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4293" w:rsidRDefault="00B95A26" w:rsidP="00E74293">
      <w:pPr>
        <w:pStyle w:val="Heading1"/>
      </w:pPr>
      <w:r>
        <w:t>Cap Against Race A</w:t>
      </w:r>
      <w:r w:rsidR="00E74293">
        <w:t>ffs—UMich 2013</w:t>
      </w:r>
    </w:p>
    <w:p w:rsidR="00E74293" w:rsidRDefault="00E74293" w:rsidP="00E74293">
      <w:pPr>
        <w:pStyle w:val="Heading2"/>
      </w:pPr>
      <w:r>
        <w:lastRenderedPageBreak/>
        <w:t>Links</w:t>
      </w:r>
    </w:p>
    <w:p w:rsidR="00E74293" w:rsidRDefault="00FC17E2" w:rsidP="00E74293">
      <w:pPr>
        <w:pStyle w:val="Heading3"/>
      </w:pPr>
      <w:r>
        <w:lastRenderedPageBreak/>
        <w:t>L:</w:t>
      </w:r>
      <w:r w:rsidR="00E74293">
        <w:t xml:space="preserve"> General</w:t>
      </w:r>
    </w:p>
    <w:p w:rsidR="00E74293" w:rsidRPr="007C0C67" w:rsidRDefault="00E74293" w:rsidP="00E74293">
      <w:pPr>
        <w:pStyle w:val="Heading4"/>
      </w:pPr>
      <w:r>
        <w:t>Using race as an analytic category blurs real power structures and prevents change—Marxist analysis does not ignore it but explains it on a deeper and more effective level</w:t>
      </w:r>
    </w:p>
    <w:p w:rsidR="00E74293" w:rsidRPr="004A5A85" w:rsidRDefault="00E74293" w:rsidP="00E74293">
      <w:pPr>
        <w:rPr>
          <w:sz w:val="16"/>
          <w:szCs w:val="16"/>
        </w:rPr>
      </w:pPr>
      <w:r w:rsidRPr="004A5A85">
        <w:rPr>
          <w:rStyle w:val="StyleStyleBold12pt"/>
        </w:rPr>
        <w:t>Scatamburlo-D’Annibale and McLaren 04</w:t>
      </w:r>
      <w:r w:rsidRPr="004A5A85">
        <w:rPr>
          <w:sz w:val="16"/>
          <w:szCs w:val="16"/>
        </w:rPr>
        <w:t xml:space="preserve"> (Valerie and Peter, associate professor in the Department of Communication, Media and Film at the University of Windsor and Professor in the Division of Urban Schooling, the Graduate School of Education and Information Studies at UCLA, “Class Dismissed? Historical materialism and the politics of ‘difference’”, Educational Philosophy and Theory 36:2, April 2004, Wiley)//AS</w:t>
      </w:r>
    </w:p>
    <w:p w:rsidR="00E74293" w:rsidRPr="007C0C67" w:rsidRDefault="00E74293" w:rsidP="00E74293">
      <w:pPr>
        <w:rPr>
          <w:sz w:val="16"/>
          <w:szCs w:val="16"/>
        </w:rPr>
      </w:pPr>
      <w:r w:rsidRPr="007C0C67">
        <w:rPr>
          <w:rStyle w:val="StyleBoldUnderline"/>
        </w:rPr>
        <w:t>A radical political economy framework is crucial since various ‘culturalist’ perspectives seem to diminish the role of political economy and class forces in shaping the edifice of ‘the social’</w:t>
      </w:r>
      <w:r w:rsidRPr="007C0C67">
        <w:rPr>
          <w:sz w:val="16"/>
          <w:szCs w:val="16"/>
        </w:rPr>
        <w:t xml:space="preserve">—including the shifting constellations and meanings of ‘difference.’ </w:t>
      </w:r>
      <w:r w:rsidRPr="007C0C67">
        <w:rPr>
          <w:rStyle w:val="StyleBoldUnderline"/>
        </w:rPr>
        <w:t>Furthermore, none of the ‘differences’ valorized in culturalist narratives alone, and certainly not ‘race’ by itself can explain the massive transformation of the structure of capitalism</w:t>
      </w:r>
      <w:r w:rsidRPr="007C0C67">
        <w:rPr>
          <w:sz w:val="16"/>
          <w:szCs w:val="16"/>
        </w:rPr>
        <w:t xml:space="preserve"> in recent years. We agree with </w:t>
      </w:r>
      <w:hyperlink r:id="rId11" w:anchor="b36" w:tooltip="Link to bibliographic citation" w:history="1">
        <w:r w:rsidRPr="007C0C67">
          <w:rPr>
            <w:rStyle w:val="Hyperlink"/>
            <w:sz w:val="16"/>
            <w:szCs w:val="16"/>
          </w:rPr>
          <w:t>Meyerson (2000)</w:t>
        </w:r>
      </w:hyperlink>
      <w:r w:rsidRPr="007C0C67">
        <w:rPr>
          <w:sz w:val="16"/>
          <w:szCs w:val="16"/>
        </w:rPr>
        <w:t xml:space="preserve"> that </w:t>
      </w:r>
      <w:r w:rsidRPr="007C0C67">
        <w:rPr>
          <w:rStyle w:val="StyleBoldUnderline"/>
        </w:rPr>
        <w:t>‘race’ is not an adequate explanatory category on its own and that the use of ‘race’ as a descriptive or analytical category has serious consequences for the way in which social life is presumed to be constituted and organized. The category of ‘race’</w:t>
      </w:r>
      <w:r w:rsidRPr="007C0C67">
        <w:rPr>
          <w:sz w:val="16"/>
          <w:szCs w:val="16"/>
        </w:rPr>
        <w:t xml:space="preserve">—the conceptual framework that the oppressed often employ to interpret their experiences of </w:t>
      </w:r>
      <w:r w:rsidRPr="007C0C67">
        <w:rPr>
          <w:rStyle w:val="StyleBoldUnderline"/>
        </w:rPr>
        <w:t>inequality ‘often clouds the concrete reality of class, and blurs the actual structure of power and privilege.’</w:t>
      </w:r>
      <w:r w:rsidRPr="007C0C67">
        <w:rPr>
          <w:sz w:val="16"/>
          <w:szCs w:val="16"/>
        </w:rPr>
        <w:t xml:space="preserve"> In this regard, </w:t>
      </w:r>
      <w:r w:rsidRPr="007C0C67">
        <w:rPr>
          <w:rStyle w:val="StyleBoldUnderline"/>
        </w:rPr>
        <w:t>‘race’ is all too often a ‘barrier to understanding the central role of class in shaping personal and collective outcomes within a capitalist society’</w:t>
      </w:r>
      <w:r w:rsidRPr="007C0C67">
        <w:rPr>
          <w:sz w:val="16"/>
          <w:szCs w:val="16"/>
        </w:rPr>
        <w:t xml:space="preserve"> (</w:t>
      </w:r>
      <w:hyperlink r:id="rId12" w:anchor="b24" w:tooltip="Link to bibliographic citation" w:history="1">
        <w:r w:rsidRPr="007C0C67">
          <w:rPr>
            <w:rStyle w:val="Hyperlink"/>
            <w:sz w:val="16"/>
            <w:szCs w:val="16"/>
          </w:rPr>
          <w:t>Marable, 1995</w:t>
        </w:r>
      </w:hyperlink>
      <w:r w:rsidRPr="007C0C67">
        <w:rPr>
          <w:sz w:val="16"/>
          <w:szCs w:val="16"/>
        </w:rPr>
        <w:t xml:space="preserve">, pp. 8, 226). In many ways, </w:t>
      </w:r>
      <w:r w:rsidRPr="007C0C67">
        <w:rPr>
          <w:rStyle w:val="StyleBoldUnderline"/>
        </w:rPr>
        <w:t>the use of ‘race’ has become an analytical trap precisely when it has been employed in antiseptic isolation from the messy terrain of historical and material relations</w:t>
      </w:r>
      <w:r w:rsidRPr="007C0C67">
        <w:rPr>
          <w:sz w:val="16"/>
          <w:szCs w:val="16"/>
        </w:rPr>
        <w:t>. T</w:t>
      </w:r>
      <w:r w:rsidRPr="007C0C67">
        <w:rPr>
          <w:rStyle w:val="StyleBoldUnderline"/>
        </w:rPr>
        <w:t>his, of course, does not imply that we ignore racis</w:t>
      </w:r>
      <w:r w:rsidRPr="007C0C67">
        <w:rPr>
          <w:sz w:val="16"/>
          <w:szCs w:val="16"/>
        </w:rPr>
        <w:t>m and racial oppression; ra</w:t>
      </w:r>
      <w:r w:rsidRPr="007C0C67">
        <w:rPr>
          <w:rStyle w:val="StyleBoldUnderline"/>
        </w:rPr>
        <w:t xml:space="preserve">ther, an analytical shift from ‘race’ to a plural conceptualization of ‘racisms’ and their historical articulations is necessary </w:t>
      </w:r>
      <w:r w:rsidRPr="007C0C67">
        <w:rPr>
          <w:sz w:val="16"/>
          <w:szCs w:val="16"/>
        </w:rPr>
        <w:t xml:space="preserve">(cf. </w:t>
      </w:r>
      <w:hyperlink r:id="rId13" w:anchor="b34" w:tooltip="Link to bibliographic citation" w:history="1">
        <w:r w:rsidRPr="007C0C67">
          <w:rPr>
            <w:rStyle w:val="Hyperlink"/>
            <w:sz w:val="16"/>
            <w:szCs w:val="16"/>
          </w:rPr>
          <w:t>McLaren &amp; Torres, 1999</w:t>
        </w:r>
      </w:hyperlink>
      <w:r w:rsidRPr="007C0C67">
        <w:rPr>
          <w:sz w:val="16"/>
          <w:szCs w:val="16"/>
        </w:rPr>
        <w:t xml:space="preserve">). However, it is important to note that </w:t>
      </w:r>
      <w:r w:rsidRPr="007C0C67">
        <w:rPr>
          <w:rStyle w:val="StyleBoldUnderline"/>
        </w:rPr>
        <w:t>‘race’ doesn’t explain racism and forms of racial oppression. Those relations are best understood within the context of class rule</w:t>
      </w:r>
      <w:r w:rsidRPr="007C0C67">
        <w:rPr>
          <w:sz w:val="16"/>
          <w:szCs w:val="16"/>
        </w:rPr>
        <w:t xml:space="preserve">, as Bannerji, Kovel, Marable and Meyerson imply—but that compels us to forge a conceptual shift in theorizing, which entails (among other things) moving beyond the ideology of ‘difference’ and ‘race’ as the dominant prisms for understanding exploitation and oppression. We are aware of some potential implications for white Marxist criticalists to unwittingly support racist practices in their criticisms of ‘race-first’ positions articulated in the social sciences. In those instances, white criticalists wrongly go on ‘high alert’ in placing theorists of color under special surveillance for downplaying an analysis of capitalism and class. These activities on the part of white criticalists must be condemned, as must be efforts to stress class analysis primarily as a means of creating a white vanguard position in the struggle against capitalism. </w:t>
      </w:r>
      <w:r w:rsidRPr="007C0C67">
        <w:rPr>
          <w:rStyle w:val="StyleBoldUnderline"/>
        </w:rPr>
        <w:t>Our position is one that attempts to link practices of racial oppression to the central, totalizing dynamics of capitalist society in order to resist white supremacist capitalist patriarchy more fully</w:t>
      </w:r>
      <w:r w:rsidRPr="007C0C67">
        <w:rPr>
          <w:sz w:val="16"/>
          <w:szCs w:val="16"/>
        </w:rPr>
        <w:t>.</w:t>
      </w:r>
      <w:hyperlink r:id="rId14" w:anchor="fn7" w:tooltip="Link to note" w:history="1">
        <w:r w:rsidRPr="007C0C67">
          <w:rPr>
            <w:rStyle w:val="Hyperlink"/>
            <w:sz w:val="16"/>
            <w:szCs w:val="16"/>
          </w:rPr>
          <w:t>7</w:t>
        </w:r>
      </w:hyperlink>
      <w:r w:rsidRPr="007C0C67">
        <w:rPr>
          <w:sz w:val="16"/>
          <w:szCs w:val="16"/>
        </w:rPr>
        <w:t xml:space="preserve"> We have argued that it is virtually impossible to conceptualize class without attending to the forms and contents of difference, but we insist that this does not imply that class struggle is now outdated by the politics of difference. As </w:t>
      </w:r>
      <w:hyperlink r:id="rId15" w:anchor="b20" w:tooltip="Link to bibliographic citation" w:history="1">
        <w:r w:rsidRPr="007C0C67">
          <w:rPr>
            <w:rStyle w:val="Hyperlink"/>
            <w:sz w:val="16"/>
            <w:szCs w:val="16"/>
          </w:rPr>
          <w:t>Jameson (1998</w:t>
        </w:r>
      </w:hyperlink>
      <w:r w:rsidRPr="007C0C67">
        <w:rPr>
          <w:sz w:val="16"/>
          <w:szCs w:val="16"/>
        </w:rPr>
        <w:t xml:space="preserve">, p. 136) notes, we are now in the midst of returning to the ‘most fundamental form of class struggle’ in light of current global conditions. Today's climate suggests that </w:t>
      </w:r>
      <w:r w:rsidRPr="007C0C67">
        <w:rPr>
          <w:rStyle w:val="StyleBoldUnderline"/>
        </w:rPr>
        <w:t xml:space="preserve">class struggle is ‘not yet a thing of the past’ and that those who seek to undermine its centrality are not only ‘morally callous’ and ‘seriously out of touch with reality’ but also largely blind to the ‘needs of the large mass of people who are barely surviving capital's newly-honed mechanisms of globalized greed’ </w:t>
      </w:r>
      <w:r w:rsidRPr="007C0C67">
        <w:rPr>
          <w:sz w:val="16"/>
          <w:szCs w:val="16"/>
        </w:rPr>
        <w:t>(</w:t>
      </w:r>
      <w:hyperlink r:id="rId16" w:anchor="b16" w:tooltip="Link to bibliographic citation" w:history="1">
        <w:r w:rsidRPr="007C0C67">
          <w:rPr>
            <w:rStyle w:val="Hyperlink"/>
            <w:sz w:val="16"/>
            <w:szCs w:val="16"/>
          </w:rPr>
          <w:t>Harvey, 1998</w:t>
        </w:r>
      </w:hyperlink>
      <w:r w:rsidRPr="007C0C67">
        <w:rPr>
          <w:sz w:val="16"/>
          <w:szCs w:val="16"/>
        </w:rPr>
        <w:t xml:space="preserve">, pp. 7–9). In our view, </w:t>
      </w:r>
      <w:r w:rsidRPr="007C0C67">
        <w:rPr>
          <w:rStyle w:val="StyleBoldUnderline"/>
        </w:rPr>
        <w:t>a more comprehensive and politically useful understanding of the contemporary historical juncture necessitates foregrounding class analysis and the primacy of the working class as the fundamental agent of change</w:t>
      </w:r>
      <w:r w:rsidRPr="007C0C67">
        <w:rPr>
          <w:sz w:val="16"/>
          <w:szCs w:val="16"/>
        </w:rPr>
        <w:t>.</w:t>
      </w:r>
      <w:hyperlink r:id="rId17" w:anchor="fn8" w:tooltip="Link to note" w:history="1">
        <w:r w:rsidRPr="007C0C67">
          <w:rPr>
            <w:rStyle w:val="Hyperlink"/>
            <w:sz w:val="16"/>
            <w:szCs w:val="16"/>
          </w:rPr>
          <w:t>8</w:t>
        </w:r>
      </w:hyperlink>
      <w:r w:rsidRPr="007C0C67">
        <w:rPr>
          <w:sz w:val="16"/>
          <w:szCs w:val="16"/>
        </w:rPr>
        <w:t xml:space="preserve"> This does not render as ‘secondary’ the concerns of those marginalized by race, ethnicity, etc. as is routinely charged by post-Marxists. </w:t>
      </w:r>
      <w:r w:rsidRPr="007C0C67">
        <w:rPr>
          <w:rStyle w:val="StyleBoldUnderline"/>
        </w:rPr>
        <w:t>It is often assumed that foregrounding capitalist social relations necessarily undermines the importance of attending to ‘difference’ and/or trivializes struggles against racism</w:t>
      </w:r>
      <w:r w:rsidRPr="007C0C67">
        <w:rPr>
          <w:sz w:val="16"/>
          <w:szCs w:val="16"/>
        </w:rPr>
        <w:t xml:space="preserve">, etc., in favor of an abstractly defined class-based politics typically identified as ‘white.’ </w:t>
      </w:r>
      <w:r w:rsidRPr="007C0C67">
        <w:rPr>
          <w:rStyle w:val="StyleBoldUnderline"/>
        </w:rPr>
        <w:t>Yet, such formulations rest on a bizarre but generally unspoken logic that assumes that racial and ethnic ‘minorities’ are only conjuncturally related to the working class. This stance is patently absurd</w:t>
      </w:r>
      <w:r w:rsidRPr="007C0C67">
        <w:rPr>
          <w:sz w:val="16"/>
          <w:szCs w:val="16"/>
        </w:rPr>
        <w:t xml:space="preserve"> since the concept of </w:t>
      </w:r>
      <w:r w:rsidRPr="007C0C67">
        <w:rPr>
          <w:rStyle w:val="StyleBoldUnderline"/>
        </w:rPr>
        <w:t>the ‘working class’ is undoubtedly comprised of men and women of different races, ethnicities</w:t>
      </w:r>
      <w:r w:rsidRPr="007C0C67">
        <w:rPr>
          <w:sz w:val="16"/>
          <w:szCs w:val="16"/>
        </w:rPr>
        <w:t>, etc. (</w:t>
      </w:r>
      <w:hyperlink r:id="rId18" w:anchor="b37" w:tooltip="Link to bibliographic citation" w:history="1">
        <w:r w:rsidRPr="007C0C67">
          <w:rPr>
            <w:rStyle w:val="Hyperlink"/>
            <w:sz w:val="16"/>
            <w:szCs w:val="16"/>
          </w:rPr>
          <w:t>Mitter, 1997</w:t>
        </w:r>
      </w:hyperlink>
      <w:r w:rsidRPr="007C0C67">
        <w:rPr>
          <w:sz w:val="16"/>
          <w:szCs w:val="16"/>
        </w:rPr>
        <w:t xml:space="preserve">). </w:t>
      </w:r>
      <w:r w:rsidRPr="007C0C67">
        <w:rPr>
          <w:rStyle w:val="StyleBoldUnderline"/>
        </w:rPr>
        <w:t xml:space="preserve">A good deal of post-Marxist critique is subtly racist (not to mention essentialist) insofar as it implies that ‘people of color’ could not possibly be concerned with issues </w:t>
      </w:r>
      <w:r w:rsidRPr="007C0C67">
        <w:rPr>
          <w:rStyle w:val="StyleBoldUnderline"/>
        </w:rPr>
        <w:lastRenderedPageBreak/>
        <w:t>beyond those related to their ‘racial’ or ‘ethnic’‘difference</w:t>
      </w:r>
      <w:r w:rsidRPr="007C0C67">
        <w:rPr>
          <w:sz w:val="16"/>
          <w:szCs w:val="16"/>
        </w:rPr>
        <w:t>.’ This posits ‘people of color’ as single-minded, one-dimensional caricatures and assumes that their working lives are less crucial to their self-understanding (and survival) than is the case with their ‘white male’ counterparts.</w:t>
      </w:r>
      <w:hyperlink r:id="rId19" w:anchor="fn9" w:tooltip="Link to note" w:history="1">
        <w:r w:rsidRPr="007C0C67">
          <w:rPr>
            <w:rStyle w:val="Hyperlink"/>
            <w:sz w:val="16"/>
            <w:szCs w:val="16"/>
          </w:rPr>
          <w:t>9</w:t>
        </w:r>
      </w:hyperlink>
      <w:r w:rsidRPr="007C0C67">
        <w:rPr>
          <w:sz w:val="16"/>
          <w:szCs w:val="16"/>
        </w:rPr>
        <w:t xml:space="preserve"> </w:t>
      </w:r>
      <w:r w:rsidRPr="007C0C67">
        <w:rPr>
          <w:rStyle w:val="StyleBoldUnderline"/>
        </w:rPr>
        <w:t>It also ignores ‘the fact that class is an ineradicable dimension of everybody's lives’</w:t>
      </w:r>
      <w:r w:rsidRPr="007C0C67">
        <w:rPr>
          <w:sz w:val="16"/>
          <w:szCs w:val="16"/>
        </w:rPr>
        <w:t xml:space="preserve"> (</w:t>
      </w:r>
      <w:hyperlink r:id="rId20" w:anchor="b15" w:tooltip="Link to bibliographic citation" w:history="1">
        <w:r w:rsidRPr="007C0C67">
          <w:rPr>
            <w:rStyle w:val="Hyperlink"/>
            <w:sz w:val="16"/>
            <w:szCs w:val="16"/>
          </w:rPr>
          <w:t>Gimenez, 2001</w:t>
        </w:r>
      </w:hyperlink>
      <w:r w:rsidRPr="007C0C67">
        <w:rPr>
          <w:sz w:val="16"/>
          <w:szCs w:val="16"/>
        </w:rPr>
        <w:t xml:space="preserve">, p. 2) </w:t>
      </w:r>
      <w:r w:rsidRPr="007C0C67">
        <w:rPr>
          <w:rStyle w:val="StyleBoldUnderline"/>
        </w:rPr>
        <w:t xml:space="preserve">and that social oppression is much more than tangentially linked to class background and the exploitative relations of production. </w:t>
      </w:r>
      <w:r w:rsidRPr="007C0C67">
        <w:rPr>
          <w:sz w:val="16"/>
          <w:szCs w:val="16"/>
        </w:rPr>
        <w:t xml:space="preserve">On this topic, </w:t>
      </w:r>
      <w:hyperlink r:id="rId21" w:anchor="b36" w:tooltip="Link to bibliographic citation" w:history="1">
        <w:r w:rsidRPr="007C0C67">
          <w:rPr>
            <w:rStyle w:val="Hyperlink"/>
            <w:sz w:val="16"/>
            <w:szCs w:val="16"/>
          </w:rPr>
          <w:t>Meyerson (2000)</w:t>
        </w:r>
      </w:hyperlink>
      <w:r w:rsidRPr="007C0C67">
        <w:rPr>
          <w:sz w:val="16"/>
          <w:szCs w:val="16"/>
        </w:rPr>
        <w:t xml:space="preserve"> is worth quoting at length: “Marxism properly interpreted emphasizes the primacy of class in a number of senses. One of course is the primacy of the working class as a revolutionary agent—a primacy which does not render women and people of color ‘secondary.’ This view assumes that ‘working class’ means white—this division between a white working class and all the others, whose identity (along with a corresponding social theory to explain that identity) is thereby viewed as either primarily one of gender and race or hybrid …[T]he primacy of class means … that building a multiracial, multi-gendered international working-class organization or organizations should be the goal of any revolutionary movement so that the primacy of class puts the fight against racism and sexism at the center. The intelligibility of this position is rooted in the explanatory primacy of class analysis for understanding the structural determinants of race, gender, and class oppression. Oppression is multiple and intersecting but its causes are not.” The cohesiveness of this position suggests that forms of exploitation and oppression are related internally to the extent that they are located in the same totality—one which is currently defined by capitalist class rule. Capitalism is an overarching totality that is, unfortunately, becoming increasingly invisible in post-Marxist ‘discursive’ narratives that valorize ‘difference’ as a primary explanatory construct.</w:t>
      </w:r>
    </w:p>
    <w:p w:rsidR="00E74293" w:rsidRDefault="00E74293" w:rsidP="00E74293"/>
    <w:p w:rsidR="00FC17E2" w:rsidRPr="00FE7D41" w:rsidRDefault="00FC17E2" w:rsidP="00FC17E2">
      <w:pPr>
        <w:rPr>
          <w:b/>
        </w:rPr>
      </w:pPr>
      <w:r w:rsidRPr="00FE7D41">
        <w:rPr>
          <w:b/>
        </w:rPr>
        <w:t xml:space="preserve">Their </w:t>
      </w:r>
      <w:r>
        <w:rPr>
          <w:b/>
        </w:rPr>
        <w:t xml:space="preserve">aff </w:t>
      </w:r>
      <w:r w:rsidRPr="00FE7D41">
        <w:rPr>
          <w:b/>
        </w:rPr>
        <w:t>legitimizes current social relations and is used by the elites to exacerbate commodification of the working class</w:t>
      </w:r>
    </w:p>
    <w:p w:rsidR="00FC17E2" w:rsidRPr="00FE7D41" w:rsidRDefault="00FC17E2" w:rsidP="00FC17E2">
      <w:pPr>
        <w:rPr>
          <w:u w:val="single"/>
        </w:rPr>
      </w:pPr>
      <w:r w:rsidRPr="00FE7D41">
        <w:rPr>
          <w:b/>
        </w:rPr>
        <w:t>Tumino 1</w:t>
      </w:r>
      <w:r w:rsidRPr="00FE7D41">
        <w:rPr>
          <w:szCs w:val="16"/>
        </w:rPr>
        <w:t>[Stephen, Prof English at Pitt, ““What is Orthodox Marxism and Why it Matters Now More than Ever”, Red Critique, p. online, http://redcritique.org/spring2001/printversions/whatisorthodoxmarxismprint.htm SGarg]</w:t>
      </w:r>
    </w:p>
    <w:p w:rsidR="00FC17E2" w:rsidRPr="00FE7D41" w:rsidRDefault="00FC17E2" w:rsidP="00FC17E2">
      <w:r w:rsidRPr="00FE7D41">
        <w:rPr>
          <w:szCs w:val="16"/>
        </w:rPr>
        <w:t>Two</w:t>
      </w:r>
      <w:r w:rsidRPr="00FE7D41">
        <w:t>"</w:t>
      </w:r>
      <w:r w:rsidRPr="00FE7D41">
        <w:rPr>
          <w:u w:val="single"/>
        </w:rPr>
        <w:t>Orthodox" Marxism has become the latest cover by which the bourgeois left authenticates its credentials and proceeds to legitimate the economics of the ruling class and its anti-proletarian politics</w:t>
      </w:r>
      <w:r w:rsidRPr="00FE7D41">
        <w:t>.</w:t>
      </w:r>
      <w:r w:rsidRPr="00FE7D41">
        <w:rPr>
          <w:szCs w:val="16"/>
        </w:rPr>
        <w:t>Take Paul Smith, for example. In Orthodox Marxism class is the central issue. (I put aside here that in his writings, on subjectivity for example, Smith has already gotten rid of the "central" by a deconstructive logic). What Smith does with class is a rather interesting test of how Orthodox</w:t>
      </w:r>
      <w:r w:rsidRPr="00FE7D41">
        <w:rPr>
          <w:u w:val="single"/>
        </w:rPr>
        <w:t>Marxism is being used to legitimate the class interests of the owners. Smith reworks class and turns it into a useless Habermasian communicative act</w:t>
      </w:r>
      <w:r w:rsidRPr="00FE7D41">
        <w:t xml:space="preserve">. </w:t>
      </w:r>
      <w:r w:rsidRPr="00FE7D41">
        <w:rPr>
          <w:szCs w:val="16"/>
        </w:rPr>
        <w:t>He writes that</w:t>
      </w:r>
      <w:r w:rsidRPr="00FE7D41">
        <w:t xml:space="preserve"> "</w:t>
      </w:r>
      <w:r w:rsidRPr="00FE7D41">
        <w:rPr>
          <w:u w:val="single"/>
        </w:rPr>
        <w:t>classes are what are formed in struggle, not something that exists prior to struggle</w:t>
      </w:r>
      <w:r w:rsidRPr="00FE7D41">
        <w:t xml:space="preserve">" </w:t>
      </w:r>
      <w:r w:rsidRPr="00FE7D41">
        <w:rPr>
          <w:szCs w:val="16"/>
        </w:rPr>
        <w:t>(Millennial Dreams 60). To say it again: the old ideological textualization of the "new left" is not working any more (just look at the resistance against globalization), so the ruling class is now reworking the "old left" to defend itself. Against the Orthodox Marxist theory of class</w:t>
      </w:r>
      <w:r w:rsidRPr="00FE7D41">
        <w:rPr>
          <w:szCs w:val="16"/>
          <w:u w:val="single"/>
        </w:rPr>
        <w:t>,</w:t>
      </w:r>
      <w:r w:rsidRPr="00FE7D41">
        <w:rPr>
          <w:u w:val="single"/>
        </w:rPr>
        <w:t xml:space="preserve"> Smith evacuates class of an objective basis in the extraction of surplus labor in production, and makes it the effect of local conflicts.</w:t>
      </w:r>
      <w:r w:rsidRPr="00FE7D41">
        <w:rPr>
          <w:szCs w:val="16"/>
        </w:rPr>
        <w:t>In short, Smith reverses the Orthodox Marxist position that, "It is not the consciousness of men that determines their being, but, on the contrary, their social being that determines their consciousness" (Marx, Contribution, 21), and turns it into a neomarxist view that what matters is their consciousness. In this he in fact shares a great deal with conservative theories that make</w:t>
      </w:r>
      <w:r w:rsidRPr="00FE7D41">
        <w:t xml:space="preserve"> "</w:t>
      </w:r>
      <w:r w:rsidRPr="00FE7D41">
        <w:rPr>
          <w:u w:val="single"/>
        </w:rPr>
        <w:t>values" (the subjective) as what matters in social life and not economic access.</w:t>
      </w:r>
      <w:r w:rsidRPr="00FE7D41">
        <w:rPr>
          <w:szCs w:val="16"/>
        </w:rPr>
        <w:t>Zizek provides another example of the flexodox parody of Marxism today</w:t>
      </w:r>
      <w:r w:rsidRPr="00FE7D41">
        <w:t xml:space="preserve">. </w:t>
      </w:r>
      <w:r w:rsidRPr="00FE7D41">
        <w:rPr>
          <w:u w:val="single"/>
        </w:rPr>
        <w:t>Capitalism in Orthodox Marxism is explained as an historical mode of production based on the privatization of the means of subsistence in the hands of a few, i.e., the systemic exploitation of labor by capital.</w:t>
      </w:r>
      <w:r w:rsidRPr="00FE7D41">
        <w:rPr>
          <w:szCs w:val="16"/>
        </w:rPr>
        <w:t>Capitalism is the world-historic regime of unpaid surplus-labor. In Zizek's writings, capitalism is not based on exploitation in production (surplus-labor), but on struggles over consumption ("surplus-enjoyment"). The Orthodox Marxist concepts that lay bare the exploitative production relations in order to change them are thus replaced with a "psycho-marxist" pastiche of consumption in his writings, a revisionist move that has proven immensely successful in the bourgeois cultural criticism.</w:t>
      </w:r>
      <w:r w:rsidRPr="00FE7D41">
        <w:rPr>
          <w:u w:val="single"/>
        </w:rPr>
        <w:t>Zizek, however, has taken to representing this displacement of labor (production) with desire (consumption) as "strictly correlative" to the concept of "revolutionary praxis" found in the texts of Orthodox Marxism</w:t>
      </w:r>
      <w:r w:rsidRPr="00FE7D41">
        <w:rPr>
          <w:szCs w:val="16"/>
        </w:rPr>
        <w:t>(e.g., "Repeating Lenin"). Revolutionary practice is always informed by class consciousness and transformative cultural critique has always aimed at producing class consciousness by laying bare the false consciousness that ruling ideology institutes in the everyday. Transformative</w:t>
      </w:r>
      <w:r w:rsidRPr="00FE7D41">
        <w:rPr>
          <w:u w:val="single"/>
        </w:rPr>
        <w:t>cultural critique,</w:t>
      </w:r>
      <w:r w:rsidRPr="00FE7D41">
        <w:rPr>
          <w:szCs w:val="16"/>
        </w:rPr>
        <w:t>in other words</w:t>
      </w:r>
      <w:r w:rsidRPr="00FE7D41">
        <w:t xml:space="preserve">, </w:t>
      </w:r>
      <w:r w:rsidRPr="00FE7D41">
        <w:rPr>
          <w:u w:val="single"/>
        </w:rPr>
        <w:t xml:space="preserve">is always a linking of consciousness to production </w:t>
      </w:r>
      <w:r w:rsidRPr="00FE7D41">
        <w:rPr>
          <w:u w:val="single"/>
        </w:rPr>
        <w:lastRenderedPageBreak/>
        <w:t>practices from which a knowledge of social totality emerges</w:t>
      </w:r>
      <w:r w:rsidRPr="00FE7D41">
        <w:t xml:space="preserve">. </w:t>
      </w:r>
      <w:r w:rsidRPr="00FE7D41">
        <w:rPr>
          <w:szCs w:val="16"/>
        </w:rPr>
        <w:t>Zizek, however, long ago abandoned Orthodox Marxist ideology critique as an epistemologically naïve theory of "ideology" because it could not account for the persistence of "desire" beyond critique (the "enlightened false-consciousness" of The Sublime Object of Ideology, Mapping Ideology,. . . ).</w:t>
      </w:r>
      <w:r w:rsidRPr="00FE7D41">
        <w:rPr>
          <w:u w:val="single"/>
        </w:rPr>
        <w:t>His more recent "return to the centrality of the Marxist critique" is, as a result, a purely tropic voluntarism of the kind he endlessly celebrates in his diffusionist readings of culture as desire-al moments when social norms are violated and personal emotions spontaneously experienced as absolutely compulsory (as "drive")</w:t>
      </w:r>
      <w:r w:rsidRPr="00FE7D41">
        <w:t xml:space="preserve">. </w:t>
      </w:r>
      <w:r w:rsidRPr="00FE7D41">
        <w:rPr>
          <w:szCs w:val="16"/>
        </w:rPr>
        <w:t>His concept of revolutionary Marxist praxis consists of re-describing it as an "excessive" lifestyle choice (analogous to pedophilia and other culturally marginalized practices, The Ticklish Subject 381-8). On this reading,</w:t>
      </w:r>
      <w:r w:rsidRPr="00FE7D41">
        <w:rPr>
          <w:u w:val="single"/>
        </w:rPr>
        <w:t>Marxism is the only metaphorical displacement of "desire" into "surplus-pleasure" that makes imperative the "direct socialization of the productive process</w:t>
      </w:r>
      <w:r w:rsidRPr="00FE7D41">
        <w:t xml:space="preserve">" </w:t>
      </w:r>
      <w:r w:rsidRPr="00FE7D41">
        <w:rPr>
          <w:szCs w:val="16"/>
        </w:rPr>
        <w:t>(Ticklish Subject 350)</w:t>
      </w:r>
      <w:r w:rsidRPr="00FE7D41">
        <w:rPr>
          <w:u w:val="single"/>
        </w:rPr>
        <w:t>and that thus causes the subjects committed to it to experience a Symbolic death at the hands of the neoliberal culture industry</w:t>
      </w:r>
      <w:r w:rsidRPr="00FE7D41">
        <w:t xml:space="preserve">. </w:t>
      </w:r>
      <w:r w:rsidRPr="00FE7D41">
        <w:rPr>
          <w:szCs w:val="16"/>
        </w:rPr>
        <w:t>It is this "affirmative" reversal of the right-wing anti-Marxist narrative that makes Zizek's writings so highly praised in the bourgeois "high-theory" market—where it is read as "subtle" and an example of "deep thinking" because it confirms a transcendental position considered above politics by making all politics ideological.</w:t>
      </w:r>
      <w:r w:rsidRPr="00FE7D41">
        <w:rPr>
          <w:u w:val="single"/>
        </w:rPr>
        <w:t>If everything is ideology then there can be no fundamental social change only formal repetition and reversal of values</w:t>
      </w:r>
      <w:r w:rsidRPr="00FE7D41">
        <w:rPr>
          <w:szCs w:val="16"/>
        </w:rPr>
        <w:t>(Nietzsche). Zizek's pastiche of psycho-marxism thus consists in presenting what is only theoretically possible for the capitalist—those few who have already met, in excess, their material needs through the exploitation of the labor of the other and who can therefore afford to elaborate fantasies of desire—as a universal form of agency freely available to everyone</w:t>
      </w:r>
      <w:r w:rsidRPr="00FE7D41">
        <w:t>.</w:t>
      </w:r>
      <w:r w:rsidRPr="00FE7D41">
        <w:rPr>
          <w:u w:val="single"/>
        </w:rPr>
        <w:t>Psycho-marxism does what bourgeois ideology has always done—maintain the bourgeois hegemony over social production by commodifying, through an aesthetic relay, the contradictions of the wages system</w:t>
      </w:r>
      <w:r w:rsidRPr="00FE7D41">
        <w:t xml:space="preserve">. </w:t>
      </w:r>
      <w:r w:rsidRPr="00FE7D41">
        <w:rPr>
          <w:szCs w:val="16"/>
        </w:rPr>
        <w:t>What bourgeois ideology does above all is deny that the mode of social production has an historic agency of its own independent of the subject. Zizek's</w:t>
      </w:r>
      <w:r w:rsidRPr="00FE7D41">
        <w:t xml:space="preserve"> "</w:t>
      </w:r>
      <w:r w:rsidRPr="00FE7D41">
        <w:rPr>
          <w:u w:val="single"/>
        </w:rPr>
        <w:t>return" to "orthodox" Marxism erases its materialist theory of desire</w:t>
      </w:r>
      <w:r w:rsidRPr="00FE7D41">
        <w:rPr>
          <w:szCs w:val="16"/>
        </w:rPr>
        <w:t>—that "our wants and their satisfaction have their origin in society" (Marx, Wage-Labour and Capital, 33) and do not stand in "excess" of it. In fact, he says exactly the opposite and</w:t>
      </w:r>
      <w:r w:rsidRPr="00FE7D41">
        <w:rPr>
          <w:u w:val="single"/>
        </w:rPr>
        <w:t>turns the need for Orthodox Marxist theory now into a phantom desire of individuals: he makes "class struggle" an effect of a "totalitarian" desire to polarize the social between "us" and "them"</w:t>
      </w:r>
      <w:r w:rsidRPr="00FE7D41">
        <w:rPr>
          <w:szCs w:val="16"/>
        </w:rPr>
        <w:t>(using the "friend/enemy" binary found in the writings of the Nazi Carl Schmitt, Ticklish Subject 226).What is basic only to Orthodox Marxist theory, however, which is what enables it to produce class consciousness through a critique of ideology, is its materialist prioritization of "need" over "desire." Only Orthodox Marxism recognizes that although capitalism is compelled to continually expand the needs of workers because of the profit motive it at the same time cannot satisfy these needs because of its logic of profit. "Desire" is always an effect of class relations, of the gap between the material level and historical potential of the forces of production and the social actuality of un-met needs.</w:t>
      </w:r>
      <w:r w:rsidRPr="00FE7D41">
        <w:rPr>
          <w:u w:val="single"/>
        </w:rPr>
        <w:t>In spite of their formal "criticality," the writings of Zizek, Spivak, Smith, Hennessy and other theorists of designer socialisms produce concepts that legitimate the existing social relations</w:t>
      </w:r>
      <w:r w:rsidRPr="00FE7D41">
        <w:t xml:space="preserve">. </w:t>
      </w:r>
      <w:r w:rsidRPr="00FE7D41">
        <w:rPr>
          <w:szCs w:val="16"/>
        </w:rPr>
        <w:t>The notion of class in their work, for example, is the one that now is commonly deployed in the bourgeois newspapers. In their reporting on what has become known as the "Battle of Seattle," and in the coverage of the rising tide of protest against the financial institutions of U.S. monopoly capital which are pillaging the nations of the South, the bourgeois media represents the emergent class struggles as a matter of an alternative "lifestyle choice" (e.g., the Los Angeles Times, "Hey Hey, Ho Ho, Catch Our Anti-Corporate Puppet Show!"). On this diffusional narrative,</w:t>
      </w:r>
      <w:r w:rsidRPr="00FE7D41">
        <w:rPr>
          <w:u w:val="single"/>
        </w:rPr>
        <w:t>"class" is nothing more than an opportunity for surplus-pleasure "outside" the market for those who have voluntarily "discarded" the normal pleasures of U.S. culture</w:t>
      </w:r>
      <w:r w:rsidRPr="00FE7D41">
        <w:rPr>
          <w:szCs w:val="16"/>
        </w:rPr>
        <w:t>. It is the same "lifestyle" politics that in the flexodox marxism of Antonio</w:t>
      </w:r>
      <w:r w:rsidRPr="00FE7D41">
        <w:rPr>
          <w:u w:val="single"/>
        </w:rPr>
        <w:t>Negri is made an autonomous zone of "immaterial labor" which he locates as the "real communism" that makes existing society post-capitalist already so that revolution is not necessary (Empire).</w:t>
      </w:r>
      <w:r w:rsidRPr="00FE7D41">
        <w:rPr>
          <w:szCs w:val="16"/>
        </w:rPr>
        <w:t xml:space="preserve">What is at the core of both the flexodox marxism and the popular culture of class as "lifestyle" is a de-politicization of the concepts of </w:t>
      </w:r>
      <w:r w:rsidRPr="00FE7D41">
        <w:rPr>
          <w:szCs w:val="16"/>
        </w:rPr>
        <w:lastRenderedPageBreak/>
        <w:t>Orthodox</w:t>
      </w:r>
      <w:r w:rsidRPr="00FE7D41">
        <w:rPr>
          <w:u w:val="single"/>
        </w:rPr>
        <w:t>Marxism which neutralizes them as indexes of social inequality and reduces them to merely descriptive categories which take what is for what ought to be.</w:t>
      </w:r>
      <w:r w:rsidRPr="00FE7D41">
        <w:rPr>
          <w:szCs w:val="16"/>
        </w:rPr>
        <w:t>Take the writings of Pierre Bourdieu for example. Bourdieu turns Marx's dialectical concepts of "class" and "capital" which lay bare the social totality, into floating "categories" and reflexive "classifications" that can be formally applied to any social practice because they have been cut off from their connection to the objective global relations of production</w:t>
      </w:r>
      <w:r w:rsidRPr="00FE7D41">
        <w:t xml:space="preserve">. </w:t>
      </w:r>
      <w:r w:rsidRPr="00FE7D41">
        <w:rPr>
          <w:u w:val="single"/>
        </w:rPr>
        <w:t>Bourdieu, in short, legitimates the pattern of class as "lifestyle" in the bourgeois media by his view that "class" is an outcome of struggles over "symbolic capital" in any "field."</w:t>
      </w:r>
      <w:r w:rsidRPr="00FE7D41">
        <w:rPr>
          <w:szCs w:val="16"/>
        </w:rPr>
        <w:t>I leave aside here that his diffusion of the logic of capital into "cultural capital," "educational capital" and the like is itself part of a depoliticization of the relation between capital and labor and thus a blurring of class antagonism. What Bourdieu's "field" theory of class struggle does is segregate the struggles into so many autonomous zones lacking in systemic determination by the historic structure of property so that everyone is considered to be equally in possession of "capital" (ownership is rhetorically democratized) making socialist revolution unnecessary. What the reduction of "class" and "capital" to the self-evidency of local cultural differences cannot explain is the systemic primacy of the production of surplus-value in unpaid-labor, the basic condition of the global majority which determines that their needs are not being met and compels them into collective class struggles.</w:t>
      </w:r>
    </w:p>
    <w:p w:rsidR="00FC17E2" w:rsidRPr="00FE7D41" w:rsidRDefault="00FC17E2" w:rsidP="00FC17E2"/>
    <w:p w:rsidR="00FC17E2" w:rsidRPr="00FE7D41" w:rsidRDefault="00FC17E2" w:rsidP="00FC17E2">
      <w:pPr>
        <w:rPr>
          <w:b/>
        </w:rPr>
      </w:pPr>
      <w:r w:rsidRPr="00FE7D41">
        <w:rPr>
          <w:b/>
        </w:rPr>
        <w:t>The aff fails and gets co-opted – only a collective revolutionary social theory will solve exploitation</w:t>
      </w:r>
    </w:p>
    <w:p w:rsidR="00FC17E2" w:rsidRPr="00FE7D41" w:rsidRDefault="00FC17E2" w:rsidP="00FC17E2">
      <w:pPr>
        <w:rPr>
          <w:u w:val="single"/>
        </w:rPr>
      </w:pPr>
      <w:r w:rsidRPr="00FE7D41">
        <w:rPr>
          <w:b/>
        </w:rPr>
        <w:t>Tumino 1</w:t>
      </w:r>
      <w:r w:rsidRPr="00FE7D41">
        <w:rPr>
          <w:szCs w:val="16"/>
        </w:rPr>
        <w:t>[Stephen, Prof English at Pitt, ““What is Orthodox Marxism and Why it Matters Now More than Ever”, Red Critique, p. online, http://redcritique.org/spring2001/printversions/whatisorthodoxmarxismprint.htm SGarg]</w:t>
      </w:r>
    </w:p>
    <w:p w:rsidR="00FC17E2" w:rsidRPr="00FE7D41" w:rsidRDefault="00FC17E2" w:rsidP="00FC17E2">
      <w:r w:rsidRPr="00FE7D41">
        <w:rPr>
          <w:u w:val="single"/>
        </w:rPr>
        <w:t>Without totalizing knowledge of exploitation</w:t>
      </w:r>
      <w:r w:rsidRPr="00FE7D41">
        <w:rPr>
          <w:szCs w:val="16"/>
        </w:rPr>
        <w:t>—which is why such dialectical concepts as "capital" form the basis of Orthodox Marxist class theory—</w:t>
      </w:r>
      <w:r w:rsidRPr="00FE7D41">
        <w:rPr>
          <w:u w:val="single"/>
        </w:rPr>
        <w:t>exploitation cannot be abolished</w:t>
      </w:r>
      <w:r w:rsidRPr="00FE7D41">
        <w:t xml:space="preserve">. </w:t>
      </w:r>
      <w:r w:rsidRPr="00FE7D41">
        <w:rPr>
          <w:szCs w:val="16"/>
        </w:rPr>
        <w:t xml:space="preserve">The cultural idealism of </w:t>
      </w:r>
      <w:r w:rsidRPr="00FE7D41">
        <w:rPr>
          <w:u w:val="single"/>
        </w:rPr>
        <w:t>the de-politicized voiding of Marxist concepts fits right in with the "volunteer-ism" of the neoliberals and "compassionate" conservatives that they use to justify their massive privatization programs.</w:t>
      </w:r>
      <w:r w:rsidRPr="00FE7D41">
        <w:rPr>
          <w:szCs w:val="16"/>
        </w:rPr>
        <w:t xml:space="preserve">Considering class struggle politics as a matter of cultural struggles over symbolic status is identical to the strategy of considering the dismantling of social welfare as an opportunity for "local" agency freed from coercive state power, i.e., </w:t>
      </w:r>
      <w:r w:rsidRPr="00FE7D41">
        <w:rPr>
          <w:szCs w:val="16"/>
          <w:u w:val="single"/>
        </w:rPr>
        <w:t xml:space="preserve">the </w:t>
      </w:r>
      <w:r w:rsidRPr="00FE7D41">
        <w:rPr>
          <w:u w:val="single"/>
        </w:rPr>
        <w:t>bedrock of the "non-governmental" activism and "community" building of the bourgeois reformists.</w:t>
      </w:r>
      <w:r w:rsidRPr="00FE7D41">
        <w:rPr>
          <w:szCs w:val="16"/>
        </w:rPr>
        <w:t xml:space="preserve">When President select Bush seeks to mobilize what he calls the "armies of compassion" against the "Washington insiders" and return "power" to the "people" it is the old cultural studies logic that all politics is "people vs. power bloc," </w:t>
      </w:r>
      <w:r w:rsidRPr="00FE7D41">
        <w:rPr>
          <w:u w:val="single"/>
        </w:rPr>
        <w:t>a warmed over popular frontism that makes politics a matter of building de-politicized cross-class coalitions for bourgeois right, utopic models of a post-political social order without class struggle possessing equality of representation that excludes the revolutionary vanguard.</w:t>
      </w:r>
      <w:r w:rsidRPr="00FE7D41">
        <w:rPr>
          <w:szCs w:val="16"/>
        </w:rPr>
        <w:t xml:space="preserve">As Marx and Engels said of the "bourgeois socialists" of their day, such </w:t>
      </w:r>
      <w:r w:rsidRPr="00FE7D41">
        <w:rPr>
          <w:u w:val="single"/>
        </w:rPr>
        <w:t>utopian measures "at. . . best, lessen the cost, and simplify the administrative work, of bourgeois government</w:t>
      </w:r>
      <w:r w:rsidRPr="00FE7D41">
        <w:t xml:space="preserve">" </w:t>
      </w:r>
      <w:r w:rsidRPr="00FE7D41">
        <w:rPr>
          <w:szCs w:val="16"/>
        </w:rPr>
        <w:t xml:space="preserve">(Manifesto of the Communist Party, Selected Works, 59). Zizek's "affirmation" of revolutionary Marxism as a "totalitarian" desire that polarizes the cultural "lifeworld" between "friends" and "enemies" is another relay of "class-as-an-after-effect of 'struggle'" of the networked left. </w:t>
      </w:r>
      <w:r w:rsidRPr="00FE7D41">
        <w:rPr>
          <w:u w:val="single"/>
        </w:rPr>
        <w:t>What the parody does is make class struggle a rhetorical "invention" of Marx(ists) analogous to the bourgeois "rights" politics of the transnational coalitional regime of exploitation ruling today, and erases the need for a global theory of social change</w:t>
      </w:r>
      <w:r w:rsidRPr="00FE7D41">
        <w:t>.</w:t>
      </w:r>
      <w:r w:rsidRPr="00FE7D41">
        <w:rPr>
          <w:szCs w:val="16"/>
        </w:rPr>
        <w:t xml:space="preserve"> Orthodox Marxism cuts through the closed atmosphere of the "friends" of the networked left and their embrace of a voluntarist "compassionate" millenarianism with a</w:t>
      </w:r>
      <w:r w:rsidRPr="00FE7D41">
        <w:rPr>
          <w:u w:val="single"/>
        </w:rPr>
        <w:t>critique from outside so to expose the global collective need for a revolutionary social theory and red cultural studies to end exploitation for all.</w:t>
      </w:r>
    </w:p>
    <w:p w:rsidR="00FC17E2" w:rsidRPr="00FE7D41" w:rsidRDefault="00FC17E2" w:rsidP="00FC17E2"/>
    <w:p w:rsidR="00FC17E2" w:rsidRPr="00E74293" w:rsidRDefault="00FC17E2" w:rsidP="00E74293"/>
    <w:p w:rsidR="00E74293" w:rsidRDefault="00E74293" w:rsidP="00E74293">
      <w:pPr>
        <w:pStyle w:val="Heading4"/>
      </w:pPr>
      <w:r>
        <w:lastRenderedPageBreak/>
        <w:t>Capitalism has appropriated the term “racist” and used it to justify its own ends—their use only aids expansion of capital</w:t>
      </w:r>
    </w:p>
    <w:p w:rsidR="00E74293" w:rsidRPr="00E53549" w:rsidRDefault="00E74293" w:rsidP="00E74293">
      <w:pPr>
        <w:rPr>
          <w:sz w:val="16"/>
          <w:szCs w:val="16"/>
        </w:rPr>
      </w:pPr>
      <w:r w:rsidRPr="00E53549">
        <w:rPr>
          <w:rStyle w:val="StyleStyleBold12pt"/>
        </w:rPr>
        <w:t>Mitchell 93</w:t>
      </w:r>
      <w:r w:rsidRPr="00E53549">
        <w:rPr>
          <w:sz w:val="16"/>
          <w:szCs w:val="16"/>
        </w:rPr>
        <w:t xml:space="preserve"> (Katharyne, Professor of Geography at the University of Washington, “MULTICULTURALISM, OR THE UNITED COLORS OF CAPITALISM?”, Antipode 25:4, 1993, JSTOR)//AS</w:t>
      </w:r>
    </w:p>
    <w:p w:rsidR="00E74293" w:rsidRDefault="00E74293" w:rsidP="00E74293">
      <w:pPr>
        <w:autoSpaceDE w:val="0"/>
        <w:autoSpaceDN w:val="0"/>
        <w:adjustRightInd w:val="0"/>
        <w:rPr>
          <w:rStyle w:val="StyleBoldUnderline"/>
        </w:rPr>
      </w:pPr>
      <w:r w:rsidRPr="00E53549">
        <w:rPr>
          <w:sz w:val="16"/>
          <w:szCs w:val="16"/>
        </w:rPr>
        <w:t xml:space="preserve">This is an old story. But there is a twist that introduces a new dimensionto this pervasive development conflict. </w:t>
      </w:r>
      <w:r w:rsidRPr="00E53549">
        <w:rPr>
          <w:rStyle w:val="StyleBoldUnderline"/>
        </w:rPr>
        <w:t>When Goldberg accusedRankin of inhibiting international capitalism, he accused him of beinga racist at the same time.This new strategy, involving the politicalmanipulation of the meanings of race and racism, has had profoundrepercussion</w:t>
      </w:r>
      <w:r w:rsidRPr="00E53549">
        <w:rPr>
          <w:sz w:val="16"/>
          <w:szCs w:val="16"/>
        </w:rPr>
        <w:t xml:space="preserve">s for political and economic alliances, consciousness formation,and urbanization in Vancouver. Although the dislocating effectsof rapid capitalist development present a familiar theme, </w:t>
      </w:r>
      <w:r w:rsidRPr="00E53549">
        <w:rPr>
          <w:rStyle w:val="StyleBoldUnderline"/>
        </w:rPr>
        <w:t>the importanceof contemporary international relations</w:t>
      </w:r>
      <w:r w:rsidRPr="00E53549">
        <w:rPr>
          <w:sz w:val="16"/>
          <w:szCs w:val="16"/>
        </w:rPr>
        <w:t xml:space="preserve"> with wealthy Pacific Rim players,particularly those operating out of Hong Kong, </w:t>
      </w:r>
      <w:r w:rsidRPr="00E53549">
        <w:rPr>
          <w:rStyle w:val="StyleBoldUnderline"/>
        </w:rPr>
        <w:t>introduces a crucialsubtext; identification of major international capitalists such as Li Kashingand Victor Li brings ”race” into the equation, and control overrace construction and the meanings of race and racism has thus becomean extremely desirable and highly contested prize. Capitalists</w:t>
      </w:r>
      <w:r w:rsidRPr="00E53549">
        <w:rPr>
          <w:sz w:val="16"/>
          <w:szCs w:val="16"/>
        </w:rPr>
        <w:t xml:space="preserve"> and politiciansseeking to attract Hong Kong Chinese investment </w:t>
      </w:r>
      <w:r w:rsidRPr="00E53549">
        <w:rPr>
          <w:rStyle w:val="StyleBoldUnderline"/>
        </w:rPr>
        <w:t>target “localists” as racist, and endeavor to present themselves and the city as nonracist</w:t>
      </w:r>
      <w:r w:rsidRPr="00E53549">
        <w:rPr>
          <w:sz w:val="16"/>
          <w:szCs w:val="16"/>
        </w:rPr>
        <w:t>.</w:t>
      </w:r>
      <w:r w:rsidRPr="00E53549">
        <w:rPr>
          <w:rStyle w:val="StyleBoldUnderline"/>
        </w:rPr>
        <w:t>Their willingness to attract foreign capital</w:t>
      </w:r>
      <w:r w:rsidRPr="00E53549">
        <w:rPr>
          <w:sz w:val="16"/>
          <w:szCs w:val="16"/>
        </w:rPr>
        <w:t xml:space="preserve">, to advertise the cityas “open for business” is </w:t>
      </w:r>
      <w:r w:rsidRPr="00E53549">
        <w:rPr>
          <w:rStyle w:val="StyleBoldUnderline"/>
        </w:rPr>
        <w:t>deliberately conflated with a willingness toengage with Chinese immigrants and businesspeople in the spirit ofracial harmony.</w:t>
      </w:r>
    </w:p>
    <w:p w:rsidR="00E74293" w:rsidRDefault="00E74293" w:rsidP="00E74293">
      <w:pPr>
        <w:autoSpaceDE w:val="0"/>
        <w:autoSpaceDN w:val="0"/>
        <w:adjustRightInd w:val="0"/>
        <w:rPr>
          <w:rStyle w:val="StyleBoldUnderline"/>
        </w:rPr>
      </w:pPr>
    </w:p>
    <w:p w:rsidR="00E74293" w:rsidRDefault="00E74293" w:rsidP="00E74293">
      <w:pPr>
        <w:pStyle w:val="Heading4"/>
      </w:pPr>
      <w:r w:rsidRPr="00E53549">
        <w:t>Antiracism is a justification coopted by global capital to facilitate its expansion</w:t>
      </w:r>
    </w:p>
    <w:p w:rsidR="00E74293" w:rsidRPr="00E53549" w:rsidRDefault="00E74293" w:rsidP="00E74293">
      <w:pPr>
        <w:rPr>
          <w:sz w:val="16"/>
          <w:szCs w:val="16"/>
        </w:rPr>
      </w:pPr>
      <w:r w:rsidRPr="00E53549">
        <w:rPr>
          <w:rStyle w:val="StyleStyleBold12pt"/>
        </w:rPr>
        <w:t>Mitchell 93</w:t>
      </w:r>
      <w:r w:rsidRPr="00E53549">
        <w:rPr>
          <w:sz w:val="16"/>
          <w:szCs w:val="16"/>
        </w:rPr>
        <w:t xml:space="preserve"> (Katharyne, Professor of Geography at the University of Washington, “MULTICULTURALISM, OR THE UNITED COLORS OF CAPITALISM?”, Antipode 25:4, 1993, JSTOR)//AS</w:t>
      </w:r>
    </w:p>
    <w:p w:rsidR="00E74293" w:rsidRDefault="00E74293" w:rsidP="00E74293">
      <w:pPr>
        <w:rPr>
          <w:rStyle w:val="StyleBoldUnderline"/>
        </w:rPr>
      </w:pPr>
      <w:r w:rsidRPr="00E53549">
        <w:rPr>
          <w:rStyle w:val="StyleBoldUnderline"/>
        </w:rPr>
        <w:t>One of the stakes in this strategy</w:t>
      </w:r>
      <w:r w:rsidRPr="00E53549">
        <w:rPr>
          <w:sz w:val="18"/>
          <w:szCs w:val="18"/>
        </w:rPr>
        <w:t xml:space="preserve"> of ideological production and control </w:t>
      </w:r>
      <w:r w:rsidRPr="00E53549">
        <w:rPr>
          <w:rStyle w:val="StyleBoldUnderline"/>
        </w:rPr>
        <w:t>has been the liberal doctrine of multiculturalism</w:t>
      </w:r>
      <w:r w:rsidRPr="00E53549">
        <w:rPr>
          <w:sz w:val="18"/>
          <w:szCs w:val="18"/>
        </w:rPr>
        <w:t xml:space="preserve">. </w:t>
      </w:r>
      <w:r w:rsidRPr="00E53549">
        <w:rPr>
          <w:rStyle w:val="StyleBoldUnderline"/>
        </w:rPr>
        <w:t>Multiculturalism</w:t>
      </w:r>
      <w:r w:rsidRPr="00E53549">
        <w:rPr>
          <w:sz w:val="18"/>
          <w:szCs w:val="18"/>
        </w:rPr>
        <w:t xml:space="preserve">, which was heralded as Canada’s answer to the flawed and tired American melting pot metaphor, </w:t>
      </w:r>
      <w:r w:rsidRPr="00E53549">
        <w:rPr>
          <w:rStyle w:val="StyleBoldUnderline"/>
        </w:rPr>
        <w:t>appeared to many as the only possible solution for a diverse society</w:t>
      </w:r>
      <w:r w:rsidRPr="00E53549">
        <w:rPr>
          <w:sz w:val="18"/>
          <w:szCs w:val="18"/>
        </w:rPr>
        <w:t xml:space="preserve"> with an indigenous population, two European colonizers, and a burgeoning community of non-European immigrants. Upholding citizens’ equal rights under law, yet respecting individuals’ fundamental differences stemming from diverse cultural and “racial” backgrounds, the tenet of multiculturalism seemed to be the perfect solution for Canada’s disparate and often ornery population. In this paper I examine how </w:t>
      </w:r>
      <w:r w:rsidRPr="00E53549">
        <w:rPr>
          <w:rStyle w:val="StyleBoldUnderline"/>
        </w:rPr>
        <w:t>this hopeful, shining concept has been politically appropriated by individuals and institutions to facilitate international investment and capitalist development</w:t>
      </w:r>
      <w:r w:rsidRPr="00E53549">
        <w:rPr>
          <w:sz w:val="18"/>
          <w:szCs w:val="18"/>
        </w:rPr>
        <w:t xml:space="preserve"> in Vancouver. The city’s increasing integration into the global economy in the 1980s intensified many of the experiences of capitalism for urban residents and led to new forms of capitalist ventures and to new types of resistance to these ventures. </w:t>
      </w:r>
      <w:r w:rsidRPr="00E53549">
        <w:rPr>
          <w:rStyle w:val="StyleBoldUnderline"/>
        </w:rPr>
        <w:t>I</w:t>
      </w:r>
      <w:r w:rsidRPr="00E53549">
        <w:rPr>
          <w:sz w:val="18"/>
          <w:szCs w:val="18"/>
        </w:rPr>
        <w:t xml:space="preserve">ncipient relationships between Canadian and Chinese capitalists have thus required a reworking of social as well as economic understandings for the ventures to succeed. </w:t>
      </w:r>
      <w:r w:rsidRPr="00E53549">
        <w:rPr>
          <w:rStyle w:val="StyleBoldUnderline"/>
        </w:rPr>
        <w:t>As economic activities are socially embedded practices influenced and gradually transformed by local social contacts and contexts, the personal interactions between people can have major repercussions for business activity and capital</w:t>
      </w:r>
      <w:r w:rsidRPr="00E53549">
        <w:rPr>
          <w:sz w:val="18"/>
          <w:szCs w:val="18"/>
        </w:rPr>
        <w:t xml:space="preserve"> flow. Gereffi and Hamilton (1990:37) have noted, “regulatory institutions, such as those created by the state, provide a prescriptive environment in which people fashion their involvement in economic activities. People, however, respond not only to an institutional environment, but also to each other</w:t>
      </w:r>
      <w:r w:rsidRPr="00E53549">
        <w:rPr>
          <w:rStyle w:val="StyleBoldUnderline"/>
        </w:rPr>
        <w:t>.” Racism</w:t>
      </w:r>
      <w:r w:rsidRPr="00E53549">
        <w:rPr>
          <w:sz w:val="18"/>
          <w:szCs w:val="18"/>
        </w:rPr>
        <w:t xml:space="preserve">, particularly against the Chinese, </w:t>
      </w:r>
      <w:r w:rsidRPr="00E53549">
        <w:rPr>
          <w:rStyle w:val="StyleBoldUnderline"/>
        </w:rPr>
        <w:t>has been a long-standing problem</w:t>
      </w:r>
      <w:r w:rsidRPr="00E53549">
        <w:rPr>
          <w:sz w:val="18"/>
          <w:szCs w:val="18"/>
        </w:rPr>
        <w:t xml:space="preserve"> in British Columbia, </w:t>
      </w:r>
      <w:r w:rsidRPr="00E53549">
        <w:rPr>
          <w:rStyle w:val="StyleBoldUnderline"/>
        </w:rPr>
        <w:t>which has only been addressed in a vociferous manner</w:t>
      </w:r>
      <w:r w:rsidRPr="00E53549">
        <w:rPr>
          <w:sz w:val="18"/>
          <w:szCs w:val="18"/>
        </w:rPr>
        <w:t xml:space="preserve"> in </w:t>
      </w:r>
      <w:r w:rsidRPr="00E53549">
        <w:t>Vancouver</w:t>
      </w:r>
      <w:r w:rsidRPr="00E53549">
        <w:rPr>
          <w:rStyle w:val="StyleBoldUnderline"/>
        </w:rPr>
        <w:t xml:space="preserve"> in the past decade</w:t>
      </w:r>
      <w:r w:rsidRPr="00E53549">
        <w:rPr>
          <w:sz w:val="18"/>
          <w:szCs w:val="18"/>
        </w:rPr>
        <w:t xml:space="preserve">. </w:t>
      </w:r>
      <w:r w:rsidRPr="00E53549">
        <w:rPr>
          <w:rStyle w:val="StyleBoldUnderline"/>
        </w:rPr>
        <w:t>As racism hinders the social networks necessary for the integration of international capitalisms, it has been targeted for eradication.Multiculturalism has become linked with the attempt to smooth racial friction and reduce resistance to the recent changes in the urban environment</w:t>
      </w:r>
      <w:r w:rsidRPr="00E53549">
        <w:rPr>
          <w:sz w:val="18"/>
          <w:szCs w:val="18"/>
        </w:rPr>
        <w:t xml:space="preserve"> and experiences of daily life in Vancouver. In this sense, </w:t>
      </w:r>
      <w:r w:rsidRPr="00E53549">
        <w:rPr>
          <w:rStyle w:val="StyleBoldUnderline"/>
        </w:rPr>
        <w:t>the attempt to shape multiculturalism can be seen as an attempt to gain hegemonic control over concepts of race and nation in order to further expedite</w:t>
      </w:r>
      <w:r w:rsidRPr="00E53549">
        <w:rPr>
          <w:sz w:val="18"/>
          <w:szCs w:val="18"/>
        </w:rPr>
        <w:t xml:space="preserve"> Vancouver’s </w:t>
      </w:r>
      <w:r w:rsidRPr="00E53549">
        <w:rPr>
          <w:rStyle w:val="StyleBoldUnderline"/>
        </w:rPr>
        <w:t>integration into the international networks of global capitalism.</w:t>
      </w:r>
    </w:p>
    <w:p w:rsidR="00E74293" w:rsidRDefault="00E74293" w:rsidP="00E74293">
      <w:pPr>
        <w:rPr>
          <w:rStyle w:val="StyleBoldUnderline"/>
        </w:rPr>
      </w:pPr>
    </w:p>
    <w:p w:rsidR="00FC17E2" w:rsidRPr="00FE7D41" w:rsidRDefault="00FC17E2" w:rsidP="00FC17E2">
      <w:pPr>
        <w:rPr>
          <w:b/>
        </w:rPr>
      </w:pPr>
      <w:r w:rsidRPr="00FE7D41">
        <w:rPr>
          <w:b/>
        </w:rPr>
        <w:lastRenderedPageBreak/>
        <w:t xml:space="preserve">The aff fails to solve the root cause of racism – modern racism is a construct of capitalism which creates a new “American dream” constructed around color blindness – this simply seeks to attract others and facilitate the expansion of capitalism </w:t>
      </w:r>
    </w:p>
    <w:p w:rsidR="00FC17E2" w:rsidRPr="00FE7D41" w:rsidRDefault="00FC17E2" w:rsidP="00FC17E2">
      <w:pPr>
        <w:rPr>
          <w:rFonts w:cstheme="minorBidi"/>
        </w:rPr>
      </w:pPr>
      <w:r w:rsidRPr="00FE7D41">
        <w:rPr>
          <w:b/>
        </w:rPr>
        <w:t>Koshy, Ph.D. @ UCLA</w:t>
      </w:r>
      <w:r w:rsidRPr="00FE7D41">
        <w:rPr>
          <w:rFonts w:cstheme="minorBidi"/>
        </w:rPr>
        <w:t xml:space="preserve"> </w:t>
      </w:r>
      <w:r w:rsidRPr="00FE7D41">
        <w:rPr>
          <w:b/>
        </w:rPr>
        <w:t>Associate Professor of Asian American Studies, English @ University of Illinois Urbana-Champaign, 1</w:t>
      </w:r>
      <w:r w:rsidRPr="00FE7D41">
        <w:rPr>
          <w:rFonts w:cstheme="minorBidi"/>
        </w:rPr>
        <w:t xml:space="preserve"> </w:t>
      </w:r>
    </w:p>
    <w:p w:rsidR="00FC17E2" w:rsidRPr="00FE7D41" w:rsidRDefault="00FC17E2" w:rsidP="00FC17E2">
      <w:pPr>
        <w:rPr>
          <w:rFonts w:cstheme="minorBidi"/>
          <w:color w:val="000000" w:themeColor="text1"/>
        </w:rPr>
      </w:pPr>
      <w:r w:rsidRPr="00FE7D41">
        <w:rPr>
          <w:rFonts w:cstheme="minorBidi"/>
        </w:rPr>
        <w:t>[Susan, “Morphing Race into Ethnicity: Asian Americans and Critical Transformations of Whiteness”, Boundary 2 , Vol. 28.1, pg  193-94, Duke University Press, Project Muse]//SGarg</w:t>
      </w:r>
    </w:p>
    <w:p w:rsidR="00FC17E2" w:rsidRPr="00FE7D41" w:rsidRDefault="00FC17E2" w:rsidP="00FC17E2">
      <w:pPr>
        <w:rPr>
          <w:b/>
        </w:rPr>
      </w:pPr>
      <w:r w:rsidRPr="00FE7D41">
        <w:rPr>
          <w:rFonts w:cstheme="minorBidi"/>
          <w:color w:val="000000" w:themeColor="text1"/>
        </w:rPr>
        <w:t xml:space="preserve">How do these factors reﬂect and shape the new politics of race in the post–civil rights era? At the turn of the century, </w:t>
      </w:r>
      <w:r w:rsidRPr="00FE7D41">
        <w:rPr>
          <w:rFonts w:cstheme="minorBidi"/>
          <w:u w:val="single"/>
        </w:rPr>
        <w:t xml:space="preserve">conﬂicts between white labor and capital were temporarily resolved through the disenfranchisement and exclusion of Asian labor.79 Thus the emergence of class consciousness was preempted by fostering a race-based nationalism.80 </w:t>
      </w:r>
      <w:r w:rsidRPr="00FE7D41">
        <w:rPr>
          <w:rFonts w:cstheme="minorBidi"/>
          <w:color w:val="000000" w:themeColor="text1"/>
        </w:rPr>
        <w:t xml:space="preserve">In the present, the emergence of class consciousness is preempted by fostering an ethnicitybased nationalism. In the updated version of the American Dream, underwritten by corporate and popular multiculturalism, </w:t>
      </w:r>
      <w:r w:rsidRPr="00FE7D41">
        <w:rPr>
          <w:rFonts w:cstheme="minorBidi"/>
          <w:u w:val="single"/>
        </w:rPr>
        <w:t>ethnically diverse subjects aspire to success in a system that purports to reward the capitalist virtues of hard work, striving, and self-sufﬁciency in all alike. Whiteness dissembles race privilege as ﬁtness-within-capitalism and recruits highly skilled middle-class and wealthy new immigrants to endorse this narrative of American color-blind equalit</w:t>
      </w:r>
      <w:r w:rsidRPr="00FE7D41">
        <w:rPr>
          <w:rFonts w:cstheme="minorBidi"/>
          <w:color w:val="000000" w:themeColor="text1"/>
        </w:rPr>
        <w:t>y. Within the new multiculturalism, ‘‘</w:t>
      </w:r>
      <w:r w:rsidRPr="00FE7D41">
        <w:rPr>
          <w:rFonts w:cstheme="minorBidi"/>
          <w:u w:val="single"/>
        </w:rPr>
        <w:t>white’’ serves only as a modiﬁer of ethnicity, and, simultaneously, nonwhite capitalcompatible ethnicities are promised incorporation into the American Dream</w:t>
      </w:r>
      <w:r w:rsidRPr="00FE7D41">
        <w:rPr>
          <w:rFonts w:cstheme="minorBidi"/>
          <w:color w:val="000000" w:themeColor="text1"/>
        </w:rPr>
        <w:t xml:space="preserve">. Populist, anti-immigration discourses of the costs of immigrants notwithstanding, skill-preference and investor immigration categories provide access to a global pool of talent whose training and education are subsidized by other governments but whose success can showcase U.S. multiculturalism and equal opportunity. </w:t>
      </w:r>
      <w:r w:rsidRPr="00FE7D41">
        <w:rPr>
          <w:rFonts w:cstheme="minorBidi"/>
          <w:u w:val="single"/>
        </w:rPr>
        <w:t xml:space="preserve">Asian immigrants serve a pivotal role in this narrative, both as representatives of Paciﬁc Rim economic success and as symbols of Asian political underdevelopment </w:t>
      </w:r>
      <w:r w:rsidRPr="00FE7D41">
        <w:rPr>
          <w:rFonts w:cstheme="minorBidi"/>
          <w:color w:val="000000" w:themeColor="text1"/>
        </w:rPr>
        <w:t>(authoritarianism, ethnic con- ﬂict, repression). The continuing demand for American citizenship shows that the United States is still ‘‘the happiest place on earth’’ and that new Asian immigrants can be represented as value-added Americans</w:t>
      </w:r>
      <w:r w:rsidRPr="00FE7D41">
        <w:rPr>
          <w:rFonts w:cstheme="minorBidi"/>
          <w:u w:val="single"/>
        </w:rPr>
        <w:t>. Thus global narratives of development have begun to rearticulate racial hierarchies in the United States. Identity politics, once a powerful ground for oppositional formations, will now have to reckon with the ways in which the new discourse of ethnicity in a transnational context obscures the operations of race and class.</w:t>
      </w:r>
      <w:r w:rsidRPr="00FE7D41">
        <w:rPr>
          <w:rFonts w:cstheme="minorBidi"/>
          <w:u w:val="single"/>
        </w:rPr>
        <w:br/>
      </w:r>
    </w:p>
    <w:p w:rsidR="00FC17E2" w:rsidRPr="00FE7D41" w:rsidRDefault="00FC17E2" w:rsidP="00FC17E2">
      <w:pPr>
        <w:rPr>
          <w:b/>
        </w:rPr>
      </w:pPr>
    </w:p>
    <w:p w:rsidR="00FC17E2" w:rsidRPr="00FE7D41" w:rsidRDefault="00FC17E2" w:rsidP="00FC17E2">
      <w:pPr>
        <w:rPr>
          <w:b/>
        </w:rPr>
      </w:pPr>
    </w:p>
    <w:p w:rsidR="00FC17E2" w:rsidRPr="00FE7D41" w:rsidRDefault="00FC17E2" w:rsidP="00FC17E2">
      <w:pPr>
        <w:rPr>
          <w:b/>
        </w:rPr>
      </w:pPr>
      <w:r w:rsidRPr="00FE7D41">
        <w:rPr>
          <w:b/>
        </w:rPr>
        <w:t>Their analysis of racial oppression doesn’t take capitalist views into account – this furthers oppression and produces new models that serve to exacerbate oppression in the capitalist society</w:t>
      </w:r>
    </w:p>
    <w:p w:rsidR="00FC17E2" w:rsidRPr="00FE7D41" w:rsidRDefault="00FC17E2" w:rsidP="00FC17E2">
      <w:pPr>
        <w:rPr>
          <w:rFonts w:cstheme="minorBidi"/>
        </w:rPr>
      </w:pPr>
      <w:r w:rsidRPr="00FE7D41">
        <w:rPr>
          <w:b/>
        </w:rPr>
        <w:t>Koshy, Ph.D. @ UCLA</w:t>
      </w:r>
      <w:r w:rsidRPr="00FE7D41">
        <w:rPr>
          <w:rFonts w:cstheme="minorBidi"/>
        </w:rPr>
        <w:t xml:space="preserve"> </w:t>
      </w:r>
      <w:r w:rsidRPr="00FE7D41">
        <w:rPr>
          <w:b/>
        </w:rPr>
        <w:t>Associate Professor of Asian American Studies, English @ University of Illinois Urbana-Champaign, 1</w:t>
      </w:r>
      <w:r w:rsidRPr="00FE7D41">
        <w:rPr>
          <w:rFonts w:cstheme="minorBidi"/>
        </w:rPr>
        <w:t xml:space="preserve"> </w:t>
      </w:r>
    </w:p>
    <w:p w:rsidR="00FC17E2" w:rsidRDefault="00FC17E2" w:rsidP="00FC17E2">
      <w:r w:rsidRPr="00FE7D41">
        <w:rPr>
          <w:rFonts w:cstheme="minorBidi"/>
        </w:rPr>
        <w:t>[Susan, “Morphing Race into Ethnicity: Asian Americans and Critical Transformations of Whiteness”, Boundary 2 , Vol. 28.1, pg  163-64, Duke University Press, Project Muse]//SGarg</w:t>
      </w:r>
    </w:p>
    <w:p w:rsidR="00FC17E2" w:rsidRDefault="00FC17E2" w:rsidP="00FC17E2">
      <w:r w:rsidRPr="005C04BF">
        <w:rPr>
          <w:rStyle w:val="StyleBoldUnderline"/>
        </w:rPr>
        <w:t>A materialist analysis that occludes class stratiﬁcation within racial formation</w:t>
      </w:r>
      <w:r w:rsidRPr="005C04BF">
        <w:rPr>
          <w:rStyle w:val="SmallText"/>
        </w:rPr>
        <w:t xml:space="preserve"> not only </w:t>
      </w:r>
      <w:r w:rsidRPr="005C04BF">
        <w:rPr>
          <w:rStyle w:val="StyleBoldUnderline"/>
        </w:rPr>
        <w:t>leaves unchallenged the power of class-inﬂected invocations of ethnic and racial</w:t>
      </w:r>
      <w:r w:rsidRPr="005C04BF">
        <w:rPr>
          <w:rStyle w:val="SmallText"/>
        </w:rPr>
        <w:t xml:space="preserve"> solidarity but </w:t>
      </w:r>
      <w:r w:rsidRPr="005C04BF">
        <w:rPr>
          <w:rStyle w:val="StyleBoldUnderline"/>
        </w:rPr>
        <w:t>impedes the development of strategies that can address the cross-hatching of class, race, and ethnicity in the post–civil rights era</w:t>
      </w:r>
      <w:r w:rsidRPr="005C04BF">
        <w:rPr>
          <w:rStyle w:val="SmallText"/>
        </w:rPr>
        <w:t xml:space="preserve">.16 In her discussion of the contemporary context, Lowe focuses primarily on the exploitation of immigrant Asian women laborers in the United States, while leaving untheorized the ways in which the dramatic growth of some Asian economies, the increase and mobility of Asian capital across national boundaries, and the entry of Asians into the technicalmanagerial class has created a situation where Asian America is a site of both resistance and exploitation. This is particularly problematic because </w:t>
      </w:r>
      <w:r w:rsidRPr="005C04BF">
        <w:rPr>
          <w:rStyle w:val="StyleBoldUnderline"/>
        </w:rPr>
        <w:t>the exploitation of Asian sweatshop workers, restaurant workers, and migrant workers by small and large Asian capital often deploys the discourse of ethnic and family loyalty to enforce discipline and extract compliance</w:t>
      </w:r>
      <w:r w:rsidRPr="005C04BF">
        <w:rPr>
          <w:rStyle w:val="SmallText"/>
        </w:rPr>
        <w:t xml:space="preserve">. In addition, the postindustrial forms of historic abuses such as slavery have assumed gigantic dimensions in the transnational era and ﬂourish within closed national and diasporic networks that are difﬁcult to penetrate. Pino Arlacchi, the director of the United Nations Ofﬁce for Drug Control </w:t>
      </w:r>
      <w:r w:rsidRPr="005C04BF">
        <w:rPr>
          <w:rStyle w:val="SmallText"/>
        </w:rPr>
        <w:lastRenderedPageBreak/>
        <w:t>and Crime Prevention, pointed to human trafﬁcking (sexual slavery, forced labor, human smuggling) as the largest criminal market in the world, involving approximately two hundred million people worldwide, of whom some thirty million women and children have been trafﬁcked within and from Southeast Asia alone for sex and sweatshop labor. According to Arlacchi, Chinese migrants destined for Britain and North America ‘‘disappear into neighborhoods and businesses run by other Asians,’’ and the Chinese networks, in particular, are nearly impenetrable because ‘‘the Chinese work very much inside closed communities.’’ 17T</w:t>
      </w:r>
      <w:r w:rsidRPr="005C04BF">
        <w:rPr>
          <w:rStyle w:val="StyleBoldUnderline"/>
        </w:rPr>
        <w:t>he scale of the new forms of human exploitation and the movement of peoples within networks like these require models of ethnic and racial identity formation that can extend beyond the equation of minoritization with resistance. Aihwa Ong characterizes as ‘‘ﬂexible citizenship’’ the practices of some overseas Chinese who have been adroit at acquiring citizenship in England and North America as investors in order to avoid political instability and optimize capital accumulation</w:t>
      </w:r>
      <w:r w:rsidRPr="005C04BF">
        <w:rPr>
          <w:rStyle w:val="SmallText"/>
        </w:rPr>
        <w:t xml:space="preserve">, and she points out that these strategies have, in turn, reconﬁgured the forms of patriarchal power within ethnic formations.18 Thus </w:t>
      </w:r>
      <w:r w:rsidRPr="005C04BF">
        <w:rPr>
          <w:rStyle w:val="StyleBoldUnderline"/>
        </w:rPr>
        <w:t>the ‘‘outsideness’’ of some minorities to the nation has come to acquire very different connotations from the earlier era of exclusion and labor exploitation, and the challenge of post– civil rights politics is to produce models of minoritization and agency that do not obscure the operations of race and class in the new global economy</w:t>
      </w:r>
      <w:r w:rsidRPr="005C04BF">
        <w:rPr>
          <w:rStyle w:val="SmallText"/>
        </w:rPr>
        <w:t>.</w:t>
      </w:r>
      <w:r>
        <w:rPr>
          <w:rStyle w:val="SmallText"/>
        </w:rPr>
        <w:br/>
      </w:r>
    </w:p>
    <w:p w:rsidR="00FC17E2" w:rsidRDefault="00FC17E2" w:rsidP="00E74293">
      <w:pPr>
        <w:rPr>
          <w:rStyle w:val="StyleBoldUnderline"/>
        </w:rPr>
      </w:pPr>
    </w:p>
    <w:p w:rsidR="00E74293" w:rsidRDefault="00E74293" w:rsidP="00E74293">
      <w:pPr>
        <w:pStyle w:val="Heading4"/>
      </w:pPr>
      <w:r>
        <w:t>Concepts of race are used by capital to divide the working class</w:t>
      </w:r>
    </w:p>
    <w:p w:rsidR="00E74293" w:rsidRPr="00EB682D" w:rsidRDefault="00E74293" w:rsidP="00E74293">
      <w:pPr>
        <w:rPr>
          <w:sz w:val="16"/>
          <w:szCs w:val="16"/>
        </w:rPr>
      </w:pPr>
      <w:r w:rsidRPr="00EB682D">
        <w:rPr>
          <w:rStyle w:val="StyleStyleBold12pt"/>
        </w:rPr>
        <w:t>Retman 08</w:t>
      </w:r>
      <w:r w:rsidRPr="00EB682D">
        <w:rPr>
          <w:sz w:val="16"/>
          <w:szCs w:val="16"/>
        </w:rPr>
        <w:t xml:space="preserve"> (Sonnet H. Associate Professor of African American Studies and Adjunct Associate Professor of Women’s Studies and English at the University of Washington, “Black No More: George Schuyler and Racial  Capitalism”, PMLA [ Journal of the Modern Language Association] 123:5, </w:t>
      </w:r>
      <w:hyperlink r:id="rId22" w:history="1">
        <w:r w:rsidRPr="00EB682D">
          <w:rPr>
            <w:rStyle w:val="Hyperlink"/>
            <w:sz w:val="16"/>
            <w:szCs w:val="16"/>
          </w:rPr>
          <w:t>http://www.mlajournals.org.proxy.lib.umich.edu/doi/pdf/10.1632/pmla.2008.123.5.1448</w:t>
        </w:r>
      </w:hyperlink>
      <w:r w:rsidRPr="00EB682D">
        <w:rPr>
          <w:sz w:val="16"/>
          <w:szCs w:val="16"/>
        </w:rPr>
        <w:t>)//AS</w:t>
      </w:r>
    </w:p>
    <w:p w:rsidR="00E74293" w:rsidRDefault="00E74293" w:rsidP="00E74293">
      <w:pPr>
        <w:rPr>
          <w:sz w:val="16"/>
          <w:szCs w:val="16"/>
        </w:rPr>
      </w:pPr>
      <w:r w:rsidRPr="00EB682D">
        <w:rPr>
          <w:sz w:val="16"/>
          <w:szCs w:val="16"/>
        </w:rPr>
        <w:t xml:space="preserve">By way of conclusion, </w:t>
      </w:r>
      <w:r w:rsidRPr="00EB682D">
        <w:rPr>
          <w:rStyle w:val="StyleBoldUnderline"/>
        </w:rPr>
        <w:t>I return to Max’s  cynical strategy for subduing the exploited  working class:</w:t>
      </w:r>
      <w:r w:rsidRPr="00EB682D">
        <w:rPr>
          <w:sz w:val="16"/>
          <w:szCs w:val="16"/>
        </w:rPr>
        <w:t xml:space="preserve"> “</w:t>
      </w:r>
      <w:r w:rsidRPr="00EB682D">
        <w:rPr>
          <w:rStyle w:val="StyleBoldUnderline"/>
        </w:rPr>
        <w:t>these people have been raised  on the Negro problem, they’re used to it,  they’re trained to react to it. Why should  I rack my brain to hunt up something else  when I can use a dodge that’s always delivered  the goods</w:t>
      </w:r>
      <w:r w:rsidRPr="00EB682D">
        <w:rPr>
          <w:sz w:val="16"/>
          <w:szCs w:val="16"/>
        </w:rPr>
        <w:t xml:space="preserve">?” (106). This provocation might be  brought to bear on the scholarship of the  Harlem Renaissance that situates race outside  capital instead of understanding it as constitutive of capital. Critics consistently suggest  that “Schuyler prefers to base his political  and social theories on economic class rather  than on race, so that even when the two are  virtually inseparable, he generally chooses  to ignore the connection” (Rayson 103). As I  have argued, we see in Schuyler’s work not a  precedence of class over race or vice versa but  a dialectical logic akin to Stuart Hall’s contention that “race is . . . the modality in which  class is ‘lived’” (341). </w:t>
      </w:r>
      <w:r w:rsidRPr="00EB682D">
        <w:rPr>
          <w:rStyle w:val="StyleBoldUnderline"/>
        </w:rPr>
        <w:t>Even when workers all  share the same complexion,</w:t>
      </w:r>
      <w:r w:rsidRPr="00EB682D">
        <w:rPr>
          <w:sz w:val="16"/>
          <w:szCs w:val="16"/>
        </w:rPr>
        <w:t xml:space="preserve"> thereby eliminating a construction of racial difference according to phenotype, </w:t>
      </w:r>
      <w:r w:rsidRPr="00EB682D">
        <w:rPr>
          <w:rStyle w:val="StyleBoldUnderline"/>
        </w:rPr>
        <w:t>Max is able to divide his  working-class employees along racial lines by  reproducing blackness as an invisible threat</w:t>
      </w:r>
      <w:r w:rsidRPr="00EB682D">
        <w:rPr>
          <w:sz w:val="16"/>
          <w:szCs w:val="16"/>
        </w:rPr>
        <w:t xml:space="preserve">.  Schuyler may adopt a fantasy of racial standardization as his central plot device, but </w:t>
      </w:r>
      <w:r w:rsidRPr="00EB682D">
        <w:rPr>
          <w:rStyle w:val="StyleBoldUnderline"/>
        </w:rPr>
        <w:t>in  the end his novel underscores our inability  to exclude race from a capitalist matrix. Instead of supplanting race as a category, Black  No More shows that technology augments its  commercial viability</w:t>
      </w:r>
      <w:r w:rsidRPr="00EB682D">
        <w:rPr>
          <w:sz w:val="16"/>
          <w:szCs w:val="16"/>
        </w:rPr>
        <w:t xml:space="preserve">, its fungible quality in  the marketplace. In other words, </w:t>
      </w:r>
      <w:r w:rsidRPr="00EB682D">
        <w:rPr>
          <w:rStyle w:val="StyleBoldUnderline"/>
        </w:rPr>
        <w:t>if new technologies enable new forms of black agency in  the market, they are inexorably tied to processes of commodification and hegemony.</w:t>
      </w:r>
      <w:r w:rsidRPr="00EB682D">
        <w:rPr>
          <w:sz w:val="16"/>
          <w:szCs w:val="16"/>
        </w:rPr>
        <w:t xml:space="preserve"> Indeed, in the fiction of Schuyler and  other writers of the Harlem Renaissance </w:t>
      </w:r>
      <w:r w:rsidRPr="00EB682D">
        <w:rPr>
          <w:rStyle w:val="StyleBoldUnderline"/>
        </w:rPr>
        <w:t>we  see an engaged exploration of the interplay of race and the marketplace</w:t>
      </w:r>
      <w:r w:rsidRPr="00EB682D">
        <w:rPr>
          <w:sz w:val="16"/>
          <w:szCs w:val="16"/>
        </w:rPr>
        <w:t xml:space="preserve">.15 This literature  emerges at a particular juncture of racial capitalism, when </w:t>
      </w:r>
      <w:r w:rsidRPr="00EB682D">
        <w:rPr>
          <w:rStyle w:val="StyleBoldUnderline"/>
        </w:rPr>
        <w:t>jim crow segregation encourages  the growth of niche and crossover markets  that capitalize on racial difference,</w:t>
      </w:r>
      <w:r w:rsidRPr="00EB682D">
        <w:rPr>
          <w:sz w:val="16"/>
          <w:szCs w:val="16"/>
        </w:rPr>
        <w:t xml:space="preserve"> just as  Fordist technologies of mass production  usher in the promise of a democracy of consumers. Limning the depths of these seemingly incongruous conditions, </w:t>
      </w:r>
      <w:r w:rsidRPr="00EB682D">
        <w:rPr>
          <w:rStyle w:val="StyleBoldUnderline"/>
        </w:rPr>
        <w:t>Schuyler takes  up the violent manufacture of race in its more  hyperbolic forms—passing and blackface— to subvert basic epistemological assumptions  about race</w:t>
      </w:r>
      <w:r w:rsidRPr="00EB682D">
        <w:rPr>
          <w:sz w:val="16"/>
          <w:szCs w:val="16"/>
        </w:rPr>
        <w:t xml:space="preserve">. </w:t>
      </w:r>
      <w:r w:rsidRPr="00EB682D">
        <w:rPr>
          <w:rStyle w:val="StyleBoldUnderline"/>
        </w:rPr>
        <w:t>He also demonstrates the ease  with which race is transformed into a commodity</w:t>
      </w:r>
      <w:r w:rsidRPr="00EB682D">
        <w:rPr>
          <w:sz w:val="16"/>
          <w:szCs w:val="16"/>
        </w:rPr>
        <w:t xml:space="preserve">—a transaction </w:t>
      </w:r>
      <w:r w:rsidRPr="00EB682D">
        <w:rPr>
          <w:rStyle w:val="StyleBoldUnderline"/>
        </w:rPr>
        <w:t>dependent, in part, on  its visual, performative, and discursive constructions.</w:t>
      </w:r>
      <w:r w:rsidRPr="00EB682D">
        <w:rPr>
          <w:sz w:val="16"/>
          <w:szCs w:val="16"/>
        </w:rPr>
        <w:t xml:space="preserve"> In so doing, Schuyler participates  in a central conversation about the African  American encounter with the shifting racial  coordinates of consumer culture in the interwar period. His work illuminates an alternative genealogy of the Harlem Renaissance, one  that centers literature that explicitly examines  class and the vagaries of race as commodity,  one that sheds light on our contemporary negotiations with mass-mediated identity. </w:t>
      </w:r>
      <w:r w:rsidRPr="00EB682D">
        <w:rPr>
          <w:rStyle w:val="StyleBoldUnderline"/>
        </w:rPr>
        <w:t>With “the globalization of capital” and  the “entrenchment of consumerism,” Schuyler’s nuanced attention to the circulation of  race in commodity form is prescient</w:t>
      </w:r>
      <w:r w:rsidRPr="00EB682D">
        <w:rPr>
          <w:sz w:val="16"/>
          <w:szCs w:val="16"/>
        </w:rPr>
        <w:t xml:space="preserve"> (Gilroy,  Against Race 7). Dr. Crookman’s first successful experiment on the Senegalese man in Germany forecasts the global channels through  which such racial procedures and products  are bought and sold today. The purchasable  whiteness of Black-No-More portends, for example, the ever-popular dramatic spectacle of  identity prosthesis on display in FX’s 2006 reality television show Black. White. about two  “families trading races” (Ryan), a narrative of  passing facilitated by blackface and whiteface.  The ironic turn in the novel toward “dusky  skin” and the sale of “skin stains” (178) predicts what the </w:t>
      </w:r>
      <w:r w:rsidRPr="00EB682D">
        <w:rPr>
          <w:sz w:val="16"/>
          <w:szCs w:val="16"/>
        </w:rPr>
        <w:lastRenderedPageBreak/>
        <w:t>cultural theorist Ralina Joseph  describes as the particular “post-race” marketability of the racially ambiguous models  featured on the CW’s America’s Next Top  Model, the competitive reality television show  hosted and created by the African American  supermodel Tyra Banks.16 Though both shows  are conveyed globally through the newest  digital technologies, these entertainments  are clearly of a piece with theatrical forms of  popular culture dating back to the nineteenth  century. Perhaps it is not altogether surprising, then, that Schuyler’s satire foretells the  power of these narratives even as we enter the  twenty-first century</w:t>
      </w:r>
    </w:p>
    <w:p w:rsidR="00E74293" w:rsidRDefault="00E74293" w:rsidP="00E74293">
      <w:pPr>
        <w:rPr>
          <w:rStyle w:val="StyleBoldUnderline"/>
        </w:rPr>
      </w:pPr>
    </w:p>
    <w:p w:rsidR="00E33476" w:rsidRPr="00FC17E2" w:rsidRDefault="00E33476" w:rsidP="00FC17E2">
      <w:pPr>
        <w:pStyle w:val="Heading4"/>
      </w:pPr>
      <w:r w:rsidRPr="00FC17E2">
        <w:t xml:space="preserve">The idea of racism weakens workers ability fight capitalism </w:t>
      </w:r>
    </w:p>
    <w:p w:rsidR="00E33476" w:rsidRPr="005C453F" w:rsidRDefault="00E33476" w:rsidP="00E33476">
      <w:r w:rsidRPr="005C453F">
        <w:rPr>
          <w:b/>
        </w:rPr>
        <w:t>Reich 81</w:t>
      </w:r>
      <w:r>
        <w:t xml:space="preserve"> (Michael Reich is Professor of Political Economy at U. C. Berkeley “The Economics of Racism” 1981 </w:t>
      </w:r>
      <w:hyperlink r:id="rId23" w:history="1">
        <w:r w:rsidRPr="000761E9">
          <w:rPr>
            <w:rStyle w:val="Hyperlink"/>
          </w:rPr>
          <w:t>http://tomweston.net/ReichRacism.pdf</w:t>
        </w:r>
      </w:hyperlink>
      <w:r>
        <w:t xml:space="preserve"> researched: 7-21) </w:t>
      </w:r>
    </w:p>
    <w:p w:rsidR="00E33476" w:rsidRDefault="00E33476" w:rsidP="00E33476">
      <w:r w:rsidRPr="005C453F">
        <w:rPr>
          <w:sz w:val="16"/>
        </w:rPr>
        <w:t xml:space="preserve">How is the historical persistence of racism in the United States to be explained? The most prominent analysis of discrimination among economists was formulated in 1957 by Gary Becker in his book, The Economics of Discrimination. 6 Racism, according to Becker, is fundamentally a problem of tastes and attitudes. Whites are defined to have a "taste for discrimination" if they are willing to forfeit income in order to be associated with other whites instead of blacks. Since white employers and employees prefer not to associate with blacks, they require a monetary compensation for the psychic cost of such association. In Becker's principal model, white employers have a taste for discrimination; marginal productivity analysis is invoked to show that white employers lose while white workers gain (in monetary terms) from discrimination against blacks. </w:t>
      </w:r>
      <w:r w:rsidRPr="005C453F">
        <w:rPr>
          <w:u w:val="single"/>
        </w:rPr>
        <w:t>Becker does not try to explain the source of white tastes for discrimination</w:t>
      </w:r>
      <w:r w:rsidRPr="005C453F">
        <w:rPr>
          <w:sz w:val="16"/>
        </w:rPr>
        <w:t xml:space="preserve">. </w:t>
      </w:r>
      <w:r w:rsidRPr="005C453F">
        <w:rPr>
          <w:u w:val="single"/>
        </w:rPr>
        <w:t>For him, these attitudes are determined outside of the economic system</w:t>
      </w:r>
      <w:r w:rsidRPr="005C453F">
        <w:rPr>
          <w:sz w:val="16"/>
        </w:rPr>
        <w:t>. (Racism could presumably be ended simply by changing these attitudes, perhaps by appeal to whites on moral grounds.) According to Becker's analysis, employers would find the ending of racism to be in their economic self-interest, but white workers would not. The persistence of racism is thus implicitly laid at the door of white workers. Becker suggests that long-run market forces will lead to the end of discrimination anyway: less discriminatory employers, with no "psychic costs" to enter in their accounts, will be able to operate at lower costs by hiring equivalent black workers at lower wages, thus bidding up the black wage rate and/or driving the more discriminatory employers out of business.</w:t>
      </w:r>
      <w:r w:rsidRPr="0031772B">
        <w:rPr>
          <w:sz w:val="16"/>
        </w:rPr>
        <w:t>The approach to racism argued here is entirely different</w:t>
      </w:r>
      <w:r w:rsidRPr="0031772B">
        <w:rPr>
          <w:u w:val="single"/>
        </w:rPr>
        <w:t>. Racism is</w:t>
      </w:r>
      <w:r w:rsidRPr="0031772B">
        <w:rPr>
          <w:sz w:val="16"/>
        </w:rPr>
        <w:t xml:space="preserve"> viewed </w:t>
      </w:r>
      <w:r w:rsidRPr="0031772B">
        <w:rPr>
          <w:u w:val="single"/>
        </w:rPr>
        <w:t>as rooted in the economic system and not in "exogenously determined" attitudes</w:t>
      </w:r>
      <w:r w:rsidRPr="0031772B">
        <w:rPr>
          <w:sz w:val="16"/>
        </w:rPr>
        <w:t xml:space="preserve">. Historically, </w:t>
      </w:r>
      <w:r w:rsidRPr="0031772B">
        <w:rPr>
          <w:u w:val="single"/>
        </w:rPr>
        <w:t xml:space="preserve">the American Empire was founded on the racist extermination of American Indians, was financed </w:t>
      </w:r>
      <w:r w:rsidRPr="0031772B">
        <w:rPr>
          <w:sz w:val="16"/>
        </w:rPr>
        <w:t xml:space="preserve">in large part </w:t>
      </w:r>
      <w:r w:rsidRPr="0031772B">
        <w:rPr>
          <w:u w:val="single"/>
        </w:rPr>
        <w:t>by profits from slavery,</w:t>
      </w:r>
      <w:r w:rsidRPr="0031772B">
        <w:rPr>
          <w:sz w:val="16"/>
        </w:rPr>
        <w:t xml:space="preserve"> and was extended by a string of interventions, beginning with the Mexican War of the 1840s, which have been at least partly justified by white supremacist ideology. </w:t>
      </w:r>
      <w:r w:rsidRPr="0031772B">
        <w:rPr>
          <w:u w:val="single"/>
        </w:rPr>
        <w:t>Today, by transferring white resentment toward blacks and away from capitalism, racism continues to serve the needs of the capitalist system</w:t>
      </w:r>
      <w:r w:rsidRPr="0031772B">
        <w:rPr>
          <w:sz w:val="16"/>
        </w:rPr>
        <w:t xml:space="preserve">. Although individual employers might gain by refusing to dis criminate and hiring more blacks, thus raising the black wage rate, it is not true that the capitalist class as a whole would benefit if racism were eliminated and labor were more efficiently allocated without regard to skin color. We will show below that </w:t>
      </w:r>
      <w:r w:rsidRPr="0031772B">
        <w:rPr>
          <w:b/>
          <w:u w:val="single"/>
        </w:rPr>
        <w:t>the divisiveness of racism weakens workers' strength when bargaining with employers</w:t>
      </w:r>
      <w:r w:rsidRPr="0031772B">
        <w:rPr>
          <w:u w:val="single"/>
        </w:rPr>
        <w:t>; the economic consequences of racism are not only lower incomes for blacks but also higher incomes for the capitalist class and lower incomes for white workers. Although capitalists may not have conspired consciously to create racism, and although capitalists may not be its principal perpetuators, never-the-less racism docs support the continued viability of the American capitalist system</w:t>
      </w:r>
      <w:r>
        <w:rPr>
          <w:u w:val="single"/>
        </w:rPr>
        <w:t xml:space="preserve">. </w:t>
      </w:r>
      <w:r w:rsidRPr="0031772B">
        <w:rPr>
          <w:sz w:val="16"/>
        </w:rPr>
        <w:t xml:space="preserve">We have, then, two alternative approaches to the analysis of racism. The first suggests that capitalists lose and white workers gain from racism. The second predicts the opposite—capitalists gain while workers lose. The first says that racist "tastes for discrimination" are formed independently of the economic system; the second argues that </w:t>
      </w:r>
      <w:r w:rsidRPr="0031772B">
        <w:rPr>
          <w:u w:val="single"/>
        </w:rPr>
        <w:t>racism interacts symbiotically with capitalistic economic institutions.</w:t>
      </w:r>
    </w:p>
    <w:p w:rsidR="00E33476" w:rsidRDefault="00E33476" w:rsidP="00E74293">
      <w:pPr>
        <w:rPr>
          <w:rStyle w:val="StyleBoldUnderline"/>
        </w:rPr>
      </w:pPr>
    </w:p>
    <w:p w:rsidR="00E74293" w:rsidRDefault="00FC17E2" w:rsidP="00E74293">
      <w:pPr>
        <w:pStyle w:val="Heading3"/>
      </w:pPr>
      <w:r>
        <w:lastRenderedPageBreak/>
        <w:t>L:</w:t>
      </w:r>
      <w:r w:rsidR="00E74293">
        <w:t xml:space="preserve"> Political Movement</w:t>
      </w:r>
    </w:p>
    <w:p w:rsidR="00E74293" w:rsidRDefault="00E74293" w:rsidP="00E74293">
      <w:pPr>
        <w:pStyle w:val="Heading4"/>
      </w:pPr>
      <w:r>
        <w:t>Black political movements are products of a capitalist system making resistance less threatening  by fragmenting it—the aff prevents successful overthrow</w:t>
      </w:r>
    </w:p>
    <w:p w:rsidR="00E74293" w:rsidRPr="00D91DBF" w:rsidRDefault="00E74293" w:rsidP="00E74293">
      <w:pPr>
        <w:rPr>
          <w:sz w:val="16"/>
          <w:szCs w:val="16"/>
        </w:rPr>
      </w:pPr>
      <w:r w:rsidRPr="00D91DBF">
        <w:rPr>
          <w:rStyle w:val="StyleStyleBold12pt"/>
        </w:rPr>
        <w:t>Reed 79</w:t>
      </w:r>
      <w:r w:rsidRPr="00D91DBF">
        <w:rPr>
          <w:sz w:val="16"/>
          <w:szCs w:val="16"/>
        </w:rPr>
        <w:t xml:space="preserve"> (Adolph L., professor of political science at the University of Pennsylvania, “Black Particularity Reconsidered”, Telos 1979: 39, 3/20/79, University of Michigan Libraries)//AS</w:t>
      </w:r>
    </w:p>
    <w:p w:rsidR="00E74293" w:rsidRPr="00064BF6" w:rsidRDefault="00E74293" w:rsidP="00E74293"/>
    <w:p w:rsidR="00E74293" w:rsidRDefault="00E74293" w:rsidP="00E74293">
      <w:pPr>
        <w:rPr>
          <w:rStyle w:val="StyleBoldUnderline"/>
        </w:rPr>
      </w:pPr>
      <w:r w:rsidRPr="00064BF6">
        <w:rPr>
          <w:sz w:val="16"/>
          <w:szCs w:val="16"/>
        </w:rPr>
        <w:t xml:space="preserve">The </w:t>
      </w:r>
      <w:r w:rsidRPr="00064BF6">
        <w:rPr>
          <w:rStyle w:val="StyleBoldUnderline"/>
        </w:rPr>
        <w:t>development of black activism from spontaneous protest through mass mobilization to system support indicated the arrival of a new era of domination based on domesticating negativity by organizing spaces in which it could be legitimately expressed</w:t>
      </w:r>
      <w:r w:rsidRPr="00064BF6">
        <w:rPr>
          <w:sz w:val="16"/>
          <w:szCs w:val="16"/>
        </w:rPr>
        <w:t xml:space="preserve">. </w:t>
      </w:r>
      <w:r w:rsidRPr="00064BF6">
        <w:rPr>
          <w:rStyle w:val="StyleBoldUnderline"/>
        </w:rPr>
        <w:t>Rather than suppressing opposition, the social system now creates its own.</w:t>
      </w:r>
      <w:r w:rsidRPr="00064BF6">
        <w:rPr>
          <w:sz w:val="16"/>
          <w:szCs w:val="16"/>
        </w:rPr>
        <w:t xml:space="preserve"> The </w:t>
      </w:r>
      <w:r w:rsidRPr="00064BF6">
        <w:rPr>
          <w:rStyle w:val="StyleBoldUnderline"/>
        </w:rPr>
        <w:t>proliferation of government generated reference groups</w:t>
      </w:r>
      <w:r w:rsidRPr="00064BF6">
        <w:rPr>
          <w:sz w:val="16"/>
          <w:szCs w:val="16"/>
        </w:rPr>
        <w:t xml:space="preserve"> in addition to ethnic ones (the old, the young, battered wives, the handicapped, veterans, retarded and gifted children, etc.)49 </w:t>
      </w:r>
      <w:r w:rsidRPr="00064BF6">
        <w:rPr>
          <w:rStyle w:val="StyleBoldUnderline"/>
        </w:rPr>
        <w:t>andtheappearance of legions of "watchdog" agencies</w:t>
      </w:r>
      <w:r w:rsidRPr="00064BF6">
        <w:rPr>
          <w:sz w:val="16"/>
          <w:szCs w:val="16"/>
        </w:rPr>
        <w:t xml:space="preserve">, </w:t>
      </w:r>
      <w:r w:rsidRPr="00064BF6">
        <w:rPr>
          <w:rStyle w:val="StyleBoldUnderline"/>
        </w:rPr>
        <w:t>reveal the extent to which the system manufactures and markets its own illusory opposition</w:t>
      </w:r>
      <w:r w:rsidRPr="00064BF6">
        <w:rPr>
          <w:sz w:val="16"/>
          <w:szCs w:val="16"/>
        </w:rPr>
        <w:t xml:space="preserve">. </w:t>
      </w:r>
      <w:r w:rsidRPr="00064BF6">
        <w:rPr>
          <w:rStyle w:val="StyleBoldUnderline"/>
        </w:rPr>
        <w:t>What makes the "age of artificial negativity" possible is</w:t>
      </w:r>
      <w:r w:rsidRPr="00064BF6">
        <w:rPr>
          <w:sz w:val="16"/>
          <w:szCs w:val="16"/>
        </w:rPr>
        <w:t xml:space="preserve"> the overwhelming success of </w:t>
      </w:r>
      <w:r w:rsidRPr="00064BF6">
        <w:rPr>
          <w:rStyle w:val="StyleBoldUnderline"/>
        </w:rPr>
        <w:t>the process of massification undertaken since the Depression</w:t>
      </w:r>
      <w:r w:rsidRPr="00064BF6">
        <w:rPr>
          <w:sz w:val="16"/>
          <w:szCs w:val="16"/>
        </w:rPr>
        <w:t xml:space="preserve"> and in response to it. </w:t>
      </w:r>
      <w:r w:rsidRPr="00064BF6">
        <w:rPr>
          <w:rStyle w:val="StyleBoldUnderline"/>
        </w:rPr>
        <w:t>Universal fragmentation of consciousness,</w:t>
      </w:r>
      <w:r w:rsidRPr="00064BF6">
        <w:rPr>
          <w:sz w:val="16"/>
          <w:szCs w:val="16"/>
        </w:rPr>
        <w:t xml:space="preserve"> with the corollary decline in the ability to think critically and the regimentation of an alienated everyday life50 set </w:t>
      </w:r>
      <w:r w:rsidRPr="00064BF6">
        <w:rPr>
          <w:rStyle w:val="StyleBoldUnderline"/>
        </w:rPr>
        <w:t>the stage for new forms of domination built in the very texture of organizatio</w:t>
      </w:r>
      <w:r w:rsidRPr="00064BF6">
        <w:rPr>
          <w:sz w:val="16"/>
          <w:szCs w:val="16"/>
        </w:rPr>
        <w:t xml:space="preserve">n. In mass society, </w:t>
      </w:r>
      <w:r w:rsidRPr="00064BF6">
        <w:rPr>
          <w:rStyle w:val="StyleBoldUnderline"/>
        </w:rPr>
        <w:t>organized activity on a large scale requires hierarchization</w:t>
      </w:r>
      <w:r w:rsidRPr="00064BF6">
        <w:rPr>
          <w:sz w:val="16"/>
          <w:szCs w:val="16"/>
        </w:rPr>
        <w:t xml:space="preserve">. </w:t>
      </w:r>
      <w:r w:rsidRPr="00064BF6">
        <w:rPr>
          <w:rStyle w:val="StyleBoldUnderline"/>
        </w:rPr>
        <w:t>Along with hierarchy</w:t>
      </w:r>
      <w:r w:rsidRPr="00064BF6">
        <w:rPr>
          <w:sz w:val="16"/>
          <w:szCs w:val="16"/>
        </w:rPr>
        <w:t xml:space="preserve">, however, the </w:t>
      </w:r>
      <w:r w:rsidRPr="00064BF6">
        <w:rPr>
          <w:rStyle w:val="StyleBoldUnderline"/>
        </w:rPr>
        <w:t>social management logic also comes into being to (1) protect existing privileges by delivering realizable, if inconsequential, payoffs and (2) to legitimate the administrative rationality as a valid and efficient model</w:t>
      </w:r>
      <w:r w:rsidRPr="00064BF6">
        <w:rPr>
          <w:sz w:val="16"/>
          <w:szCs w:val="16"/>
        </w:rPr>
        <w:t xml:space="preserve">. To the extent that the organization strives to ground itself on the mass it is already integrated into the system of domination. The shibboleths whch comprise its specific platform make little difference. </w:t>
      </w:r>
      <w:r w:rsidRPr="00064BF6">
        <w:rPr>
          <w:rStyle w:val="StyleBoldUnderline"/>
        </w:rPr>
        <w:t>What is important is that the organization reproduces the manipulative hierarchy and values typical of contemporary capitalism.</w:t>
      </w:r>
    </w:p>
    <w:p w:rsidR="00E74293" w:rsidRDefault="00E74293" w:rsidP="00E74293">
      <w:pPr>
        <w:rPr>
          <w:rStyle w:val="StyleBoldUnderline"/>
        </w:rPr>
      </w:pPr>
    </w:p>
    <w:p w:rsidR="00E74293" w:rsidRDefault="00FC17E2" w:rsidP="00E74293">
      <w:pPr>
        <w:pStyle w:val="Heading3"/>
      </w:pPr>
      <w:r>
        <w:lastRenderedPageBreak/>
        <w:t>L:</w:t>
      </w:r>
      <w:r w:rsidR="00E74293" w:rsidRPr="00064BF6">
        <w:t xml:space="preserve"> Academics</w:t>
      </w:r>
    </w:p>
    <w:p w:rsidR="00E74293" w:rsidRDefault="00E74293" w:rsidP="00E74293">
      <w:pPr>
        <w:pStyle w:val="Heading4"/>
      </w:pPr>
      <w:r>
        <w:t>Black academia has been coopted by capitalist forces and subjugated to prevent resistance—focus on race continues this</w:t>
      </w:r>
    </w:p>
    <w:p w:rsidR="00E74293" w:rsidRPr="00D91DBF" w:rsidRDefault="00E74293" w:rsidP="00E74293">
      <w:pPr>
        <w:rPr>
          <w:sz w:val="16"/>
          <w:szCs w:val="16"/>
        </w:rPr>
      </w:pPr>
      <w:r w:rsidRPr="00D91DBF">
        <w:rPr>
          <w:rStyle w:val="StyleStyleBold12pt"/>
        </w:rPr>
        <w:t>Reed 79</w:t>
      </w:r>
      <w:r w:rsidRPr="00D91DBF">
        <w:rPr>
          <w:sz w:val="16"/>
          <w:szCs w:val="16"/>
        </w:rPr>
        <w:t xml:space="preserve"> (Adolph L., professor of political science at the University of Pennsylvania, “Black Particularity Reconsidered”, Telos 1979: 39, 3/20/79, University of Michigan Libraries)//AS</w:t>
      </w:r>
    </w:p>
    <w:p w:rsidR="00E74293" w:rsidRDefault="00E74293" w:rsidP="00E74293">
      <w:pPr>
        <w:rPr>
          <w:sz w:val="16"/>
          <w:szCs w:val="16"/>
        </w:rPr>
      </w:pPr>
      <w:r w:rsidRPr="00064BF6">
        <w:rPr>
          <w:sz w:val="16"/>
          <w:szCs w:val="16"/>
        </w:rPr>
        <w:t>Finally, Prof. Williams does" lay out," as the parlance goes, an interest-  ing view of some of the options which might be available if self-  management were on the agenda of a p</w:t>
      </w:r>
      <w:r>
        <w:rPr>
          <w:sz w:val="16"/>
          <w:szCs w:val="16"/>
        </w:rPr>
        <w:t>olitically autonomous black com</w:t>
      </w:r>
      <w:r w:rsidRPr="00064BF6">
        <w:rPr>
          <w:sz w:val="16"/>
          <w:szCs w:val="16"/>
        </w:rPr>
        <w:t xml:space="preserve">munity. However, </w:t>
      </w:r>
      <w:r w:rsidRPr="008E2F3B">
        <w:rPr>
          <w:rStyle w:val="StyleBoldUnderline"/>
        </w:rPr>
        <w:t>since we are nowhere near autonomy and since after  almost a decade of black community development</w:t>
      </w:r>
      <w:r w:rsidRPr="00064BF6">
        <w:rPr>
          <w:sz w:val="16"/>
          <w:szCs w:val="16"/>
        </w:rPr>
        <w:t xml:space="preserve"> activity </w:t>
      </w:r>
      <w:r w:rsidRPr="008E2F3B">
        <w:rPr>
          <w:rStyle w:val="StyleBoldUnderline"/>
        </w:rPr>
        <w:t>we have only  inconsequential result</w:t>
      </w:r>
      <w:r w:rsidRPr="00064BF6">
        <w:rPr>
          <w:sz w:val="16"/>
          <w:szCs w:val="16"/>
        </w:rPr>
        <w:t>s (and no sign of improvement forthcoming),</w:t>
      </w:r>
      <w:r w:rsidRPr="008E2F3B">
        <w:rPr>
          <w:rStyle w:val="StyleBoldUnderline"/>
        </w:rPr>
        <w:t>those  carefully elaborated options really have little significance.</w:t>
      </w:r>
      <w:r w:rsidRPr="00064BF6">
        <w:rPr>
          <w:sz w:val="16"/>
          <w:szCs w:val="16"/>
        </w:rPr>
        <w:t xml:space="preserve"> What is signifi-  cant is that Prof. </w:t>
      </w:r>
      <w:r w:rsidRPr="008E2F3B">
        <w:rPr>
          <w:rStyle w:val="StyleBoldUnderline"/>
        </w:rPr>
        <w:t>Williams reflects those characteristics of current black  social thought</w:t>
      </w:r>
      <w:r w:rsidRPr="00064BF6">
        <w:rPr>
          <w:sz w:val="16"/>
          <w:szCs w:val="16"/>
        </w:rPr>
        <w:t xml:space="preserve"> discussed early in this comment. For all the fanfare </w:t>
      </w:r>
      <w:r w:rsidRPr="008E2F3B">
        <w:rPr>
          <w:rStyle w:val="StyleBoldUnderline"/>
        </w:rPr>
        <w:t>he is  commited to the type of social order which he seems to protest against</w:t>
      </w:r>
      <w:r w:rsidRPr="00064BF6">
        <w:rPr>
          <w:sz w:val="16"/>
          <w:szCs w:val="16"/>
        </w:rPr>
        <w:t xml:space="preserve">. So  long as each enterprise is internally democratic, he has no problem. For all  the novelty, </w:t>
      </w:r>
      <w:r w:rsidRPr="008E2F3B">
        <w:rPr>
          <w:rStyle w:val="StyleBoldUnderline"/>
        </w:rPr>
        <w:t>we come right back to where we have been since the English  peasants were driven off the land and African peasants stolen to the  plantations</w:t>
      </w:r>
      <w:r w:rsidRPr="00064BF6">
        <w:rPr>
          <w:sz w:val="16"/>
          <w:szCs w:val="16"/>
        </w:rPr>
        <w:t xml:space="preserve">. Our author proposes only a little procedural self-management  for window-dressing.  I am reminded of the quoted passage which began these remarks and of  the avuncular esteem held by black "nation-builders" for the American  bourgeoisie which is apparently, but perhaps often unconsciously, the  model for the "development" which those builders would have in store for  us. Fortunately, they are too late and too inept to implement the model.  Regrettably, however, </w:t>
      </w:r>
      <w:r w:rsidRPr="008E2F3B">
        <w:rPr>
          <w:rStyle w:val="StyleBoldUnderline"/>
        </w:rPr>
        <w:t>black academics and other social theorists,  whose social function should be clarification of the ambiguities</w:t>
      </w:r>
      <w:r w:rsidRPr="00064BF6">
        <w:rPr>
          <w:sz w:val="16"/>
          <w:szCs w:val="16"/>
        </w:rPr>
        <w:t xml:space="preserve"> and illu-  sions propagated by those ideologists of the reigning order, </w:t>
      </w:r>
      <w:r w:rsidRPr="008E2F3B">
        <w:rPr>
          <w:rStyle w:val="StyleBoldUnderline"/>
        </w:rPr>
        <w:t>have failed  miserably.</w:t>
      </w:r>
      <w:r w:rsidRPr="00064BF6">
        <w:rPr>
          <w:sz w:val="16"/>
          <w:szCs w:val="16"/>
        </w:rPr>
        <w:t xml:space="preserve"> We </w:t>
      </w:r>
      <w:r w:rsidRPr="008E2F3B">
        <w:rPr>
          <w:rStyle w:val="StyleBoldUnderline"/>
        </w:rPr>
        <w:t>become epigones to the mainstream currents in social  science ideology</w:t>
      </w:r>
      <w:r w:rsidRPr="00064BF6">
        <w:rPr>
          <w:sz w:val="16"/>
          <w:szCs w:val="16"/>
        </w:rPr>
        <w:t xml:space="preserve"> to hustling black ideologues and to any other bourgeois  stimulus available. </w:t>
      </w:r>
      <w:r w:rsidRPr="008E2F3B">
        <w:rPr>
          <w:rStyle w:val="StyleBoldUnderline"/>
        </w:rPr>
        <w:t>We allow ourselves to be led into tangential or impro-  perly stated argumentslike school-busing, affirmative action, and the like</w:t>
      </w:r>
      <w:r w:rsidRPr="00064BF6">
        <w:rPr>
          <w:sz w:val="16"/>
          <w:szCs w:val="16"/>
        </w:rPr>
        <w:t xml:space="preserve">.  </w:t>
      </w:r>
      <w:r w:rsidRPr="008E2F3B">
        <w:rPr>
          <w:rStyle w:val="StyleBoldUnderline"/>
        </w:rPr>
        <w:t>We never bother to reflect on the social implications of our work</w:t>
      </w:r>
      <w:r w:rsidRPr="00064BF6">
        <w:rPr>
          <w:sz w:val="16"/>
          <w:szCs w:val="16"/>
        </w:rPr>
        <w:t xml:space="preserve">, and  instead of clarification we seek more after acceptability and vogue. La-  mentably, of </w:t>
      </w:r>
      <w:r w:rsidRPr="008E2F3B">
        <w:rPr>
          <w:rStyle w:val="StyleBoldUnderline"/>
        </w:rPr>
        <w:t>the mass of recent attempts by black liberal intellectual</w:t>
      </w:r>
      <w:r w:rsidRPr="00064BF6">
        <w:rPr>
          <w:sz w:val="16"/>
          <w:szCs w:val="16"/>
        </w:rPr>
        <w:t xml:space="preserve">s at  social theory </w:t>
      </w:r>
      <w:r w:rsidRPr="008E2F3B">
        <w:rPr>
          <w:rStyle w:val="StyleBoldUnderline"/>
        </w:rPr>
        <w:t>we can make the same observation that Marx mad</w:t>
      </w:r>
      <w:r w:rsidRPr="00064BF6">
        <w:rPr>
          <w:sz w:val="16"/>
          <w:szCs w:val="16"/>
        </w:rPr>
        <w:t>e of the  work of the last major British liberal, John Stuart Mill: "</w:t>
      </w:r>
      <w:r w:rsidRPr="008E2F3B">
        <w:rPr>
          <w:rStyle w:val="StyleBoldUnderline"/>
        </w:rPr>
        <w:t>On the level plain,  simple mounds look like hills; and the imbecile flatness of the present  bourgeoisie is to be measured by the altitude of its great intellects.</w:t>
      </w:r>
      <w:r w:rsidRPr="00064BF6">
        <w:rPr>
          <w:sz w:val="16"/>
          <w:szCs w:val="16"/>
        </w:rPr>
        <w:t xml:space="preserve"> ''13</w:t>
      </w:r>
    </w:p>
    <w:p w:rsidR="00E74293" w:rsidRDefault="00E74293" w:rsidP="00E74293">
      <w:pPr>
        <w:rPr>
          <w:sz w:val="16"/>
          <w:szCs w:val="16"/>
        </w:rPr>
      </w:pPr>
    </w:p>
    <w:p w:rsidR="00E74293" w:rsidRDefault="00FC17E2" w:rsidP="00E74293">
      <w:pPr>
        <w:pStyle w:val="Heading3"/>
      </w:pPr>
      <w:r>
        <w:lastRenderedPageBreak/>
        <w:t>L:</w:t>
      </w:r>
      <w:r w:rsidR="00E74293">
        <w:t xml:space="preserve"> Rap</w:t>
      </w:r>
    </w:p>
    <w:p w:rsidR="00E74293" w:rsidRDefault="00E74293" w:rsidP="00E74293">
      <w:pPr>
        <w:pStyle w:val="Heading4"/>
      </w:pPr>
      <w:r>
        <w:t>Rap and the surrounding culture have been irrevocably corrupted by white capital—their resistance only furthers the oppressive capitalist project</w:t>
      </w:r>
    </w:p>
    <w:p w:rsidR="00E74293" w:rsidRPr="006351A3" w:rsidRDefault="00E74293" w:rsidP="00E74293">
      <w:pPr>
        <w:rPr>
          <w:sz w:val="16"/>
          <w:szCs w:val="16"/>
        </w:rPr>
      </w:pPr>
      <w:r w:rsidRPr="006351A3">
        <w:rPr>
          <w:rStyle w:val="StyleStyleBold12pt"/>
        </w:rPr>
        <w:t>Comissiong No Date</w:t>
      </w:r>
      <w:r w:rsidRPr="006351A3">
        <w:rPr>
          <w:sz w:val="16"/>
          <w:szCs w:val="16"/>
        </w:rPr>
        <w:t xml:space="preserve"> (Simon, educator, community activist, author, public speaker and the host of the </w:t>
      </w:r>
      <w:hyperlink r:id="rId24" w:tgtFrame="_blank" w:history="1">
        <w:r w:rsidRPr="006351A3">
          <w:rPr>
            <w:rStyle w:val="Hyperlink"/>
            <w:sz w:val="16"/>
            <w:szCs w:val="16"/>
          </w:rPr>
          <w:t>Your World News</w:t>
        </w:r>
      </w:hyperlink>
      <w:r w:rsidRPr="006351A3">
        <w:rPr>
          <w:sz w:val="16"/>
          <w:szCs w:val="16"/>
        </w:rPr>
        <w:t xml:space="preserve"> radio program, “Corporate Hip Hop, White Supremacy and Capitalism”, Mystic Politics, </w:t>
      </w:r>
      <w:hyperlink r:id="rId25" w:history="1">
        <w:r w:rsidRPr="006351A3">
          <w:rPr>
            <w:rStyle w:val="Hyperlink"/>
            <w:sz w:val="16"/>
            <w:szCs w:val="16"/>
          </w:rPr>
          <w:t>http://mysticpolitics.com/corporate-hip-hop-white-supremacy-capitalism/</w:t>
        </w:r>
      </w:hyperlink>
      <w:r w:rsidRPr="006351A3">
        <w:rPr>
          <w:sz w:val="16"/>
          <w:szCs w:val="16"/>
        </w:rPr>
        <w:t>)</w:t>
      </w:r>
    </w:p>
    <w:p w:rsidR="00E74293" w:rsidRPr="006351A3" w:rsidRDefault="00E74293" w:rsidP="00E74293">
      <w:pPr>
        <w:rPr>
          <w:sz w:val="16"/>
          <w:szCs w:val="16"/>
        </w:rPr>
      </w:pPr>
      <w:r w:rsidRPr="006351A3">
        <w:rPr>
          <w:rStyle w:val="StyleBoldUnderline"/>
        </w:rPr>
        <w:t>Huge media corporations literally bought up Hip Hop in the early to mid-1990s, imposing “cookie cutter themes of senseless violence, excessive materialism, and misogyny.” Progressive voices in rap were silenced</w:t>
      </w:r>
      <w:r w:rsidRPr="006351A3">
        <w:rPr>
          <w:sz w:val="16"/>
          <w:szCs w:val="16"/>
        </w:rPr>
        <w:t xml:space="preserve">. The clear message was, “the minute you dare try to step outside of the ‘box’ and attack their power structure, you will be omitted.” “I won’t believe the hype I understand the Media dictates The mind and rotates The way you think And syncopates slow pace… Brains Can’t maintain A certain Insipid inane crass rain. Insane lame Traditions All praise fame Positions Want to be a star. Drive a big car. Live bourgeois…And won’t know who you are. Lost in the source And praising the dollar” – Kool Moe Dee (1989) </w:t>
      </w:r>
      <w:r w:rsidRPr="006351A3">
        <w:rPr>
          <w:rStyle w:val="StyleBoldUnderline"/>
        </w:rPr>
        <w:t>It is undeniable that hip hop culture is one of the most powerful marketing tools America has seen in quite sometime</w:t>
      </w:r>
      <w:r w:rsidRPr="006351A3">
        <w:rPr>
          <w:sz w:val="16"/>
          <w:szCs w:val="16"/>
        </w:rPr>
        <w:t>. Had hip hop been around during the earlier part of the 20th century the unscrupulous public relations pioneer, Edward Bernays, would have probably also used it to promote the smoking of Viceroy Cigarettes to women</w:t>
      </w:r>
      <w:r w:rsidRPr="006351A3">
        <w:rPr>
          <w:rStyle w:val="StyleBoldUnderline"/>
        </w:rPr>
        <w:t>. Various aspects</w:t>
      </w:r>
      <w:r w:rsidRPr="006351A3">
        <w:rPr>
          <w:sz w:val="16"/>
          <w:szCs w:val="16"/>
        </w:rPr>
        <w:t xml:space="preserve"> of hip hop culture, </w:t>
      </w:r>
      <w:r w:rsidRPr="006351A3">
        <w:rPr>
          <w:rStyle w:val="StyleBoldUnderline"/>
        </w:rPr>
        <w:t>mainly rap music, generate billions of dollars</w:t>
      </w:r>
      <w:r w:rsidRPr="006351A3">
        <w:rPr>
          <w:sz w:val="16"/>
          <w:szCs w:val="16"/>
        </w:rPr>
        <w:t xml:space="preserve">. However, </w:t>
      </w:r>
      <w:r w:rsidRPr="006351A3">
        <w:rPr>
          <w:rStyle w:val="StyleBoldUnderline"/>
        </w:rPr>
        <w:t>who is generating this wealth, where is it going and at what cost?</w:t>
      </w:r>
      <w:r w:rsidRPr="006351A3">
        <w:rPr>
          <w:sz w:val="16"/>
          <w:szCs w:val="16"/>
        </w:rPr>
        <w:t xml:space="preserve"> “</w:t>
      </w:r>
      <w:r w:rsidRPr="006351A3">
        <w:rPr>
          <w:rStyle w:val="StyleBoldUnderline"/>
        </w:rPr>
        <w:t>Their unfettered corporate feeding frenzy was similar to that of the European conquest of lands inhabited by people of color.”</w:t>
      </w:r>
      <w:r w:rsidRPr="006351A3">
        <w:rPr>
          <w:sz w:val="16"/>
          <w:szCs w:val="16"/>
        </w:rPr>
        <w:t xml:space="preserve"> H</w:t>
      </w:r>
      <w:r w:rsidRPr="006351A3">
        <w:rPr>
          <w:rStyle w:val="StyleBoldUnderline"/>
        </w:rPr>
        <w:t>ip hop culture (rapping, djing, graffiti art, and breaking, etc.) was unequivocally created by youth of color in the Bronx during the early 1970s</w:t>
      </w:r>
      <w:r w:rsidRPr="006351A3">
        <w:rPr>
          <w:sz w:val="16"/>
          <w:szCs w:val="16"/>
        </w:rPr>
        <w:t xml:space="preserve">. Even though the origins of hip hop are entrenched in black and Latino communities throughout New York City </w:t>
      </w:r>
      <w:r w:rsidRPr="006351A3">
        <w:rPr>
          <w:rStyle w:val="StyleBoldUnderline"/>
        </w:rPr>
        <w:t>it is currently</w:t>
      </w:r>
      <w:r w:rsidRPr="006351A3">
        <w:rPr>
          <w:sz w:val="16"/>
          <w:szCs w:val="16"/>
        </w:rPr>
        <w:t xml:space="preserve"> pimped/</w:t>
      </w:r>
      <w:r w:rsidRPr="006351A3">
        <w:rPr>
          <w:rStyle w:val="StyleBoldUnderline"/>
        </w:rPr>
        <w:t>used by large white owned corporations</w:t>
      </w:r>
      <w:r w:rsidRPr="006351A3">
        <w:rPr>
          <w:sz w:val="16"/>
          <w:szCs w:val="16"/>
        </w:rPr>
        <w:t xml:space="preserve"> (media, record labels, etc.) </w:t>
      </w:r>
      <w:r w:rsidRPr="006351A3">
        <w:rPr>
          <w:rStyle w:val="StyleBoldUnderline"/>
        </w:rPr>
        <w:t>to create astronomical bottom lines, reinforce capitalistic ideals, and adversely mass program black and brown youth</w:t>
      </w:r>
      <w:r w:rsidRPr="006351A3">
        <w:rPr>
          <w:sz w:val="16"/>
          <w:szCs w:val="16"/>
        </w:rPr>
        <w:t xml:space="preserve">. </w:t>
      </w:r>
      <w:r w:rsidRPr="006351A3">
        <w:rPr>
          <w:rStyle w:val="StyleBoldUnderline"/>
        </w:rPr>
        <w:t>Hip hop has been co-opted, from the black community, by the white corporate establishment in much the same manner as was rock-n-roll</w:t>
      </w:r>
      <w:r w:rsidRPr="006351A3">
        <w:rPr>
          <w:sz w:val="16"/>
          <w:szCs w:val="16"/>
        </w:rPr>
        <w:t xml:space="preserve"> (originally called rhythm and blues). Everyone from Allan Freed to Pat Boone cashed in on the original works of black artists, many of whom died penniless. However, where the corporate establishment left off when it came to thievery of rock-n-roll they picked up with hip hop. </w:t>
      </w:r>
      <w:r w:rsidRPr="006351A3">
        <w:rPr>
          <w:rStyle w:val="StyleBoldUnderline"/>
        </w:rPr>
        <w:t>Once white corporations recognized the multi-billion dollar earning potential of rap music, the mass commercialization of hip hop began. They bought out everything from record labels to urban radio stations. Their unfettered corporate feeding frenzy was similar to that of the European conquest of lands inhabited by people of color</w:t>
      </w:r>
      <w:r w:rsidRPr="006351A3">
        <w:rPr>
          <w:sz w:val="16"/>
          <w:szCs w:val="16"/>
        </w:rPr>
        <w:t>.</w:t>
      </w:r>
      <w:r w:rsidRPr="006351A3">
        <w:rPr>
          <w:rStyle w:val="StyleBoldUnderline"/>
        </w:rPr>
        <w:t xml:space="preserve"> RAP</w:t>
      </w:r>
      <w:r w:rsidRPr="006351A3">
        <w:rPr>
          <w:sz w:val="16"/>
          <w:szCs w:val="16"/>
        </w:rPr>
        <w:t xml:space="preserve"> (rhythm and poetry) </w:t>
      </w:r>
      <w:r w:rsidRPr="006351A3">
        <w:rPr>
          <w:rStyle w:val="StyleBoldUnderline"/>
        </w:rPr>
        <w:t>music has provided corporate radio stations and record labels, alike, with gigantic revenues almost beyond their wildest capitalistic wet dreams</w:t>
      </w:r>
      <w:r w:rsidRPr="006351A3">
        <w:rPr>
          <w:sz w:val="16"/>
          <w:szCs w:val="16"/>
        </w:rPr>
        <w:t>. The corporate takeover and commoditization of hip hop began to grow exponentially in the early to mid 1990s. The more money they made the less diversified rap music became on the radio and television airwaves. Balance on the mainstream airwaves rapidly became a thing of the past</w:t>
      </w:r>
      <w:r w:rsidRPr="006351A3">
        <w:rPr>
          <w:rStyle w:val="StyleBoldUnderline"/>
        </w:rPr>
        <w:t>. Before corporate usurpation of rap music record labels, and subsequently airwaves, the fledging genre (RAP) was the embodiment of resistance for many</w:t>
      </w:r>
      <w:r w:rsidRPr="006351A3">
        <w:rPr>
          <w:sz w:val="16"/>
          <w:szCs w:val="16"/>
        </w:rPr>
        <w:t>. During the late 1980s and early 1990s rap music provided many black and Latino youth, including myself, with countless hours of culturally edifying and politically oriented music. If I was not learning how to “Fight the Power” I was proudly sporting my leather African medallion and rocking the map of Alkebulan (Africa) shaved in the back of my head.</w:t>
      </w:r>
    </w:p>
    <w:p w:rsidR="00E74293" w:rsidRDefault="00FC17E2" w:rsidP="00E74293">
      <w:pPr>
        <w:pStyle w:val="Heading3"/>
      </w:pPr>
      <w:r>
        <w:lastRenderedPageBreak/>
        <w:t>L:</w:t>
      </w:r>
      <w:r w:rsidR="00E74293">
        <w:t xml:space="preserve"> Afro-Optimism</w:t>
      </w:r>
    </w:p>
    <w:p w:rsidR="00E74293" w:rsidRDefault="00E74293" w:rsidP="00E74293">
      <w:pPr>
        <w:pStyle w:val="Heading4"/>
      </w:pPr>
      <w:r>
        <w:t>Rhetoric of racial optimism and progress masks the neoliberal project and prevents true political progress</w:t>
      </w:r>
    </w:p>
    <w:p w:rsidR="00E74293" w:rsidRPr="00E54C83" w:rsidRDefault="00E74293" w:rsidP="00E74293">
      <w:pPr>
        <w:rPr>
          <w:sz w:val="16"/>
          <w:szCs w:val="16"/>
        </w:rPr>
      </w:pPr>
      <w:r w:rsidRPr="00E54C83">
        <w:rPr>
          <w:rStyle w:val="StyleStyleBold12pt"/>
        </w:rPr>
        <w:t>Reed 08</w:t>
      </w:r>
      <w:r w:rsidRPr="00E54C83">
        <w:rPr>
          <w:sz w:val="16"/>
          <w:szCs w:val="16"/>
        </w:rPr>
        <w:t xml:space="preserve"> (Adolph L., professor of political science at the University of Pennsylvania, “Obama No”, The Progressive, May 2008, </w:t>
      </w:r>
      <w:hyperlink r:id="rId26" w:history="1">
        <w:r w:rsidRPr="00E54C83">
          <w:rPr>
            <w:rStyle w:val="Hyperlink"/>
            <w:sz w:val="16"/>
            <w:szCs w:val="16"/>
          </w:rPr>
          <w:t>http://www.progressive.org/mag_reed0508</w:t>
        </w:r>
      </w:hyperlink>
      <w:r w:rsidRPr="00E54C83">
        <w:rPr>
          <w:sz w:val="16"/>
          <w:szCs w:val="16"/>
        </w:rPr>
        <w:t>)</w:t>
      </w:r>
    </w:p>
    <w:p w:rsidR="00E74293" w:rsidRPr="003546A2" w:rsidRDefault="00E74293" w:rsidP="00E74293">
      <w:pPr>
        <w:rPr>
          <w:sz w:val="16"/>
          <w:szCs w:val="16"/>
        </w:rPr>
      </w:pPr>
      <w:r w:rsidRPr="003546A2">
        <w:rPr>
          <w:sz w:val="16"/>
          <w:szCs w:val="16"/>
        </w:rPr>
        <w:t xml:space="preserve">He's a vacuous opportunist.I’ve never been an Obama supporter. I’ve known him since the very beginning of his political career, which was his campaign for the seat in my state senate district in Chicago. He struck me then as a vacuous opportunist, a good performer with an ear for how to make white liberals like him. I argued at the time that </w:t>
      </w:r>
      <w:r w:rsidRPr="00E54C83">
        <w:rPr>
          <w:rStyle w:val="StyleBoldUnderline"/>
        </w:rPr>
        <w:t>his fundamental political center of gravity,beneath an empty rhetoric of hope</w:t>
      </w:r>
      <w:r w:rsidRPr="003546A2">
        <w:rPr>
          <w:sz w:val="16"/>
          <w:szCs w:val="16"/>
        </w:rPr>
        <w:t xml:space="preserve"> and change and new directions, </w:t>
      </w:r>
      <w:r w:rsidRPr="00E54C83">
        <w:rPr>
          <w:rStyle w:val="StyleBoldUnderline"/>
        </w:rPr>
        <w:t>is neoliberal</w:t>
      </w:r>
      <w:r w:rsidRPr="003546A2">
        <w:rPr>
          <w:sz w:val="16"/>
          <w:szCs w:val="16"/>
        </w:rPr>
        <w:t xml:space="preserve">. </w:t>
      </w:r>
      <w:r w:rsidRPr="00E54C83">
        <w:rPr>
          <w:rStyle w:val="StyleBoldUnderline"/>
        </w:rPr>
        <w:t>His political repertoire</w:t>
      </w:r>
      <w:r w:rsidRPr="003546A2">
        <w:rPr>
          <w:sz w:val="16"/>
          <w:szCs w:val="16"/>
        </w:rPr>
        <w:t xml:space="preserve"> has always </w:t>
      </w:r>
      <w:r w:rsidRPr="00E54C83">
        <w:rPr>
          <w:rStyle w:val="StyleBoldUnderline"/>
        </w:rPr>
        <w:t>included the repugnant stratagem of using connection with black audiences</w:t>
      </w:r>
      <w:r w:rsidRPr="003546A2">
        <w:rPr>
          <w:sz w:val="16"/>
          <w:szCs w:val="16"/>
        </w:rPr>
        <w:t xml:space="preserve"> in exactly </w:t>
      </w:r>
      <w:r w:rsidRPr="00E54C83">
        <w:rPr>
          <w:rStyle w:val="StyleBoldUnderline"/>
        </w:rPr>
        <w:t>the same way Bill Clinton</w:t>
      </w:r>
      <w:r w:rsidRPr="003546A2">
        <w:rPr>
          <w:sz w:val="16"/>
          <w:szCs w:val="16"/>
        </w:rPr>
        <w:t xml:space="preserve"> did—i.e., </w:t>
      </w:r>
      <w:r w:rsidRPr="00E54C83">
        <w:rPr>
          <w:rStyle w:val="StyleBoldUnderline"/>
        </w:rPr>
        <w:t>getting props both for emoting with the black crowd and talking through them to affirm a victim-blaming “tough love” message</w:t>
      </w:r>
      <w:r w:rsidRPr="003546A2">
        <w:rPr>
          <w:sz w:val="16"/>
          <w:szCs w:val="16"/>
        </w:rPr>
        <w:t xml:space="preserve"> that focuses on alleged behavioral pathologies in poor black communities. </w:t>
      </w:r>
      <w:r w:rsidRPr="00E54C83">
        <w:rPr>
          <w:rStyle w:val="StyleBoldUnderline"/>
        </w:rPr>
        <w:t>Because he’s able to claim racial insider standing, he actually goes beyond</w:t>
      </w:r>
      <w:r w:rsidRPr="003546A2">
        <w:rPr>
          <w:sz w:val="16"/>
          <w:szCs w:val="16"/>
        </w:rPr>
        <w:t xml:space="preserve"> Clinton and rehearses the scurrilous and ridiculous sort of narrative Bill Cosby has made infamous</w:t>
      </w:r>
      <w:r w:rsidRPr="00E54C83">
        <w:rPr>
          <w:rStyle w:val="StyleBoldUnderline"/>
        </w:rPr>
        <w:t>. It may be instructive to look at the outfit where he did his “community organizing,”</w:t>
      </w:r>
      <w:r w:rsidRPr="003546A2">
        <w:rPr>
          <w:sz w:val="16"/>
          <w:szCs w:val="16"/>
        </w:rPr>
        <w:t xml:space="preserve"> the invocation of which makes so many lefties go weak in the knees. My understanding of the group, Developing Communities Project, at the time was that it was simply a church-based social service agency. </w:t>
      </w:r>
      <w:r w:rsidRPr="00E54C83">
        <w:rPr>
          <w:rStyle w:val="StyleBoldUnderline"/>
        </w:rPr>
        <w:t>What he pushed as his main political credential</w:t>
      </w:r>
      <w:r w:rsidRPr="003546A2">
        <w:rPr>
          <w:sz w:val="16"/>
          <w:szCs w:val="16"/>
        </w:rPr>
        <w:t xml:space="preserve"> then, to an audience generally familiar with that organization, </w:t>
      </w:r>
      <w:r w:rsidRPr="00E54C83">
        <w:rPr>
          <w:rStyle w:val="StyleBoldUnderline"/>
        </w:rPr>
        <w:t>was his role in a youth-oriented voter registration drive</w:t>
      </w:r>
      <w:r w:rsidRPr="003546A2">
        <w:rPr>
          <w:sz w:val="16"/>
          <w:szCs w:val="16"/>
        </w:rPr>
        <w:t xml:space="preserve">. The Obama campaign has even put out a misleading bio of Michelle Obama, representing her as having grown up in poverty on the South Side, when, in fact, her parents were city workers, and her father was a Daley machine precinct captain. This fabrication, along with those embroideries of the candidate’s own biography, may be standard fare, the typical log cabin narrative. However, in Obama’s case, the license taken not only underscores Obama’s more complex relationship to insider politics in Daley’s Chicago; it also underscores how </w:t>
      </w:r>
      <w:r w:rsidRPr="00E54C83">
        <w:rPr>
          <w:rStyle w:val="StyleBoldUnderline"/>
        </w:rPr>
        <w:t>much this campaign depends on selling an image rather than substance</w:t>
      </w:r>
      <w:r w:rsidRPr="003546A2">
        <w:rPr>
          <w:sz w:val="16"/>
          <w:szCs w:val="16"/>
        </w:rPr>
        <w:t xml:space="preserve">. There is also something disturbingly ritualistic and superficial in the Obama camp’s young minions’ enthusiasm. Paul Krugman noted months ago that the Obamistas display a cultish quality in the sense that they treat others’ criticism or failure to support their icon as a character flaw or sin. </w:t>
      </w:r>
      <w:r w:rsidRPr="00E54C83">
        <w:rPr>
          <w:rStyle w:val="StyleBoldUnderline"/>
        </w:rPr>
        <w:t>The campaign even has a stock conversion narrative</w:t>
      </w:r>
      <w:r w:rsidRPr="003546A2">
        <w:rPr>
          <w:sz w:val="16"/>
          <w:szCs w:val="16"/>
        </w:rPr>
        <w:t xml:space="preserve">, which has been recycled in print by such normally clear-headed columnists as Barbara Ehrenreich and Katha Pollitt: the middle-aged white woman’s report of not having paid much attention to Obama early on, but having been won over by the enthusiasm and energy of their adolescent or twenty-something daughters. (A colleague recently reported having heard this narrative from a friend, citing the latter’s conversion at the hands of her eighteen year old. I observed that three short years ago the daughter was likely acting the same way about Britney Spears.) Princeton Professor Sean Wilentz, a Clinton supporter, noted that the Obama campaign advisers have tried to have it both ways on the race question. On the one hand, </w:t>
      </w:r>
      <w:r w:rsidRPr="00E54C83">
        <w:rPr>
          <w:rStyle w:val="StyleBoldUnderline"/>
        </w:rPr>
        <w:t xml:space="preserve">they present their candidate as a figure who transcends racial divisions and “brings us together”; on the other hand, they exhort us that we should support his candidacy because of the opportunity to “make history” </w:t>
      </w:r>
      <w:r w:rsidRPr="003546A2">
        <w:rPr>
          <w:sz w:val="16"/>
          <w:szCs w:val="16"/>
        </w:rPr>
        <w:t xml:space="preserve">(presumably by nominating and maybe electing a black candidate). Increasingly, </w:t>
      </w:r>
      <w:r w:rsidRPr="00E54C83">
        <w:rPr>
          <w:rStyle w:val="StyleBoldUnderline"/>
        </w:rPr>
        <w:t>Obama supporters have been disposed to cry foul and charge racism at nearly any criticism of hi</w:t>
      </w:r>
      <w:r w:rsidRPr="003546A2">
        <w:rPr>
          <w:sz w:val="16"/>
          <w:szCs w:val="16"/>
        </w:rPr>
        <w:t>m, in steadily more extravagant rhetoric.</w:t>
      </w:r>
    </w:p>
    <w:p w:rsidR="00E74293" w:rsidRDefault="00E74293" w:rsidP="00E74293"/>
    <w:p w:rsidR="00E74293" w:rsidRDefault="00FC17E2" w:rsidP="00E74293">
      <w:pPr>
        <w:pStyle w:val="Heading3"/>
      </w:pPr>
      <w:r>
        <w:lastRenderedPageBreak/>
        <w:t>L:</w:t>
      </w:r>
      <w:r w:rsidR="00E74293" w:rsidRPr="00085C6F">
        <w:t xml:space="preserve"> Black Uniqueness</w:t>
      </w:r>
    </w:p>
    <w:p w:rsidR="00E74293" w:rsidRDefault="00E74293" w:rsidP="00E74293"/>
    <w:p w:rsidR="00E74293" w:rsidRDefault="00E74293" w:rsidP="00E74293">
      <w:pPr>
        <w:pStyle w:val="Heading4"/>
      </w:pPr>
      <w:r>
        <w:t>The concept of black uniqueness is a capitalist construct to sell products and crush resistance to its hegemony</w:t>
      </w:r>
    </w:p>
    <w:p w:rsidR="00E74293" w:rsidRPr="00D91DBF" w:rsidRDefault="00E74293" w:rsidP="00E74293">
      <w:pPr>
        <w:rPr>
          <w:sz w:val="16"/>
          <w:szCs w:val="16"/>
        </w:rPr>
      </w:pPr>
      <w:r w:rsidRPr="00D91DBF">
        <w:rPr>
          <w:rStyle w:val="StyleStyleBold12pt"/>
        </w:rPr>
        <w:t>Reed 79</w:t>
      </w:r>
      <w:r w:rsidRPr="00D91DBF">
        <w:rPr>
          <w:sz w:val="16"/>
          <w:szCs w:val="16"/>
        </w:rPr>
        <w:t xml:space="preserve"> (Adolph L., professor of political science at the University of Pennsylvania, “Black Particularity Reconsidered”, Telos 1979: 39, 3/20/79, University of Michigan Libraries)//AS</w:t>
      </w:r>
    </w:p>
    <w:p w:rsidR="00E74293" w:rsidRDefault="00E74293" w:rsidP="00E74293">
      <w:pPr>
        <w:rPr>
          <w:sz w:val="16"/>
          <w:szCs w:val="16"/>
        </w:rPr>
      </w:pPr>
      <w:r w:rsidRPr="00064BF6">
        <w:rPr>
          <w:rStyle w:val="StyleBoldUnderline"/>
        </w:rPr>
        <w:t>It was in the ideological sphere as well that the third major protest</w:t>
      </w:r>
      <w:r w:rsidRPr="00064BF6">
        <w:rPr>
          <w:sz w:val="16"/>
          <w:szCs w:val="16"/>
        </w:rPr>
        <w:t>, that</w:t>
      </w:r>
      <w:r w:rsidRPr="00064BF6">
        <w:rPr>
          <w:rStyle w:val="StyleBoldUnderline"/>
        </w:rPr>
        <w:t xml:space="preserve"> against massification of the black community, was resolved</w:t>
      </w:r>
      <w:r w:rsidRPr="00064BF6">
        <w:rPr>
          <w:sz w:val="16"/>
          <w:szCs w:val="16"/>
        </w:rPr>
        <w:t xml:space="preserve">. Although authentic Afro-American particularity had been undermined by the standardizing imperatives of mass capitalism, </w:t>
      </w:r>
      <w:r w:rsidRPr="00064BF6">
        <w:rPr>
          <w:rStyle w:val="StyleBoldUnderline"/>
        </w:rPr>
        <w:t>the black nationalist reaction paved the way for the constitution of an artificial particularity</w:t>
      </w:r>
      <w:r w:rsidRPr="00064BF6">
        <w:rPr>
          <w:sz w:val="16"/>
          <w:szCs w:val="16"/>
        </w:rPr>
        <w:t xml:space="preserve">.44 </w:t>
      </w:r>
      <w:r w:rsidRPr="00064BF6">
        <w:rPr>
          <w:rStyle w:val="StyleBoldUnderline"/>
        </w:rPr>
        <w:t>Residual idiomatic and physical traits, bereft of any distinctive content, were injected with racial stereotypes and the ordinary petit bourgeois Weltanschauung to create</w:t>
      </w:r>
      <w:r w:rsidRPr="00064BF6">
        <w:rPr>
          <w:sz w:val="16"/>
          <w:szCs w:val="16"/>
        </w:rPr>
        <w:t xml:space="preserve"> the pretext for </w:t>
      </w:r>
      <w:r w:rsidRPr="00064BF6">
        <w:rPr>
          <w:rStyle w:val="StyleBoldUnderline"/>
        </w:rPr>
        <w:t>an apparently unique black existence</w:t>
      </w:r>
      <w:r w:rsidRPr="00064BF6">
        <w:rPr>
          <w:sz w:val="16"/>
          <w:szCs w:val="16"/>
        </w:rPr>
        <w:t xml:space="preserve">. </w:t>
      </w:r>
      <w:r w:rsidRPr="00064BF6">
        <w:rPr>
          <w:rStyle w:val="StyleBoldUnderline"/>
        </w:rPr>
        <w:t>A thoroughly ideological construction</w:t>
      </w:r>
      <w:r w:rsidRPr="00064BF6">
        <w:rPr>
          <w:sz w:val="16"/>
          <w:szCs w:val="16"/>
        </w:rPr>
        <w:t xml:space="preserve"> of black uniqueness — </w:t>
      </w:r>
      <w:r w:rsidRPr="00064BF6">
        <w:rPr>
          <w:rStyle w:val="StyleBoldUnderline"/>
        </w:rPr>
        <w:t>which was projected universally in the mass market as black culture</w:t>
      </w:r>
      <w:r w:rsidRPr="00064BF6">
        <w:rPr>
          <w:sz w:val="16"/>
          <w:szCs w:val="16"/>
        </w:rPr>
        <w:t xml:space="preserve"> — </w:t>
      </w:r>
      <w:r w:rsidRPr="00064BF6">
        <w:rPr>
          <w:rStyle w:val="StyleBoldUnderline"/>
        </w:rPr>
        <w:t>fulfilled</w:t>
      </w:r>
      <w:r w:rsidRPr="00064BF6">
        <w:rPr>
          <w:sz w:val="16"/>
          <w:szCs w:val="16"/>
        </w:rPr>
        <w:t xml:space="preserve"> at least </w:t>
      </w:r>
      <w:r w:rsidRPr="00064BF6">
        <w:rPr>
          <w:rStyle w:val="StyleBoldUnderline"/>
        </w:rPr>
        <w:t>three major functions</w:t>
      </w:r>
      <w:r w:rsidRPr="00064BF6">
        <w:rPr>
          <w:sz w:val="16"/>
          <w:szCs w:val="16"/>
        </w:rPr>
        <w:t xml:space="preserve">. First, as </w:t>
      </w:r>
      <w:r w:rsidRPr="00064BF6">
        <w:rPr>
          <w:rStyle w:val="StyleBoldUnderline"/>
        </w:rPr>
        <w:t>a marketing device it facilitated the huckstering of innumerable commodities designed to enhance, embellish, or glorify "blackness"</w:t>
      </w:r>
      <w:r w:rsidRPr="00064BF6">
        <w:rPr>
          <w:sz w:val="16"/>
          <w:szCs w:val="16"/>
        </w:rPr>
        <w:t xml:space="preserve">.45 Second, </w:t>
      </w:r>
      <w:r w:rsidRPr="00064BF6">
        <w:rPr>
          <w:rStyle w:val="StyleBoldUnderline"/>
        </w:rPr>
        <w:t>artificial black particularity provided the basis for the myth of genuine black community and</w:t>
      </w:r>
      <w:r w:rsidRPr="00064BF6">
        <w:rPr>
          <w:sz w:val="16"/>
          <w:szCs w:val="16"/>
        </w:rPr>
        <w:t xml:space="preserve"> consequently </w:t>
      </w:r>
      <w:r w:rsidRPr="00064BF6">
        <w:rPr>
          <w:rStyle w:val="StyleBoldUnderline"/>
        </w:rPr>
        <w:t>legitimated the organization of the black population into an administrative unit — and</w:t>
      </w:r>
      <w:r w:rsidRPr="00064BF6">
        <w:rPr>
          <w:sz w:val="16"/>
          <w:szCs w:val="16"/>
        </w:rPr>
        <w:t>, therefore,</w:t>
      </w:r>
      <w:r w:rsidRPr="00064BF6">
        <w:rPr>
          <w:rStyle w:val="StyleBoldUnderline"/>
        </w:rPr>
        <w:t xml:space="preserve"> the black elite's claims to primacy</w:t>
      </w:r>
      <w:r w:rsidRPr="00064BF6">
        <w:rPr>
          <w:sz w:val="16"/>
          <w:szCs w:val="16"/>
        </w:rPr>
        <w:t xml:space="preserve">. Finally, the </w:t>
      </w:r>
      <w:r w:rsidRPr="00064BF6">
        <w:rPr>
          <w:rStyle w:val="StyleBoldUnderline"/>
        </w:rPr>
        <w:t>otherness-without negativity provided by the ideologized blackness can be seen as a potential antidote to the new contradictions generated by monopoly capitalism's bureaucratic rationality</w:t>
      </w:r>
      <w:r w:rsidRPr="00064BF6">
        <w:rPr>
          <w:sz w:val="16"/>
          <w:szCs w:val="16"/>
        </w:rPr>
        <w:t xml:space="preserve">. By constituting an independently given sector of society responsive to administrative controls, the well-managed but recalcitrant black community justifies the existence of the administrative apparatus and legitimates existing forms of social integration. In one sense, the decade and a half of black activism was a phenomenon vastly more significant than black activists appreciated while in another sense it was far less significant than has been claimed.46 </w:t>
      </w:r>
      <w:r w:rsidRPr="00064BF6">
        <w:rPr>
          <w:rStyle w:val="StyleBoldUnderline"/>
        </w:rPr>
        <w:t>As an emancipatory project</w:t>
      </w:r>
      <w:r w:rsidRPr="00064BF6">
        <w:rPr>
          <w:sz w:val="16"/>
          <w:szCs w:val="16"/>
        </w:rPr>
        <w:t xml:space="preserve"> for the Afro-American population, the "</w:t>
      </w:r>
      <w:r w:rsidRPr="00064BF6">
        <w:rPr>
          <w:rStyle w:val="StyleBoldUnderline"/>
        </w:rPr>
        <w:t>movement" — especially after the abolishment of segregation — had little impact beyond strengthening the existing elite strata.</w:t>
      </w:r>
      <w:r w:rsidRPr="00064BF6">
        <w:rPr>
          <w:sz w:val="16"/>
          <w:szCs w:val="16"/>
        </w:rPr>
        <w:t xml:space="preserve"> Yet, as part of a program of advanced capitalist reconstruction, black activism contributed to thawing the Cold War and outlined a model to replace it.</w:t>
      </w:r>
    </w:p>
    <w:p w:rsidR="00E74293" w:rsidRDefault="00E74293" w:rsidP="00E74293">
      <w:pPr>
        <w:rPr>
          <w:sz w:val="16"/>
          <w:szCs w:val="16"/>
        </w:rPr>
      </w:pPr>
    </w:p>
    <w:p w:rsidR="00E74293" w:rsidRPr="008860EE" w:rsidRDefault="00FC17E2" w:rsidP="00E74293">
      <w:pPr>
        <w:pStyle w:val="Heading3"/>
      </w:pPr>
      <w:r>
        <w:lastRenderedPageBreak/>
        <w:t>L:</w:t>
      </w:r>
      <w:r w:rsidR="00E74293" w:rsidRPr="008860EE">
        <w:t xml:space="preserve"> Multiculturalism</w:t>
      </w:r>
      <w:r w:rsidR="00E74293">
        <w:t>/Diversity</w:t>
      </w:r>
    </w:p>
    <w:p w:rsidR="00E74293" w:rsidRPr="008860EE" w:rsidRDefault="00E74293" w:rsidP="00E74293">
      <w:pPr>
        <w:pStyle w:val="Heading4"/>
      </w:pPr>
      <w:r w:rsidRPr="008860EE">
        <w:t>Capital hides behind discourse of racial harmony to extend its reach</w:t>
      </w:r>
    </w:p>
    <w:p w:rsidR="00E74293" w:rsidRPr="00E53549" w:rsidRDefault="00E74293" w:rsidP="00E74293">
      <w:pPr>
        <w:rPr>
          <w:sz w:val="16"/>
          <w:szCs w:val="16"/>
        </w:rPr>
      </w:pPr>
      <w:r w:rsidRPr="00E53549">
        <w:rPr>
          <w:rStyle w:val="StyleStyleBold12pt"/>
        </w:rPr>
        <w:t>Mitchell 93</w:t>
      </w:r>
      <w:r w:rsidRPr="00E53549">
        <w:rPr>
          <w:sz w:val="16"/>
          <w:szCs w:val="16"/>
        </w:rPr>
        <w:t xml:space="preserve"> (Katharyne, Professor of Geography at the University of Washington, “MULTICULTURALISM, OR THE UNITED COLORS OF CAPITALISM?”, Antipode 25:4, 1993, JSTOR)//AS</w:t>
      </w:r>
    </w:p>
    <w:p w:rsidR="00E74293" w:rsidRDefault="00E74293" w:rsidP="00E74293">
      <w:pPr>
        <w:rPr>
          <w:sz w:val="16"/>
          <w:szCs w:val="16"/>
        </w:rPr>
      </w:pPr>
      <w:r w:rsidRPr="00E53549">
        <w:rPr>
          <w:sz w:val="16"/>
          <w:szCs w:val="16"/>
        </w:rPr>
        <w:t xml:space="preserve">In Political Power and Social Classes </w:t>
      </w:r>
      <w:r w:rsidRPr="00E53549">
        <w:rPr>
          <w:rStyle w:val="StyleBoldUnderline"/>
        </w:rPr>
        <w:t>Poulantzas</w:t>
      </w:r>
      <w:r w:rsidRPr="00E53549">
        <w:rPr>
          <w:sz w:val="16"/>
          <w:szCs w:val="16"/>
        </w:rPr>
        <w:t xml:space="preserve"> (1973217) </w:t>
      </w:r>
      <w:r w:rsidRPr="00E53549">
        <w:rPr>
          <w:rStyle w:val="StyleBoldUnderline"/>
        </w:rPr>
        <w:t>describes how the dominant discourse of bourgeois ideology presents itself as innocent of power</w:t>
      </w:r>
      <w:r w:rsidRPr="00E53549">
        <w:rPr>
          <w:sz w:val="16"/>
          <w:szCs w:val="16"/>
        </w:rPr>
        <w:t xml:space="preserve">, often </w:t>
      </w:r>
      <w:r w:rsidRPr="00E53549">
        <w:rPr>
          <w:rStyle w:val="StyleBoldUnderline"/>
        </w:rPr>
        <w:t>through the concealment of political interests behind the objective facade of science</w:t>
      </w:r>
      <w:r w:rsidRPr="00E53549">
        <w:rPr>
          <w:sz w:val="16"/>
          <w:szCs w:val="16"/>
        </w:rPr>
        <w:t xml:space="preserve">. </w:t>
      </w:r>
      <w:r w:rsidRPr="00E53549">
        <w:rPr>
          <w:rStyle w:val="StyleBoldUnderline"/>
        </w:rPr>
        <w:t>In the production and promotion of multiculturalism</w:t>
      </w:r>
      <w:r w:rsidRPr="00E53549">
        <w:rPr>
          <w:sz w:val="16"/>
          <w:szCs w:val="16"/>
        </w:rPr>
        <w:t xml:space="preserve"> in Canada, </w:t>
      </w:r>
      <w:r w:rsidRPr="00E53549">
        <w:rPr>
          <w:rStyle w:val="StyleBoldUnderline"/>
        </w:rPr>
        <w:t>the particular configurations of power remain similarly concealed</w:t>
      </w:r>
      <w:r w:rsidRPr="00E53549">
        <w:rPr>
          <w:sz w:val="16"/>
          <w:szCs w:val="16"/>
        </w:rPr>
        <w:t xml:space="preserve">, but in this case, </w:t>
      </w:r>
      <w:r>
        <w:rPr>
          <w:rStyle w:val="StyleBoldUnderline"/>
        </w:rPr>
        <w:t>behind the fac</w:t>
      </w:r>
      <w:r w:rsidRPr="00E53549">
        <w:rPr>
          <w:rStyle w:val="StyleBoldUnderline"/>
        </w:rPr>
        <w:t>ade of national identity and racial harmony</w:t>
      </w:r>
      <w:r w:rsidRPr="00E53549">
        <w:rPr>
          <w:sz w:val="16"/>
          <w:szCs w:val="16"/>
        </w:rPr>
        <w:t xml:space="preserve">. </w:t>
      </w:r>
      <w:r w:rsidRPr="00E53549">
        <w:rPr>
          <w:rStyle w:val="StyleBoldUnderline"/>
        </w:rPr>
        <w:t>The struggle over ideological formation</w:t>
      </w:r>
      <w:r w:rsidRPr="00E53549">
        <w:rPr>
          <w:sz w:val="16"/>
          <w:szCs w:val="16"/>
        </w:rPr>
        <w:t xml:space="preserve">, such as the language and meaning of race and nation, </w:t>
      </w:r>
      <w:r w:rsidRPr="00E53549">
        <w:rPr>
          <w:rStyle w:val="StyleBoldUnderline"/>
        </w:rPr>
        <w:t>resonates as an effort to shape a dominant discourse for specific ends</w:t>
      </w:r>
      <w:r w:rsidRPr="00E53549">
        <w:rPr>
          <w:sz w:val="16"/>
          <w:szCs w:val="16"/>
        </w:rPr>
        <w:t xml:space="preserve">; the internal complexity of the endeavor should not obfuscate the fact that </w:t>
      </w:r>
      <w:r w:rsidRPr="00E53549">
        <w:rPr>
          <w:rStyle w:val="StyleBoldUnderline"/>
        </w:rPr>
        <w:t>it is a struggle with particular material goals and rewards. The manipulation of ”united colors” as an increasingly common form of hegemony building in late capitalism</w:t>
      </w:r>
      <w:r w:rsidRPr="00E53549">
        <w:rPr>
          <w:sz w:val="16"/>
          <w:szCs w:val="16"/>
        </w:rPr>
        <w:t xml:space="preserve"> is arguable to the extent that the </w:t>
      </w:r>
      <w:r w:rsidRPr="00E53549">
        <w:rPr>
          <w:rStyle w:val="StyleBoldUnderline"/>
        </w:rPr>
        <w:t>control of tensions surrounding rapid and increasingly international spatial integration must be secured for the ongoing expansion of capitalism</w:t>
      </w:r>
      <w:r w:rsidRPr="00E53549">
        <w:rPr>
          <w:sz w:val="16"/>
          <w:szCs w:val="16"/>
        </w:rPr>
        <w:t>. The manner in which these tensions are controlled, however, remains historically and spatially specific.</w:t>
      </w:r>
    </w:p>
    <w:p w:rsidR="00E74293" w:rsidRDefault="00E74293" w:rsidP="00E74293">
      <w:pPr>
        <w:rPr>
          <w:sz w:val="16"/>
          <w:szCs w:val="16"/>
        </w:rPr>
      </w:pPr>
    </w:p>
    <w:p w:rsidR="00E74293" w:rsidRDefault="00E74293" w:rsidP="00E74293">
      <w:pPr>
        <w:pStyle w:val="Heading4"/>
      </w:pPr>
      <w:r>
        <w:t>Diversity emphasis essentializes minorities and prevents solving true barriers of class</w:t>
      </w:r>
    </w:p>
    <w:p w:rsidR="00E74293" w:rsidRPr="00FF2A23" w:rsidRDefault="00E74293" w:rsidP="00E74293">
      <w:pPr>
        <w:rPr>
          <w:sz w:val="16"/>
          <w:szCs w:val="16"/>
        </w:rPr>
      </w:pPr>
      <w:r w:rsidRPr="00FF2A23">
        <w:rPr>
          <w:rStyle w:val="StyleStyleBold12pt"/>
        </w:rPr>
        <w:t>Leong 13</w:t>
      </w:r>
      <w:r w:rsidRPr="00FF2A23">
        <w:rPr>
          <w:sz w:val="16"/>
          <w:szCs w:val="16"/>
        </w:rPr>
        <w:t xml:space="preserve"> (Nancy, Assistant Professor of Civil Rights ,Constitutional Law, and Criminal Procedure at the University of Denver, “Racial Capitalism”, Harvard Law Review 126:8, June 2013, Infotrac)//AS</w:t>
      </w:r>
    </w:p>
    <w:p w:rsidR="00E74293" w:rsidRPr="00FF2A23" w:rsidRDefault="00E74293" w:rsidP="00E74293">
      <w:pPr>
        <w:rPr>
          <w:sz w:val="16"/>
          <w:szCs w:val="16"/>
        </w:rPr>
      </w:pPr>
      <w:r w:rsidRPr="00FF2A23">
        <w:rPr>
          <w:rStyle w:val="StyleBoldUnderline"/>
        </w:rPr>
        <w:t xml:space="preserve">The emphasis on diversity </w:t>
      </w:r>
      <w:r w:rsidRPr="00FF2A23">
        <w:rPr>
          <w:sz w:val="16"/>
          <w:szCs w:val="16"/>
        </w:rPr>
        <w:t xml:space="preserve">-- both as a way of justifying race-conscious affirmative action programs and in society more broadly -- </w:t>
      </w:r>
      <w:r w:rsidRPr="00FF2A23">
        <w:rPr>
          <w:rStyle w:val="StyleBoldUnderline"/>
        </w:rPr>
        <w:t>has been the subject of critique by commentators of all political persuasion</w:t>
      </w:r>
      <w:r w:rsidRPr="00FF2A23">
        <w:rPr>
          <w:sz w:val="16"/>
          <w:szCs w:val="16"/>
        </w:rPr>
        <w:t xml:space="preserve">s. On the right, diversity is the subject of widespread ridicule and indignation. (86) Justice Thomas, concurring in part in Grutter v. Bollinger, slightingly referred to diversity as "more a fashionable catchphrase than ... a useful term," and to a school's interest in diversity as an "aesthetic" desire to "have a certain appearance, from the shape of the desks and tables in its classrooms to the color of the students sitting at them." (87) Popular pundit Ann Coulter claims: "Never in recorded history has diversity been anything but a problem. ... 'Diversity' is a difficulty to be overcome, not an advantage to be sought." (88) </w:t>
      </w:r>
      <w:r w:rsidRPr="00FF2A23">
        <w:rPr>
          <w:rStyle w:val="StyleBoldUnderline"/>
        </w:rPr>
        <w:t>This disparagement of diversity represents a backlash against its pervasiveness</w:t>
      </w:r>
      <w:r w:rsidRPr="00FF2A23">
        <w:rPr>
          <w:sz w:val="16"/>
          <w:szCs w:val="16"/>
        </w:rPr>
        <w:t xml:space="preserve">. </w:t>
      </w:r>
      <w:r w:rsidRPr="00FF2A23">
        <w:rPr>
          <w:rStyle w:val="StyleBoldUnderline"/>
        </w:rPr>
        <w:t>From the left, the diversity rationale also has been criticized since its inception</w:t>
      </w:r>
      <w:r w:rsidRPr="00FF2A23">
        <w:rPr>
          <w:sz w:val="16"/>
          <w:szCs w:val="16"/>
        </w:rPr>
        <w:t xml:space="preserve">. (89) Derrick Bell argues that </w:t>
      </w:r>
      <w:r w:rsidRPr="00FF2A23">
        <w:rPr>
          <w:rStyle w:val="StyleBoldUnderline"/>
        </w:rPr>
        <w:t>the diversity rationale "enables courts and policymakers to avoid addressing directly the barriers of race and class that adversely affect so many applicants"</w:t>
      </w:r>
      <w:r w:rsidRPr="00FF2A23">
        <w:rPr>
          <w:sz w:val="16"/>
          <w:szCs w:val="16"/>
        </w:rPr>
        <w:t xml:space="preserve"> and "serves to give undeserved legitimacy to the heavy reliance on grades and test scores that privilege well-todo, mainly white applicants." (90) From a more individualistic perspective, Richard Ford critiques the diversity rationale on the grounds that </w:t>
      </w:r>
      <w:r w:rsidRPr="00FF2A23">
        <w:rPr>
          <w:rStyle w:val="StyleBoldUnderline"/>
        </w:rPr>
        <w:t>it essentializes minorities by ascribing certain characteristics to them and requiring racial minorities to "perform" stereotyped versions of their identities in order to justify their presence within institutions</w:t>
      </w:r>
      <w:r w:rsidRPr="00FF2A23">
        <w:rPr>
          <w:sz w:val="16"/>
          <w:szCs w:val="16"/>
        </w:rPr>
        <w:t xml:space="preserve">. (91) Like Bell, he argues that the </w:t>
      </w:r>
      <w:r w:rsidRPr="00FF2A23">
        <w:rPr>
          <w:rStyle w:val="StyleBoldUnderline"/>
        </w:rPr>
        <w:t>focus on diversity detracts from more compelling rationales for affirmative action</w:t>
      </w:r>
      <w:r w:rsidRPr="00FF2A23">
        <w:rPr>
          <w:sz w:val="16"/>
          <w:szCs w:val="16"/>
        </w:rPr>
        <w:t>, such as corrective or distributive justice. (92)</w:t>
      </w:r>
    </w:p>
    <w:p w:rsidR="00E74293" w:rsidRDefault="00E74293" w:rsidP="00E74293">
      <w:pPr>
        <w:rPr>
          <w:sz w:val="16"/>
          <w:szCs w:val="16"/>
        </w:rPr>
      </w:pPr>
    </w:p>
    <w:p w:rsidR="00E74293" w:rsidRDefault="00E74293" w:rsidP="00E74293">
      <w:pPr>
        <w:rPr>
          <w:sz w:val="16"/>
          <w:szCs w:val="16"/>
        </w:rPr>
      </w:pPr>
    </w:p>
    <w:p w:rsidR="00E74293" w:rsidRDefault="00FC17E2" w:rsidP="00E74293">
      <w:pPr>
        <w:pStyle w:val="Heading3"/>
      </w:pPr>
      <w:r>
        <w:lastRenderedPageBreak/>
        <w:t>L:</w:t>
      </w:r>
      <w:r w:rsidR="00E74293">
        <w:t xml:space="preserve"> Identity Politics/Historical Analogies</w:t>
      </w:r>
    </w:p>
    <w:p w:rsidR="00E74293" w:rsidRDefault="00E74293" w:rsidP="00E74293">
      <w:pPr>
        <w:pStyle w:val="Heading4"/>
      </w:pPr>
      <w:r>
        <w:t>Capital coopts identity politics and uses it to fracture the opposition that could ultimately overcome all oppression—focus on race perpetuates this</w:t>
      </w:r>
    </w:p>
    <w:p w:rsidR="00E74293" w:rsidRPr="00D91DBF" w:rsidRDefault="00E74293" w:rsidP="00E74293">
      <w:pPr>
        <w:rPr>
          <w:sz w:val="16"/>
          <w:szCs w:val="16"/>
        </w:rPr>
      </w:pPr>
      <w:r w:rsidRPr="00D91DBF">
        <w:rPr>
          <w:rStyle w:val="StyleStyleBold12pt"/>
        </w:rPr>
        <w:t>Reed 79</w:t>
      </w:r>
      <w:r w:rsidRPr="00D91DBF">
        <w:rPr>
          <w:sz w:val="16"/>
          <w:szCs w:val="16"/>
        </w:rPr>
        <w:t xml:space="preserve"> (Adolph L., professor of political science at the University of Pennsylvania, “Black Particularity Reconsidered”, Telos 1979: 39, 3/20/79, University of Michigan Libraries)//AS</w:t>
      </w:r>
    </w:p>
    <w:p w:rsidR="00E74293" w:rsidRDefault="00E74293" w:rsidP="00E74293">
      <w:pPr>
        <w:rPr>
          <w:rStyle w:val="StyleBoldUnderline"/>
        </w:rPr>
      </w:pPr>
      <w:r w:rsidRPr="00E54C83">
        <w:rPr>
          <w:sz w:val="16"/>
          <w:szCs w:val="16"/>
        </w:rPr>
        <w:t>Over forty years ago Benjamin pointed out that "</w:t>
      </w:r>
      <w:r w:rsidRPr="00E54C83">
        <w:rPr>
          <w:rStyle w:val="StyleBoldUnderline"/>
        </w:rPr>
        <w:t>mass reproduction is aided especially by the reproduction of masses."</w:t>
      </w:r>
      <w:r w:rsidRPr="00E54C83">
        <w:rPr>
          <w:sz w:val="16"/>
          <w:szCs w:val="16"/>
        </w:rPr>
        <w:t>l</w:t>
      </w:r>
      <w:r w:rsidRPr="00E54C83">
        <w:rPr>
          <w:rStyle w:val="StyleBoldUnderline"/>
        </w:rPr>
        <w:t>This statement captures the central cultural dynamic of a "late" capitalism</w:t>
      </w:r>
      <w:r w:rsidRPr="00E54C83">
        <w:rPr>
          <w:sz w:val="16"/>
          <w:szCs w:val="16"/>
        </w:rPr>
        <w:t xml:space="preserve">. </w:t>
      </w:r>
      <w:r w:rsidRPr="00E54C83">
        <w:rPr>
          <w:rStyle w:val="StyleBoldUnderline"/>
        </w:rPr>
        <w:t>The triumph of the commodity form over every sphere of social existence has been made possible by</w:t>
      </w:r>
      <w:r w:rsidRPr="00E54C83">
        <w:rPr>
          <w:sz w:val="16"/>
          <w:szCs w:val="16"/>
        </w:rPr>
        <w:t xml:space="preserve"> a profound </w:t>
      </w:r>
      <w:r w:rsidRPr="00E54C83">
        <w:rPr>
          <w:rStyle w:val="StyleBoldUnderline"/>
        </w:rPr>
        <w:t>homogenization of work, play, aspirations and self-definition among subject populations</w:t>
      </w:r>
      <w:r w:rsidRPr="00E54C83">
        <w:rPr>
          <w:sz w:val="16"/>
          <w:szCs w:val="16"/>
        </w:rPr>
        <w:t xml:space="preserve"> — a condition Marcuse has characterized as </w:t>
      </w:r>
      <w:r w:rsidRPr="00E54C83">
        <w:rPr>
          <w:rStyle w:val="StyleBoldUnderline"/>
        </w:rPr>
        <w:t>one-dimensionality</w:t>
      </w:r>
      <w:r w:rsidRPr="00E54C83">
        <w:rPr>
          <w:sz w:val="16"/>
          <w:szCs w:val="16"/>
        </w:rPr>
        <w:t xml:space="preserve">.2 Ironically, while U.S. radicals in the late 1960s fantasized about a "new man" in the abstract, </w:t>
      </w:r>
      <w:r w:rsidRPr="00E54C83">
        <w:rPr>
          <w:rStyle w:val="StyleBoldUnderline"/>
        </w:rPr>
        <w:t>capital was in the process of concretely putting the finishing touches on its new individual.Beneath the current black-female-student-chicano-homosexual-old-young-handicapped</w:t>
      </w:r>
      <w:r w:rsidRPr="00E54C83">
        <w:rPr>
          <w:sz w:val="16"/>
          <w:szCs w:val="16"/>
        </w:rPr>
        <w:t>, etc., etc., ad nauseum, "</w:t>
      </w:r>
      <w:r w:rsidRPr="00E54C83">
        <w:rPr>
          <w:rStyle w:val="StyleBoldUnderline"/>
        </w:rPr>
        <w:t>struggles" lies a simple truth</w:t>
      </w:r>
      <w:r w:rsidRPr="00E54C83">
        <w:rPr>
          <w:sz w:val="16"/>
          <w:szCs w:val="16"/>
        </w:rPr>
        <w:t xml:space="preserve">: </w:t>
      </w:r>
      <w:r w:rsidRPr="00E54C83">
        <w:rPr>
          <w:rStyle w:val="StyleBoldUnderline"/>
        </w:rPr>
        <w:t>there is no coherent opposition to the present administrative apparatus</w:t>
      </w:r>
      <w:r w:rsidRPr="00E54C83">
        <w:rPr>
          <w:sz w:val="16"/>
          <w:szCs w:val="16"/>
        </w:rPr>
        <w:t xml:space="preserve">. Certainly, repression contributed significantly to the extermination of opposition and there is a long record of systematic corporate and state terror, from the Palmer Raids to the FBI campaign against the Black Panthers. Likewise, cooptation of individuals and programs has blunted opposition to bourgeois hegemony throughout this century, and </w:t>
      </w:r>
      <w:r w:rsidRPr="00E54C83">
        <w:rPr>
          <w:rStyle w:val="StyleBoldUnderline"/>
        </w:rPr>
        <w:t>cooptative mechanisms have become inextricable parts of strategies of containment</w:t>
      </w:r>
      <w:r w:rsidRPr="00E54C83">
        <w:rPr>
          <w:sz w:val="16"/>
          <w:szCs w:val="16"/>
        </w:rPr>
        <w:t xml:space="preserve">. However, repression and cooptation can never fully explain the failure of opposition, and an exclusive focus on such external factors diverts attention from possible sources of failure within the opposition, thus paving the way for the reproduction of the pattern of failure. </w:t>
      </w:r>
      <w:r w:rsidRPr="00E54C83">
        <w:rPr>
          <w:rStyle w:val="StyleBoldUnderline"/>
        </w:rPr>
        <w:t>The opposition must investigate its own complicity.</w:t>
      </w:r>
      <w:r w:rsidRPr="00E54C83">
        <w:rPr>
          <w:sz w:val="16"/>
          <w:szCs w:val="16"/>
        </w:rPr>
        <w:t xml:space="preserve"> During the 1960s </w:t>
      </w:r>
      <w:r w:rsidRPr="00E54C83">
        <w:rPr>
          <w:rStyle w:val="StyleBoldUnderline"/>
        </w:rPr>
        <w:t>theoretical reflexiveness was difficult because of the intensity of activism</w:t>
      </w:r>
      <w:r w:rsidRPr="00E54C83">
        <w:rPr>
          <w:sz w:val="16"/>
          <w:szCs w:val="16"/>
        </w:rPr>
        <w:t xml:space="preserve">. When sharply drawn political issues demanded unambiguous responses, reflection on unintended consequences seemed treasonous. A decade later, </w:t>
      </w:r>
      <w:r w:rsidRPr="00E54C83">
        <w:rPr>
          <w:rStyle w:val="StyleBoldUnderline"/>
        </w:rPr>
        <w:t xml:space="preserve">coming to terms with what happened during that period is blocked by nostalgic glorification of fallen heroes </w:t>
      </w:r>
      <w:r w:rsidRPr="00E54C83">
        <w:rPr>
          <w:sz w:val="16"/>
          <w:szCs w:val="16"/>
        </w:rPr>
        <w:t xml:space="preserve">and by a surrender which Gross describes as the "ironic frame-of-mind".3 </w:t>
      </w:r>
      <w:r w:rsidRPr="00E54C83">
        <w:rPr>
          <w:rStyle w:val="StyleBoldUnderline"/>
        </w:rPr>
        <w:t>Irony and nostalgia are two sides of the coin of resignation</w:t>
      </w:r>
      <w:r w:rsidRPr="00E54C83">
        <w:rPr>
          <w:sz w:val="16"/>
          <w:szCs w:val="16"/>
        </w:rPr>
        <w:t xml:space="preserve">, the product of a cynical inwardness that makes retrospective critique seem tiresome or uncomfortable.4 At any rate, </w:t>
      </w:r>
      <w:r w:rsidRPr="00E54C83">
        <w:rPr>
          <w:rStyle w:val="StyleBoldUnderline"/>
        </w:rPr>
        <w:t>things have not moved in an emancipatory direction despite all claims that the protest of the 1960s has extended equalitarian democracy</w:t>
      </w:r>
      <w:r w:rsidRPr="00E54C83">
        <w:rPr>
          <w:sz w:val="16"/>
          <w:szCs w:val="16"/>
        </w:rPr>
        <w:t xml:space="preserve">. In general, opportunities to determine one's destiny are no greater now than before and, more importantly, </w:t>
      </w:r>
      <w:r w:rsidRPr="00E54C83">
        <w:rPr>
          <w:rStyle w:val="StyleBoldUnderline"/>
        </w:rPr>
        <w:t>the critique of life-as-it-is disappeared as a practical activity</w:t>
      </w:r>
      <w:r w:rsidRPr="00E54C83">
        <w:rPr>
          <w:sz w:val="16"/>
          <w:szCs w:val="16"/>
        </w:rPr>
        <w:t xml:space="preserve">; i.e., </w:t>
      </w:r>
      <w:r w:rsidRPr="00E54C83">
        <w:rPr>
          <w:rStyle w:val="StyleBoldUnderline"/>
        </w:rPr>
        <w:t>an ethical and political commitment to emancipation seems no longer legitimate</w:t>
      </w:r>
      <w:r w:rsidRPr="00E54C83">
        <w:rPr>
          <w:sz w:val="16"/>
          <w:szCs w:val="16"/>
        </w:rPr>
        <w:t xml:space="preserve">, reasonable or valid. The amnestic principle, which imprisons the social past, also subverts any hope, which ends up seeking refuge in the predominant forms of alienation. </w:t>
      </w:r>
      <w:r w:rsidRPr="00E54C83">
        <w:rPr>
          <w:rStyle w:val="StyleBoldUnderline"/>
        </w:rPr>
        <w:t>This is also true in the black community. Black opposition has dissolved into celebration and wish fulfillment</w:t>
      </w:r>
      <w:r w:rsidRPr="00E54C83">
        <w:rPr>
          <w:sz w:val="16"/>
          <w:szCs w:val="16"/>
        </w:rPr>
        <w:t>. Today's political criticism within the black community — both Marxist-Leninist and nationalist — lacks a base and is unlikely to attract substantial constituencies</w:t>
      </w:r>
      <w:r w:rsidRPr="00E54C83">
        <w:rPr>
          <w:rStyle w:val="StyleBoldUnderline"/>
        </w:rPr>
        <w:t>. This complete collapse of political opposition among blacks</w:t>
      </w:r>
      <w:r w:rsidRPr="00E54C83">
        <w:rPr>
          <w:sz w:val="16"/>
          <w:szCs w:val="16"/>
        </w:rPr>
        <w:t xml:space="preserve">, however, </w:t>
      </w:r>
      <w:r w:rsidRPr="00E54C83">
        <w:rPr>
          <w:rStyle w:val="StyleBoldUnderline"/>
        </w:rPr>
        <w:t>is anomalous</w:t>
      </w:r>
      <w:r w:rsidRPr="00E54C83">
        <w:rPr>
          <w:sz w:val="16"/>
          <w:szCs w:val="16"/>
        </w:rPr>
        <w:t xml:space="preserve">. </w:t>
      </w:r>
      <w:r w:rsidRPr="00E54C83">
        <w:rPr>
          <w:rStyle w:val="StyleBoldUnderline"/>
        </w:rPr>
        <w:t>From the 1956 Montgomery bus boycott to the 1972 African Liberation Day demonstration, there was almost constant political motion</w:t>
      </w:r>
      <w:r w:rsidRPr="00E54C83">
        <w:rPr>
          <w:sz w:val="16"/>
          <w:szCs w:val="16"/>
        </w:rPr>
        <w:t xml:space="preserve"> among blacks. </w:t>
      </w:r>
      <w:r w:rsidRPr="00E54C83">
        <w:rPr>
          <w:rStyle w:val="StyleBoldUnderline"/>
        </w:rPr>
        <w:t>Since the early 1970s there has been a thorough pacification</w:t>
      </w:r>
      <w:r w:rsidRPr="00E54C83">
        <w:rPr>
          <w:sz w:val="16"/>
          <w:szCs w:val="16"/>
        </w:rPr>
        <w:t xml:space="preserve">; or these antagonisms have been so depoliticized that they can surface only in alienated forms. Moreover, </w:t>
      </w:r>
      <w:r w:rsidRPr="00E54C83">
        <w:rPr>
          <w:rStyle w:val="StyleBoldUnderline"/>
        </w:rPr>
        <w:t>few attempts have been made to explain the atrophy of opposition</w:t>
      </w:r>
      <w:r w:rsidRPr="00E54C83">
        <w:rPr>
          <w:sz w:val="16"/>
          <w:szCs w:val="16"/>
        </w:rPr>
        <w:t xml:space="preserve"> within the black community.5 Theoretical reflexiveness is as rare behind Dubois' veil as on the other sidel</w:t>
      </w:r>
      <w:r w:rsidRPr="00E54C83">
        <w:rPr>
          <w:rStyle w:val="StyleBoldUnderline"/>
        </w:rPr>
        <w:t>This critical failing is especially regrettable because black radical protests and the system's adjustments to them have served as catalysts in universalizing one-dimensionality and in moving into a new era of monopoly capitalism</w:t>
      </w:r>
      <w:r w:rsidRPr="00E54C83">
        <w:rPr>
          <w:sz w:val="16"/>
          <w:szCs w:val="16"/>
        </w:rPr>
        <w:t xml:space="preserve">. In this new era, which Piccone has called the age of "artificial negativity," traditional forms of opposition have been made obsolete by a new pattern of social management.6 Now, </w:t>
      </w:r>
      <w:r w:rsidRPr="00E54C83">
        <w:rPr>
          <w:rStyle w:val="StyleBoldUnderline"/>
        </w:rPr>
        <w:t>the social order legitimates itself by integrating potentially antagonistic forces into a logic of centralized administration</w:t>
      </w:r>
      <w:r w:rsidRPr="00E54C83">
        <w:rPr>
          <w:sz w:val="16"/>
          <w:szCs w:val="16"/>
        </w:rPr>
        <w:t>. Once integrated, these forces regulate domination and prevent disruptive excess. Furthermore, when these internal regulatory mechanisms do not exist, the system must create them. To the extent that the black community has been pivotal in this new mode of administered domination</w:t>
      </w:r>
      <w:r w:rsidRPr="00E54C83">
        <w:rPr>
          <w:rStyle w:val="StyleBoldUnderline"/>
        </w:rPr>
        <w:t>, reconstruction of the trajectory of the 1960s' black activism can throw light on the current situation and the paradoxes it generates.</w:t>
      </w:r>
    </w:p>
    <w:p w:rsidR="00E74293" w:rsidRDefault="00E74293" w:rsidP="00E74293">
      <w:pPr>
        <w:rPr>
          <w:rStyle w:val="StyleBoldUnderline"/>
        </w:rPr>
      </w:pPr>
    </w:p>
    <w:p w:rsidR="00E74293" w:rsidRPr="00085C6F" w:rsidRDefault="00E74293" w:rsidP="00E74293">
      <w:pPr>
        <w:pStyle w:val="Heading4"/>
      </w:pPr>
      <w:r w:rsidRPr="00085C6F">
        <w:lastRenderedPageBreak/>
        <w:t>The project of black advancement pacifies those already economically elite and ignores the poor—your authors have been coopted</w:t>
      </w:r>
    </w:p>
    <w:p w:rsidR="00E74293" w:rsidRPr="00D91DBF" w:rsidRDefault="00E74293" w:rsidP="00E74293">
      <w:pPr>
        <w:rPr>
          <w:sz w:val="16"/>
          <w:szCs w:val="16"/>
        </w:rPr>
      </w:pPr>
      <w:r w:rsidRPr="00D91DBF">
        <w:rPr>
          <w:rStyle w:val="StyleStyleBold12pt"/>
        </w:rPr>
        <w:t>Reed 79</w:t>
      </w:r>
      <w:r w:rsidRPr="00D91DBF">
        <w:rPr>
          <w:sz w:val="16"/>
          <w:szCs w:val="16"/>
        </w:rPr>
        <w:t xml:space="preserve"> (Adolph L., professor of political science at the University of Pennsylvania, “Black Particularity Reconsidered”, Telos 1979: 39, 3/20/79, University of Michigan Libraries)//AS</w:t>
      </w:r>
    </w:p>
    <w:p w:rsidR="00E74293" w:rsidRDefault="00E74293" w:rsidP="00E74293">
      <w:pPr>
        <w:rPr>
          <w:rStyle w:val="StyleBoldUnderline"/>
        </w:rPr>
      </w:pPr>
      <w:r w:rsidRPr="00085C6F">
        <w:rPr>
          <w:sz w:val="16"/>
          <w:szCs w:val="16"/>
        </w:rPr>
        <w:t xml:space="preserve">By now </w:t>
      </w:r>
      <w:r w:rsidRPr="00085C6F">
        <w:rPr>
          <w:rStyle w:val="StyleBoldUnderline"/>
        </w:rPr>
        <w:t>the reasons for the demise of black opposition in the U.S. should be clear</w:t>
      </w:r>
      <w:r w:rsidRPr="00085C6F">
        <w:rPr>
          <w:sz w:val="16"/>
          <w:szCs w:val="16"/>
        </w:rPr>
        <w:t xml:space="preserve">. </w:t>
      </w:r>
      <w:r w:rsidRPr="00085C6F">
        <w:rPr>
          <w:rStyle w:val="StyleBoldUnderline"/>
        </w:rPr>
        <w:t>The opposition's sources were formulated in terms of the predominant ideology and</w:t>
      </w:r>
      <w:r w:rsidRPr="00085C6F">
        <w:rPr>
          <w:sz w:val="16"/>
          <w:szCs w:val="16"/>
        </w:rPr>
        <w:t xml:space="preserve"> thereby formulated in terms of the predominant ideology and thereby </w:t>
      </w:r>
      <w:r w:rsidRPr="00085C6F">
        <w:rPr>
          <w:rStyle w:val="StyleBoldUnderline"/>
        </w:rPr>
        <w:t>readily integrated as an affirmation of the reality of the system as a whole</w:t>
      </w:r>
      <w:r w:rsidRPr="00085C6F">
        <w:rPr>
          <w:sz w:val="16"/>
          <w:szCs w:val="16"/>
        </w:rPr>
        <w:t xml:space="preserve">. </w:t>
      </w:r>
      <w:r w:rsidRPr="00085C6F">
        <w:rPr>
          <w:rStyle w:val="StyleBoldUnderline"/>
        </w:rPr>
        <w:t>The movement "failed" because it "succeeded</w:t>
      </w:r>
      <w:r w:rsidRPr="00085C6F">
        <w:rPr>
          <w:sz w:val="16"/>
          <w:szCs w:val="16"/>
        </w:rPr>
        <w:t xml:space="preserve">," and </w:t>
      </w:r>
      <w:r w:rsidRPr="00085C6F">
        <w:rPr>
          <w:rStyle w:val="StyleBoldUnderline"/>
        </w:rPr>
        <w:t>its success can be measured by its impact on the administration of the social system</w:t>
      </w:r>
      <w:r w:rsidRPr="00085C6F">
        <w:rPr>
          <w:sz w:val="16"/>
          <w:szCs w:val="16"/>
        </w:rPr>
        <w:t xml:space="preserve">. The protest against racial discrimination in employment and education was answered by the middle 1970s by state-sponsored democratization of access to management and other "professional" occupations. Clear, quantifiable racial discrimination remained a pressing public issue only for those whose livelihood depended on finding continuous instances of racial discrimination. 41 Still, </w:t>
      </w:r>
      <w:r w:rsidRPr="00085C6F">
        <w:rPr>
          <w:rStyle w:val="StyleBoldUnderline"/>
        </w:rPr>
        <w:t>equalization of access should not be interpreted simply as a concession: it also rationalized recruitment of intermediate management personne</w:t>
      </w:r>
      <w:r w:rsidRPr="00085C6F">
        <w:rPr>
          <w:sz w:val="16"/>
          <w:szCs w:val="16"/>
        </w:rPr>
        <w:t xml:space="preserve">l. In one sense </w:t>
      </w:r>
      <w:r w:rsidRPr="00085C6F">
        <w:rPr>
          <w:rStyle w:val="StyleBoldUnderline"/>
        </w:rPr>
        <w:t>the affirmative action effort can be viewed as a publicly subsidized state and corporate talent search</w:t>
      </w:r>
      <w:r w:rsidRPr="00085C6F">
        <w:rPr>
          <w:sz w:val="16"/>
          <w:szCs w:val="16"/>
        </w:rPr>
        <w:t xml:space="preserve">. Similarly, </w:t>
      </w:r>
      <w:r w:rsidRPr="00085C6F">
        <w:rPr>
          <w:rStyle w:val="StyleBoldUnderline"/>
        </w:rPr>
        <w:t>the protest against external administration of black life was met by an expansion in the scope of the black political-administrative apparatus</w:t>
      </w:r>
      <w:r w:rsidRPr="00085C6F">
        <w:rPr>
          <w:sz w:val="16"/>
          <w:szCs w:val="16"/>
        </w:rPr>
        <w:t xml:space="preserve">. </w:t>
      </w:r>
      <w:r w:rsidRPr="00085C6F">
        <w:rPr>
          <w:rStyle w:val="StyleBoldUnderline"/>
        </w:rPr>
        <w:t xml:space="preserve">Through federal funding requirements </w:t>
      </w:r>
      <w:r w:rsidRPr="00085C6F">
        <w:rPr>
          <w:sz w:val="16"/>
          <w:szCs w:val="16"/>
        </w:rPr>
        <w:t xml:space="preserve">of community representation, reapportionment of electoral jurisdictions, </w:t>
      </w:r>
      <w:r w:rsidRPr="00085C6F">
        <w:rPr>
          <w:rStyle w:val="StyleBoldUnderline"/>
        </w:rPr>
        <w:t>support for voter "education" and growth of the social welfare bureaucracy, the black elite was provided with broadened occupational opportunities and with offical responsibility for administration of the black population</w:t>
      </w:r>
      <w:r w:rsidRPr="00085C6F">
        <w:rPr>
          <w:sz w:val="16"/>
          <w:szCs w:val="16"/>
        </w:rPr>
        <w:t xml:space="preserve">. </w:t>
      </w:r>
      <w:r w:rsidRPr="00085C6F">
        <w:rPr>
          <w:rStyle w:val="StyleBoldUnderline"/>
        </w:rPr>
        <w:t>The rise of black officialdom</w:t>
      </w:r>
      <w:r w:rsidRPr="00085C6F">
        <w:rPr>
          <w:sz w:val="16"/>
          <w:szCs w:val="16"/>
        </w:rPr>
        <w:t xml:space="preserve"> in the latter 1970s </w:t>
      </w:r>
      <w:r w:rsidRPr="00085C6F">
        <w:rPr>
          <w:rStyle w:val="StyleBoldUnderline"/>
        </w:rPr>
        <w:t>signals the realization of the reconstructed elite's social program and the consolidation of its hegemony over black life.</w:t>
      </w:r>
      <w:r w:rsidRPr="00085C6F">
        <w:rPr>
          <w:sz w:val="16"/>
          <w:szCs w:val="16"/>
        </w:rPr>
        <w:t xml:space="preserve"> No longer do preachers, funeral directors and occasional politicos vie for the right to rationalize an externally generated agenda to the black community. Now, black officials and professional political activists represent, interact among, and legitimate themselves before an attentive public of black functionaries in public andprivate sectors of the social management apparatus.42 </w:t>
      </w:r>
      <w:r w:rsidRPr="00085C6F">
        <w:rPr>
          <w:rStyle w:val="StyleBoldUnderline"/>
        </w:rPr>
        <w:t>Even the ideological reproduction of the^ elite is assured: not only mass-market journalists, but black academicians as well (</w:t>
      </w:r>
      <w:r w:rsidRPr="00085C6F">
        <w:rPr>
          <w:sz w:val="16"/>
          <w:szCs w:val="16"/>
        </w:rPr>
        <w:t xml:space="preserve">through black "scholarly" publications, research institutes and professional organizations) </w:t>
      </w:r>
      <w:r w:rsidRPr="00085C6F">
        <w:rPr>
          <w:rStyle w:val="StyleBoldUnderline"/>
        </w:rPr>
        <w:t>almost invariably sing the praises of the newly empowered elite.43</w:t>
      </w:r>
    </w:p>
    <w:p w:rsidR="00E74293" w:rsidRDefault="00FC17E2" w:rsidP="00E74293">
      <w:pPr>
        <w:pStyle w:val="Heading3"/>
      </w:pPr>
      <w:r>
        <w:lastRenderedPageBreak/>
        <w:t>L:</w:t>
      </w:r>
      <w:r w:rsidR="00E74293">
        <w:t xml:space="preserve"> Individual Identity</w:t>
      </w:r>
    </w:p>
    <w:p w:rsidR="00E74293" w:rsidRDefault="00E74293" w:rsidP="00E74293">
      <w:pPr>
        <w:pStyle w:val="Heading4"/>
      </w:pPr>
      <w:r>
        <w:t>Individual identity is inadequate to overcome racism and the capital system that sustains it</w:t>
      </w:r>
    </w:p>
    <w:p w:rsidR="00E74293" w:rsidRPr="00911354" w:rsidRDefault="00E74293" w:rsidP="00E74293">
      <w:pPr>
        <w:rPr>
          <w:sz w:val="16"/>
          <w:szCs w:val="16"/>
        </w:rPr>
      </w:pPr>
      <w:r w:rsidRPr="00911354">
        <w:rPr>
          <w:rStyle w:val="StyleStyleBold12pt"/>
        </w:rPr>
        <w:t>Koepke 07</w:t>
      </w:r>
      <w:r w:rsidRPr="00911354">
        <w:rPr>
          <w:sz w:val="16"/>
          <w:szCs w:val="16"/>
        </w:rPr>
        <w:t xml:space="preserve"> (Deanna Jacobsen, PhD candidate in Human and Organizational. Development at Fielding Graduate University, “RACE, CLASS, POVERTY, AND CAPITALISM”, Race, Gender and Class 14:3-4, 2007, ProQuest)//AS</w:t>
      </w:r>
    </w:p>
    <w:p w:rsidR="00E74293" w:rsidRPr="00911354" w:rsidRDefault="00E74293" w:rsidP="00E74293">
      <w:pPr>
        <w:rPr>
          <w:sz w:val="16"/>
          <w:szCs w:val="16"/>
        </w:rPr>
      </w:pPr>
      <w:r w:rsidRPr="00911354">
        <w:rPr>
          <w:rStyle w:val="StyleBoldUnderline"/>
        </w:rPr>
        <w:t>Most of the "-isms" that we encounter are socially constructed categories of group identity</w:t>
      </w:r>
      <w:r w:rsidRPr="00911354">
        <w:rPr>
          <w:sz w:val="16"/>
          <w:szCs w:val="16"/>
        </w:rPr>
        <w:t xml:space="preserve"> that are </w:t>
      </w:r>
      <w:r w:rsidRPr="00911354">
        <w:rPr>
          <w:rStyle w:val="StyleBoldUnderline"/>
        </w:rPr>
        <w:t>located within a social system</w:t>
      </w:r>
      <w:r w:rsidRPr="00911354">
        <w:rPr>
          <w:sz w:val="16"/>
          <w:szCs w:val="16"/>
        </w:rPr>
        <w:t xml:space="preserve"> (Andersen &amp; Collins, 2007). Their populations can change from time to time, but the categories are necessary to promote the idea of the "other" (Madrid, 2007). </w:t>
      </w:r>
      <w:r w:rsidRPr="00911354">
        <w:rPr>
          <w:rStyle w:val="StyleBoldUnderline"/>
        </w:rPr>
        <w:t>The "other" is needed because, as Max Weber wrote, power is relative. If everyone has it, then no one has it</w:t>
      </w:r>
      <w:r w:rsidRPr="00911354">
        <w:rPr>
          <w:sz w:val="16"/>
          <w:szCs w:val="16"/>
        </w:rPr>
        <w:t xml:space="preserve"> (Semau, 2001). </w:t>
      </w:r>
      <w:r w:rsidRPr="00911354">
        <w:rPr>
          <w:rStyle w:val="StyleBoldUnderline"/>
        </w:rPr>
        <w:t>The wealthy elite use the power they wield through democracy and capitalism to gain more</w:t>
      </w:r>
      <w:r w:rsidRPr="00911354">
        <w:rPr>
          <w:sz w:val="16"/>
          <w:szCs w:val="16"/>
        </w:rPr>
        <w:t xml:space="preserve"> of the valuable </w:t>
      </w:r>
      <w:r w:rsidRPr="00911354">
        <w:rPr>
          <w:rStyle w:val="StyleBoldUnderline"/>
        </w:rPr>
        <w:t xml:space="preserve">resources </w:t>
      </w:r>
      <w:r w:rsidRPr="00911354">
        <w:rPr>
          <w:sz w:val="16"/>
          <w:szCs w:val="16"/>
        </w:rPr>
        <w:t xml:space="preserve">available (Beeghley, 2000) </w:t>
      </w:r>
      <w:r w:rsidRPr="00911354">
        <w:rPr>
          <w:rStyle w:val="StyleBoldUnderline"/>
        </w:rPr>
        <w:t>and then do whatever it takes to keep those resources and stay in power</w:t>
      </w:r>
      <w:r w:rsidRPr="00911354">
        <w:rPr>
          <w:sz w:val="16"/>
          <w:szCs w:val="16"/>
        </w:rPr>
        <w:t xml:space="preserve"> (Marable, 2000). Marable (2000) wrote that </w:t>
      </w:r>
      <w:r w:rsidRPr="00911354">
        <w:rPr>
          <w:rStyle w:val="StyleBoldUnderline"/>
        </w:rPr>
        <w:t>capitalism is fraud</w:t>
      </w:r>
      <w:r w:rsidRPr="00911354">
        <w:rPr>
          <w:sz w:val="16"/>
          <w:szCs w:val="16"/>
        </w:rPr>
        <w:t xml:space="preserve">. </w:t>
      </w:r>
      <w:r w:rsidRPr="00911354">
        <w:rPr>
          <w:rStyle w:val="StyleBoldUnderline"/>
        </w:rPr>
        <w:t>It promotes the idea that everyone has a fair and equal chance</w:t>
      </w:r>
      <w:r w:rsidRPr="00911354">
        <w:rPr>
          <w:sz w:val="16"/>
          <w:szCs w:val="16"/>
        </w:rPr>
        <w:t xml:space="preserve"> to succeed, that hard work is all it takes, and that justice is inherent. I</w:t>
      </w:r>
      <w:r w:rsidRPr="00911354">
        <w:rPr>
          <w:rStyle w:val="StyleBoldUnderline"/>
        </w:rPr>
        <w:t>n fact, most of the advantages and rewards available to people are shaped by race, class, and gender</w:t>
      </w:r>
      <w:r w:rsidRPr="00911354">
        <w:rPr>
          <w:sz w:val="16"/>
          <w:szCs w:val="16"/>
        </w:rPr>
        <w:t xml:space="preserve"> (Rothman, 2005). These include the distribution of earnings and wealth, social prestige, political power, educational opportunities, and justice. </w:t>
      </w:r>
      <w:r w:rsidRPr="00911354">
        <w:rPr>
          <w:rStyle w:val="StyleBoldUnderline"/>
        </w:rPr>
        <w:t>Our society is socially stratified with those at the top commanding the respect of all the other</w:t>
      </w:r>
      <w:r w:rsidRPr="00911354">
        <w:rPr>
          <w:sz w:val="16"/>
          <w:szCs w:val="16"/>
        </w:rPr>
        <w:t xml:space="preserve">s. Historically, </w:t>
      </w:r>
      <w:r w:rsidRPr="00911354">
        <w:rPr>
          <w:rStyle w:val="StyleBoldUnderline"/>
        </w:rPr>
        <w:t>the United States has perpetuated the ideology of individualism</w:t>
      </w:r>
      <w:r w:rsidRPr="00911354">
        <w:rPr>
          <w:sz w:val="16"/>
          <w:szCs w:val="16"/>
        </w:rPr>
        <w:t xml:space="preserve">. There are plenty of opportunities, so those who work hard will be fairly compensated. The idea that individuals were responsible for their own fates came from the Protestant Reformation. Wealth was seen as a sign of divine grace because God would never allow an immoral person to prosper. Conversely, failure was seen as a personal flaw. </w:t>
      </w:r>
      <w:r w:rsidRPr="00911354">
        <w:rPr>
          <w:rStyle w:val="StyleBoldUnderline"/>
        </w:rPr>
        <w:t>Unfortunately, it remains that the true results of hard work are unequal across class and race</w:t>
      </w:r>
      <w:r w:rsidRPr="00911354">
        <w:rPr>
          <w:sz w:val="16"/>
          <w:szCs w:val="16"/>
        </w:rPr>
        <w:t xml:space="preserve"> (Shapiro, 2007). The social structure sets the range of opportunities available to any one person (Beeghley, 2000). It is true that to a certain extent, individual differences and efforts play a part in the success of an individual. However, </w:t>
      </w:r>
      <w:r w:rsidRPr="00911354">
        <w:rPr>
          <w:rStyle w:val="StyleBoldUnderline"/>
        </w:rPr>
        <w:t xml:space="preserve">there are structural patterns of inequality that go beyond the individual </w:t>
      </w:r>
      <w:r w:rsidRPr="00911354">
        <w:rPr>
          <w:sz w:val="16"/>
          <w:szCs w:val="16"/>
        </w:rPr>
        <w:t>(Sernau, 2001).</w:t>
      </w:r>
    </w:p>
    <w:p w:rsidR="00E74293" w:rsidRDefault="00E74293" w:rsidP="00E74293">
      <w:pPr>
        <w:rPr>
          <w:sz w:val="16"/>
          <w:szCs w:val="16"/>
        </w:rPr>
      </w:pPr>
    </w:p>
    <w:p w:rsidR="007D1C89" w:rsidRPr="007D1C89" w:rsidRDefault="007D1C89" w:rsidP="007D1C89">
      <w:pPr>
        <w:rPr>
          <w:rFonts w:ascii="Georgia" w:eastAsia="Calibri" w:hAnsi="Georgia" w:cs="Times New Roman"/>
          <w:b/>
        </w:rPr>
      </w:pPr>
      <w:r w:rsidRPr="007D1C89">
        <w:rPr>
          <w:rFonts w:ascii="Georgia" w:eastAsia="Calibri" w:hAnsi="Georgia" w:cs="Times New Roman"/>
          <w:b/>
        </w:rPr>
        <w:t xml:space="preserve">Capitalism depends on disunity – exposing our differences prevents unified capitalist upheaval </w:t>
      </w:r>
    </w:p>
    <w:p w:rsidR="007D1C89" w:rsidRPr="007D1C89" w:rsidRDefault="007D1C89" w:rsidP="007D1C89">
      <w:pPr>
        <w:rPr>
          <w:rFonts w:ascii="Georgia" w:eastAsia="Calibri" w:hAnsi="Georgia" w:cs="Times New Roman"/>
        </w:rPr>
      </w:pPr>
      <w:r w:rsidRPr="007D1C89">
        <w:rPr>
          <w:rFonts w:ascii="Georgia" w:eastAsia="Calibri" w:hAnsi="Georgia" w:cs="Times New Roman"/>
          <w:b/>
        </w:rPr>
        <w:t>Bohmer 98</w:t>
      </w:r>
      <w:r w:rsidRPr="007D1C89">
        <w:rPr>
          <w:rFonts w:ascii="Georgia" w:eastAsia="Calibri" w:hAnsi="Georgia" w:cs="Times New Roman"/>
        </w:rPr>
        <w:t xml:space="preserve"> – Ph.D Economics @ U of Massachusetts, B.S. Economics and Math, teaches political economy @ Evergreen State College (Peter, “Marxist Theory of Racism and Racial Inequality”, 12/20/98, </w:t>
      </w:r>
      <w:hyperlink r:id="rId27" w:history="1">
        <w:r w:rsidRPr="007D1C89">
          <w:rPr>
            <w:rFonts w:ascii="Georgia" w:eastAsia="Calibri" w:hAnsi="Georgia" w:cs="Times New Roman"/>
            <w:color w:val="0000FF"/>
            <w:u w:val="single"/>
          </w:rPr>
          <w:t>http://academic.evergreen.edu/b/bohmerp/marxracism.htm</w:t>
        </w:r>
      </w:hyperlink>
      <w:r w:rsidRPr="007D1C89">
        <w:rPr>
          <w:rFonts w:ascii="Georgia" w:eastAsia="Calibri" w:hAnsi="Georgia" w:cs="Times New Roman"/>
        </w:rPr>
        <w:t>, RSpec)</w:t>
      </w:r>
    </w:p>
    <w:p w:rsidR="007D1C89" w:rsidRPr="007D1C89" w:rsidRDefault="007D1C89" w:rsidP="007D1C89">
      <w:pPr>
        <w:rPr>
          <w:rFonts w:ascii="Georgia" w:eastAsia="Calibri" w:hAnsi="Georgia" w:cs="Times New Roman"/>
          <w:u w:val="single"/>
        </w:rPr>
      </w:pPr>
      <w:r w:rsidRPr="007D1C89">
        <w:rPr>
          <w:rFonts w:ascii="Georgia" w:eastAsia="Calibri" w:hAnsi="Georgia" w:cs="Times New Roman"/>
          <w:sz w:val="16"/>
          <w:szCs w:val="16"/>
        </w:rPr>
        <w:t xml:space="preserve">Much of the </w:t>
      </w:r>
      <w:r w:rsidRPr="007D1C89">
        <w:rPr>
          <w:rFonts w:ascii="Georgia" w:eastAsia="Calibri" w:hAnsi="Georgia" w:cs="Times New Roman"/>
          <w:u w:val="single"/>
        </w:rPr>
        <w:t>social analysis</w:t>
      </w:r>
      <w:r w:rsidRPr="007D1C89">
        <w:rPr>
          <w:rFonts w:ascii="Georgia" w:eastAsia="Calibri" w:hAnsi="Georgia" w:cs="Times New Roman"/>
        </w:rPr>
        <w:t xml:space="preserve"> </w:t>
      </w:r>
      <w:r w:rsidRPr="007D1C89">
        <w:rPr>
          <w:rFonts w:ascii="Georgia" w:eastAsia="Calibri" w:hAnsi="Georgia" w:cs="Times New Roman"/>
          <w:u w:val="single"/>
        </w:rPr>
        <w:t>that focuses on the injustices and inequalities in U.S. society has been influenced by</w:t>
      </w:r>
      <w:r w:rsidRPr="007D1C89">
        <w:rPr>
          <w:rFonts w:ascii="Georgia" w:eastAsia="Calibri" w:hAnsi="Georgia" w:cs="Times New Roman"/>
        </w:rPr>
        <w:t xml:space="preserve"> </w:t>
      </w:r>
      <w:r w:rsidRPr="007D1C89">
        <w:rPr>
          <w:rFonts w:ascii="Georgia" w:eastAsia="Calibri" w:hAnsi="Georgia" w:cs="Times New Roman"/>
          <w:u w:val="single"/>
        </w:rPr>
        <w:t>the ideas of Karl Marx and the Marxist tradition. Central to Marxism is the understanding that capitalism is an economic system with two major classes</w:t>
      </w:r>
      <w:r w:rsidRPr="007D1C89">
        <w:rPr>
          <w:rFonts w:ascii="Georgia" w:eastAsia="Calibri" w:hAnsi="Georgia" w:cs="Times New Roman"/>
        </w:rPr>
        <w:t xml:space="preserve">. </w:t>
      </w:r>
      <w:r w:rsidRPr="007D1C89">
        <w:rPr>
          <w:rFonts w:ascii="Georgia" w:eastAsia="Calibri" w:hAnsi="Georgia" w:cs="Times New Roman"/>
          <w:sz w:val="16"/>
          <w:szCs w:val="16"/>
        </w:rPr>
        <w:t>The capitalist class owns and controls the means of production, capital, and continually tries to increase its profits. The working class, which is the large majority of the population, sell their labor power, their capacity to work, in return for a wage. Profits come largely from paying employees less than the value they add to production. Marx called this exploitation. Conflict between capitalists and workers is inherent in a capitalist system. Workers try to raise their wages and improve their working conditions.</w:t>
      </w:r>
      <w:r w:rsidRPr="007D1C89">
        <w:rPr>
          <w:rFonts w:ascii="Georgia" w:eastAsia="Calibri" w:hAnsi="Georgia" w:cs="Times New Roman"/>
        </w:rPr>
        <w:t xml:space="preserve"> </w:t>
      </w:r>
      <w:r w:rsidRPr="007D1C89">
        <w:rPr>
          <w:rFonts w:ascii="Georgia" w:eastAsia="Calibri" w:hAnsi="Georgia" w:cs="Times New Roman"/>
          <w:u w:val="single"/>
        </w:rPr>
        <w:t xml:space="preserve">Employers try to limit wages and increase the amount of work done per hour. </w:t>
      </w:r>
      <w:r w:rsidRPr="007D1C89">
        <w:rPr>
          <w:rFonts w:ascii="Georgia" w:eastAsia="Calibri" w:hAnsi="Georgia" w:cs="Times New Roman"/>
          <w:sz w:val="16"/>
          <w:szCs w:val="16"/>
        </w:rPr>
        <w:t xml:space="preserve">The employer has the upper hand because workers fear losing their job and the unemployment that awaits them. </w:t>
      </w:r>
      <w:r w:rsidRPr="007D1C89">
        <w:rPr>
          <w:rFonts w:ascii="Georgia" w:eastAsia="Calibri" w:hAnsi="Georgia" w:cs="Times New Roman"/>
          <w:u w:val="single"/>
        </w:rPr>
        <w:t>Exploitation,</w:t>
      </w:r>
      <w:r w:rsidRPr="007D1C89">
        <w:rPr>
          <w:rFonts w:ascii="Georgia" w:eastAsia="Calibri" w:hAnsi="Georgia" w:cs="Times New Roman"/>
        </w:rPr>
        <w:t xml:space="preserve"> </w:t>
      </w:r>
      <w:r w:rsidRPr="007D1C89">
        <w:rPr>
          <w:rFonts w:ascii="Georgia" w:eastAsia="Calibri" w:hAnsi="Georgia" w:cs="Times New Roman"/>
          <w:sz w:val="16"/>
          <w:szCs w:val="16"/>
        </w:rPr>
        <w:t>in the Marxist sense</w:t>
      </w:r>
      <w:r w:rsidRPr="007D1C89">
        <w:rPr>
          <w:rFonts w:ascii="Georgia" w:eastAsia="Calibri" w:hAnsi="Georgia" w:cs="Times New Roman"/>
        </w:rPr>
        <w:t xml:space="preserve">, </w:t>
      </w:r>
      <w:r w:rsidRPr="007D1C89">
        <w:rPr>
          <w:rFonts w:ascii="Georgia" w:eastAsia="Calibri" w:hAnsi="Georgia" w:cs="Times New Roman"/>
          <w:u w:val="single"/>
        </w:rPr>
        <w:t xml:space="preserve">can only be ended by the working class </w:t>
      </w:r>
      <w:r w:rsidRPr="007D1C89">
        <w:rPr>
          <w:rFonts w:ascii="Georgia" w:eastAsia="Calibri" w:hAnsi="Georgia" w:cs="Times New Roman"/>
          <w:u w:val="single"/>
          <w:bdr w:val="single" w:sz="4" w:space="0" w:color="auto"/>
        </w:rPr>
        <w:t>overthrowing capitalism</w:t>
      </w:r>
      <w:r w:rsidRPr="007D1C89">
        <w:rPr>
          <w:rFonts w:ascii="Georgia" w:eastAsia="Calibri" w:hAnsi="Georgia" w:cs="Times New Roman"/>
          <w:u w:val="single"/>
        </w:rPr>
        <w:t>.</w:t>
      </w:r>
      <w:r w:rsidRPr="007D1C89">
        <w:rPr>
          <w:rFonts w:ascii="Georgia" w:eastAsia="Calibri" w:hAnsi="Georgia" w:cs="Times New Roman"/>
        </w:rPr>
        <w:t xml:space="preserve"> </w:t>
      </w:r>
      <w:r w:rsidRPr="007D1C89">
        <w:rPr>
          <w:rFonts w:ascii="Georgia" w:eastAsia="Calibri" w:hAnsi="Georgia" w:cs="Times New Roman"/>
          <w:sz w:val="16"/>
          <w:szCs w:val="16"/>
        </w:rPr>
        <w:t xml:space="preserve">Workers can, however, improve their economic situation by forming unions and other organizations. </w:t>
      </w:r>
      <w:r w:rsidRPr="007D1C89">
        <w:rPr>
          <w:rFonts w:ascii="Georgia" w:eastAsia="Calibri" w:hAnsi="Georgia" w:cs="Times New Roman"/>
          <w:u w:val="single"/>
        </w:rPr>
        <w:t xml:space="preserve">The more </w:t>
      </w:r>
      <w:r w:rsidRPr="007D1C89">
        <w:rPr>
          <w:rFonts w:ascii="Georgia" w:eastAsia="Calibri" w:hAnsi="Georgia" w:cs="Times New Roman"/>
          <w:u w:val="single"/>
          <w:bdr w:val="single" w:sz="4" w:space="0" w:color="auto"/>
        </w:rPr>
        <w:t>disunity</w:t>
      </w:r>
      <w:r w:rsidRPr="007D1C89">
        <w:rPr>
          <w:rFonts w:ascii="Georgia" w:eastAsia="Calibri" w:hAnsi="Georgia" w:cs="Times New Roman"/>
          <w:u w:val="single"/>
        </w:rPr>
        <w:t xml:space="preserve"> among workers, the weaker their ability to effectively challenge the employer. </w:t>
      </w:r>
      <w:r w:rsidRPr="007D1C89">
        <w:rPr>
          <w:rFonts w:ascii="Georgia" w:eastAsia="Calibri" w:hAnsi="Georgia" w:cs="Times New Roman"/>
          <w:sz w:val="16"/>
          <w:szCs w:val="16"/>
        </w:rPr>
        <w:t>This insight is central to the Marxist analysis of racism, which focuses on attempts by</w:t>
      </w:r>
      <w:r w:rsidRPr="007D1C89">
        <w:rPr>
          <w:rFonts w:ascii="Georgia" w:eastAsia="Calibri" w:hAnsi="Georgia" w:cs="Times New Roman"/>
        </w:rPr>
        <w:t xml:space="preserve"> </w:t>
      </w:r>
      <w:r w:rsidRPr="007D1C89">
        <w:rPr>
          <w:rFonts w:ascii="Georgia" w:eastAsia="Calibri" w:hAnsi="Georgia" w:cs="Times New Roman"/>
          <w:u w:val="single"/>
        </w:rPr>
        <w:t>capitalists</w:t>
      </w:r>
      <w:r w:rsidRPr="007D1C89">
        <w:rPr>
          <w:rFonts w:ascii="Georgia" w:eastAsia="Calibri" w:hAnsi="Georgia" w:cs="Times New Roman"/>
        </w:rPr>
        <w:t xml:space="preserve"> </w:t>
      </w:r>
      <w:r w:rsidRPr="007D1C89">
        <w:rPr>
          <w:rFonts w:ascii="Georgia" w:eastAsia="Calibri" w:hAnsi="Georgia" w:cs="Times New Roman"/>
          <w:sz w:val="16"/>
          <w:szCs w:val="16"/>
        </w:rPr>
        <w:t xml:space="preserve">to </w:t>
      </w:r>
      <w:r w:rsidRPr="007D1C89">
        <w:rPr>
          <w:rFonts w:ascii="Georgia" w:eastAsia="Calibri" w:hAnsi="Georgia" w:cs="Times New Roman"/>
          <w:u w:val="single"/>
          <w:bdr w:val="single" w:sz="4" w:space="0" w:color="auto"/>
        </w:rPr>
        <w:t>divide</w:t>
      </w:r>
      <w:r w:rsidRPr="007D1C89">
        <w:rPr>
          <w:rFonts w:ascii="Georgia" w:eastAsia="Calibri" w:hAnsi="Georgia" w:cs="Times New Roman"/>
          <w:u w:val="single"/>
        </w:rPr>
        <w:t xml:space="preserve"> black and white workers</w:t>
      </w:r>
      <w:r w:rsidRPr="007D1C89">
        <w:rPr>
          <w:rFonts w:ascii="Georgia" w:eastAsia="Calibri" w:hAnsi="Georgia" w:cs="Times New Roman"/>
        </w:rPr>
        <w:t>.</w:t>
      </w:r>
      <w:r w:rsidRPr="007D1C89">
        <w:rPr>
          <w:rFonts w:ascii="Georgia" w:eastAsia="Calibri" w:hAnsi="Georgia" w:cs="Times New Roman"/>
          <w:u w:val="single"/>
        </w:rPr>
        <w:t xml:space="preserve"> If white workers </w:t>
      </w:r>
      <w:r w:rsidRPr="007D1C89">
        <w:rPr>
          <w:rFonts w:ascii="Georgia" w:eastAsia="Calibri" w:hAnsi="Georgia" w:cs="Times New Roman"/>
          <w:u w:val="single"/>
          <w:bdr w:val="single" w:sz="4" w:space="0" w:color="auto"/>
        </w:rPr>
        <w:t>identify</w:t>
      </w:r>
      <w:r w:rsidRPr="007D1C89">
        <w:rPr>
          <w:rFonts w:ascii="Georgia" w:eastAsia="Calibri" w:hAnsi="Georgia" w:cs="Times New Roman"/>
          <w:u w:val="single"/>
        </w:rPr>
        <w:t xml:space="preserve"> primarily </w:t>
      </w:r>
      <w:r w:rsidRPr="007D1C89">
        <w:rPr>
          <w:rFonts w:ascii="Georgia" w:eastAsia="Calibri" w:hAnsi="Georgia" w:cs="Times New Roman"/>
          <w:u w:val="single"/>
          <w:bdr w:val="single" w:sz="4" w:space="0" w:color="auto"/>
        </w:rPr>
        <w:t>as whites</w:t>
      </w:r>
      <w:r w:rsidRPr="007D1C89">
        <w:rPr>
          <w:rFonts w:ascii="Georgia" w:eastAsia="Calibri" w:hAnsi="Georgia" w:cs="Times New Roman"/>
          <w:u w:val="single"/>
        </w:rPr>
        <w:t>,</w:t>
      </w:r>
      <w:r w:rsidRPr="007D1C89">
        <w:rPr>
          <w:rFonts w:ascii="Georgia" w:eastAsia="Calibri" w:hAnsi="Georgia" w:cs="Times New Roman"/>
        </w:rPr>
        <w:t xml:space="preserve"> </w:t>
      </w:r>
      <w:r w:rsidRPr="007D1C89">
        <w:rPr>
          <w:rFonts w:ascii="Georgia" w:eastAsia="Calibri" w:hAnsi="Georgia" w:cs="Times New Roman"/>
          <w:u w:val="single"/>
        </w:rPr>
        <w:t xml:space="preserve">rather than as workers, they will not act in their common class interests with black workers. The way to </w:t>
      </w:r>
      <w:r w:rsidRPr="007D1C89">
        <w:rPr>
          <w:rFonts w:ascii="Georgia" w:eastAsia="Calibri" w:hAnsi="Georgia" w:cs="Times New Roman"/>
          <w:u w:val="single"/>
          <w:bdr w:val="single" w:sz="4" w:space="0" w:color="auto"/>
        </w:rPr>
        <w:t xml:space="preserve">end racial oppression </w:t>
      </w:r>
      <w:r w:rsidRPr="007D1C89">
        <w:rPr>
          <w:rFonts w:ascii="Georgia" w:eastAsia="Calibri" w:hAnsi="Georgia" w:cs="Times New Roman"/>
          <w:u w:val="single"/>
        </w:rPr>
        <w:t xml:space="preserve">and class exploitation is an </w:t>
      </w:r>
      <w:r w:rsidRPr="007D1C89">
        <w:rPr>
          <w:rFonts w:ascii="Georgia" w:eastAsia="Calibri" w:hAnsi="Georgia" w:cs="Times New Roman"/>
          <w:u w:val="single"/>
          <w:bdr w:val="single" w:sz="4" w:space="0" w:color="auto"/>
        </w:rPr>
        <w:t>interracial and united working class</w:t>
      </w:r>
      <w:r w:rsidRPr="007D1C89">
        <w:rPr>
          <w:rFonts w:ascii="Georgia" w:eastAsia="Calibri" w:hAnsi="Georgia" w:cs="Times New Roman"/>
          <w:u w:val="single"/>
        </w:rPr>
        <w:t xml:space="preserve">. </w:t>
      </w:r>
    </w:p>
    <w:p w:rsidR="007D1C89" w:rsidRPr="007D1C89" w:rsidRDefault="007D1C89" w:rsidP="007D1C89">
      <w:pPr>
        <w:rPr>
          <w:rFonts w:ascii="Georgia" w:eastAsia="Calibri" w:hAnsi="Georgia" w:cs="Times New Roman"/>
          <w:u w:val="single"/>
        </w:rPr>
      </w:pPr>
    </w:p>
    <w:p w:rsidR="007D1C89" w:rsidRPr="007D1C89" w:rsidRDefault="007D1C89" w:rsidP="007D1C89">
      <w:pPr>
        <w:rPr>
          <w:rFonts w:ascii="Georgia" w:eastAsia="Calibri" w:hAnsi="Georgia" w:cs="Times New Roman"/>
          <w:b/>
        </w:rPr>
      </w:pPr>
      <w:r w:rsidRPr="007D1C89">
        <w:rPr>
          <w:rFonts w:ascii="Georgia" w:eastAsia="Calibri" w:hAnsi="Georgia" w:cs="Times New Roman"/>
          <w:b/>
        </w:rPr>
        <w:t>Racial divisions make capitalist upheaval impossible</w:t>
      </w:r>
    </w:p>
    <w:p w:rsidR="007D1C89" w:rsidRPr="007D1C89" w:rsidRDefault="007D1C89" w:rsidP="007D1C89">
      <w:pPr>
        <w:rPr>
          <w:rFonts w:ascii="Georgia" w:eastAsia="Calibri" w:hAnsi="Georgia" w:cs="Times New Roman"/>
        </w:rPr>
      </w:pPr>
      <w:r w:rsidRPr="007D1C89">
        <w:rPr>
          <w:rFonts w:ascii="Georgia" w:eastAsia="Calibri" w:hAnsi="Georgia" w:cs="Times New Roman"/>
          <w:b/>
        </w:rPr>
        <w:t>Bohmer 98</w:t>
      </w:r>
      <w:r w:rsidRPr="007D1C89">
        <w:rPr>
          <w:rFonts w:ascii="Georgia" w:eastAsia="Calibri" w:hAnsi="Georgia" w:cs="Times New Roman"/>
        </w:rPr>
        <w:t xml:space="preserve"> – Ph.D Economics @ U of Massachusetts, B.S. Economics and Math, teaches political economy @ Evergreen State College (Peter, “Marxist Theory of Racism and Racial Inequality”, 12/20/98, </w:t>
      </w:r>
      <w:hyperlink r:id="rId28" w:history="1">
        <w:r w:rsidRPr="007D1C89">
          <w:rPr>
            <w:rFonts w:ascii="Georgia" w:eastAsia="Calibri" w:hAnsi="Georgia" w:cs="Times New Roman"/>
            <w:color w:val="0000FF"/>
            <w:u w:val="single"/>
          </w:rPr>
          <w:t>http://academic.evergreen.edu/b/bohmerp/marxracism.htm</w:t>
        </w:r>
      </w:hyperlink>
      <w:r w:rsidRPr="007D1C89">
        <w:rPr>
          <w:rFonts w:ascii="Georgia" w:eastAsia="Calibri" w:hAnsi="Georgia" w:cs="Times New Roman"/>
        </w:rPr>
        <w:t>, RSpec)</w:t>
      </w:r>
    </w:p>
    <w:p w:rsidR="007D1C89" w:rsidRPr="007D1C89" w:rsidRDefault="007D1C89" w:rsidP="007D1C89">
      <w:pPr>
        <w:rPr>
          <w:rFonts w:ascii="Georgia" w:eastAsia="Calibri" w:hAnsi="Georgia" w:cs="Times New Roman"/>
          <w:u w:val="single"/>
        </w:rPr>
      </w:pPr>
      <w:r w:rsidRPr="007D1C89">
        <w:rPr>
          <w:rFonts w:ascii="Georgia" w:eastAsia="Calibri" w:hAnsi="Georgia" w:cs="Times New Roman"/>
          <w:sz w:val="16"/>
          <w:szCs w:val="16"/>
        </w:rPr>
        <w:lastRenderedPageBreak/>
        <w:t>(2)</w:t>
      </w:r>
      <w:r w:rsidRPr="007D1C89">
        <w:rPr>
          <w:rFonts w:ascii="Georgia" w:eastAsia="Calibri" w:hAnsi="Georgia" w:cs="Times New Roman"/>
        </w:rPr>
        <w:t xml:space="preserve"> </w:t>
      </w:r>
      <w:r w:rsidRPr="007D1C89">
        <w:rPr>
          <w:rFonts w:ascii="Georgia" w:eastAsia="Calibri" w:hAnsi="Georgia" w:cs="Times New Roman"/>
          <w:u w:val="single"/>
        </w:rPr>
        <w:t>Racist ideology, promoted by the elites, is accepted</w:t>
      </w:r>
      <w:r w:rsidRPr="007D1C89">
        <w:rPr>
          <w:rFonts w:ascii="Georgia" w:eastAsia="Calibri" w:hAnsi="Georgia" w:cs="Times New Roman"/>
        </w:rPr>
        <w:t xml:space="preserve"> </w:t>
      </w:r>
      <w:r w:rsidRPr="007D1C89">
        <w:rPr>
          <w:rFonts w:ascii="Georgia" w:eastAsia="Calibri" w:hAnsi="Georgia" w:cs="Times New Roman"/>
          <w:sz w:val="16"/>
          <w:szCs w:val="16"/>
        </w:rPr>
        <w:t xml:space="preserve">in varying degrees </w:t>
      </w:r>
      <w:r w:rsidRPr="007D1C89">
        <w:rPr>
          <w:rFonts w:ascii="Georgia" w:eastAsia="Calibri" w:hAnsi="Georgia" w:cs="Times New Roman"/>
          <w:u w:val="single"/>
        </w:rPr>
        <w:t xml:space="preserve">by most white workers. This ‘false consciousness’ of white workers decreases the ability of workers to </w:t>
      </w:r>
      <w:r w:rsidRPr="007D1C89">
        <w:rPr>
          <w:rFonts w:ascii="Georgia" w:eastAsia="Calibri" w:hAnsi="Georgia" w:cs="Times New Roman"/>
          <w:u w:val="single"/>
          <w:bdr w:val="single" w:sz="4" w:space="0" w:color="auto"/>
        </w:rPr>
        <w:t>unite across racial lines</w:t>
      </w:r>
      <w:r w:rsidRPr="007D1C89">
        <w:rPr>
          <w:rFonts w:ascii="Georgia" w:eastAsia="Calibri" w:hAnsi="Georgia" w:cs="Times New Roman"/>
          <w:u w:val="single"/>
        </w:rPr>
        <w:t xml:space="preserve"> and struggle as a </w:t>
      </w:r>
      <w:r w:rsidRPr="007D1C89">
        <w:rPr>
          <w:rFonts w:ascii="Georgia" w:eastAsia="Calibri" w:hAnsi="Georgia" w:cs="Times New Roman"/>
          <w:u w:val="single"/>
          <w:bdr w:val="single" w:sz="4" w:space="0" w:color="auto"/>
        </w:rPr>
        <w:t>unified group</w:t>
      </w:r>
      <w:r w:rsidRPr="007D1C89">
        <w:rPr>
          <w:rFonts w:ascii="Georgia" w:eastAsia="Calibri" w:hAnsi="Georgia" w:cs="Times New Roman"/>
          <w:u w:val="single"/>
        </w:rPr>
        <w:t xml:space="preserve"> for better wages, benefits and conditions</w:t>
      </w:r>
      <w:r w:rsidRPr="007D1C89">
        <w:rPr>
          <w:rFonts w:ascii="Georgia" w:eastAsia="Calibri" w:hAnsi="Georgia" w:cs="Times New Roman"/>
        </w:rPr>
        <w:t xml:space="preserve">. </w:t>
      </w:r>
      <w:r w:rsidRPr="007D1C89">
        <w:rPr>
          <w:rFonts w:ascii="Georgia" w:eastAsia="Calibri" w:hAnsi="Georgia" w:cs="Times New Roman"/>
          <w:u w:val="single"/>
        </w:rPr>
        <w:t xml:space="preserve">Racism makes it easier for employers </w:t>
      </w:r>
      <w:r w:rsidRPr="007D1C89">
        <w:rPr>
          <w:rFonts w:ascii="Georgia" w:eastAsia="Calibri" w:hAnsi="Georgia" w:cs="Times New Roman"/>
          <w:u w:val="single"/>
          <w:bdr w:val="single" w:sz="4" w:space="0" w:color="auto"/>
        </w:rPr>
        <w:t>to play off one group against the other</w:t>
      </w:r>
      <w:r w:rsidRPr="007D1C89">
        <w:rPr>
          <w:rFonts w:ascii="Georgia" w:eastAsia="Calibri" w:hAnsi="Georgia" w:cs="Times New Roman"/>
          <w:u w:val="single"/>
        </w:rPr>
        <w:t xml:space="preserve">, reduce the average wage, and maximizes employer control and profits. Paying lower wages to black workers exacerbates racial divisions. </w:t>
      </w:r>
    </w:p>
    <w:p w:rsidR="007D1C89" w:rsidRPr="007D1C89" w:rsidRDefault="007D1C89" w:rsidP="007D1C89">
      <w:pPr>
        <w:rPr>
          <w:rFonts w:ascii="Georgia" w:eastAsia="Calibri" w:hAnsi="Georgia" w:cs="Times New Roman"/>
          <w:u w:val="single"/>
        </w:rPr>
      </w:pPr>
    </w:p>
    <w:p w:rsidR="007D1C89" w:rsidRDefault="007D1C89" w:rsidP="00E74293">
      <w:pPr>
        <w:rPr>
          <w:sz w:val="16"/>
          <w:szCs w:val="16"/>
        </w:rPr>
      </w:pPr>
    </w:p>
    <w:p w:rsidR="00E74293" w:rsidRDefault="00FC17E2" w:rsidP="00E74293">
      <w:pPr>
        <w:pStyle w:val="Heading3"/>
      </w:pPr>
      <w:r>
        <w:lastRenderedPageBreak/>
        <w:t>L:</w:t>
      </w:r>
      <w:r w:rsidR="00E74293">
        <w:t xml:space="preserve"> Narratives</w:t>
      </w:r>
    </w:p>
    <w:p w:rsidR="00E74293" w:rsidRDefault="00E74293" w:rsidP="00E74293">
      <w:pPr>
        <w:pStyle w:val="Heading4"/>
      </w:pPr>
      <w:r>
        <w:t>Experience without grounding in the context of capital is suspect and fails to produce change—Marxist analysis is essential</w:t>
      </w:r>
    </w:p>
    <w:p w:rsidR="00E74293" w:rsidRPr="00171782" w:rsidRDefault="00E74293" w:rsidP="00E74293">
      <w:pPr>
        <w:rPr>
          <w:sz w:val="16"/>
          <w:szCs w:val="16"/>
        </w:rPr>
      </w:pPr>
      <w:r w:rsidRPr="00171782">
        <w:rPr>
          <w:rStyle w:val="StyleStyleBold12pt"/>
        </w:rPr>
        <w:t>Gimenez 01</w:t>
      </w:r>
      <w:r w:rsidRPr="00171782">
        <w:rPr>
          <w:sz w:val="16"/>
          <w:szCs w:val="16"/>
        </w:rPr>
        <w:t xml:space="preserve"> (Martha E. , retired Professor of Sociology at the University of Colorado at Boulder, “Marxism, and Class, Gender, and Race: Rethinking the Trilogy”, Race, Gender, and Class 8:2, April 2001, ProQuest)//AS</w:t>
      </w:r>
    </w:p>
    <w:p w:rsidR="00E74293" w:rsidRPr="00A72294" w:rsidRDefault="00E74293" w:rsidP="00E74293">
      <w:pPr>
        <w:rPr>
          <w:sz w:val="16"/>
          <w:szCs w:val="16"/>
        </w:rPr>
      </w:pPr>
      <w:r w:rsidRPr="00A72294">
        <w:rPr>
          <w:rStyle w:val="StyleBoldUnderline"/>
        </w:rPr>
        <w:t>I agree with the importance of learning from the experience of all groups, especially those</w:t>
      </w:r>
      <w:r w:rsidRPr="00A72294">
        <w:rPr>
          <w:sz w:val="16"/>
          <w:szCs w:val="16"/>
        </w:rPr>
        <w:t xml:space="preserve"> who have been </w:t>
      </w:r>
      <w:r w:rsidRPr="00A72294">
        <w:rPr>
          <w:rStyle w:val="StyleBoldUnderline"/>
        </w:rPr>
        <w:t>silenced by oppression and exclusion</w:t>
      </w:r>
      <w:r w:rsidRPr="00A72294">
        <w:rPr>
          <w:sz w:val="16"/>
          <w:szCs w:val="16"/>
        </w:rPr>
        <w:t xml:space="preserve"> and by the effects of ideologies that mystify their actual conditions of existence. </w:t>
      </w:r>
      <w:r w:rsidRPr="00A72294">
        <w:rPr>
          <w:rStyle w:val="StyleBoldUnderline"/>
        </w:rPr>
        <w:t>To learn how people describe their understanding of their lives is very illuminating</w:t>
      </w:r>
      <w:r w:rsidRPr="00A72294">
        <w:rPr>
          <w:sz w:val="16"/>
          <w:szCs w:val="16"/>
        </w:rPr>
        <w:t xml:space="preserve">, for "ideas are the conscious expression -- real or illusory -- of (our) actual relations and activities" (Marx, 1994:111), because "social existence determines consciousness" (Marx, 1994: 211). </w:t>
      </w:r>
      <w:r w:rsidRPr="00A72294">
        <w:rPr>
          <w:rStyle w:val="StyleBoldUnderline"/>
        </w:rPr>
        <w:t>Given that our existence is shaped by the capitalist mode of production, experience, to be fully understood</w:t>
      </w:r>
      <w:r w:rsidRPr="00A72294">
        <w:rPr>
          <w:sz w:val="16"/>
          <w:szCs w:val="16"/>
        </w:rPr>
        <w:t xml:space="preserve"> in its broader social and political implications, </w:t>
      </w:r>
      <w:r w:rsidRPr="00A72294">
        <w:rPr>
          <w:rStyle w:val="StyleBoldUnderline"/>
        </w:rPr>
        <w:t>has to be situated in the context of the capitalist forces and relations that produce it. Experience in itself</w:t>
      </w:r>
      <w:r w:rsidRPr="00A72294">
        <w:rPr>
          <w:sz w:val="16"/>
          <w:szCs w:val="16"/>
        </w:rPr>
        <w:t xml:space="preserve">, however, </w:t>
      </w:r>
      <w:r w:rsidRPr="00A72294">
        <w:rPr>
          <w:rStyle w:val="StyleBoldUnderline"/>
        </w:rPr>
        <w:t>is</w:t>
      </w:r>
      <w:r w:rsidRPr="00A72294">
        <w:rPr>
          <w:sz w:val="16"/>
          <w:szCs w:val="16"/>
        </w:rPr>
        <w:t xml:space="preserve"> </w:t>
      </w:r>
      <w:r w:rsidRPr="00A72294">
        <w:rPr>
          <w:rStyle w:val="StyleBoldUnderline"/>
        </w:rPr>
        <w:t>suspect because,</w:t>
      </w:r>
      <w:r w:rsidRPr="00A72294">
        <w:rPr>
          <w:sz w:val="16"/>
          <w:szCs w:val="16"/>
        </w:rPr>
        <w:t xml:space="preserve"> dialectically, </w:t>
      </w:r>
      <w:r w:rsidRPr="00A72294">
        <w:rPr>
          <w:rStyle w:val="StyleBoldUnderline"/>
        </w:rPr>
        <w:t>it is a unity of opposites</w:t>
      </w:r>
      <w:r w:rsidRPr="00A72294">
        <w:rPr>
          <w:sz w:val="16"/>
          <w:szCs w:val="16"/>
        </w:rPr>
        <w:t xml:space="preserve">; </w:t>
      </w:r>
      <w:r w:rsidRPr="00A72294">
        <w:rPr>
          <w:rStyle w:val="StyleBoldUnderline"/>
        </w:rPr>
        <w:t>it is, at the same time, unique, personal, insightful</w:t>
      </w:r>
      <w:r w:rsidRPr="00A72294">
        <w:rPr>
          <w:sz w:val="16"/>
          <w:szCs w:val="16"/>
        </w:rPr>
        <w:t xml:space="preserve"> and revealing </w:t>
      </w:r>
      <w:r w:rsidRPr="00A72294">
        <w:rPr>
          <w:rStyle w:val="StyleBoldUnderline"/>
        </w:rPr>
        <w:t>and, at the same time, thoroughly social, partial, mystifying</w:t>
      </w:r>
      <w:r w:rsidRPr="00A72294">
        <w:rPr>
          <w:sz w:val="16"/>
          <w:szCs w:val="16"/>
        </w:rPr>
        <w:t xml:space="preserve">, itself </w:t>
      </w:r>
      <w:r w:rsidRPr="00A72294">
        <w:rPr>
          <w:rStyle w:val="StyleBoldUnderline"/>
        </w:rPr>
        <w:t>the product of historical forces about which individuals may know little or nothing</w:t>
      </w:r>
      <w:r w:rsidRPr="00A72294">
        <w:rPr>
          <w:sz w:val="16"/>
          <w:szCs w:val="16"/>
        </w:rPr>
        <w:t xml:space="preserve"> about (for a critical assessment of experience as a source of knowledge see Sherry Gorelick, "Contradictions of feminist methodology," in Chow, Wilkinson, and Baca Zinn, 1996; applicable to the role of experience in contemporary RGC and feminist research is Jacoby's critique of the 1960s politics of subjectivity: Jacoby, 1973:37-49). </w:t>
      </w:r>
      <w:r w:rsidRPr="00A72294">
        <w:rPr>
          <w:rStyle w:val="StyleBoldUnderline"/>
        </w:rPr>
        <w:t>Given the emancipatory goals of the RGC perspective, it is through</w:t>
      </w:r>
      <w:r w:rsidRPr="00A72294">
        <w:rPr>
          <w:sz w:val="16"/>
          <w:szCs w:val="16"/>
        </w:rPr>
        <w:t xml:space="preserve"> the analytical tools of </w:t>
      </w:r>
      <w:r w:rsidRPr="00A72294">
        <w:rPr>
          <w:rStyle w:val="StyleBoldUnderline"/>
        </w:rPr>
        <w:t>Marxist theory that it can move forward</w:t>
      </w:r>
      <w:r w:rsidRPr="00A72294">
        <w:rPr>
          <w:sz w:val="16"/>
          <w:szCs w:val="16"/>
        </w:rPr>
        <w:t xml:space="preserve">, beyond the impasse revealed by the constant reiteration of variations on the "interlocking" metaphor. </w:t>
      </w:r>
      <w:r w:rsidRPr="00A72294">
        <w:rPr>
          <w:rStyle w:val="StyleBoldUnderline"/>
        </w:rPr>
        <w:t>This would require</w:t>
      </w:r>
      <w:r w:rsidRPr="00A72294">
        <w:rPr>
          <w:sz w:val="16"/>
          <w:szCs w:val="16"/>
        </w:rPr>
        <w:t xml:space="preserve">, however, a) </w:t>
      </w:r>
      <w:r w:rsidRPr="00A72294">
        <w:rPr>
          <w:rStyle w:val="StyleBoldUnderline"/>
        </w:rPr>
        <w:t>a rethinking and modification of the postulated relationships between race, class and gender, and</w:t>
      </w:r>
      <w:r w:rsidRPr="00A72294">
        <w:rPr>
          <w:sz w:val="16"/>
          <w:szCs w:val="16"/>
        </w:rPr>
        <w:t xml:space="preserve"> b) a </w:t>
      </w:r>
      <w:r w:rsidRPr="00A72294">
        <w:rPr>
          <w:rStyle w:val="StyleBoldUnderline"/>
        </w:rPr>
        <w:t>reconsideration of the notion that, because everyone is located at the intersection of these structures, all social relations and interactions are "raced," "classed," and "gendered."</w:t>
      </w:r>
      <w:r w:rsidRPr="00A72294">
        <w:rPr>
          <w:sz w:val="16"/>
          <w:szCs w:val="16"/>
        </w:rPr>
        <w:t xml:space="preserve"> In the RGC perspective, </w:t>
      </w:r>
      <w:r w:rsidRPr="00A72294">
        <w:rPr>
          <w:rStyle w:val="StyleBoldUnderline"/>
        </w:rPr>
        <w:t>race, gender and class are presented as equivalent systems of oppression with extremely negative consequences for the oppressed.</w:t>
      </w:r>
      <w:r w:rsidRPr="00A72294">
        <w:rPr>
          <w:sz w:val="16"/>
          <w:szCs w:val="16"/>
        </w:rPr>
        <w:t xml:space="preserve"> It is also asserted that the theorization of the connections between these systems require "a working hypothesis of equivalency" (Collins, 1997:74). </w:t>
      </w:r>
      <w:r w:rsidRPr="00A72294">
        <w:rPr>
          <w:rStyle w:val="StyleBoldUnderline"/>
        </w:rPr>
        <w:t>Whether or not it is possible to view class as just another system of oppression depends on the theoretical framework within class is defined</w:t>
      </w:r>
      <w:r w:rsidRPr="00A72294">
        <w:rPr>
          <w:sz w:val="16"/>
          <w:szCs w:val="16"/>
        </w:rPr>
        <w:t>. If defined within the traditional sociology of stratification perspective, in terms of a gradation perspective, class refers simply to strata or population aggregates ranked on the basis of standard SES indicators (income, occupation, and education) (for an excellent discussion of the difference between gradational and relational concepts of class, see Ossowski, 1963). Class in this non-relational, descriptive sense has no claims to being more fundamental than gender or racial oppression; it simply refers to the set of individual attributes that place individuals within an aggregate or strata arbitrarily defined by the researcher (i.e., depending on their data and research purposes, anywhere from three or four to twelve "classes" can be identified).</w:t>
      </w:r>
    </w:p>
    <w:p w:rsidR="00E74293" w:rsidRDefault="00E74293" w:rsidP="00E74293"/>
    <w:p w:rsidR="00E74293" w:rsidRDefault="00E74293" w:rsidP="00E74293">
      <w:pPr>
        <w:pStyle w:val="Heading4"/>
      </w:pPr>
      <w:r>
        <w:t>Accounts of experience are situated within social sites—they cannot be productive without a Marxist analysis</w:t>
      </w:r>
    </w:p>
    <w:p w:rsidR="00E74293" w:rsidRPr="000E7ACA" w:rsidRDefault="00E74293" w:rsidP="00E74293">
      <w:pPr>
        <w:rPr>
          <w:sz w:val="16"/>
          <w:szCs w:val="16"/>
        </w:rPr>
      </w:pPr>
      <w:r w:rsidRPr="000E7ACA">
        <w:rPr>
          <w:rStyle w:val="StyleStyleBold12pt"/>
        </w:rPr>
        <w:t>Young 06</w:t>
      </w:r>
      <w:r w:rsidRPr="000E7ACA">
        <w:rPr>
          <w:sz w:val="16"/>
          <w:szCs w:val="16"/>
        </w:rPr>
        <w:t xml:space="preserve"> (Robert, Julius Silver Professor of English and Comparative Literature. At New York University, “Putting Materialism back into Race Theory: Toward a Transformative Theory of Race”, The Red Critique 11, Winter/Spring 2006, </w:t>
      </w:r>
      <w:hyperlink r:id="rId29" w:history="1">
        <w:r w:rsidRPr="000E7ACA">
          <w:rPr>
            <w:rStyle w:val="Hyperlink"/>
            <w:sz w:val="16"/>
            <w:szCs w:val="16"/>
          </w:rPr>
          <w:t>http://www.redcritique.org/WinterSpring2006/puttingmaterialismbackintoracetheory.htm</w:t>
        </w:r>
      </w:hyperlink>
      <w:r w:rsidRPr="000E7ACA">
        <w:rPr>
          <w:sz w:val="16"/>
          <w:szCs w:val="16"/>
        </w:rPr>
        <w:t>)//AS</w:t>
      </w:r>
    </w:p>
    <w:p w:rsidR="00E74293" w:rsidRDefault="00E74293" w:rsidP="00E74293">
      <w:pPr>
        <w:rPr>
          <w:sz w:val="16"/>
          <w:szCs w:val="16"/>
        </w:rPr>
      </w:pPr>
      <w:r w:rsidRPr="001F780A">
        <w:rPr>
          <w:rStyle w:val="StyleBoldUnderline"/>
        </w:rPr>
        <w:t>Asante and Collins assume that experience is self-intelligible and in their discourse it functions as the limit text of the real. However</w:t>
      </w:r>
      <w:r w:rsidRPr="001F780A">
        <w:rPr>
          <w:sz w:val="16"/>
          <w:szCs w:val="16"/>
        </w:rPr>
        <w:t xml:space="preserve">, I believe </w:t>
      </w:r>
      <w:r w:rsidRPr="001F780A">
        <w:rPr>
          <w:rStyle w:val="StyleBoldUnderline"/>
        </w:rPr>
        <w:t>experience is a highly mediated frame of understanding. Though it is true that a person of color experiences oppression, thi</w:t>
      </w:r>
      <w:r w:rsidRPr="001F780A">
        <w:rPr>
          <w:sz w:val="16"/>
          <w:szCs w:val="16"/>
        </w:rPr>
        <w:t xml:space="preserve">s experience </w:t>
      </w:r>
      <w:r w:rsidRPr="001F780A">
        <w:rPr>
          <w:rStyle w:val="StyleBoldUnderline"/>
        </w:rPr>
        <w:t>is not self-explanatory and</w:t>
      </w:r>
      <w:r w:rsidRPr="001F780A">
        <w:rPr>
          <w:sz w:val="16"/>
          <w:szCs w:val="16"/>
        </w:rPr>
        <w:t xml:space="preserve">, therefore, it </w:t>
      </w:r>
      <w:r w:rsidRPr="001F780A">
        <w:rPr>
          <w:rStyle w:val="StyleBoldUnderline"/>
        </w:rPr>
        <w:t>needs to be situated in relation to other social practices</w:t>
      </w:r>
      <w:r w:rsidRPr="001F780A">
        <w:rPr>
          <w:sz w:val="16"/>
          <w:szCs w:val="16"/>
        </w:rPr>
        <w:t xml:space="preserve">. </w:t>
      </w:r>
      <w:r w:rsidRPr="001F780A">
        <w:rPr>
          <w:rStyle w:val="StyleBoldUnderline"/>
        </w:rPr>
        <w:t>Experience seems local but it is, like all cultural and political practices, interrelated to other practices and experiences</w:t>
      </w:r>
      <w:r w:rsidRPr="001F780A">
        <w:rPr>
          <w:sz w:val="16"/>
          <w:szCs w:val="16"/>
        </w:rPr>
        <w:t xml:space="preserve">. Thus its explanation come from its "outside". </w:t>
      </w:r>
      <w:r w:rsidRPr="001F780A">
        <w:rPr>
          <w:rStyle w:val="StyleBoldUnderline"/>
        </w:rPr>
        <w:t>Theory, specifically Marxist theory, provides an explanation of this outside by reading the meaning of all experiences as determined by the economic realities of class.</w:t>
      </w:r>
      <w:r w:rsidRPr="001F780A">
        <w:rPr>
          <w:sz w:val="16"/>
          <w:szCs w:val="16"/>
        </w:rPr>
        <w:t xml:space="preserve"> While Asante's and Collins' humanism reads the experience of race as a site of "self-presence", </w:t>
      </w:r>
      <w:r w:rsidRPr="001F780A">
        <w:rPr>
          <w:rStyle w:val="StyleBoldUnderline"/>
        </w:rPr>
        <w:t>the history of race in the United States</w:t>
      </w:r>
      <w:r w:rsidRPr="001F780A">
        <w:rPr>
          <w:sz w:val="16"/>
          <w:szCs w:val="16"/>
        </w:rPr>
        <w:t xml:space="preserve">—from slavery to Jim Crow to Katrina—is </w:t>
      </w:r>
      <w:r w:rsidRPr="001F780A">
        <w:rPr>
          <w:rStyle w:val="StyleBoldUnderline"/>
        </w:rPr>
        <w:t>written in the fundamental difference of class</w:t>
      </w:r>
      <w:r w:rsidRPr="001F780A">
        <w:rPr>
          <w:sz w:val="16"/>
          <w:szCs w:val="16"/>
        </w:rPr>
        <w:t xml:space="preserve">. In other words, </w:t>
      </w:r>
      <w:r w:rsidRPr="001F780A">
        <w:rPr>
          <w:rStyle w:val="StyleBoldUnderline"/>
        </w:rPr>
        <w:t xml:space="preserve">experience does not speak </w:t>
      </w:r>
      <w:r w:rsidRPr="001F780A">
        <w:rPr>
          <w:rStyle w:val="StyleBoldUnderline"/>
        </w:rPr>
        <w:lastRenderedPageBreak/>
        <w:t>the real, but rather it is the site of contradictions and, hence, in need of conceptual elaboration to break from cultural common sense</w:t>
      </w:r>
      <w:r w:rsidRPr="001F780A">
        <w:rPr>
          <w:sz w:val="16"/>
          <w:szCs w:val="16"/>
        </w:rPr>
        <w:t xml:space="preserve">, a conduit for dominant ideology. It is this outside that has come under attack by black (humanist) scholars through the invocation of the black (transcendental) subject. Indeed, the </w:t>
      </w:r>
      <w:r w:rsidRPr="001F780A">
        <w:rPr>
          <w:rStyle w:val="StyleBoldUnderline"/>
        </w:rPr>
        <w:t>discourse of the subject operates as an ideological strategy for fetishizing the black experience and, consequently, it positions black subjectivity beyond the reach of Marxism</w:t>
      </w:r>
      <w:r w:rsidRPr="001F780A">
        <w:rPr>
          <w:sz w:val="16"/>
          <w:szCs w:val="16"/>
        </w:rPr>
        <w:t>. For example, in the Afrocentric Idea</w:t>
      </w:r>
      <w:r w:rsidRPr="001F780A">
        <w:rPr>
          <w:rStyle w:val="StyleBoldUnderline"/>
        </w:rPr>
        <w:t>, Asante dismisses Marxism because it is Eurocentric (8), but are the core concepts of Marxism, such as class and mode of production, only relevant for European social formations</w:t>
      </w:r>
      <w:r w:rsidRPr="001F780A">
        <w:rPr>
          <w:sz w:val="16"/>
          <w:szCs w:val="16"/>
        </w:rPr>
        <w:t xml:space="preserve">? Are African and African-American social histories/relations unshaped by class structures? </w:t>
      </w:r>
      <w:r w:rsidRPr="001F780A">
        <w:rPr>
          <w:rStyle w:val="StyleBoldUnderline"/>
        </w:rPr>
        <w:t>Asante assumes that class hierarchies do not structure African or the African-American social experiences, and this reveals the class politics of Afrocentricity: it makes class invisible</w:t>
      </w:r>
      <w:r w:rsidRPr="001F780A">
        <w:rPr>
          <w:sz w:val="16"/>
          <w:szCs w:val="16"/>
        </w:rPr>
        <w:t>. Asante's assumption, which erases materialism, enables him to offer the idealist formulation that the "word creates reality" (70). The political translation of such idealism is not surprisingly very conservative. Asante directs us away from critiquing capitalist institutions, in a manner similar to the ideological protocol of the Million Man March, and calls for vigilance against symbolic oppression. As Asante tellingly puts it, "symbol imperialism, rather than institutional racism, is the major social problem facing multicultural societies" (56).</w:t>
      </w:r>
    </w:p>
    <w:p w:rsidR="00FC17E2" w:rsidRDefault="00FC17E2" w:rsidP="00E74293">
      <w:pPr>
        <w:rPr>
          <w:sz w:val="16"/>
          <w:szCs w:val="16"/>
        </w:rPr>
      </w:pPr>
    </w:p>
    <w:p w:rsidR="00FC17E2" w:rsidRPr="00FE7D41" w:rsidRDefault="00FC17E2" w:rsidP="00FC17E2">
      <w:pPr>
        <w:rPr>
          <w:rFonts w:cstheme="minorBidi"/>
          <w:b/>
        </w:rPr>
      </w:pPr>
      <w:r w:rsidRPr="00FE7D41">
        <w:rPr>
          <w:rFonts w:cstheme="minorBidi"/>
          <w:b/>
        </w:rPr>
        <w:t>Their narrative focus prevents actual discussion - this turn case and proves that they turn effective dialogue into a lecture devoid of making any change</w:t>
      </w:r>
    </w:p>
    <w:p w:rsidR="00FC17E2" w:rsidRPr="00FE7D41" w:rsidRDefault="00FC17E2" w:rsidP="00FC17E2">
      <w:pPr>
        <w:rPr>
          <w:rFonts w:cstheme="minorBidi"/>
        </w:rPr>
      </w:pPr>
      <w:r w:rsidRPr="00FE7D41">
        <w:rPr>
          <w:rFonts w:cstheme="minorBidi"/>
          <w:b/>
        </w:rPr>
        <w:t xml:space="preserve">Subotnik, </w:t>
      </w:r>
      <w:r w:rsidRPr="00FE7D41">
        <w:rPr>
          <w:rFonts w:cstheme="minorBidi"/>
        </w:rPr>
        <w:t xml:space="preserve">J.D. (Juris Doctor) @ Columbia University School of Law, </w:t>
      </w:r>
      <w:r w:rsidRPr="00FE7D41">
        <w:rPr>
          <w:rFonts w:cstheme="minorBidi"/>
          <w:b/>
        </w:rPr>
        <w:t xml:space="preserve">98 </w:t>
      </w:r>
    </w:p>
    <w:p w:rsidR="00FC17E2" w:rsidRPr="00FE7D41" w:rsidRDefault="00FC17E2" w:rsidP="00FC17E2">
      <w:pPr>
        <w:rPr>
          <w:rFonts w:cstheme="minorBidi"/>
        </w:rPr>
      </w:pPr>
      <w:r w:rsidRPr="00FE7D41">
        <w:rPr>
          <w:rFonts w:cstheme="minorBidi"/>
        </w:rPr>
        <w:t xml:space="preserve">(Dan, “What’s Wrong with Critical Race Theory?: Reopening the Case for Middle Class Values” Touro Law, 1/1/1998, bit.ly/18wTRCk)//SGarg </w:t>
      </w:r>
    </w:p>
    <w:p w:rsidR="00FC17E2" w:rsidRPr="00FE7D41" w:rsidRDefault="00FC17E2" w:rsidP="00FC17E2">
      <w:pPr>
        <w:numPr>
          <w:ilvl w:val="0"/>
          <w:numId w:val="2"/>
        </w:numPr>
        <w:contextualSpacing/>
        <w:rPr>
          <w:rFonts w:cstheme="minorBidi"/>
        </w:rPr>
      </w:pPr>
      <w:r w:rsidRPr="00FE7D41">
        <w:rPr>
          <w:rFonts w:cstheme="minorBidi"/>
        </w:rPr>
        <w:t>CRT – Critical Race Theory</w:t>
      </w:r>
    </w:p>
    <w:p w:rsidR="00FC17E2" w:rsidRPr="00FE7D41" w:rsidRDefault="00FC17E2" w:rsidP="00FC17E2">
      <w:pPr>
        <w:numPr>
          <w:ilvl w:val="0"/>
          <w:numId w:val="2"/>
        </w:numPr>
        <w:contextualSpacing/>
        <w:rPr>
          <w:rFonts w:cstheme="minorBidi"/>
        </w:rPr>
      </w:pPr>
      <w:r w:rsidRPr="00FE7D41">
        <w:rPr>
          <w:rFonts w:cstheme="minorBidi"/>
        </w:rPr>
        <w:t>CRAT – Advocate of Critical Race Theory</w:t>
      </w:r>
    </w:p>
    <w:p w:rsidR="00FC17E2" w:rsidRPr="00FE7D41" w:rsidRDefault="00FC17E2" w:rsidP="00FC17E2">
      <w:pPr>
        <w:rPr>
          <w:rFonts w:cstheme="minorBidi"/>
          <w:szCs w:val="16"/>
        </w:rPr>
      </w:pPr>
      <w:r w:rsidRPr="00FE7D41">
        <w:rPr>
          <w:rFonts w:cstheme="minorBidi"/>
          <w:u w:val="single"/>
        </w:rPr>
        <w:t>If CRATs have the tools to see the world holistically, their missionshould be clear.</w:t>
      </w:r>
      <w:r w:rsidRPr="00FE7D41">
        <w:rPr>
          <w:rFonts w:cstheme="minorBidi"/>
          <w:szCs w:val="16"/>
        </w:rPr>
        <w:t>They must endeavor to break down categories, Williamssays, and she works to "reveal[ ] the [subtle] .intersubjectivity of legalconstructions, that forces the reader both to participate in the construction of meaning and be conscious of that process."'62</w:t>
      </w:r>
      <w:r w:rsidRPr="00FE7D41">
        <w:rPr>
          <w:rFonts w:cstheme="minorBidi"/>
          <w:u w:val="single"/>
        </w:rPr>
        <w:t>This will be hardwork, acknowledges Williams, but there is a reward-personalliberation:</w:t>
      </w:r>
      <w:r w:rsidRPr="00FE7D41">
        <w:rPr>
          <w:rFonts w:cstheme="minorBidi"/>
          <w:szCs w:val="16"/>
        </w:rPr>
        <w:t>[B]oundary crossing, from safe circle into wilderness[,] ... [i]s the willingness to spoil a good party andbreak an encompassing circle ....</w:t>
      </w:r>
      <w:r w:rsidRPr="00FE7D41">
        <w:rPr>
          <w:rFonts w:cstheme="minorBidi"/>
          <w:u w:val="single"/>
        </w:rPr>
        <w:t>The transition is dizzyingly intense, a reminder of what it is to be alive.</w:t>
      </w:r>
      <w:r w:rsidRPr="00FE7D41">
        <w:rPr>
          <w:rFonts w:cstheme="minorBidi"/>
          <w:szCs w:val="16"/>
        </w:rPr>
        <w:t>It isa sinful pleasure, this willing trangression of a line,which takes one into a new awareness, a secret, lonelyand tabooed world-to survive the transgression is terrifying and addictive .... 63What a heady prospect for the stereotypically repressed academic!Regina Austin64 offers academics even wilder pleasures. She writes: I grew up thinking that "Sapphire" was merely a character on Amos 'n' Andy, a figment of a white man's racist/sexist comic imagination.... Sapphire is the sort of person you look at and wonder how she can possibly standherself. All she does is complain. Why doesn't that woman shut up?65After pondering whether blacks should renounce or embrace her,Austin concludes that "the time has come for us to get truly hysterical, totake on the role of 'professional Sapphires' in a forthright way . . . totestify on her own behalf, in writing, complete with footnotes. '66</w:t>
      </w:r>
      <w:r w:rsidRPr="00FE7D41">
        <w:rPr>
          <w:rFonts w:cstheme="minorBidi"/>
          <w:u w:val="single"/>
        </w:rPr>
        <w:t>What precisely should CRT's mission be?</w:t>
      </w:r>
      <w:r w:rsidRPr="00FE7D41">
        <w:rPr>
          <w:rFonts w:cstheme="minorBidi"/>
          <w:szCs w:val="16"/>
        </w:rPr>
        <w:t>"[O]ur jurisprudenceshould create enough static to interfere with the transmission of the dominant ideology and jam the messages that reduce our indignation, limitour activism, misdirect our energies, and otherwise make us the(re)producers of our own subordination.</w:t>
      </w:r>
      <w:r w:rsidRPr="00FE7D41">
        <w:rPr>
          <w:rFonts w:cstheme="minorBidi"/>
          <w:u w:val="single"/>
        </w:rPr>
        <w:t>'67Given this rhetoric of victimization, could CRT develop free fromstultifying self-righteousness</w:t>
      </w:r>
      <w:r w:rsidRPr="00FE7D41">
        <w:rPr>
          <w:rFonts w:cstheme="minorBidi"/>
        </w:rPr>
        <w:t xml:space="preserve">? </w:t>
      </w:r>
      <w:r w:rsidRPr="00FE7D41">
        <w:rPr>
          <w:rFonts w:cstheme="minorBidi"/>
          <w:szCs w:val="16"/>
        </w:rPr>
        <w:t>68 And when that rhetoric is combinedwith that of transgression, provocation and transcendence-especially inthe absence of fully-elaborated critiques to provide discipline69-</w:t>
      </w:r>
      <w:r w:rsidRPr="00FE7D41">
        <w:rPr>
          <w:rFonts w:cstheme="minorBidi"/>
          <w:u w:val="single"/>
        </w:rPr>
        <w:t>would it be surprising if CRT attracted those who are champing to shuck thecoils of traditional scholarly rigor and self-restraint</w:t>
      </w:r>
      <w:r w:rsidRPr="00FE7D41">
        <w:rPr>
          <w:rFonts w:cstheme="minorBidi"/>
          <w:szCs w:val="16"/>
        </w:rPr>
        <w:t>?70 Indeed, couldCRT avoid evolving into How Dost Thou Offend Me:, Let Me Count theWays?71B. AND THE CONSEQUENCES Having traced a major strand in the development of CRT, we turn now to the strands' effect on the relationships of CRATs with each other and with outsiders. As the foregoing material suggests,</w:t>
      </w:r>
      <w:r w:rsidRPr="00FE7D41">
        <w:rPr>
          <w:rFonts w:cstheme="minorBidi"/>
          <w:bCs/>
          <w:u w:val="single"/>
        </w:rPr>
        <w:t>the central</w:t>
      </w:r>
      <w:r w:rsidRPr="00FE7D41">
        <w:rPr>
          <w:rFonts w:cstheme="minorBidi"/>
          <w:szCs w:val="16"/>
        </w:rPr>
        <w:t>CRT</w:t>
      </w:r>
      <w:r w:rsidRPr="00FE7D41">
        <w:rPr>
          <w:rFonts w:cstheme="minorBidi"/>
          <w:bCs/>
          <w:u w:val="single"/>
        </w:rPr>
        <w:t xml:space="preserve">message is not simply that minorities are </w:t>
      </w:r>
      <w:r w:rsidRPr="00FE7D41">
        <w:rPr>
          <w:rFonts w:cstheme="minorBidi"/>
          <w:b/>
          <w:iCs/>
          <w:u w:val="single"/>
        </w:rPr>
        <w:t>being</w:t>
      </w:r>
      <w:r w:rsidRPr="00FE7D41">
        <w:rPr>
          <w:rFonts w:cstheme="minorBidi"/>
          <w:bCs/>
          <w:u w:val="single"/>
        </w:rPr>
        <w:t xml:space="preserve"> treated unfairly</w:t>
      </w:r>
      <w:r w:rsidRPr="00FE7D41">
        <w:rPr>
          <w:rFonts w:cstheme="minorBidi"/>
          <w:u w:val="single"/>
        </w:rPr>
        <w:t>, or even that individuals out there are in pain</w:t>
      </w:r>
      <w:r w:rsidRPr="00FE7D41">
        <w:rPr>
          <w:rFonts w:cstheme="minorBidi"/>
          <w:szCs w:val="16"/>
        </w:rPr>
        <w:t>- assertions for which there are data to serve as grist for the academic mill -</w:t>
      </w:r>
      <w:r w:rsidRPr="00FE7D41">
        <w:rPr>
          <w:rFonts w:cstheme="minorBidi"/>
          <w:bCs/>
          <w:u w:val="single"/>
        </w:rPr>
        <w:t xml:space="preserve">but that </w:t>
      </w:r>
      <w:r w:rsidRPr="00FE7D41">
        <w:rPr>
          <w:rFonts w:cstheme="minorBidi"/>
          <w:b/>
          <w:bCs/>
          <w:u w:val="single"/>
        </w:rPr>
        <w:t>the minority scholar</w:t>
      </w:r>
      <w:r w:rsidRPr="00FE7D41">
        <w:rPr>
          <w:rFonts w:cstheme="minorBidi"/>
          <w:bCs/>
          <w:u w:val="single"/>
        </w:rPr>
        <w:t xml:space="preserve"> himself or herself hurts and hurts badly</w:t>
      </w:r>
      <w:r w:rsidRPr="00FE7D41">
        <w:rPr>
          <w:rFonts w:cstheme="minorBidi"/>
        </w:rPr>
        <w:t>.</w:t>
      </w:r>
      <w:r w:rsidRPr="00FE7D41">
        <w:rPr>
          <w:rFonts w:cstheme="minorBidi"/>
          <w:szCs w:val="16"/>
        </w:rPr>
        <w:t xml:space="preserve">An </w:t>
      </w:r>
      <w:r w:rsidRPr="00FE7D41">
        <w:rPr>
          <w:rFonts w:cstheme="minorBidi"/>
          <w:szCs w:val="16"/>
        </w:rPr>
        <w:lastRenderedPageBreak/>
        <w:t>important problem that concerns the very definition of the scholarly enterprise now comes into focus.</w:t>
      </w:r>
      <w:r w:rsidRPr="00FE7D41">
        <w:rPr>
          <w:rFonts w:cstheme="minorBidi"/>
          <w:bCs/>
          <w:u w:val="single"/>
        </w:rPr>
        <w:t xml:space="preserve">What can an academic </w:t>
      </w:r>
      <w:r w:rsidRPr="00FE7D41">
        <w:rPr>
          <w:rFonts w:cstheme="minorBidi"/>
          <w:szCs w:val="16"/>
        </w:rPr>
        <w:t>trained to [*694] question and to doubt n72</w:t>
      </w:r>
      <w:r w:rsidRPr="00FE7D41">
        <w:rPr>
          <w:rFonts w:cstheme="minorBidi"/>
          <w:bCs/>
          <w:u w:val="single"/>
        </w:rPr>
        <w:t xml:space="preserve">possibly say to </w:t>
      </w:r>
      <w:r w:rsidRPr="00FE7D41">
        <w:rPr>
          <w:rFonts w:cstheme="minorBidi"/>
          <w:bCs/>
          <w:szCs w:val="16"/>
        </w:rPr>
        <w:t>Patricia</w:t>
      </w:r>
      <w:r w:rsidRPr="00FE7D41">
        <w:rPr>
          <w:rFonts w:cstheme="minorBidi"/>
          <w:bCs/>
          <w:u w:val="single"/>
        </w:rPr>
        <w:t xml:space="preserve"> Williams when </w:t>
      </w:r>
      <w:r w:rsidRPr="00FE7D41">
        <w:rPr>
          <w:rFonts w:cstheme="minorBidi"/>
          <w:bCs/>
          <w:szCs w:val="16"/>
        </w:rPr>
        <w:t>effectively</w:t>
      </w:r>
      <w:r w:rsidRPr="00FE7D41">
        <w:rPr>
          <w:rFonts w:cstheme="minorBidi"/>
          <w:bCs/>
          <w:u w:val="single"/>
        </w:rPr>
        <w:t xml:space="preserve"> she announces, "I hurt bad"?</w:t>
      </w:r>
      <w:r w:rsidRPr="00FE7D41">
        <w:rPr>
          <w:rFonts w:cstheme="minorBidi"/>
          <w:szCs w:val="16"/>
        </w:rPr>
        <w:t>n73</w:t>
      </w:r>
      <w:r w:rsidRPr="00FE7D41">
        <w:rPr>
          <w:rFonts w:cstheme="minorBidi"/>
          <w:bCs/>
          <w:u w:val="single"/>
        </w:rPr>
        <w:t xml:space="preserve">"No, you don't </w:t>
      </w:r>
      <w:r w:rsidRPr="00FE7D41">
        <w:rPr>
          <w:rFonts w:cstheme="minorBidi"/>
          <w:u w:val="single"/>
        </w:rPr>
        <w:t>hurt</w:t>
      </w:r>
      <w:r w:rsidRPr="00FE7D41">
        <w:rPr>
          <w:rFonts w:cstheme="minorBidi"/>
          <w:bCs/>
          <w:u w:val="single"/>
        </w:rPr>
        <w:t>"? "You shouldn't hurt"?</w:t>
      </w:r>
      <w:r w:rsidRPr="00FE7D41">
        <w:rPr>
          <w:rFonts w:cstheme="minorBidi"/>
          <w:u w:val="single"/>
        </w:rPr>
        <w:t>"Other people hurt too"?</w:t>
      </w:r>
      <w:r w:rsidRPr="00FE7D41">
        <w:rPr>
          <w:rFonts w:cstheme="minorBidi"/>
          <w:szCs w:val="16"/>
        </w:rPr>
        <w:t>Or, most dangerously - and perhaps most tellingly - "What do you expect when you keep shooting yourself in the foot</w:t>
      </w:r>
      <w:r w:rsidRPr="00FE7D41">
        <w:rPr>
          <w:rFonts w:cstheme="minorBidi"/>
          <w:szCs w:val="16"/>
          <w:u w:val="single"/>
        </w:rPr>
        <w:t>?"</w:t>
      </w:r>
      <w:r w:rsidRPr="00FE7D41">
        <w:rPr>
          <w:rFonts w:cstheme="minorBidi"/>
          <w:u w:val="single"/>
        </w:rPr>
        <w:t xml:space="preserve"> If the majority were perceived as having the well- being of minority groups in mind</w:t>
      </w:r>
      <w:r w:rsidRPr="00FE7D41">
        <w:rPr>
          <w:rFonts w:cstheme="minorBidi"/>
          <w:szCs w:val="16"/>
        </w:rPr>
        <w:t>, these responses might be acceptable, even welcomed. And they</w:t>
      </w:r>
      <w:r w:rsidRPr="00FE7D41">
        <w:rPr>
          <w:rFonts w:cstheme="minorBidi"/>
          <w:u w:val="single"/>
        </w:rPr>
        <w:t>might lead to real conversation</w:t>
      </w:r>
      <w:r w:rsidRPr="00FE7D41">
        <w:rPr>
          <w:rFonts w:cstheme="minorBidi"/>
        </w:rPr>
        <w:t xml:space="preserve">. But, </w:t>
      </w:r>
      <w:r w:rsidRPr="00FE7D41">
        <w:rPr>
          <w:rFonts w:cstheme="minorBidi"/>
          <w:bCs/>
          <w:u w:val="single"/>
        </w:rPr>
        <w:t>writes Williams, the failure by those "cushioned within the invisible privileges of race and power</w:t>
      </w:r>
      <w:r w:rsidRPr="00FE7D41">
        <w:rPr>
          <w:rFonts w:cstheme="minorBidi"/>
        </w:rPr>
        <w:t xml:space="preserve">... </w:t>
      </w:r>
      <w:r w:rsidRPr="00FE7D41">
        <w:rPr>
          <w:rFonts w:cstheme="minorBidi"/>
          <w:szCs w:val="16"/>
        </w:rPr>
        <w:t>to incorporate a sense of precarious connection as a part of our</w:t>
      </w:r>
      <w:r w:rsidRPr="00FE7D41">
        <w:rPr>
          <w:rFonts w:cstheme="minorBidi"/>
          <w:bCs/>
          <w:u w:val="single"/>
        </w:rPr>
        <w:t>lives is... ultimately obliterating</w:t>
      </w:r>
      <w:r w:rsidRPr="00FE7D41">
        <w:rPr>
          <w:rFonts w:cstheme="minorBidi"/>
        </w:rPr>
        <w:t xml:space="preserve">." </w:t>
      </w:r>
      <w:r w:rsidRPr="00FE7D41">
        <w:rPr>
          <w:rFonts w:cstheme="minorBidi"/>
          <w:szCs w:val="16"/>
        </w:rPr>
        <w:t>n74 "Precarious." "Obliterating</w:t>
      </w:r>
      <w:r w:rsidRPr="00FE7D41">
        <w:rPr>
          <w:rFonts w:cstheme="minorBidi"/>
        </w:rPr>
        <w:t xml:space="preserve">." </w:t>
      </w:r>
      <w:r w:rsidRPr="00FE7D41">
        <w:rPr>
          <w:rFonts w:cstheme="minorBidi"/>
          <w:bCs/>
          <w:u w:val="single"/>
        </w:rPr>
        <w:t xml:space="preserve">These words will clearly invite responses only from fools and sociopaths; they will, by </w:t>
      </w:r>
      <w:r w:rsidRPr="00FE7D41">
        <w:rPr>
          <w:rFonts w:cstheme="minorBidi"/>
          <w:b/>
          <w:bCs/>
          <w:u w:val="single"/>
        </w:rPr>
        <w:t>effectively precluding objection</w:t>
      </w:r>
      <w:r w:rsidRPr="00FE7D41">
        <w:rPr>
          <w:rFonts w:cstheme="minorBidi"/>
          <w:bCs/>
          <w:u w:val="single"/>
        </w:rPr>
        <w:t>, disconcert and disunite others</w:t>
      </w:r>
      <w:r w:rsidRPr="00FE7D41">
        <w:rPr>
          <w:rFonts w:cstheme="minorBidi"/>
        </w:rPr>
        <w:t xml:space="preserve">. </w:t>
      </w:r>
      <w:r w:rsidRPr="00FE7D41">
        <w:rPr>
          <w:rFonts w:cstheme="minorBidi"/>
          <w:bCs/>
          <w:u w:val="single"/>
        </w:rPr>
        <w:t>"I hurt," in academic discourse, has three broad though interrelated effects</w:t>
      </w:r>
      <w:r w:rsidRPr="00FE7D41">
        <w:rPr>
          <w:rFonts w:cstheme="minorBidi"/>
        </w:rPr>
        <w:t xml:space="preserve">. </w:t>
      </w:r>
      <w:r w:rsidRPr="00FE7D41">
        <w:rPr>
          <w:rFonts w:cstheme="minorBidi"/>
          <w:szCs w:val="16"/>
        </w:rPr>
        <w:t>First</w:t>
      </w:r>
      <w:r w:rsidRPr="00FE7D41">
        <w:rPr>
          <w:rFonts w:cstheme="minorBidi"/>
        </w:rPr>
        <w:t xml:space="preserve">, </w:t>
      </w:r>
      <w:r w:rsidRPr="00FE7D41">
        <w:rPr>
          <w:rFonts w:cstheme="minorBidi"/>
          <w:bCs/>
          <w:u w:val="single"/>
        </w:rPr>
        <w:t xml:space="preserve">it demands priority from the reader's conscience. It is for this reason that law review editors, </w:t>
      </w:r>
      <w:r w:rsidRPr="00FE7D41">
        <w:rPr>
          <w:rFonts w:cstheme="minorBidi"/>
          <w:bCs/>
          <w:szCs w:val="16"/>
        </w:rPr>
        <w:t>waiving usual standards</w:t>
      </w:r>
      <w:r w:rsidRPr="00FE7D41">
        <w:rPr>
          <w:rFonts w:cstheme="minorBidi"/>
          <w:bCs/>
          <w:u w:val="single"/>
        </w:rPr>
        <w:t>, have privileged a long trail of undisciplined - even silly</w:t>
      </w:r>
      <w:r w:rsidRPr="00FE7D41">
        <w:rPr>
          <w:rFonts w:cstheme="minorBidi"/>
          <w:szCs w:val="16"/>
        </w:rPr>
        <w:t>n75</w:t>
      </w:r>
      <w:r w:rsidRPr="00FE7D41">
        <w:rPr>
          <w:rFonts w:cstheme="minorBidi"/>
          <w:bCs/>
          <w:u w:val="single"/>
        </w:rPr>
        <w:t xml:space="preserve">- destructive and, above all, self-destructive arti </w:t>
      </w:r>
      <w:r w:rsidRPr="00FE7D41">
        <w:rPr>
          <w:rFonts w:cstheme="minorBidi"/>
          <w:szCs w:val="16"/>
        </w:rPr>
        <w:t>[*695]</w:t>
      </w:r>
      <w:r w:rsidRPr="00FE7D41">
        <w:rPr>
          <w:rFonts w:cstheme="minorBidi"/>
          <w:bCs/>
          <w:u w:val="single"/>
        </w:rPr>
        <w:t>cles.</w:t>
      </w:r>
      <w:r w:rsidRPr="00FE7D41">
        <w:rPr>
          <w:rFonts w:cstheme="minorBidi"/>
          <w:szCs w:val="16"/>
        </w:rPr>
        <w:t>n76</w:t>
      </w:r>
      <w:r w:rsidRPr="00FE7D41">
        <w:rPr>
          <w:rFonts w:cstheme="minorBidi"/>
          <w:bCs/>
          <w:u w:val="single"/>
        </w:rPr>
        <w:t xml:space="preserve">Second, by emphasizing the emotional bond between those who hurt in a similar way, "I hurt" discourages fellow sufferers from abstracting </w:t>
      </w:r>
      <w:r w:rsidRPr="00FE7D41">
        <w:rPr>
          <w:rFonts w:cstheme="minorBidi"/>
          <w:szCs w:val="16"/>
        </w:rPr>
        <w:t>themselves from their</w:t>
      </w:r>
      <w:r w:rsidRPr="00FE7D41">
        <w:rPr>
          <w:rFonts w:cstheme="minorBidi"/>
          <w:bCs/>
          <w:u w:val="single"/>
        </w:rPr>
        <w:t xml:space="preserve"> pain in order to gain perspective on their condition</w:t>
      </w:r>
      <w:r w:rsidRPr="00FE7D41">
        <w:rPr>
          <w:rFonts w:cstheme="minorBidi"/>
        </w:rPr>
        <w:t xml:space="preserve">. </w:t>
      </w:r>
      <w:r w:rsidRPr="00FE7D41">
        <w:rPr>
          <w:rFonts w:cstheme="minorBidi"/>
          <w:szCs w:val="16"/>
        </w:rPr>
        <w:t>n77 [*696]</w:t>
      </w:r>
      <w:r w:rsidRPr="00FE7D41">
        <w:rPr>
          <w:rFonts w:cstheme="minorBidi"/>
          <w:bCs/>
          <w:u w:val="single"/>
        </w:rPr>
        <w:t xml:space="preserve">Last, as we have seen, it precludes the possibility of </w:t>
      </w:r>
      <w:r w:rsidRPr="00FE7D41">
        <w:rPr>
          <w:rFonts w:cstheme="minorBidi"/>
          <w:b/>
          <w:bCs/>
          <w:u w:val="single"/>
        </w:rPr>
        <w:t>open and structured conversation</w:t>
      </w:r>
      <w:r w:rsidRPr="00FE7D41">
        <w:rPr>
          <w:rFonts w:cstheme="minorBidi"/>
          <w:bCs/>
          <w:u w:val="single"/>
        </w:rPr>
        <w:t xml:space="preserve"> with others</w:t>
      </w:r>
      <w:r w:rsidRPr="00FE7D41">
        <w:rPr>
          <w:rFonts w:cstheme="minorBidi"/>
        </w:rPr>
        <w:t xml:space="preserve">. </w:t>
      </w:r>
      <w:r w:rsidRPr="00FE7D41">
        <w:rPr>
          <w:rFonts w:cstheme="minorBidi"/>
          <w:szCs w:val="16"/>
        </w:rPr>
        <w:t>n78 [*697]</w:t>
      </w:r>
      <w:r w:rsidRPr="00FE7D41">
        <w:rPr>
          <w:rFonts w:cstheme="minorBidi"/>
          <w:bCs/>
          <w:u w:val="single"/>
        </w:rPr>
        <w:t>It is because of this conversation-stopping effect</w:t>
      </w:r>
      <w:r w:rsidRPr="00FE7D41">
        <w:rPr>
          <w:rFonts w:cstheme="minorBidi"/>
          <w:szCs w:val="16"/>
        </w:rPr>
        <w:t>of what they insensitively call "first-person agony stories"</w:t>
      </w:r>
      <w:r w:rsidRPr="00FE7D41">
        <w:rPr>
          <w:rFonts w:cstheme="minorBidi"/>
          <w:bCs/>
          <w:u w:val="single"/>
        </w:rPr>
        <w:t>that Farber and Sherry deplore their use.</w:t>
      </w:r>
      <w:r w:rsidRPr="00FE7D41">
        <w:rPr>
          <w:rFonts w:cstheme="minorBidi"/>
          <w:szCs w:val="16"/>
        </w:rPr>
        <w:t>"The norms of academic civility hamper readers from challenging the accuracy of the researcher's account; it would be rather difficult, for example, to criticize a law review article by questioning the author's emotional stability or veracity." n79 Perhaps, a better practice would be to put the scholar's experience on the table, along with other relevant material, but to subject that experience to the same level of scrutiny. If</w:t>
      </w:r>
      <w:r w:rsidRPr="00FE7D41">
        <w:rPr>
          <w:rFonts w:cstheme="minorBidi"/>
          <w:bCs/>
          <w:u w:val="single"/>
        </w:rPr>
        <w:t>through the foregoing rhetorical strategies CRATs succeeded in limiting academic debate</w:t>
      </w:r>
      <w:r w:rsidRPr="00FE7D41">
        <w:rPr>
          <w:rFonts w:cstheme="minorBidi"/>
        </w:rPr>
        <w:t xml:space="preserve">, </w:t>
      </w:r>
      <w:r w:rsidRPr="00FE7D41">
        <w:rPr>
          <w:rFonts w:cstheme="minorBidi"/>
          <w:szCs w:val="16"/>
        </w:rPr>
        <w:t>why do they not have greater influence on public policy?</w:t>
      </w:r>
      <w:r w:rsidRPr="00FE7D41">
        <w:rPr>
          <w:rFonts w:cstheme="minorBidi"/>
          <w:bCs/>
          <w:u w:val="single"/>
        </w:rPr>
        <w:t>Discouraging white legal scholars from entering the national conversation about race</w:t>
      </w:r>
      <w:r w:rsidRPr="00FE7D41">
        <w:rPr>
          <w:rFonts w:cstheme="minorBidi"/>
        </w:rPr>
        <w:t xml:space="preserve">, </w:t>
      </w:r>
      <w:r w:rsidRPr="00FE7D41">
        <w:rPr>
          <w:rFonts w:cstheme="minorBidi"/>
          <w:szCs w:val="16"/>
        </w:rPr>
        <w:t>n80 I suggest,</w:t>
      </w:r>
      <w:r w:rsidRPr="00FE7D41">
        <w:rPr>
          <w:rFonts w:cstheme="minorBidi"/>
          <w:bCs/>
          <w:u w:val="single"/>
        </w:rPr>
        <w:t xml:space="preserve">has generated a kind of cynicism in white </w:t>
      </w:r>
      <w:r w:rsidRPr="00FE7D41">
        <w:rPr>
          <w:rFonts w:cstheme="minorBidi"/>
          <w:u w:val="single"/>
        </w:rPr>
        <w:t>audiences which</w:t>
      </w:r>
      <w:r w:rsidRPr="00FE7D41">
        <w:rPr>
          <w:rFonts w:cstheme="minorBidi"/>
        </w:rPr>
        <w:t xml:space="preserve">, in turn, </w:t>
      </w:r>
      <w:r w:rsidRPr="00FE7D41">
        <w:rPr>
          <w:rFonts w:cstheme="minorBidi"/>
          <w:u w:val="single"/>
        </w:rPr>
        <w:t>has</w:t>
      </w:r>
      <w:r w:rsidRPr="00FE7D41">
        <w:rPr>
          <w:rFonts w:cstheme="minorBidi"/>
        </w:rPr>
        <w:t xml:space="preserve"> had </w:t>
      </w:r>
      <w:r w:rsidRPr="00FE7D41">
        <w:rPr>
          <w:rFonts w:cstheme="minorBidi"/>
          <w:u w:val="single"/>
        </w:rPr>
        <w:t>precisely the reverse effect</w:t>
      </w:r>
      <w:r w:rsidRPr="00FE7D41">
        <w:rPr>
          <w:rFonts w:cstheme="minorBidi"/>
          <w:szCs w:val="16"/>
        </w:rPr>
        <w:t>of that ostensibly</w:t>
      </w:r>
      <w:r w:rsidRPr="00FE7D41">
        <w:rPr>
          <w:rFonts w:cstheme="minorBidi"/>
          <w:u w:val="single"/>
        </w:rPr>
        <w:t>desired</w:t>
      </w:r>
      <w:r w:rsidRPr="00FE7D41">
        <w:rPr>
          <w:rFonts w:cstheme="minorBidi"/>
          <w:szCs w:val="16"/>
        </w:rPr>
        <w:t>by CRATs.</w:t>
      </w:r>
      <w:r w:rsidRPr="00FE7D41">
        <w:rPr>
          <w:rFonts w:cstheme="minorBidi"/>
          <w:bCs/>
          <w:u w:val="single"/>
        </w:rPr>
        <w:t>It drives the American public to the right and ensures that anything CRT offers is reflexively rejected.</w:t>
      </w:r>
      <w:r w:rsidRPr="00FE7D41">
        <w:rPr>
          <w:rFonts w:cstheme="minorBidi"/>
          <w:szCs w:val="16"/>
        </w:rPr>
        <w:t>In the absence of scholarly work by white males in the area of race, of course, it is difficult to be sure what reasons they would give for not having rallied behind CRT. Two things, however, are certain. First,</w:t>
      </w:r>
      <w:r w:rsidRPr="00FE7D41">
        <w:rPr>
          <w:rFonts w:cstheme="minorBidi"/>
          <w:bCs/>
          <w:u w:val="single"/>
        </w:rPr>
        <w:t>the kinds of issues</w:t>
      </w:r>
      <w:r w:rsidRPr="00FE7D41">
        <w:rPr>
          <w:rFonts w:cstheme="minorBidi"/>
          <w:szCs w:val="16"/>
        </w:rPr>
        <w:t>raised by Williams</w:t>
      </w:r>
      <w:r w:rsidRPr="00FE7D41">
        <w:rPr>
          <w:rFonts w:cstheme="minorBidi"/>
          <w:bCs/>
          <w:u w:val="single"/>
        </w:rPr>
        <w:t>are too important</w:t>
      </w:r>
      <w:r w:rsidRPr="00FE7D41">
        <w:rPr>
          <w:rFonts w:cstheme="minorBidi"/>
          <w:u w:val="single"/>
        </w:rPr>
        <w:t xml:space="preserve"> in their implications</w:t>
      </w:r>
      <w:r w:rsidRPr="00FE7D41">
        <w:rPr>
          <w:rFonts w:cstheme="minorBidi"/>
        </w:rPr>
        <w:t>[*</w:t>
      </w:r>
      <w:r w:rsidRPr="00FE7D41">
        <w:rPr>
          <w:rFonts w:cstheme="minorBidi"/>
          <w:szCs w:val="16"/>
        </w:rPr>
        <w:t>698</w:t>
      </w:r>
      <w:r w:rsidRPr="00FE7D41">
        <w:rPr>
          <w:rFonts w:cstheme="minorBidi"/>
        </w:rPr>
        <w:t>]</w:t>
      </w:r>
      <w:r w:rsidRPr="00FE7D41">
        <w:rPr>
          <w:rFonts w:cstheme="minorBidi"/>
          <w:u w:val="single"/>
        </w:rPr>
        <w:t>for</w:t>
      </w:r>
      <w:r w:rsidRPr="00FE7D41">
        <w:rPr>
          <w:rFonts w:cstheme="minorBidi"/>
          <w:szCs w:val="16"/>
        </w:rPr>
        <w:t>American</w:t>
      </w:r>
      <w:r w:rsidRPr="00FE7D41">
        <w:rPr>
          <w:rFonts w:cstheme="minorBidi"/>
          <w:u w:val="single"/>
        </w:rPr>
        <w:t>life</w:t>
      </w:r>
      <w:r w:rsidRPr="00FE7D41">
        <w:rPr>
          <w:rFonts w:cstheme="minorBidi"/>
          <w:bCs/>
          <w:u w:val="single"/>
        </w:rPr>
        <w:t>to be confined to communities of color.</w:t>
      </w:r>
      <w:r w:rsidRPr="00FE7D41">
        <w:rPr>
          <w:rFonts w:cstheme="minorBidi"/>
          <w:szCs w:val="16"/>
        </w:rPr>
        <w:t>If the lives of minorities are heavily constrained, if not fully defined, by the thoughts and actions of the majority elements in society,</w:t>
      </w:r>
      <w:r w:rsidRPr="00FE7D41">
        <w:rPr>
          <w:rFonts w:cstheme="minorBidi"/>
          <w:bCs/>
          <w:u w:val="single"/>
        </w:rPr>
        <w:t xml:space="preserve">it would seem to be of great importance that white thinkers and doers participate in open discourse </w:t>
      </w:r>
      <w:r w:rsidRPr="00FE7D41">
        <w:rPr>
          <w:rFonts w:cstheme="minorBidi"/>
          <w:szCs w:val="16"/>
        </w:rPr>
        <w:t>to bring about change. Second, given the lack of engagement of CRT by the community of legal scholars as a whole, the discourse that should be taking place at the highest scholarly levels has, by default, been displaced to faculty offices and, more generally, the streets and the airwaves.</w:t>
      </w:r>
    </w:p>
    <w:p w:rsidR="00FC17E2" w:rsidRPr="001F780A" w:rsidRDefault="00FC17E2" w:rsidP="00E74293">
      <w:pPr>
        <w:rPr>
          <w:sz w:val="16"/>
          <w:szCs w:val="16"/>
        </w:rPr>
      </w:pPr>
    </w:p>
    <w:p w:rsidR="00E74293" w:rsidRDefault="00FC17E2" w:rsidP="00FC17E2">
      <w:pPr>
        <w:pStyle w:val="Heading3"/>
      </w:pPr>
      <w:r>
        <w:lastRenderedPageBreak/>
        <w:t>L: Institutionalized Racism</w:t>
      </w:r>
    </w:p>
    <w:p w:rsidR="00FC17E2" w:rsidRPr="00FE7D41" w:rsidRDefault="00FC17E2" w:rsidP="00FC17E2">
      <w:pPr>
        <w:rPr>
          <w:rFonts w:cstheme="minorBidi"/>
          <w:b/>
        </w:rPr>
      </w:pPr>
      <w:r w:rsidRPr="00FE7D41">
        <w:rPr>
          <w:rFonts w:cstheme="minorBidi"/>
          <w:b/>
        </w:rPr>
        <w:t xml:space="preserve">Their forced attempts to rid institutionalized racism serves to exacerbate dominant control over education </w:t>
      </w:r>
    </w:p>
    <w:p w:rsidR="00FC17E2" w:rsidRPr="00FE7D41" w:rsidRDefault="00FC17E2" w:rsidP="00FC17E2">
      <w:pPr>
        <w:rPr>
          <w:rFonts w:cstheme="minorBidi"/>
        </w:rPr>
      </w:pPr>
      <w:r w:rsidRPr="00FE7D41">
        <w:rPr>
          <w:rFonts w:cstheme="minorBidi"/>
          <w:b/>
        </w:rPr>
        <w:t xml:space="preserve">Subotnik, </w:t>
      </w:r>
      <w:r w:rsidRPr="00FE7D41">
        <w:rPr>
          <w:rFonts w:cstheme="minorBidi"/>
        </w:rPr>
        <w:t xml:space="preserve">J.D. (Juris Doctor) @ Columbia University School of Law, </w:t>
      </w:r>
      <w:r w:rsidRPr="00FE7D41">
        <w:rPr>
          <w:rFonts w:cstheme="minorBidi"/>
          <w:b/>
        </w:rPr>
        <w:t xml:space="preserve">98 </w:t>
      </w:r>
    </w:p>
    <w:p w:rsidR="00FC17E2" w:rsidRPr="00FE7D41" w:rsidRDefault="00FC17E2" w:rsidP="00FC17E2">
      <w:pPr>
        <w:rPr>
          <w:rFonts w:cstheme="minorBidi"/>
        </w:rPr>
      </w:pPr>
      <w:r w:rsidRPr="00FE7D41">
        <w:rPr>
          <w:rFonts w:cstheme="minorBidi"/>
        </w:rPr>
        <w:t xml:space="preserve">(Dan, “What’s Wrong with Critical Race Theory?: Reopening the Case for Middle Class Values” Touro Law, 1/1/1998, pg 713-15, bit.ly/18wTRCk)//SGarg </w:t>
      </w:r>
    </w:p>
    <w:p w:rsidR="00FC17E2" w:rsidRPr="00FE7D41" w:rsidRDefault="00FC17E2" w:rsidP="00FC17E2">
      <w:pPr>
        <w:numPr>
          <w:ilvl w:val="0"/>
          <w:numId w:val="2"/>
        </w:numPr>
        <w:contextualSpacing/>
        <w:rPr>
          <w:rFonts w:cstheme="minorBidi"/>
        </w:rPr>
      </w:pPr>
      <w:r w:rsidRPr="00FE7D41">
        <w:rPr>
          <w:rFonts w:cstheme="minorBidi"/>
        </w:rPr>
        <w:t>CRT – Critical Race Theory</w:t>
      </w:r>
    </w:p>
    <w:p w:rsidR="00FC17E2" w:rsidRPr="00FE7D41" w:rsidRDefault="00FC17E2" w:rsidP="00FC17E2">
      <w:pPr>
        <w:numPr>
          <w:ilvl w:val="0"/>
          <w:numId w:val="2"/>
        </w:numPr>
        <w:contextualSpacing/>
        <w:rPr>
          <w:rFonts w:cstheme="minorBidi"/>
        </w:rPr>
      </w:pPr>
      <w:r w:rsidRPr="00FE7D41">
        <w:rPr>
          <w:rFonts w:cstheme="minorBidi"/>
        </w:rPr>
        <w:t>CRAT – Advocate of Critical Race Theory</w:t>
      </w:r>
    </w:p>
    <w:p w:rsidR="00FC17E2" w:rsidRPr="00FE7D41" w:rsidRDefault="00FC17E2" w:rsidP="00FC17E2">
      <w:pPr>
        <w:rPr>
          <w:rFonts w:cstheme="minorBidi"/>
          <w:szCs w:val="16"/>
        </w:rPr>
      </w:pPr>
      <w:r w:rsidRPr="00FE7D41">
        <w:rPr>
          <w:rFonts w:cstheme="minorBidi"/>
          <w:szCs w:val="16"/>
        </w:rPr>
        <w:t>If Berkeley High is not the model for advancing the psychological and educational well-being of our students-all our students-what is?</w:t>
      </w:r>
      <w:r w:rsidRPr="00FE7D41">
        <w:rPr>
          <w:rFonts w:cstheme="minorBidi"/>
        </w:rPr>
        <w:t xml:space="preserve"> </w:t>
      </w:r>
      <w:r w:rsidRPr="00FE7D41">
        <w:rPr>
          <w:rFonts w:cstheme="minorBidi"/>
          <w:u w:val="single"/>
        </w:rPr>
        <w:t>Part of the answer is surely that schools must find a gentler way of promoting inclusion</w:t>
      </w:r>
      <w:r w:rsidRPr="00FE7D41">
        <w:rPr>
          <w:rFonts w:cstheme="minorBidi"/>
        </w:rPr>
        <w:t xml:space="preserve">. </w:t>
      </w:r>
      <w:r w:rsidRPr="00FE7D41">
        <w:rPr>
          <w:rFonts w:cstheme="minorBidi"/>
          <w:szCs w:val="16"/>
        </w:rPr>
        <w:t>That such a middle path exists should be incontrovertible. Another way is suggested by Art Yee's immigrant uncle.152 Art, an Asian-American at Berkeley High who seems destined for academic success, is attending a family feast with his (unnamed) uncle. 153 The uncle is pointing to the fat choy. "Actually it's seaweed.., but this is a good omen ... [s]o everybody [eat] fat choy; that means make lots, lots of money.' 154 Pointing to the dried fish, he explains that it means long life.155 Art Yee's uncle then turns philosophical as the issue shifts to whether the high school should create an Asian-American studies program. 156</w:t>
      </w:r>
      <w:r w:rsidRPr="00FE7D41">
        <w:rPr>
          <w:rFonts w:cstheme="minorBidi"/>
        </w:rPr>
        <w:t xml:space="preserve"> </w:t>
      </w:r>
      <w:r w:rsidRPr="00FE7D41">
        <w:rPr>
          <w:rFonts w:cstheme="minorBidi"/>
          <w:u w:val="single"/>
        </w:rPr>
        <w:t>I don't think high school.., should specially set aside a department [to] study just... Asians. We would rather have the kids learn more ... general knowledge, like, basic mathematics, basic English, how [to] compose a good English ... paragraph. A culture is [to] pass from generation to generation. [B]asically, culture is directly [best] related in a small family unit instead of. . . in school.</w:t>
      </w:r>
      <w:r w:rsidRPr="00FE7D41">
        <w:rPr>
          <w:rFonts w:cstheme="minorBidi"/>
          <w:szCs w:val="16"/>
        </w:rPr>
        <w:t xml:space="preserve">157 </w:t>
      </w:r>
      <w:r w:rsidRPr="00FE7D41">
        <w:rPr>
          <w:rFonts w:cstheme="minorBidi"/>
        </w:rPr>
        <w:t xml:space="preserve">If </w:t>
      </w:r>
      <w:r w:rsidRPr="00FE7D41">
        <w:rPr>
          <w:rFonts w:cstheme="minorBidi"/>
          <w:u w:val="single"/>
        </w:rPr>
        <w:t>whites have attempted to assert control over the schools</w:t>
      </w:r>
      <w:r w:rsidRPr="00FE7D41">
        <w:rPr>
          <w:rFonts w:cstheme="minorBidi"/>
        </w:rPr>
        <w:t xml:space="preserve">, </w:t>
      </w:r>
      <w:r w:rsidRPr="00FE7D41">
        <w:rPr>
          <w:rFonts w:cstheme="minorBidi"/>
          <w:szCs w:val="16"/>
        </w:rPr>
        <w:t>they have, according to Williams,</w:t>
      </w:r>
      <w:r w:rsidRPr="00FE7D41">
        <w:rPr>
          <w:rFonts w:cstheme="minorBidi"/>
        </w:rPr>
        <w:t xml:space="preserve"> </w:t>
      </w:r>
      <w:r w:rsidRPr="00FE7D41">
        <w:rPr>
          <w:rFonts w:cstheme="minorBidi"/>
          <w:u w:val="single"/>
        </w:rPr>
        <w:t>been no less eager to control immigration</w:t>
      </w:r>
      <w:r w:rsidRPr="00FE7D41">
        <w:rPr>
          <w:rFonts w:cstheme="minorBidi"/>
        </w:rPr>
        <w:t>.</w:t>
      </w:r>
      <w:r w:rsidRPr="00FE7D41">
        <w:rPr>
          <w:rFonts w:cstheme="minorBidi"/>
          <w:szCs w:val="16"/>
        </w:rPr>
        <w:t xml:space="preserve">158 She laments that the rich are gaining entrance to the United States while "the Statue of Liberty's great motto [is being] retired just when the homeless, huddled masses of the world are mostly brown and black... ."159 The observation requires a range of responses. First, </w:t>
      </w:r>
      <w:r w:rsidRPr="00FE7D41">
        <w:rPr>
          <w:rFonts w:cstheme="minorBidi"/>
          <w:u w:val="single"/>
        </w:rPr>
        <w:t>the rich only receive an immigration preference when they invest a substantial sum in an American business and create jobs for those same huddled masses that Williams seeks to protect.</w:t>
      </w:r>
      <w:r w:rsidRPr="00FE7D41">
        <w:rPr>
          <w:rFonts w:cstheme="minorBidi"/>
          <w:szCs w:val="16"/>
        </w:rPr>
        <w:t xml:space="preserve">160 Second, while the door to white immigration was open for most of our history, access to America has been substantially restricted for the last seventy years.161 </w:t>
      </w:r>
      <w:r w:rsidRPr="00FE7D41">
        <w:rPr>
          <w:rFonts w:cstheme="minorBidi"/>
          <w:u w:val="single"/>
        </w:rPr>
        <w:t>Third, if the brown and black masses are the least likely to assimilate-indeed are the most likely to insist that the emphasis be on how mass culture can accommodate outsiders rather than on how they can best assimilate into mass society</w:t>
      </w:r>
      <w:r w:rsidRPr="00FE7D41">
        <w:rPr>
          <w:rFonts w:cstheme="minorBidi"/>
          <w:szCs w:val="16"/>
        </w:rPr>
        <w:t xml:space="preserve">16 2 -what policy should Williams expect? By definition a national culture is a majority culture. And so the question arises, </w:t>
      </w:r>
      <w:r w:rsidRPr="00FE7D41">
        <w:rPr>
          <w:rFonts w:cstheme="minorBidi"/>
          <w:u w:val="single"/>
        </w:rPr>
        <w:t>does a majority have a right to protect the national culture? The answer seems apparen</w:t>
      </w:r>
      <w:r w:rsidRPr="00FE7D41">
        <w:rPr>
          <w:rFonts w:cstheme="minorBidi"/>
        </w:rPr>
        <w:t xml:space="preserve">t. </w:t>
      </w:r>
      <w:r w:rsidRPr="00FE7D41">
        <w:rPr>
          <w:rFonts w:cstheme="minorBidi"/>
          <w:szCs w:val="16"/>
        </w:rPr>
        <w:t>1 63 Last, and most important, the fact of the matter is that all the handwringing notwithstanding, in each of the last ten years the number of immigrants into this country has exceeded the number in each of the previous seventy and a large number of these have been brown and black (and, for that matter, yellow).</w:t>
      </w:r>
      <w:r w:rsidRPr="00FE7D41">
        <w:rPr>
          <w:rFonts w:cstheme="minorBidi"/>
          <w:u w:val="single"/>
        </w:rPr>
        <w:t>164 Many of them have achieved a measure of social and economic success that is stunning. They have done so precisely because, given the opportunity to assimilate, they have willingly distanced themselves from their old cultures to some extent to devote their energies to the new one</w:t>
      </w:r>
      <w:r w:rsidRPr="00FE7D41">
        <w:rPr>
          <w:rFonts w:cstheme="minorBidi"/>
        </w:rPr>
        <w:t xml:space="preserve">. </w:t>
      </w:r>
      <w:r w:rsidRPr="00FE7D41">
        <w:rPr>
          <w:rFonts w:cstheme="minorBidi"/>
          <w:szCs w:val="16"/>
        </w:rPr>
        <w:t xml:space="preserve">165 How can one say they are wrong? These considerations seem to apply to blacks in America as well. According to Jennifer Hochschild, a professor of political science at Princeton, 20 percent of employed blacks worked as managers in 1990, up from 5 percent in 1950.166 Identical numbers describe the increase in black employment rates in clerical and sales positions. 167 Thus, Hochschild concludes, up to 40 percent of black workers can now be counted as middle class. 168 This extraordinary transformation cannot have taken place without some assimilation. Does the black middle class consider its birthright sold, as Williams implies? 169 Would members of this class happily send their teenagers to Berkeley High for a different kind of education than they had? Williams offers no data. </w:t>
      </w:r>
      <w:r w:rsidRPr="00FE7D41">
        <w:rPr>
          <w:rFonts w:cstheme="minorBidi"/>
          <w:u w:val="single"/>
        </w:rPr>
        <w:t xml:space="preserve">No one would dispute that far greater social and economic gains would have been registered in </w:t>
      </w:r>
      <w:r w:rsidRPr="00FE7D41">
        <w:rPr>
          <w:rFonts w:cstheme="minorBidi"/>
          <w:u w:val="single"/>
        </w:rPr>
        <w:lastRenderedPageBreak/>
        <w:t>the absence of the still widespread racism that wears down black body and spirit. And surely no reasonable person will deny that this problem still requires the wholehearted attention of the nation.</w:t>
      </w:r>
      <w:r w:rsidRPr="00FE7D41">
        <w:rPr>
          <w:rFonts w:cstheme="minorBidi"/>
        </w:rPr>
        <w:t xml:space="preserve"> </w:t>
      </w:r>
      <w:r w:rsidRPr="00FE7D41">
        <w:rPr>
          <w:rFonts w:cstheme="minorBidi"/>
          <w:szCs w:val="16"/>
        </w:rPr>
        <w:t>But what follows from this? Does the authentic lifestyle require that blacks withdraw from mass culture like the Amish or the Hasidim?</w:t>
      </w:r>
    </w:p>
    <w:p w:rsidR="00FC17E2" w:rsidRPr="00FE7D41" w:rsidRDefault="00FC17E2" w:rsidP="00FC17E2">
      <w:pPr>
        <w:rPr>
          <w:rFonts w:cstheme="minorBidi"/>
          <w:szCs w:val="16"/>
        </w:rPr>
      </w:pPr>
    </w:p>
    <w:p w:rsidR="00FC17E2" w:rsidRPr="00FC17E2" w:rsidRDefault="00FC17E2" w:rsidP="00FC17E2"/>
    <w:p w:rsidR="00FC17E2" w:rsidRDefault="00FC17E2" w:rsidP="00E74293">
      <w:pPr>
        <w:pStyle w:val="Heading3"/>
      </w:pPr>
      <w:r>
        <w:lastRenderedPageBreak/>
        <w:t>L: Ideology</w:t>
      </w:r>
    </w:p>
    <w:p w:rsidR="00FC17E2" w:rsidRPr="00FE7D41" w:rsidRDefault="00FC17E2" w:rsidP="00FC17E2">
      <w:pPr>
        <w:rPr>
          <w:b/>
        </w:rPr>
      </w:pPr>
      <w:r w:rsidRPr="00FE7D41">
        <w:rPr>
          <w:b/>
        </w:rPr>
        <w:t>The aff critique of ideology is used by the bourgeoisie to further hegemonic capitalism – the alt fails</w:t>
      </w:r>
    </w:p>
    <w:p w:rsidR="00FC17E2" w:rsidRPr="00FE7D41" w:rsidRDefault="00FC17E2" w:rsidP="00FC17E2">
      <w:pPr>
        <w:rPr>
          <w:u w:val="single"/>
        </w:rPr>
      </w:pPr>
      <w:r w:rsidRPr="00FE7D41">
        <w:rPr>
          <w:b/>
        </w:rPr>
        <w:t>Tumino 1</w:t>
      </w:r>
      <w:r w:rsidRPr="00FE7D41">
        <w:rPr>
          <w:szCs w:val="16"/>
        </w:rPr>
        <w:t>[Stephen, Prof English at Pitt, ““What is Orthodox Marxism and Why it Matters Now More than Ever”, Red Critique, p. online, http://redcritique.org/spring2001/printversions/whatisorthodoxmarxismprint.htm SGarg]</w:t>
      </w:r>
    </w:p>
    <w:p w:rsidR="00FC17E2" w:rsidRPr="00FE7D41" w:rsidRDefault="00FC17E2" w:rsidP="00FC17E2">
      <w:r w:rsidRPr="00FE7D41">
        <w:rPr>
          <w:u w:val="single"/>
        </w:rPr>
        <w:t>Zizek provides another example of the flexodox parody of Marxism today. Capitalism</w:t>
      </w:r>
      <w:r w:rsidRPr="00FE7D41">
        <w:rPr>
          <w:szCs w:val="16"/>
        </w:rPr>
        <w:t>in Orthodox Marxism</w:t>
      </w:r>
      <w:r w:rsidRPr="00FE7D41">
        <w:rPr>
          <w:u w:val="single"/>
        </w:rPr>
        <w:t>is explained as an historical mode of production</w:t>
      </w:r>
      <w:r w:rsidRPr="00FE7D41">
        <w:rPr>
          <w:szCs w:val="16"/>
        </w:rPr>
        <w:t>based on the privatization of the means of subsistence in the hands of a few, i.e., the systemic exploitation of labor by capital.</w:t>
      </w:r>
      <w:r w:rsidRPr="00FE7D41">
        <w:rPr>
          <w:u w:val="single"/>
        </w:rPr>
        <w:t>Capitalism is the world-historic regime of unpaid surplus-labo</w:t>
      </w:r>
      <w:r w:rsidRPr="00FE7D41">
        <w:t xml:space="preserve">r. </w:t>
      </w:r>
      <w:r w:rsidRPr="00FE7D41">
        <w:rPr>
          <w:szCs w:val="16"/>
        </w:rPr>
        <w:t>In Zizek's writings, capitalism is not based on exploitation in production (surplus-labor), but on struggles over consumption ("surplus-enjoyment"). The Orthodox</w:t>
      </w:r>
      <w:r w:rsidRPr="00FE7D41">
        <w:rPr>
          <w:u w:val="single"/>
        </w:rPr>
        <w:t>Marxist concepts that lay bare the exploitative production relations</w:t>
      </w:r>
      <w:r w:rsidRPr="00FE7D41">
        <w:rPr>
          <w:szCs w:val="16"/>
        </w:rPr>
        <w:t xml:space="preserve"> in order to change them</w:t>
      </w:r>
      <w:r w:rsidRPr="00FE7D41">
        <w:rPr>
          <w:u w:val="single"/>
        </w:rPr>
        <w:t>are</w:t>
      </w:r>
      <w:r w:rsidRPr="00FE7D41">
        <w:rPr>
          <w:szCs w:val="16"/>
        </w:rPr>
        <w:t>thus</w:t>
      </w:r>
      <w:r w:rsidRPr="00FE7D41">
        <w:rPr>
          <w:u w:val="single"/>
        </w:rPr>
        <w:t>replaced with a "psycho-marxist" pastiche of consumption in his writings</w:t>
      </w:r>
      <w:r w:rsidRPr="00FE7D41">
        <w:t xml:space="preserve">, </w:t>
      </w:r>
      <w:r w:rsidRPr="00FE7D41">
        <w:rPr>
          <w:szCs w:val="16"/>
        </w:rPr>
        <w:t>a revisionist move that has proven immensely successful in the bourgeois cultural criticism. Zizek, however, has taken to representing this displacement of labor (production) with desire (consumption) as "strictly correlative" to the concept of "revolutionary praxis" found in the texts of Orthodox Marxism (e.g., "Repeating Lenin</w:t>
      </w:r>
      <w:r w:rsidRPr="00FE7D41">
        <w:rPr>
          <w:szCs w:val="16"/>
          <w:u w:val="single"/>
        </w:rPr>
        <w:t>").</w:t>
      </w:r>
      <w:r w:rsidRPr="00FE7D41">
        <w:rPr>
          <w:u w:val="single"/>
        </w:rPr>
        <w:t xml:space="preserve"> Revolutionary practice is always informed by class consciousness and transformative cultural critique has always aimed at producing class consciousness by laying bare the false consciousness that ruling ideology institutes in the everyday.</w:t>
      </w:r>
      <w:r w:rsidRPr="00FE7D41">
        <w:rPr>
          <w:szCs w:val="16"/>
        </w:rPr>
        <w:t xml:space="preserve">Transformative cultural critique, in other words, is always a linking of consciousness to production practices from which a knowledge of social totality emerges. </w:t>
      </w:r>
      <w:r w:rsidRPr="00FE7D41">
        <w:rPr>
          <w:szCs w:val="16"/>
          <w:u w:val="single"/>
        </w:rPr>
        <w:t>Zizek</w:t>
      </w:r>
      <w:r w:rsidRPr="00FE7D41">
        <w:rPr>
          <w:szCs w:val="16"/>
        </w:rPr>
        <w:t>, however, long ago</w:t>
      </w:r>
      <w:r w:rsidRPr="00FE7D41">
        <w:rPr>
          <w:u w:val="single"/>
        </w:rPr>
        <w:t>abandoned Orthodox Marxist ideology critique as an epistemologically naïve theory of "ideology</w:t>
      </w:r>
      <w:r w:rsidRPr="00FE7D41">
        <w:t xml:space="preserve">" </w:t>
      </w:r>
      <w:r w:rsidRPr="00FE7D41">
        <w:rPr>
          <w:szCs w:val="16"/>
        </w:rPr>
        <w:t>because</w:t>
      </w:r>
      <w:r w:rsidRPr="00FE7D41">
        <w:t xml:space="preserve"> it </w:t>
      </w:r>
      <w:r w:rsidRPr="00FE7D41">
        <w:rPr>
          <w:u w:val="single"/>
        </w:rPr>
        <w:t>could not account for the persistence of "desire" beyond critique</w:t>
      </w:r>
      <w:r w:rsidRPr="00FE7D41">
        <w:rPr>
          <w:szCs w:val="16"/>
        </w:rPr>
        <w:t>(the "enlightened false-consciousness" of The Sublime Object of Ideology, Mapping Ideology,. . . ). His more recent "return to the centrality of the Marxist critique" is, as a result, a purely tropic voluntarism of the kind he endlessly celebrates in his diffusionist readings of culture as desire-al moments when social norms are violated and personal emotions spontaneously experienced as absolutely compulsory (as "drive"). His concept of</w:t>
      </w:r>
      <w:r w:rsidRPr="00FE7D41">
        <w:rPr>
          <w:u w:val="single"/>
        </w:rPr>
        <w:t>revolutionary Marxist praxis consists of re-describing it as an "excessive" lifestyle choice</w:t>
      </w:r>
      <w:r w:rsidRPr="00FE7D41">
        <w:rPr>
          <w:szCs w:val="16"/>
        </w:rPr>
        <w:t>(analogous to pedophilia and other culturally marginalized practices, The Ticklish Subject 381-8). On this reading, Marxism is the only metaphorical displacement of "desire" into "surplus-pleasure" that makes imperative the "direct socialization of the productive process" (Ticklish Subject 350) and that thus causes the subjects committed to it to experience a Symbolic death at the hands of the neoliberal culture industry. It is</w:t>
      </w:r>
      <w:r w:rsidRPr="00FE7D41">
        <w:rPr>
          <w:u w:val="single"/>
        </w:rPr>
        <w:t>this "affirmative" reversal of the right-wing anti-Marxist narrative that makes Zizek's writings so highly praised in the bourgeois "high-theory" market</w:t>
      </w:r>
      <w:r w:rsidRPr="00FE7D41">
        <w:rPr>
          <w:szCs w:val="16"/>
        </w:rPr>
        <w:t>—where it is read as "subtle" and an example of "deep thinking" because it confirms a transcendental position considered above politics by making all politics ideological. If everything is ideology then</w:t>
      </w:r>
      <w:r w:rsidRPr="00FE7D41">
        <w:rPr>
          <w:u w:val="single"/>
        </w:rPr>
        <w:t xml:space="preserve">there can be no fundamental social change only formal repetition and reversal of values </w:t>
      </w:r>
      <w:r w:rsidRPr="00FE7D41">
        <w:rPr>
          <w:szCs w:val="16"/>
        </w:rPr>
        <w:t>(Nietzsche). Zizek's pastiche of psycho-marxism thus consists in presenting what is only theoretically possible for the capitalist—those few who have already met, in excess, their material needs through the exploitation of the labor of the other and who can therefore afford to elaborate fantasies of desire—as a universal form of agency freely available to everyone.</w:t>
      </w:r>
      <w:r w:rsidRPr="00FE7D41">
        <w:rPr>
          <w:u w:val="single"/>
        </w:rPr>
        <w:t xml:space="preserve">Psycho-marxism does what bourgeois ideology has always done—maintain the bourgeois hegemony over social production by commodifying, through an aesthetic relay, the contradictions of the wages system. </w:t>
      </w:r>
      <w:r w:rsidRPr="00FE7D41">
        <w:rPr>
          <w:szCs w:val="16"/>
        </w:rPr>
        <w:t>What bourgeois ideology does above all is deny that the mode of social production has an historic agency of its own independent of the subject. Zizek's "return" to "orthodox" Marxism erases its materialist theory of desire—that</w:t>
      </w:r>
      <w:r w:rsidRPr="00FE7D41">
        <w:t xml:space="preserve"> "</w:t>
      </w:r>
      <w:r w:rsidRPr="00FE7D41">
        <w:rPr>
          <w:u w:val="single"/>
        </w:rPr>
        <w:t>our wants and their satisfaction have their origin in society</w:t>
      </w:r>
      <w:r w:rsidRPr="00FE7D41">
        <w:t xml:space="preserve">" </w:t>
      </w:r>
      <w:r w:rsidRPr="00FE7D41">
        <w:rPr>
          <w:szCs w:val="16"/>
        </w:rPr>
        <w:t>(Marx, Wage-Labour and Capital, 33) and</w:t>
      </w:r>
      <w:r w:rsidRPr="00FE7D41">
        <w:rPr>
          <w:u w:val="single"/>
        </w:rPr>
        <w:t>do not stand in "excess" of it. In fact, he says exactly the opposite and turns the need for Orthodox Marxist theory now into a phantom desire of individuals</w:t>
      </w:r>
      <w:r w:rsidRPr="00FE7D41">
        <w:rPr>
          <w:szCs w:val="16"/>
        </w:rPr>
        <w:t xml:space="preserve">: he makes "class struggle" an effect of a "totalitarian" desire to polarize the social between </w:t>
      </w:r>
      <w:r w:rsidRPr="00FE7D41">
        <w:rPr>
          <w:szCs w:val="16"/>
        </w:rPr>
        <w:lastRenderedPageBreak/>
        <w:t>"us" and "them" (using the "friend/enemy" binary found in the writings of the Nazi Carl Schmitt, Ticklish Subject 226).</w:t>
      </w:r>
    </w:p>
    <w:p w:rsidR="00FC17E2" w:rsidRPr="00FC17E2" w:rsidRDefault="00FC17E2" w:rsidP="00FC17E2"/>
    <w:p w:rsidR="00FC17E2" w:rsidRDefault="00FC17E2" w:rsidP="00E74293">
      <w:pPr>
        <w:pStyle w:val="Heading3"/>
      </w:pPr>
      <w:r>
        <w:lastRenderedPageBreak/>
        <w:t>L: Discussion</w:t>
      </w:r>
    </w:p>
    <w:p w:rsidR="00FC17E2" w:rsidRPr="00FE7D41" w:rsidRDefault="00FC17E2" w:rsidP="00FC17E2">
      <w:pPr>
        <w:rPr>
          <w:rFonts w:cstheme="minorBidi"/>
          <w:b/>
        </w:rPr>
      </w:pPr>
      <w:r w:rsidRPr="00FE7D41">
        <w:rPr>
          <w:rFonts w:cstheme="minorBidi"/>
          <w:b/>
        </w:rPr>
        <w:t>A simple discussion of race blocks any possibility of making any change – it simply functions to entrench the hegemony of the hegemonically dominant capitalist system</w:t>
      </w:r>
    </w:p>
    <w:p w:rsidR="00FC17E2" w:rsidRPr="00FE7D41" w:rsidRDefault="00FC17E2" w:rsidP="00FC17E2">
      <w:pPr>
        <w:rPr>
          <w:rFonts w:cstheme="minorBidi"/>
        </w:rPr>
      </w:pPr>
      <w:r w:rsidRPr="00FE7D41">
        <w:rPr>
          <w:rFonts w:cstheme="minorBidi"/>
          <w:b/>
        </w:rPr>
        <w:t xml:space="preserve">Subotnik, </w:t>
      </w:r>
      <w:r w:rsidRPr="00FE7D41">
        <w:rPr>
          <w:rFonts w:cstheme="minorBidi"/>
        </w:rPr>
        <w:t xml:space="preserve">J.D. (Juris Doctor) @ Columbia University School of Law, </w:t>
      </w:r>
      <w:r w:rsidRPr="00FE7D41">
        <w:rPr>
          <w:rFonts w:cstheme="minorBidi"/>
          <w:b/>
        </w:rPr>
        <w:t xml:space="preserve">98 </w:t>
      </w:r>
    </w:p>
    <w:p w:rsidR="00FC17E2" w:rsidRPr="00FE7D41" w:rsidRDefault="00FC17E2" w:rsidP="00FC17E2">
      <w:pPr>
        <w:rPr>
          <w:rFonts w:cstheme="minorBidi"/>
        </w:rPr>
      </w:pPr>
      <w:r w:rsidRPr="00FE7D41">
        <w:rPr>
          <w:rFonts w:cstheme="minorBidi"/>
        </w:rPr>
        <w:t xml:space="preserve">(Dan, “What’s Wrong with Critical Race Theory?: Reopening the Case for Middle Class Values” Touro Law, 1/1/1998, pg 698-701, bit.ly/18wTRCk)//SGarg </w:t>
      </w:r>
    </w:p>
    <w:p w:rsidR="00FC17E2" w:rsidRPr="00FE7D41" w:rsidRDefault="00FC17E2" w:rsidP="00FC17E2">
      <w:pPr>
        <w:numPr>
          <w:ilvl w:val="0"/>
          <w:numId w:val="2"/>
        </w:numPr>
        <w:contextualSpacing/>
        <w:rPr>
          <w:rFonts w:cstheme="minorBidi"/>
        </w:rPr>
      </w:pPr>
      <w:r w:rsidRPr="00FE7D41">
        <w:rPr>
          <w:rFonts w:cstheme="minorBidi"/>
        </w:rPr>
        <w:t>CRT – Critical Race Theory</w:t>
      </w:r>
    </w:p>
    <w:p w:rsidR="00FC17E2" w:rsidRPr="00FE7D41" w:rsidRDefault="00FC17E2" w:rsidP="00FC17E2">
      <w:pPr>
        <w:numPr>
          <w:ilvl w:val="0"/>
          <w:numId w:val="2"/>
        </w:numPr>
        <w:contextualSpacing/>
        <w:rPr>
          <w:rFonts w:cstheme="minorBidi"/>
        </w:rPr>
      </w:pPr>
      <w:r w:rsidRPr="00FE7D41">
        <w:rPr>
          <w:rFonts w:cstheme="minorBidi"/>
        </w:rPr>
        <w:t>CRAT – Advocate of Critical Race Theory</w:t>
      </w:r>
    </w:p>
    <w:p w:rsidR="00FC17E2" w:rsidRPr="00FE7D41" w:rsidRDefault="00FC17E2" w:rsidP="00FC17E2">
      <w:pPr>
        <w:rPr>
          <w:rFonts w:cstheme="minorBidi"/>
          <w:szCs w:val="16"/>
        </w:rPr>
      </w:pPr>
      <w:r w:rsidRPr="00FE7D41">
        <w:rPr>
          <w:rFonts w:cstheme="minorBidi"/>
          <w:szCs w:val="16"/>
        </w:rPr>
        <w:t xml:space="preserve">Since such a situation cannot be salutary, </w:t>
      </w:r>
      <w:r w:rsidRPr="00FE7D41">
        <w:rPr>
          <w:rFonts w:cstheme="minorBidi"/>
          <w:u w:val="single"/>
        </w:rPr>
        <w:t>we need what Williams has so substantially contributed to, and what she has called, that "longoverdue national dialogue about race, gender.., and all the other divisive issues that block the full possibility of American community</w:t>
      </w:r>
      <w:r w:rsidRPr="00FE7D41">
        <w:rPr>
          <w:rFonts w:cstheme="minorBidi"/>
        </w:rPr>
        <w:t xml:space="preserve">. </w:t>
      </w:r>
      <w:r w:rsidRPr="00FE7D41">
        <w:rPr>
          <w:rFonts w:cstheme="minorBidi"/>
          <w:szCs w:val="16"/>
        </w:rPr>
        <w:t xml:space="preserve">81 Williams recognizes, as many others surely will, that such discourse will be painful. But </w:t>
      </w:r>
      <w:r w:rsidRPr="00FE7D41">
        <w:rPr>
          <w:rFonts w:cstheme="minorBidi"/>
        </w:rPr>
        <w:t>"</w:t>
      </w:r>
      <w:r w:rsidRPr="00FE7D41">
        <w:rPr>
          <w:rFonts w:cstheme="minorBidi"/>
          <w:u w:val="single"/>
        </w:rPr>
        <w:t>we must get beyond the stage of halting conversations filled with the superficialities of hurt feelings</w:t>
      </w:r>
      <w:r w:rsidRPr="00FE7D41">
        <w:rPr>
          <w:rFonts w:cstheme="minorBidi"/>
        </w:rPr>
        <w:t>.</w:t>
      </w:r>
      <w:r w:rsidRPr="00FE7D41">
        <w:rPr>
          <w:rFonts w:cstheme="minorBidi"/>
          <w:szCs w:val="16"/>
        </w:rPr>
        <w:t xml:space="preserve"> ' 2 In sum, </w:t>
      </w:r>
      <w:r w:rsidRPr="00FE7D41">
        <w:rPr>
          <w:rFonts w:cstheme="minorBidi"/>
          <w:u w:val="single"/>
        </w:rPr>
        <w:t>what is needed is to crack the "hermetic bravado celebrating victimization and stylized marginalization" 83 that leads to the virtual hegemony on the discussion of race relations that the academic community has ceded to CRATs.</w:t>
      </w:r>
      <w:r w:rsidRPr="00FE7D41">
        <w:rPr>
          <w:rFonts w:cstheme="minorBidi"/>
        </w:rPr>
        <w:t xml:space="preserve"> </w:t>
      </w:r>
      <w:r w:rsidRPr="00FE7D41">
        <w:rPr>
          <w:rFonts w:cstheme="minorBidi"/>
          <w:szCs w:val="16"/>
        </w:rPr>
        <w:t xml:space="preserve">No matter how raw sensibilities might understandably be after centuries of slavery and racism, </w:t>
      </w:r>
      <w:r w:rsidRPr="00FE7D41">
        <w:rPr>
          <w:rFonts w:cstheme="minorBidi"/>
          <w:szCs w:val="16"/>
          <w:u w:val="single"/>
        </w:rPr>
        <w:t xml:space="preserve">a </w:t>
      </w:r>
      <w:r w:rsidRPr="00FE7D41">
        <w:rPr>
          <w:rFonts w:cstheme="minorBidi"/>
          <w:u w:val="single"/>
        </w:rPr>
        <w:t>position must be staked out that allows for a rejoinder to a Derrick Bell when he says self-mutilating things like "while slavery is over, a racist society continues to exert dominion over black men and their maleness in ways more subtle but hardly less castrating</w:t>
      </w:r>
      <w:r w:rsidRPr="00FE7D41">
        <w:rPr>
          <w:rFonts w:cstheme="minorBidi"/>
        </w:rPr>
        <w:t xml:space="preserve"> </w:t>
      </w:r>
      <w:r w:rsidRPr="00FE7D41">
        <w:rPr>
          <w:rFonts w:cstheme="minorBidi"/>
          <w:szCs w:val="16"/>
        </w:rPr>
        <w:t xml:space="preserve">.... ,,84 Locating that position is precisely what is attempted here. CRT encompasses the works of a great many authors. Accordingly, I quote as many sources as my reading and space permit. At the same time, in the interests of a more consistent and thematic exposition, I focus particularly on the oeuvre of two notable CRATs, Patricia Williams and Regina Austin.85 Why Professor Williams? Most importantly because she is, according to Cornel West, "a towering public intellectual of our time [who] articulates a synoptic vision, synthetic analysis, and moral courage with great power."86 And why The Rooster's Egg in particular? Harvard Professor Sacvan Bercovitch calls it "a stunning achievement... a prophetic testament.... It bears much the same relation to the Civil Rights movement of the 1960s which The Souls of Black Folk does to the era of Reconstruction. ... It deserves national attention. '87 To be sure, </w:t>
      </w:r>
      <w:r w:rsidRPr="00FE7D41">
        <w:rPr>
          <w:rFonts w:cstheme="minorBidi"/>
          <w:u w:val="single"/>
        </w:rPr>
        <w:t>these accolades appear on the book jacket and must be construed in that light. But even when subjected to the ordinary discount, they suggest that wrestling with Williams can offer great spiritual, as well as intellectual, rewards</w:t>
      </w:r>
      <w:r w:rsidRPr="00FE7D41">
        <w:rPr>
          <w:rFonts w:cstheme="minorBidi"/>
        </w:rPr>
        <w:t xml:space="preserve">. </w:t>
      </w:r>
      <w:r w:rsidRPr="00FE7D41">
        <w:rPr>
          <w:rFonts w:cstheme="minorBidi"/>
          <w:szCs w:val="16"/>
        </w:rPr>
        <w:t>Regina Austin's prominence, meanwhile, is evidenced by her recent appointment to the William A. Schnader chair at the University of Pennsylvania Law School, and her central role in a major controversy at the Harvard Law School.88 Towards the end of The Rooster's Egg, Williams recounts a story first told by black New York Times columnist Brent Staples, then a student at the University of Chicago.89 Staples liked to take walks at night near the lake on the south side of the city. He realized early on that these strolls, which gave him much pleasure, were terrifying to the whites he would encounter. Being basically a man of peace, he was much distressed. He tried first to be "innocuous" in his gait. Then he began whistling Vivaldi so people would hear him coming and take him for the student he was. All this, however, came at a price</w:t>
      </w:r>
      <w:r w:rsidRPr="00FE7D41">
        <w:rPr>
          <w:rFonts w:cstheme="minorBidi"/>
          <w:szCs w:val="16"/>
        </w:rPr>
        <w:pgNum/>
      </w:r>
      <w:r w:rsidRPr="00FE7D41">
        <w:rPr>
          <w:rFonts w:cstheme="minorBidi"/>
          <w:szCs w:val="16"/>
        </w:rPr>
        <w:pgNum/>
      </w:r>
      <w:r w:rsidRPr="00FE7D41">
        <w:rPr>
          <w:rFonts w:cstheme="minorBidi"/>
          <w:szCs w:val="16"/>
        </w:rPr>
        <w:t xml:space="preserve"> </w:t>
      </w:r>
      <w:r w:rsidRPr="00FE7D41">
        <w:rPr>
          <w:rFonts w:cstheme="minorBidi"/>
          <w:u w:val="single"/>
        </w:rPr>
        <w:t xml:space="preserve">Then I changed .... The man and the woman walking toward me were laughing and talking but clammed up when they saw me... I veered toward them and aimed myself so that they'd have to part to avoid walking into me. </w:t>
      </w:r>
      <w:r w:rsidRPr="00FE7D41">
        <w:rPr>
          <w:rFonts w:cstheme="minorBidi"/>
          <w:szCs w:val="16"/>
        </w:rPr>
        <w:t xml:space="preserve">The man stiffened, threw back his head and assumed the stare: eyes ahead, mouth open. I suppressed the urge to scream into his face. Instead, I glided between them, my shoulder nearly brushing his. A few steps beyond them I stopped and howled with laughter. I came to call this game "Scatter the Pigeons." 90 Williams laments, "The gentle journalist who stands on a streetcorner and howls. . . . What upside-down craziness, this paradoxical logic of having to debase oneself in order to retrieve one's sanity ... "9, And yet, we may ask, how far should our hearts go out to Williams, who articulates such anguish, and to the extent they are at one with her, to her fellow </w:t>
      </w:r>
      <w:r w:rsidRPr="00FE7D41">
        <w:rPr>
          <w:rFonts w:cstheme="minorBidi"/>
          <w:szCs w:val="16"/>
        </w:rPr>
        <w:lastRenderedPageBreak/>
        <w:t xml:space="preserve">CRATs? </w:t>
      </w:r>
      <w:r w:rsidRPr="00FE7D41">
        <w:rPr>
          <w:rFonts w:cstheme="minorBidi"/>
          <w:u w:val="single"/>
        </w:rPr>
        <w:t>For in describing their lives as one extended I hurt, CRATs, as has been suggested, disconcert and disjoin their alleged vic- timizers</w:t>
      </w:r>
      <w:r w:rsidRPr="00FE7D41">
        <w:rPr>
          <w:rFonts w:cstheme="minorBidi"/>
          <w:szCs w:val="16"/>
        </w:rPr>
        <w:t>. 92 And so, is it not conceivable that at this very moment in a convention hall somewhere, Williams and her friends are doubled over, convulsed with laughter, delighting in their own versions of "Scatter the Pigeons"? 93</w:t>
      </w:r>
    </w:p>
    <w:p w:rsidR="00FC17E2" w:rsidRDefault="00FC17E2" w:rsidP="00FC17E2">
      <w:pPr>
        <w:rPr>
          <w:rFonts w:cstheme="minorBidi"/>
          <w:szCs w:val="16"/>
        </w:rPr>
      </w:pPr>
    </w:p>
    <w:p w:rsidR="00FC17E2" w:rsidRPr="00FE7D41" w:rsidRDefault="00FC17E2" w:rsidP="00FC17E2">
      <w:pPr>
        <w:rPr>
          <w:b/>
        </w:rPr>
      </w:pPr>
      <w:r w:rsidRPr="00FE7D41">
        <w:rPr>
          <w:b/>
        </w:rPr>
        <w:t>The affirmative’s discourse of race reduces it to a color and denies the link between racism and oppression in the dominant capitalist system</w:t>
      </w:r>
    </w:p>
    <w:p w:rsidR="00FC17E2" w:rsidRPr="00FE7D41" w:rsidRDefault="00FC17E2" w:rsidP="00FC17E2">
      <w:pPr>
        <w:rPr>
          <w:rFonts w:cstheme="minorBidi"/>
        </w:rPr>
      </w:pPr>
      <w:r w:rsidRPr="00FE7D41">
        <w:rPr>
          <w:b/>
        </w:rPr>
        <w:t>Koshy, Ph.D. @ UCLA</w:t>
      </w:r>
      <w:r w:rsidRPr="00FE7D41">
        <w:rPr>
          <w:rFonts w:cstheme="minorBidi"/>
        </w:rPr>
        <w:t xml:space="preserve"> </w:t>
      </w:r>
      <w:r w:rsidRPr="00FE7D41">
        <w:rPr>
          <w:b/>
        </w:rPr>
        <w:t>Associate Professor of Asian American Studies, English @ University of Illinois Urbana-Champaign, 1</w:t>
      </w:r>
      <w:r w:rsidRPr="00FE7D41">
        <w:rPr>
          <w:rFonts w:cstheme="minorBidi"/>
        </w:rPr>
        <w:t xml:space="preserve"> </w:t>
      </w:r>
    </w:p>
    <w:p w:rsidR="00FC17E2" w:rsidRPr="00FE7D41" w:rsidRDefault="00FC17E2" w:rsidP="00FC17E2">
      <w:pPr>
        <w:rPr>
          <w:rFonts w:cstheme="minorBidi"/>
        </w:rPr>
      </w:pPr>
      <w:r w:rsidRPr="00FE7D41">
        <w:rPr>
          <w:rFonts w:cstheme="minorBidi"/>
        </w:rPr>
        <w:t>[Susan, “Morphing Race into Ethnicity: Asian Americans and Critical Transformations of Whiteness”, Boundary 2 , Vol. 28.1, pg  187-88, Duke University Press, Project Muse]//SGarg</w:t>
      </w:r>
    </w:p>
    <w:p w:rsidR="00FC17E2" w:rsidRPr="00FE7D41" w:rsidRDefault="00FC17E2" w:rsidP="00FC17E2">
      <w:pPr>
        <w:rPr>
          <w:rFonts w:cstheme="minorBidi"/>
          <w:color w:val="000000" w:themeColor="text1"/>
        </w:rPr>
      </w:pPr>
      <w:r w:rsidRPr="00FE7D41">
        <w:rPr>
          <w:rFonts w:cstheme="minorBidi"/>
          <w:color w:val="000000" w:themeColor="text1"/>
        </w:rPr>
        <w:t xml:space="preserve">Conservative discourses were early to identify the </w:t>
      </w:r>
      <w:r w:rsidRPr="00FE7D41">
        <w:rPr>
          <w:rFonts w:cstheme="minorBidi"/>
          <w:u w:val="single"/>
        </w:rPr>
        <w:t>distinctiveness of Asian Americans and solicit their political afﬁliations on key social issues that threatened white dominance. Neoconservative discourse achieved hegemony in the eighties and nineties, operating through a ‘‘bad-faith antiracism</w:t>
      </w:r>
      <w:r w:rsidRPr="00FE7D41">
        <w:rPr>
          <w:rFonts w:cstheme="minorBidi"/>
          <w:color w:val="000000" w:themeColor="text1"/>
        </w:rPr>
        <w:t xml:space="preserve">’’62 that sought to maintain white advantages through a denial of racial difference. Within this discourse, </w:t>
      </w:r>
      <w:r w:rsidRPr="00FE7D41">
        <w:rPr>
          <w:rFonts w:cstheme="minorBidi"/>
          <w:u w:val="single"/>
        </w:rPr>
        <w:t>the putative economic success of Asian Americans is used to afﬁrm the existence of a color-blind system</w:t>
      </w:r>
      <w:r w:rsidRPr="00FE7D41">
        <w:rPr>
          <w:rFonts w:cstheme="minorBidi"/>
          <w:color w:val="000000" w:themeColor="text1"/>
        </w:rPr>
        <w:t xml:space="preserve">, which in turn negated the use of race as a category for remedial action. These arguments were given authenticity and voice by minorities themselves, among them Indian-born Dinesh D’Souza (Illiberal Education, The End of Racism), who were commissioned to promote these social truths. </w:t>
      </w:r>
      <w:r w:rsidRPr="00FE7D41">
        <w:rPr>
          <w:rFonts w:cstheme="minorBidi"/>
          <w:u w:val="single"/>
        </w:rPr>
        <w:t>The redeﬁnition of race has also been extended to legal discourse and public policy with devastating effect</w:t>
      </w:r>
      <w:r w:rsidRPr="00FE7D41">
        <w:rPr>
          <w:rFonts w:cstheme="minorBidi"/>
          <w:color w:val="000000" w:themeColor="text1"/>
        </w:rPr>
        <w:t xml:space="preserve">. Harris observes: Thus, at the very historical moment that race is infused with a perspective that reshapes it, through race-conscious remediation, into a potential weapon against subordination, </w:t>
      </w:r>
      <w:r w:rsidRPr="00FE7D41">
        <w:rPr>
          <w:rFonts w:cstheme="minorBidi"/>
          <w:u w:val="single"/>
        </w:rPr>
        <w:t>ofﬁcial rules articulated in law deny that race matters. Simultaneously, the law upholds race as immutable and biological. . . . To deﬁne race reductively as simply color, and therefore meaningless, however, is as subordinating as deﬁning race to be scientiﬁcally determinative of inherent deﬁciency</w:t>
      </w:r>
      <w:r w:rsidRPr="00FE7D41">
        <w:rPr>
          <w:rFonts w:cstheme="minorBidi"/>
          <w:color w:val="000000" w:themeColor="text1"/>
        </w:rPr>
        <w:t xml:space="preserve">. The old deﬁnition creates a false linkage between race and inferiority; the new </w:t>
      </w:r>
      <w:r w:rsidRPr="00FE7D41">
        <w:rPr>
          <w:rFonts w:cstheme="minorBidi"/>
          <w:b/>
          <w:u w:val="single"/>
        </w:rPr>
        <w:t>deﬁnition denies the real linkage between race and oppression under systematic white supremacy</w:t>
      </w:r>
      <w:r w:rsidRPr="00FE7D41">
        <w:rPr>
          <w:rFonts w:cstheme="minorBidi"/>
          <w:color w:val="000000" w:themeColor="text1"/>
        </w:rPr>
        <w:t xml:space="preserve">.63 Neoconservative discourse has been particularly effective in recruiting new immigrants and middle-class minorities. In particular, </w:t>
      </w:r>
      <w:r w:rsidRPr="00FE7D41">
        <w:rPr>
          <w:rFonts w:cstheme="minorBidi"/>
          <w:u w:val="single"/>
        </w:rPr>
        <w:t>the myth of the model minority,64 which has been appropriated by this discourse, singles out Asian Americans, interpellating them as whites-to-be: ‘‘The neoconservative approach to these groups thus sought to identify them as aspiring whites— much as Italians, Greeks, and Jews had been categorized a century earlier</w:t>
      </w:r>
      <w:r w:rsidRPr="00FE7D41">
        <w:rPr>
          <w:rFonts w:cstheme="minorBidi"/>
          <w:color w:val="000000" w:themeColor="text1"/>
        </w:rPr>
        <w:t xml:space="preserve"> —and simultaneously to exempt them from the logic of afﬁrmative action.’’6 The abandonment of race as an explanatory category has been accompanied by a renewed emphasis on ethnicity. I will examine the discursive dominance of ethnicity paradigms in articulations of identity and Americanness to locate the position of Asian Americans in the production of this shift and </w:t>
      </w:r>
      <w:r w:rsidRPr="00FE7D41">
        <w:rPr>
          <w:rFonts w:cstheme="minorBidi"/>
          <w:u w:val="single"/>
        </w:rPr>
        <w:t>to highlight the dependence of rearticulations of whiteness on Asian Americanness. I will look at two aspects of the emergence of ethnic identity: the resurgence of white ethnicity since the 1950s, and the revitalization of nonwhite ethnic identity with the inﬂux of immigrants after 1965 and the rise of a multiculturalism that afﬁrms ethnic differentiation rather than assimilation</w:t>
      </w:r>
      <w:r w:rsidRPr="00FE7D41">
        <w:rPr>
          <w:rFonts w:cstheme="minorBidi"/>
          <w:color w:val="000000" w:themeColor="text1"/>
        </w:rPr>
        <w:t>.</w:t>
      </w:r>
    </w:p>
    <w:p w:rsidR="00FC17E2" w:rsidRDefault="00FC17E2" w:rsidP="00FC17E2">
      <w:pPr>
        <w:rPr>
          <w:rFonts w:cstheme="minorBidi"/>
          <w:szCs w:val="16"/>
        </w:rPr>
      </w:pPr>
    </w:p>
    <w:p w:rsidR="00FC17E2" w:rsidRPr="00FE7D41" w:rsidRDefault="00FC17E2" w:rsidP="00FC17E2">
      <w:pPr>
        <w:rPr>
          <w:rFonts w:cstheme="minorBidi"/>
          <w:b/>
        </w:rPr>
      </w:pPr>
      <w:r w:rsidRPr="00FE7D41">
        <w:rPr>
          <w:rFonts w:cstheme="minorBidi"/>
          <w:b/>
        </w:rPr>
        <w:t>Discussions of critical race theory fail to produce an outline of a substitute culture – prefer the specificity of the world of the alternative</w:t>
      </w:r>
    </w:p>
    <w:p w:rsidR="00FC17E2" w:rsidRPr="00FE7D41" w:rsidRDefault="00FC17E2" w:rsidP="00FC17E2">
      <w:pPr>
        <w:rPr>
          <w:rFonts w:cstheme="minorBidi"/>
        </w:rPr>
      </w:pPr>
      <w:r w:rsidRPr="00FE7D41">
        <w:rPr>
          <w:rFonts w:cstheme="minorBidi"/>
          <w:b/>
        </w:rPr>
        <w:t xml:space="preserve">Subotnik, </w:t>
      </w:r>
      <w:r w:rsidRPr="00FE7D41">
        <w:rPr>
          <w:rFonts w:cstheme="minorBidi"/>
        </w:rPr>
        <w:t xml:space="preserve">J.D. (Juris Doctor) @ Columbia University School of Law, </w:t>
      </w:r>
      <w:r w:rsidRPr="00FE7D41">
        <w:rPr>
          <w:rFonts w:cstheme="minorBidi"/>
          <w:b/>
        </w:rPr>
        <w:t xml:space="preserve">1998 </w:t>
      </w:r>
    </w:p>
    <w:p w:rsidR="00FC17E2" w:rsidRPr="00FE7D41" w:rsidRDefault="00FC17E2" w:rsidP="00FC17E2">
      <w:pPr>
        <w:rPr>
          <w:rFonts w:cstheme="minorBidi"/>
        </w:rPr>
      </w:pPr>
      <w:r w:rsidRPr="00FE7D41">
        <w:rPr>
          <w:rFonts w:cstheme="minorBidi"/>
        </w:rPr>
        <w:t xml:space="preserve">(Dan, “What’s Wrong with Critical Race Theory?: Reopening the Case for Middle Class Values” Touro Law, 1/1/1998, pg 707-09, bit.ly/18wTRCk)//SGarg </w:t>
      </w:r>
    </w:p>
    <w:p w:rsidR="00FC17E2" w:rsidRPr="00FE7D41" w:rsidRDefault="00FC17E2" w:rsidP="00FC17E2">
      <w:pPr>
        <w:numPr>
          <w:ilvl w:val="0"/>
          <w:numId w:val="2"/>
        </w:numPr>
        <w:contextualSpacing/>
        <w:rPr>
          <w:rFonts w:cstheme="minorBidi"/>
        </w:rPr>
      </w:pPr>
      <w:r w:rsidRPr="00FE7D41">
        <w:rPr>
          <w:rFonts w:cstheme="minorBidi"/>
        </w:rPr>
        <w:t>CRAT – Advocate of Critical Race Theory</w:t>
      </w:r>
    </w:p>
    <w:p w:rsidR="00FC17E2" w:rsidRPr="00FE7D41" w:rsidRDefault="00FC17E2" w:rsidP="00FC17E2">
      <w:pPr>
        <w:rPr>
          <w:rFonts w:cstheme="minorBidi"/>
        </w:rPr>
      </w:pPr>
      <w:r w:rsidRPr="00FE7D41">
        <w:rPr>
          <w:rFonts w:cstheme="minorBidi"/>
          <w:szCs w:val="16"/>
        </w:rPr>
        <w:t>As for the public schools, one can hardly conceive of a more reactionary message. Over the last fifty years</w:t>
      </w:r>
      <w:r w:rsidRPr="00FE7D41">
        <w:rPr>
          <w:rFonts w:cstheme="minorBidi"/>
        </w:rPr>
        <w:t xml:space="preserve"> </w:t>
      </w:r>
      <w:r w:rsidRPr="00FE7D41">
        <w:rPr>
          <w:rFonts w:cstheme="minorBidi"/>
          <w:u w:val="single"/>
        </w:rPr>
        <w:t>social and economic development in the South has been nothing short of miraculou</w:t>
      </w:r>
      <w:r w:rsidRPr="00FE7D41">
        <w:rPr>
          <w:rFonts w:cstheme="minorBidi"/>
        </w:rPr>
        <w:t>s.</w:t>
      </w:r>
      <w:r w:rsidRPr="00FE7D41">
        <w:rPr>
          <w:rFonts w:cstheme="minorBidi"/>
          <w:szCs w:val="16"/>
        </w:rPr>
        <w:t xml:space="preserve"> And that </w:t>
      </w:r>
      <w:r w:rsidRPr="00FE7D41">
        <w:rPr>
          <w:rFonts w:cstheme="minorBidi"/>
          <w:szCs w:val="16"/>
        </w:rPr>
        <w:lastRenderedPageBreak/>
        <w:t>growth is hard to imagine without the changes in public education that have taken place. Shall the nation head back in the direction of the rod and the one-room schoolhouse out of empty sentimentalism and the terror of a No. 2 pencil? 123 Who can doubt that black culture today lacks the autonomy and vitality it had before the age of mass communications and the advent of a national and subsequently global economy? 124 The problem is that</w:t>
      </w:r>
      <w:r w:rsidRPr="00FE7D41">
        <w:rPr>
          <w:rFonts w:cstheme="minorBidi"/>
        </w:rPr>
        <w:t xml:space="preserve"> </w:t>
      </w:r>
      <w:r w:rsidRPr="00FE7D41">
        <w:rPr>
          <w:rFonts w:cstheme="minorBidi"/>
          <w:u w:val="single"/>
        </w:rPr>
        <w:t>Peller's work and that of other CRATS fails to provide even an outline for a substitute culture. What standards of performance would Peller adopt? What subjects would be taught in the schools and how would students of different backgrounds be taught to engage one another?</w:t>
      </w:r>
      <w:r w:rsidRPr="00FE7D41">
        <w:rPr>
          <w:rFonts w:cstheme="minorBidi"/>
        </w:rPr>
        <w:t xml:space="preserve"> </w:t>
      </w:r>
      <w:r w:rsidRPr="00FE7D41">
        <w:rPr>
          <w:rFonts w:cstheme="minorBidi"/>
          <w:szCs w:val="16"/>
        </w:rPr>
        <w:t>125 Without answers to such questions, must we not, at least tentatively, incline towards skepticism? Patricia Williams puts the issue of mainstream pressure on black culture into a broader perspective. For her</w:t>
      </w:r>
      <w:r w:rsidRPr="00FE7D41">
        <w:rPr>
          <w:rFonts w:cstheme="minorBidi"/>
        </w:rPr>
        <w:t xml:space="preserve"> </w:t>
      </w:r>
      <w:r w:rsidRPr="00FE7D41">
        <w:rPr>
          <w:rFonts w:cstheme="minorBidi"/>
          <w:u w:val="single"/>
        </w:rPr>
        <w:t>the problem is the steamroller of middle-class values. Middle class, she writes, means variously, and contradictorily, "thrifty, greedy, smug, conventional, commonplace, respectable, hard-working, and shallow."</w:t>
      </w:r>
      <w:r w:rsidRPr="00FE7D41">
        <w:rPr>
          <w:rFonts w:cstheme="minorBidi"/>
        </w:rPr>
        <w:t xml:space="preserve"> </w:t>
      </w:r>
      <w:r w:rsidRPr="00FE7D41">
        <w:rPr>
          <w:rFonts w:cstheme="minorBidi"/>
          <w:szCs w:val="16"/>
        </w:rPr>
        <w:t>126 While not without redeeming aspects-a subject we will come to' 27 -this group of features, which according to Williams seems especially characteristic of the "amalgamated" white middle class,128 has led to a general "demand for conformity to what keeps being called the 'larger' American way, a coerced rather than willing assimilation .... "</w:t>
      </w:r>
      <w:r w:rsidRPr="00FE7D41">
        <w:rPr>
          <w:rFonts w:cstheme="minorBidi"/>
          <w:u w:val="single"/>
        </w:rPr>
        <w:t>129 Middle-class values impose "high cost: . . . some 'successfully assimilated' ethnics have become so only by ... burying forever languages, customs and cultures</w:t>
      </w:r>
      <w:r w:rsidRPr="00FE7D41">
        <w:rPr>
          <w:rFonts w:cstheme="minorBidi"/>
        </w:rPr>
        <w:t xml:space="preserve">." </w:t>
      </w:r>
      <w:r w:rsidRPr="00FE7D41">
        <w:rPr>
          <w:rFonts w:cstheme="minorBidi"/>
          <w:szCs w:val="16"/>
        </w:rPr>
        <w:t>130 What is the solution to the problem? Williams elaborates: [If we are] to be anything more than a loose society of mercenaries-of suppliers and demanders, of vendors and consumers-then we must recognize that other forms of group culture and identity exist. We must respect the dynamic power of these groups and cherish their contributions to our civil lives, rather than pretend they do not exist as a way of avoiding arguments about their accommodation. And in our law we must be on guard against either privileging a supposedly neutral "mass" culture that is in fact highly specific and historically contingent or legitimating a supposedly neutral ethic of individualism that is really a corporate group identity, radically constraining any sense of individual- ity, and silently advancing the claims of that group identity. 31</w:t>
      </w:r>
      <w:r w:rsidRPr="00FE7D41">
        <w:rPr>
          <w:rFonts w:cstheme="minorBidi"/>
        </w:rPr>
        <w:t xml:space="preserve"> </w:t>
      </w:r>
      <w:r w:rsidRPr="00FE7D41">
        <w:rPr>
          <w:rFonts w:cstheme="minorBidi"/>
          <w:u w:val="single"/>
        </w:rPr>
        <w:t>For Williams and Peller, then, it will be hard to find authentic blacks or other minorities until American culture is thoroughly decentralized</w:t>
      </w:r>
      <w:r w:rsidRPr="00FE7D41">
        <w:rPr>
          <w:rFonts w:cstheme="minorBidi"/>
        </w:rPr>
        <w:t>. 132</w:t>
      </w:r>
    </w:p>
    <w:p w:rsidR="00FC17E2" w:rsidRDefault="00FC17E2" w:rsidP="00FC17E2">
      <w:pPr>
        <w:rPr>
          <w:rFonts w:cstheme="minorBidi"/>
          <w:szCs w:val="16"/>
        </w:rPr>
      </w:pPr>
    </w:p>
    <w:p w:rsidR="007D1C89" w:rsidRPr="007D1C89" w:rsidRDefault="007D1C89" w:rsidP="007D1C89">
      <w:pPr>
        <w:rPr>
          <w:rFonts w:ascii="Georgia" w:eastAsia="Calibri" w:hAnsi="Georgia" w:cs="Times New Roman"/>
          <w:b/>
        </w:rPr>
      </w:pPr>
      <w:r w:rsidRPr="007D1C89">
        <w:rPr>
          <w:rFonts w:ascii="Georgia" w:eastAsia="Calibri" w:hAnsi="Georgia" w:cs="Times New Roman"/>
          <w:b/>
        </w:rPr>
        <w:t>Discussing race only reinforces it – turns the case – voting affirmative does nothing to eliminate race</w:t>
      </w:r>
    </w:p>
    <w:p w:rsidR="007D1C89" w:rsidRPr="007D1C89" w:rsidRDefault="007D1C89" w:rsidP="007D1C89">
      <w:pPr>
        <w:rPr>
          <w:rFonts w:ascii="Georgia" w:eastAsia="Calibri" w:hAnsi="Georgia" w:cs="Times New Roman"/>
        </w:rPr>
      </w:pPr>
      <w:r w:rsidRPr="007D1C89">
        <w:rPr>
          <w:rFonts w:ascii="Georgia" w:eastAsia="Calibri" w:hAnsi="Georgia" w:cs="Times New Roman"/>
          <w:b/>
        </w:rPr>
        <w:t>Omi and Winant 93</w:t>
      </w:r>
      <w:r w:rsidRPr="007D1C89">
        <w:rPr>
          <w:rFonts w:ascii="Georgia" w:eastAsia="Calibri" w:hAnsi="Georgia" w:cs="Times New Roman"/>
        </w:rPr>
        <w:t xml:space="preserve"> (Michael and Howard, “On the Theoretical Status of the Concept of Race”, PDF, *Michael Omi Ph.D, M.A. both @ UC Santa Cruz and in sociology, Associate Professor in Ethnic Studies Department @ UC Berkeley, *Howard Winant, professor of sociology @ UC Berkeley, 1993, </w:t>
      </w:r>
      <w:hyperlink r:id="rId30" w:history="1">
        <w:r w:rsidRPr="007D1C89">
          <w:rPr>
            <w:rFonts w:ascii="Georgia" w:eastAsia="Calibri" w:hAnsi="Georgia" w:cs="Times New Roman"/>
            <w:color w:val="0000FF"/>
            <w:u w:val="single"/>
          </w:rPr>
          <w:t>http://www.neiu.edu/~circill/f107bp1.pdf</w:t>
        </w:r>
      </w:hyperlink>
      <w:r w:rsidRPr="007D1C89">
        <w:rPr>
          <w:rFonts w:ascii="Georgia" w:eastAsia="Calibri" w:hAnsi="Georgia" w:cs="Times New Roman"/>
        </w:rPr>
        <w:t>, RSpec)</w:t>
      </w:r>
    </w:p>
    <w:p w:rsidR="007D1C89" w:rsidRPr="007D1C89" w:rsidRDefault="007D1C89" w:rsidP="007D1C89">
      <w:pPr>
        <w:rPr>
          <w:rFonts w:ascii="Georgia" w:eastAsia="Calibri" w:hAnsi="Georgia" w:cs="Times New Roman"/>
          <w:sz w:val="16"/>
          <w:szCs w:val="16"/>
        </w:rPr>
      </w:pPr>
      <w:r w:rsidRPr="007D1C89">
        <w:rPr>
          <w:rFonts w:ascii="Georgia" w:eastAsia="Calibri" w:hAnsi="Georgia" w:cs="Times New Roman"/>
          <w:u w:val="single"/>
        </w:rPr>
        <w:t>Fields</w:t>
      </w:r>
      <w:r w:rsidRPr="007D1C89">
        <w:rPr>
          <w:rFonts w:ascii="Georgia" w:eastAsia="Calibri" w:hAnsi="Georgia" w:cs="Times New Roman"/>
        </w:rPr>
        <w:t xml:space="preserve"> </w:t>
      </w:r>
      <w:r w:rsidRPr="007D1C89">
        <w:rPr>
          <w:rFonts w:ascii="Georgia" w:eastAsia="Calibri" w:hAnsi="Georgia" w:cs="Times New Roman"/>
          <w:sz w:val="16"/>
          <w:szCs w:val="16"/>
        </w:rPr>
        <w:t>simply skips from emancipation to the present where</w:t>
      </w:r>
      <w:r w:rsidRPr="007D1C89">
        <w:rPr>
          <w:rFonts w:ascii="Georgia" w:eastAsia="Calibri" w:hAnsi="Georgia" w:cs="Times New Roman"/>
        </w:rPr>
        <w:t xml:space="preserve"> </w:t>
      </w:r>
      <w:r w:rsidRPr="007D1C89">
        <w:rPr>
          <w:rFonts w:ascii="Georgia" w:eastAsia="Calibri" w:hAnsi="Georgia" w:cs="Times New Roman"/>
          <w:u w:val="single"/>
        </w:rPr>
        <w:t>disparages opponents of “racism” for unwittingly perpetuating it.</w:t>
      </w:r>
      <w:r w:rsidRPr="007D1C89">
        <w:rPr>
          <w:rFonts w:ascii="Georgia" w:eastAsia="Calibri" w:hAnsi="Georgia" w:cs="Times New Roman"/>
        </w:rPr>
        <w:t xml:space="preserve"> </w:t>
      </w:r>
      <w:r w:rsidRPr="007D1C89">
        <w:rPr>
          <w:rFonts w:ascii="Georgia" w:eastAsia="Calibri" w:hAnsi="Georgia" w:cs="Times New Roman"/>
          <w:sz w:val="16"/>
          <w:szCs w:val="16"/>
        </w:rPr>
        <w:t>In denunciatory terms</w:t>
      </w:r>
      <w:r w:rsidRPr="007D1C89">
        <w:rPr>
          <w:rFonts w:ascii="Georgia" w:eastAsia="Calibri" w:hAnsi="Georgia" w:cs="Times New Roman"/>
        </w:rPr>
        <w:t xml:space="preserve"> </w:t>
      </w:r>
      <w:r w:rsidRPr="007D1C89">
        <w:rPr>
          <w:rFonts w:ascii="Georgia" w:eastAsia="Calibri" w:hAnsi="Georgia" w:cs="Times New Roman"/>
          <w:sz w:val="16"/>
          <w:szCs w:val="16"/>
        </w:rPr>
        <w:t>she concludes by arguing for the concept’s abolition:</w:t>
      </w:r>
      <w:r w:rsidRPr="007D1C89">
        <w:rPr>
          <w:rFonts w:ascii="Georgia" w:eastAsia="Calibri" w:hAnsi="Georgia" w:cs="Times New Roman"/>
        </w:rPr>
        <w:t xml:space="preserve"> </w:t>
      </w:r>
      <w:r w:rsidRPr="007D1C89">
        <w:rPr>
          <w:rFonts w:ascii="Georgia" w:eastAsia="Calibri" w:hAnsi="Georgia" w:cs="Times New Roman"/>
          <w:u w:val="single"/>
        </w:rPr>
        <w:t>Nothing handed down from the past could keep race alive if we did not constantly reinvent and re-ritualize it to fit our own terrain</w:t>
      </w:r>
      <w:r w:rsidRPr="007D1C89">
        <w:rPr>
          <w:rFonts w:ascii="Georgia" w:eastAsia="Calibri" w:hAnsi="Georgia" w:cs="Times New Roman"/>
        </w:rPr>
        <w:t xml:space="preserve">. </w:t>
      </w:r>
      <w:r w:rsidRPr="007D1C89">
        <w:rPr>
          <w:rFonts w:ascii="Georgia" w:eastAsia="Calibri" w:hAnsi="Georgia" w:cs="Times New Roman"/>
          <w:u w:val="single"/>
        </w:rPr>
        <w:t>If race lives on today, it can do so only because we continue to create and re-create it in our social life, continue to verify it, and thus continue to need a social vocabulary that will allow us to make sense, not of what our ancestors did then, but of what we choose to do now.</w:t>
      </w:r>
      <w:r w:rsidRPr="007D1C89">
        <w:rPr>
          <w:rFonts w:ascii="Georgia" w:eastAsia="Calibri" w:hAnsi="Georgia" w:cs="Times New Roman"/>
        </w:rPr>
        <w:t xml:space="preserve"> </w:t>
      </w:r>
      <w:r w:rsidRPr="007D1C89">
        <w:rPr>
          <w:rFonts w:ascii="Georgia" w:eastAsia="Calibri" w:hAnsi="Georgia" w:cs="Times New Roman"/>
          <w:sz w:val="16"/>
          <w:szCs w:val="16"/>
        </w:rPr>
        <w:t>(p. 118) Fields is unclear about how “we” should jettison the ideological construct of race, and one can well understand why. By her own logic</w:t>
      </w:r>
      <w:r w:rsidRPr="007D1C89">
        <w:rPr>
          <w:rFonts w:ascii="Georgia" w:eastAsia="Calibri" w:hAnsi="Georgia" w:cs="Times New Roman"/>
        </w:rPr>
        <w:t xml:space="preserve">, </w:t>
      </w:r>
      <w:r w:rsidRPr="007D1C89">
        <w:rPr>
          <w:rFonts w:ascii="Georgia" w:eastAsia="Calibri" w:hAnsi="Georgia" w:cs="Times New Roman"/>
          <w:b/>
          <w:u w:val="single"/>
        </w:rPr>
        <w:t>racial ideologies cannot be abolished by acts of will.</w:t>
      </w:r>
      <w:r w:rsidRPr="007D1C89">
        <w:rPr>
          <w:rFonts w:ascii="Georgia" w:eastAsia="Calibri" w:hAnsi="Georgia" w:cs="Times New Roman"/>
        </w:rPr>
        <w:t xml:space="preserve"> </w:t>
      </w:r>
      <w:r w:rsidRPr="007D1C89">
        <w:rPr>
          <w:rFonts w:ascii="Georgia" w:eastAsia="Calibri" w:hAnsi="Georgia" w:cs="Times New Roman"/>
          <w:sz w:val="16"/>
          <w:szCs w:val="16"/>
        </w:rPr>
        <w:t>One can only marvel at the ease with which</w:t>
      </w:r>
      <w:r w:rsidRPr="007D1C89">
        <w:rPr>
          <w:rFonts w:ascii="Georgia" w:eastAsia="Calibri" w:hAnsi="Georgia" w:cs="Times New Roman"/>
        </w:rPr>
        <w:t xml:space="preserve"> </w:t>
      </w:r>
      <w:r w:rsidRPr="007D1C89">
        <w:rPr>
          <w:rFonts w:ascii="Georgia" w:eastAsia="Calibri" w:hAnsi="Georgia" w:cs="Times New Roman"/>
          <w:u w:val="single"/>
        </w:rPr>
        <w:t>she distinguishes the bad old slavery days of the past from the present, when we anachronistically cling, as if for no reason, to the illusion that races retains any meaning</w:t>
      </w:r>
      <w:r w:rsidRPr="007D1C89">
        <w:rPr>
          <w:rFonts w:ascii="Georgia" w:eastAsia="Calibri" w:hAnsi="Georgia" w:cs="Times New Roman"/>
        </w:rPr>
        <w:t xml:space="preserve">. </w:t>
      </w:r>
      <w:r w:rsidRPr="007D1C89">
        <w:rPr>
          <w:rFonts w:ascii="Georgia" w:eastAsia="Calibri" w:hAnsi="Georgia" w:cs="Times New Roman"/>
          <w:sz w:val="16"/>
          <w:szCs w:val="16"/>
        </w:rPr>
        <w:t>WE foolishly “throw up our hands” and acquiesce in race-thinking, rather than…doing what? Denying the racially demarcated divisions in society? Training ourselves to be “color-blind?”</w:t>
      </w:r>
    </w:p>
    <w:p w:rsidR="007D1C89" w:rsidRPr="007D1C89" w:rsidRDefault="007D1C89" w:rsidP="007D1C89">
      <w:pPr>
        <w:rPr>
          <w:rFonts w:ascii="Georgia" w:eastAsia="Calibri" w:hAnsi="Georgia" w:cs="Times New Roman"/>
        </w:rPr>
      </w:pPr>
    </w:p>
    <w:p w:rsidR="007D1C89" w:rsidRPr="00FE7D41" w:rsidRDefault="007D1C89" w:rsidP="00FC17E2">
      <w:pPr>
        <w:rPr>
          <w:rFonts w:cstheme="minorBidi"/>
          <w:szCs w:val="16"/>
        </w:rPr>
      </w:pPr>
    </w:p>
    <w:p w:rsidR="00FC17E2" w:rsidRDefault="00FC17E2" w:rsidP="00FC17E2">
      <w:pPr>
        <w:pStyle w:val="Heading3"/>
      </w:pPr>
      <w:r>
        <w:lastRenderedPageBreak/>
        <w:t>L: Black/White Binary</w:t>
      </w:r>
    </w:p>
    <w:p w:rsidR="00FC17E2" w:rsidRPr="00FE7D41" w:rsidRDefault="00FC17E2" w:rsidP="00FC17E2">
      <w:pPr>
        <w:rPr>
          <w:b/>
        </w:rPr>
      </w:pPr>
      <w:r w:rsidRPr="00FE7D41">
        <w:rPr>
          <w:b/>
        </w:rPr>
        <w:t>A focus on the black-white binary prevents addressing the new capitalism which has changed modern racism</w:t>
      </w:r>
    </w:p>
    <w:p w:rsidR="00FC17E2" w:rsidRPr="00FE7D41" w:rsidRDefault="00FC17E2" w:rsidP="00FC17E2">
      <w:pPr>
        <w:rPr>
          <w:rFonts w:cstheme="minorBidi"/>
        </w:rPr>
      </w:pPr>
      <w:r w:rsidRPr="00FE7D41">
        <w:rPr>
          <w:b/>
        </w:rPr>
        <w:t xml:space="preserve">Koshy, </w:t>
      </w:r>
      <w:r w:rsidRPr="00FE7D41">
        <w:t>Ph.D. @ UCLA</w:t>
      </w:r>
      <w:r w:rsidRPr="00FE7D41">
        <w:rPr>
          <w:rFonts w:cstheme="minorBidi"/>
        </w:rPr>
        <w:t xml:space="preserve"> </w:t>
      </w:r>
      <w:r w:rsidRPr="00FE7D41">
        <w:t>Associate Professor of Asian American Studies, English @ University of Illinois Urbana-Champaign</w:t>
      </w:r>
      <w:r w:rsidRPr="00FE7D41">
        <w:rPr>
          <w:b/>
        </w:rPr>
        <w:t>, 1</w:t>
      </w:r>
      <w:r w:rsidRPr="00FE7D41">
        <w:rPr>
          <w:rFonts w:cstheme="minorBidi"/>
        </w:rPr>
        <w:t xml:space="preserve"> </w:t>
      </w:r>
    </w:p>
    <w:p w:rsidR="00FC17E2" w:rsidRPr="00FE7D41" w:rsidRDefault="00FC17E2" w:rsidP="00FC17E2">
      <w:pPr>
        <w:rPr>
          <w:rFonts w:cstheme="minorBidi"/>
        </w:rPr>
      </w:pPr>
      <w:r w:rsidRPr="00FE7D41">
        <w:rPr>
          <w:rFonts w:cstheme="minorBidi"/>
        </w:rPr>
        <w:t>[Susan, “Morphing Race into Ethnicity: Asian Americans and Critical Transformations of Whiteness”, Boundary 2 , Vol. 28.1, pg  151-56, Duke University Press, Project Muse]//SGarg</w:t>
      </w:r>
    </w:p>
    <w:p w:rsidR="00FC17E2" w:rsidRPr="00FE7D41" w:rsidRDefault="00FC17E2" w:rsidP="00FC17E2">
      <w:pPr>
        <w:rPr>
          <w:rFonts w:cstheme="minorBidi"/>
        </w:rPr>
      </w:pPr>
      <w:r w:rsidRPr="00FE7D41">
        <w:rPr>
          <w:rFonts w:cstheme="minorBidi"/>
        </w:rPr>
        <w:t xml:space="preserve">Whiteness studies has focused primarily on the historical emergence of liminal European groups (the Irish and southern and eastern Europeans) as whites over the last century and a half </w:t>
      </w:r>
      <w:r w:rsidRPr="00FE7D41">
        <w:rPr>
          <w:rFonts w:cstheme="minorBidi"/>
          <w:color w:val="000000" w:themeColor="text1"/>
        </w:rPr>
        <w:t>and on the mutually constitutive nature of whiteness and blackness in the construction of American national identity. Central to the project of whiteness studies in both areas has been the effort to reveal the status of whiteness as an unmarked marker and to expose its historical contingency as a racial category.1 Other minority groups have figured only tangentially in the historiography and sociology of whiteness,</w:t>
      </w:r>
      <w:r w:rsidRPr="00FE7D41">
        <w:rPr>
          <w:u w:val="single"/>
        </w:rPr>
        <w:t xml:space="preserve"> </w:t>
      </w:r>
      <w:r w:rsidRPr="00FE7D41">
        <w:rPr>
          <w:rFonts w:cstheme="minorBidi"/>
        </w:rPr>
        <w:t>thereby</w:t>
      </w:r>
      <w:r w:rsidRPr="00FE7D41">
        <w:rPr>
          <w:u w:val="single"/>
        </w:rPr>
        <w:t xml:space="preserve"> entrenching the black-white binary as the defining paradigm of racial formation in the United States</w:t>
      </w:r>
      <w:r w:rsidRPr="00FE7D41">
        <w:rPr>
          <w:rFonts w:cstheme="minorBidi"/>
        </w:rPr>
        <w:t xml:space="preserve">. This essay focuses on how Asian Americans produced, and were in turn produced by, whiteness frameworks of the U.S. legal system. In doing so, it opens up a new area of investigation in </w:t>
      </w:r>
      <w:r w:rsidRPr="00FE7D41">
        <w:rPr>
          <w:u w:val="single"/>
        </w:rPr>
        <w:t>whiteness studies and critiques the reliance on a black-white model of race relations, which has obscured the complex reconfigurations of racial politics over the last century</w:t>
      </w:r>
      <w:r w:rsidRPr="00FE7D41">
        <w:rPr>
          <w:rFonts w:cstheme="minorBidi"/>
        </w:rPr>
        <w:t xml:space="preserve">. Furthermore, the </w:t>
      </w:r>
      <w:r w:rsidRPr="00FE7D41">
        <w:rPr>
          <w:u w:val="single"/>
        </w:rPr>
        <w:t>theoretical simplifications of the black-white binary have impeded the articulation of strategies adequate to confronting the significant racial and class-based realignments of the post–civil rights era</w:t>
      </w:r>
      <w:r w:rsidRPr="00FE7D41">
        <w:rPr>
          <w:rFonts w:cstheme="minorBidi"/>
        </w:rPr>
        <w:t xml:space="preserve">. These recent shifts have enabled the reconstitution of white privilege as color-blind meritocracy through the consent of new immigrant groups and model minorities, and have legitimized the retrenchment of civil rights gains in the name of the new global economy. The rearticulation of whiteness in the era of global capitalism highlights another important paradigmatic constraint within whiteness studies, namely, the reliance on the analytic framework of the nation-state for understanding the shifting meanings of whiteness. But the erosion of civil rights gains cannot be fully understood apart from the emergence of a global economy under U.S. geopolitical supremacy in the 1970s, a connection that seems to have been largely overlooked so far. </w:t>
      </w:r>
      <w:r w:rsidRPr="00FE7D41">
        <w:rPr>
          <w:u w:val="single"/>
        </w:rPr>
        <w:t>Studies of whiteness that are limited to a nation-state model are unable to address the ways in which global capital has used, modified, and infiltrated racial meanings in the contemporary context</w:t>
      </w:r>
      <w:r w:rsidRPr="00FE7D41">
        <w:rPr>
          <w:rFonts w:cstheme="minorBidi"/>
        </w:rPr>
        <w:t xml:space="preserve">. </w:t>
      </w:r>
      <w:r w:rsidRPr="00FE7D41">
        <w:rPr>
          <w:u w:val="single"/>
        </w:rPr>
        <w:t>No materialist analysis of racial formation can afford to ignore the implications of the transatlantic and transpacific integration of capital</w:t>
      </w:r>
      <w:r w:rsidRPr="00FE7D41">
        <w:rPr>
          <w:rFonts w:cstheme="minorBidi"/>
        </w:rPr>
        <w:t xml:space="preserve"> </w:t>
      </w:r>
      <w:r w:rsidRPr="00FE7D41">
        <w:rPr>
          <w:rFonts w:cstheme="minorBidi"/>
          <w:u w:val="single"/>
        </w:rPr>
        <w:t>circuits during what Marxist critics have identified as the fourth epochal stage of capitalism, in the progression from mercantile to industrial to monopoly to global capitalism. Asian</w:t>
      </w:r>
      <w:r w:rsidRPr="00FE7D41">
        <w:rPr>
          <w:u w:val="single"/>
        </w:rPr>
        <w:t xml:space="preserve"> Americans</w:t>
      </w:r>
      <w:r w:rsidRPr="00FE7D41">
        <w:rPr>
          <w:rFonts w:cstheme="minorBidi"/>
        </w:rPr>
        <w:t xml:space="preserve"> (of whom approximately 65 percent are foreign-born) </w:t>
      </w:r>
      <w:r w:rsidRPr="00FE7D41">
        <w:rPr>
          <w:u w:val="single"/>
        </w:rPr>
        <w:t>have been a crucial conduit for and a site of the reconfiguration of racial identities</w:t>
      </w:r>
      <w:r w:rsidRPr="00FE7D41">
        <w:rPr>
          <w:rFonts w:cstheme="minorBidi"/>
        </w:rPr>
        <w:t xml:space="preserve">. By offering a Foucauldian analysis of the productivity of whiteness in shaping the meanings of Asian American identities and in creating stratifications within the Asian American grouping and across minority groups, I hope to foreground the need for developing conceptions of agency that account for complicity and resistance within this intermediary racial group. e </w:t>
      </w:r>
      <w:r w:rsidRPr="00FE7D41">
        <w:rPr>
          <w:rFonts w:cstheme="minorBidi"/>
          <w:u w:val="single"/>
        </w:rPr>
        <w:t>legacy of the civil rights and antiracist coalitions of the 1960s, which were founded on the convergence of working-class and nonwhite identities, developed models of minoritization that foregrounded racial oppression, resistance, and oppositional consciousness</w:t>
      </w:r>
      <w:r w:rsidRPr="00FE7D41">
        <w:rPr>
          <w:rFonts w:cstheme="minorBidi"/>
        </w:rPr>
        <w:t xml:space="preserve">. Based on an implicit construct of parallel minoritization rather than stratiﬁed minoritization, the racial politics of the sixties challenged white supremacy by positing the opposition between white and nonwhite positionality and strategically deferred theorizing the relationship between racial minorities outside this framework. However, </w:t>
      </w:r>
      <w:r w:rsidRPr="00FE7D41">
        <w:rPr>
          <w:rFonts w:cstheme="minorBidi"/>
          <w:u w:val="single"/>
        </w:rPr>
        <w:t>our continued dependence on this once powerful and transformative model of the minority has hampered our ability to recognize and engage the breakdown of the coalitional rationality that grounded the strategic alliances of people of color in the 1960s</w:t>
      </w:r>
      <w:r w:rsidRPr="00FE7D41">
        <w:rPr>
          <w:rFonts w:cstheme="minorBidi"/>
        </w:rPr>
        <w:t xml:space="preserve">: This breakdown is dramatically evident in some of the most politically charged and deﬁnitive </w:t>
      </w:r>
      <w:r w:rsidRPr="00FE7D41">
        <w:rPr>
          <w:rFonts w:cstheme="minorBidi"/>
        </w:rPr>
        <w:lastRenderedPageBreak/>
        <w:t xml:space="preserve">contemporary issues, such as immigration, afﬁrmative action, welfare reform, and the recent Elián González case. As the immediate beneﬁciaries of the disbanding of afﬁrmative action programs, whites and a segment of Asian Americans were uniﬁed in opposition to Hispanics and blacks on this issue; antiimmigration legislation brought together Asian Americans and Hispanics on one side and whites and blacks on the other; and the Elián González case joined whites, blacks, and non-Cuban Hispanics against Cuban Americans. </w:t>
      </w:r>
      <w:r w:rsidRPr="00FE7D41">
        <w:rPr>
          <w:rFonts w:cstheme="minorBidi"/>
          <w:u w:val="single"/>
        </w:rPr>
        <w:t>The divergent interests among minorities around such issues have been eagerly seized by conservatives</w:t>
      </w:r>
      <w:r w:rsidRPr="00FE7D41">
        <w:rPr>
          <w:rFonts w:cstheme="minorBidi"/>
        </w:rPr>
        <w:t xml:space="preserve">, whose lexicon has furnished the terms for interpreting and containing the meanings and direction of these realignments. Changed demographics, class stratiﬁcations, new immigration, and a global economy have produced the rearticulation of whiteness as color blindness, thereby enabling opportunistic alliances between whites and different minority groups as circumstances warrant. </w:t>
      </w:r>
      <w:r w:rsidRPr="00FE7D41">
        <w:rPr>
          <w:rFonts w:cstheme="minorBidi"/>
          <w:u w:val="single"/>
        </w:rPr>
        <w:t>This new discourse of race projects a simulacrum of inclusiveness even as it advances a politi- cal culture of market individualism that has legitimized the gutting of social services to disadvantaged minorities in the name of the necessities of the global economy.</w:t>
      </w:r>
    </w:p>
    <w:p w:rsidR="00FC17E2" w:rsidRDefault="00FC17E2" w:rsidP="00FC17E2"/>
    <w:p w:rsidR="00FC17E2" w:rsidRPr="00FE7D41" w:rsidRDefault="00FC17E2" w:rsidP="00FC17E2">
      <w:pPr>
        <w:rPr>
          <w:b/>
        </w:rPr>
      </w:pPr>
      <w:r w:rsidRPr="00FE7D41">
        <w:rPr>
          <w:b/>
        </w:rPr>
        <w:t>The alt is key – it changes race at its roots – this solves for all instances of racial inequalities, not just the Black-White Binary</w:t>
      </w:r>
    </w:p>
    <w:p w:rsidR="00FC17E2" w:rsidRPr="00FE7D41" w:rsidRDefault="00FC17E2" w:rsidP="00FC17E2">
      <w:pPr>
        <w:rPr>
          <w:rFonts w:cstheme="minorBidi"/>
        </w:rPr>
      </w:pPr>
      <w:r w:rsidRPr="00FE7D41">
        <w:rPr>
          <w:b/>
        </w:rPr>
        <w:t xml:space="preserve">Koshy, </w:t>
      </w:r>
      <w:r w:rsidRPr="00FE7D41">
        <w:t>Ph.D. @ UCLA</w:t>
      </w:r>
      <w:r w:rsidRPr="00FE7D41">
        <w:rPr>
          <w:rFonts w:cstheme="minorBidi"/>
        </w:rPr>
        <w:t xml:space="preserve"> </w:t>
      </w:r>
      <w:r w:rsidRPr="00FE7D41">
        <w:t>Associate Professor of Asian American Studies, English @ University of Illinois Urbana-Champaign</w:t>
      </w:r>
      <w:r w:rsidRPr="00FE7D41">
        <w:rPr>
          <w:b/>
        </w:rPr>
        <w:t>, 1</w:t>
      </w:r>
      <w:r w:rsidRPr="00FE7D41">
        <w:rPr>
          <w:rFonts w:cstheme="minorBidi"/>
        </w:rPr>
        <w:t xml:space="preserve"> </w:t>
      </w:r>
    </w:p>
    <w:p w:rsidR="00FC17E2" w:rsidRPr="00FE7D41" w:rsidRDefault="00FC17E2" w:rsidP="00FC17E2">
      <w:pPr>
        <w:rPr>
          <w:rFonts w:cstheme="minorBidi"/>
        </w:rPr>
      </w:pPr>
      <w:r w:rsidRPr="00FE7D41">
        <w:rPr>
          <w:rFonts w:cstheme="minorBidi"/>
        </w:rPr>
        <w:t>[Susan, “Morphing Race into Ethnicity: Asian Americans and Critical Transformations of Whiteness”, Boundary 2 , Vol. 28.1, pg  156-58, Duke University Press, Project Muse]//SGarg</w:t>
      </w:r>
    </w:p>
    <w:p w:rsidR="00FC17E2" w:rsidRPr="00FE7D41" w:rsidRDefault="00FC17E2" w:rsidP="00FC17E2">
      <w:pPr>
        <w:rPr>
          <w:rFonts w:cstheme="minorBidi"/>
          <w:color w:val="000000" w:themeColor="text1"/>
        </w:rPr>
      </w:pPr>
      <w:r w:rsidRPr="00FE7D41">
        <w:rPr>
          <w:rFonts w:cstheme="minorBidi"/>
          <w:color w:val="000000" w:themeColor="text1"/>
        </w:rPr>
        <w:t xml:space="preserve">I begin by focusing on the state institution that </w:t>
      </w:r>
      <w:r w:rsidRPr="00FE7D41">
        <w:rPr>
          <w:rFonts w:cstheme="minorBidi"/>
          <w:u w:val="single"/>
        </w:rPr>
        <w:t>most actively delineated and codiﬁed the racial identity of Asian Americans and situated its meanings within the framework of the existing national binary of black and white—the law</w:t>
      </w:r>
      <w:r w:rsidRPr="00FE7D41">
        <w:rPr>
          <w:rFonts w:cstheme="minorBidi"/>
          <w:color w:val="000000" w:themeColor="text1"/>
        </w:rPr>
        <w:t xml:space="preserve">. In particular, I analyze how the naturalization claims of early Asian immigrants at the turn of the century, which were articulated as bids for citizenship as whites, were a function of the racial provisions of naturalization law rather than, as sometimes construed, a voluntarist act of selfidentiﬁcation. Nevertheless, </w:t>
      </w:r>
      <w:r w:rsidRPr="00FE7D41">
        <w:rPr>
          <w:rFonts w:cstheme="minorBidi"/>
          <w:u w:val="single"/>
        </w:rPr>
        <w:t xml:space="preserve">the terms of the naturalization law created the ﬁeld within which and the direction in which the desire for national belonging would be impelled. </w:t>
      </w:r>
      <w:r w:rsidRPr="00FE7D41">
        <w:rPr>
          <w:rFonts w:cstheme="minorBidi"/>
          <w:color w:val="000000" w:themeColor="text1"/>
        </w:rPr>
        <w:t xml:space="preserve">The focus of this section is on the productivity of the discourse of white citizenship in engendering Asian immigrants as cultural aliens, establishing a taxonomy of various Asian identities in terms of their relative distance from whiteness, prompting competitive self-differentiation among Asian groups, and adumbrating hierarchical distinctions between Asians and blacks in terms of their ﬁtness for citizenship. The second section focuses on the way in which the Chinese community in Mississippi, initially categorized with blacks at the base of the racial hierarchy and connected to them through working and sexual relationships, maneuvered their way to the privileges of whiteness by severing and reconstructing their relationships with blacks at the bidding of the white elite of the region. These transformations took place as the Chinese community in Mississippi was itself transformed from a sojourner to a family-oriented settler community, thus </w:t>
      </w:r>
      <w:r w:rsidRPr="00FE7D41">
        <w:rPr>
          <w:rFonts w:cstheme="minorBidi"/>
          <w:u w:val="single"/>
        </w:rPr>
        <w:t>raising the stakes for access to white privileges of good schooling, housing, and social mobility.2 Moreover, the mobility of the Chinese Mississippians was achieved despite their legal classiﬁcation as ‘‘colored’’ and during a time when Jim Crow laws were strictly enforced against blacks in the South</w:t>
      </w:r>
      <w:r w:rsidRPr="00FE7D41">
        <w:rPr>
          <w:rFonts w:cstheme="minorBidi"/>
          <w:color w:val="000000" w:themeColor="text1"/>
        </w:rPr>
        <w:t>. I examine this community because the demarcations between black and white were most entrenched in the South and the prospects of racial mobility seemingly most limited. Therefore, the negotiations with blackness and whiteness were most unambiguous. Furthermore, I wish to highlight that despite their status as noncitizens, their small numbers and growing economic strength allowed for their gradual positioning as middlemen minorities in the racial hierarchy and their eventual entry into symbolic whiteness. The ﬁrst and second sections highlight the dynamic nature of whiteness, the continuous contestation of its boundaries, and the consequences of the renegotiation of Asian American and white boundaries on the status and mobility of blacks. As Michael Omi explains, ‘‘</w:t>
      </w:r>
      <w:r w:rsidRPr="00FE7D41">
        <w:rPr>
          <w:rFonts w:cstheme="minorBidi"/>
          <w:b/>
          <w:u w:val="single"/>
        </w:rPr>
        <w:t xml:space="preserve">Any change in the system of racial meanings will affect all groups. Challenging the dominant racial ideology inherently </w:t>
      </w:r>
      <w:r w:rsidRPr="00FE7D41">
        <w:rPr>
          <w:rFonts w:cstheme="minorBidi"/>
          <w:b/>
          <w:u w:val="single"/>
        </w:rPr>
        <w:lastRenderedPageBreak/>
        <w:t>involves not only reconceptualizing one’s own racial identity, but a reformulation of the meaning of race in general</w:t>
      </w:r>
      <w:r w:rsidRPr="00FE7D41">
        <w:rPr>
          <w:rFonts w:cstheme="minorBidi"/>
          <w:color w:val="000000" w:themeColor="text1"/>
        </w:rPr>
        <w:t xml:space="preserve">.’’3 While the civil rights and antiracist discourses of the 1960s reconceived the meanings of whiteness and blackness in such a way as to enable the categorization of other racial minorities as ‘‘people of color,’’ sharing a common history of oppression and marginalization, by contrast, a decade earlier, the racial mobility of Chinese Mississippians was predicated on the continued subjection of blacks at the base of the racial hierarchy. Finally, in the third section, I examine the active efforts of one particular Asian American group, South Asian Americans, to renegotiate their classiﬁcation by a federal agency, the Census Bureau. In 1970, for the ﬁrst and only time in the history of their appearance on the census, South Asians were counted as whites by the state.4 This change was made in the aftermath of civil rights legislation extending protections and beneﬁts to underrepresented racial minorities. The effort to seek ofﬁcial classiﬁcation as Asian Americans in the 1980 census was led by Asian Indian organizations, but it generated deep divisions among the new immigrants in this group about the costs and beneﬁts of seeking minority status as nonwhites and abandoning categorization as whites. I analyze this instance </w:t>
      </w:r>
      <w:r w:rsidRPr="00FE7D41">
        <w:rPr>
          <w:rFonts w:cstheme="minorBidi"/>
          <w:u w:val="single"/>
        </w:rPr>
        <w:t>to identify the shifting meanings of whiteness institutionalized by the state apparatus and to foreground the ad hoc nature of the construction of a rationale for classi ﬁcation as white</w:t>
      </w:r>
      <w:r w:rsidRPr="00FE7D41">
        <w:rPr>
          <w:rFonts w:cstheme="minorBidi"/>
          <w:color w:val="000000" w:themeColor="text1"/>
        </w:rPr>
        <w:t>.</w:t>
      </w:r>
    </w:p>
    <w:p w:rsidR="00FC17E2" w:rsidRDefault="00FC17E2" w:rsidP="00FC17E2"/>
    <w:p w:rsidR="00FC17E2" w:rsidRPr="00FC17E2" w:rsidRDefault="00FC17E2" w:rsidP="00FC17E2"/>
    <w:p w:rsidR="00E74293" w:rsidRDefault="00FC17E2" w:rsidP="00E74293">
      <w:pPr>
        <w:pStyle w:val="Heading3"/>
      </w:pPr>
      <w:r>
        <w:lastRenderedPageBreak/>
        <w:t>L:</w:t>
      </w:r>
      <w:r w:rsidR="00E74293">
        <w:t xml:space="preserve"> Performativity/Discourse</w:t>
      </w:r>
    </w:p>
    <w:p w:rsidR="00E74293" w:rsidRDefault="00E74293" w:rsidP="00E74293">
      <w:pPr>
        <w:pStyle w:val="Heading4"/>
      </w:pPr>
      <w:r>
        <w:t>Performative politics and discourse focus ignore commodification of difference and privilege the capitalist elite</w:t>
      </w:r>
    </w:p>
    <w:p w:rsidR="00E74293" w:rsidRPr="000E7ACA" w:rsidRDefault="00E74293" w:rsidP="00E74293">
      <w:pPr>
        <w:rPr>
          <w:sz w:val="16"/>
          <w:szCs w:val="16"/>
        </w:rPr>
      </w:pPr>
      <w:r w:rsidRPr="000E7ACA">
        <w:rPr>
          <w:rStyle w:val="StyleStyleBold12pt"/>
        </w:rPr>
        <w:t>Young 06</w:t>
      </w:r>
      <w:r w:rsidRPr="000E7ACA">
        <w:rPr>
          <w:sz w:val="16"/>
          <w:szCs w:val="16"/>
        </w:rPr>
        <w:t xml:space="preserve"> (Robert, Julius Silver Professor of English and Comparative Literature. At New York University, “Putting Materialism back into Race Theory: Toward a Transformative Theory of Race”, The Red Critique 11, Winter/Spring 2006, </w:t>
      </w:r>
      <w:hyperlink r:id="rId31" w:history="1">
        <w:r w:rsidRPr="000E7ACA">
          <w:rPr>
            <w:rStyle w:val="Hyperlink"/>
            <w:sz w:val="16"/>
            <w:szCs w:val="16"/>
          </w:rPr>
          <w:t>http://www.redcritique.org/WinterSpring2006/puttingmaterialismbackintoracetheory.htm</w:t>
        </w:r>
      </w:hyperlink>
      <w:r w:rsidRPr="000E7ACA">
        <w:rPr>
          <w:sz w:val="16"/>
          <w:szCs w:val="16"/>
        </w:rPr>
        <w:t>)//AS</w:t>
      </w:r>
    </w:p>
    <w:p w:rsidR="00E74293" w:rsidRPr="00012C7E" w:rsidRDefault="00E74293" w:rsidP="00E74293">
      <w:pPr>
        <w:rPr>
          <w:sz w:val="16"/>
          <w:szCs w:val="16"/>
        </w:rPr>
      </w:pPr>
      <w:r w:rsidRPr="00012C7E">
        <w:rPr>
          <w:sz w:val="16"/>
          <w:szCs w:val="16"/>
        </w:rPr>
        <w:t xml:space="preserve">Indeed, </w:t>
      </w:r>
      <w:r w:rsidRPr="00012C7E">
        <w:rPr>
          <w:rStyle w:val="StyleBoldUnderline"/>
        </w:rPr>
        <w:t>Bhabha re-understands the political not as an ideological practice aimed at social transformation</w:t>
      </w:r>
      <w:r w:rsidRPr="00012C7E">
        <w:rPr>
          <w:sz w:val="16"/>
          <w:szCs w:val="16"/>
        </w:rPr>
        <w:t xml:space="preserve">—the project of transformative race theory. </w:t>
      </w:r>
      <w:r w:rsidRPr="00012C7E">
        <w:rPr>
          <w:rStyle w:val="StyleBoldUnderline"/>
        </w:rPr>
        <w:t>Instead, he theorizes "politics as a performativity</w:t>
      </w:r>
      <w:r w:rsidRPr="00012C7E">
        <w:rPr>
          <w:sz w:val="16"/>
          <w:szCs w:val="16"/>
        </w:rPr>
        <w:t xml:space="preserve">" (15). But </w:t>
      </w:r>
      <w:r w:rsidRPr="00012C7E">
        <w:rPr>
          <w:rStyle w:val="StyleBoldUnderline"/>
        </w:rPr>
        <w:t>what is the social effect of this understandin</w:t>
      </w:r>
      <w:r w:rsidRPr="00012C7E">
        <w:rPr>
          <w:sz w:val="16"/>
          <w:szCs w:val="16"/>
        </w:rPr>
        <w:t xml:space="preserve">g of politics? Toward what end might this notion point us? </w:t>
      </w:r>
      <w:r w:rsidRPr="00012C7E">
        <w:rPr>
          <w:rStyle w:val="StyleBoldUnderline"/>
        </w:rPr>
        <w:t>It seems as if the political now calls for</w:t>
      </w:r>
      <w:r w:rsidRPr="00012C7E">
        <w:rPr>
          <w:sz w:val="16"/>
          <w:szCs w:val="16"/>
        </w:rPr>
        <w:t xml:space="preserve"> (cosmopolitan) </w:t>
      </w:r>
      <w:r w:rsidRPr="00012C7E">
        <w:rPr>
          <w:rStyle w:val="StyleBoldUnderline"/>
        </w:rPr>
        <w:t>witnesses to the always already permanent slippage of signification and this</w:t>
      </w:r>
      <w:r w:rsidRPr="00012C7E">
        <w:rPr>
          <w:sz w:val="16"/>
          <w:szCs w:val="16"/>
        </w:rPr>
        <w:t xml:space="preserve"> (formal) process of repetition and reinscription </w:t>
      </w:r>
      <w:r w:rsidRPr="00012C7E">
        <w:rPr>
          <w:rStyle w:val="StyleBoldUnderline"/>
        </w:rPr>
        <w:t>outlines a space for "other forms of enunciation</w:t>
      </w:r>
      <w:r w:rsidRPr="00012C7E">
        <w:rPr>
          <w:sz w:val="16"/>
          <w:szCs w:val="16"/>
        </w:rPr>
        <w:t xml:space="preserve">" (254). </w:t>
      </w:r>
      <w:r w:rsidRPr="00012C7E">
        <w:rPr>
          <w:rStyle w:val="StyleBoldUnderline"/>
        </w:rPr>
        <w:t>But will these "other forms</w:t>
      </w:r>
      <w:r w:rsidRPr="00012C7E">
        <w:rPr>
          <w:sz w:val="16"/>
          <w:szCs w:val="16"/>
        </w:rPr>
        <w:t xml:space="preserve"> of enunciation" </w:t>
      </w:r>
      <w:r w:rsidRPr="00012C7E">
        <w:rPr>
          <w:rStyle w:val="StyleBoldUnderline"/>
        </w:rPr>
        <w:t>naturally articulate resistance</w:t>
      </w:r>
      <w:r w:rsidRPr="00012C7E">
        <w:rPr>
          <w:sz w:val="16"/>
          <w:szCs w:val="16"/>
        </w:rPr>
        <w:t xml:space="preserve"> to the dominant political and ideological interests? For Bhabha, of course, we "need to think beyond narratives of originary and initial subjectivities and to focus on those moments or processes that are produced in the articulation of cultural differences" (1). However, </w:t>
      </w:r>
      <w:r w:rsidRPr="00012C7E">
        <w:rPr>
          <w:rStyle w:val="StyleBoldUnderline"/>
        </w:rPr>
        <w:t>cultural differences, in themselves, do not necessarily mean opposition</w:t>
      </w:r>
      <w:r w:rsidRPr="00012C7E">
        <w:rPr>
          <w:sz w:val="16"/>
          <w:szCs w:val="16"/>
        </w:rPr>
        <w:t xml:space="preserve">. </w:t>
      </w:r>
      <w:r w:rsidRPr="00012C7E">
        <w:rPr>
          <w:rStyle w:val="StyleBoldUnderline"/>
        </w:rPr>
        <w:t>Indeed</w:t>
      </w:r>
      <w:r w:rsidRPr="00012C7E">
        <w:rPr>
          <w:sz w:val="16"/>
          <w:szCs w:val="16"/>
        </w:rPr>
        <w:t xml:space="preserve">, at the moment, </w:t>
      </w:r>
      <w:r w:rsidRPr="00012C7E">
        <w:rPr>
          <w:rStyle w:val="StyleBoldUnderline"/>
        </w:rPr>
        <w:t>cultural difference represents one of the latest zones for commodification</w:t>
      </w:r>
      <w:r w:rsidRPr="00012C7E">
        <w:rPr>
          <w:sz w:val="16"/>
          <w:szCs w:val="16"/>
        </w:rPr>
        <w:t xml:space="preserve"> and, in this regard, </w:t>
      </w:r>
      <w:r w:rsidRPr="00012C7E">
        <w:rPr>
          <w:rStyle w:val="StyleBoldUnderline"/>
        </w:rPr>
        <w:t>it ideologically legitimates capitalism</w:t>
      </w:r>
      <w:r w:rsidRPr="00012C7E">
        <w:rPr>
          <w:sz w:val="16"/>
          <w:szCs w:val="16"/>
        </w:rPr>
        <w:t xml:space="preserve">. </w:t>
      </w:r>
      <w:r w:rsidRPr="00012C7E">
        <w:rPr>
          <w:rStyle w:val="StyleBoldUnderline"/>
        </w:rPr>
        <w:t>Bhabha homogenizes</w:t>
      </w:r>
      <w:r w:rsidRPr="00012C7E">
        <w:rPr>
          <w:sz w:val="16"/>
          <w:szCs w:val="16"/>
        </w:rPr>
        <w:t xml:space="preserve"> (cultural) </w:t>
      </w:r>
      <w:r w:rsidRPr="00012C7E">
        <w:rPr>
          <w:rStyle w:val="StyleBoldUnderline"/>
        </w:rPr>
        <w:t>difference and, consequently, he covers over ideological struggles within the space of cultural difference.</w:t>
      </w:r>
      <w:r w:rsidRPr="00012C7E">
        <w:rPr>
          <w:sz w:val="16"/>
          <w:szCs w:val="16"/>
        </w:rPr>
        <w:t xml:space="preserve"> In short, this other historical site is not the site for pure difference, which naturally resists the hegemonic; for it, too, is the site for political contestation. </w:t>
      </w:r>
      <w:r w:rsidRPr="00012C7E">
        <w:rPr>
          <w:rStyle w:val="StyleBoldUnderline"/>
        </w:rPr>
        <w:t>Bhabha's formalism makes it seem as if ambivalence essentially inheres in discourse</w:t>
      </w:r>
      <w:r w:rsidRPr="00012C7E">
        <w:rPr>
          <w:sz w:val="16"/>
          <w:szCs w:val="16"/>
        </w:rPr>
        <w:t>. Ambivalence results from opposed political interests that inflect discourses and so the ambivalence registers social conflict. In Marxism and the Philosophy and Language, Vološinov offers this materialist understanding of the sign: “Class does not coincide with the sign community, i.e. with the community which is the totality of users of the same set of signs for ideological communication. Thus various different classes will use one and the same language. As a result, differently oriented accents intersect in every ideological sign. Sign becomes an arena of class struggle. (22</w:t>
      </w:r>
      <w:r w:rsidRPr="00012C7E">
        <w:rPr>
          <w:rStyle w:val="StyleBoldUnderline"/>
        </w:rPr>
        <w:t>)” The very concept</w:t>
      </w:r>
      <w:r w:rsidRPr="00012C7E">
        <w:rPr>
          <w:sz w:val="16"/>
          <w:szCs w:val="16"/>
        </w:rPr>
        <w:t>—</w:t>
      </w:r>
      <w:r w:rsidRPr="00012C7E">
        <w:rPr>
          <w:rStyle w:val="StyleBoldUnderline"/>
        </w:rPr>
        <w:t>ideology—that could delineate the political character and therefore class interests involved in structuring the content of discourses, Bhabha excludes from his discourse</w:t>
      </w:r>
      <w:r w:rsidRPr="00012C7E">
        <w:rPr>
          <w:sz w:val="16"/>
          <w:szCs w:val="16"/>
        </w:rPr>
        <w:t xml:space="preserve">. In the end, </w:t>
      </w:r>
      <w:r w:rsidRPr="00012C7E">
        <w:rPr>
          <w:rStyle w:val="StyleBoldUnderline"/>
        </w:rPr>
        <w:t>Bhabha's discourse advocates what amounts to discursive freedom and he substitutes this for material freedom</w:t>
      </w:r>
      <w:r w:rsidRPr="00012C7E">
        <w:rPr>
          <w:sz w:val="16"/>
          <w:szCs w:val="16"/>
        </w:rPr>
        <w:t xml:space="preserve">. Like Gilroy, </w:t>
      </w:r>
      <w:r w:rsidRPr="00012C7E">
        <w:rPr>
          <w:rStyle w:val="StyleBoldUnderline"/>
        </w:rPr>
        <w:t>Bhabha's discursive freedom takes place within the existing system</w:t>
      </w:r>
      <w:r w:rsidRPr="00012C7E">
        <w:rPr>
          <w:sz w:val="16"/>
          <w:szCs w:val="16"/>
        </w:rPr>
        <w:t xml:space="preserve">. In contrast to Bhabha, Marx theorizes the material presupposition of freedom. In theGerman Ideology, Marx argues that "people cannot be liberated as long as they are unable to obtain food and drink, housing and clothing in adequate quality and quantity" (61). Thus for Marx "[l]iberation" is an historical and not a mental act" (61). </w:t>
      </w:r>
      <w:r w:rsidRPr="00012C7E">
        <w:rPr>
          <w:rStyle w:val="StyleBoldUnderline"/>
        </w:rPr>
        <w:t>In suppressing the issue of need, Bhabha's text reveals his own class interests</w:t>
      </w:r>
      <w:r w:rsidRPr="00012C7E">
        <w:rPr>
          <w:sz w:val="16"/>
          <w:szCs w:val="16"/>
        </w:rPr>
        <w:t>. The studied preoccupation with "ambivalence" reflects a class privilege, and it speaks to the crisis for (postcolonial) subjects torn between national affiliation and their privileged (and objective) class position within the international division of labor. The ambivalence is a symptom of social antagonism, but in Bhabha's hands, it becomes a transhistorical code for erasing the trace of class.</w:t>
      </w:r>
    </w:p>
    <w:p w:rsidR="00E74293" w:rsidRDefault="00E74293" w:rsidP="00E74293">
      <w:pPr>
        <w:rPr>
          <w:sz w:val="16"/>
          <w:szCs w:val="16"/>
        </w:rPr>
      </w:pPr>
    </w:p>
    <w:p w:rsidR="00E74293" w:rsidRDefault="00FC17E2" w:rsidP="00E74293">
      <w:pPr>
        <w:pStyle w:val="Heading3"/>
      </w:pPr>
      <w:r>
        <w:lastRenderedPageBreak/>
        <w:t>L:</w:t>
      </w:r>
      <w:r w:rsidR="00E74293">
        <w:t xml:space="preserve"> Discourse</w:t>
      </w:r>
    </w:p>
    <w:p w:rsidR="00E74293" w:rsidRPr="00CF4EA1" w:rsidRDefault="00E74293" w:rsidP="00E74293"/>
    <w:p w:rsidR="00E74293" w:rsidRPr="00CF4EA1" w:rsidRDefault="00E74293" w:rsidP="00E74293">
      <w:r>
        <w:t>&lt;note: this card also answers the perm well&gt;</w:t>
      </w:r>
    </w:p>
    <w:p w:rsidR="00E74293" w:rsidRDefault="00E74293" w:rsidP="00E74293">
      <w:pPr>
        <w:pStyle w:val="Heading4"/>
      </w:pPr>
      <w:r>
        <w:t>Politics of discourse and difference do nothing with regard to real oppression and detract from useful Marxist analysis</w:t>
      </w:r>
    </w:p>
    <w:p w:rsidR="00E74293" w:rsidRPr="004A5A85" w:rsidRDefault="00E74293" w:rsidP="00E74293">
      <w:pPr>
        <w:rPr>
          <w:sz w:val="16"/>
          <w:szCs w:val="16"/>
        </w:rPr>
      </w:pPr>
      <w:r w:rsidRPr="004A5A85">
        <w:rPr>
          <w:rStyle w:val="StyleStyleBold12pt"/>
        </w:rPr>
        <w:t>Scatamburlo-D’Annibale and McLaren 04</w:t>
      </w:r>
      <w:r w:rsidRPr="004A5A85">
        <w:rPr>
          <w:sz w:val="16"/>
          <w:szCs w:val="16"/>
        </w:rPr>
        <w:t xml:space="preserve"> (Valerie and Peter, associate professor in the Department of Communication, Media and Film at the University of Windsor and Professor in the Division of Urban Schooling, the Graduate School of Education and Information Studies at UCLA, “Class Dismissed? Historical materialism and the politics of ‘difference’”, Educational Philosophy and Theory 36:2, April 2004, Wiley)//AS</w:t>
      </w:r>
    </w:p>
    <w:p w:rsidR="00E74293" w:rsidRPr="00CF4EA1" w:rsidRDefault="00E74293" w:rsidP="00E74293">
      <w:pPr>
        <w:rPr>
          <w:rStyle w:val="StyleBoldUnderline"/>
        </w:rPr>
      </w:pPr>
      <w:r w:rsidRPr="00CF4EA1">
        <w:rPr>
          <w:rStyle w:val="StyleBoldUnderline"/>
        </w:rPr>
        <w:t>It is remarkable</w:t>
      </w:r>
      <w:r w:rsidRPr="00CF4EA1">
        <w:rPr>
          <w:rStyle w:val="StyleBoldUnderline"/>
          <w:sz w:val="16"/>
          <w:szCs w:val="16"/>
        </w:rPr>
        <w:t xml:space="preserve">, </w:t>
      </w:r>
      <w:r w:rsidRPr="00CF4EA1">
        <w:rPr>
          <w:sz w:val="16"/>
          <w:szCs w:val="16"/>
        </w:rPr>
        <w:t>in our opinion,</w:t>
      </w:r>
      <w:r w:rsidRPr="00CF4EA1">
        <w:rPr>
          <w:rStyle w:val="StyleBoldUnderline"/>
        </w:rPr>
        <w:t xml:space="preserve"> that so much of contemporary social theory has largely abandoned the problems of labor, capitalist exploitation</w:t>
      </w:r>
      <w:r w:rsidRPr="00CF4EA1">
        <w:t xml:space="preserve">, </w:t>
      </w:r>
      <w:r w:rsidRPr="00CF4EA1">
        <w:rPr>
          <w:rStyle w:val="StyleBoldUnderline"/>
        </w:rPr>
        <w:t>and class analysis at a time when capitalism is becoming more universal, more ruthless and more deadly</w:t>
      </w:r>
      <w:r w:rsidRPr="00CF4EA1">
        <w:rPr>
          <w:sz w:val="16"/>
          <w:szCs w:val="16"/>
        </w:rPr>
        <w:t xml:space="preserve">. </w:t>
      </w:r>
      <w:r w:rsidRPr="00CF4EA1">
        <w:rPr>
          <w:rStyle w:val="StyleBoldUnderline"/>
        </w:rPr>
        <w:t>The metaphor of a contemporary ‘tower of Babel’ seems appropriate</w:t>
      </w:r>
      <w:r w:rsidRPr="00CF4EA1">
        <w:rPr>
          <w:sz w:val="16"/>
          <w:szCs w:val="16"/>
        </w:rPr>
        <w:t xml:space="preserve"> here—</w:t>
      </w:r>
      <w:r w:rsidRPr="00CF4EA1">
        <w:rPr>
          <w:rStyle w:val="StyleBoldUnderline"/>
        </w:rPr>
        <w:t>academics striking radical poses</w:t>
      </w:r>
      <w:r w:rsidRPr="00CF4EA1">
        <w:rPr>
          <w:sz w:val="16"/>
          <w:szCs w:val="16"/>
        </w:rPr>
        <w:t xml:space="preserve"> in the seminar rooms </w:t>
      </w:r>
      <w:r w:rsidRPr="00CF4EA1">
        <w:rPr>
          <w:rStyle w:val="StyleBoldUnderline"/>
        </w:rPr>
        <w:t>while remaining oblivious to the possibility that their seemingly radical discursive maneuvers do nothing to further the struggles ‘against oppression and exploitation which continue to be real, material, and not merely “discursive” problems</w:t>
      </w:r>
      <w:r w:rsidRPr="00CF4EA1">
        <w:rPr>
          <w:sz w:val="16"/>
          <w:szCs w:val="16"/>
        </w:rPr>
        <w:t xml:space="preserve"> of the contemporary world’ (</w:t>
      </w:r>
      <w:hyperlink r:id="rId32" w:anchor="b10" w:tooltip="Link to bibliographic citation" w:history="1">
        <w:r w:rsidRPr="00CF4EA1">
          <w:rPr>
            <w:rStyle w:val="Hyperlink"/>
            <w:sz w:val="16"/>
            <w:szCs w:val="16"/>
          </w:rPr>
          <w:t>Dirlik, 1997</w:t>
        </w:r>
      </w:hyperlink>
      <w:r w:rsidRPr="00CF4EA1">
        <w:rPr>
          <w:sz w:val="16"/>
          <w:szCs w:val="16"/>
        </w:rPr>
        <w:t>, p. 176).</w:t>
      </w:r>
      <w:hyperlink r:id="rId33" w:anchor="b16" w:tooltip="Link to bibliographic citation" w:history="1">
        <w:r w:rsidRPr="00CF4EA1">
          <w:rPr>
            <w:rStyle w:val="Hyperlink"/>
            <w:sz w:val="16"/>
            <w:szCs w:val="16"/>
          </w:rPr>
          <w:t>Harvey (1998</w:t>
        </w:r>
      </w:hyperlink>
      <w:r w:rsidRPr="00CF4EA1">
        <w:rPr>
          <w:sz w:val="16"/>
          <w:szCs w:val="16"/>
        </w:rPr>
        <w:t xml:space="preserve">, pp. 29–31) indicts the new academic entrepreneurs, </w:t>
      </w:r>
      <w:r w:rsidRPr="00CF4EA1">
        <w:rPr>
          <w:rStyle w:val="StyleBoldUnderline"/>
        </w:rPr>
        <w:t>the ‘masters of theory-in-and-for-itself’ whose</w:t>
      </w:r>
      <w:r w:rsidRPr="00CF4EA1">
        <w:rPr>
          <w:sz w:val="16"/>
          <w:szCs w:val="16"/>
        </w:rPr>
        <w:t xml:space="preserve"> ‘</w:t>
      </w:r>
      <w:r w:rsidRPr="00CF4EA1">
        <w:rPr>
          <w:rStyle w:val="StyleBoldUnderline"/>
        </w:rPr>
        <w:t>discourse radicalism’ has deftly side-stepped ‘the enduring conundrums of class struggle’ and who have, against a ‘sobering background of cheapened discourse and opportunistic politics,’ been ‘stripped of their self-advertised radicalism.’</w:t>
      </w:r>
      <w:r w:rsidRPr="00CF4EA1">
        <w:rPr>
          <w:sz w:val="16"/>
          <w:szCs w:val="16"/>
        </w:rPr>
        <w:t xml:space="preserve"> For years, they ‘contested socialism,’ ridiculed Marxists, and promoted ‘their own alternative theories of liberatory politics’ but now they have largely been ‘reduced to the role of supplicants in the most degraded form of pluralist politics imaginable.’ </w:t>
      </w:r>
      <w:r w:rsidRPr="00CF4EA1">
        <w:rPr>
          <w:rStyle w:val="StyleBoldUnderline"/>
        </w:rPr>
        <w:t>As they pursue the politics of difference, the ‘class war rages unabated’ and they seem ‘either unwilling or unable to focus on the unprecedented economic carnage occurring around the globe</w:t>
      </w:r>
      <w:r w:rsidRPr="00CF4EA1">
        <w:rPr>
          <w:sz w:val="16"/>
          <w:szCs w:val="16"/>
        </w:rPr>
        <w:t xml:space="preserve">.’ Harvey's searing criticism suggests that </w:t>
      </w:r>
      <w:r w:rsidRPr="00CF4EA1">
        <w:rPr>
          <w:rStyle w:val="StyleBoldUnderline"/>
        </w:rPr>
        <w:t>post-Marxists have been busy fiddling while Rome burns</w:t>
      </w:r>
      <w:r w:rsidRPr="00CF4EA1">
        <w:rPr>
          <w:sz w:val="16"/>
          <w:szCs w:val="16"/>
        </w:rPr>
        <w:t xml:space="preserve"> and his comments echo those made by</w:t>
      </w:r>
      <w:hyperlink r:id="rId34" w:anchor="b32" w:tooltip="Link to bibliographic citation" w:history="1">
        <w:r w:rsidRPr="00CF4EA1">
          <w:rPr>
            <w:rStyle w:val="Hyperlink"/>
            <w:sz w:val="16"/>
            <w:szCs w:val="16"/>
          </w:rPr>
          <w:t>Marx (1978</w:t>
        </w:r>
      </w:hyperlink>
      <w:r w:rsidRPr="00CF4EA1">
        <w:rPr>
          <w:sz w:val="16"/>
          <w:szCs w:val="16"/>
        </w:rPr>
        <w:t xml:space="preserve">, p. 149) in his critique of the Young Hegelians who were, ‘in spite of their allegedly “world-shattering” statements, the staunchest conservatives.’ Marx lamented that the </w:t>
      </w:r>
      <w:r w:rsidRPr="00CF4EA1">
        <w:rPr>
          <w:rStyle w:val="StyleBoldUnderline"/>
        </w:rPr>
        <w:t>Young Hegelians were simply fighting ‘phrases’ and that they failed to acknowledge that in offering only counter-phrases, they were in no way ‘combating the real existing world’ but merely combating the phrases of the world</w:t>
      </w:r>
      <w:r w:rsidRPr="00CF4EA1">
        <w:rPr>
          <w:sz w:val="16"/>
          <w:szCs w:val="16"/>
        </w:rPr>
        <w:t xml:space="preserve">. Taking a cue from Marx and substituting ‘phrases’ with ‘discourses’ or ‘resignifications’ we would contend that the </w:t>
      </w:r>
      <w:r w:rsidRPr="00CF4EA1">
        <w:rPr>
          <w:rStyle w:val="StyleBoldUnderline"/>
        </w:rPr>
        <w:t>practitioners of difference politics who operate within exaggerated culturalist frameworks that privilege the realm of representation</w:t>
      </w:r>
      <w:r w:rsidRPr="00CF4EA1">
        <w:rPr>
          <w:sz w:val="16"/>
          <w:szCs w:val="16"/>
        </w:rPr>
        <w:t xml:space="preserve"> as the primary arena of political struggle </w:t>
      </w:r>
      <w:r w:rsidRPr="00CF4EA1">
        <w:rPr>
          <w:rStyle w:val="StyleBoldUnderline"/>
        </w:rPr>
        <w:t>question some discourses of power while legitimating others</w:t>
      </w:r>
      <w:r w:rsidRPr="00CF4EA1">
        <w:rPr>
          <w:sz w:val="16"/>
          <w:szCs w:val="16"/>
        </w:rPr>
        <w:t xml:space="preserve">. Moreover, </w:t>
      </w:r>
      <w:r w:rsidRPr="00CF4EA1">
        <w:rPr>
          <w:rStyle w:val="StyleBoldUnderline"/>
        </w:rPr>
        <w:t>because they lack a class perspective, their gestures of radicalism are belied by their own class positions</w:t>
      </w:r>
      <w:r w:rsidRPr="00CF4EA1">
        <w:rPr>
          <w:sz w:val="16"/>
          <w:szCs w:val="16"/>
        </w:rPr>
        <w:t>.</w:t>
      </w:r>
      <w:hyperlink r:id="rId35" w:anchor="fn10" w:tooltip="Link to note" w:history="1">
        <w:r w:rsidRPr="00CF4EA1">
          <w:rPr>
            <w:rStyle w:val="Hyperlink"/>
            <w:sz w:val="16"/>
            <w:szCs w:val="16"/>
          </w:rPr>
          <w:t>10</w:t>
        </w:r>
      </w:hyperlink>
      <w:r w:rsidRPr="00CF4EA1">
        <w:rPr>
          <w:sz w:val="16"/>
          <w:szCs w:val="16"/>
        </w:rPr>
        <w:t xml:space="preserve"> As </w:t>
      </w:r>
      <w:hyperlink r:id="rId36" w:anchor="b1" w:tooltip="Link to bibliographic citation" w:history="1">
        <w:r w:rsidRPr="00CF4EA1">
          <w:rPr>
            <w:rStyle w:val="Hyperlink"/>
            <w:sz w:val="16"/>
            <w:szCs w:val="16"/>
          </w:rPr>
          <w:t>Ahmad (1997a</w:t>
        </w:r>
      </w:hyperlink>
      <w:r w:rsidRPr="00CF4EA1">
        <w:rPr>
          <w:sz w:val="16"/>
          <w:szCs w:val="16"/>
        </w:rPr>
        <w:t xml:space="preserve">, p. 104) notes: One may speak of any number of disorientations and even oppressions, but one cultivates all kinds of politeness and indirection about the structure of capitalist class relations in which those oppressions are embedded. To speak of any of that directly and simply is to be ‘vulgar.’ In this climate of Aesopian languages </w:t>
      </w:r>
      <w:r w:rsidRPr="00CF4EA1">
        <w:rPr>
          <w:rStyle w:val="StyleBoldUnderline"/>
        </w:rPr>
        <w:t>it is absolutely essential to reiterate that most things are a matter of class</w:t>
      </w:r>
      <w:r w:rsidRPr="00CF4EA1">
        <w:rPr>
          <w:sz w:val="16"/>
          <w:szCs w:val="16"/>
        </w:rPr>
        <w:t xml:space="preserve">. That kind of statement is … surprising only in a culture like that of the North American university … But it is precisely in that kind of culture that people need to hear such obvious truths. Ahmad's provocative observations imply that </w:t>
      </w:r>
      <w:r w:rsidRPr="00CF4EA1">
        <w:rPr>
          <w:rStyle w:val="StyleBoldUnderline"/>
        </w:rPr>
        <w:t>substantive analyses of the carnage wrought by ‘globalized’ class exploitation have, for the most part, been marginalized by the kind of radicalism that has been instituted among the academic Left</w:t>
      </w:r>
      <w:r w:rsidRPr="00CF4EA1">
        <w:rPr>
          <w:sz w:val="16"/>
          <w:szCs w:val="16"/>
        </w:rPr>
        <w:t xml:space="preserve"> in North America. He further suggests that </w:t>
      </w:r>
      <w:r w:rsidRPr="00CF4EA1">
        <w:rPr>
          <w:rStyle w:val="StyleBoldUnderline"/>
        </w:rPr>
        <w:t>while various post-Marxists have invited us to join their euphoric celebrations honoring the decentering of capitalism, the abandonment of class politics</w:t>
      </w:r>
      <w:r w:rsidRPr="00CF4EA1">
        <w:rPr>
          <w:sz w:val="16"/>
          <w:szCs w:val="16"/>
        </w:rPr>
        <w:t xml:space="preserve">, and the decline of metanarratives (particularly those of Marxism and socialism), </w:t>
      </w:r>
      <w:r w:rsidRPr="00CF4EA1">
        <w:rPr>
          <w:rStyle w:val="StyleBoldUnderline"/>
        </w:rPr>
        <w:t>they have failed to see that the most ‘meta of all metanarrative</w:t>
      </w:r>
      <w:r w:rsidRPr="00CF4EA1">
        <w:rPr>
          <w:sz w:val="16"/>
          <w:szCs w:val="16"/>
        </w:rPr>
        <w:t xml:space="preserve">s of the past three centuries, </w:t>
      </w:r>
      <w:r w:rsidRPr="00CF4EA1">
        <w:rPr>
          <w:rStyle w:val="StyleBoldUnderline"/>
        </w:rPr>
        <w:t>the creeping annexation of the globe for the dominance of capital over laboring humanity has met, during those same decades, with stunning success’</w:t>
      </w:r>
      <w:r w:rsidRPr="00CF4EA1">
        <w:rPr>
          <w:sz w:val="16"/>
          <w:szCs w:val="16"/>
        </w:rPr>
        <w:t xml:space="preserve"> (</w:t>
      </w:r>
      <w:hyperlink r:id="rId37" w:anchor="b2" w:tooltip="Link to bibliographic citation" w:history="1">
        <w:r w:rsidRPr="00CF4EA1">
          <w:rPr>
            <w:rStyle w:val="Hyperlink"/>
            <w:sz w:val="16"/>
            <w:szCs w:val="16"/>
          </w:rPr>
          <w:t>Ahmad, 1997b</w:t>
        </w:r>
      </w:hyperlink>
      <w:r w:rsidRPr="00CF4EA1">
        <w:rPr>
          <w:sz w:val="16"/>
          <w:szCs w:val="16"/>
        </w:rPr>
        <w:t xml:space="preserve">, p. 364). As such, Ahmad invites us to ask anew, the proverbial question: What, then, must be done? To this question we offer no simple theoretical, pedagogical or political prescriptions. Yet we would argue that </w:t>
      </w:r>
      <w:r w:rsidRPr="00CF4EA1">
        <w:rPr>
          <w:rStyle w:val="StyleBoldUnderline"/>
        </w:rPr>
        <w:t>if social change is the aim, progressive educators and theorists must cease displacing class analysis with the politics of difference.</w:t>
      </w:r>
    </w:p>
    <w:p w:rsidR="00E74293" w:rsidRDefault="00E74293" w:rsidP="00E74293">
      <w:pPr>
        <w:rPr>
          <w:sz w:val="16"/>
          <w:szCs w:val="16"/>
        </w:rPr>
      </w:pPr>
    </w:p>
    <w:p w:rsidR="00E33476" w:rsidRDefault="00E33476" w:rsidP="00E33476">
      <w:pPr>
        <w:rPr>
          <w:b/>
        </w:rPr>
      </w:pPr>
      <w:r>
        <w:rPr>
          <w:b/>
        </w:rPr>
        <w:lastRenderedPageBreak/>
        <w:t>Race discourse allows race to be taken out of the Marx framing</w:t>
      </w:r>
    </w:p>
    <w:p w:rsidR="00E33476" w:rsidRPr="00B933BC" w:rsidRDefault="00E33476" w:rsidP="00E33476">
      <w:r w:rsidRPr="00B933BC">
        <w:rPr>
          <w:b/>
        </w:rPr>
        <w:t xml:space="preserve">Young </w:t>
      </w:r>
      <w:r>
        <w:rPr>
          <w:b/>
        </w:rPr>
        <w:t>06</w:t>
      </w:r>
      <w:r w:rsidRPr="00B933BC">
        <w:t>(Robert Young- British postcolonial theorist, cultural critic, and historian “Putting Materialism back into Race Theory: Toward a Transformative Theory of Race” http://www.redcritique.org/WinterSpring2006/puttingmaterialismbackintoracetheory.htm</w:t>
      </w:r>
    </w:p>
    <w:p w:rsidR="00E33476" w:rsidRDefault="00E33476" w:rsidP="00E33476">
      <w:pPr>
        <w:rPr>
          <w:sz w:val="16"/>
        </w:rPr>
      </w:pPr>
    </w:p>
    <w:p w:rsidR="00E33476" w:rsidRDefault="00E33476" w:rsidP="00E33476">
      <w:pPr>
        <w:rPr>
          <w:sz w:val="16"/>
        </w:rPr>
      </w:pPr>
    </w:p>
    <w:p w:rsidR="00E33476" w:rsidRPr="00B933BC" w:rsidRDefault="00E33476" w:rsidP="00E33476">
      <w:pPr>
        <w:rPr>
          <w:sz w:val="16"/>
        </w:rPr>
      </w:pPr>
      <w:r w:rsidRPr="00B933BC">
        <w:rPr>
          <w:sz w:val="16"/>
        </w:rPr>
        <w:t>Indeed</w:t>
      </w:r>
      <w:r w:rsidRPr="00B933BC">
        <w:rPr>
          <w:u w:val="single"/>
        </w:rPr>
        <w:t xml:space="preserve">, </w:t>
      </w:r>
      <w:r w:rsidRPr="00B933BC">
        <w:rPr>
          <w:b/>
          <w:u w:val="single"/>
        </w:rPr>
        <w:t>the discourse of the subject operates as an ideological strategy for fetishizing the black experience and, consequently, it positions black subjectivity beyond the reach of Marxism</w:t>
      </w:r>
      <w:r w:rsidRPr="00B933BC">
        <w:rPr>
          <w:u w:val="single"/>
        </w:rPr>
        <w:t>.</w:t>
      </w:r>
      <w:r w:rsidRPr="00B933BC">
        <w:rPr>
          <w:sz w:val="16"/>
        </w:rPr>
        <w:t xml:space="preserve"> For example, in the Afrocentric Idea, Asante dismisses Marxism because it is Eurocentric (8), but are the core concepts of Marxism, such as class and mode of production, only relevant for European social formations? Are African and African-American social histories/relations unshaped by class structures? </w:t>
      </w:r>
      <w:r w:rsidRPr="00B933BC">
        <w:rPr>
          <w:u w:val="single"/>
        </w:rPr>
        <w:t>Asante assumes that class hierarchies do not structure African or the African-American social experiences, and this reveals the class politics of Afrocentricity: it makes class invisible.</w:t>
      </w:r>
      <w:r w:rsidRPr="00B933BC">
        <w:rPr>
          <w:sz w:val="16"/>
        </w:rPr>
        <w:t xml:space="preserve"> Asante's assumption, which erases materialism, enables him to offer the idealist formulation that the "word creates reality" (70). The political translation of such idealism is not surprisingly very conservative. Asante directs us away from critiquing capitalist institutions, in a manner similar to the ideological protocol of the Million Man March, and calls for vigilance against symbolic oppression. As Asante tellingly puts it, "symbol imperialism, rather than institutional racism, is the major social problem facing multicultural societies" (56).</w:t>
      </w:r>
    </w:p>
    <w:p w:rsidR="00E33476" w:rsidRPr="00B933BC" w:rsidRDefault="00E33476" w:rsidP="00E33476">
      <w:pPr>
        <w:rPr>
          <w:sz w:val="16"/>
        </w:rPr>
      </w:pPr>
    </w:p>
    <w:p w:rsidR="00E33476" w:rsidRPr="00064BF6" w:rsidRDefault="00E33476" w:rsidP="00E74293">
      <w:pPr>
        <w:rPr>
          <w:sz w:val="16"/>
          <w:szCs w:val="16"/>
        </w:rPr>
      </w:pPr>
    </w:p>
    <w:p w:rsidR="00E74293" w:rsidRDefault="00FC17E2" w:rsidP="00E74293">
      <w:pPr>
        <w:pStyle w:val="Heading3"/>
      </w:pPr>
      <w:r>
        <w:lastRenderedPageBreak/>
        <w:t>L:</w:t>
      </w:r>
      <w:r w:rsidR="00E74293">
        <w:t xml:space="preserve"> Neopragmatism/Humanism</w:t>
      </w:r>
    </w:p>
    <w:p w:rsidR="00E74293" w:rsidRDefault="00E74293" w:rsidP="00E74293">
      <w:pPr>
        <w:pStyle w:val="Heading4"/>
      </w:pPr>
      <w:r>
        <w:t>Neopragmatist analysis of race is flawed—ahistoricity prevents it from being effective—class as a frame of reference is essential</w:t>
      </w:r>
    </w:p>
    <w:p w:rsidR="00E74293" w:rsidRPr="00ED5E24" w:rsidRDefault="00E74293" w:rsidP="00E74293">
      <w:pPr>
        <w:rPr>
          <w:sz w:val="16"/>
          <w:szCs w:val="16"/>
        </w:rPr>
      </w:pPr>
      <w:r w:rsidRPr="00ED5E24">
        <w:rPr>
          <w:rStyle w:val="StyleStyleBold12pt"/>
        </w:rPr>
        <w:t>San Juan 05</w:t>
      </w:r>
      <w:r w:rsidRPr="00ED5E24">
        <w:rPr>
          <w:sz w:val="16"/>
          <w:szCs w:val="16"/>
        </w:rPr>
        <w:t xml:space="preserve"> (Epifanio, </w:t>
      </w:r>
      <w:hyperlink r:id="rId38" w:tooltip="Filipino American" w:history="1">
        <w:r w:rsidRPr="00ED5E24">
          <w:rPr>
            <w:rStyle w:val="Hyperlink"/>
            <w:sz w:val="16"/>
            <w:szCs w:val="16"/>
          </w:rPr>
          <w:t>Filipino American</w:t>
        </w:r>
      </w:hyperlink>
      <w:r w:rsidRPr="00ED5E24">
        <w:rPr>
          <w:sz w:val="16"/>
          <w:szCs w:val="16"/>
        </w:rPr>
        <w:t xml:space="preserve"> literary academic, mentor, cultural reviewer, civic intellectual, activist, writer, essayist “From Race to Class Struggle: Marxism and  Critical Race Theory”, Nature, Society and Thought 18:3, 2005, </w:t>
      </w:r>
      <w:hyperlink r:id="rId39" w:anchor="page=5" w:history="1">
        <w:r w:rsidRPr="00ED5E24">
          <w:rPr>
            <w:rStyle w:val="Hyperlink"/>
            <w:sz w:val="16"/>
            <w:szCs w:val="16"/>
          </w:rPr>
          <w:t>http://homepages.spa.umn.edu/~marquit/nst183a.pdf#page=5</w:t>
        </w:r>
      </w:hyperlink>
      <w:r w:rsidRPr="00ED5E24">
        <w:rPr>
          <w:sz w:val="16"/>
          <w:szCs w:val="16"/>
        </w:rPr>
        <w:t>)//AS</w:t>
      </w:r>
    </w:p>
    <w:p w:rsidR="00E74293" w:rsidRDefault="00E74293" w:rsidP="00E74293">
      <w:pPr>
        <w:rPr>
          <w:sz w:val="16"/>
          <w:szCs w:val="16"/>
        </w:rPr>
      </w:pPr>
      <w:r w:rsidRPr="00B933CF">
        <w:rPr>
          <w:sz w:val="16"/>
          <w:szCs w:val="16"/>
        </w:rPr>
        <w:t xml:space="preserve">Let me cite here the proliﬁc revisionary work of David Theo  Goldberg. In his Racist Culture (1993) and subsequent texts.  </w:t>
      </w:r>
      <w:r w:rsidRPr="00B933CF">
        <w:rPr>
          <w:rStyle w:val="StyleBoldUnderline"/>
        </w:rPr>
        <w:t>Goldberg has obsessively pursued a Foucauldean/neopragmatist  genealogy of racist discourse</w:t>
      </w:r>
      <w:r w:rsidRPr="00B933CF">
        <w:rPr>
          <w:sz w:val="16"/>
          <w:szCs w:val="16"/>
        </w:rPr>
        <w:t xml:space="preserve"> and practices, </w:t>
      </w:r>
      <w:r w:rsidRPr="00B933CF">
        <w:rPr>
          <w:rStyle w:val="StyleBoldUnderline"/>
        </w:rPr>
        <w:t>rejecting structuralist  conceptualizations as well as the</w:t>
      </w:r>
      <w:r w:rsidRPr="00B933CF">
        <w:rPr>
          <w:sz w:val="16"/>
          <w:szCs w:val="16"/>
        </w:rPr>
        <w:t xml:space="preserve"> standard </w:t>
      </w:r>
      <w:r w:rsidRPr="00B933CF">
        <w:rPr>
          <w:rStyle w:val="StyleBoldUnderline"/>
        </w:rPr>
        <w:t>approach that reduced  racism to an epiphenomenon of economics</w:t>
      </w:r>
      <w:r w:rsidRPr="00B933CF">
        <w:rPr>
          <w:sz w:val="16"/>
          <w:szCs w:val="16"/>
        </w:rPr>
        <w:t xml:space="preserve"> or politics in which  “racism is mostly conceived as ideological, a set of rationalizations for sustaining exploitative economic practices and exclusionary political relations” (1993, 93). </w:t>
      </w:r>
      <w:r w:rsidRPr="00B933CF">
        <w:rPr>
          <w:rStyle w:val="StyleBoldUnderline"/>
        </w:rPr>
        <w:t>Goldberg thus dismisses  as narrow and restrictive Robert Miles’s theory</w:t>
      </w:r>
      <w:r w:rsidRPr="00B933CF">
        <w:rPr>
          <w:sz w:val="16"/>
          <w:szCs w:val="16"/>
        </w:rPr>
        <w:t xml:space="preserve"> of racialization  (1989)—the construction of differentiated social collectivities  by the way human biological characteristics are signiﬁ ed. </w:t>
      </w:r>
      <w:r w:rsidRPr="00B933CF">
        <w:rPr>
          <w:rStyle w:val="StyleBoldUnderline"/>
        </w:rPr>
        <w:t>For  Goldberg, exclusion by virtue of imputed somatic characteristics acquires a privileged position in the analysis of social relations, overshadowing the fact of class exploitation. In so doing,  Goldberg and other ludic neopragmatists lapse into a species of  nominalism that equates class with stratiﬁcation, not recognized  as constituting a “real totality,</w:t>
      </w:r>
      <w:r w:rsidRPr="00B933CF">
        <w:rPr>
          <w:sz w:val="16"/>
          <w:szCs w:val="16"/>
        </w:rPr>
        <w:t>” but “as an aggregate of individuals, who are differentiated from one another in terms of various  kinds of social and psychological criteria” (Giddens 1973, 76</w:t>
      </w:r>
      <w:r w:rsidRPr="00B933CF">
        <w:rPr>
          <w:rStyle w:val="StyleBoldUnderline"/>
        </w:rPr>
        <w:t xml:space="preserve">). Nominalists </w:t>
      </w:r>
      <w:r w:rsidRPr="00B933CF">
        <w:rPr>
          <w:sz w:val="16"/>
          <w:szCs w:val="16"/>
        </w:rPr>
        <w:t>(like Goldberg</w:t>
      </w:r>
      <w:r w:rsidRPr="00B933CF">
        <w:rPr>
          <w:rStyle w:val="StyleBoldUnderline"/>
        </w:rPr>
        <w:t>) refuse to recognize class as a  relational process i</w:t>
      </w:r>
      <w:r w:rsidRPr="00B933CF">
        <w:rPr>
          <w:sz w:val="16"/>
          <w:szCs w:val="16"/>
        </w:rPr>
        <w:t xml:space="preserve">n historical reality. </w:t>
      </w:r>
      <w:r w:rsidRPr="00B933CF">
        <w:rPr>
          <w:rStyle w:val="StyleBoldUnderline"/>
        </w:rPr>
        <w:t>Limited to a concern with  atomistic facts</w:t>
      </w:r>
      <w:r w:rsidRPr="00B933CF">
        <w:rPr>
          <w:sz w:val="16"/>
          <w:szCs w:val="16"/>
        </w:rPr>
        <w:t xml:space="preserve"> rather than with a world of intelligible necessity, </w:t>
      </w:r>
      <w:r w:rsidRPr="00B933CF">
        <w:rPr>
          <w:rStyle w:val="StyleBoldUnderline"/>
        </w:rPr>
        <w:t>sociologists of ethnicity likewise conﬁne themselves to heterogeneous experiential data removed from any larger sociohistorical process within which they acquire intelligibility</w:t>
      </w:r>
      <w:r w:rsidRPr="00B933CF">
        <w:rPr>
          <w:sz w:val="16"/>
          <w:szCs w:val="16"/>
        </w:rPr>
        <w:t xml:space="preserve">. </w:t>
      </w:r>
      <w:r w:rsidRPr="00B933CF">
        <w:rPr>
          <w:rStyle w:val="StyleBoldUnderline"/>
        </w:rPr>
        <w:t>Instead of  historical-materialist principles, techniques of psychologistic and  functional instrumentalism are deployed</w:t>
      </w:r>
      <w:r w:rsidRPr="00B933CF">
        <w:rPr>
          <w:sz w:val="16"/>
          <w:szCs w:val="16"/>
        </w:rPr>
        <w:t xml:space="preserve"> to connect discrete phenomena and validate the normality and consistency of the status  quo. </w:t>
      </w:r>
      <w:r w:rsidRPr="00B933CF">
        <w:rPr>
          <w:rStyle w:val="StyleBoldUnderline"/>
        </w:rPr>
        <w:t>This applies to the functionalism of neo-Weberians, hermeneutic and interpretive humanists, and various neo-Marxists who  reject the historical-materialist principles of critique</w:t>
      </w:r>
      <w:r w:rsidRPr="00B933CF">
        <w:rPr>
          <w:sz w:val="16"/>
          <w:szCs w:val="16"/>
        </w:rPr>
        <w:t>, totality, and  the dialectical approach to elucidating the dynamics of multifarious contradictions in society.</w:t>
      </w:r>
    </w:p>
    <w:p w:rsidR="00E74293" w:rsidRDefault="00E74293" w:rsidP="00E74293">
      <w:pPr>
        <w:rPr>
          <w:sz w:val="16"/>
          <w:szCs w:val="16"/>
        </w:rPr>
      </w:pPr>
    </w:p>
    <w:p w:rsidR="00E74293" w:rsidRDefault="00FC17E2" w:rsidP="00E74293">
      <w:pPr>
        <w:pStyle w:val="Heading3"/>
      </w:pPr>
      <w:r>
        <w:lastRenderedPageBreak/>
        <w:t>L:</w:t>
      </w:r>
      <w:r w:rsidR="00E74293">
        <w:t xml:space="preserve"> Afrocentrism/Black Humanism</w:t>
      </w:r>
    </w:p>
    <w:p w:rsidR="00E74293" w:rsidRDefault="00E74293" w:rsidP="00E74293">
      <w:pPr>
        <w:pStyle w:val="Heading4"/>
      </w:pPr>
      <w:r>
        <w:t>Afrocentric discourse is bourgeois and dangerous—ignores historicity and privileges the elite within the capitalist system</w:t>
      </w:r>
    </w:p>
    <w:p w:rsidR="00E74293" w:rsidRPr="000E7ACA" w:rsidRDefault="00E74293" w:rsidP="00E74293">
      <w:pPr>
        <w:rPr>
          <w:sz w:val="16"/>
          <w:szCs w:val="16"/>
        </w:rPr>
      </w:pPr>
      <w:r w:rsidRPr="000E7ACA">
        <w:rPr>
          <w:rStyle w:val="StyleStyleBold12pt"/>
        </w:rPr>
        <w:t>Young 06</w:t>
      </w:r>
      <w:r w:rsidRPr="000E7ACA">
        <w:rPr>
          <w:sz w:val="16"/>
          <w:szCs w:val="16"/>
        </w:rPr>
        <w:t xml:space="preserve"> (Robert, Julius Silver Professor of English and Comparative Literature. At New York University, “Putting Materialism back into Race Theory: Toward a Transformative Theory of Race”, The Red Critique 11, Winter/Spring 2006, </w:t>
      </w:r>
      <w:hyperlink r:id="rId40" w:history="1">
        <w:r w:rsidRPr="000E7ACA">
          <w:rPr>
            <w:rStyle w:val="Hyperlink"/>
            <w:sz w:val="16"/>
            <w:szCs w:val="16"/>
          </w:rPr>
          <w:t>http://www.redcritique.org/WinterSpring2006/puttingmaterialismbackintoracetheory.htm</w:t>
        </w:r>
      </w:hyperlink>
      <w:r w:rsidRPr="000E7ACA">
        <w:rPr>
          <w:sz w:val="16"/>
          <w:szCs w:val="16"/>
        </w:rPr>
        <w:t>)//AS</w:t>
      </w:r>
    </w:p>
    <w:p w:rsidR="00E74293" w:rsidRPr="001F780A" w:rsidRDefault="00E74293" w:rsidP="00E74293">
      <w:pPr>
        <w:rPr>
          <w:rStyle w:val="StyleBoldUnderline"/>
        </w:rPr>
      </w:pPr>
      <w:r w:rsidRPr="001F780A">
        <w:rPr>
          <w:rStyle w:val="StyleBoldUnderline"/>
        </w:rPr>
        <w:t>Within contemporary Black humanist discourses the focus remains on the subject</w:t>
      </w:r>
      <w:r w:rsidRPr="001F780A">
        <w:rPr>
          <w:sz w:val="16"/>
          <w:szCs w:val="16"/>
        </w:rPr>
        <w:t xml:space="preserve">. Hence, diverse intellectual inquiries such as </w:t>
      </w:r>
      <w:r w:rsidRPr="001F780A">
        <w:rPr>
          <w:rStyle w:val="StyleBoldUnderline"/>
        </w:rPr>
        <w:t>Afrocentricism</w:t>
      </w:r>
      <w:r w:rsidRPr="001F780A">
        <w:rPr>
          <w:sz w:val="16"/>
          <w:szCs w:val="16"/>
        </w:rPr>
        <w:t xml:space="preserve"> (Molefi Kete Asante), </w:t>
      </w:r>
      <w:r w:rsidRPr="001F780A">
        <w:rPr>
          <w:rStyle w:val="StyleBoldUnderline"/>
        </w:rPr>
        <w:t>Black feminism</w:t>
      </w:r>
      <w:r w:rsidRPr="001F780A">
        <w:rPr>
          <w:sz w:val="16"/>
          <w:szCs w:val="16"/>
        </w:rPr>
        <w:t xml:space="preserve"> (Patricia Hill Collins), and neo-conservative</w:t>
      </w:r>
      <w:r w:rsidRPr="001F780A">
        <w:rPr>
          <w:rStyle w:val="StyleBoldUnderline"/>
        </w:rPr>
        <w:t xml:space="preserve"> culturalism</w:t>
      </w:r>
      <w:r w:rsidRPr="001F780A">
        <w:rPr>
          <w:sz w:val="16"/>
          <w:szCs w:val="16"/>
        </w:rPr>
        <w:t xml:space="preserve"> (Shelby Steele), </w:t>
      </w:r>
      <w:r w:rsidRPr="001F780A">
        <w:rPr>
          <w:rStyle w:val="StyleBoldUnderline"/>
        </w:rPr>
        <w:t>share a philosophical-ideological commitment to the subject. What is ultimately at stake</w:t>
      </w:r>
      <w:r w:rsidRPr="001F780A">
        <w:rPr>
          <w:sz w:val="16"/>
          <w:szCs w:val="16"/>
        </w:rPr>
        <w:t xml:space="preserve"> in this commitment </w:t>
      </w:r>
      <w:r w:rsidRPr="001F780A">
        <w:rPr>
          <w:rStyle w:val="StyleBoldUnderline"/>
        </w:rPr>
        <w:t>is</w:t>
      </w:r>
      <w:r w:rsidRPr="001F780A">
        <w:rPr>
          <w:sz w:val="16"/>
          <w:szCs w:val="16"/>
        </w:rPr>
        <w:t>, I argue</w:t>
      </w:r>
      <w:r w:rsidRPr="001F780A">
        <w:rPr>
          <w:rStyle w:val="StyleBoldUnderline"/>
        </w:rPr>
        <w:t>, a class matter. The philosophico-cultural move</w:t>
      </w:r>
      <w:r w:rsidRPr="001F780A">
        <w:rPr>
          <w:sz w:val="16"/>
          <w:szCs w:val="16"/>
        </w:rPr>
        <w:t xml:space="preserve">—as Asante once put it in a representative formulation, Afrocentricism </w:t>
      </w:r>
      <w:r w:rsidRPr="001F780A">
        <w:rPr>
          <w:rStyle w:val="StyleBoldUnderline"/>
        </w:rPr>
        <w:t>presents "the African as subject rather than object"</w:t>
      </w:r>
      <w:r w:rsidRPr="001F780A">
        <w:rPr>
          <w:sz w:val="16"/>
          <w:szCs w:val="16"/>
        </w:rPr>
        <w:t xml:space="preserve"> ("Multiculturalism" 270)—</w:t>
      </w:r>
      <w:r w:rsidRPr="001F780A">
        <w:rPr>
          <w:rStyle w:val="StyleBoldUnderline"/>
        </w:rPr>
        <w:t>is in fact part of the positing of a Black "essence" that can form the basis for a cross-class alliance between black workers and black business, between, that is, exploited and exploiters</w:t>
      </w:r>
      <w:r w:rsidRPr="001F780A">
        <w:rPr>
          <w:sz w:val="16"/>
          <w:szCs w:val="16"/>
        </w:rPr>
        <w:t xml:space="preserve">. The logic of this act of cultural translation of the economic is powerfully foregrounded in Asante's writings. The preoccupation with the subject highlights Asante's rather conservative humanist philosophical position, a position powerfully critiqued by Louis Althusser </w:t>
      </w:r>
      <w:bookmarkStart w:id="0" w:name="_ednref2"/>
      <w:r w:rsidRPr="001F780A">
        <w:rPr>
          <w:sz w:val="16"/>
          <w:szCs w:val="16"/>
        </w:rPr>
        <w:fldChar w:fldCharType="begin"/>
      </w:r>
      <w:r w:rsidRPr="001F780A">
        <w:rPr>
          <w:sz w:val="16"/>
          <w:szCs w:val="16"/>
        </w:rPr>
        <w:instrText xml:space="preserve"> HYPERLINK "http://www.redcritique.org/WinterSpring2006/puttingmaterialismbackintoracetheory.htm" \l "_edn2" \o "" </w:instrText>
      </w:r>
      <w:r w:rsidRPr="001F780A">
        <w:rPr>
          <w:sz w:val="16"/>
          <w:szCs w:val="16"/>
        </w:rPr>
        <w:fldChar w:fldCharType="separate"/>
      </w:r>
      <w:r w:rsidRPr="001F780A">
        <w:rPr>
          <w:rStyle w:val="Hyperlink"/>
          <w:sz w:val="16"/>
          <w:szCs w:val="16"/>
        </w:rPr>
        <w:t>[2]</w:t>
      </w:r>
      <w:r w:rsidRPr="001F780A">
        <w:rPr>
          <w:sz w:val="16"/>
          <w:szCs w:val="16"/>
        </w:rPr>
        <w:fldChar w:fldCharType="end"/>
      </w:r>
      <w:bookmarkEnd w:id="0"/>
      <w:r w:rsidRPr="001F780A">
        <w:rPr>
          <w:sz w:val="16"/>
          <w:szCs w:val="16"/>
        </w:rPr>
        <w:t xml:space="preserve">. </w:t>
      </w:r>
      <w:r w:rsidRPr="001F780A">
        <w:rPr>
          <w:rStyle w:val="StyleBoldUnderline"/>
        </w:rPr>
        <w:t>In reifying the subject, Asante abstracts the (African) subject from history and posits an "essentialized" identity within an "essentialized" historical period that is unproblematically recuperable through an Afrocentric paradigm</w:t>
      </w:r>
      <w:r w:rsidRPr="001F780A">
        <w:rPr>
          <w:sz w:val="16"/>
          <w:szCs w:val="16"/>
        </w:rPr>
        <w:t xml:space="preserve">. Asante takes the essence of the subject for a universal quality and, as Althusser argues, </w:t>
      </w:r>
      <w:r w:rsidRPr="001F780A">
        <w:rPr>
          <w:rStyle w:val="StyleBoldUnderline"/>
        </w:rPr>
        <w:t>this means that concrete subjects must exist as an absolute given, which implies an empiricism of the subject</w:t>
      </w:r>
      <w:r w:rsidRPr="001F780A">
        <w:rPr>
          <w:sz w:val="16"/>
          <w:szCs w:val="16"/>
        </w:rPr>
        <w:t xml:space="preserve"> (228). Furthermore, Althusser continues, if the concrete subject is to be a subject, then each must carry the entire essence in him/herself, and this implies an idealism of the essence (228). Thus, Asante's philosophical location provides the basis for the transcendental subject: the always already (self) present black subject, from ancient Egypt to the modern black American. What one needs, quite simply, is an Afrocentric methodology, and this Asante grounds in an idealist metaphysic. Similar to Eurocentric practices, </w:t>
      </w:r>
      <w:r w:rsidRPr="001F780A">
        <w:rPr>
          <w:rStyle w:val="StyleBoldUnderline"/>
        </w:rPr>
        <w:t>Asante's project occludes the historical contradictions constitutive of any social formation and so far from advancing a distinctive Afrocentric epistemology, Asante's humanism puts him squarely within the dominant bourgeois philosophical tradition and his discourse produces similar effects</w:t>
      </w:r>
      <w:r w:rsidRPr="001F780A">
        <w:rPr>
          <w:sz w:val="16"/>
          <w:szCs w:val="16"/>
        </w:rPr>
        <w:t xml:space="preserve">. Under the guise of the transcendental subject, the </w:t>
      </w:r>
      <w:r w:rsidRPr="001F780A">
        <w:rPr>
          <w:rStyle w:val="StyleBoldUnderline"/>
        </w:rPr>
        <w:t>class divisions within the black community are suppressed and this, in turn, advances the class interests of the elites, whose interests are silently imbedded in the project</w:t>
      </w:r>
      <w:r w:rsidRPr="001F780A">
        <w:rPr>
          <w:sz w:val="16"/>
          <w:szCs w:val="16"/>
        </w:rPr>
        <w:t xml:space="preserve">. Similar to Eurocentric historical narratives, </w:t>
      </w:r>
      <w:r w:rsidRPr="001F780A">
        <w:rPr>
          <w:rStyle w:val="StyleBoldUnderline"/>
        </w:rPr>
        <w:t>Afrocentricism reclaims the history of the (African) elites. In this way, Afrocentric discourse is knowledge for middle and upper class blacks, as it naturalizes their class privilege</w:t>
      </w:r>
      <w:r w:rsidRPr="001F780A">
        <w:rPr>
          <w:sz w:val="16"/>
          <w:szCs w:val="16"/>
        </w:rPr>
        <w:t xml:space="preserve">; for which other class could afford to see "symbol imperialism" (Asante 56) as the major problem confronting multicultural societies? </w:t>
      </w:r>
      <w:r w:rsidRPr="001F780A">
        <w:rPr>
          <w:rStyle w:val="StyleBoldUnderline"/>
        </w:rPr>
        <w:t>Bourgeois philosophical assumptions haunt the Afrocentric project</w:t>
      </w:r>
      <w:r w:rsidRPr="001F780A">
        <w:rPr>
          <w:sz w:val="16"/>
          <w:szCs w:val="16"/>
        </w:rPr>
        <w:t xml:space="preserve"> and, in the domain of black feminist theory, Patricia Hill Collins provides an instructive example of this intersection. In Black Feminist Thought, Collins posits the "special angle of vision" that black women bring to knowledge production process (21), and this "unique angle" (22) provides the "standpoint" for Afrocentric feminism, a feminism that she equates with humanism (37). </w:t>
      </w:r>
      <w:r w:rsidRPr="001F780A">
        <w:rPr>
          <w:rStyle w:val="StyleBoldUnderline"/>
        </w:rPr>
        <w:t>Similar to the experiential metaphysics of Black women's standpoint theory, Collins also situates Afrocentric feminist epistemology "in the everyday experiences of African-American women" (207). Consequently, Collins suggests that "concrete experience" constitutes a criterion of meaning (208).</w:t>
      </w:r>
    </w:p>
    <w:p w:rsidR="00E74293" w:rsidRDefault="00E74293" w:rsidP="00E74293"/>
    <w:p w:rsidR="006809E3" w:rsidRDefault="00FC17E2" w:rsidP="006809E3">
      <w:pPr>
        <w:pStyle w:val="Heading3"/>
      </w:pPr>
      <w:r>
        <w:lastRenderedPageBreak/>
        <w:t>L:</w:t>
      </w:r>
      <w:r w:rsidR="006809E3">
        <w:t xml:space="preserve"> Postmodernism</w:t>
      </w:r>
    </w:p>
    <w:p w:rsidR="006809E3" w:rsidRDefault="006809E3" w:rsidP="006809E3">
      <w:pPr>
        <w:pStyle w:val="Heading4"/>
      </w:pPr>
      <w:r>
        <w:t>Postmodern theorists expand bourgeois Western ideology and cannot contribute to critique of capitalist systems</w:t>
      </w:r>
    </w:p>
    <w:p w:rsidR="006809E3" w:rsidRPr="001414C1" w:rsidRDefault="006809E3" w:rsidP="006809E3">
      <w:pPr>
        <w:rPr>
          <w:sz w:val="16"/>
          <w:szCs w:val="16"/>
        </w:rPr>
      </w:pPr>
      <w:r w:rsidRPr="001414C1">
        <w:rPr>
          <w:rStyle w:val="StyleStyleBold12pt"/>
        </w:rPr>
        <w:t>McLaren and Farahmandpur 03</w:t>
      </w:r>
      <w:r w:rsidRPr="001414C1">
        <w:rPr>
          <w:sz w:val="16"/>
          <w:szCs w:val="16"/>
        </w:rPr>
        <w:t xml:space="preserve"> (Peter and Ramin, Professor in the Division of Urban Schooling, the Graduate School of Education and Information Studies, University of California, Los Angeles and Professor of Education at Portland State University, “Breaking Signifying Chains: A Marxist Position on Postmodernism”, Marxism Against Postmodernism in Educational Theory, Lexington Books, March 2003, </w:t>
      </w:r>
      <w:hyperlink r:id="rId41" w:history="1">
        <w:r w:rsidRPr="001414C1">
          <w:rPr>
            <w:rStyle w:val="Hyperlink"/>
            <w:sz w:val="16"/>
            <w:szCs w:val="16"/>
          </w:rPr>
          <w:t>http://books.google.com/books/about/Marxism_Against_Postmodernism_in_Educati.html?id=nK_UST5ng6gC</w:t>
        </w:r>
      </w:hyperlink>
      <w:r w:rsidRPr="001414C1">
        <w:rPr>
          <w:sz w:val="16"/>
          <w:szCs w:val="16"/>
        </w:rPr>
        <w:t>)//AS</w:t>
      </w:r>
    </w:p>
    <w:p w:rsidR="006809E3" w:rsidRPr="001414C1" w:rsidRDefault="006809E3" w:rsidP="006809E3">
      <w:pPr>
        <w:rPr>
          <w:rStyle w:val="StyleBoldUnderline"/>
        </w:rPr>
      </w:pPr>
      <w:r w:rsidRPr="001414C1">
        <w:rPr>
          <w:rStyle w:val="StyleBoldUnderline"/>
        </w:rPr>
        <w:t>This chapter attempts to address some fundamental problems with postmodern theory</w:t>
      </w:r>
      <w:r w:rsidRPr="001414C1">
        <w:rPr>
          <w:sz w:val="16"/>
          <w:szCs w:val="16"/>
        </w:rPr>
        <w:t xml:space="preserve">, as it currently informs the field of educational research' Our position is that </w:t>
      </w:r>
      <w:r w:rsidRPr="001414C1">
        <w:rPr>
          <w:rStyle w:val="StyleBoldUnderline"/>
        </w:rPr>
        <w:t>postmodern theory has overwhelmingly debauched the field of Leftist criticism.</w:t>
      </w:r>
      <w:r w:rsidRPr="001414C1">
        <w:rPr>
          <w:sz w:val="16"/>
          <w:szCs w:val="16"/>
        </w:rPr>
        <w:t xml:space="preserve"> However, we have not undertaken an analysis of specific postmodern educationalists (this being achieved by many of the other chapters in this book). Rather, we set forth counterpositions to claims put forth in the literature by postmodern theorists. We give a positive appraisal of postmodern theory in certain instances where we feel it has contributed to the field of Leftist critique. In the main, however, </w:t>
      </w:r>
      <w:r w:rsidRPr="001414C1">
        <w:rPr>
          <w:rStyle w:val="StyleBoldUnderline"/>
        </w:rPr>
        <w:t>our position remains unwaveringly critical. This is largely a result of our contention that postmodern theorists advocate an expansion of existing bourgeois forms of democratic social life into wider arenas of society, by means of a reformist politics in the tradition of Western liberalism. Such a politics views culture as partially independent of the state. Such a move only makes sense, however, within a larger politics of anticapitalist struggle. Yet postmodernists fail to challenge existing social relations of production and the larger social totality of capitalist social relations. As a result, their work has very little to contribute to the uprooting of the contradictions between capital and labor.</w:t>
      </w:r>
    </w:p>
    <w:p w:rsidR="006809E3" w:rsidRDefault="006809E3" w:rsidP="006809E3">
      <w:pPr>
        <w:rPr>
          <w:rStyle w:val="StyleBoldUnderline"/>
        </w:rPr>
      </w:pPr>
    </w:p>
    <w:p w:rsidR="006809E3" w:rsidRPr="00B92E25" w:rsidRDefault="006809E3" w:rsidP="006809E3">
      <w:pPr>
        <w:pStyle w:val="Heading4"/>
      </w:pPr>
      <w:r w:rsidRPr="00B92E25">
        <w:t>Postmodern theory in unable to offer a transformatory vision and pushes radical resistance to capital to the center</w:t>
      </w:r>
    </w:p>
    <w:p w:rsidR="006809E3" w:rsidRPr="001414C1" w:rsidRDefault="006809E3" w:rsidP="006809E3">
      <w:pPr>
        <w:rPr>
          <w:sz w:val="16"/>
          <w:szCs w:val="16"/>
        </w:rPr>
      </w:pPr>
      <w:r w:rsidRPr="001414C1">
        <w:rPr>
          <w:rStyle w:val="StyleStyleBold12pt"/>
        </w:rPr>
        <w:t>McLaren and Farahmandpur 03</w:t>
      </w:r>
      <w:r w:rsidRPr="001414C1">
        <w:rPr>
          <w:sz w:val="16"/>
          <w:szCs w:val="16"/>
        </w:rPr>
        <w:t xml:space="preserve"> (Peter and Ramin, Professor in the Division of Urban Schooling, the Graduate School of Education and Information Studies, University of California, Los Angeles and Professor of Education at Portland State University, “Breaking Signifying Chains: A Marxist Position on Postmodernism”, Marxism Against Postmodernism in Educational Theory, Lexington Books, March 2003, </w:t>
      </w:r>
      <w:hyperlink r:id="rId42" w:history="1">
        <w:r w:rsidRPr="001414C1">
          <w:rPr>
            <w:rStyle w:val="Hyperlink"/>
            <w:sz w:val="16"/>
            <w:szCs w:val="16"/>
          </w:rPr>
          <w:t>http://books.google.com/books/about/Marxism_Against_Postmodernism_in_Educati.html?id=nK_UST5ng6gC</w:t>
        </w:r>
      </w:hyperlink>
      <w:r w:rsidRPr="001414C1">
        <w:rPr>
          <w:sz w:val="16"/>
          <w:szCs w:val="16"/>
        </w:rPr>
        <w:t>)//AS</w:t>
      </w:r>
    </w:p>
    <w:p w:rsidR="006809E3" w:rsidRPr="001810B1" w:rsidRDefault="006809E3" w:rsidP="006809E3">
      <w:pPr>
        <w:rPr>
          <w:sz w:val="16"/>
          <w:szCs w:val="16"/>
        </w:rPr>
      </w:pPr>
      <w:r w:rsidRPr="001810B1">
        <w:rPr>
          <w:rStyle w:val="StyleBoldUnderline"/>
        </w:rPr>
        <w:t>Mocked as a "˜modernist' form of outmoded phallomilitary and "˜totalizing' demagoguery, Marxism is now relegated to history`s cabinet of lost revolutionary dreams</w:t>
      </w:r>
      <w:r w:rsidRPr="001810B1">
        <w:rPr>
          <w:sz w:val="16"/>
          <w:szCs w:val="16"/>
        </w:rPr>
        <w:t xml:space="preserve"> where it is abandoned to those romantic images of guerrillas of the Sierra Maestra. While elegiac hymns to Che Guevara still abound in the courtyards of the diminishing Left, </w:t>
      </w:r>
      <w:r w:rsidRPr="001810B1">
        <w:rPr>
          <w:rStyle w:val="StyleBoldUnderline"/>
        </w:rPr>
        <w:t>this should not detract from the fact that, when read sharply against Guevarian challenges to imperialism and Marxist challenges to social relations of production and global regimes of capitalist exploitation, postmodernist theory frequently collapses into a form of toothless liberalism and airbrushed insurgency</w:t>
      </w:r>
      <w:r w:rsidRPr="001810B1">
        <w:rPr>
          <w:sz w:val="16"/>
          <w:szCs w:val="16"/>
        </w:rPr>
        <w:t xml:space="preserve">. While to its considerable credit, postmodern theory-especially through the insights of its pantheon of progenitors such as Nietzsche, Toynbee, Heidegger, C. Wright Mills, Horkheimer, and Adomo-has troubled the primary status of the colonizer, peeled back the horizon of culture to reveal the trace marks of the antipodal, broken the semiotic gridlock of reigning binarisms, prevented the authoritative closure that serves to reenlist alterity into the ranks of Western imperialism, and revealed how temporal structures of dislocation constitute rather than describe our geographies of identity, it has often reconfirmed as much as contested capitalist relations of exploitation. </w:t>
      </w:r>
      <w:r w:rsidRPr="001810B1">
        <w:rPr>
          <w:rStyle w:val="StyleBoldUnderline"/>
        </w:rPr>
        <w:t>Although it is important to follow postmodemists in introducing subaltern readers of texts, such texts need to be acknowledged as speaking through the ventriloquism</w:t>
      </w:r>
      <w:r w:rsidRPr="001810B1">
        <w:rPr>
          <w:sz w:val="16"/>
          <w:szCs w:val="16"/>
        </w:rPr>
        <w:t xml:space="preserve"> </w:t>
      </w:r>
      <w:r w:rsidRPr="001810B1">
        <w:rPr>
          <w:rStyle w:val="StyleBoldUnderline"/>
        </w:rPr>
        <w:t>o</w:t>
      </w:r>
      <w:r>
        <w:rPr>
          <w:rStyle w:val="StyleBoldUnderline"/>
        </w:rPr>
        <w:t>f</w:t>
      </w:r>
      <w:r w:rsidRPr="001810B1">
        <w:rPr>
          <w:sz w:val="16"/>
          <w:szCs w:val="16"/>
        </w:rPr>
        <w:t xml:space="preserve"> </w:t>
      </w:r>
      <w:r w:rsidRPr="001810B1">
        <w:rPr>
          <w:rStyle w:val="StyleBoldUnderline"/>
        </w:rPr>
        <w:t>Westem epistemologies linked to imperialist and capitalist social relations</w:t>
      </w:r>
      <w:r w:rsidRPr="001810B1">
        <w:rPr>
          <w:sz w:val="16"/>
          <w:szCs w:val="16"/>
        </w:rPr>
        <w:t xml:space="preserve">. Progressive educators need to ask: </w:t>
      </w:r>
      <w:r w:rsidRPr="001810B1">
        <w:rPr>
          <w:rStyle w:val="StyleBoldUnderline"/>
        </w:rPr>
        <w:t>how does the semiotic warfare of the postmodern or postcolonial critic reinscribe, repropose, and recohere capitalist social relations of production through decentering and rerouting cultural representations?</w:t>
      </w:r>
      <w:r w:rsidRPr="001810B1">
        <w:rPr>
          <w:sz w:val="16"/>
          <w:szCs w:val="16"/>
        </w:rPr>
        <w:t xml:space="preserve"> </w:t>
      </w:r>
      <w:r w:rsidRPr="001810B1">
        <w:rPr>
          <w:rStyle w:val="StyleBoldUnderline"/>
        </w:rPr>
        <w:t xml:space="preserve">This is a central question that postmodemists routinely sidestep and to do so at this current historical conjuncture of titanic capitalist forces is, to say the least, perilous. </w:t>
      </w:r>
      <w:r w:rsidRPr="001810B1">
        <w:rPr>
          <w:sz w:val="16"/>
          <w:szCs w:val="16"/>
        </w:rPr>
        <w:t xml:space="preserve">As the dust finally settles we are troubled by the fact that </w:t>
      </w:r>
      <w:r w:rsidRPr="001810B1">
        <w:rPr>
          <w:rStyle w:val="StyleBoldUnderline"/>
        </w:rPr>
        <w:t>much of what is called postmodern education is freighted with insoluble contradictions that unwittingly push radical critique toward the center</w:t>
      </w:r>
      <w:r w:rsidRPr="001810B1">
        <w:rPr>
          <w:sz w:val="16"/>
          <w:szCs w:val="16"/>
        </w:rPr>
        <w:t xml:space="preserve">. As Dave Hill writes, </w:t>
      </w:r>
      <w:r w:rsidRPr="001810B1">
        <w:rPr>
          <w:rStyle w:val="StyleBoldUnderline"/>
        </w:rPr>
        <w:t>postrnodernism's tunnel vision and myopic limitations have particular consequences when it comes to</w:t>
      </w:r>
      <w:r w:rsidRPr="001810B1">
        <w:rPr>
          <w:sz w:val="16"/>
          <w:szCs w:val="16"/>
        </w:rPr>
        <w:t xml:space="preserve">, first, </w:t>
      </w:r>
      <w:r w:rsidRPr="001810B1">
        <w:rPr>
          <w:rStyle w:val="StyleBoldUnderline"/>
        </w:rPr>
        <w:t xml:space="preserve">the theoretical de-constructive analysis and assessment </w:t>
      </w:r>
      <w:r w:rsidRPr="001810B1">
        <w:rPr>
          <w:rStyle w:val="StyleBoldUnderline"/>
        </w:rPr>
        <w:lastRenderedPageBreak/>
        <w:t>of developments within state policy, and</w:t>
      </w:r>
      <w:r w:rsidRPr="001810B1">
        <w:rPr>
          <w:sz w:val="16"/>
          <w:szCs w:val="16"/>
        </w:rPr>
        <w:t xml:space="preserve">, second, </w:t>
      </w:r>
      <w:r w:rsidRPr="001810B1">
        <w:rPr>
          <w:rStyle w:val="StyleBoldUnderline"/>
        </w:rPr>
        <w:t>an inability to agree on and define a re-constructive socially and economically transformatory vision of the future</w:t>
      </w:r>
      <w:r w:rsidRPr="001810B1">
        <w:rPr>
          <w:sz w:val="16"/>
          <w:szCs w:val="16"/>
        </w:rPr>
        <w:t xml:space="preserve">. </w:t>
      </w:r>
      <w:r w:rsidRPr="001810B1">
        <w:rPr>
          <w:rStyle w:val="StyleBoldUnderline"/>
        </w:rPr>
        <w:t>A third consequence is its inability to draw up and develop a politically and effective project</w:t>
      </w:r>
      <w:r w:rsidRPr="001810B1">
        <w:rPr>
          <w:sz w:val="16"/>
          <w:szCs w:val="16"/>
        </w:rPr>
        <w:t xml:space="preserve"> and detailed program to work toward and actualize that social and economic vision, and a </w:t>
      </w:r>
      <w:r>
        <w:rPr>
          <w:sz w:val="16"/>
          <w:szCs w:val="16"/>
        </w:rPr>
        <w:t>fourth,</w:t>
      </w:r>
      <w:r w:rsidRPr="001810B1">
        <w:rPr>
          <w:sz w:val="16"/>
          <w:szCs w:val="16"/>
        </w:rPr>
        <w:t xml:space="preserve"> to define, or secure a politically effective agreement on a political strategy-to suggest how to get there. A </w:t>
      </w:r>
      <w:r w:rsidRPr="001810B1">
        <w:rPr>
          <w:rStyle w:val="StyleBoldUnderline"/>
        </w:rPr>
        <w:t>fifth consequence is an inability to define what effective and solidaristic role radical educators might play in that political strategy</w:t>
      </w:r>
      <w:r w:rsidRPr="001810B1">
        <w:rPr>
          <w:sz w:val="16"/>
          <w:szCs w:val="16"/>
        </w:rPr>
        <w:t xml:space="preserve">. As far as l am aware, no postmodernist theorist, of any theoretical bent, has gone beyond deconstruction into constructing a coherent program for reconstruction. This is precluded by a postmodern theoretical orientation." </w:t>
      </w:r>
    </w:p>
    <w:p w:rsidR="006809E3" w:rsidRDefault="006809E3" w:rsidP="006809E3">
      <w:pPr>
        <w:rPr>
          <w:rStyle w:val="StyleBoldUnderline"/>
        </w:rPr>
      </w:pPr>
    </w:p>
    <w:p w:rsidR="006809E3" w:rsidRDefault="006809E3" w:rsidP="006809E3">
      <w:pPr>
        <w:pStyle w:val="Heading4"/>
      </w:pPr>
      <w:r w:rsidRPr="00B92E25">
        <w:t>Postmodernists like to pretend they’re radical while in reality they decimate actual revolutionary politics—prevents a fight against capital</w:t>
      </w:r>
    </w:p>
    <w:p w:rsidR="006809E3" w:rsidRPr="001414C1" w:rsidRDefault="006809E3" w:rsidP="006809E3">
      <w:pPr>
        <w:rPr>
          <w:sz w:val="16"/>
          <w:szCs w:val="16"/>
        </w:rPr>
      </w:pPr>
      <w:r w:rsidRPr="001414C1">
        <w:rPr>
          <w:rStyle w:val="StyleStyleBold12pt"/>
        </w:rPr>
        <w:t>McLaren and Farahmandpur 03</w:t>
      </w:r>
      <w:r w:rsidRPr="001414C1">
        <w:rPr>
          <w:sz w:val="16"/>
          <w:szCs w:val="16"/>
        </w:rPr>
        <w:t xml:space="preserve"> (Peter and Ramin, Professor in the Division of Urban Schooling, the Graduate School of Education and Information Studies, University of California, Los Angeles and Professor of Education at Portland State University, “Breaking Signifying Chains: A Marxist Position on Postmodernism”, Marxism Against Postmodernism in Educational Theory, Lexington Books, March 2003, </w:t>
      </w:r>
      <w:hyperlink r:id="rId43" w:history="1">
        <w:r w:rsidRPr="001414C1">
          <w:rPr>
            <w:rStyle w:val="Hyperlink"/>
            <w:sz w:val="16"/>
            <w:szCs w:val="16"/>
          </w:rPr>
          <w:t>http://books.google.com/books/about/Marxism_Against_Postmodernism_in_Educati.html?id=nK_UST5ng6gC</w:t>
        </w:r>
      </w:hyperlink>
      <w:r w:rsidRPr="001414C1">
        <w:rPr>
          <w:sz w:val="16"/>
          <w:szCs w:val="16"/>
        </w:rPr>
        <w:t>)//AS</w:t>
      </w:r>
    </w:p>
    <w:p w:rsidR="006809E3" w:rsidRPr="00B92E25" w:rsidRDefault="006809E3" w:rsidP="006809E3">
      <w:pPr>
        <w:rPr>
          <w:rStyle w:val="StyleBoldUnderline"/>
        </w:rPr>
      </w:pPr>
      <w:r w:rsidRPr="00B92E25">
        <w:rPr>
          <w:sz w:val="16"/>
          <w:szCs w:val="16"/>
        </w:rPr>
        <w:t xml:space="preserve">Capitalism and democracy share a forced intimacy: their marriage has been arranged so that the families of the global ruling class can consolidate their power and set limits on how and what questions concerning equality and emancipation can be raised and in what contexts. </w:t>
      </w:r>
      <w:r w:rsidRPr="00B92E25">
        <w:rPr>
          <w:rStyle w:val="StyleBoldUnderline"/>
        </w:rPr>
        <w:t>The preservation of capital remains entombed within postmodernism's own ineffable logic and "conceals the true contradictions of advanced capitalist societies</w:t>
      </w:r>
      <w:r w:rsidRPr="00B92E25">
        <w:rPr>
          <w:sz w:val="16"/>
          <w:szCs w:val="16"/>
        </w:rPr>
        <w:t xml:space="preserve">." </w:t>
      </w:r>
      <w:r w:rsidRPr="00B92E25">
        <w:rPr>
          <w:rStyle w:val="StyleBoldUnderline"/>
        </w:rPr>
        <w:t>This remains the case even though some postmodernists like to imbibe the miasmically iconoclastic aura of Marx without</w:t>
      </w:r>
      <w:r w:rsidRPr="00B92E25">
        <w:rPr>
          <w:sz w:val="16"/>
          <w:szCs w:val="16"/>
        </w:rPr>
        <w:t xml:space="preserve">, we might add, </w:t>
      </w:r>
      <w:r w:rsidRPr="00B92E25">
        <w:rPr>
          <w:rStyle w:val="StyleBoldUnderline"/>
        </w:rPr>
        <w:t>necessarily engaging in radical (let alone revolutionary) politics. As postmodernists look amusingly at</w:t>
      </w:r>
      <w:r w:rsidRPr="00B92E25">
        <w:rPr>
          <w:sz w:val="16"/>
          <w:szCs w:val="16"/>
        </w:rPr>
        <w:t xml:space="preserve"> what Charlie Bensch and Joe Lockard call "</w:t>
      </w:r>
      <w:r w:rsidRPr="00B92E25">
        <w:rPr>
          <w:rStyle w:val="StyleBoldUnderline"/>
        </w:rPr>
        <w:t>the widely successful repackaging of The Communist ManWsto as a pricey fetish object for the upwardly mobile," they can play out their cathartic fantasies of the guerrillero/a</w:t>
      </w:r>
      <w:r w:rsidRPr="00B92E25">
        <w:rPr>
          <w:sz w:val="16"/>
          <w:szCs w:val="16"/>
        </w:rPr>
        <w:t xml:space="preserve"> </w:t>
      </w:r>
      <w:r w:rsidRPr="00B92E25">
        <w:rPr>
          <w:rStyle w:val="StyleBoldUnderline"/>
        </w:rPr>
        <w:t>while continuing to trash the politics that underlies revolutionary praxis</w:t>
      </w:r>
      <w:r w:rsidRPr="00B92E25">
        <w:rPr>
          <w:sz w:val="16"/>
          <w:szCs w:val="16"/>
        </w:rPr>
        <w:t xml:space="preserve">." ln many instances, </w:t>
      </w:r>
      <w:r w:rsidRPr="00B92E25">
        <w:rPr>
          <w:rStyle w:val="StyleBoldUnderline"/>
        </w:rPr>
        <w:t>postmodernists have dismissed Marxism as a form of ideological Neanderthalism</w:t>
      </w:r>
      <w:r w:rsidRPr="00B92E25">
        <w:rPr>
          <w:sz w:val="16"/>
          <w:szCs w:val="16"/>
        </w:rPr>
        <w:t xml:space="preserve">, or a crusted-over antediluvian memory, </w:t>
      </w:r>
      <w:r w:rsidRPr="00B92E25">
        <w:rPr>
          <w:rStyle w:val="StyleBoldUnderline"/>
        </w:rPr>
        <w:t>and have tried to disabuse progressive educators and other cultural workers of the notion that there are practical and workable alternatives to capitalism</w:t>
      </w:r>
      <w:r w:rsidRPr="00B92E25">
        <w:rPr>
          <w:sz w:val="16"/>
          <w:szCs w:val="16"/>
        </w:rPr>
        <w:t xml:space="preserve"> worth considering. In their less generous moments, they recycle Marxist theory as contemporary farce. </w:t>
      </w:r>
      <w:r w:rsidRPr="00B92E25">
        <w:rPr>
          <w:rStyle w:val="StyleBoldUnderline"/>
        </w:rPr>
        <w:t>We don't want to deny the crimes against humanity committed by regimes claiming to be Marxist,</w:t>
      </w:r>
      <w:r w:rsidRPr="00B92E25">
        <w:rPr>
          <w:sz w:val="16"/>
          <w:szCs w:val="16"/>
        </w:rPr>
        <w:t xml:space="preserve"> to ignore the problems associated with Eastern and European Communist parties in their unregenerate Stalinist aspects, or to defend Marxism's recidivistic retreat into bureaucratic authoritarianism, dogmatism, and economic determinism. </w:t>
      </w:r>
      <w:r w:rsidRPr="00B92E25">
        <w:rPr>
          <w:rStyle w:val="StyleBoldUnderline"/>
        </w:rPr>
        <w:t>Nor do we wish to defend what Eagleton calls "the long tragedy of class-society,"</w:t>
      </w:r>
      <w:r w:rsidRPr="00B92E25">
        <w:rPr>
          <w:sz w:val="16"/>
          <w:szCs w:val="16"/>
        </w:rPr>
        <w:t xml:space="preserve"> corporate governance, the ill-gotten gains of financial profiteers and speculators, and the history of imperialism and international terrorism committed by Western "democracies" 32 </w:t>
      </w:r>
      <w:r w:rsidRPr="00B92E25">
        <w:rPr>
          <w:rStyle w:val="StyleBoldUnderline"/>
        </w:rPr>
        <w:t>On the other hand, we don't believe that Marxism should be dismissed because it appears to have reached its apex in the decades before the collapse of the Soviet Union</w:t>
      </w:r>
      <w:r w:rsidRPr="00B92E25">
        <w:rPr>
          <w:sz w:val="16"/>
          <w:szCs w:val="16"/>
        </w:rPr>
        <w:t xml:space="preserve"> and Russia's new gangster capitalism, red bourgeoisie, and forms of primitive accumulation. We admit that </w:t>
      </w:r>
      <w:r w:rsidRPr="00B92E25">
        <w:rPr>
          <w:rStyle w:val="StyleBoldUnderline"/>
        </w:rPr>
        <w:t>Marxist theory may be out of fashion</w:t>
      </w:r>
      <w:r w:rsidRPr="00B92E25">
        <w:rPr>
          <w:sz w:val="16"/>
          <w:szCs w:val="16"/>
        </w:rPr>
        <w:t xml:space="preserve"> (in the United States at least) </w:t>
      </w:r>
      <w:r w:rsidRPr="00B92E25">
        <w:rPr>
          <w:rStyle w:val="StyleBoldUnderline"/>
        </w:rPr>
        <w:t>but it still has a full tank of conceptual fuel for the kind of analysis urgently needed at this point in the history of capitalism</w:t>
      </w:r>
      <w:r w:rsidRPr="00B92E25">
        <w:rPr>
          <w:sz w:val="16"/>
          <w:szCs w:val="16"/>
        </w:rPr>
        <w:t xml:space="preserve">. In fact, </w:t>
      </w:r>
      <w:r w:rsidRPr="00B92E25">
        <w:rPr>
          <w:rStyle w:val="StyleBoldUnderline"/>
        </w:rPr>
        <w:t>in the light of current debates about the globalization of capital, there is a renewed interest in and reappraisal of Marx's work</w:t>
      </w:r>
      <w:r w:rsidRPr="00B92E25">
        <w:rPr>
          <w:sz w:val="16"/>
          <w:szCs w:val="16"/>
        </w:rPr>
        <w:t xml:space="preserve"> among social scientists. As Peter Hudis puts it: Some may find such talk of Marx a bit odd, given the abject failure of the communist regimes that claimed to rule in his name. Yet as Marx scholars have long pointed out, the </w:t>
      </w:r>
      <w:r w:rsidRPr="00B92E25">
        <w:rPr>
          <w:rStyle w:val="StyleBoldUnderline"/>
        </w:rPr>
        <w:t>communist regimes had little in common with Marx's actual ideas</w:t>
      </w:r>
      <w:r w:rsidRPr="00B92E25">
        <w:rPr>
          <w:sz w:val="16"/>
          <w:szCs w:val="16"/>
        </w:rPr>
        <w:t xml:space="preserve">. Marx opposed centralized state control of the economy (he called those who advocated it "crude and unthinking communists"); he passionately defended freedom of the press (he made his debut as a radical joumalist espousing it); and he ridiculed the notion that a small "vanguard" of revolutionaries could successfully restructure society without the democratic consent of its citizens. lf anything, </w:t>
      </w:r>
      <w:r w:rsidRPr="00B92E25">
        <w:rPr>
          <w:rStyle w:val="StyleBoldUnderline"/>
        </w:rPr>
        <w:t>the collapse of communism seems to have spurred new interest in Marx, since it makes his predictions concerning the global reach of capitalism seem even more timely.3</w:t>
      </w:r>
    </w:p>
    <w:p w:rsidR="006809E3" w:rsidRPr="00B92E25" w:rsidRDefault="006809E3" w:rsidP="006809E3">
      <w:pPr>
        <w:rPr>
          <w:rStyle w:val="StyleBoldUnderline"/>
        </w:rPr>
      </w:pPr>
    </w:p>
    <w:p w:rsidR="006809E3" w:rsidRPr="00DF4DDC" w:rsidRDefault="006809E3" w:rsidP="006809E3">
      <w:pPr>
        <w:pStyle w:val="Heading4"/>
      </w:pPr>
      <w:r w:rsidRPr="00DF4DDC">
        <w:t>Postmodern dissent reifies capital structures and prevents emancipatory politics</w:t>
      </w:r>
    </w:p>
    <w:p w:rsidR="006809E3" w:rsidRPr="00DF4DDC" w:rsidRDefault="006809E3" w:rsidP="006809E3">
      <w:pPr>
        <w:rPr>
          <w:sz w:val="16"/>
          <w:szCs w:val="16"/>
        </w:rPr>
      </w:pPr>
      <w:r w:rsidRPr="00DF4DDC">
        <w:rPr>
          <w:rStyle w:val="StyleStyleBold12pt"/>
        </w:rPr>
        <w:t>McLaren and Farahmandpur 00</w:t>
      </w:r>
      <w:r w:rsidRPr="00DF4DDC">
        <w:rPr>
          <w:sz w:val="16"/>
          <w:szCs w:val="16"/>
        </w:rPr>
        <w:t xml:space="preserve"> (Peter and Ramin, Professor in the Division of Urban Schooling, the Graduate School of Education and Information Studies, University of California, Los Angeles and Professor of Education at Portland State University, “Reconsidering Marx in Post-Marxist Times: A Requiem for Postmodernism?”, Educational Researcher 29:3, April 2000, JSTOR)//AS</w:t>
      </w:r>
    </w:p>
    <w:p w:rsidR="006809E3" w:rsidRDefault="006809E3" w:rsidP="006809E3">
      <w:pPr>
        <w:rPr>
          <w:sz w:val="16"/>
          <w:szCs w:val="16"/>
        </w:rPr>
      </w:pPr>
      <w:r w:rsidRPr="00DF4DDC">
        <w:rPr>
          <w:sz w:val="16"/>
          <w:szCs w:val="16"/>
        </w:rPr>
        <w:lastRenderedPageBreak/>
        <w:t xml:space="preserve">Despite its successes, </w:t>
      </w:r>
      <w:r w:rsidRPr="00DF4DDC">
        <w:rPr>
          <w:rStyle w:val="StyleBoldUnderline"/>
        </w:rPr>
        <w:t>postmodern  dissent is symptomatic of the structural  contradictions and problematic assumptions within postmodern theory  itself</w:t>
      </w:r>
      <w:r w:rsidRPr="00DF4DDC">
        <w:rPr>
          <w:sz w:val="16"/>
          <w:szCs w:val="16"/>
        </w:rPr>
        <w:t xml:space="preserve">. </w:t>
      </w:r>
      <w:r w:rsidRPr="00DF4DDC">
        <w:rPr>
          <w:rStyle w:val="StyleBoldUnderline"/>
        </w:rPr>
        <w:t>By too often displacing critique  to a field of serial negation without  fully grasping its prefigurative or  emancipatory potential, postmodern  criticism frequently traps intelligibility  and meaning internally</w:t>
      </w:r>
      <w:r w:rsidRPr="00DF4DDC">
        <w:rPr>
          <w:sz w:val="16"/>
          <w:szCs w:val="16"/>
        </w:rPr>
        <w:t xml:space="preserve">, that is, inside  the texts of culture. </w:t>
      </w:r>
      <w:r w:rsidRPr="00DF4DDC">
        <w:rPr>
          <w:rStyle w:val="StyleBoldUnderline"/>
        </w:rPr>
        <w:t>In revealing the inconsistencies, aporias, and contradictions within the text of culture, postmodernism</w:t>
      </w:r>
      <w:r w:rsidRPr="00DF4DDC">
        <w:rPr>
          <w:sz w:val="16"/>
          <w:szCs w:val="16"/>
        </w:rPr>
        <w:t xml:space="preserve"> </w:t>
      </w:r>
      <w:r w:rsidRPr="00DF4DDC">
        <w:rPr>
          <w:rStyle w:val="StyleBoldUnderline"/>
        </w:rPr>
        <w:t>often fails to connect the  significance of these contradictions</w:t>
      </w:r>
      <w:r w:rsidRPr="00DF4DDC">
        <w:rPr>
          <w:sz w:val="16"/>
          <w:szCs w:val="16"/>
        </w:rPr>
        <w:t xml:space="preserve">, inconsistencies, and equivocations </w:t>
      </w:r>
      <w:r w:rsidRPr="00DF4DDC">
        <w:rPr>
          <w:rStyle w:val="StyleBoldUnderline"/>
        </w:rPr>
        <w:t>by  comprehending their necessity.</w:t>
      </w:r>
      <w:r w:rsidRPr="00DF4DDC">
        <w:rPr>
          <w:sz w:val="16"/>
          <w:szCs w:val="16"/>
        </w:rPr>
        <w:t xml:space="preserve"> As a  consequence, </w:t>
      </w:r>
      <w:r w:rsidRPr="00DF4DDC">
        <w:rPr>
          <w:rStyle w:val="StyleBoldUnderline"/>
        </w:rPr>
        <w:t>it often blunts an understanding of contemporary society and  unwittingly agitates for a reenactment  of the fate of society that constitutes the  object of its critique</w:t>
      </w:r>
      <w:r w:rsidRPr="00DF4DDC">
        <w:rPr>
          <w:sz w:val="16"/>
          <w:szCs w:val="16"/>
        </w:rPr>
        <w:t xml:space="preserve">. This line of fracture is emblematic of the problem that  has plagued the postmodern Left over  the last several decades. At this moment we are compelled to ask: </w:t>
      </w:r>
      <w:r w:rsidRPr="00DF4DDC">
        <w:rPr>
          <w:rStyle w:val="StyleBoldUnderline"/>
        </w:rPr>
        <w:t>Is the  practice of ignoring these contradictions and inconsistencies of culture  structurally advantageous to capitalist  relations of exploitation?</w:t>
      </w:r>
      <w:r w:rsidRPr="00DF4DDC">
        <w:rPr>
          <w:sz w:val="16"/>
          <w:szCs w:val="16"/>
        </w:rPr>
        <w:t xml:space="preserve"> Do such contradictions left conspicuously unaddressed merely-or mainly-provide  ballast to reigning hegemons and the  international division of labor</w:t>
      </w:r>
      <w:r w:rsidRPr="00DF4DDC">
        <w:rPr>
          <w:rStyle w:val="StyleBoldUnderline"/>
        </w:rPr>
        <w:t>? Postmodernists appear loathe to raise such  questions yet continue unrepentantly  to dismiss an analysis of the so-called  economic "base" in favor of the cultural "superstructure."</w:t>
      </w:r>
      <w:r w:rsidRPr="00DF4DDC">
        <w:rPr>
          <w:sz w:val="16"/>
          <w:szCs w:val="16"/>
        </w:rPr>
        <w:t xml:space="preserve"> </w:t>
      </w:r>
      <w:r w:rsidRPr="00DF4DDC">
        <w:rPr>
          <w:rStyle w:val="StyleBoldUnderline"/>
        </w:rPr>
        <w:t>While postmodernists encourage an examination of  the cultural discourses of capitalism as  open-ended sites of desire, Marxists,  by contrast, treat discourses not as  sanctuaries of difference barricaded  against the forces of history but as always an interpretation naturalized by  the libidinal circuits of desire wired  into the culture of commerce</w:t>
      </w:r>
      <w:r w:rsidRPr="00DF4DDC">
        <w:rPr>
          <w:sz w:val="16"/>
          <w:szCs w:val="16"/>
        </w:rPr>
        <w:t xml:space="preserve"> and historically and socially produced within  the crucible of class antagonisms. </w:t>
      </w:r>
      <w:r w:rsidRPr="00DF4DDC">
        <w:rPr>
          <w:rStyle w:val="StyleBoldUnderline"/>
        </w:rPr>
        <w:t>Marxist criticism uncoils the political economy of texts by remapping and rethinking systems of signification in  relation to the material and historical  practices that produce them</w:t>
      </w:r>
      <w:r w:rsidRPr="00DF4DDC">
        <w:rPr>
          <w:sz w:val="16"/>
          <w:szCs w:val="16"/>
        </w:rPr>
        <w:t xml:space="preserve"> (McLaren,  2000), thus </w:t>
      </w:r>
      <w:r w:rsidRPr="00DF4DDC">
        <w:rPr>
          <w:rStyle w:val="StyleBoldUnderline"/>
        </w:rPr>
        <w:t>valorizing the "structural  endurance of histories" over the "contingent moment"</w:t>
      </w:r>
      <w:r w:rsidRPr="00DF4DDC">
        <w:rPr>
          <w:sz w:val="16"/>
          <w:szCs w:val="16"/>
        </w:rPr>
        <w:t xml:space="preserve"> (Ahmad, 1995, p. 15).  In doing so it examines not the present's lack of coincidence with itself, or  its lack of self-identity, but rather its  ability to surpass its own limitations. </w:t>
      </w:r>
      <w:r w:rsidRPr="00DF4DDC">
        <w:rPr>
          <w:rStyle w:val="StyleBoldUnderline"/>
        </w:rPr>
        <w:t xml:space="preserve"> The shift towards a postmodernism2  layered with a thin veneer of cultural  Marxism, scaffolded by identity politics  and postsocialist ideology, sprayed by  aerosol terms such as "difference" and  "indeterminacy," and dipped in the  gurgling foam of jacuzzi socialism</w:t>
      </w:r>
      <w:r w:rsidRPr="00DF4DDC">
        <w:rPr>
          <w:sz w:val="16"/>
          <w:szCs w:val="16"/>
        </w:rPr>
        <w:t xml:space="preserve"> and  window-dressing democracy, </w:t>
      </w:r>
      <w:r w:rsidRPr="00DF4DDC">
        <w:rPr>
          <w:rStyle w:val="StyleBoldUnderline"/>
        </w:rPr>
        <w:t>has witnessed the categories of cultural domination and oppression replace those of  class exploitation</w:t>
      </w:r>
      <w:r w:rsidRPr="00DF4DDC">
        <w:rPr>
          <w:sz w:val="16"/>
          <w:szCs w:val="16"/>
        </w:rPr>
        <w:t xml:space="preserve"> and imperialism </w:t>
      </w:r>
      <w:r w:rsidRPr="00DF4DDC">
        <w:rPr>
          <w:rStyle w:val="StyleBoldUnderline"/>
        </w:rPr>
        <w:t>as  capitalism's reigning antagonisms</w:t>
      </w:r>
      <w:r w:rsidRPr="00DF4DDC">
        <w:rPr>
          <w:sz w:val="16"/>
          <w:szCs w:val="16"/>
        </w:rPr>
        <w:t xml:space="preserve">. At  the same time, a politics of representaAPRIL 2000 27  This content downloaded from 141.213.236.110 on Fri, 26 Jul 2013 15:42:30 PM All use subject to JSTOR Terms and Conditionstion has deftly outflanked the issue of  socioeconomic redistribution (Fraser,  1997). </w:t>
      </w:r>
      <w:r w:rsidRPr="00DF4DDC">
        <w:rPr>
          <w:rStyle w:val="StyleBoldUnderline"/>
        </w:rPr>
        <w:t xml:space="preserve">The postmodernist and postsocialist assumption that culture has suddenly found ways of winning independence from economic forces and  that somehow the new globalized capitalism has decapitated culture </w:t>
      </w:r>
      <w:r w:rsidRPr="00DF4DDC">
        <w:rPr>
          <w:sz w:val="16"/>
          <w:szCs w:val="16"/>
        </w:rPr>
        <w:t xml:space="preserve">from  the body of class exploitation by constructing new desires and remaking  old ones in ways that are currently unmappable and unfactorable within the  theoretical optics of political economy  </w:t>
      </w:r>
      <w:r w:rsidRPr="00DF4DDC">
        <w:rPr>
          <w:rStyle w:val="StyleBoldUnderline"/>
        </w:rPr>
        <w:t>has not only contributed to the crisis of  Western Marxism, but has effectively  secured a long-term monopoly for  capitalist market ideology</w:t>
      </w:r>
      <w:r w:rsidRPr="00DF4DDC">
        <w:rPr>
          <w:sz w:val="16"/>
          <w:szCs w:val="16"/>
        </w:rPr>
        <w:t xml:space="preserve">. Gospelized  and accorded a sacerdotal status in the  temple of the new postsocialist Left,  </w:t>
      </w:r>
      <w:r w:rsidRPr="00DF4DDC">
        <w:rPr>
          <w:rStyle w:val="StyleBoldUnderline"/>
        </w:rPr>
        <w:t>postmodern theory has failed to provide an effective counterstrategy to the  spread of neoliberal ideology that currently holds educational policy and  practice in its thrall</w:t>
      </w:r>
      <w:r w:rsidRPr="00DF4DDC">
        <w:rPr>
          <w:sz w:val="16"/>
          <w:szCs w:val="16"/>
        </w:rPr>
        <w:t>. In fact, it has provided neoliberalism with the political  stability it needs to reproduce its most  troublesome determinations.</w:t>
      </w:r>
    </w:p>
    <w:p w:rsidR="006809E3" w:rsidRDefault="006809E3" w:rsidP="006809E3">
      <w:pPr>
        <w:rPr>
          <w:sz w:val="16"/>
          <w:szCs w:val="16"/>
        </w:rPr>
      </w:pPr>
    </w:p>
    <w:p w:rsidR="006809E3" w:rsidRDefault="006809E3" w:rsidP="006809E3">
      <w:pPr>
        <w:pStyle w:val="Heading4"/>
      </w:pPr>
      <w:r>
        <w:t>Postmodernists’ project cannot effect meaningful change and plays into the hands of structures that maintain capitalistic exploitation</w:t>
      </w:r>
    </w:p>
    <w:p w:rsidR="006809E3" w:rsidRPr="00582832" w:rsidRDefault="006809E3" w:rsidP="006809E3">
      <w:pPr>
        <w:rPr>
          <w:sz w:val="16"/>
          <w:szCs w:val="16"/>
        </w:rPr>
      </w:pPr>
      <w:r w:rsidRPr="00582832">
        <w:rPr>
          <w:rStyle w:val="StyleStyleBold12pt"/>
        </w:rPr>
        <w:t>Cole 03</w:t>
      </w:r>
      <w:r w:rsidRPr="00582832">
        <w:rPr>
          <w:sz w:val="16"/>
          <w:szCs w:val="16"/>
        </w:rPr>
        <w:t xml:space="preserve"> (Mike, senior lecturer in education, University of Brighton, “Might It Be in the Practice that It Fails to Succeed?  A Marxist Critique of Claims for Postmodernism and  Poststructuralism as Forces for Social Change and Social  Justice”, British Journal of Sociology of Education 24:4, September 2003, JSTOR)//AS</w:t>
      </w:r>
    </w:p>
    <w:p w:rsidR="006809E3" w:rsidRPr="00582832" w:rsidRDefault="006809E3" w:rsidP="006809E3">
      <w:pPr>
        <w:rPr>
          <w:sz w:val="16"/>
          <w:szCs w:val="16"/>
        </w:rPr>
      </w:pPr>
      <w:r w:rsidRPr="00582832">
        <w:rPr>
          <w:sz w:val="16"/>
          <w:szCs w:val="16"/>
        </w:rPr>
        <w:t xml:space="preserve">Whereas </w:t>
      </w:r>
      <w:r w:rsidRPr="00582832">
        <w:rPr>
          <w:rStyle w:val="StyleBoldUnderline"/>
        </w:rPr>
        <w:t>for Marxists the possibility of postmodernism leading to social change is a non  sequitur</w:t>
      </w:r>
      <w:r w:rsidRPr="00582832">
        <w:rPr>
          <w:sz w:val="16"/>
          <w:szCs w:val="16"/>
        </w:rPr>
        <w:t xml:space="preserve">, </w:t>
      </w:r>
      <w:r w:rsidRPr="00582832">
        <w:rPr>
          <w:rStyle w:val="StyleBoldUnderline"/>
        </w:rPr>
        <w:t>for Atkinson postmodernism is 'an inevitable agent for change'</w:t>
      </w:r>
      <w:r w:rsidRPr="00582832">
        <w:rPr>
          <w:sz w:val="16"/>
          <w:szCs w:val="16"/>
        </w:rPr>
        <w:t xml:space="preserve"> in that:  it challenges the educator, the researcher, the social activist or the politician not  only to deconstruct the certainties around which they might see as standing in  need of change, but also to deconstruct their own certainties as to why they  hold this view. (2002, p. 75)  </w:t>
      </w:r>
      <w:r w:rsidRPr="00582832">
        <w:rPr>
          <w:rStyle w:val="StyleBoldUnderline"/>
        </w:rPr>
        <w:t>This sounds fine, but what do these constituencies actually do to effect meaningful societal  change once their views have been challenged? What is constructed after the deconstruc-  tion process?</w:t>
      </w:r>
      <w:r w:rsidRPr="00582832">
        <w:rPr>
          <w:sz w:val="16"/>
          <w:szCs w:val="16"/>
        </w:rPr>
        <w:t xml:space="preserve"> </w:t>
      </w:r>
      <w:r w:rsidRPr="00582832">
        <w:rPr>
          <w:rStyle w:val="StyleBoldUnderline"/>
        </w:rPr>
        <w:t>Atkinson provides no answer</w:t>
      </w:r>
      <w:r w:rsidRPr="00582832">
        <w:rPr>
          <w:sz w:val="16"/>
          <w:szCs w:val="16"/>
        </w:rPr>
        <w:t xml:space="preserve">. Nor </w:t>
      </w:r>
      <w:r w:rsidRPr="00582832">
        <w:rPr>
          <w:sz w:val="16"/>
          <w:szCs w:val="16"/>
        </w:rPr>
        <w:lastRenderedPageBreak/>
        <w:t xml:space="preserve">does Patti Lather (nor, as we shall see,  does Judith Baxter). </w:t>
      </w:r>
      <w:r w:rsidRPr="00582832">
        <w:rPr>
          <w:rStyle w:val="StyleBoldUnderline"/>
        </w:rPr>
        <w:t>This is because neither postmodernism nor poststructuralism is  capable of providing an answer</w:t>
      </w:r>
      <w:r w:rsidRPr="00582832">
        <w:rPr>
          <w:sz w:val="16"/>
          <w:szCs w:val="16"/>
        </w:rPr>
        <w:t xml:space="preserve"> (Hill, 2001, 2003; Rikowski, 2002, pp. 20-25). Decon-  struction 'seeks to do justice to all positions ... by giving them the chance to be justified,  to speak originarily for themselves and be chosen rather that enforced' (Zavarzadeh,  2002, p. 8). Indeed, for Derrida (1990), 'deconstruction is justice' (cited in Zavarzadeh,  2002, p. 8; emphasis added). Thus, </w:t>
      </w:r>
      <w:r w:rsidRPr="00582832">
        <w:rPr>
          <w:rStyle w:val="StyleBoldUnderline"/>
        </w:rPr>
        <w:t>once</w:t>
      </w:r>
      <w:r w:rsidRPr="00582832">
        <w:rPr>
          <w:sz w:val="16"/>
          <w:szCs w:val="16"/>
        </w:rPr>
        <w:t xml:space="preserve"> </w:t>
      </w:r>
      <w:r w:rsidRPr="00582832">
        <w:rPr>
          <w:rStyle w:val="StyleBoldUnderline"/>
        </w:rPr>
        <w:t>the deconstruction process has started, justice  is already apparent and there is no discernible direction in which to head</w:t>
      </w:r>
      <w:r w:rsidRPr="00582832">
        <w:rPr>
          <w:sz w:val="16"/>
          <w:szCs w:val="16"/>
        </w:rPr>
        <w:t xml:space="preserve">. </w:t>
      </w:r>
      <w:r w:rsidRPr="00582832">
        <w:rPr>
          <w:rStyle w:val="StyleBoldUnderline"/>
        </w:rPr>
        <w:t>In declaring on the first page of the Preface of her book Getting Smart: Feminist Research and Pedagogy  With/In the Postmodern</w:t>
      </w:r>
      <w:r w:rsidRPr="00582832">
        <w:rPr>
          <w:sz w:val="16"/>
          <w:szCs w:val="16"/>
        </w:rPr>
        <w:t xml:space="preserve">, </w:t>
      </w:r>
      <w:r w:rsidRPr="00582832">
        <w:rPr>
          <w:rStyle w:val="StyleBoldUnderline"/>
        </w:rPr>
        <w:t>her 'longtime interest in how to turn critical thought into  emancipatory action</w:t>
      </w:r>
      <w:r w:rsidRPr="00582832">
        <w:rPr>
          <w:sz w:val="16"/>
          <w:szCs w:val="16"/>
        </w:rPr>
        <w:t xml:space="preserve">' (Lather, 1991, p. xv), </w:t>
      </w:r>
      <w:r w:rsidRPr="00582832">
        <w:rPr>
          <w:rStyle w:val="StyleBoldUnderline"/>
        </w:rPr>
        <w:t>Lather is</w:t>
      </w:r>
      <w:r w:rsidRPr="00582832">
        <w:rPr>
          <w:sz w:val="16"/>
          <w:szCs w:val="16"/>
        </w:rPr>
        <w:t xml:space="preserve">, in fact, </w:t>
      </w:r>
      <w:r w:rsidRPr="00582832">
        <w:rPr>
          <w:rStyle w:val="StyleBoldUnderline"/>
        </w:rPr>
        <w:t>wasting her time</w:t>
      </w:r>
      <w:r w:rsidRPr="00582832">
        <w:rPr>
          <w:sz w:val="16"/>
          <w:szCs w:val="16"/>
        </w:rPr>
        <w:t xml:space="preserve">. </w:t>
      </w:r>
      <w:r w:rsidRPr="00582832">
        <w:rPr>
          <w:rStyle w:val="StyleBoldUnderline"/>
        </w:rPr>
        <w:t>After  more than 200 pages of text</w:t>
      </w:r>
      <w:r w:rsidRPr="00582832">
        <w:rPr>
          <w:sz w:val="16"/>
          <w:szCs w:val="16"/>
        </w:rPr>
        <w:t xml:space="preserve">, in which indications are made of the need for emancipatory  research praxis, in which proclamations are made of how the goals of research should  be to understand the maldistribution of power and resources in society, with a view to  societal change, </w:t>
      </w:r>
      <w:r w:rsidRPr="00582832">
        <w:rPr>
          <w:rStyle w:val="StyleBoldUnderline"/>
        </w:rPr>
        <w:t>we are left wondering how all this is to come about</w:t>
      </w:r>
      <w:r w:rsidRPr="00582832">
        <w:rPr>
          <w:sz w:val="16"/>
          <w:szCs w:val="16"/>
        </w:rPr>
        <w:t xml:space="preserve">.  </w:t>
      </w:r>
      <w:r w:rsidRPr="00582832">
        <w:rPr>
          <w:rStyle w:val="StyleBoldUnderline"/>
        </w:rPr>
        <w:t>Postmodernism cannot provide strategies to achieve a different social order and hence,  in buttressing capitalist exploitation, it is essentially reactionary.</w:t>
      </w:r>
      <w:r w:rsidRPr="00582832">
        <w:rPr>
          <w:sz w:val="16"/>
          <w:szCs w:val="16"/>
        </w:rPr>
        <w:t xml:space="preserve"> This is precisely what  Marxists (and others) mean by the assertion that </w:t>
      </w:r>
      <w:r w:rsidRPr="00582832">
        <w:rPr>
          <w:rStyle w:val="StyleBoldUnderline"/>
        </w:rPr>
        <w:t>postmodernism serves to disempower  the oppressed</w:t>
      </w:r>
      <w:r w:rsidRPr="00582832">
        <w:rPr>
          <w:sz w:val="16"/>
          <w:szCs w:val="16"/>
        </w:rPr>
        <w:t xml:space="preserve"> [7]  According to Atkinson, postmodernism 'does not have, and could not have, a "single"  project for social justice' (2002, p. 75). </w:t>
      </w:r>
      <w:r w:rsidRPr="00582832">
        <w:rPr>
          <w:rStyle w:val="StyleBoldUnderline"/>
        </w:rPr>
        <w:t>Socialism then, if not social change, is thus ruled  out in a stroke</w:t>
      </w:r>
      <w:r w:rsidRPr="00582832">
        <w:rPr>
          <w:sz w:val="16"/>
          <w:szCs w:val="16"/>
        </w:rPr>
        <w:t xml:space="preserve"> [8]. Atkinson then rehearses the familiar postmodern position on multiple  projects (2002, p. 75).  Despite Atkinson's claims that postmodernism views 'the local as the product of the  global and vice versa' and that postmodernism should not be interpreted as limiting its  scope of enquiry to the local (2002, p. 81), </w:t>
      </w:r>
      <w:r w:rsidRPr="00582832">
        <w:rPr>
          <w:rStyle w:val="StyleBoldUnderline"/>
        </w:rPr>
        <w:t>since postmodernism rejects grand meta-  narratives and since it rejects universal struggle, it can by definition concentrate only on the  local. Localised struggle can, of course, be liberating for individuals and certain selected  small groups, but postmodernism cannot set out any viable mass strategy or programme  for an emancipated future</w:t>
      </w:r>
      <w:r w:rsidRPr="00582832">
        <w:rPr>
          <w:sz w:val="16"/>
          <w:szCs w:val="16"/>
        </w:rPr>
        <w:t>. T</w:t>
      </w:r>
      <w:r w:rsidRPr="00582832">
        <w:rPr>
          <w:rStyle w:val="StyleBoldUnderline"/>
        </w:rPr>
        <w:t>he importance of local as well as national and international  struggle is recognised by Marxists, but the postmodern rejection of mass struggle  ultimately plays into the hands of those whose interests lie in the maintenance of national  and global systems of exploitation</w:t>
      </w:r>
      <w:r w:rsidRPr="00582832">
        <w:rPr>
          <w:sz w:val="16"/>
          <w:szCs w:val="16"/>
        </w:rPr>
        <w:t xml:space="preserve"> and oppression. Furthermore, 'as regards aims, the  concern with autonomy, in terms of organisation', postmodernism comprises 'a tendency  towards network forms, and, in terms of mentality, a tendency towards self-limitation'  (Pieterse, 1992). While networking can aid in the promotion of solidarity, and in mass  petitions, for example (Atkinson, 2001), </w:t>
      </w:r>
      <w:r w:rsidRPr="00582832">
        <w:rPr>
          <w:rStyle w:val="StyleBoldUnderline"/>
        </w:rPr>
        <w:t>it cannot replace mass action</w:t>
      </w:r>
      <w:r w:rsidRPr="00582832">
        <w:rPr>
          <w:sz w:val="16"/>
          <w:szCs w:val="16"/>
        </w:rPr>
        <w:t>, in the sense, for  example, of a general or major strike; or a significant demonstration or uprising that  forces social change. Indeed</w:t>
      </w:r>
      <w:r w:rsidRPr="00582832">
        <w:rPr>
          <w:rStyle w:val="StyleBoldUnderline"/>
        </w:rPr>
        <w:t>, the postmodern depiction of mass action as totalitarian  negates/renders illicit such action</w:t>
      </w:r>
      <w:r w:rsidRPr="00582832">
        <w:rPr>
          <w:sz w:val="16"/>
          <w:szCs w:val="16"/>
        </w:rPr>
        <w:t xml:space="preserve">.  Allied to its localism is postmodernism's non-dualism (Lather, 1991). This does have  the advantage of recognising the struggles of groups oppressed on grounds in addition to  or other than those of class. However, non-dualism prevents the recognition of a major  duality in capitalist societies, that of social class (Cole &amp; Hill, 1995, pp. 166-168, 2002;  McLaren &amp; Farahmandpur, 1999; Sanders et al., 1999: Hill et al., 2002b). This has, I  believe, profoundly reactionary implications, in that it negates the notion of class  struggle.  </w:t>
      </w:r>
      <w:r w:rsidRPr="00582832">
        <w:rPr>
          <w:rStyle w:val="StyleBoldUnderline"/>
        </w:rPr>
        <w:t>Marxism, on the other hand, allows a future both to be envisioned and worked  towards. This vision can and has been extended beyond the 'brotherhood of man'  concept of early socialists, to include the complex subjectivities of all</w:t>
      </w:r>
      <w:r w:rsidRPr="00582832">
        <w:rPr>
          <w:sz w:val="16"/>
          <w:szCs w:val="16"/>
        </w:rPr>
        <w:t xml:space="preserve"> (subjectivities which  the postmodernists are so keen to bring centre stage). </w:t>
      </w:r>
      <w:r w:rsidRPr="00582832">
        <w:rPr>
          <w:rStyle w:val="StyleBoldUnderline"/>
        </w:rPr>
        <w:t>Socialism can and should be  conceived of as a project where subjective identities, such as gender, 'race', disability,  non-exploitative sexual preference and age all have high importance in the struggle for  genuine equality</w:t>
      </w:r>
      <w:r w:rsidRPr="00582832">
        <w:rPr>
          <w:sz w:val="16"/>
          <w:szCs w:val="16"/>
        </w:rPr>
        <w:t xml:space="preserve"> (Cole &amp; Hill, 1999a, p. 42).</w:t>
      </w:r>
    </w:p>
    <w:p w:rsidR="006809E3" w:rsidRDefault="00FC17E2" w:rsidP="006809E3">
      <w:pPr>
        <w:pStyle w:val="Heading3"/>
      </w:pPr>
      <w:r>
        <w:lastRenderedPageBreak/>
        <w:t>L:</w:t>
      </w:r>
      <w:r w:rsidR="006809E3">
        <w:t xml:space="preserve"> Language/Discourse/Identity Politics</w:t>
      </w:r>
    </w:p>
    <w:p w:rsidR="006809E3" w:rsidRDefault="006809E3" w:rsidP="006809E3">
      <w:pPr>
        <w:pStyle w:val="Heading4"/>
      </w:pPr>
      <w:r>
        <w:t>Postmodern fetishization of [language/discourse/identity politics/culture] as sites of emancipation are dangerously antiproductive and inhibit resistance to capital</w:t>
      </w:r>
    </w:p>
    <w:p w:rsidR="006809E3" w:rsidRPr="00DF4DDC" w:rsidRDefault="006809E3" w:rsidP="006809E3">
      <w:pPr>
        <w:rPr>
          <w:sz w:val="16"/>
          <w:szCs w:val="16"/>
        </w:rPr>
      </w:pPr>
      <w:r w:rsidRPr="00DF4DDC">
        <w:rPr>
          <w:rStyle w:val="StyleStyleBold12pt"/>
        </w:rPr>
        <w:t>McLaren and Farahmandpur 00</w:t>
      </w:r>
      <w:r w:rsidRPr="00DF4DDC">
        <w:rPr>
          <w:sz w:val="16"/>
          <w:szCs w:val="16"/>
        </w:rPr>
        <w:t xml:space="preserve"> (Peter and Ramin, Professor in the Division of Urban Schooling, the Graduate School of Education and Information Studies, University of California, Los Angeles and Professor of Education at Portland State University, “Reconsidering Marx in Post-Marxist Times: A Requiem for Postmodernism?”, Educational Researcher 29:3, April 2000, JSTOR)//AS</w:t>
      </w:r>
    </w:p>
    <w:p w:rsidR="006809E3" w:rsidRPr="006F643E" w:rsidRDefault="006809E3" w:rsidP="006809E3">
      <w:pPr>
        <w:rPr>
          <w:rStyle w:val="StyleBoldUnderline"/>
        </w:rPr>
      </w:pPr>
      <w:r w:rsidRPr="006F643E">
        <w:rPr>
          <w:sz w:val="16"/>
          <w:szCs w:val="16"/>
        </w:rPr>
        <w:t xml:space="preserve">Following tectonic shifts in the geo-  political landscapes of the 1980s and  1990s, </w:t>
      </w:r>
      <w:r w:rsidRPr="006F643E">
        <w:rPr>
          <w:rStyle w:val="StyleBoldUnderline"/>
        </w:rPr>
        <w:t>postmodern social and political  theory-with its preening emphasis on  language, culture, and identity-has  become the de rigeur conceptual attire  among social scientists</w:t>
      </w:r>
      <w:r w:rsidRPr="006F643E">
        <w:rPr>
          <w:sz w:val="16"/>
          <w:szCs w:val="16"/>
        </w:rPr>
        <w:t xml:space="preserve"> attempting to  make sense of contemporary social  life within late capitalism. </w:t>
      </w:r>
      <w:r w:rsidRPr="006F643E">
        <w:rPr>
          <w:rStyle w:val="StyleBoldUnderline"/>
        </w:rPr>
        <w:t>Mining the  terrain of identity politics, consumer  fetishism, and privatopia has become a  central academic activity and is</w:t>
      </w:r>
      <w:r w:rsidRPr="006F643E">
        <w:rPr>
          <w:sz w:val="16"/>
          <w:szCs w:val="16"/>
        </w:rPr>
        <w:t xml:space="preserve"> now  </w:t>
      </w:r>
      <w:r w:rsidRPr="006F643E">
        <w:rPr>
          <w:rStyle w:val="StyleBoldUnderline"/>
        </w:rPr>
        <w:t>considered theoretical-chic. In contrast,  Marxism has been mummified along  with Lenin's corpse,</w:t>
      </w:r>
      <w:r w:rsidRPr="006F643E">
        <w:rPr>
          <w:sz w:val="16"/>
          <w:szCs w:val="16"/>
        </w:rPr>
        <w:t xml:space="preserve"> and its scholarly  exercise has been likened to tampering  with historical relics.  </w:t>
      </w:r>
      <w:r w:rsidRPr="006F643E">
        <w:rPr>
          <w:rStyle w:val="StyleBoldUnderline"/>
        </w:rPr>
        <w:t>The joint ambition of uncovering  the hidden ideologies secreted within  Western representations of the "other</w:t>
      </w:r>
      <w:r w:rsidRPr="006F643E">
        <w:rPr>
          <w:sz w:val="16"/>
          <w:szCs w:val="16"/>
        </w:rPr>
        <w:t xml:space="preserve">"  and refashioning the antifoundational  self, </w:t>
      </w:r>
      <w:r w:rsidRPr="006F643E">
        <w:rPr>
          <w:rStyle w:val="StyleBoldUnderline"/>
        </w:rPr>
        <w:t xml:space="preserve">has disposed postmodern theo-  rists to dampen their euphoria sur-  rounding social transformation at the  level of relations of production and  to heighten their regard for reforming  and decentering dominant discourses </w:t>
      </w:r>
      <w:r w:rsidRPr="006F643E">
        <w:rPr>
          <w:sz w:val="16"/>
          <w:szCs w:val="16"/>
        </w:rPr>
        <w:t xml:space="preserve"> and institutional </w:t>
      </w:r>
      <w:r w:rsidRPr="006F643E">
        <w:rPr>
          <w:rStyle w:val="StyleBoldUnderline"/>
        </w:rPr>
        <w:t>practices at the level  of cultural transaction</w:t>
      </w:r>
      <w:r w:rsidRPr="006F643E">
        <w:rPr>
          <w:sz w:val="16"/>
          <w:szCs w:val="16"/>
        </w:rPr>
        <w:t xml:space="preserve">s. According to  Sam J. Noumoff (1999), </w:t>
      </w:r>
      <w:r w:rsidRPr="006F643E">
        <w:rPr>
          <w:rStyle w:val="StyleBoldUnderline"/>
        </w:rPr>
        <w:t>postmodern  politics attempts</w:t>
      </w:r>
      <w:r w:rsidRPr="006F643E">
        <w:rPr>
          <w:sz w:val="16"/>
          <w:szCs w:val="16"/>
        </w:rPr>
        <w:t xml:space="preserve"> (a</w:t>
      </w:r>
      <w:r w:rsidRPr="006F643E">
        <w:rPr>
          <w:rStyle w:val="StyleBoldUnderline"/>
        </w:rPr>
        <w:t>) to separate culture  from ideolog</w:t>
      </w:r>
      <w:r w:rsidRPr="006F643E">
        <w:rPr>
          <w:sz w:val="16"/>
          <w:szCs w:val="16"/>
        </w:rPr>
        <w:t xml:space="preserve">y, (b) </w:t>
      </w:r>
      <w:r w:rsidRPr="006F643E">
        <w:rPr>
          <w:rStyle w:val="StyleBoldUnderline"/>
        </w:rPr>
        <w:t>to employ culture as  a construct that diminishes the central-  ity of class</w:t>
      </w:r>
      <w:r w:rsidRPr="006F643E">
        <w:rPr>
          <w:sz w:val="16"/>
          <w:szCs w:val="16"/>
        </w:rPr>
        <w:t xml:space="preserve">, (c) to insert a neoliberal po-  litical system of intelligibility and pol-  icy agenda, (d) </w:t>
      </w:r>
      <w:r w:rsidRPr="006F643E">
        <w:rPr>
          <w:rStyle w:val="StyleBoldUnderline"/>
        </w:rPr>
        <w:t>to perpetuate the belief  in the ultimate futility of the socialist  project</w:t>
      </w:r>
      <w:r w:rsidRPr="006F643E">
        <w:rPr>
          <w:sz w:val="16"/>
          <w:szCs w:val="16"/>
        </w:rPr>
        <w:t xml:space="preserve">, and (e) </w:t>
      </w:r>
      <w:r w:rsidRPr="006F643E">
        <w:rPr>
          <w:rStyle w:val="StyleBoldUnderline"/>
        </w:rPr>
        <w:t>to promote an assort-  ment of "post" concepts-such as post-  structuralism, post-modernism, post-  history, post-ideology-as a way of  limiting the theoretical direction of in-  quiry and preempting socialist chal-  lenges to new objective realities brought  about by the globalization of capital</w:t>
      </w:r>
      <w:r w:rsidRPr="006F643E">
        <w:rPr>
          <w:sz w:val="16"/>
          <w:szCs w:val="16"/>
        </w:rPr>
        <w:t xml:space="preserve">.  Hilary Wainwright (1994) rightly as-  serts that much of what passes as </w:t>
      </w:r>
      <w:r w:rsidRPr="006F643E">
        <w:rPr>
          <w:rStyle w:val="StyleBoldUnderline"/>
        </w:rPr>
        <w:t>post-  modern politics not only lacks a co-  herent social and political vision</w:t>
      </w:r>
      <w:r w:rsidRPr="006F643E">
        <w:rPr>
          <w:sz w:val="16"/>
          <w:szCs w:val="16"/>
        </w:rPr>
        <w:t xml:space="preserve"> with  which to actively challenge the Radical  Right, it </w:t>
      </w:r>
      <w:r w:rsidRPr="006F643E">
        <w:rPr>
          <w:rStyle w:val="StyleBoldUnderline"/>
        </w:rPr>
        <w:t>also endorses a number of the  Right's main tenets in progressive and  radical discourses</w:t>
      </w:r>
      <w:r w:rsidRPr="006F643E">
        <w:rPr>
          <w:sz w:val="16"/>
          <w:szCs w:val="16"/>
        </w:rPr>
        <w:t xml:space="preserve">. She writes that  postmodernism does not "provide ad-  equate tools to answer the radical right  ... </w:t>
      </w:r>
      <w:r w:rsidRPr="006F643E">
        <w:rPr>
          <w:rStyle w:val="StyleBoldUnderline"/>
        </w:rPr>
        <w:t>the tools of postmodernism pro-  duce only a more volatile version of the  radical right</w:t>
      </w:r>
      <w:r w:rsidRPr="006F643E">
        <w:rPr>
          <w:sz w:val="16"/>
          <w:szCs w:val="16"/>
        </w:rPr>
        <w:t xml:space="preserve">.... Postmodernism cuts  the connection between human inten-  tion and social outcome" (p. 100).  </w:t>
      </w:r>
      <w:r w:rsidRPr="006F643E">
        <w:rPr>
          <w:rStyle w:val="StyleBoldUnderline"/>
        </w:rPr>
        <w:t>Postmodern theory's stress on mi-  cropolitics transforms what are essen-  tially social struggles into discursive  struggles that overvalue economies of  desire at the expense of political econ-  omy and a philosophy of praxis</w:t>
      </w:r>
      <w:r w:rsidRPr="006F643E">
        <w:rPr>
          <w:sz w:val="16"/>
          <w:szCs w:val="16"/>
        </w:rPr>
        <w:t xml:space="preserve">. Many  postmodernists refute the idea that any  particular social group or class is capa-  ble of transforming the existing social  relations of production under capital-  ism. At the same time, however, </w:t>
      </w:r>
      <w:r w:rsidRPr="006F643E">
        <w:rPr>
          <w:rStyle w:val="StyleBoldUnderline"/>
        </w:rPr>
        <w:t>they  fail to lay the conceptual foundations  for building necessary political alli-  ances among oppressed and marginal-  ized social groups</w:t>
      </w:r>
      <w:r w:rsidRPr="006F643E">
        <w:rPr>
          <w:sz w:val="16"/>
          <w:szCs w:val="16"/>
        </w:rPr>
        <w:t xml:space="preserve">. Ehrenberg under-  scores this vividly:  </w:t>
      </w:r>
      <w:r w:rsidRPr="006F643E">
        <w:rPr>
          <w:rStyle w:val="StyleBoldUnderline"/>
        </w:rPr>
        <w:t>It will not do to claim that knowl-  edge is local, "identity" and "differ-  ence" are the key categories in mod-  ern social life, human relations are  constituted by language and "dis-  course," "culture" is the site of strug-  gle, and no single agent of human lib-  eration can even be theorized</w:t>
      </w:r>
      <w:r w:rsidRPr="006F643E">
        <w:rPr>
          <w:sz w:val="16"/>
          <w:szCs w:val="16"/>
        </w:rPr>
        <w:t xml:space="preserve">. The  inexorable concentration and central-  ization of capital stand in eloquent  opposition to the claim that fragmen-  tation and discontinuity have elimi-  nated all possibilities for collective  action toward a common end which  can cut across the multiple, shifting  and self-defined "identities" that  make up the social world (1998, p. 43).  While </w:t>
      </w:r>
      <w:r w:rsidRPr="006F643E">
        <w:rPr>
          <w:rStyle w:val="StyleBoldUnderline"/>
        </w:rPr>
        <w:t>postmodern politics tends to  focus on particular forms of oppres-  sion, the irrefragable power of Marxist  theory resides in its ability to reveal  how all forms of social oppression  under capitalism are mutually inter-  connecte</w:t>
      </w:r>
      <w:r w:rsidRPr="006F643E">
        <w:rPr>
          <w:sz w:val="16"/>
          <w:szCs w:val="16"/>
        </w:rPr>
        <w:t xml:space="preserve">d (Ebert, 1996; Henessey, 1993;  McLaren &amp; Farahmandpur, 1999; Wood,  1996). While both Marxism and post-  modernism address the "interlocking  triumvirate" of race, class, and gender,  </w:t>
      </w:r>
      <w:r w:rsidRPr="006F643E">
        <w:rPr>
          <w:rStyle w:val="StyleBoldUnderline"/>
        </w:rPr>
        <w:t>Marxist theory attempts to reveal how  all of these forms of oppression are  linked to private ownership of the  means of production and the extraction  of surplus labor.</w:t>
      </w:r>
    </w:p>
    <w:p w:rsidR="00FC17E2" w:rsidRPr="00FC17E2" w:rsidRDefault="00FC17E2" w:rsidP="00FC17E2">
      <w:pPr>
        <w:pStyle w:val="Heading3"/>
      </w:pPr>
      <w:r>
        <w:lastRenderedPageBreak/>
        <w:t>L:</w:t>
      </w:r>
      <w:r w:rsidRPr="00FC17E2">
        <w:t xml:space="preserve"> Asian Race Aff</w:t>
      </w:r>
    </w:p>
    <w:p w:rsidR="00FC17E2" w:rsidRPr="00FE7D41" w:rsidRDefault="00FC17E2" w:rsidP="00FC17E2">
      <w:pPr>
        <w:rPr>
          <w:b/>
        </w:rPr>
      </w:pPr>
      <w:r w:rsidRPr="00FE7D41">
        <w:rPr>
          <w:b/>
        </w:rPr>
        <w:t>The aff’s focus on ridding racism against Asian American serves to exacerbate the oppression of capitalism – the alt is a prerequisite – only by addressing the issues of capitalism and class stratification can we engage racism as a whole</w:t>
      </w:r>
    </w:p>
    <w:p w:rsidR="00FC17E2" w:rsidRPr="00FE7D41" w:rsidRDefault="00FC17E2" w:rsidP="00FC17E2">
      <w:pPr>
        <w:rPr>
          <w:rFonts w:cstheme="minorBidi"/>
        </w:rPr>
      </w:pPr>
      <w:r w:rsidRPr="00FE7D41">
        <w:rPr>
          <w:b/>
        </w:rPr>
        <w:t>Koshy, Ph.D. @ UCLA</w:t>
      </w:r>
      <w:r w:rsidRPr="00FE7D41">
        <w:rPr>
          <w:rFonts w:cstheme="minorBidi"/>
        </w:rPr>
        <w:t xml:space="preserve"> </w:t>
      </w:r>
      <w:r w:rsidRPr="00FE7D41">
        <w:rPr>
          <w:b/>
        </w:rPr>
        <w:t>Associate Professor of Asian American Studies, English @ University of Illinois Urbana-Champaign, 1</w:t>
      </w:r>
      <w:r w:rsidRPr="00FE7D41">
        <w:rPr>
          <w:rFonts w:cstheme="minorBidi"/>
        </w:rPr>
        <w:t xml:space="preserve"> </w:t>
      </w:r>
    </w:p>
    <w:p w:rsidR="00FC17E2" w:rsidRPr="00FE7D41" w:rsidRDefault="00FC17E2" w:rsidP="00FC17E2">
      <w:pPr>
        <w:rPr>
          <w:rFonts w:cstheme="minorBidi"/>
        </w:rPr>
      </w:pPr>
      <w:r w:rsidRPr="00FE7D41">
        <w:rPr>
          <w:rFonts w:cstheme="minorBidi"/>
        </w:rPr>
        <w:t>[Susan, “Morphing Race into Ethnicity: Asian Americans and Critical Transformations of Whiteness”, Boundary 2 , Vol. 28.1, pg  191-93, Duke University Press, Project Muse]//SGarg</w:t>
      </w:r>
    </w:p>
    <w:p w:rsidR="00FC17E2" w:rsidRPr="00FE7D41" w:rsidRDefault="00FC17E2" w:rsidP="00FC17E2">
      <w:pPr>
        <w:rPr>
          <w:rFonts w:cstheme="minorBidi"/>
          <w:color w:val="000000" w:themeColor="text1"/>
        </w:rPr>
      </w:pPr>
      <w:r w:rsidRPr="00FE7D41">
        <w:rPr>
          <w:rFonts w:cstheme="minorBidi"/>
          <w:color w:val="000000" w:themeColor="text1"/>
        </w:rPr>
        <w:t xml:space="preserve">Virulent political rhetoric and widespread anti-immigrant sentiment has resulted (most of the public is not watching when the hysteria periodically whipped up by media and politicians dies down) not in signiﬁcant curtailment of immigration but in the </w:t>
      </w:r>
      <w:r w:rsidRPr="00FE7D41">
        <w:rPr>
          <w:rFonts w:cstheme="minorBidi"/>
          <w:u w:val="single"/>
        </w:rPr>
        <w:t>prioritizing and expansion of skilled worker categories that offer quick, low-cost solutions to corporate demands for labor.</w:t>
      </w:r>
      <w:r w:rsidRPr="00FE7D41">
        <w:rPr>
          <w:rFonts w:cstheme="minorBidi"/>
          <w:color w:val="000000" w:themeColor="text1"/>
        </w:rPr>
        <w:t xml:space="preserve"> On 3 October 2000, Congress passed a bill increasing the cap from 115,000 to 195,000 for H1-B visas for specialized workers, such as computer programmers, over the next three years.72 </w:t>
      </w:r>
      <w:r w:rsidRPr="00FE7D41">
        <w:rPr>
          <w:rFonts w:cstheme="minorBidi"/>
          <w:u w:val="single"/>
        </w:rPr>
        <w:t>The change in immigration laws,</w:t>
      </w:r>
      <w:r w:rsidRPr="00FE7D41">
        <w:rPr>
          <w:rFonts w:cstheme="minorBidi"/>
          <w:color w:val="000000" w:themeColor="text1"/>
        </w:rPr>
        <w:t xml:space="preserve"> by expanding skilled-worker categories and </w:t>
      </w:r>
      <w:r w:rsidRPr="00FE7D41">
        <w:rPr>
          <w:rFonts w:cstheme="minorBidi"/>
          <w:u w:val="single"/>
        </w:rPr>
        <w:t>establishing new cate- gories of investment-based citizenship, has resulted in a signiﬁcant number of incoming middle- and upper-class Asian immigrants.73 Their class status often insulates them from the harshest effects of the experiences from which the antiracist discourses of the civil rights movement derive, and their educational</w:t>
      </w:r>
      <w:r w:rsidRPr="00FE7D41">
        <w:rPr>
          <w:rFonts w:cstheme="minorBidi"/>
          <w:color w:val="000000" w:themeColor="text1"/>
        </w:rPr>
        <w:t xml:space="preserve"> (generally in the sciences) </w:t>
      </w:r>
      <w:r w:rsidRPr="00FE7D41">
        <w:rPr>
          <w:rFonts w:cstheme="minorBidi"/>
          <w:u w:val="single"/>
        </w:rPr>
        <w:t>and career paths</w:t>
      </w:r>
      <w:r w:rsidRPr="00FE7D41">
        <w:rPr>
          <w:rFonts w:cstheme="minorBidi"/>
          <w:color w:val="000000" w:themeColor="text1"/>
        </w:rPr>
        <w:t xml:space="preserve"> often bypass the arenas where the politics of race is engaged in a sustained way. This is </w:t>
      </w:r>
      <w:r w:rsidRPr="00FE7D41">
        <w:rPr>
          <w:rFonts w:cstheme="minorBidi"/>
          <w:u w:val="single"/>
        </w:rPr>
        <w:t>not to suggest that middle-class Asian Americans are no longer subject to racism</w:t>
      </w:r>
      <w:r w:rsidRPr="00FE7D41">
        <w:rPr>
          <w:rFonts w:cstheme="minorBidi"/>
          <w:color w:val="000000" w:themeColor="text1"/>
        </w:rPr>
        <w:t xml:space="preserve"> or discrimination, nor is it to ignore the existence of a segment of the Asian American population itself (illegal immigrants, refugee groups, sweatshop workers) that remains trapped in poverty. Signiﬁ cant economic disparities exist across the various Asian American national groups, and underemployment remains a persistent problem. Indeed, </w:t>
      </w:r>
      <w:r w:rsidRPr="00FE7D41">
        <w:rPr>
          <w:rFonts w:cstheme="minorBidi"/>
          <w:b/>
          <w:u w:val="single"/>
        </w:rPr>
        <w:t>without foregrounding the effects of class stratiﬁcation and differential minoritization, we will be unable to engage the problem of Asian Americans as the agents of exploitation and its victims, especially in instances where invocations of ethnic and national loyalties form the conduits for coercion and control</w:t>
      </w:r>
      <w:r w:rsidRPr="00FE7D41">
        <w:rPr>
          <w:rFonts w:cstheme="minorBidi"/>
          <w:color w:val="000000" w:themeColor="text1"/>
        </w:rPr>
        <w:t>. Furthermore, scholars of transnationalism and globalization have pointed to the emergence of a transnational capitalist class in the global triad of Europe, North America, and East Asia, which is now rapidly integrating the South within its circuits. As William I. Robinson and Jerry Harris observe, ‘‘</w:t>
      </w:r>
      <w:r w:rsidRPr="00FE7D41">
        <w:rPr>
          <w:rFonts w:cstheme="minorBidi"/>
          <w:u w:val="single"/>
        </w:rPr>
        <w:t>Transnationalization of the capital circuit implies as well the transnationalization of the agents of capital. As national circuits of capital become transnationally integrated, these new transnational circuits become the sites of class formation worldwide</w:t>
      </w:r>
      <w:r w:rsidRPr="00FE7D41">
        <w:rPr>
          <w:rFonts w:cstheme="minorBidi"/>
          <w:color w:val="000000" w:themeColor="text1"/>
        </w:rPr>
        <w:t xml:space="preserve">.’’74 The rapid growth of East and some Southeast Asian economies, the dramatic increase in foreign direct investment into and from these countries, and the intensiﬁed transnationalization and externalization of many Asian economies as a result of the structural adjustments following the 1997 ﬁnancial crisis </w:t>
      </w:r>
      <w:r w:rsidRPr="00FE7D41">
        <w:rPr>
          <w:rFonts w:cstheme="minorBidi"/>
          <w:u w:val="single"/>
        </w:rPr>
        <w:t>require that we move away from an implicit model of chromatic capitalism, in which oppressors are white and their victims are nonwhite</w:t>
      </w:r>
      <w:r w:rsidRPr="00FE7D41">
        <w:rPr>
          <w:rFonts w:cstheme="minorBidi"/>
          <w:color w:val="000000" w:themeColor="text1"/>
        </w:rPr>
        <w:t xml:space="preserve">. Since the 1990s, the value of the transnationality index for the top ﬁfty transnational corporations (TNCs) from developing countries has been increasing steadily, and they have built up their foreign assets almost seven times faster than the world’s top one hundred TNCs between 1993 and 1996.75 Of the top twenty ﬁve TNCs from developing countries, more than 55 percent are headquartered in East Asian countries (China, Hong Kong, Republic of Korea, Taiwan);76 Japan is ranked with developing countries and has four out of the top twenty-ﬁve TNCs.77 </w:t>
      </w:r>
      <w:r w:rsidRPr="00FE7D41">
        <w:rPr>
          <w:rFonts w:cstheme="minorBidi"/>
          <w:u w:val="single"/>
        </w:rPr>
        <w:t>The transpaciﬁc and transatlantic integration of capital circuits in this era requires us to rethink concepts of agency and minoritization, because global capitalism has been characterized by its ability to use and deploy multiculturalism and cultural difference</w:t>
      </w:r>
      <w:r w:rsidRPr="00FE7D41">
        <w:rPr>
          <w:rFonts w:cstheme="minorBidi"/>
          <w:color w:val="000000" w:themeColor="text1"/>
        </w:rPr>
        <w:t xml:space="preserve">. In the present context, the agency of Asian Americans is imbricated in differentiated relationships to domination in the uneven terrain of transnationalism and requires a theorization of Asian American agency in complicity and in resistance. We cannot assume that ‘‘outsideness’’ to the </w:t>
      </w:r>
      <w:r w:rsidRPr="00FE7D41">
        <w:rPr>
          <w:rFonts w:cstheme="minorBidi"/>
          <w:color w:val="000000" w:themeColor="text1"/>
        </w:rPr>
        <w:lastRenderedPageBreak/>
        <w:t>nation is inherently subversive when it can be deﬁned very differently in the ‘‘</w:t>
      </w:r>
      <w:r w:rsidRPr="00FE7D41">
        <w:rPr>
          <w:rFonts w:cstheme="minorBidi"/>
          <w:u w:val="single"/>
        </w:rPr>
        <w:t>guerilla transnationalism’’ of ﬂexible citizenship adopted as a business strategy by an Asian American capitalist78 and in the working conditions of an undocumented Asian American restaurant worker.</w:t>
      </w:r>
    </w:p>
    <w:p w:rsidR="00FC17E2" w:rsidRDefault="00FC17E2" w:rsidP="00FC17E2">
      <w:pPr>
        <w:rPr>
          <w:b/>
        </w:rPr>
      </w:pPr>
    </w:p>
    <w:p w:rsidR="00FC17E2" w:rsidRDefault="00FC17E2" w:rsidP="00FC17E2">
      <w:pPr>
        <w:pStyle w:val="Heading3"/>
      </w:pPr>
      <w:r>
        <w:lastRenderedPageBreak/>
        <w:t>L: Non-Black Race Affs</w:t>
      </w:r>
    </w:p>
    <w:p w:rsidR="00FC17E2" w:rsidRDefault="00FC17E2" w:rsidP="00FC17E2">
      <w:pPr>
        <w:rPr>
          <w:b/>
        </w:rPr>
      </w:pPr>
      <w:r w:rsidRPr="00FE7D41">
        <w:rPr>
          <w:b/>
        </w:rPr>
        <w:t>&lt;Read against a Race Aff that isn’t about Black White Binary – also, this card would probably function better on case&gt;</w:t>
      </w:r>
    </w:p>
    <w:p w:rsidR="00FC17E2" w:rsidRPr="00FE7D41" w:rsidRDefault="00FC17E2" w:rsidP="00FC17E2">
      <w:pPr>
        <w:rPr>
          <w:b/>
        </w:rPr>
      </w:pPr>
      <w:r w:rsidRPr="00FE7D41">
        <w:rPr>
          <w:b/>
        </w:rPr>
        <w:br/>
        <w:t xml:space="preserve">The aff focus on one particular group justifies a continued “Otherization” of the black population and also trades off with making any real progress </w:t>
      </w:r>
    </w:p>
    <w:p w:rsidR="00FC17E2" w:rsidRPr="00FE7D41" w:rsidRDefault="00FC17E2" w:rsidP="00FC17E2">
      <w:pPr>
        <w:rPr>
          <w:rFonts w:cstheme="minorBidi"/>
        </w:rPr>
      </w:pPr>
      <w:r w:rsidRPr="00FE7D41">
        <w:rPr>
          <w:b/>
        </w:rPr>
        <w:t>Koshy, Ph.D. @ UCLA</w:t>
      </w:r>
      <w:r w:rsidRPr="00FE7D41">
        <w:rPr>
          <w:rFonts w:cstheme="minorBidi"/>
        </w:rPr>
        <w:t xml:space="preserve"> </w:t>
      </w:r>
      <w:r w:rsidRPr="00FE7D41">
        <w:rPr>
          <w:b/>
        </w:rPr>
        <w:t>Associate Professor of Asian American Studies, English @ University of Illinois Urbana-Champaign, 1</w:t>
      </w:r>
      <w:r w:rsidRPr="00FE7D41">
        <w:rPr>
          <w:rFonts w:cstheme="minorBidi"/>
        </w:rPr>
        <w:t xml:space="preserve"> </w:t>
      </w:r>
    </w:p>
    <w:p w:rsidR="00FC17E2" w:rsidRPr="00FE7D41" w:rsidRDefault="00FC17E2" w:rsidP="00FC17E2">
      <w:pPr>
        <w:rPr>
          <w:rFonts w:cstheme="minorBidi"/>
        </w:rPr>
      </w:pPr>
      <w:r w:rsidRPr="00FE7D41">
        <w:rPr>
          <w:rFonts w:cstheme="minorBidi"/>
        </w:rPr>
        <w:t>[Susan, “Morphing Race into Ethnicity: Asian Americans and Critical Transformations of Whiteness”, Boundary 2 , Vol. 28.1, pg  173-75, Duke University Press, Project Muse]//SGarg</w:t>
      </w:r>
    </w:p>
    <w:p w:rsidR="00FC17E2" w:rsidRPr="00FE7D41" w:rsidRDefault="00FC17E2" w:rsidP="00FC17E2">
      <w:pPr>
        <w:rPr>
          <w:rFonts w:cstheme="minorBidi"/>
          <w:color w:val="000000" w:themeColor="text1"/>
        </w:rPr>
      </w:pPr>
      <w:r w:rsidRPr="00FE7D41">
        <w:rPr>
          <w:rFonts w:cstheme="minorBidi"/>
          <w:color w:val="000000" w:themeColor="text1"/>
        </w:rPr>
        <w:t xml:space="preserve">Negotiating the Black-White Binary: The Racial Strategies of the Chinese Mississippians Some of my white friends call me a Delta lotus. I’m a Delta Southerner, but still a lotus and not a magnolia. I guess I can never be one because when I look in the mirror </w:t>
      </w:r>
      <w:r w:rsidRPr="00FE7D41">
        <w:rPr>
          <w:rFonts w:cstheme="minorBidi"/>
          <w:u w:val="single"/>
        </w:rPr>
        <w:t>I don’t have lily-white skin. But it sure ain’t black, either</w:t>
      </w:r>
      <w:r w:rsidRPr="00FE7D41">
        <w:rPr>
          <w:rFonts w:cstheme="minorBidi"/>
          <w:color w:val="000000" w:themeColor="text1"/>
        </w:rPr>
        <w:t>. It’s a God-awful in-between shade of destiny. Just ’cause I’m not white in the Delta doesn’t mean I can’t be white somewhere else . . . , or maybe I can even be Chinese in another place, but not in the Delta. —</w:t>
      </w:r>
      <w:r w:rsidRPr="00FE7D41">
        <w:rPr>
          <w:rFonts w:cstheme="minorBidi"/>
          <w:u w:val="single"/>
        </w:rPr>
        <w:t>Chinese Mississippian student</w:t>
      </w:r>
      <w:r w:rsidRPr="00FE7D41">
        <w:rPr>
          <w:rFonts w:cstheme="minorBidi"/>
          <w:color w:val="000000" w:themeColor="text1"/>
        </w:rPr>
        <w:t xml:space="preserve">, quoted in Lotus among the Magnolias Transformations in the status of most Asian Americans would await incremental changes in immigration and naturalization legislation from the 1940s onward, until </w:t>
      </w:r>
      <w:r w:rsidRPr="00FE7D41">
        <w:rPr>
          <w:rFonts w:cstheme="minorBidi"/>
          <w:u w:val="single"/>
        </w:rPr>
        <w:t>all racial prerequisites to naturalization were dropped in 1952 and Asian immigration was placed on an equal footing with European immigration</w:t>
      </w:r>
      <w:r w:rsidRPr="00FE7D41">
        <w:rPr>
          <w:rFonts w:cstheme="minorBidi"/>
          <w:color w:val="000000" w:themeColor="text1"/>
        </w:rPr>
        <w:t xml:space="preserve"> in 1965. But although judicial decree decisively closed off access to citizenship through naturalization, in certain instances, </w:t>
      </w:r>
      <w:r w:rsidRPr="00FE7D41">
        <w:rPr>
          <w:rFonts w:cstheme="minorBidi"/>
          <w:u w:val="single"/>
        </w:rPr>
        <w:t>the racial ambiguity of Asian Americans within an entrenched black-white binary was deployed to lay claim to other privileges of whiteness and to circumvent their legal classiﬁcation as ‘‘colored’’ people</w:t>
      </w:r>
      <w:r w:rsidRPr="00FE7D41">
        <w:rPr>
          <w:rFonts w:cstheme="minorBidi"/>
          <w:color w:val="000000" w:themeColor="text1"/>
        </w:rPr>
        <w:t>. This section examines the challenge posed to the meanings of whiteness by the Chinese community in Mississippi, ﬁrst through the legal system, in petitioning for access to white public schools, and, when that proved unsuccessful, through the adoption of the cultural norms of the white Southern elite</w:t>
      </w:r>
      <w:r w:rsidRPr="00FE7D41">
        <w:rPr>
          <w:rFonts w:cstheme="minorBidi"/>
          <w:u w:val="single"/>
        </w:rPr>
        <w:t>. The analysis focuses on the forms and terms under which the remarkable racial mobility of the Chinese community in Mississippi was negotiated at a time when Jim Crow laws were strictly enforced against blacks in the South. Their attainment of honorary white status highlights the importance of the institutions of civil society (the church, schools, clubs) in modifying the racial meanings written into law and reveals the multiple sites at which racial formation takes place.</w:t>
      </w:r>
      <w:r w:rsidRPr="00FE7D41">
        <w:rPr>
          <w:rFonts w:cstheme="minorBidi"/>
          <w:color w:val="000000" w:themeColor="text1"/>
        </w:rPr>
        <w:t xml:space="preserve"> The lower numbers of Chinese in the South as compared to the West Coast, their relative economic strength, their role in mediating the threat represented by a free black population, and their strategic mimicry of white cultural norms opened up access to symbolic whiteness. But such mobility was based on their endorsement of the black-white racial divide that preceded their arrival in the South. While the Chinese Mississippians earned a social status as honorary whites that was not achieved by other Chinese communities across the country, this historical instance highlights the </w:t>
      </w:r>
      <w:r w:rsidRPr="00FE7D41">
        <w:rPr>
          <w:rFonts w:cstheme="minorBidi"/>
          <w:u w:val="single"/>
        </w:rPr>
        <w:t>crucial role of blacks in effecting the boundary demarcations between intermediary groups and whites, and foregrounds the necessity of recognizing the dialectical relationship between blackness, whiteness, and Asianness</w:t>
      </w:r>
      <w:r w:rsidRPr="00FE7D41">
        <w:rPr>
          <w:rFonts w:cstheme="minorBidi"/>
          <w:color w:val="000000" w:themeColor="text1"/>
        </w:rPr>
        <w:t>. The case of the Chinese Mississippians illustrates the power of whiteness to induce identiﬁcation from nonwhites and the position of blacks as the deﬁnitional ‘‘</w:t>
      </w:r>
      <w:r w:rsidRPr="00FE7D41">
        <w:rPr>
          <w:rFonts w:cstheme="minorBidi"/>
          <w:u w:val="single"/>
        </w:rPr>
        <w:t>other’’ against whom ideologies of whiteness are produced and sustained. ned. The structural position of the Chinese in Delta society is vividly re ﬂected in the circumstances surrounding, and the unforeseen legacy of, a legal challenge that reached the Bolivar District Court in Mississippi in 1924</w:t>
      </w:r>
      <w:r w:rsidRPr="00FE7D41">
        <w:rPr>
          <w:rFonts w:cstheme="minorBidi"/>
          <w:color w:val="000000" w:themeColor="text1"/>
        </w:rPr>
        <w:t xml:space="preserve">. Gong Lum, a Chinese Mississippian merchant, appealed the school district’s decision to debar his daughter Martha from attending the white public school in Rosedale. Gong Lum’s lawyers initially appealed her case on the grounds that ‘‘she is not a member of the colored race nor is she of mixed blood, but that she is pure Chinese’’ and by arguing that there was no separate school maintained in the district for the education of children of Chinese descent.42 In this instance, </w:t>
      </w:r>
      <w:r w:rsidRPr="00FE7D41">
        <w:rPr>
          <w:rFonts w:cstheme="minorBidi"/>
          <w:u w:val="single"/>
        </w:rPr>
        <w:t xml:space="preserve">the </w:t>
      </w:r>
      <w:r w:rsidRPr="00FE7D41">
        <w:rPr>
          <w:rFonts w:cstheme="minorBidi"/>
          <w:u w:val="single"/>
        </w:rPr>
        <w:lastRenderedPageBreak/>
        <w:t>claim to white privilege is based on a nega- tive deﬁnition: Since she was not colored or of mixed race, she was white. The weakness of this argument is that it is potentially reversible. Indeed, its potential reversibility presaged what was to come.</w:t>
      </w:r>
      <w:r w:rsidRPr="00FE7D41">
        <w:rPr>
          <w:rFonts w:cstheme="minorBidi"/>
          <w:color w:val="000000" w:themeColor="text1"/>
        </w:rPr>
        <w:t xml:space="preserve"> The trial court ruled in her favor, but the school district appealed to the Mississippi Supreme Court, which overturned the decision offering the reverse negative deﬁnition: Since the Chinese were not white, they were to be considered with all other nonwhites under the heading ‘‘colored races.’’43 When Gong Lum appealed to the United States Supreme Court, his lawyers abandoned the argument that the Chinese were not ‘‘colored.’’ Instead, they adopted another strategy</w:t>
      </w:r>
      <w:r w:rsidRPr="00FE7D41">
        <w:rPr>
          <w:rFonts w:cstheme="minorBidi"/>
          <w:u w:val="single"/>
        </w:rPr>
        <w:t>: Afﬁrming the practice of segregation because ‘‘such intercourse with African-Americans is objectionable . . . in many instances...repulsive and impossible,’’ they invoked the Equal Protection Clause of the Fourteenth Amendment to argue that it was discriminatory to deny the Chinese the opportunity to practice the same forms of segregation as whites. They argued that whites, as the ‘‘law-making race,</w:t>
      </w:r>
      <w:r w:rsidRPr="00FE7D41">
        <w:rPr>
          <w:rFonts w:cstheme="minorBidi"/>
          <w:color w:val="000000" w:themeColor="text1"/>
        </w:rPr>
        <w:t xml:space="preserve">’’ had created separate schools to protect themselves from mixing with Negroes: ‘‘If there is danger in the association, it is a danger from which one person is entitled to protection just the same as another. . . . </w:t>
      </w:r>
      <w:r w:rsidRPr="00FE7D41">
        <w:rPr>
          <w:rFonts w:cstheme="minorBidi"/>
          <w:u w:val="single"/>
        </w:rPr>
        <w:t>The white race creates for itself a privilege that it denies to other races; exposes the children of other races to risks and dangers to which it would not expose its own children. This is discrimination</w:t>
      </w:r>
      <w:r w:rsidRPr="00FE7D41">
        <w:rPr>
          <w:rFonts w:cstheme="minorBidi"/>
          <w:color w:val="000000" w:themeColor="text1"/>
        </w:rPr>
        <w:t>.’’44 The appeal was rejected by the Supreme Court. However, the trajectory of the case reveals that the further the case moved from the control of the local white elite who had extended to the Chinese many of the privileges of whiteness, the less amenable the courts were to accepting the argument that the Chinese were not ‘‘colored.’’</w:t>
      </w:r>
    </w:p>
    <w:p w:rsidR="00E74293" w:rsidRDefault="00E74293" w:rsidP="00E74293">
      <w:pPr>
        <w:pStyle w:val="Heading2"/>
      </w:pPr>
      <w:r>
        <w:lastRenderedPageBreak/>
        <w:t>Alt</w:t>
      </w:r>
    </w:p>
    <w:p w:rsidR="00E74293" w:rsidRDefault="00E74293" w:rsidP="00E74293">
      <w:pPr>
        <w:pStyle w:val="Heading3"/>
      </w:pPr>
      <w:r>
        <w:lastRenderedPageBreak/>
        <w:t>Alt: Generic</w:t>
      </w:r>
    </w:p>
    <w:p w:rsidR="00E74293" w:rsidRDefault="00E74293" w:rsidP="00E74293">
      <w:pPr>
        <w:pStyle w:val="Heading4"/>
      </w:pPr>
      <w:r>
        <w:t>The alternative situates racism within the process of capitalist society—the aff’s analysis only reifies racism and commodifies human life</w:t>
      </w:r>
    </w:p>
    <w:p w:rsidR="00E74293" w:rsidRPr="00ED5E24" w:rsidRDefault="00E74293" w:rsidP="00E74293">
      <w:pPr>
        <w:rPr>
          <w:sz w:val="16"/>
          <w:szCs w:val="16"/>
        </w:rPr>
      </w:pPr>
      <w:r w:rsidRPr="00ED5E24">
        <w:rPr>
          <w:rStyle w:val="StyleStyleBold12pt"/>
        </w:rPr>
        <w:t>San Juan 05</w:t>
      </w:r>
      <w:r w:rsidRPr="00ED5E24">
        <w:rPr>
          <w:sz w:val="16"/>
          <w:szCs w:val="16"/>
        </w:rPr>
        <w:t xml:space="preserve"> (Epifanio, </w:t>
      </w:r>
      <w:hyperlink r:id="rId44" w:tooltip="Filipino American" w:history="1">
        <w:r w:rsidRPr="00ED5E24">
          <w:rPr>
            <w:rStyle w:val="Hyperlink"/>
            <w:sz w:val="16"/>
            <w:szCs w:val="16"/>
          </w:rPr>
          <w:t>Filipino American</w:t>
        </w:r>
      </w:hyperlink>
      <w:r w:rsidRPr="00ED5E24">
        <w:rPr>
          <w:sz w:val="16"/>
          <w:szCs w:val="16"/>
        </w:rPr>
        <w:t xml:space="preserve"> literary academic, mentor, cultural reviewer, civic intellectual, activist, writer, essayist “From Race to Class Struggle: Marxism and  Critical Race Theory”, Nature, Society and Thought 18:3, 2005, </w:t>
      </w:r>
      <w:hyperlink r:id="rId45" w:anchor="page=5" w:history="1">
        <w:r w:rsidRPr="00ED5E24">
          <w:rPr>
            <w:rStyle w:val="Hyperlink"/>
            <w:sz w:val="16"/>
            <w:szCs w:val="16"/>
          </w:rPr>
          <w:t>http://homepages.spa.umn.edu/~marquit/nst183a.pdf#page=5</w:t>
        </w:r>
      </w:hyperlink>
      <w:r w:rsidRPr="00ED5E24">
        <w:rPr>
          <w:sz w:val="16"/>
          <w:szCs w:val="16"/>
        </w:rPr>
        <w:t>)//AS</w:t>
      </w:r>
    </w:p>
    <w:p w:rsidR="00E74293" w:rsidRPr="00572127" w:rsidRDefault="00E74293" w:rsidP="00E74293">
      <w:pPr>
        <w:rPr>
          <w:rStyle w:val="StyleBoldUnderline"/>
        </w:rPr>
      </w:pPr>
      <w:r w:rsidRPr="00572127">
        <w:rPr>
          <w:sz w:val="16"/>
          <w:szCs w:val="16"/>
        </w:rPr>
        <w:t xml:space="preserve">Following the lead of Anderson and others, </w:t>
      </w:r>
      <w:r w:rsidRPr="00572127">
        <w:rPr>
          <w:rStyle w:val="StyleBoldUnderline"/>
        </w:rPr>
        <w:t>I</w:t>
      </w:r>
      <w:r w:rsidRPr="00572127">
        <w:rPr>
          <w:sz w:val="16"/>
          <w:szCs w:val="16"/>
        </w:rPr>
        <w:t xml:space="preserve"> </w:t>
      </w:r>
      <w:r w:rsidRPr="00572127">
        <w:rPr>
          <w:rStyle w:val="StyleBoldUnderline"/>
        </w:rPr>
        <w:t>would reafﬁrm  the need to situate racism in late-capitalist society within the process of class rule and labor exploitation to grasp the dynamics of  racial exclusion</w:t>
      </w:r>
      <w:r w:rsidRPr="00572127">
        <w:rPr>
          <w:sz w:val="16"/>
          <w:szCs w:val="16"/>
        </w:rPr>
        <w:t xml:space="preserve"> and subordination. Beyond the mode of production, the </w:t>
      </w:r>
      <w:r w:rsidRPr="00572127">
        <w:rPr>
          <w:rStyle w:val="StyleBoldUnderline"/>
        </w:rPr>
        <w:t>antagonistic relations between the capitalist class and  the working class are articulated with the state</w:t>
      </w:r>
      <w:r w:rsidRPr="00572127">
        <w:rPr>
          <w:sz w:val="16"/>
          <w:szCs w:val="16"/>
        </w:rPr>
        <w:t xml:space="preserve"> and its complex  bureaucratic and juridical mechanisms, </w:t>
      </w:r>
      <w:r w:rsidRPr="00572127">
        <w:rPr>
          <w:rStyle w:val="StyleBoldUnderline"/>
        </w:rPr>
        <w:t>multiplying cultural and  political differentiations that affect the attitudes, sentiments, and actual behavior of groups</w:t>
      </w:r>
      <w:r w:rsidRPr="00572127">
        <w:rPr>
          <w:sz w:val="16"/>
          <w:szCs w:val="16"/>
        </w:rPr>
        <w:t xml:space="preserve">. A </w:t>
      </w:r>
      <w:r w:rsidRPr="00572127">
        <w:rPr>
          <w:rStyle w:val="StyleBoldUnderline"/>
        </w:rPr>
        <w:t>critique of ideologies of racism</w:t>
      </w:r>
      <w:r w:rsidRPr="00572127">
        <w:rPr>
          <w:sz w:val="16"/>
          <w:szCs w:val="16"/>
        </w:rPr>
        <w:t xml:space="preserve"> and  sexism </w:t>
      </w:r>
      <w:r w:rsidRPr="00572127">
        <w:rPr>
          <w:rStyle w:val="StyleBoldUnderline"/>
        </w:rPr>
        <w:t>operating in the arena of class antagonism becomes crucial in the effort to dismantle their efﬁcacy</w:t>
      </w:r>
      <w:r w:rsidRPr="00572127">
        <w:rPr>
          <w:sz w:val="16"/>
          <w:szCs w:val="16"/>
        </w:rPr>
        <w:t xml:space="preserve">. Moreover, as Bensaid  observes in Marx for Our Times (2002), “the relationship between  social structure and political struggle is mediated by the relations  of dependence and domination between nations at the international level.” Linear functionalism yields to the dialectical analysis of concrete mediations.  </w:t>
      </w:r>
      <w:r w:rsidRPr="00572127">
        <w:rPr>
          <w:rStyle w:val="StyleBoldUnderline"/>
        </w:rPr>
        <w:t>Viewed historically, the phenomenon of migrant labor</w:t>
      </w:r>
      <w:r w:rsidRPr="00572127">
        <w:rPr>
          <w:sz w:val="16"/>
          <w:szCs w:val="16"/>
        </w:rPr>
        <w:t xml:space="preserve">, in particular Filipina domestics in North America and elsewhere, </w:t>
      </w:r>
      <w:r w:rsidRPr="00572127">
        <w:rPr>
          <w:rStyle w:val="StyleBoldUnderline"/>
        </w:rPr>
        <w:t>demonstrates how racial and gender characteristics become functional  and discursively valorized when they are inserted into the dialectic of abstract and concrete labor, of use value and exchange  value</w:t>
      </w:r>
      <w:r w:rsidRPr="00572127">
        <w:rPr>
          <w:sz w:val="16"/>
          <w:szCs w:val="16"/>
        </w:rPr>
        <w:t xml:space="preserve">, in the production of commodities—in this case, domestic  labor as a commodity. </w:t>
      </w:r>
      <w:r w:rsidRPr="00572127">
        <w:rPr>
          <w:rStyle w:val="StyleBoldUnderline"/>
        </w:rPr>
        <w:t>Contrary to any attempts to legitimate the  use of the underpaid services of women of color from the South,  the racializing and gendering discourse of global capitalism can  only be adequately grasped as the mode through which extraction  of surplus value</w:t>
      </w:r>
      <w:r w:rsidRPr="00572127">
        <w:rPr>
          <w:sz w:val="16"/>
          <w:szCs w:val="16"/>
        </w:rPr>
        <w:t xml:space="preserve">, wage differentiation, and control and representation of bodies </w:t>
      </w:r>
      <w:r w:rsidRPr="00572127">
        <w:rPr>
          <w:rStyle w:val="StyleBoldUnderline"/>
        </w:rPr>
        <w:t>are all negotiated</w:t>
      </w:r>
      <w:r w:rsidRPr="00572127">
        <w:rPr>
          <w:sz w:val="16"/>
          <w:szCs w:val="16"/>
        </w:rPr>
        <w:t xml:space="preserve">. </w:t>
      </w:r>
      <w:r w:rsidRPr="00572127">
        <w:rPr>
          <w:rStyle w:val="StyleBoldUnderline"/>
        </w:rPr>
        <w:t>A study of racist practices and institutions, divorced from the  underlying determinant structure of capital accumulation</w:t>
      </w:r>
      <w:r w:rsidRPr="00572127">
        <w:rPr>
          <w:sz w:val="16"/>
          <w:szCs w:val="16"/>
        </w:rPr>
        <w:t xml:space="preserve"> and class  rule </w:t>
      </w:r>
      <w:r w:rsidRPr="00572127">
        <w:rPr>
          <w:rStyle w:val="StyleBoldUnderline"/>
        </w:rPr>
        <w:t>allowing such practices</w:t>
      </w:r>
      <w:r w:rsidRPr="00572127">
        <w:rPr>
          <w:sz w:val="16"/>
          <w:szCs w:val="16"/>
        </w:rPr>
        <w:t xml:space="preserve"> and institutions </w:t>
      </w:r>
      <w:r w:rsidRPr="00572127">
        <w:rPr>
          <w:rStyle w:val="StyleBoldUnderline"/>
        </w:rPr>
        <w:t>to exercise their naturalizing</w:t>
      </w:r>
      <w:r w:rsidRPr="00572127">
        <w:rPr>
          <w:sz w:val="16"/>
          <w:szCs w:val="16"/>
        </w:rPr>
        <w:t xml:space="preserve"> force, </w:t>
      </w:r>
      <w:r w:rsidRPr="00572127">
        <w:rPr>
          <w:rStyle w:val="StyleBoldUnderline"/>
        </w:rPr>
        <w:t>can only perpetuate an abstract metaphysics of race</w:t>
      </w:r>
      <w:r w:rsidRPr="00572127">
        <w:rPr>
          <w:sz w:val="16"/>
          <w:szCs w:val="16"/>
        </w:rPr>
        <w:t xml:space="preserve">  and a discourse of power </w:t>
      </w:r>
      <w:r w:rsidRPr="00572127">
        <w:rPr>
          <w:rStyle w:val="StyleBoldUnderline"/>
        </w:rPr>
        <w:t>that would reinforce the continuing reiﬁcation</w:t>
      </w:r>
      <w:r w:rsidRPr="00572127">
        <w:rPr>
          <w:sz w:val="16"/>
          <w:szCs w:val="16"/>
        </w:rPr>
        <w:t xml:space="preserve"> </w:t>
      </w:r>
      <w:r w:rsidRPr="00572127">
        <w:rPr>
          <w:rStyle w:val="StyleBoldUnderline"/>
        </w:rPr>
        <w:t>or commodiﬁcation</w:t>
      </w:r>
      <w:r w:rsidRPr="00572127">
        <w:rPr>
          <w:sz w:val="16"/>
          <w:szCs w:val="16"/>
        </w:rPr>
        <w:t xml:space="preserve"> </w:t>
      </w:r>
      <w:r w:rsidRPr="00572127">
        <w:rPr>
          <w:rStyle w:val="StyleBoldUnderline"/>
        </w:rPr>
        <w:t>of human relations in everyday life</w:t>
      </w:r>
      <w:r w:rsidRPr="00572127">
        <w:rPr>
          <w:sz w:val="16"/>
          <w:szCs w:val="16"/>
        </w:rPr>
        <w:t xml:space="preserve">.  We cannot multiply static determinations in an atomistic manner  and at the same time acquire the intelligible totality of knowledge  that we need for formulating strategies of radical social transformation. </w:t>
      </w:r>
      <w:r w:rsidRPr="00572127">
        <w:rPr>
          <w:rStyle w:val="StyleBoldUnderline"/>
        </w:rPr>
        <w:t>A ﬁrst step in this project of renewing critical race theory  is simple: begin with the concept of class as an antagonistic relation between labor and capital, and then proceed to analyze how  the determinant of “race” is played out historically in the class conﬂicted structure of capitalism and its political/ideological processes of class rule.</w:t>
      </w:r>
    </w:p>
    <w:p w:rsidR="00E74293" w:rsidRDefault="00E74293" w:rsidP="00E74293"/>
    <w:p w:rsidR="00E33476" w:rsidRPr="004F224D" w:rsidRDefault="00E33476" w:rsidP="00E33476">
      <w:pPr>
        <w:rPr>
          <w:b/>
          <w:bCs/>
        </w:rPr>
      </w:pPr>
      <w:r w:rsidRPr="004F224D">
        <w:rPr>
          <w:b/>
          <w:bCs/>
        </w:rPr>
        <w:t>The alternative is to reject critical theory and embrace transformative pedagogy based in class analysis to avoid the preservation of the bourgeoisie</w:t>
      </w:r>
    </w:p>
    <w:p w:rsidR="00E33476" w:rsidRPr="004F224D" w:rsidRDefault="00E33476" w:rsidP="00E33476">
      <w:pPr>
        <w:rPr>
          <w:bCs/>
          <w:sz w:val="16"/>
          <w:szCs w:val="16"/>
        </w:rPr>
      </w:pPr>
      <w:r w:rsidRPr="004F224D">
        <w:rPr>
          <w:b/>
          <w:bCs/>
        </w:rPr>
        <w:t>Zavarzadeh</w:t>
      </w:r>
      <w:r w:rsidRPr="004F224D">
        <w:rPr>
          <w:bCs/>
        </w:rPr>
        <w:t xml:space="preserve"> </w:t>
      </w:r>
      <w:r w:rsidRPr="004F224D">
        <w:rPr>
          <w:b/>
          <w:bCs/>
        </w:rPr>
        <w:t xml:space="preserve">3 </w:t>
      </w:r>
      <w:r w:rsidRPr="004F224D">
        <w:rPr>
          <w:bCs/>
          <w:sz w:val="16"/>
          <w:szCs w:val="16"/>
        </w:rPr>
        <w:t>- retired professor of English at Syracuse University (Mas'ud, “The Pedagogy of Totality” Journal of Advanced Composition Theory 2003 JAC Online)</w:t>
      </w:r>
    </w:p>
    <w:p w:rsidR="00E33476" w:rsidRPr="004F224D" w:rsidRDefault="00E33476" w:rsidP="00E33476">
      <w:pPr>
        <w:rPr>
          <w:bCs/>
          <w:u w:val="single"/>
        </w:rPr>
      </w:pPr>
      <w:r w:rsidRPr="004F224D">
        <w:rPr>
          <w:bCs/>
          <w:u w:val="single"/>
        </w:rPr>
        <w:t>Pedagogy is most effective when its lessons are situated in the conceptual analysis of objective social totality and grounded in historical materialist critique</w:t>
      </w:r>
      <w:r w:rsidRPr="004F224D">
        <w:rPr>
          <w:bCs/>
          <w:sz w:val="16"/>
        </w:rPr>
        <w:t xml:space="preserve">. Totalization is essential to transformative pedagogy because </w:t>
      </w:r>
      <w:r w:rsidRPr="004F224D">
        <w:rPr>
          <w:bCs/>
          <w:u w:val="single"/>
        </w:rPr>
        <w:t>it is through totalization that</w:t>
      </w:r>
      <w:r w:rsidRPr="004F224D">
        <w:rPr>
          <w:bCs/>
          <w:sz w:val="16"/>
        </w:rPr>
        <w:t xml:space="preserve"> the student-</w:t>
      </w:r>
      <w:r w:rsidRPr="004F224D">
        <w:rPr>
          <w:bCs/>
          <w:u w:val="single"/>
        </w:rPr>
        <w:t>the future worker-is enabled to "see society from the center, as a coherent whole</w:t>
      </w:r>
      <w:r w:rsidRPr="004F224D">
        <w:rPr>
          <w:bCs/>
          <w:sz w:val="16"/>
        </w:rPr>
        <w:t>" and therefore "act in such a way as to change reality" (Lukacs, History 69</w:t>
      </w:r>
      <w:r w:rsidRPr="004F224D">
        <w:rPr>
          <w:bCs/>
          <w:u w:val="single"/>
        </w:rPr>
        <w:t>). Changing reality in a sustained way, requires knowing it historically and objectively</w:t>
      </w:r>
      <w:r w:rsidRPr="004F224D">
        <w:rPr>
          <w:bCs/>
          <w:sz w:val="16"/>
        </w:rPr>
        <w:t>-that is, conceptually as a totality in structure-</w:t>
      </w:r>
      <w:r w:rsidRPr="004F224D">
        <w:rPr>
          <w:bCs/>
          <w:u w:val="single"/>
        </w:rPr>
        <w:t>and not simply reacting to it as a galaxy of signifiers</w:t>
      </w:r>
      <w:r w:rsidRPr="004F224D">
        <w:rPr>
          <w:bCs/>
          <w:sz w:val="16"/>
        </w:rPr>
        <w:t xml:space="preserve"> (as textualists have done), </w:t>
      </w:r>
      <w:r w:rsidRPr="004F224D">
        <w:rPr>
          <w:bCs/>
          <w:u w:val="single"/>
        </w:rPr>
        <w:t>as the working of power in networks of discourses (Foucault), or as a spontaneous reality that is available to us in its full immediacy (as activists have done with eclecticism and sentimentality</w:t>
      </w:r>
      <w:r w:rsidRPr="004F224D">
        <w:rPr>
          <w:bCs/>
          <w:sz w:val="16"/>
        </w:rPr>
        <w:t xml:space="preserve">). </w:t>
      </w:r>
      <w:r w:rsidRPr="004F224D">
        <w:rPr>
          <w:bCs/>
          <w:u w:val="single"/>
        </w:rPr>
        <w:t>Pedagogy</w:t>
      </w:r>
      <w:r w:rsidRPr="004F224D">
        <w:rPr>
          <w:bCs/>
          <w:sz w:val="16"/>
        </w:rPr>
        <w:t xml:space="preserve">, in other words, </w:t>
      </w:r>
      <w:r w:rsidRPr="004F224D">
        <w:rPr>
          <w:bCs/>
          <w:u w:val="single"/>
        </w:rPr>
        <w:t xml:space="preserve">is always partisan, and the only question is whose side (in the great class struggles) it takes </w:t>
      </w:r>
      <w:r w:rsidRPr="004F224D">
        <w:rPr>
          <w:bCs/>
          <w:sz w:val="16"/>
        </w:rPr>
        <w:t xml:space="preserve">and why: "Who does not know that talk about this or that institution being non-partisan is generally nothing but the humbug of the ruling classes, who want to gloss over the fact that existing institutions are already imbued, in ninety-nine cases out of a hundred, with a very definite political spirit?" (Lenin, "Tasks"). </w:t>
      </w:r>
      <w:r w:rsidRPr="004F224D">
        <w:rPr>
          <w:bCs/>
          <w:u w:val="single"/>
        </w:rPr>
        <w:t xml:space="preserve">Criticism of </w:t>
      </w:r>
      <w:r w:rsidRPr="004F224D">
        <w:rPr>
          <w:bCs/>
          <w:u w:val="single"/>
        </w:rPr>
        <w:lastRenderedPageBreak/>
        <w:t>totality as a</w:t>
      </w:r>
      <w:r w:rsidRPr="004F224D">
        <w:rPr>
          <w:bCs/>
          <w:sz w:val="16"/>
        </w:rPr>
        <w:t xml:space="preserve"> closural </w:t>
      </w:r>
      <w:r w:rsidRPr="004F224D">
        <w:rPr>
          <w:bCs/>
          <w:u w:val="single"/>
        </w:rPr>
        <w:t>space that excludes difference" and thus leads to totalitarianism is based on an antimaterialist reading of difference</w:t>
      </w:r>
      <w:r w:rsidRPr="004F224D">
        <w:rPr>
          <w:bCs/>
          <w:sz w:val="16"/>
        </w:rPr>
        <w:t xml:space="preserve"> as "contingency" (Rorty 3-69); as "hybridity" (Bhabha); as "differance"-the play of "traces" in the differing and deferral of the sign (Derrida, "Differance"); or the performativity of identity (Butler, Bodies). </w:t>
      </w:r>
      <w:r w:rsidRPr="004F224D">
        <w:rPr>
          <w:bCs/>
          <w:u w:val="single"/>
        </w:rPr>
        <w:t>These and other versions of difference in contemporary pedagogy are based on cultural heterogeneities that deflect the difference that makes all the differences: the social division of labor under capitalism</w:t>
      </w:r>
      <w:r w:rsidRPr="004F224D">
        <w:rPr>
          <w:bCs/>
          <w:sz w:val="16"/>
        </w:rPr>
        <w:t xml:space="preserve">. </w:t>
      </w:r>
      <w:r w:rsidRPr="004F224D">
        <w:rPr>
          <w:bCs/>
          <w:u w:val="single"/>
        </w:rPr>
        <w:t>The pedagogy of totality writes the foundational difference of class (which explains all these differences</w:t>
      </w:r>
      <w:r w:rsidRPr="004F224D">
        <w:rPr>
          <w:bCs/>
          <w:sz w:val="16"/>
        </w:rPr>
        <w:t xml:space="preserve">) back into teaching and foregrounds it not as aleatory signs (which is the epistemology of all these differences) but as a historical necessity for capital, which divides people with rigid clarity in the regime of wage labor (Marx and Engels, Manifesto 40-60). </w:t>
      </w:r>
      <w:r w:rsidRPr="004F224D">
        <w:rPr>
          <w:bCs/>
          <w:u w:val="single"/>
        </w:rPr>
        <w:t>Social totality, as I have suggested, is a totality with a materialist (class) difference. It is resistance against the ferocity of "contingency," "performativity," "hybridity," and "differance"-all of which have rewritten the world in cynicism, in pathos, and ironically but always in the interest of the transnational bourgeoisie. Objective knowledge of the world and thus of the social totality is not a product of individual consciousness</w:t>
      </w:r>
      <w:r w:rsidRPr="004F224D">
        <w:rPr>
          <w:bCs/>
          <w:sz w:val="16"/>
        </w:rPr>
        <w:t xml:space="preserve"> (Popper) </w:t>
      </w:r>
      <w:r w:rsidRPr="004F224D">
        <w:rPr>
          <w:bCs/>
          <w:u w:val="single"/>
        </w:rPr>
        <w:t>or the outcome of codes</w:t>
      </w:r>
      <w:r w:rsidRPr="004F224D">
        <w:rPr>
          <w:bCs/>
          <w:sz w:val="16"/>
        </w:rPr>
        <w:t xml:space="preserve"> of the "culture of science" (Kuhn). Nor is it simply a semiotic effect (Latour). </w:t>
      </w:r>
      <w:r w:rsidRPr="004F224D">
        <w:rPr>
          <w:bCs/>
          <w:u w:val="single"/>
        </w:rPr>
        <w:t>Objective knowledge of the world is a knowledge that is produced as people collectively produce their material life</w:t>
      </w:r>
      <w:r w:rsidRPr="004F224D">
        <w:rPr>
          <w:bCs/>
          <w:sz w:val="16"/>
        </w:rPr>
        <w:t xml:space="preserve">: The fact is, therefore, that definite individuals who are productively active in a definite way enter into these definite social and political relations .... The social structure and the state are continually evolving out of the life-process of definite individuals, however, of these individuals, not as they may appear in their own or other people's imagination, but as they actually are, i. e. as they act, produce materially, and hence as they work under definite material limits, presuppositions and conditions independent of their will. (Marx and Engels, German 35-36) </w:t>
      </w:r>
      <w:r w:rsidRPr="004F224D">
        <w:rPr>
          <w:bCs/>
          <w:u w:val="single"/>
        </w:rPr>
        <w:t>The focus of transformative pedagogy is on these material relations of difference that are the basis of all social relations and practices</w:t>
      </w:r>
      <w:r w:rsidRPr="004F224D">
        <w:rPr>
          <w:bCs/>
          <w:sz w:val="16"/>
        </w:rPr>
        <w:t xml:space="preserve">. </w:t>
      </w:r>
      <w:r w:rsidRPr="004F224D">
        <w:rPr>
          <w:bCs/>
          <w:u w:val="single"/>
        </w:rPr>
        <w:t>Without teaching these grounding material relations that condition all knowledges</w:t>
      </w:r>
      <w:r w:rsidRPr="004F224D">
        <w:rPr>
          <w:bCs/>
          <w:sz w:val="16"/>
        </w:rPr>
        <w:t>-from Nanosciences to Anthropology-</w:t>
      </w:r>
      <w:r w:rsidRPr="004F224D">
        <w:rPr>
          <w:bCs/>
          <w:u w:val="single"/>
        </w:rPr>
        <w:t>pedagogy becomes the art of mystification in the interest of the class that benefits from keeping these foundational relations and therefore the causes of social inequalities in the dark</w:t>
      </w:r>
      <w:r w:rsidRPr="004F224D">
        <w:rPr>
          <w:bCs/>
          <w:sz w:val="16"/>
        </w:rPr>
        <w:t xml:space="preserve"> (especially by using an epistemological argument against the foundational). Since </w:t>
      </w:r>
      <w:r w:rsidRPr="004F224D">
        <w:rPr>
          <w:bCs/>
          <w:u w:val="single"/>
        </w:rPr>
        <w:t>the production of material life involves acting on the object of labor by the means of labor, relations of production are primarily relations to the means and object of labor-they are relations to the means of production</w:t>
      </w:r>
      <w:r w:rsidRPr="004F224D">
        <w:rPr>
          <w:bCs/>
          <w:sz w:val="16"/>
        </w:rPr>
        <w:t xml:space="preserve">. Social relations of production indicate who controls the means of production, which is another way of saying </w:t>
      </w:r>
      <w:r w:rsidRPr="004F224D">
        <w:rPr>
          <w:bCs/>
          <w:u w:val="single"/>
        </w:rPr>
        <w:t>they are relations of property (class</w:t>
      </w:r>
      <w:r w:rsidRPr="004F224D">
        <w:rPr>
          <w:bCs/>
          <w:sz w:val="16"/>
        </w:rPr>
        <w:t xml:space="preserve">). Social life, itself, takes opposing forms depending on whether the means of production are owned collectively by the producers or privately by individuals who appropriate the products of the producers. </w:t>
      </w:r>
      <w:r w:rsidRPr="004F224D">
        <w:rPr>
          <w:bCs/>
          <w:u w:val="single"/>
        </w:rPr>
        <w:t xml:space="preserve">Pedagogy acts within these relations and, therefore, must situate its teaching within them and also self-reflexively include the conditions of its own production in its lessons. </w:t>
      </w:r>
      <w:r w:rsidRPr="004F224D">
        <w:rPr>
          <w:bCs/>
          <w:sz w:val="16"/>
        </w:rPr>
        <w:t xml:space="preserve">Under wage labor, the "appearance" of the relations of production differs from their "essence," since their appearance in the market is an inversion of what they actually are at the point of production. The inequality at the point of production-between those who have to sell their labor power for their subsistence and those who purchase it for profit-is characterized in the market as equality and freedom, and the exchange of wages for labor power is inverted and represented as a fair trade (Marx, Capita/I, 280). </w:t>
      </w:r>
      <w:r w:rsidRPr="004F224D">
        <w:rPr>
          <w:bCs/>
          <w:u w:val="single"/>
        </w:rPr>
        <w:t>The task of a pedagogy of totality is not to mistake the "appearance" for the "essence</w:t>
      </w:r>
      <w:r w:rsidRPr="004F224D">
        <w:rPr>
          <w:bCs/>
          <w:sz w:val="16"/>
        </w:rPr>
        <w:t>" and to foreground the material difference: "</w:t>
      </w:r>
      <w:r w:rsidRPr="004F224D">
        <w:rPr>
          <w:bCs/>
          <w:u w:val="single"/>
        </w:rPr>
        <w:t>All science would be superfluous if the form of appearance of things directly coincided with their essence</w:t>
      </w:r>
      <w:r w:rsidRPr="004F224D">
        <w:rPr>
          <w:bCs/>
          <w:sz w:val="16"/>
        </w:rPr>
        <w:t xml:space="preserve">" (3, 956). Transformative teaching is the science of the material difference. It points out to the student why in daily life, ideology sutures difference in order to persuade the subject of labor that the appearance is the essence and to textualize the "essence" as a species of "appearance." </w:t>
      </w:r>
      <w:r w:rsidRPr="004F224D">
        <w:rPr>
          <w:bCs/>
          <w:u w:val="single"/>
        </w:rPr>
        <w:t>Transformative pedagogy breaks through this false consciousness with a conceptual analysis that produces knowledge of the essence through a class critique of appearance.</w:t>
      </w:r>
    </w:p>
    <w:p w:rsidR="00E33476" w:rsidRPr="004F224D" w:rsidRDefault="00E33476" w:rsidP="00E33476">
      <w:pPr>
        <w:rPr>
          <w:bCs/>
          <w:u w:val="single"/>
        </w:rPr>
      </w:pPr>
    </w:p>
    <w:p w:rsidR="00E33476" w:rsidRPr="004F224D" w:rsidRDefault="00E33476" w:rsidP="00E33476">
      <w:pPr>
        <w:rPr>
          <w:b/>
          <w:bCs/>
        </w:rPr>
      </w:pPr>
      <w:r w:rsidRPr="004F224D">
        <w:rPr>
          <w:b/>
          <w:bCs/>
        </w:rPr>
        <w:t>Experience-based pedagogy has been co-opted by the bourgeoisie and obscures class-based oppression</w:t>
      </w:r>
    </w:p>
    <w:p w:rsidR="00E33476" w:rsidRPr="004F224D" w:rsidRDefault="00E33476" w:rsidP="00E33476">
      <w:pPr>
        <w:rPr>
          <w:bCs/>
          <w:sz w:val="16"/>
          <w:szCs w:val="16"/>
        </w:rPr>
      </w:pPr>
      <w:r w:rsidRPr="004F224D">
        <w:rPr>
          <w:b/>
          <w:bCs/>
        </w:rPr>
        <w:t>Zavarzadeh</w:t>
      </w:r>
      <w:r w:rsidRPr="004F224D">
        <w:rPr>
          <w:bCs/>
        </w:rPr>
        <w:t xml:space="preserve"> </w:t>
      </w:r>
      <w:r w:rsidRPr="004F224D">
        <w:rPr>
          <w:b/>
          <w:bCs/>
        </w:rPr>
        <w:t xml:space="preserve">3 </w:t>
      </w:r>
      <w:r w:rsidRPr="004F224D">
        <w:rPr>
          <w:bCs/>
          <w:sz w:val="16"/>
          <w:szCs w:val="16"/>
        </w:rPr>
        <w:t>- retired professor of English at Syracuse University (Mas'ud, “The Pedagogy of Totality” Journal of Advanced Composition Theory 2003 JAC Online)</w:t>
      </w:r>
    </w:p>
    <w:p w:rsidR="00E33476" w:rsidRPr="004F224D" w:rsidRDefault="00E33476" w:rsidP="00E33476">
      <w:pPr>
        <w:rPr>
          <w:bCs/>
          <w:u w:val="single"/>
        </w:rPr>
      </w:pPr>
      <w:r w:rsidRPr="004F224D">
        <w:rPr>
          <w:bCs/>
          <w:u w:val="single"/>
        </w:rPr>
        <w:t>The ideological value of the concept of "experience" in</w:t>
      </w:r>
      <w:r w:rsidRPr="004F224D">
        <w:rPr>
          <w:bCs/>
          <w:sz w:val="16"/>
        </w:rPr>
        <w:t xml:space="preserve"> de-conceptualizing </w:t>
      </w:r>
      <w:r w:rsidRPr="004F224D">
        <w:rPr>
          <w:bCs/>
          <w:u w:val="single"/>
        </w:rPr>
        <w:t>pedagogy will perhaps become more clear in examining the way bourgeois radical pedagogues, such as Giroux, deploy experience</w:t>
      </w:r>
      <w:r w:rsidRPr="004F224D">
        <w:rPr>
          <w:bCs/>
          <w:sz w:val="16"/>
        </w:rPr>
        <w:t xml:space="preserve"> as an instance of spontaneity </w:t>
      </w:r>
      <w:r w:rsidRPr="004F224D">
        <w:rPr>
          <w:bCs/>
          <w:u w:val="single"/>
        </w:rPr>
        <w:t>to eviscerate class as an explanatory concept</w:t>
      </w:r>
      <w:r w:rsidRPr="004F224D">
        <w:rPr>
          <w:bCs/>
          <w:sz w:val="16"/>
        </w:rPr>
        <w:t xml:space="preserve"> by which the social relations of property are critiqued. </w:t>
      </w:r>
      <w:r w:rsidRPr="004F224D">
        <w:rPr>
          <w:bCs/>
          <w:u w:val="single"/>
        </w:rPr>
        <w:t>In</w:t>
      </w:r>
      <w:r w:rsidRPr="004F224D">
        <w:rPr>
          <w:bCs/>
          <w:sz w:val="16"/>
        </w:rPr>
        <w:t xml:space="preserve"> his </w:t>
      </w:r>
      <w:r w:rsidRPr="004F224D">
        <w:rPr>
          <w:bCs/>
          <w:u w:val="single"/>
        </w:rPr>
        <w:t>Impure Acts a book devoted to marginalizing explanatory concepts</w:t>
      </w:r>
      <w:r w:rsidRPr="004F224D">
        <w:rPr>
          <w:bCs/>
          <w:sz w:val="16"/>
        </w:rPr>
        <w:t xml:space="preserve"> and popularizing "hybrids" and </w:t>
      </w:r>
      <w:r w:rsidRPr="004F224D">
        <w:rPr>
          <w:bCs/>
          <w:u w:val="single"/>
        </w:rPr>
        <w:t>that</w:t>
      </w:r>
      <w:r w:rsidRPr="004F224D">
        <w:rPr>
          <w:bCs/>
          <w:sz w:val="16"/>
        </w:rPr>
        <w:t xml:space="preserve">, in effect, </w:t>
      </w:r>
      <w:r w:rsidRPr="004F224D">
        <w:rPr>
          <w:bCs/>
          <w:u w:val="single"/>
        </w:rPr>
        <w:t xml:space="preserve">justifies political opportunism in pedagogy-Giroux repeats the claims of </w:t>
      </w:r>
      <w:r w:rsidRPr="004F224D">
        <w:rPr>
          <w:bCs/>
          <w:sz w:val="16"/>
        </w:rPr>
        <w:t xml:space="preserve">such </w:t>
      </w:r>
      <w:r w:rsidRPr="004F224D">
        <w:rPr>
          <w:bCs/>
          <w:u w:val="single"/>
        </w:rPr>
        <w:t>other cultural phenomenologists</w:t>
      </w:r>
      <w:r w:rsidRPr="004F224D">
        <w:rPr>
          <w:bCs/>
          <w:sz w:val="16"/>
        </w:rPr>
        <w:t xml:space="preserve"> as Stuart Hall, Judith Butler, and Robin Kelley </w:t>
      </w:r>
      <w:r w:rsidRPr="004F224D">
        <w:rPr>
          <w:bCs/>
          <w:u w:val="single"/>
        </w:rPr>
        <w:t>that "class" is "lived through race</w:t>
      </w:r>
      <w:r w:rsidRPr="004F224D">
        <w:rPr>
          <w:bCs/>
          <w:sz w:val="16"/>
        </w:rPr>
        <w:t xml:space="preserve">" (28). Class, in other </w:t>
      </w:r>
      <w:r w:rsidRPr="004F224D">
        <w:rPr>
          <w:bCs/>
          <w:sz w:val="16"/>
        </w:rPr>
        <w:lastRenderedPageBreak/>
        <w:t xml:space="preserve">words, is an affect. He represents this affective view of class as epistemological resistance against class which, he claims, is a universal category that takes the "difference" of race out of class. As I have already argued, </w:t>
      </w:r>
      <w:r w:rsidRPr="004F224D">
        <w:rPr>
          <w:bCs/>
          <w:u w:val="single"/>
        </w:rPr>
        <w:t>epistemology is used in mainstream pedagogy as a cover for a reactionary class politics that does several things,</w:t>
      </w:r>
      <w:r w:rsidRPr="004F224D">
        <w:rPr>
          <w:bCs/>
          <w:sz w:val="16"/>
        </w:rPr>
        <w:t xml:space="preserve"> as Giroux demonstrates. First, </w:t>
      </w:r>
      <w:r w:rsidRPr="004F224D">
        <w:rPr>
          <w:bCs/>
          <w:u w:val="single"/>
        </w:rPr>
        <w:t>it segregates the "black" proletariat from the "white" proletariat and isolates both from other "racial" proletariats</w:t>
      </w:r>
      <w:r w:rsidRPr="004F224D">
        <w:rPr>
          <w:bCs/>
          <w:sz w:val="16"/>
        </w:rPr>
        <w:t xml:space="preserve">. In doing so, </w:t>
      </w:r>
      <w:r w:rsidRPr="004F224D">
        <w:rPr>
          <w:bCs/>
          <w:u w:val="single"/>
        </w:rPr>
        <w:t>Giroux's pedagogy carries out the political agenda of capital-to pit one segment of the proletariat against the other and to tum the unity of the working class into contesting (race) "differences</w:t>
      </w:r>
      <w:r w:rsidRPr="004F224D">
        <w:rPr>
          <w:bCs/>
          <w:sz w:val="16"/>
        </w:rPr>
        <w:t xml:space="preserve">." Second, </w:t>
      </w:r>
      <w:r w:rsidRPr="004F224D">
        <w:rPr>
          <w:bCs/>
          <w:u w:val="single"/>
        </w:rPr>
        <w:t>it rewrites the system of wage labor itself into a hybrid</w:t>
      </w:r>
      <w:r w:rsidRPr="004F224D">
        <w:rPr>
          <w:bCs/>
          <w:sz w:val="16"/>
        </w:rPr>
        <w:t xml:space="preserve">. </w:t>
      </w:r>
      <w:r w:rsidRPr="004F224D">
        <w:rPr>
          <w:bCs/>
          <w:u w:val="single"/>
        </w:rPr>
        <w:t>Giroux's experience-ism obscures the systematicity of wage labor and argues that there is no capitalism operating with a single logic of exploitation</w:t>
      </w:r>
      <w:r w:rsidRPr="004F224D">
        <w:rPr>
          <w:bCs/>
          <w:sz w:val="16"/>
        </w:rPr>
        <w:t xml:space="preserve">. Instead, there are many, aleatory, ad hoc, local arrangements between employees and employers depending on the color of the worker not the laws of motion of capital. Third, </w:t>
      </w:r>
      <w:r w:rsidRPr="004F224D">
        <w:rPr>
          <w:bCs/>
          <w:u w:val="single"/>
        </w:rPr>
        <w:t>it converts capitalism from an economic system based on the "exploitation" of humans by humans</w:t>
      </w:r>
      <w:r w:rsidRPr="004F224D">
        <w:rPr>
          <w:bCs/>
          <w:sz w:val="16"/>
        </w:rPr>
        <w:t xml:space="preserve"> (wage labor)- through the ownership of the means of production-</w:t>
      </w:r>
      <w:r w:rsidRPr="004F224D">
        <w:rPr>
          <w:bCs/>
          <w:u w:val="single"/>
        </w:rPr>
        <w:t>into an institution of cultural "oppression" based on "power.</w:t>
      </w:r>
      <w:r w:rsidRPr="004F224D">
        <w:rPr>
          <w:bCs/>
          <w:sz w:val="16"/>
        </w:rPr>
        <w:t xml:space="preserve">" Fourth, </w:t>
      </w:r>
      <w:r w:rsidRPr="004F224D">
        <w:rPr>
          <w:bCs/>
          <w:u w:val="single"/>
        </w:rPr>
        <w:t xml:space="preserve">since class is lived through race, it is not an objective fact </w:t>
      </w:r>
      <w:r w:rsidRPr="004F224D">
        <w:rPr>
          <w:bCs/>
          <w:sz w:val="16"/>
        </w:rPr>
        <w:t xml:space="preserve">(the relation of the worker to ownership ofthe means of production) </w:t>
      </w:r>
      <w:r w:rsidRPr="004F224D">
        <w:rPr>
          <w:bCs/>
          <w:u w:val="single"/>
        </w:rPr>
        <w:t>but a subjective experience. The experience of ("living") class through race, like all experiences, is contingent</w:t>
      </w:r>
      <w:r w:rsidRPr="004F224D">
        <w:rPr>
          <w:bCs/>
          <w:sz w:val="16"/>
        </w:rPr>
        <w:t xml:space="preserve">, aleatory, and indeterminate. </w:t>
      </w:r>
      <w:r w:rsidRPr="004F224D">
        <w:rPr>
          <w:bCs/>
          <w:u w:val="single"/>
        </w:rPr>
        <w:t>Class (lived through the experience of race) is thus reconstituted as contingent-an accident not a necessity</w:t>
      </w:r>
      <w:r w:rsidRPr="004F224D">
        <w:rPr>
          <w:bCs/>
          <w:sz w:val="16"/>
        </w:rPr>
        <w:t xml:space="preserve"> of wage labor. Fifth, </w:t>
      </w:r>
      <w:r w:rsidRPr="004F224D">
        <w:rPr>
          <w:bCs/>
          <w:u w:val="single"/>
        </w:rPr>
        <w:t>since capitalism is not a system but a series of ad hoc arrangements</w:t>
      </w:r>
      <w:r w:rsidRPr="004F224D">
        <w:rPr>
          <w:bCs/>
          <w:sz w:val="16"/>
        </w:rPr>
        <w:t xml:space="preserve"> of exchange with various workers of diverse colors, </w:t>
      </w:r>
      <w:r w:rsidRPr="004F224D">
        <w:rPr>
          <w:bCs/>
          <w:u w:val="single"/>
        </w:rPr>
        <w:t>it does not produce an objective binary class system but only cultural differences. One cannot, therefore, obtain objective knowledge of capitalism</w:t>
      </w:r>
      <w:r w:rsidRPr="004F224D">
        <w:rPr>
          <w:bCs/>
          <w:sz w:val="16"/>
        </w:rPr>
        <w:t xml:space="preserve">. There are, in short, no laws of motion of capital; there are only "experiences" of work influenced by one's color. Consequently, to say-as I have said-that capitalism is a regime of exploitation is simply a totalitarian closure. We cannot know what capitalism is because, according to Giroux's logic, it is fraught with differences (of race) not the singularity of "surplus labor." </w:t>
      </w:r>
      <w:r w:rsidRPr="004F224D">
        <w:rPr>
          <w:bCs/>
          <w:u w:val="single"/>
        </w:rPr>
        <w:t>In Giroux's pedagogy, there is no capitalism ("totality"), only cultural effects of capitals without capitalism ("differences"). Giroux represents his gutting of class as a radical and groundbreaking notion that will lead to liberation of the oppressed</w:t>
      </w:r>
      <w:r w:rsidRPr="004F224D">
        <w:rPr>
          <w:bCs/>
          <w:sz w:val="16"/>
        </w:rPr>
        <w:t>. However</w:t>
      </w:r>
      <w:r w:rsidRPr="004F224D">
        <w:rPr>
          <w:bCs/>
          <w:u w:val="single"/>
        </w:rPr>
        <w:t>, he never completes the logic of his argument because in the end it will deground his position and turn it into epistemological nonsense</w:t>
      </w:r>
      <w:r w:rsidRPr="004F224D">
        <w:rPr>
          <w:bCs/>
          <w:sz w:val="16"/>
        </w:rPr>
        <w:t xml:space="preserve"> and political pantomime. </w:t>
      </w:r>
      <w:r w:rsidRPr="004F224D">
        <w:rPr>
          <w:bCs/>
          <w:u w:val="single"/>
        </w:rPr>
        <w:t>If class is a universal category that obliterates the difference of race, there is</w:t>
      </w:r>
      <w:r w:rsidRPr="004F224D">
        <w:rPr>
          <w:bCs/>
          <w:sz w:val="16"/>
        </w:rPr>
        <w:t xml:space="preserve"> (on the basis of such a claim) </w:t>
      </w:r>
      <w:r w:rsidRPr="004F224D">
        <w:rPr>
          <w:bCs/>
          <w:u w:val="single"/>
        </w:rPr>
        <w:t>no reason not to say that race is also a universal category because it obliterates the difference of sexuality</w:t>
      </w:r>
      <w:r w:rsidRPr="004F224D">
        <w:rPr>
          <w:bCs/>
          <w:sz w:val="16"/>
        </w:rPr>
        <w:t xml:space="preserve"> (and other differences), which is, by the same logic, itself a universal category since it obliterates the difference of age (and other differences), which is itself a universal category because it obliterates the difference of (dis )ability (and other differences), which is itself a universal category because it obliterates the difference of class (and other differences). </w:t>
      </w:r>
      <w:r w:rsidRPr="004F224D">
        <w:rPr>
          <w:bCs/>
          <w:u w:val="single"/>
        </w:rPr>
        <w:t>In short, the social, in Giroux's pedagogy is a circle of oppressions, none of whose components can explain any structural relations; each simply absorbs the other</w:t>
      </w:r>
      <w:r w:rsidRPr="004F224D">
        <w:rPr>
          <w:bCs/>
          <w:sz w:val="16"/>
        </w:rPr>
        <w:t xml:space="preserve"> ("class is actually lived through race," paraphrasing Giroux) and thus points back to itself as a local knowledge of the affective, difference, and contingency. </w:t>
      </w:r>
      <w:r w:rsidRPr="004F224D">
        <w:rPr>
          <w:bCs/>
          <w:u w:val="single"/>
        </w:rPr>
        <w:t>Class explains race; it does not absorb it as an experience</w:t>
      </w:r>
      <w:r w:rsidRPr="004F224D">
        <w:rPr>
          <w:bCs/>
          <w:sz w:val="16"/>
        </w:rPr>
        <w:t xml:space="preserve"> (see Butler, "Merely"), nor does it reduce it to the contingencies of ethnicities (Hall, "New") or urban performativities (Kelley, Yo '). To put it differently, </w:t>
      </w:r>
      <w:r w:rsidRPr="004F224D">
        <w:rPr>
          <w:bCs/>
          <w:u w:val="single"/>
        </w:rPr>
        <w:t>since in this pluralism of oppressions each element cancels out the explanatory capacity of all others, the existing social relations are reaffirmed in a pragmatic balancing of differences. Nothing changes</w:t>
      </w:r>
      <w:r w:rsidRPr="004F224D">
        <w:rPr>
          <w:bCs/>
          <w:sz w:val="16"/>
        </w:rPr>
        <w:t xml:space="preserve">, everything is resignified. The classroom of experience reduces all concepts (which it marks as "grand narratives") to affects ("little stories") and, instead of explaining the social in order to change it, only "interprets" it as a profusion of differences. Teaching becomes an affirmation of the singular-as-is; its lessons "save the honor of the name" (see Lyotard, Postmodern 82). </w:t>
      </w:r>
      <w:r w:rsidRPr="004F224D">
        <w:rPr>
          <w:bCs/>
          <w:u w:val="single"/>
        </w:rPr>
        <w:t>Giroux's program is a mimesis of the logic of the ruling ideology</w:t>
      </w:r>
      <w:r w:rsidRPr="004F224D">
        <w:rPr>
          <w:bCs/>
          <w:sz w:val="16"/>
        </w:rPr>
        <w:t xml:space="preserve">: as in all pedagogies of affect, it redescribes the relation of the subject of knowledge with the world but leaves the world itself intact by reifying the signs of "difference" (see Rorty, Contingency 53, 73). </w:t>
      </w:r>
      <w:r w:rsidRPr="004F224D">
        <w:rPr>
          <w:bCs/>
          <w:u w:val="single"/>
        </w:rPr>
        <w:t>The subject</w:t>
      </w:r>
      <w:r w:rsidRPr="004F224D">
        <w:rPr>
          <w:bCs/>
          <w:sz w:val="16"/>
        </w:rPr>
        <w:t xml:space="preserve">, as I will discuss later in my analysis of Cary Nelson's radical pedagogy, </w:t>
      </w:r>
      <w:r w:rsidRPr="004F224D">
        <w:rPr>
          <w:bCs/>
          <w:u w:val="single"/>
        </w:rPr>
        <w:t>feels differently about itself in a world that remains what it was. Giroux is putting forth a class-cleansing pedagogy: he erases class from teaching in the name of epistemology</w:t>
      </w:r>
      <w:r w:rsidRPr="004F224D">
        <w:rPr>
          <w:bCs/>
          <w:sz w:val="16"/>
        </w:rPr>
        <w:t xml:space="preserve"> ("totalization"). But as I have already argued, </w:t>
      </w:r>
      <w:r w:rsidRPr="004F224D">
        <w:rPr>
          <w:bCs/>
          <w:u w:val="single"/>
        </w:rPr>
        <w:t>epistemology is not an issue for Giroux; it is an alibi for hollowing out from class its economic explanatory power. Epistemology in bourgeois pedagogy is class politics represented as "theory</w:t>
      </w:r>
      <w:r w:rsidRPr="004F224D">
        <w:rPr>
          <w:bCs/>
          <w:sz w:val="16"/>
        </w:rPr>
        <w:t xml:space="preserve">"-whose aim is to tum class into a cultural aleatory experience. </w:t>
      </w:r>
      <w:r w:rsidRPr="004F224D">
        <w:rPr>
          <w:bCs/>
          <w:u w:val="single"/>
        </w:rPr>
        <w:t xml:space="preserve">In Giroux's phenomenological experientialism, lived experience is an excuse for advancing the cause of capital </w:t>
      </w:r>
      <w:r w:rsidRPr="004F224D">
        <w:rPr>
          <w:bCs/>
          <w:sz w:val="16"/>
        </w:rPr>
        <w:t xml:space="preserve">in a populist logic (respect for the ineluctable "experience" of the student) </w:t>
      </w:r>
      <w:r w:rsidRPr="004F224D">
        <w:rPr>
          <w:bCs/>
          <w:u w:val="single"/>
        </w:rPr>
        <w:t>so that the student, the future worker, is trained as one who understands the world only through the sense-able-his own "unique" experience as black, white, or brown; man or woman; gay or straight-but never as a proletariat</w:t>
      </w:r>
      <w:r w:rsidRPr="004F224D">
        <w:rPr>
          <w:bCs/>
          <w:sz w:val="16"/>
        </w:rPr>
        <w:t xml:space="preserve">: </w:t>
      </w:r>
      <w:r w:rsidRPr="004F224D">
        <w:rPr>
          <w:bCs/>
          <w:u w:val="single"/>
        </w:rPr>
        <w:t>a person who</w:t>
      </w:r>
      <w:r w:rsidRPr="004F224D">
        <w:rPr>
          <w:bCs/>
          <w:sz w:val="16"/>
        </w:rPr>
        <w:t xml:space="preserve">, regardless of race, sexuality, gender, age, or (dis )ability </w:t>
      </w:r>
      <w:r w:rsidRPr="004F224D">
        <w:rPr>
          <w:bCs/>
          <w:u w:val="single"/>
        </w:rPr>
        <w:t>has to sell his or her labor power to capital in order to obtain subsistence wages</w:t>
      </w:r>
      <w:r w:rsidRPr="004F224D">
        <w:rPr>
          <w:bCs/>
          <w:sz w:val="16"/>
        </w:rPr>
        <w:t xml:space="preserve"> in exchange. </w:t>
      </w:r>
      <w:r w:rsidRPr="004F224D">
        <w:rPr>
          <w:bCs/>
          <w:u w:val="single"/>
        </w:rPr>
        <w:lastRenderedPageBreak/>
        <w:t>Experience, in Giroux's pedagogy, becomes a self-protecting "inside" that resists world-historical knowledge as an intrusion from "outside"; it thus valorizes ignorance as a mark of the authenticity and sovereignty of the subject-as independence and free choice.</w:t>
      </w:r>
    </w:p>
    <w:p w:rsidR="00E33476" w:rsidRPr="004F224D" w:rsidRDefault="00E33476" w:rsidP="00E33476">
      <w:pPr>
        <w:rPr>
          <w:bCs/>
          <w:u w:val="single"/>
        </w:rPr>
      </w:pPr>
    </w:p>
    <w:p w:rsidR="00E33476" w:rsidRPr="00E74293" w:rsidRDefault="00E33476" w:rsidP="00E74293"/>
    <w:p w:rsidR="00E74293" w:rsidRDefault="00E74293" w:rsidP="00E74293">
      <w:pPr>
        <w:pStyle w:val="Heading3"/>
      </w:pPr>
      <w:r>
        <w:lastRenderedPageBreak/>
        <w:t>Alt: Revolution</w:t>
      </w:r>
    </w:p>
    <w:p w:rsidR="00E74293" w:rsidRDefault="00E74293" w:rsidP="00E74293">
      <w:pPr>
        <w:pStyle w:val="Heading4"/>
      </w:pPr>
      <w:r>
        <w:t>The alternative is to embrace a radical strategy of revolution—only after the demise of capital can we solve racism</w:t>
      </w:r>
    </w:p>
    <w:p w:rsidR="00E74293" w:rsidRPr="00ED5E24" w:rsidRDefault="00E74293" w:rsidP="00E74293">
      <w:pPr>
        <w:rPr>
          <w:sz w:val="16"/>
          <w:szCs w:val="16"/>
        </w:rPr>
      </w:pPr>
      <w:r w:rsidRPr="00ED5E24">
        <w:rPr>
          <w:rStyle w:val="StyleStyleBold12pt"/>
        </w:rPr>
        <w:t>San Juan 05</w:t>
      </w:r>
      <w:r w:rsidRPr="00ED5E24">
        <w:rPr>
          <w:sz w:val="16"/>
          <w:szCs w:val="16"/>
        </w:rPr>
        <w:t xml:space="preserve"> (Epifanio, </w:t>
      </w:r>
      <w:hyperlink r:id="rId46" w:tooltip="Filipino American" w:history="1">
        <w:r w:rsidRPr="00ED5E24">
          <w:rPr>
            <w:rStyle w:val="Hyperlink"/>
            <w:sz w:val="16"/>
            <w:szCs w:val="16"/>
          </w:rPr>
          <w:t>Filipino American</w:t>
        </w:r>
      </w:hyperlink>
      <w:r w:rsidRPr="00ED5E24">
        <w:rPr>
          <w:sz w:val="16"/>
          <w:szCs w:val="16"/>
        </w:rPr>
        <w:t xml:space="preserve"> literary academic, mentor, cultural reviewer, civic intellectual, activist, writer, essayist “From Race to Class Struggle: Marxism and  Critical Race Theory”, Nature, Society and Thought 18:3, 2005, </w:t>
      </w:r>
      <w:hyperlink r:id="rId47" w:anchor="page=5" w:history="1">
        <w:r w:rsidRPr="00ED5E24">
          <w:rPr>
            <w:rStyle w:val="Hyperlink"/>
            <w:sz w:val="16"/>
            <w:szCs w:val="16"/>
          </w:rPr>
          <w:t>http://homepages.spa.umn.edu/~marquit/nst183a.pdf#page=5</w:t>
        </w:r>
      </w:hyperlink>
      <w:r w:rsidRPr="00ED5E24">
        <w:rPr>
          <w:sz w:val="16"/>
          <w:szCs w:val="16"/>
        </w:rPr>
        <w:t>)//AS</w:t>
      </w:r>
    </w:p>
    <w:p w:rsidR="00E74293" w:rsidRPr="00572127" w:rsidRDefault="00E74293" w:rsidP="00E74293">
      <w:pPr>
        <w:rPr>
          <w:rStyle w:val="StyleBoldUnderline"/>
        </w:rPr>
      </w:pPr>
      <w:r w:rsidRPr="00572127">
        <w:rPr>
          <w:sz w:val="16"/>
          <w:szCs w:val="16"/>
        </w:rPr>
        <w:t xml:space="preserve">Nevertheless, </w:t>
      </w:r>
      <w:r w:rsidRPr="00572127">
        <w:rPr>
          <w:rStyle w:val="StyleBoldUnderline"/>
        </w:rPr>
        <w:t>without framing all these within the total picture  of the crisis of capital</w:t>
      </w:r>
      <w:r w:rsidRPr="00572127">
        <w:rPr>
          <w:sz w:val="16"/>
          <w:szCs w:val="16"/>
        </w:rPr>
        <w:t xml:space="preserve"> and its globalized restructuring from the late  seventies up to the present, and wi</w:t>
      </w:r>
      <w:r w:rsidRPr="00572127">
        <w:rPr>
          <w:rStyle w:val="StyleBoldUnderline"/>
        </w:rPr>
        <w:t>thout understanding the continued domination of labor by capital globally, we cannot effectively  counteract the racism that underwrites the relation of domination</w:t>
      </w:r>
      <w:r w:rsidRPr="00572127">
        <w:rPr>
          <w:sz w:val="16"/>
          <w:szCs w:val="16"/>
        </w:rPr>
        <w:t xml:space="preserve">  and subordination among nationalities, ethnic communities, and  gender groups. </w:t>
      </w:r>
      <w:r w:rsidRPr="00572127">
        <w:rPr>
          <w:rStyle w:val="StyleBoldUnderline"/>
        </w:rPr>
        <w:t>The critique of an emergent authoritarian state and  questionable policies sanctioned by the USA Patriot Act is urgently  necessary</w:t>
      </w:r>
      <w:r w:rsidRPr="00572127">
        <w:rPr>
          <w:sz w:val="16"/>
          <w:szCs w:val="16"/>
        </w:rPr>
        <w:t xml:space="preserve">. In doing so, </w:t>
      </w:r>
      <w:r w:rsidRPr="00572127">
        <w:rPr>
          <w:rStyle w:val="StyleBoldUnderline"/>
        </w:rPr>
        <w:t>naming the system and understanding its  operations would be useful in discovering</w:t>
      </w:r>
      <w:r w:rsidRPr="00572127">
        <w:rPr>
          <w:sz w:val="16"/>
          <w:szCs w:val="16"/>
        </w:rPr>
        <w:t xml:space="preserve"> precisely </w:t>
      </w:r>
      <w:r w:rsidRPr="00572127">
        <w:rPr>
          <w:rStyle w:val="StyleBoldUnderline"/>
        </w:rPr>
        <w:t>that element of  self-activity,</w:t>
      </w:r>
      <w:r w:rsidRPr="00572127">
        <w:rPr>
          <w:sz w:val="16"/>
          <w:szCs w:val="16"/>
        </w:rPr>
        <w:t xml:space="preserve"> of agency, </w:t>
      </w:r>
      <w:r w:rsidRPr="00572127">
        <w:rPr>
          <w:rStyle w:val="StyleBoldUnderline"/>
        </w:rPr>
        <w:t>that has supposedly been erased</w:t>
      </w:r>
      <w:r w:rsidRPr="00572127">
        <w:rPr>
          <w:sz w:val="16"/>
          <w:szCs w:val="16"/>
        </w:rPr>
        <w:t xml:space="preserve"> in totalizing  metanarratives such as the “New World Order,” the “New American  Century” that will end ideology and history, and in revolutionary  projects of achieving racial justice and equality. As the familiar quotation goes, we do make history—but not under circumstances of  our choosing. So the question is, as always, “What alternatives do  we have to carry out which goals at what time and place?” </w:t>
      </w:r>
      <w:r w:rsidRPr="00572127">
        <w:rPr>
          <w:rStyle w:val="StyleBoldUnderline"/>
        </w:rPr>
        <w:t>The goal of a classless communist society and strategies  to attain it envisage the demise of racist ideology and practice  in their current form</w:t>
      </w:r>
      <w:r w:rsidRPr="00572127">
        <w:rPr>
          <w:sz w:val="16"/>
          <w:szCs w:val="16"/>
        </w:rPr>
        <w:t xml:space="preserve">s. But </w:t>
      </w:r>
      <w:r w:rsidRPr="00572127">
        <w:rPr>
          <w:rStyle w:val="StyleBoldUnderline"/>
        </w:rPr>
        <w:t>progressive forces around the world  are not agreed about this</w:t>
      </w:r>
      <w:r w:rsidRPr="00572127">
        <w:rPr>
          <w:sz w:val="16"/>
          <w:szCs w:val="16"/>
        </w:rPr>
        <w:t xml:space="preserve">. For example, </w:t>
      </w:r>
      <w:r w:rsidRPr="00572127">
        <w:rPr>
          <w:rStyle w:val="StyleBoldUnderline"/>
        </w:rPr>
        <w:t>the World Conference  against Racism</w:t>
      </w:r>
      <w:r w:rsidRPr="00572127">
        <w:rPr>
          <w:sz w:val="16"/>
          <w:szCs w:val="16"/>
        </w:rPr>
        <w:t xml:space="preserve">, Racial Discrimination, Xenophobia, and Related  Intolerance–NGO Forum held in Durban, South Africa, from 31  August to 7 September, 2001 publicized the global problem of  racism but </w:t>
      </w:r>
      <w:r w:rsidRPr="00572127">
        <w:rPr>
          <w:rStyle w:val="StyleBoldUnderline"/>
        </w:rPr>
        <w:t>was unable to formulate a consensus on how to solve it.</w:t>
      </w:r>
      <w:r w:rsidRPr="00572127">
        <w:rPr>
          <w:sz w:val="16"/>
          <w:szCs w:val="16"/>
        </w:rPr>
        <w:t xml:space="preserve">  Its ﬁ nal declaration highlighted the historic origin of racism in the  slave trade, colonialism, and genocide, and it raised the possibility  of reparations for its victims, but did not offer a concrete program  of action (see Mann 2002).  </w:t>
      </w:r>
      <w:r w:rsidRPr="00572127">
        <w:rPr>
          <w:rStyle w:val="StyleBoldUnderline"/>
        </w:rPr>
        <w:t xml:space="preserve">Because of its composition and the pervasive climate of reaction, the Forum could not endorse a radical approach that would focus on the elimination of the exploitation of labor </w:t>
      </w:r>
      <w:r w:rsidRPr="00572127">
        <w:rPr>
          <w:sz w:val="16"/>
          <w:szCs w:val="16"/>
        </w:rPr>
        <w:t xml:space="preserve">(labor power  as commodity) as a necessary ﬁ rst step. Given its limits, </w:t>
      </w:r>
      <w:r w:rsidRPr="00572127">
        <w:rPr>
          <w:rStyle w:val="StyleBoldUnderline"/>
        </w:rPr>
        <w:t>it could  not espouse a need for a thoroughgoing change of the material  basis of social production</w:t>
      </w:r>
      <w:r w:rsidRPr="00572127">
        <w:rPr>
          <w:sz w:val="16"/>
          <w:szCs w:val="16"/>
        </w:rPr>
        <w:t xml:space="preserve"> and reproduction—the latter involving  the hegemonic rule of the propertied bloc in each society proﬁ ting  from the unequal division of labor and the unequal distribution  of social wealth—on which the institutional practices of racism  (apartheid, discrimination, genocide) thrive. “Race is the modality  in which class is lived,” as Stuart Hall remarks concerning post- 1945 Britain (Solomos 1986, 103). </w:t>
      </w:r>
      <w:r w:rsidRPr="00572127">
        <w:rPr>
          <w:rStyle w:val="StyleBoldUnderline"/>
        </w:rPr>
        <w:t>Without political power in the  hands of the democratic-popular masses under the leadership of  the working class, the ideological machinery</w:t>
      </w:r>
      <w:r w:rsidRPr="00572127">
        <w:rPr>
          <w:sz w:val="16"/>
          <w:szCs w:val="16"/>
        </w:rPr>
        <w:t xml:space="preserve"> (laws, customs, religion, state bureaucracy) </w:t>
      </w:r>
      <w:r w:rsidRPr="00572127">
        <w:rPr>
          <w:rStyle w:val="StyleBoldUnderline"/>
        </w:rPr>
        <w:t>that legitimizes class domination, with its  attendant racist practices, cannot be changed</w:t>
      </w:r>
      <w:r w:rsidRPr="00572127">
        <w:rPr>
          <w:sz w:val="16"/>
          <w:szCs w:val="16"/>
        </w:rPr>
        <w:t xml:space="preserve">. </w:t>
      </w:r>
      <w:r w:rsidRPr="00572127">
        <w:rPr>
          <w:rStyle w:val="StyleBoldUnderline"/>
        </w:rPr>
        <w:t>What is required is  a revolutionary process that mobilizes a broad constituency based  on substantive equality and social justice as an essential part of  the agenda to dissolve class structures. Any change in the ideas,  beliefs, and norms would produce changes in the economic, political, and social institutions, which would in turn promote wideranging changes in social relations among all groups and sectors</w:t>
      </w:r>
    </w:p>
    <w:p w:rsidR="00E74293" w:rsidRPr="00E74293" w:rsidRDefault="00E74293" w:rsidP="00E74293"/>
    <w:p w:rsidR="00E74293" w:rsidRDefault="00E74293" w:rsidP="00E74293">
      <w:pPr>
        <w:pStyle w:val="Heading4"/>
      </w:pPr>
      <w:r>
        <w:t>The alternative reclaims revolutionary class politics to endorse a transformation of capitalism that solves racism</w:t>
      </w:r>
    </w:p>
    <w:p w:rsidR="00E74293" w:rsidRPr="000E7ACA" w:rsidRDefault="00E74293" w:rsidP="00E74293">
      <w:pPr>
        <w:rPr>
          <w:sz w:val="16"/>
          <w:szCs w:val="16"/>
        </w:rPr>
      </w:pPr>
      <w:r w:rsidRPr="000E7ACA">
        <w:rPr>
          <w:rStyle w:val="StyleStyleBold12pt"/>
        </w:rPr>
        <w:t>Young 06</w:t>
      </w:r>
      <w:r w:rsidRPr="000E7ACA">
        <w:rPr>
          <w:sz w:val="16"/>
          <w:szCs w:val="16"/>
        </w:rPr>
        <w:t xml:space="preserve"> (Robert, Julius Silver Professor of English and Comparative Literature. At New York University, “Putting Materialism back into Race Theory: Toward a Transformative Theory of Race”, The Red Critique 11, Winter/Spring 2006, </w:t>
      </w:r>
      <w:hyperlink r:id="rId48" w:history="1">
        <w:r w:rsidRPr="000E7ACA">
          <w:rPr>
            <w:rStyle w:val="Hyperlink"/>
            <w:sz w:val="16"/>
            <w:szCs w:val="16"/>
          </w:rPr>
          <w:t>http://www.redcritique.org/WinterSpring2006/puttingmaterialismbackintoracetheory.htm</w:t>
        </w:r>
      </w:hyperlink>
      <w:r w:rsidRPr="000E7ACA">
        <w:rPr>
          <w:sz w:val="16"/>
          <w:szCs w:val="16"/>
        </w:rPr>
        <w:t>)//AS</w:t>
      </w:r>
    </w:p>
    <w:p w:rsidR="00E74293" w:rsidRPr="000E7ACA" w:rsidRDefault="00E74293" w:rsidP="00E74293">
      <w:pPr>
        <w:rPr>
          <w:sz w:val="16"/>
          <w:szCs w:val="16"/>
        </w:rPr>
      </w:pPr>
      <w:r w:rsidRPr="000E7ACA">
        <w:rPr>
          <w:sz w:val="16"/>
          <w:szCs w:val="16"/>
        </w:rPr>
        <w:t xml:space="preserve">This essay advances a materialist theory of race. In my view, </w:t>
      </w:r>
      <w:r w:rsidRPr="000E7ACA">
        <w:rPr>
          <w:rStyle w:val="StyleBoldUnderline"/>
        </w:rPr>
        <w:t>race oppression dialectically intersects with the exploitative logic of advanced capitalism</w:t>
      </w:r>
      <w:r w:rsidRPr="000E7ACA">
        <w:rPr>
          <w:sz w:val="16"/>
          <w:szCs w:val="16"/>
        </w:rPr>
        <w:t xml:space="preserve">, a regime </w:t>
      </w:r>
      <w:r w:rsidRPr="000E7ACA">
        <w:rPr>
          <w:rStyle w:val="StyleBoldUnderline"/>
        </w:rPr>
        <w:t>which deploys race in the interest of surplus accumulation</w:t>
      </w:r>
      <w:r w:rsidRPr="000E7ACA">
        <w:rPr>
          <w:sz w:val="16"/>
          <w:szCs w:val="16"/>
        </w:rPr>
        <w:t xml:space="preserve">. Thus, </w:t>
      </w:r>
      <w:r w:rsidRPr="000E7ACA">
        <w:rPr>
          <w:rStyle w:val="StyleBoldUnderline"/>
        </w:rPr>
        <w:t>race operates at the (economic) base and therefore produces cultural and ideological effects at the superstructure</w:t>
      </w:r>
      <w:r w:rsidRPr="000E7ACA">
        <w:rPr>
          <w:sz w:val="16"/>
          <w:szCs w:val="16"/>
        </w:rPr>
        <w:t xml:space="preserve">; in turn, these effects—in very historically specific way—interact with and ideologically justify the operations at the economic base </w:t>
      </w:r>
      <w:bookmarkStart w:id="1" w:name="_ednref1"/>
      <w:r w:rsidRPr="000E7ACA">
        <w:rPr>
          <w:sz w:val="16"/>
          <w:szCs w:val="16"/>
        </w:rPr>
        <w:fldChar w:fldCharType="begin"/>
      </w:r>
      <w:r w:rsidRPr="000E7ACA">
        <w:rPr>
          <w:sz w:val="16"/>
          <w:szCs w:val="16"/>
        </w:rPr>
        <w:instrText xml:space="preserve"> HYPERLINK "http://www.redcritique.org/WinterSpring2006/puttingmaterialismbackintoracetheory.htm" \l "_edn1" \o "" </w:instrText>
      </w:r>
      <w:r w:rsidRPr="000E7ACA">
        <w:rPr>
          <w:sz w:val="16"/>
          <w:szCs w:val="16"/>
        </w:rPr>
        <w:fldChar w:fldCharType="separate"/>
      </w:r>
      <w:r w:rsidRPr="000E7ACA">
        <w:rPr>
          <w:rStyle w:val="Hyperlink"/>
          <w:sz w:val="16"/>
          <w:szCs w:val="16"/>
        </w:rPr>
        <w:t>[1]</w:t>
      </w:r>
      <w:r w:rsidRPr="000E7ACA">
        <w:rPr>
          <w:sz w:val="16"/>
          <w:szCs w:val="16"/>
        </w:rPr>
        <w:fldChar w:fldCharType="end"/>
      </w:r>
      <w:bookmarkEnd w:id="1"/>
      <w:r w:rsidRPr="000E7ACA">
        <w:rPr>
          <w:sz w:val="16"/>
          <w:szCs w:val="16"/>
        </w:rPr>
        <w:t xml:space="preserve">. In a sense then, </w:t>
      </w:r>
      <w:r w:rsidRPr="000E7ACA">
        <w:rPr>
          <w:rStyle w:val="StyleBoldUnderline"/>
        </w:rPr>
        <w:t xml:space="preserve">race encodes the totality of contemporary capitalist </w:t>
      </w:r>
      <w:r w:rsidRPr="000E7ACA">
        <w:rPr>
          <w:rStyle w:val="StyleBoldUnderline"/>
        </w:rPr>
        <w:lastRenderedPageBreak/>
        <w:t>social relations, which is why race cuts across a range of seemingly disparate social sites</w:t>
      </w:r>
      <w:r w:rsidRPr="000E7ACA">
        <w:rPr>
          <w:sz w:val="16"/>
          <w:szCs w:val="16"/>
        </w:rPr>
        <w:t xml:space="preserve"> in contemporary US society. For instance, one can mark race difference and its discriminatory effects in such diverse sites as health care, housing/real estate, education, law, job market, and many other social sites. However, unlike many commentators who engage race matters, </w:t>
      </w:r>
      <w:r w:rsidRPr="000E7ACA">
        <w:rPr>
          <w:rStyle w:val="StyleBoldUnderline"/>
        </w:rPr>
        <w:t>I do not isolate these social sites and view race as a local problem, which would lead to reformist measures along the lines of either legal reform or a cultural-ideological battle</w:t>
      </w:r>
      <w:r w:rsidRPr="000E7ACA">
        <w:rPr>
          <w:sz w:val="16"/>
          <w:szCs w:val="16"/>
        </w:rPr>
        <w:t xml:space="preserve"> to win the hearts and minds of people </w:t>
      </w:r>
      <w:r w:rsidRPr="000E7ACA">
        <w:rPr>
          <w:rStyle w:val="StyleBoldUnderline"/>
        </w:rPr>
        <w:t>and thus keep the existing socio-economic arrangements intact; instead, I foreground the relationality of these sites within the exchange mechanism of multinational capitalism</w:t>
      </w:r>
      <w:r w:rsidRPr="000E7ACA">
        <w:rPr>
          <w:sz w:val="16"/>
          <w:szCs w:val="16"/>
        </w:rPr>
        <w:t xml:space="preserve">. Consequently, I believe, </w:t>
      </w:r>
      <w:r w:rsidRPr="000E7ACA">
        <w:rPr>
          <w:rStyle w:val="StyleBoldUnderline"/>
        </w:rPr>
        <w:t>the eradication of race oppression also requires a totalizing political project: the transformation of existing capitalism</w:t>
      </w:r>
      <w:r w:rsidRPr="000E7ACA">
        <w:rPr>
          <w:sz w:val="16"/>
          <w:szCs w:val="16"/>
        </w:rPr>
        <w:t xml:space="preserve">—a system which produces difference (the racial/gender division of labor) and accompanying ideological narratives that justify the resulting social inequality. Hence, </w:t>
      </w:r>
      <w:r w:rsidRPr="000E7ACA">
        <w:rPr>
          <w:rStyle w:val="StyleBoldUnderline"/>
        </w:rPr>
        <w:t>my project articulates a transformative theory of race—a theory that reclaims revolutionary class politics in the interests of contributing toward a post-racist society</w:t>
      </w:r>
      <w:r w:rsidRPr="000E7ACA">
        <w:rPr>
          <w:sz w:val="16"/>
          <w:szCs w:val="16"/>
        </w:rPr>
        <w:t xml:space="preserve">. In other words, the transformation from actually existing capitalism into socialism constitutes the condition of possibility for a post-racist society—a society free from racial and all other forms of oppression. By freedom, </w:t>
      </w:r>
      <w:r w:rsidRPr="000E7ACA">
        <w:rPr>
          <w:rStyle w:val="StyleBoldUnderline"/>
        </w:rPr>
        <w:t>I do not simply mean a legal or cultural articulation of individual rights as proposed by bourgeois race theorists</w:t>
      </w:r>
      <w:r w:rsidRPr="000E7ACA">
        <w:rPr>
          <w:sz w:val="16"/>
          <w:szCs w:val="16"/>
        </w:rPr>
        <w:t xml:space="preserve">. Instead, I </w:t>
      </w:r>
      <w:r w:rsidRPr="000E7ACA">
        <w:rPr>
          <w:rStyle w:val="StyleBoldUnderline"/>
        </w:rPr>
        <w:t>theorize freedom as a material effect of emancipated economic forms</w:t>
      </w:r>
      <w:r w:rsidRPr="000E7ACA">
        <w:rPr>
          <w:sz w:val="16"/>
          <w:szCs w:val="16"/>
        </w:rPr>
        <w:t xml:space="preserve">.  I foreground my (materialist) understanding of race as a way to contest contemporary accounts of race, which erase any determinate connection to economics. For instance, humanism and poststructuralism represent two dominant views on race in the contemporary academy. Even though they articulate very different theoretical positions, they produce similar ideological effects: the suppression of economics. </w:t>
      </w:r>
      <w:r w:rsidRPr="000E7ACA">
        <w:rPr>
          <w:rStyle w:val="StyleBoldUnderline"/>
        </w:rPr>
        <w:t>They collude in redirecting attention away from the logic of capitalist exploitation and point us to the cultural questions of sameness (humanism) or difference (poststructuralism)</w:t>
      </w:r>
      <w:r w:rsidRPr="000E7ACA">
        <w:rPr>
          <w:sz w:val="16"/>
          <w:szCs w:val="16"/>
        </w:rPr>
        <w:t xml:space="preserve">. In developing my project, I </w:t>
      </w:r>
      <w:r w:rsidRPr="000E7ACA">
        <w:rPr>
          <w:rStyle w:val="StyleBoldUnderline"/>
        </w:rPr>
        <w:t>critique the ideological assumptions of some exemplary instances of humanist and poststructuralist accounts of race</w:t>
      </w:r>
      <w:r w:rsidRPr="000E7ACA">
        <w:rPr>
          <w:sz w:val="16"/>
          <w:szCs w:val="16"/>
        </w:rPr>
        <w:t xml:space="preserve">, especially those accounts that also attempt to displace Marxism, and, in doing so, </w:t>
      </w:r>
      <w:r w:rsidRPr="000E7ACA">
        <w:rPr>
          <w:rStyle w:val="StyleBoldUnderline"/>
        </w:rPr>
        <w:t>I foreground the historically determinate link between race and exploitation.</w:t>
      </w:r>
      <w:r w:rsidRPr="000E7ACA">
        <w:rPr>
          <w:sz w:val="16"/>
          <w:szCs w:val="16"/>
        </w:rPr>
        <w:t xml:space="preserve"> It is this link that forms the core of what I am calling a transformative theory of race. </w:t>
      </w:r>
      <w:r w:rsidRPr="000E7ACA">
        <w:rPr>
          <w:rStyle w:val="StyleBoldUnderline"/>
        </w:rPr>
        <w:t>The transformation of race from a sign of exploitation to one of democratic multiculturalism, ultimately, requires the transformation of capitalism</w:t>
      </w:r>
      <w:r w:rsidRPr="000E7ACA">
        <w:rPr>
          <w:sz w:val="16"/>
          <w:szCs w:val="16"/>
        </w:rPr>
        <w:t>.</w:t>
      </w:r>
    </w:p>
    <w:p w:rsidR="00E74293" w:rsidRDefault="00E74293" w:rsidP="00E74293"/>
    <w:p w:rsidR="006809E3" w:rsidRPr="001810B1" w:rsidRDefault="006809E3" w:rsidP="006809E3">
      <w:pPr>
        <w:pStyle w:val="Heading4"/>
      </w:pPr>
      <w:r w:rsidRPr="001810B1">
        <w:t>Postmodernist critiques of Marxism are false—a revolution against capital is necessary now more than ever</w:t>
      </w:r>
    </w:p>
    <w:p w:rsidR="006809E3" w:rsidRPr="001414C1" w:rsidRDefault="006809E3" w:rsidP="006809E3">
      <w:pPr>
        <w:rPr>
          <w:sz w:val="16"/>
          <w:szCs w:val="16"/>
        </w:rPr>
      </w:pPr>
      <w:r w:rsidRPr="001414C1">
        <w:rPr>
          <w:rStyle w:val="StyleStyleBold12pt"/>
        </w:rPr>
        <w:t>McLaren and Farahmandpur 03</w:t>
      </w:r>
      <w:r w:rsidRPr="001414C1">
        <w:rPr>
          <w:sz w:val="16"/>
          <w:szCs w:val="16"/>
        </w:rPr>
        <w:t xml:space="preserve"> (Peter and Ramin, Professor in the Division of Urban Schooling, the Graduate School of Education and Information Studies, University of California, Los Angeles and Professor of Education at Portland State University, “Breaking Signifying Chains: A Marxist Position on Postmodernism”, Marxism Against Postmodernism in Educational Theory, Lexington Books, March 2003, </w:t>
      </w:r>
      <w:hyperlink r:id="rId49" w:history="1">
        <w:r w:rsidRPr="001414C1">
          <w:rPr>
            <w:rStyle w:val="Hyperlink"/>
            <w:sz w:val="16"/>
            <w:szCs w:val="16"/>
          </w:rPr>
          <w:t>http://books.google.com/books/about/Marxism_Against_Postmodernism_in_Educati.html?id=nK_UST5ng6gC</w:t>
        </w:r>
      </w:hyperlink>
      <w:r w:rsidRPr="001414C1">
        <w:rPr>
          <w:sz w:val="16"/>
          <w:szCs w:val="16"/>
        </w:rPr>
        <w:t>)//AS</w:t>
      </w:r>
    </w:p>
    <w:p w:rsidR="006809E3" w:rsidRPr="001414C1" w:rsidRDefault="006809E3" w:rsidP="006809E3">
      <w:pPr>
        <w:rPr>
          <w:sz w:val="16"/>
          <w:szCs w:val="16"/>
        </w:rPr>
      </w:pPr>
      <w:r w:rsidRPr="001414C1">
        <w:rPr>
          <w:sz w:val="16"/>
          <w:szCs w:val="16"/>
        </w:rPr>
        <w:t xml:space="preserve">Regardless of where we position ourselves at the crossroads of history, our location is always precarious and risky. </w:t>
      </w:r>
      <w:r w:rsidRPr="001810B1">
        <w:rPr>
          <w:rStyle w:val="StyleBoldUnderline"/>
        </w:rPr>
        <w:t>Though we are tempted always to look beyond the agony of the present moment into the sublime abyss of the unknown, we cannot avoid encountering the violent clash between labor and capital</w:t>
      </w:r>
      <w:r w:rsidRPr="001414C1">
        <w:rPr>
          <w:sz w:val="16"/>
          <w:szCs w:val="16"/>
        </w:rPr>
        <w:t xml:space="preserve">. </w:t>
      </w:r>
      <w:r w:rsidRPr="001810B1">
        <w:rPr>
          <w:rStyle w:val="StyleBoldUnderline"/>
        </w:rPr>
        <w:t>We are at a peculiar juncture in human history that tantalizes us with the promise of redemption and liberation while delivering on its threat of corruption and despair</w:t>
      </w:r>
      <w:r w:rsidRPr="001414C1">
        <w:rPr>
          <w:sz w:val="16"/>
          <w:szCs w:val="16"/>
        </w:rPr>
        <w:t xml:space="preserve">. </w:t>
      </w:r>
      <w:r w:rsidRPr="001810B1">
        <w:rPr>
          <w:rStyle w:val="StyleBoldUnderline"/>
        </w:rPr>
        <w:t>We are suspended precariously between the revolution and counter revolution</w:t>
      </w:r>
      <w:r w:rsidRPr="001414C1">
        <w:rPr>
          <w:sz w:val="16"/>
          <w:szCs w:val="16"/>
        </w:rPr>
        <w:t xml:space="preserve">, which Rosa Luxemburg so forcefully referred to as a choice between socialism and barbarism. We face the future much like the observers of The Ambassadors, a masterpiece painted by Hans Holbein the Younger in 1533 that now hangs in London's British Museum. Below the figures of two ambassadors is a large skull that appears drastically out of proportion when viewed head-on. The distortion corrects itself, however, when viewed at a sharp angle from below the bottom right hand side of the painting. The painting was meant to be viewed from below, possibly as one walked up the stairs to one's bedroom to pray before sleeping. Presumably, the observer would be reminded of one's mortality. The lesson for us voyagers in the new millennium is that </w:t>
      </w:r>
      <w:r w:rsidRPr="001810B1">
        <w:rPr>
          <w:rStyle w:val="StyleBoldUnderline"/>
        </w:rPr>
        <w:t>we need to position ourselves from below, from the perspective of the suffering masses, in order to see what is happening in the capitalist world system, and how mortality is something the masses confront on a daily basis</w:t>
      </w:r>
      <w:r w:rsidRPr="001414C1">
        <w:rPr>
          <w:sz w:val="16"/>
          <w:szCs w:val="16"/>
        </w:rPr>
        <w:t xml:space="preserve">, and not because they can aftbrd to commission a painting, much less own a house in which to hang it. </w:t>
      </w:r>
      <w:r w:rsidRPr="001810B1">
        <w:rPr>
          <w:rStyle w:val="StyleBoldUnderline"/>
        </w:rPr>
        <w:t>Marx's description of capitalism as the sorcerer's dark power that has become uncontrollable is even more apt today than it was in Marx's time, despite the fact that Marxism has been relegated by the postmodemists to the Icarian Status of failed aspiration</w:t>
      </w:r>
      <w:r w:rsidRPr="001414C1">
        <w:rPr>
          <w:sz w:val="16"/>
          <w:szCs w:val="16"/>
        </w:rPr>
        <w:t xml:space="preserve">. No other individual has been able to analyze the Frankensteinian dimensions of capital accumulation with the same intensity and foresight as Marx, who wrote, "If money _ . . "˜comes into the world with a congenital blood-stain on one cheek,' capital </w:t>
      </w:r>
      <w:r w:rsidRPr="001414C1">
        <w:rPr>
          <w:sz w:val="16"/>
          <w:szCs w:val="16"/>
        </w:rPr>
        <w:lastRenderedPageBreak/>
        <w:t xml:space="preserve">comes dripping from head to foot, from every pore, with blood and dirt."2 </w:t>
      </w:r>
      <w:r w:rsidRPr="001810B1">
        <w:rPr>
          <w:rStyle w:val="StyleBoldUnderline"/>
        </w:rPr>
        <w:t>Never before has a Marxian analysis of capitalism been so desperately needed than at this particular juncture in history, especially in view of the global push toward finance and speculative capital</w:t>
      </w:r>
      <w:r w:rsidRPr="001414C1">
        <w:rPr>
          <w:sz w:val="16"/>
          <w:szCs w:val="16"/>
        </w:rPr>
        <w:t xml:space="preserve">. It is becoming increasingly clearer that </w:t>
      </w:r>
      <w:r w:rsidRPr="001810B1">
        <w:rPr>
          <w:rStyle w:val="StyleBoldUnderline"/>
        </w:rPr>
        <w:t>the quality of life in capitalist nations such as the United States is implicated in the absence of freedom in less developed countries</w:t>
      </w:r>
      <w:r w:rsidRPr="001414C1">
        <w:rPr>
          <w:sz w:val="16"/>
          <w:szCs w:val="16"/>
        </w:rPr>
        <w:t>. Global carpetbaggers and "˜bankerist Overworlders' profiteering from human suffering, and bargain basement capitalists with a vision of transforming the environment into Planet Mall, are bent upon reaping short-term profits at the expense of ecological health and human dignity and drawing ever more of existence within their expanding domain, cannibalizing life as a whole. On the soil of our former Cold War opponent, a clique of wealthy Russian oligarchs now follow the Westem path to redemption, pillaging existing state property- the refmeries, steel mills, smelters, pipelines, mineral deposits and factories' The state picks up the bill, while the former proletariats surf the black market for rent money. The World Bank calls it "tough love."</w:t>
      </w:r>
    </w:p>
    <w:p w:rsidR="006809E3" w:rsidRPr="00E74293" w:rsidRDefault="006809E3" w:rsidP="00E74293"/>
    <w:p w:rsidR="00E74293" w:rsidRDefault="00E74293" w:rsidP="00E74293">
      <w:pPr>
        <w:pStyle w:val="Heading3"/>
      </w:pPr>
      <w:r>
        <w:lastRenderedPageBreak/>
        <w:t>Alt: Politics</w:t>
      </w:r>
    </w:p>
    <w:p w:rsidR="00E74293" w:rsidRDefault="00E74293" w:rsidP="00E74293">
      <w:pPr>
        <w:pStyle w:val="Heading4"/>
      </w:pPr>
      <w:r>
        <w:t>Black intellectualism has been coopted by the elite—creating political and economic opportunity is the only way to solve</w:t>
      </w:r>
    </w:p>
    <w:p w:rsidR="00E74293" w:rsidRPr="00C40698" w:rsidRDefault="00E74293" w:rsidP="00E74293">
      <w:pPr>
        <w:rPr>
          <w:sz w:val="16"/>
          <w:szCs w:val="16"/>
        </w:rPr>
      </w:pPr>
      <w:r w:rsidRPr="00C40698">
        <w:rPr>
          <w:rStyle w:val="StyleStyleBold12pt"/>
        </w:rPr>
        <w:t>Reed 71</w:t>
      </w:r>
      <w:r w:rsidRPr="00C40698">
        <w:rPr>
          <w:sz w:val="16"/>
          <w:szCs w:val="16"/>
        </w:rPr>
        <w:t xml:space="preserve"> (Adolph L., professor of political science at the University of Pennsylvania, “Marxism and Nationalism in Latin America”, Social Theory and Practice 1:4, Fall 1971, JSTOR)//AS</w:t>
      </w:r>
    </w:p>
    <w:p w:rsidR="00E74293" w:rsidRPr="00C40698" w:rsidRDefault="00E74293" w:rsidP="00E74293">
      <w:pPr>
        <w:rPr>
          <w:sz w:val="16"/>
          <w:szCs w:val="16"/>
        </w:rPr>
      </w:pPr>
      <w:r w:rsidRPr="00C40698">
        <w:rPr>
          <w:sz w:val="16"/>
          <w:szCs w:val="16"/>
        </w:rPr>
        <w:t xml:space="preserve">In obeisance to the spirit of Mills my own biases, which are definitely and actively with both the Black Nationalist position and the Marxian analytical method, must be made clear. Such biases are inevitable, and any attempt to deny them can be only charlatan- ry, no matter what Robert Dahl and Talcott Parsons might argue. </w:t>
      </w:r>
      <w:r w:rsidRPr="00C40698">
        <w:rPr>
          <w:rStyle w:val="StyleBoldUnderline"/>
        </w:rPr>
        <w:t>Black intellectuals, students and academics cannot afford to be sucked in by the elitist, systems-maintenance ideology of professional Social Scientism</w:t>
      </w:r>
      <w:r w:rsidRPr="00C40698">
        <w:rPr>
          <w:sz w:val="16"/>
          <w:szCs w:val="16"/>
        </w:rPr>
        <w:t xml:space="preserve">. </w:t>
      </w:r>
      <w:r w:rsidRPr="00C40698">
        <w:rPr>
          <w:rStyle w:val="StyleBoldUnderline"/>
        </w:rPr>
        <w:t>Subscription to the mythology</w:t>
      </w:r>
      <w:r w:rsidRPr="00C40698">
        <w:rPr>
          <w:sz w:val="16"/>
          <w:szCs w:val="16"/>
        </w:rPr>
        <w:t xml:space="preserve"> flowing from notions </w:t>
      </w:r>
      <w:r w:rsidRPr="00C40698">
        <w:rPr>
          <w:rStyle w:val="StyleBoldUnderline"/>
        </w:rPr>
        <w:t>of "science qua science" can only be silly coming from men and women who are allowed no control over the institutions which define their humanity and determine their destiny</w:t>
      </w:r>
      <w:r w:rsidRPr="00C40698">
        <w:rPr>
          <w:sz w:val="16"/>
          <w:szCs w:val="16"/>
        </w:rPr>
        <w:t xml:space="preserve">, who can at any time be shot clown on the streets or herded into concen- tration camps. They cannot evaluate the racist, imperialistic war in Vietnam only in terms of its functionality as abstract foreign policy when they and their families provide the cannon fodder, and they cannot prattle about minimization of social conflict be cause for them and for all Afro-Americans that simply means the continuation and refinement of our colonization. On the contrary, </w:t>
      </w:r>
      <w:r w:rsidRPr="00C40698">
        <w:rPr>
          <w:rStyle w:val="StyleBoldUnderline"/>
        </w:rPr>
        <w:t>black intellectuals and academics have a responsibility to them selves and to their people to use whatever skills they may possess first and always in accordance with the dictates of the libera- tion struggle</w:t>
      </w:r>
      <w:r w:rsidRPr="00C40698">
        <w:rPr>
          <w:sz w:val="16"/>
          <w:szCs w:val="16"/>
        </w:rPr>
        <w:t xml:space="preserve">. Within the purview of this responsibility, </w:t>
      </w:r>
      <w:r w:rsidRPr="00C40698">
        <w:rPr>
          <w:rStyle w:val="StyleBoldUnderline"/>
        </w:rPr>
        <w:t>social science must be seen as demonstrating functionality in no way other than as a tool to be used in the light to decolonize millions of Afroamericans</w:t>
      </w:r>
      <w:r w:rsidRPr="00C40698">
        <w:rPr>
          <w:sz w:val="16"/>
          <w:szCs w:val="16"/>
        </w:rPr>
        <w:t xml:space="preserve">. </w:t>
      </w:r>
      <w:r w:rsidRPr="00C40698">
        <w:rPr>
          <w:rStyle w:val="StyleBoldUnderline"/>
        </w:rPr>
        <w:t>its value-direction must come from a desire to seize, develop, and create political, economic, cultural and social institutions relevant to black experience and black necessities</w:t>
      </w:r>
      <w:r w:rsidRPr="00C40698">
        <w:rPr>
          <w:sz w:val="16"/>
          <w:szCs w:val="16"/>
        </w:rPr>
        <w:t xml:space="preserve">, and to construct a theoretical grounding for the activist groups and individuals operating in Afroamerica (which entails for the intellec- tuals the development of an Afroamerican praxis). </w:t>
      </w:r>
      <w:r w:rsidRPr="00C40698">
        <w:rPr>
          <w:rStyle w:val="StyleBoldUnderline"/>
        </w:rPr>
        <w:t>Only in this way will the Afroamer- ican radical movement develop a truly com- prehensive and revolutionary ideology, and in no other way will the internal contradic- tions which debilitate that movement be resolved</w:t>
      </w:r>
      <w:r w:rsidRPr="00C40698">
        <w:rPr>
          <w:sz w:val="16"/>
          <w:szCs w:val="16"/>
        </w:rPr>
        <w:t>. This essay is hoped to be a small step toward a synthesis which only the intellectuals can complete.</w:t>
      </w:r>
    </w:p>
    <w:p w:rsidR="00E74293" w:rsidRDefault="00E74293" w:rsidP="00E74293"/>
    <w:p w:rsidR="00E74293" w:rsidRDefault="00E74293" w:rsidP="00E74293">
      <w:pPr>
        <w:pStyle w:val="Heading4"/>
      </w:pPr>
      <w:r>
        <w:t>Privileged groups must take initiative in combatting racism—a multiracial anticapitalist uprising is the only way to solve</w:t>
      </w:r>
    </w:p>
    <w:p w:rsidR="00E74293" w:rsidRPr="006351A3" w:rsidRDefault="00E74293" w:rsidP="00E74293">
      <w:pPr>
        <w:rPr>
          <w:sz w:val="16"/>
          <w:szCs w:val="16"/>
        </w:rPr>
      </w:pPr>
      <w:r w:rsidRPr="006351A3">
        <w:rPr>
          <w:rStyle w:val="StyleStyleBold12pt"/>
        </w:rPr>
        <w:t>Crass 2000</w:t>
      </w:r>
      <w:r w:rsidRPr="006351A3">
        <w:rPr>
          <w:sz w:val="16"/>
          <w:szCs w:val="16"/>
        </w:rPr>
        <w:t xml:space="preserve"> (Chris, organizer and writer working to build powerful working class-based, feminist, multiracial movements for collective liberation, “Beyond the Whiteness – Global Capitalism and White Supremacy: thoughts on movement building and anti-racist organizing”, </w:t>
      </w:r>
      <w:hyperlink r:id="rId50" w:history="1">
        <w:r w:rsidRPr="006351A3">
          <w:rPr>
            <w:rStyle w:val="Hyperlink"/>
            <w:sz w:val="16"/>
            <w:szCs w:val="16"/>
          </w:rPr>
          <w:t>http://www.kersplebedeb.com/mystuff/books/collectiveliberation/beyond.html</w:t>
        </w:r>
      </w:hyperlink>
      <w:r w:rsidRPr="006351A3">
        <w:rPr>
          <w:sz w:val="16"/>
          <w:szCs w:val="16"/>
        </w:rPr>
        <w:t>)//AS</w:t>
      </w:r>
    </w:p>
    <w:p w:rsidR="00E74293" w:rsidRDefault="00E74293" w:rsidP="00E74293">
      <w:pPr>
        <w:rPr>
          <w:sz w:val="16"/>
          <w:szCs w:val="16"/>
        </w:rPr>
      </w:pPr>
      <w:r w:rsidRPr="00C40698">
        <w:rPr>
          <w:rStyle w:val="StyleBoldUnderline"/>
        </w:rPr>
        <w:t>The other major aspect of ‘how can we get more people of color to join our group’ is the idea that anti-racist consciousness develops through osmosis</w:t>
      </w:r>
      <w:r w:rsidRPr="00C40698">
        <w:rPr>
          <w:sz w:val="16"/>
          <w:szCs w:val="16"/>
        </w:rPr>
        <w:t xml:space="preserve"> – i.e. that if white people sit in the same room as people of color, we will begin to understand how white supremacy operates and therefore we won’t really need to talk about it. We need to be clear that </w:t>
      </w:r>
      <w:r w:rsidRPr="00C40698">
        <w:rPr>
          <w:rStyle w:val="StyleBoldUnderline"/>
        </w:rPr>
        <w:t>multiracial doesn’t automatically mean anti-racist</w:t>
      </w:r>
      <w:r w:rsidRPr="00C40698">
        <w:rPr>
          <w:sz w:val="16"/>
          <w:szCs w:val="16"/>
        </w:rPr>
        <w:t xml:space="preserve">. </w:t>
      </w:r>
      <w:r w:rsidRPr="00C40698">
        <w:rPr>
          <w:rStyle w:val="StyleBoldUnderline"/>
        </w:rPr>
        <w:t>The US military is multiracial</w:t>
      </w:r>
      <w:r w:rsidRPr="00C40698">
        <w:rPr>
          <w:sz w:val="16"/>
          <w:szCs w:val="16"/>
        </w:rPr>
        <w:t xml:space="preserve"> in composition, </w:t>
      </w:r>
      <w:r w:rsidRPr="00C40698">
        <w:rPr>
          <w:rStyle w:val="StyleBoldUnderline"/>
        </w:rPr>
        <w:t>but clearly serves the interests of imperialism and white supremacy.</w:t>
      </w:r>
      <w:r w:rsidRPr="00C40698">
        <w:rPr>
          <w:sz w:val="16"/>
          <w:szCs w:val="16"/>
        </w:rPr>
        <w:t xml:space="preserve"> Similarly, </w:t>
      </w:r>
      <w:r w:rsidRPr="00C40698">
        <w:rPr>
          <w:rStyle w:val="StyleBoldUnderline"/>
        </w:rPr>
        <w:t>an anti-racist group of whites can work to end white supremacy. What we are envisioning is a consciously anti-racist and multiracial movement against global capitalism</w:t>
      </w:r>
      <w:r w:rsidRPr="00C40698">
        <w:rPr>
          <w:sz w:val="16"/>
          <w:szCs w:val="16"/>
        </w:rPr>
        <w:t xml:space="preserve">. It is absolutely true that white people learn about racism through interactions and relationships with people of color. But in terms of how we plan to do this work in activism, </w:t>
      </w:r>
      <w:r w:rsidRPr="00C40698">
        <w:rPr>
          <w:rStyle w:val="StyleBoldUnderline"/>
        </w:rPr>
        <w:t>our goal cannot be to bring in people of color and expect that they will school us</w:t>
      </w:r>
      <w:r w:rsidRPr="00C40698">
        <w:rPr>
          <w:sz w:val="16"/>
          <w:szCs w:val="16"/>
        </w:rPr>
        <w:t xml:space="preserve">. Organizers of color have enough work already. In our pursuit to get educated, </w:t>
      </w:r>
      <w:r w:rsidRPr="00C40698">
        <w:rPr>
          <w:rStyle w:val="StyleBoldUnderline"/>
        </w:rPr>
        <w:t>we need to go to more events and actions organized by people of color and show support, listen and learn</w:t>
      </w:r>
      <w:r w:rsidRPr="00C40698">
        <w:rPr>
          <w:sz w:val="16"/>
          <w:szCs w:val="16"/>
        </w:rPr>
        <w:t xml:space="preserve">. We need to read the amazing writers that are out there. </w:t>
      </w:r>
      <w:r w:rsidRPr="00C40698">
        <w:rPr>
          <w:rStyle w:val="StyleBoldUnderline"/>
        </w:rPr>
        <w:t>We can pay attention to how the system works</w:t>
      </w:r>
      <w:r w:rsidRPr="00C40698">
        <w:rPr>
          <w:sz w:val="16"/>
          <w:szCs w:val="16"/>
        </w:rPr>
        <w:t xml:space="preserve"> (when we are in jail, in court, in classrooms, at work and on the street). We can build relationships and learn from each other. </w:t>
      </w:r>
      <w:r w:rsidRPr="00C40698">
        <w:rPr>
          <w:rStyle w:val="StyleBoldUnderline"/>
        </w:rPr>
        <w:t>But, just as men cannot expect women to educate them about sexism and heteros cannot expect queers to give them the homophobia 101 class whenever it is deemed appropriate, white people have a responsibility to work on racism together and not just wait until a person of color brings it up</w:t>
      </w:r>
      <w:r w:rsidRPr="00C40698">
        <w:t>.</w:t>
      </w:r>
      <w:r w:rsidRPr="00C40698">
        <w:rPr>
          <w:sz w:val="16"/>
          <w:szCs w:val="16"/>
        </w:rPr>
        <w:t xml:space="preserve"> Here’s an example of this kind of dynamic. Men in Food Not Bombs (the group I’ve worked with) would often talk about sexism in terms of how can we get more women taking </w:t>
      </w:r>
      <w:r w:rsidRPr="00C40698">
        <w:rPr>
          <w:sz w:val="16"/>
          <w:szCs w:val="16"/>
        </w:rPr>
        <w:lastRenderedPageBreak/>
        <w:t xml:space="preserve">on more responsibility and create equal power. The conversations would sometimes turn to questions like, How can we check our behavior that is preventing women from taking on responsibility? And, What kind of internal culture do we have and how does it privilege men and keep women down? These conversations about what men should do were very useful – as men should worry less about what women are and aren’t doing and think more about what they as men are and aren’t doing. The women in the group are just as capable, just as responsible, just as intelligent, once men stop occupying all of the space and learn to share power. Men worrying less about appeasing women and more about ending sexism is what must happen. </w:t>
      </w:r>
      <w:r w:rsidRPr="00C40698">
        <w:rPr>
          <w:rStyle w:val="StyleBoldUnderline"/>
        </w:rPr>
        <w:t xml:space="preserve">This is how we need to think about racism. Too often I hear white activists talk about why more people of color aren’t in the group – as opposed to whether or not we really have an understanding of how deeply racism impacts the issues we’re working on </w:t>
      </w:r>
      <w:r w:rsidRPr="00C40698">
        <w:rPr>
          <w:sz w:val="16"/>
          <w:szCs w:val="16"/>
        </w:rPr>
        <w:t>and whether or not there are organizations and activists of color already working on these issues so that we can form working relationships.</w:t>
      </w:r>
    </w:p>
    <w:p w:rsidR="00E74293" w:rsidRDefault="00E74293" w:rsidP="00E74293">
      <w:pPr>
        <w:rPr>
          <w:sz w:val="16"/>
          <w:szCs w:val="16"/>
        </w:rPr>
      </w:pPr>
    </w:p>
    <w:p w:rsidR="00E74293" w:rsidRDefault="00E74293" w:rsidP="00E74293">
      <w:pPr>
        <w:pStyle w:val="Heading3"/>
      </w:pPr>
      <w:r>
        <w:lastRenderedPageBreak/>
        <w:t>Alt: Analysis</w:t>
      </w:r>
    </w:p>
    <w:p w:rsidR="00E74293" w:rsidRDefault="00E74293" w:rsidP="00E74293">
      <w:pPr>
        <w:pStyle w:val="Heading4"/>
      </w:pPr>
      <w:r w:rsidRPr="00FF2A23">
        <w:t>Analyzing race in terms of capital is essential—it operates in society via valuation</w:t>
      </w:r>
    </w:p>
    <w:p w:rsidR="00E74293" w:rsidRPr="00FF2A23" w:rsidRDefault="00E74293" w:rsidP="00E74293">
      <w:pPr>
        <w:rPr>
          <w:sz w:val="16"/>
          <w:szCs w:val="16"/>
        </w:rPr>
      </w:pPr>
      <w:r w:rsidRPr="00FF2A23">
        <w:rPr>
          <w:rStyle w:val="StyleStyleBold12pt"/>
        </w:rPr>
        <w:t>Leong 13</w:t>
      </w:r>
      <w:r w:rsidRPr="00FF2A23">
        <w:rPr>
          <w:sz w:val="16"/>
          <w:szCs w:val="16"/>
        </w:rPr>
        <w:t xml:space="preserve"> (Nancy, Assistant Professor of Civil Rights ,Constitutional Law, and Criminal Procedure at the University of Denver, “Racial Capitalism”, Harvard Law Review 126:8, June 2013, Infotrac)//AS</w:t>
      </w:r>
    </w:p>
    <w:p w:rsidR="00E74293" w:rsidRDefault="00E74293" w:rsidP="00E74293">
      <w:pPr>
        <w:rPr>
          <w:rStyle w:val="StyleBoldUnderline"/>
        </w:rPr>
      </w:pPr>
      <w:r w:rsidRPr="00FF2A23">
        <w:rPr>
          <w:sz w:val="16"/>
          <w:szCs w:val="16"/>
        </w:rPr>
        <w:t xml:space="preserve">More importantly, however, the </w:t>
      </w:r>
      <w:r w:rsidRPr="00FF2A23">
        <w:t>characteristics associated with</w:t>
      </w:r>
      <w:r w:rsidRPr="00FF2A23">
        <w:rPr>
          <w:sz w:val="16"/>
          <w:szCs w:val="16"/>
        </w:rPr>
        <w:t xml:space="preserve"> both traditional and contemporary understandings o</w:t>
      </w:r>
      <w:r w:rsidRPr="00FF2A23">
        <w:t xml:space="preserve">f </w:t>
      </w:r>
      <w:r w:rsidRPr="00FF2A23">
        <w:rPr>
          <w:sz w:val="16"/>
          <w:szCs w:val="16"/>
        </w:rPr>
        <w:t xml:space="preserve">property do not capture some of the implications of the way that nonwhiteness is currently assigned value. Therefore, </w:t>
      </w:r>
      <w:r w:rsidRPr="00FF2A23">
        <w:rPr>
          <w:rStyle w:val="StyleBoldUnderline"/>
        </w:rPr>
        <w:t>a more useful lens for understanding the value assigned to nonwhiteness is that of capital</w:t>
      </w:r>
      <w:r w:rsidRPr="00FF2A23">
        <w:rPr>
          <w:sz w:val="16"/>
          <w:szCs w:val="16"/>
        </w:rPr>
        <w:t xml:space="preserve">. (108) Capital has been theorized in many forms. </w:t>
      </w:r>
      <w:r w:rsidRPr="00FF2A23">
        <w:rPr>
          <w:rStyle w:val="StyleBoldUnderline"/>
        </w:rPr>
        <w:t>One of the most influential</w:t>
      </w:r>
      <w:r w:rsidRPr="00FF2A23">
        <w:rPr>
          <w:sz w:val="16"/>
          <w:szCs w:val="16"/>
        </w:rPr>
        <w:t xml:space="preserve"> theories </w:t>
      </w:r>
      <w:r w:rsidRPr="00FF2A23">
        <w:rPr>
          <w:rStyle w:val="StyleBoldUnderline"/>
        </w:rPr>
        <w:t>is Karl Marx's critique</w:t>
      </w:r>
      <w:r w:rsidRPr="00FF2A23">
        <w:rPr>
          <w:sz w:val="16"/>
          <w:szCs w:val="16"/>
        </w:rPr>
        <w:t xml:space="preserve">, rooted in political economy, </w:t>
      </w:r>
      <w:r w:rsidRPr="00FF2A23">
        <w:rPr>
          <w:rStyle w:val="StyleBoldUnderline"/>
        </w:rPr>
        <w:t>of the relationship between private property, accumulated wealth, and exploitative social relations</w:t>
      </w:r>
      <w:r w:rsidRPr="00FF2A23">
        <w:rPr>
          <w:sz w:val="16"/>
          <w:szCs w:val="16"/>
        </w:rPr>
        <w:t xml:space="preserve">. (109) Subsequent theorists have posited other kinds of capital. </w:t>
      </w:r>
      <w:r w:rsidRPr="00FF2A23">
        <w:rPr>
          <w:rStyle w:val="StyleBoldUnderline"/>
        </w:rPr>
        <w:t>Theodore Schultz introduced the notion of human capital</w:t>
      </w:r>
      <w:r w:rsidRPr="00FF2A23">
        <w:rPr>
          <w:sz w:val="16"/>
          <w:szCs w:val="16"/>
        </w:rPr>
        <w:t xml:space="preserve"> -- the value added to a laborer when the laborer acquires education, skills, training, knowledge, or other attributes that improve her usefulness in the process of producing and exchanging goods. (110) Pierre </w:t>
      </w:r>
      <w:r w:rsidRPr="00FF2A23">
        <w:rPr>
          <w:rStyle w:val="StyleBoldUnderline"/>
        </w:rPr>
        <w:t>Bourdieu</w:t>
      </w:r>
      <w:r w:rsidRPr="00FF2A23">
        <w:rPr>
          <w:sz w:val="16"/>
          <w:szCs w:val="16"/>
        </w:rPr>
        <w:t xml:space="preserve"> later </w:t>
      </w:r>
      <w:r w:rsidRPr="00FF2A23">
        <w:rPr>
          <w:rStyle w:val="StyleBoldUnderline"/>
        </w:rPr>
        <w:t>distinguished among</w:t>
      </w:r>
      <w:r w:rsidRPr="00FF2A23">
        <w:rPr>
          <w:sz w:val="16"/>
          <w:szCs w:val="16"/>
        </w:rPr>
        <w:t xml:space="preserve"> several forms of capital, </w:t>
      </w:r>
      <w:r w:rsidRPr="00FF2A23">
        <w:rPr>
          <w:rStyle w:val="StyleBoldUnderline"/>
        </w:rPr>
        <w:t>including economic capital, cultural capital, social capital, and symbolic capital</w:t>
      </w:r>
      <w:r w:rsidRPr="00FF2A23">
        <w:rPr>
          <w:sz w:val="16"/>
          <w:szCs w:val="16"/>
        </w:rPr>
        <w:t xml:space="preserve">. (111) Catherine Hakim has developed the idea of erotic capital as a mechanism for furthering both social and economic interests through sexual attractiveness. (112) In many contexts, then, scholars have found the lens of capital a useful way of examining particular phenomena. In the analysis I develop in this Article, </w:t>
      </w:r>
      <w:r w:rsidRPr="00FF2A23">
        <w:rPr>
          <w:rStyle w:val="StyleBoldUnderline"/>
        </w:rPr>
        <w:t>existing theories of capital serve as heuristics for understanding the way that race is valued and the way that racial value is exchanged</w:t>
      </w:r>
      <w:r w:rsidRPr="00FF2A23">
        <w:rPr>
          <w:sz w:val="16"/>
          <w:szCs w:val="16"/>
        </w:rPr>
        <w:t xml:space="preserve">. There are undeniable differences between economic and racial markets, and so I do not claim that the analogy to any given theory of capital is a perfect explanation for the dynamics of racial value. But as a means to understand how race is valued -- and in particular how nonwhiteness is valued -- the various theories of capital provide useful frameworks for thinking about both that process of valuation and about how racial identity consequently functions in markets, economic and otherwise. </w:t>
      </w:r>
      <w:r w:rsidRPr="00FF2A23">
        <w:rPr>
          <w:rStyle w:val="StyleBoldUnderline"/>
        </w:rPr>
        <w:t>Theories of capital thus clarify several aspects of the valuation of nonwhiteness</w:t>
      </w:r>
      <w:r w:rsidRPr="00FF2A23">
        <w:rPr>
          <w:sz w:val="16"/>
          <w:szCs w:val="16"/>
        </w:rPr>
        <w:t xml:space="preserve">. For example, </w:t>
      </w:r>
      <w:r w:rsidRPr="00FF2A23">
        <w:rPr>
          <w:rStyle w:val="StyleBoldUnderline"/>
        </w:rPr>
        <w:t>conceptions of social capital further illustrate the reasons thatnonwhiteness has value to white people and predominantly white institutions</w:t>
      </w:r>
      <w:r w:rsidRPr="00FF2A23">
        <w:rPr>
          <w:sz w:val="16"/>
          <w:szCs w:val="16"/>
        </w:rPr>
        <w:t xml:space="preserve">. Relatedly, social capital provides an understanding of the way that racial value is transferred through interaction and affiliation. These ideas then provide the basis for understanding the process of exploitation and profit that Marxian theories of capital illuminate. That is, </w:t>
      </w:r>
      <w:r w:rsidRPr="00FF2A23">
        <w:rPr>
          <w:rStyle w:val="StyleBoldUnderline"/>
        </w:rPr>
        <w:t>the question is not simply who "possesses" racial identity, but also who reaps value from it, and conceiving of nonwhiteness as capital helps to illustrate this process of exploitation and profit. The Marxian capital framework likewise highlights the dynamism of the value assigned to racial identit</w:t>
      </w:r>
      <w:r w:rsidRPr="00FF2A23">
        <w:rPr>
          <w:sz w:val="16"/>
          <w:szCs w:val="16"/>
        </w:rPr>
        <w:t xml:space="preserve">y -- that is, how </w:t>
      </w:r>
      <w:r w:rsidRPr="00FF2A23">
        <w:rPr>
          <w:rStyle w:val="StyleBoldUnderline"/>
        </w:rPr>
        <w:t>the value of racial identity fluctuates depending on the situation</w:t>
      </w:r>
      <w:r w:rsidRPr="00FF2A23">
        <w:rPr>
          <w:sz w:val="16"/>
          <w:szCs w:val="16"/>
        </w:rPr>
        <w:t xml:space="preserve">. The Marxian capital framework also allows for a more transparent examination of who, precisely, derives value from nonwhiteness. And perhaps most importantly, </w:t>
      </w:r>
      <w:r w:rsidRPr="00FF2A23">
        <w:rPr>
          <w:rStyle w:val="StyleBoldUnderline"/>
        </w:rPr>
        <w:t>the framework exposes the imbalance in power that frames the valuation of nonwhiteness.</w:t>
      </w:r>
    </w:p>
    <w:p w:rsidR="006809E3" w:rsidRDefault="006809E3" w:rsidP="00E74293">
      <w:pPr>
        <w:rPr>
          <w:rStyle w:val="StyleBoldUnderline"/>
        </w:rPr>
      </w:pPr>
    </w:p>
    <w:p w:rsidR="006809E3" w:rsidRDefault="006809E3" w:rsidP="006809E3">
      <w:pPr>
        <w:pStyle w:val="Heading4"/>
      </w:pPr>
      <w:r>
        <w:t>The alternative is to embrace a critical reflexive Marxist theory—key to resisting systems of global oppression—the aff’s postmodernism is dangerous and ineffective</w:t>
      </w:r>
    </w:p>
    <w:p w:rsidR="006809E3" w:rsidRPr="00DF4DDC" w:rsidRDefault="006809E3" w:rsidP="006809E3">
      <w:pPr>
        <w:rPr>
          <w:sz w:val="16"/>
          <w:szCs w:val="16"/>
        </w:rPr>
      </w:pPr>
      <w:r w:rsidRPr="00DF4DDC">
        <w:rPr>
          <w:rStyle w:val="StyleStyleBold12pt"/>
        </w:rPr>
        <w:t>McLaren and Farahmandpur 00</w:t>
      </w:r>
      <w:r w:rsidRPr="00DF4DDC">
        <w:rPr>
          <w:sz w:val="16"/>
          <w:szCs w:val="16"/>
        </w:rPr>
        <w:t xml:space="preserve"> (Peter and Ramin, Professor in the Division of Urban Schooling, the Graduate School of Education and Information Studies, University of California, Los Angeles and Professor of Education at Portland State University, “Reconsidering Marx in Post-Marxist Times: A Requiem for Postmodernism?”, Educational Researcher 29:3, April 2000, JSTOR)//AS</w:t>
      </w:r>
    </w:p>
    <w:p w:rsidR="006809E3" w:rsidRPr="006F643E" w:rsidRDefault="006809E3" w:rsidP="006809E3">
      <w:pPr>
        <w:rPr>
          <w:sz w:val="16"/>
          <w:szCs w:val="16"/>
        </w:rPr>
      </w:pPr>
      <w:r w:rsidRPr="006F643E">
        <w:rPr>
          <w:rStyle w:val="StyleBoldUnderline"/>
        </w:rPr>
        <w:t>Our purpose here has not been to  establish</w:t>
      </w:r>
      <w:r w:rsidRPr="006F643E">
        <w:rPr>
          <w:sz w:val="16"/>
          <w:szCs w:val="16"/>
        </w:rPr>
        <w:t xml:space="preserve">, evidentially, instance by in-  stance, or </w:t>
      </w:r>
      <w:r w:rsidRPr="006F643E">
        <w:rPr>
          <w:rStyle w:val="StyleBoldUnderline"/>
        </w:rPr>
        <w:t>in toto, the dilemmas</w:t>
      </w:r>
      <w:r w:rsidRPr="006F643E">
        <w:rPr>
          <w:sz w:val="16"/>
          <w:szCs w:val="16"/>
        </w:rPr>
        <w:t xml:space="preserve">, pit-  falls, and shortcomings </w:t>
      </w:r>
      <w:r w:rsidRPr="006F643E">
        <w:rPr>
          <w:rStyle w:val="StyleBoldUnderline"/>
        </w:rPr>
        <w:t>of postmodern  theory, but rather to sound a</w:t>
      </w:r>
      <w:r w:rsidRPr="006F643E">
        <w:rPr>
          <w:sz w:val="16"/>
          <w:szCs w:val="16"/>
        </w:rPr>
        <w:t xml:space="preserve"> rather  basic </w:t>
      </w:r>
      <w:r w:rsidRPr="006F643E">
        <w:rPr>
          <w:rStyle w:val="StyleBoldUnderline"/>
        </w:rPr>
        <w:t>caution with respect to its poten-  tial for mounting an effective counter-  hegemonic project against global capi-  talism</w:t>
      </w:r>
      <w:r w:rsidRPr="006F643E">
        <w:rPr>
          <w:sz w:val="16"/>
          <w:szCs w:val="16"/>
        </w:rPr>
        <w:t xml:space="preserve"> and its discontents. In doing  so we raise the following questions  echoed by the epigones of the mod-  ernist project: </w:t>
      </w:r>
      <w:r w:rsidRPr="006F643E">
        <w:rPr>
          <w:rStyle w:val="StyleBoldUnderline"/>
        </w:rPr>
        <w:t>Does returning to Marx  reveal the ultimate sources of the pa-  triarchal and colonizing venture of  the West's master narratives?</w:t>
      </w:r>
      <w:r w:rsidRPr="006F643E">
        <w:rPr>
          <w:sz w:val="16"/>
          <w:szCs w:val="16"/>
        </w:rPr>
        <w:t xml:space="preserve"> Will re-  embracing Marxism somehow summon  a new coherent identity for the patriar-  chal West? Is Marxism a quixotically  romantic quest for liberation that can  only serve as a stimulant for the pas-  sion of the Western master narrative?  Can Marxist writings today be any-  thing more than a dirge on the death of  the communist dream?  </w:t>
      </w:r>
      <w:r w:rsidRPr="006F643E">
        <w:rPr>
          <w:rStyle w:val="StyleBoldUnderline"/>
        </w:rPr>
        <w:t>The position we take on the issues  raised by these questions is unambigu-  ous</w:t>
      </w:r>
      <w:r w:rsidRPr="006F643E">
        <w:rPr>
          <w:sz w:val="16"/>
          <w:szCs w:val="16"/>
        </w:rPr>
        <w:t xml:space="preserve">. We believe </w:t>
      </w:r>
      <w:r w:rsidRPr="006F643E">
        <w:rPr>
          <w:rStyle w:val="StyleBoldUnderline"/>
        </w:rPr>
        <w:t xml:space="preserve">that Marxist analysis  should serve as an axiomatic tool for  contesting current social relations  linked to the globalization of capital  and the neoliberal education policies  that follow in its wake. </w:t>
      </w:r>
      <w:r w:rsidRPr="006F643E">
        <w:t xml:space="preserve">Educational </w:t>
      </w:r>
      <w:r w:rsidRPr="006F643E">
        <w:rPr>
          <w:rStyle w:val="StyleBoldUnderline"/>
        </w:rPr>
        <w:t>re-  searchers ignore Marxist analyses of  globalization</w:t>
      </w:r>
      <w:r w:rsidRPr="006F643E">
        <w:rPr>
          <w:sz w:val="16"/>
          <w:szCs w:val="16"/>
        </w:rPr>
        <w:t xml:space="preserve"> and the </w:t>
      </w:r>
      <w:r w:rsidRPr="006F643E">
        <w:rPr>
          <w:sz w:val="16"/>
          <w:szCs w:val="16"/>
        </w:rPr>
        <w:lastRenderedPageBreak/>
        <w:t xml:space="preserve">quotidian poetics  of the everyday </w:t>
      </w:r>
      <w:r w:rsidRPr="006F643E">
        <w:rPr>
          <w:rStyle w:val="StyleBoldUnderline"/>
        </w:rPr>
        <w:t>at their peril</w:t>
      </w:r>
      <w:r w:rsidRPr="006F643E">
        <w:rPr>
          <w:sz w:val="16"/>
          <w:szCs w:val="16"/>
        </w:rPr>
        <w:t xml:space="preserve">. At the  same time, we admit that </w:t>
      </w:r>
      <w:r w:rsidRPr="006F643E">
        <w:rPr>
          <w:rStyle w:val="StyleBoldUnderline"/>
        </w:rPr>
        <w:t>Marxist the-  ory</w:t>
      </w:r>
      <w:r w:rsidRPr="006F643E">
        <w:rPr>
          <w:sz w:val="16"/>
          <w:szCs w:val="16"/>
        </w:rPr>
        <w:t xml:space="preserve"> constitutes a social system of analy-  sis that inscribes subjects and is seeped  in the dross of everyday life. As such, it  </w:t>
      </w:r>
      <w:r w:rsidRPr="006F643E">
        <w:rPr>
          <w:rStyle w:val="StyleBoldUnderline"/>
        </w:rPr>
        <w:t>must continually be examined for its  underlying assumptio</w:t>
      </w:r>
      <w:r w:rsidRPr="006F643E">
        <w:rPr>
          <w:sz w:val="16"/>
          <w:szCs w:val="16"/>
        </w:rPr>
        <w:t xml:space="preserve">ns. We believe  that </w:t>
      </w:r>
      <w:r w:rsidRPr="006F643E">
        <w:rPr>
          <w:rStyle w:val="StyleBoldUnderline"/>
        </w:rPr>
        <w:t>a critical reflexive Marxist theory--  undergirded by the categorical impera-  tive of striving to overthrow all social  conditions in which human beings are  exploited and oppressed-can prove  foundational in the development of</w:t>
      </w:r>
      <w:r w:rsidRPr="006F643E">
        <w:rPr>
          <w:sz w:val="16"/>
          <w:szCs w:val="16"/>
        </w:rPr>
        <w:t xml:space="preserve">  current educational research traditions  as well as </w:t>
      </w:r>
      <w:r w:rsidRPr="006F643E">
        <w:rPr>
          <w:rStyle w:val="StyleBoldUnderline"/>
        </w:rPr>
        <w:t>pedagogies of liberation.</w:t>
      </w:r>
    </w:p>
    <w:p w:rsidR="006809E3" w:rsidRPr="00FF2A23" w:rsidRDefault="006809E3" w:rsidP="00E74293">
      <w:pPr>
        <w:rPr>
          <w:rStyle w:val="StyleBoldUnderline"/>
        </w:rPr>
      </w:pPr>
    </w:p>
    <w:p w:rsidR="00E74293" w:rsidRDefault="00E74293" w:rsidP="00E74293">
      <w:pPr>
        <w:pStyle w:val="Heading3"/>
      </w:pPr>
      <w:r w:rsidRPr="00DC2044">
        <w:lastRenderedPageBreak/>
        <w:t>Alt: Inclusivity</w:t>
      </w:r>
    </w:p>
    <w:p w:rsidR="00E74293" w:rsidRDefault="00E74293" w:rsidP="00E74293">
      <w:pPr>
        <w:pStyle w:val="Heading4"/>
      </w:pPr>
      <w:r>
        <w:t>The alternative asks you to view the debate through a Marxist analysis of race, gender, and class—only by including all these perspectives can we solve oppression</w:t>
      </w:r>
    </w:p>
    <w:p w:rsidR="00E74293" w:rsidRPr="00DC2044" w:rsidRDefault="00E74293" w:rsidP="00E74293">
      <w:pPr>
        <w:rPr>
          <w:sz w:val="16"/>
          <w:szCs w:val="16"/>
        </w:rPr>
      </w:pPr>
      <w:r w:rsidRPr="00DC2044">
        <w:rPr>
          <w:rStyle w:val="StyleStyleBold12pt"/>
        </w:rPr>
        <w:t>Belkhir 01</w:t>
      </w:r>
      <w:r w:rsidRPr="00DC2044">
        <w:rPr>
          <w:sz w:val="16"/>
          <w:szCs w:val="16"/>
        </w:rPr>
        <w:t>, (Jean Ait, founded the American Sociological Association Section on Race, Gender and Class, Professor of Sociology at the University of New Orleans, “Marxism Without Apologies: Integrating Race, Gender, Class; A Working Class Approach”, Race, Gender, and Class 8:2, April 2001, ProQuest)//AS</w:t>
      </w:r>
    </w:p>
    <w:p w:rsidR="00E74293" w:rsidRPr="00DC2044" w:rsidRDefault="00E74293" w:rsidP="00E74293">
      <w:pPr>
        <w:rPr>
          <w:sz w:val="16"/>
          <w:szCs w:val="16"/>
        </w:rPr>
      </w:pPr>
      <w:r w:rsidRPr="00DC2044">
        <w:rPr>
          <w:rStyle w:val="StyleBoldUnderline"/>
        </w:rPr>
        <w:t>Bringing racism, sexism and classism to an end requires the elimination of classism, racism and sexism on all social levels including changing the macro-level structures of capitalism so that power and decision-making are shared in a way that prevents exploitation</w:t>
      </w:r>
      <w:r w:rsidRPr="00DC2044">
        <w:rPr>
          <w:sz w:val="16"/>
          <w:szCs w:val="16"/>
        </w:rPr>
        <w:t xml:space="preserve"> based on class, race, or gender and allows for political as well as economic democracy. On a personal level </w:t>
      </w:r>
      <w:r w:rsidRPr="00DC2044">
        <w:rPr>
          <w:rStyle w:val="StyleBoldUnderline"/>
        </w:rPr>
        <w:t>freeing ourselves from classism, racism and sexism requires reversing the conditioning process through healing the emotional wounds of</w:t>
      </w:r>
      <w:r w:rsidRPr="00DC2044">
        <w:rPr>
          <w:sz w:val="16"/>
          <w:szCs w:val="16"/>
        </w:rPr>
        <w:t xml:space="preserve"> race, gender and class </w:t>
      </w:r>
      <w:r w:rsidRPr="00DC2044">
        <w:rPr>
          <w:rStyle w:val="StyleBoldUnderline"/>
        </w:rPr>
        <w:t>oppression, reclaiming our past and present</w:t>
      </w:r>
      <w:r w:rsidRPr="00DC2044">
        <w:rPr>
          <w:sz w:val="16"/>
          <w:szCs w:val="16"/>
        </w:rPr>
        <w:t xml:space="preserve"> class, race and gender </w:t>
      </w:r>
      <w:r w:rsidRPr="00DC2044">
        <w:rPr>
          <w:rStyle w:val="StyleBoldUnderline"/>
        </w:rPr>
        <w:t>experiences, and sorting out how classism, racism and sexism presently and in the past prevents us from being ourselves</w:t>
      </w:r>
      <w:r w:rsidRPr="00DC2044">
        <w:rPr>
          <w:sz w:val="16"/>
          <w:szCs w:val="16"/>
        </w:rPr>
        <w:t xml:space="preserve">, from shaping our own identities, and from having the kinds of relationships we want with all people. </w:t>
      </w:r>
      <w:r w:rsidRPr="00DC2044">
        <w:rPr>
          <w:rStyle w:val="StyleBoldUnderline"/>
        </w:rPr>
        <w:t>Our goal is to create a society that is free of racism</w:t>
      </w:r>
      <w:r w:rsidRPr="00DC2044">
        <w:rPr>
          <w:sz w:val="16"/>
          <w:szCs w:val="16"/>
        </w:rPr>
        <w:t xml:space="preserve">, and classism and that is democratic, equitable, and humane. </w:t>
      </w:r>
      <w:r w:rsidRPr="00DC2044">
        <w:rPr>
          <w:rStyle w:val="StyleBoldUnderline"/>
        </w:rPr>
        <w:t>The</w:t>
      </w:r>
      <w:r w:rsidRPr="00DC2044">
        <w:rPr>
          <w:sz w:val="16"/>
          <w:szCs w:val="16"/>
        </w:rPr>
        <w:t xml:space="preserve"> anti-racism/sexism/classism </w:t>
      </w:r>
      <w:r w:rsidRPr="00DC2044">
        <w:rPr>
          <w:rStyle w:val="StyleBoldUnderline"/>
        </w:rPr>
        <w:t>movement is a powerful social movement.</w:t>
      </w:r>
      <w:r w:rsidRPr="00DC2044">
        <w:rPr>
          <w:sz w:val="16"/>
          <w:szCs w:val="16"/>
        </w:rPr>
        <w:t xml:space="preserve"> </w:t>
      </w:r>
      <w:r w:rsidRPr="00DC2044">
        <w:rPr>
          <w:rStyle w:val="StyleBoldUnderline"/>
        </w:rPr>
        <w:t>However, the movement faces enormous challenges</w:t>
      </w:r>
      <w:r w:rsidRPr="00DC2044">
        <w:rPr>
          <w:sz w:val="16"/>
          <w:szCs w:val="16"/>
        </w:rPr>
        <w:t xml:space="preserve"> in the future. </w:t>
      </w:r>
      <w:r w:rsidRPr="00DC2044">
        <w:rPr>
          <w:rStyle w:val="StyleBoldUnderline"/>
        </w:rPr>
        <w:t>Among the most urgent, is the need to develop a more inclusive</w:t>
      </w:r>
      <w:r w:rsidRPr="00DC2044">
        <w:rPr>
          <w:sz w:val="16"/>
          <w:szCs w:val="16"/>
        </w:rPr>
        <w:t xml:space="preserve">, culturally sensitive, </w:t>
      </w:r>
      <w:r w:rsidRPr="00DC2044">
        <w:rPr>
          <w:rStyle w:val="StyleBoldUnderline"/>
        </w:rPr>
        <w:t>broad-based political agenda that will appeal to those who suffer the most</w:t>
      </w:r>
      <w:r w:rsidRPr="00DC2044">
        <w:rPr>
          <w:sz w:val="16"/>
          <w:szCs w:val="16"/>
        </w:rPr>
        <w:t xml:space="preserve"> from racism, sexism and classism: the multi-racial, multicultural, working-class women and men in this global economic system, </w:t>
      </w:r>
      <w:r w:rsidRPr="00DC2044">
        <w:rPr>
          <w:rStyle w:val="StyleBoldUnderline"/>
        </w:rPr>
        <w:t>who are still left out of the race, gender and class political and social agenda</w:t>
      </w:r>
      <w:r w:rsidRPr="00DC2044">
        <w:rPr>
          <w:sz w:val="16"/>
          <w:szCs w:val="16"/>
        </w:rPr>
        <w:t xml:space="preserve">. </w:t>
      </w:r>
      <w:r w:rsidRPr="00DC2044">
        <w:rPr>
          <w:rStyle w:val="StyleBoldUnderline"/>
        </w:rPr>
        <w:t xml:space="preserve">We seek to build a broad, unifying theory and movement playing at the center of the Marxist analysis of capitalism the voices of those people who have been so insulted, betrayed, brutalized, maltreated, mythified, deified, silenced, exploited, numbed, and dulled </w:t>
      </w:r>
      <w:r w:rsidRPr="00DC2044">
        <w:rPr>
          <w:sz w:val="16"/>
          <w:szCs w:val="16"/>
        </w:rPr>
        <w:t>not only by the organic intellectuals who are in service to the dominant society, but also by those organic intellectuals who claim to be in service to and in affinity with oppressed people everywhere.</w:t>
      </w:r>
    </w:p>
    <w:p w:rsidR="00E74293" w:rsidRDefault="00E74293" w:rsidP="00E74293"/>
    <w:p w:rsidR="00E74293" w:rsidRDefault="00E74293" w:rsidP="00E74293">
      <w:pPr>
        <w:pStyle w:val="Heading3"/>
      </w:pPr>
      <w:r>
        <w:lastRenderedPageBreak/>
        <w:t>Alt: Reconceptualization</w:t>
      </w:r>
    </w:p>
    <w:p w:rsidR="00E74293" w:rsidRDefault="00E74293" w:rsidP="00E74293">
      <w:r>
        <w:t>&lt;note: this is useful against affs that talk about “the debate space” or “inclusivity”&gt;</w:t>
      </w:r>
    </w:p>
    <w:p w:rsidR="00E74293" w:rsidRDefault="00E74293" w:rsidP="00E74293"/>
    <w:p w:rsidR="00E74293" w:rsidRDefault="00E74293" w:rsidP="00E74293">
      <w:pPr>
        <w:pStyle w:val="Heading4"/>
      </w:pPr>
      <w:r>
        <w:t>The alternative is to reconceptualize difference in terms of historical materialism—understanding the situation of oppression relative to capital is essential—the aff’s identity politics precludes this</w:t>
      </w:r>
    </w:p>
    <w:p w:rsidR="00E74293" w:rsidRPr="004A5A85" w:rsidRDefault="00E74293" w:rsidP="00E74293">
      <w:pPr>
        <w:rPr>
          <w:sz w:val="16"/>
          <w:szCs w:val="16"/>
        </w:rPr>
      </w:pPr>
      <w:r w:rsidRPr="004A5A85">
        <w:rPr>
          <w:rStyle w:val="StyleStyleBold12pt"/>
        </w:rPr>
        <w:t>Scatamburlo-D’Annibale and McLaren 04</w:t>
      </w:r>
      <w:r w:rsidRPr="004A5A85">
        <w:rPr>
          <w:sz w:val="16"/>
          <w:szCs w:val="16"/>
        </w:rPr>
        <w:t xml:space="preserve"> (Valerie and Peter, associate professor in the Department of Communication, Media and Film at the University of Windsor and Professor in the Division of Urban Schooling, the Graduate School of Education and Information Studies at UCLA, “Class Dismissed? Historical materialism and the politics of ‘difference’”, Educational Philosophy and Theory 36:2, April 2004, Wiley)//AS</w:t>
      </w:r>
    </w:p>
    <w:p w:rsidR="00E74293" w:rsidRPr="00B27CBE" w:rsidRDefault="00E74293" w:rsidP="00E74293">
      <w:pPr>
        <w:rPr>
          <w:rStyle w:val="StyleBoldUnderline"/>
        </w:rPr>
      </w:pPr>
      <w:r w:rsidRPr="00B27CBE">
        <w:rPr>
          <w:rStyle w:val="StyleBoldUnderline"/>
        </w:rPr>
        <w:t>‘Post-al’ theorizations of ‘difference’ circumvent and undermine any systematic knowledge of the material dimensions of difference and tend to segregate questions of ‘difference’ from</w:t>
      </w:r>
      <w:r w:rsidRPr="00B27CBE">
        <w:rPr>
          <w:sz w:val="16"/>
          <w:szCs w:val="16"/>
        </w:rPr>
        <w:t xml:space="preserve"> class formation and </w:t>
      </w:r>
      <w:r w:rsidRPr="00B27CBE">
        <w:rPr>
          <w:rStyle w:val="StyleBoldUnderline"/>
        </w:rPr>
        <w:t>capitalist social relations</w:t>
      </w:r>
      <w:r w:rsidRPr="00B27CBE">
        <w:rPr>
          <w:sz w:val="16"/>
          <w:szCs w:val="16"/>
        </w:rPr>
        <w:t xml:space="preserve">. We therefore believe that </w:t>
      </w:r>
      <w:r w:rsidRPr="00B27CBE">
        <w:rPr>
          <w:rStyle w:val="StyleBoldUnderline"/>
        </w:rPr>
        <w:t>it is necessary to (re)conceptualize ‘difference’ by drawing upon Marx's materialist and historical formulations</w:t>
      </w:r>
      <w:r w:rsidRPr="00B27CBE">
        <w:rPr>
          <w:sz w:val="16"/>
          <w:szCs w:val="16"/>
        </w:rPr>
        <w:t xml:space="preserve">. </w:t>
      </w:r>
      <w:r w:rsidRPr="00B27CBE">
        <w:rPr>
          <w:rStyle w:val="StyleBoldUnderline"/>
        </w:rPr>
        <w:t>‘Difference’ needs to be understood as the product of social contradictions and in relation to political and economic organization</w:t>
      </w:r>
      <w:r w:rsidRPr="00B27CBE">
        <w:rPr>
          <w:sz w:val="16"/>
          <w:szCs w:val="16"/>
        </w:rPr>
        <w:t>. We need to acknowledge that ‘</w:t>
      </w:r>
      <w:r w:rsidRPr="00B27CBE">
        <w:rPr>
          <w:rStyle w:val="StyleBoldUnderline"/>
        </w:rPr>
        <w:t>otherness’ and/or difference is not something that passively happens, but, rather, is actively produced</w:t>
      </w:r>
      <w:r w:rsidRPr="00B27CBE">
        <w:rPr>
          <w:sz w:val="16"/>
          <w:szCs w:val="16"/>
        </w:rPr>
        <w:t xml:space="preserve">. In other words, since systems of differences almost always involve relations of domination and oppression, we must concern ourselves with the economies of relations of difference that exist in specific contexts. </w:t>
      </w:r>
      <w:r w:rsidRPr="00B27CBE">
        <w:rPr>
          <w:rStyle w:val="StyleBoldUnderline"/>
        </w:rPr>
        <w:t>Drawing upon the Marxist concept of mediation enables us to unsettle our categorical approaches to both class and difference</w:t>
      </w:r>
      <w:r w:rsidRPr="00B27CBE">
        <w:rPr>
          <w:sz w:val="16"/>
          <w:szCs w:val="16"/>
        </w:rPr>
        <w:t xml:space="preserve">, for it was Marx himself who warned against creating false dichotomies in the situation of our politics—that it was absurd to ‘choose between consciousness and the world, subjectivity and social organization, personal or collective will and historical or structural determination.’ In a similar vein, </w:t>
      </w:r>
      <w:r w:rsidRPr="00B27CBE">
        <w:rPr>
          <w:rStyle w:val="StyleBoldUnderline"/>
        </w:rPr>
        <w:t>it is equally absurd to see ‘difference as a historical form of consciousness unconnected to class formation, development of capital and class politics’</w:t>
      </w:r>
      <w:r w:rsidRPr="00B27CBE">
        <w:rPr>
          <w:sz w:val="16"/>
          <w:szCs w:val="16"/>
        </w:rPr>
        <w:t xml:space="preserve"> (</w:t>
      </w:r>
      <w:hyperlink r:id="rId51" w:anchor="b7" w:tooltip="Link to bibliographic citation" w:history="1">
        <w:r w:rsidRPr="00B27CBE">
          <w:rPr>
            <w:rStyle w:val="Hyperlink"/>
            <w:sz w:val="16"/>
            <w:szCs w:val="16"/>
          </w:rPr>
          <w:t>Bannerji, 1995</w:t>
        </w:r>
      </w:hyperlink>
      <w:r w:rsidRPr="00B27CBE">
        <w:rPr>
          <w:sz w:val="16"/>
          <w:szCs w:val="16"/>
        </w:rPr>
        <w:t xml:space="preserve">, p. 30). </w:t>
      </w:r>
      <w:r w:rsidRPr="00B27CBE">
        <w:rPr>
          <w:rStyle w:val="StyleBoldUnderline"/>
        </w:rPr>
        <w:t>Bannerji points to the need to historicize ‘difference’ in relation to the history and social organization of capital and class</w:t>
      </w:r>
      <w:r w:rsidRPr="00B27CBE">
        <w:rPr>
          <w:sz w:val="16"/>
          <w:szCs w:val="16"/>
        </w:rPr>
        <w:t xml:space="preserve"> (inclusive of imperialist and colonialist legacies). Apprehending the meaning and function of difference in this manner necessarily highlights the importance of exploring (1) the institutional and structural aspects of difference; (2) the meanings that get attached to categories of difference; and (3) how differences are produced out of, and lived within specific historical formations.</w:t>
      </w:r>
      <w:hyperlink r:id="rId52" w:anchor="fn5" w:tooltip="Link to note" w:history="1">
        <w:r w:rsidRPr="00B27CBE">
          <w:rPr>
            <w:rStyle w:val="Hyperlink"/>
            <w:sz w:val="16"/>
            <w:szCs w:val="16"/>
          </w:rPr>
          <w:t>5</w:t>
        </w:r>
      </w:hyperlink>
      <w:r w:rsidRPr="00B27CBE">
        <w:rPr>
          <w:sz w:val="16"/>
          <w:szCs w:val="16"/>
        </w:rPr>
        <w:t xml:space="preserve"> Moreover, it presents a challenge to those </w:t>
      </w:r>
      <w:r w:rsidRPr="00B27CBE">
        <w:rPr>
          <w:rStyle w:val="StyleBoldUnderline"/>
        </w:rPr>
        <w:t>theorizations that work to consolidate ‘identitarian’ understandings of difference based exclusively on questions of cultural or racial hegemony. In such approaches, the answer to oppression often amounts to creating greater cultural space for the formerly excluded to have their voices heard</w:t>
      </w:r>
      <w:r w:rsidRPr="00B27CBE">
        <w:rPr>
          <w:sz w:val="16"/>
          <w:szCs w:val="16"/>
        </w:rPr>
        <w:t xml:space="preserve"> (represented). In this regard, </w:t>
      </w:r>
      <w:r w:rsidRPr="00B27CBE">
        <w:rPr>
          <w:rStyle w:val="StyleBoldUnderline"/>
        </w:rPr>
        <w:t>much of what is called the ‘politics of difference’ is little more than a demand for inclusion into the club of representation —a posture which reinscribes</w:t>
      </w:r>
      <w:r w:rsidRPr="00B27CBE">
        <w:rPr>
          <w:sz w:val="16"/>
          <w:szCs w:val="16"/>
        </w:rPr>
        <w:t xml:space="preserve"> a neo-liberal pluralist stance rooted in the ideology of </w:t>
      </w:r>
      <w:r w:rsidRPr="00B27CBE">
        <w:rPr>
          <w:rStyle w:val="StyleBoldUnderline"/>
        </w:rPr>
        <w:t>free-market capitalism.</w:t>
      </w:r>
      <w:r w:rsidRPr="00B27CBE">
        <w:rPr>
          <w:sz w:val="16"/>
          <w:szCs w:val="16"/>
        </w:rPr>
        <w:t xml:space="preserve"> In short, the political sphere is modeled on the marketplace and freedom amounts to the liberty of all vendors to display their ‘different’ cultural goods. </w:t>
      </w:r>
      <w:r w:rsidRPr="00B27CBE">
        <w:rPr>
          <w:rStyle w:val="StyleBoldUnderline"/>
        </w:rPr>
        <w:t>What advocates of this approach fail to address is that the forces of diversity and difference are allowed to flourish provided that they remain within the prevailing forms of capitalist social arrangements. The neo-pluralism of difference politics (including those based on ‘race’) cannot adequately pose a substantive challenge to the productive system of capitalism</w:t>
      </w:r>
      <w:r w:rsidRPr="00B27CBE">
        <w:rPr>
          <w:sz w:val="16"/>
          <w:szCs w:val="16"/>
        </w:rPr>
        <w:t xml:space="preserve"> that is able to accommodate a vast pluralism of ideas and cultural practices, and cannot capture the ways in which various manifestations of oppression are intimately connected to the central dynamics of capitalist exploitation. </w:t>
      </w:r>
      <w:r w:rsidRPr="00B27CBE">
        <w:rPr>
          <w:rStyle w:val="StyleBoldUnderline"/>
        </w:rPr>
        <w:t>An historical materialist approach understands that categories of ‘difference’ are social/political constructs that are often encoded in dominant ideological formations</w:t>
      </w:r>
      <w:r w:rsidRPr="00B27CBE">
        <w:rPr>
          <w:sz w:val="16"/>
          <w:szCs w:val="16"/>
        </w:rPr>
        <w:t xml:space="preserve"> and that they often play a role in ‘moral’ and ‘legal’ state-mediated forms of ruling. It also acknowledges the ‘material’ force of ideologies—particularly racist ideologies—that assign separate cultural and/or biological essences to different segments of the population which, in turn, serve to reinforce and rationalize existing relations of power. But more than this</w:t>
      </w:r>
      <w:r w:rsidRPr="00B27CBE">
        <w:rPr>
          <w:rStyle w:val="StyleBoldUnderline"/>
        </w:rPr>
        <w:t>, an historical materialist understanding foregrounds the manner in which ‘difference’ is central to the exploitative production/reproduction dialectic of capital, its labor organization and processes, and in the way labor is valued and renumerated.</w:t>
      </w:r>
    </w:p>
    <w:p w:rsidR="00E74293" w:rsidRPr="00E74293" w:rsidRDefault="00E74293" w:rsidP="00E74293"/>
    <w:p w:rsidR="00E74293" w:rsidRDefault="00E74293" w:rsidP="00E74293">
      <w:pPr>
        <w:pStyle w:val="Heading3"/>
      </w:pPr>
      <w:r>
        <w:lastRenderedPageBreak/>
        <w:t>Alt: Psychoanalysis</w:t>
      </w:r>
    </w:p>
    <w:p w:rsidR="00E74293" w:rsidRPr="008E39A0" w:rsidRDefault="00E74293" w:rsidP="00E74293"/>
    <w:p w:rsidR="00E74293" w:rsidRDefault="00E74293" w:rsidP="00E74293">
      <w:pPr>
        <w:pStyle w:val="Heading4"/>
      </w:pPr>
      <w:r>
        <w:t>The alternative is to embrace the memory of what capital has done to the black body—this genealogy is key to stopping destructive progress</w:t>
      </w:r>
    </w:p>
    <w:p w:rsidR="00E74293" w:rsidRPr="008E39A0" w:rsidRDefault="00E74293" w:rsidP="00E74293">
      <w:pPr>
        <w:rPr>
          <w:sz w:val="16"/>
          <w:szCs w:val="16"/>
        </w:rPr>
      </w:pPr>
      <w:r w:rsidRPr="008E39A0">
        <w:rPr>
          <w:rStyle w:val="StyleStyleBold12pt"/>
        </w:rPr>
        <w:t>Farley 12</w:t>
      </w:r>
      <w:r w:rsidRPr="008E39A0">
        <w:rPr>
          <w:sz w:val="16"/>
          <w:szCs w:val="16"/>
        </w:rPr>
        <w:t xml:space="preserve"> (Anthony Paul, James Campbell Matthews Distinguished Professor of Jurisprudence at Albany Law School,  “CRITICAL RACE THEORY AND MARXISM:  TEMPORAL POWER”, Columbia Journal of Race and Law 1:3, University of Michigan Libraries)//AS</w:t>
      </w:r>
    </w:p>
    <w:p w:rsidR="00E74293" w:rsidRDefault="00E74293" w:rsidP="00E74293">
      <w:pPr>
        <w:rPr>
          <w:sz w:val="16"/>
          <w:szCs w:val="16"/>
        </w:rPr>
      </w:pPr>
      <w:r w:rsidRPr="00910474">
        <w:rPr>
          <w:rStyle w:val="StyleBoldUnderline"/>
        </w:rPr>
        <w:t>There is no such thing as race unless there is first an act of mass murder that attaches the mark of race to capita</w:t>
      </w:r>
      <w:r w:rsidRPr="00910474">
        <w:rPr>
          <w:sz w:val="16"/>
          <w:szCs w:val="16"/>
        </w:rPr>
        <w:t xml:space="preserve">l. That is the sin of capital; </w:t>
      </w:r>
      <w:r w:rsidRPr="00910474">
        <w:rPr>
          <w:rStyle w:val="StyleBoldUnderline"/>
        </w:rPr>
        <w:t>capital requires mass murder and it makes race out of that mass murder</w:t>
      </w:r>
      <w:r w:rsidRPr="00910474">
        <w:rPr>
          <w:sz w:val="16"/>
          <w:szCs w:val="16"/>
        </w:rPr>
        <w:t xml:space="preserve">. </w:t>
      </w:r>
      <w:r w:rsidRPr="00910474">
        <w:rPr>
          <w:rStyle w:val="StyleBoldUnderline"/>
        </w:rPr>
        <w:t>The race born of this is always divided</w:t>
      </w:r>
      <w:r w:rsidRPr="00910474">
        <w:rPr>
          <w:sz w:val="16"/>
          <w:szCs w:val="16"/>
        </w:rPr>
        <w:t xml:space="preserve"> in two, </w:t>
      </w:r>
      <w:r w:rsidRPr="00910474">
        <w:rPr>
          <w:rStyle w:val="StyleBoldUnderline"/>
        </w:rPr>
        <w:t xml:space="preserve">one race with an abundance and the other race with a lack. </w:t>
      </w:r>
      <w:r w:rsidRPr="00910474">
        <w:rPr>
          <w:sz w:val="16"/>
          <w:szCs w:val="16"/>
        </w:rPr>
        <w:t xml:space="preserve">The latter race, the </w:t>
      </w:r>
      <w:r w:rsidRPr="00910474">
        <w:rPr>
          <w:rStyle w:val="StyleBoldUnderline"/>
        </w:rPr>
        <w:t>one with the lack, is forced by force of arms to silently suffer or to work for a legal equality that must</w:t>
      </w:r>
      <w:r w:rsidRPr="00910474">
        <w:rPr>
          <w:sz w:val="16"/>
          <w:szCs w:val="16"/>
        </w:rPr>
        <w:t xml:space="preserve">, as a matter of maintaining what appears in the form of race, the very sign under which they gather, appear to be the order of the universe, </w:t>
      </w:r>
      <w:r w:rsidRPr="00910474">
        <w:rPr>
          <w:rStyle w:val="StyleBoldUnderline"/>
        </w:rPr>
        <w:t>be denied in ever more clever ways</w:t>
      </w:r>
      <w:r w:rsidRPr="00910474">
        <w:rPr>
          <w:sz w:val="16"/>
          <w:szCs w:val="16"/>
        </w:rPr>
        <w:t xml:space="preserve">. Striving for equality within the boundaries authorized by the very system that has attached race to lack, </w:t>
      </w:r>
      <w:r w:rsidRPr="00910474">
        <w:rPr>
          <w:rStyle w:val="StyleBoldUnderline"/>
        </w:rPr>
        <w:t>the race with the lack succeeds only in forgetting</w:t>
      </w:r>
      <w:r w:rsidRPr="00910474">
        <w:rPr>
          <w:sz w:val="16"/>
          <w:szCs w:val="16"/>
        </w:rPr>
        <w:t xml:space="preserve">:  The patient cannot remember the whole of what is repressed in him, and what he cannot remember may be precisely the essential part of it . . . He is obliged to repeat the repressed material as a contemporary experience instead of . . . remembering it as something belonging to the past. These reproductions, which emerge with an unwished for exactitude, always have as their subject some portion of infantile sexual life . . . that are invariably acted out in the sphere of the transference, of the patient’s relation to the physician.33  </w:t>
      </w:r>
      <w:r w:rsidRPr="00910474">
        <w:rPr>
          <w:rStyle w:val="StyleBoldUnderline"/>
        </w:rPr>
        <w:t>Psychoanalysis, the talking cure, has as its object of study</w:t>
      </w:r>
      <w:r w:rsidRPr="00910474">
        <w:rPr>
          <w:sz w:val="16"/>
          <w:szCs w:val="16"/>
        </w:rPr>
        <w:t>—its queer contents—</w:t>
      </w:r>
      <w:r w:rsidRPr="00910474">
        <w:rPr>
          <w:rStyle w:val="StyleBoldUnderline"/>
        </w:rPr>
        <w:t>the unspeakable event</w:t>
      </w:r>
      <w:r w:rsidRPr="00910474">
        <w:rPr>
          <w:sz w:val="16"/>
          <w:szCs w:val="16"/>
        </w:rPr>
        <w:t xml:space="preserve">. The unspeakable event, in other words, is what we talk about when we talk about psychoanalysis. </w:t>
      </w:r>
      <w:r w:rsidRPr="00910474">
        <w:rPr>
          <w:rStyle w:val="StyleBoldUnderline"/>
        </w:rPr>
        <w:t>That is why psychoanalysis</w:t>
      </w:r>
      <w:r w:rsidRPr="00910474">
        <w:rPr>
          <w:sz w:val="16"/>
          <w:szCs w:val="16"/>
        </w:rPr>
        <w:t xml:space="preserve">, </w:t>
      </w:r>
      <w:r w:rsidRPr="00910474">
        <w:rPr>
          <w:rStyle w:val="StyleBoldUnderline"/>
        </w:rPr>
        <w:t>to the extent it operates as a cure, has always to do with “other words,” words other than what we meant to say</w:t>
      </w:r>
      <w:r w:rsidRPr="00910474">
        <w:rPr>
          <w:sz w:val="16"/>
          <w:szCs w:val="16"/>
        </w:rPr>
        <w:t>. The cure for the individual may be the cure for the group. The talking cure proceeds by freeing the analysand’s speech from the usual constraints of propriety and relevance</w:t>
      </w:r>
      <w:r w:rsidRPr="00910474">
        <w:rPr>
          <w:rStyle w:val="StyleBoldUnderline"/>
        </w:rPr>
        <w:t>. Once free to roam the enclosure of the analytic space, the analysand’s speech sometimes returns to its source</w:t>
      </w:r>
      <w:r w:rsidRPr="00910474">
        <w:rPr>
          <w:sz w:val="16"/>
          <w:szCs w:val="16"/>
        </w:rPr>
        <w:t xml:space="preserve">. When the analysand’s speech returns it does so in the shape of whatever it was the analysand had previously not allowed herself or himself to know. Thoughts and feelings from one moment in time are transferred onto the person of the analyst. </w:t>
      </w:r>
      <w:r w:rsidRPr="00910474">
        <w:rPr>
          <w:rStyle w:val="StyleBoldUnderline"/>
        </w:rPr>
        <w:t>The transferred thoughts and feelings</w:t>
      </w:r>
      <w:r w:rsidRPr="00910474">
        <w:rPr>
          <w:sz w:val="16"/>
          <w:szCs w:val="16"/>
        </w:rPr>
        <w:t xml:space="preserve">, transferred to the person of the analyst, </w:t>
      </w:r>
      <w:r w:rsidRPr="00910474">
        <w:rPr>
          <w:rStyle w:val="StyleBoldUnderline"/>
        </w:rPr>
        <w:t>may show the analysand,</w:t>
      </w:r>
      <w:r w:rsidRPr="00910474">
        <w:rPr>
          <w:sz w:val="16"/>
          <w:szCs w:val="16"/>
        </w:rPr>
        <w:t xml:space="preserve"> by not fitting, </w:t>
      </w:r>
      <w:r w:rsidRPr="00910474">
        <w:rPr>
          <w:rStyle w:val="StyleBoldUnderline"/>
        </w:rPr>
        <w:t>just how much work she or he has done to make those feelings appear to fit</w:t>
      </w:r>
      <w:r w:rsidRPr="00910474">
        <w:rPr>
          <w:sz w:val="16"/>
          <w:szCs w:val="16"/>
        </w:rPr>
        <w:t xml:space="preserve">. The theatre of transference ‘shows’ the analysand a way out of her or his temporal tangle. </w:t>
      </w:r>
      <w:r w:rsidRPr="00910474">
        <w:rPr>
          <w:rStyle w:val="StyleBoldUnderline"/>
        </w:rPr>
        <w:t xml:space="preserve"> </w:t>
      </w:r>
      <w:r w:rsidRPr="00910474">
        <w:rPr>
          <w:sz w:val="16"/>
          <w:szCs w:val="16"/>
        </w:rPr>
        <w:t xml:space="preserve">There is a temporal power that is exercised within time. There is also a temporal power that is said to be eternal, and exercised outside of time. This Essay concerns neither the power that is exercised within time, nor the power that is said to be exercised outside of time. </w:t>
      </w:r>
      <w:r w:rsidRPr="00910474">
        <w:rPr>
          <w:rStyle w:val="StyleBoldUnderline"/>
        </w:rPr>
        <w:t>Temporal power, as that term is used herein, is the power that is exercised over time itself</w:t>
      </w:r>
      <w:r w:rsidRPr="00910474">
        <w:rPr>
          <w:sz w:val="16"/>
          <w:szCs w:val="16"/>
        </w:rPr>
        <w:t xml:space="preserve">. This is an essay about temporal power.  </w:t>
      </w:r>
      <w:r w:rsidRPr="00910474">
        <w:rPr>
          <w:rStyle w:val="StyleBoldUnderline"/>
        </w:rPr>
        <w:t>Time is created. Time can also be destroyed. If modernity is the “drawing of a line,” then color and time are not parallel, they are self-same, the one is also the other one</w:t>
      </w:r>
      <w:r w:rsidRPr="00910474">
        <w:rPr>
          <w:sz w:val="16"/>
          <w:szCs w:val="16"/>
        </w:rPr>
        <w:t xml:space="preserve">. Trauma is another word for destroyed time. So is repetition. The </w:t>
      </w:r>
      <w:r w:rsidRPr="00910474">
        <w:rPr>
          <w:rStyle w:val="StyleBoldUnderline"/>
        </w:rPr>
        <w:t>repetitions are another mode by which we destroy time</w:t>
      </w:r>
      <w:r w:rsidRPr="00910474">
        <w:rPr>
          <w:sz w:val="16"/>
          <w:szCs w:val="16"/>
        </w:rPr>
        <w:t xml:space="preserve">. We live the horizonless trauma and experience constant repetition of unremembered experience as the passage of time. But it is not the passage of time, it is only repetition. </w:t>
      </w:r>
      <w:r w:rsidRPr="00910474">
        <w:rPr>
          <w:rStyle w:val="StyleBoldUnderline"/>
        </w:rPr>
        <w:t>Modern progress is a line of destroyed time, a line drawn in sand that has already slipped away. Modern time is not time; it is destroyed time, spectacular time.</w:t>
      </w:r>
      <w:r w:rsidRPr="00910474">
        <w:rPr>
          <w:sz w:val="16"/>
          <w:szCs w:val="16"/>
        </w:rPr>
        <w:t xml:space="preserve"> Modern progress is not progress at all. Life moves on. But progress does not move. </w:t>
      </w:r>
      <w:r w:rsidRPr="00910474">
        <w:rPr>
          <w:rStyle w:val="StyleBoldUnderline"/>
        </w:rPr>
        <w:t>Modern progress does not progress. Modern progress can only repeat, endlessly, and repetition, however endless it may be, is not life, it is a line, a timeline, every segment of which is as identical to the rest.</w:t>
      </w:r>
      <w:r w:rsidRPr="00910474">
        <w:rPr>
          <w:sz w:val="16"/>
          <w:szCs w:val="16"/>
        </w:rPr>
        <w:t xml:space="preserve">  </w:t>
      </w:r>
      <w:r w:rsidRPr="00910474">
        <w:rPr>
          <w:rStyle w:val="StyleBoldUnderline"/>
        </w:rPr>
        <w:t>It does not have to be this way:</w:t>
      </w:r>
      <w:r w:rsidRPr="00910474">
        <w:rPr>
          <w:sz w:val="16"/>
          <w:szCs w:val="16"/>
        </w:rPr>
        <w:t xml:space="preserve">  This earth divided  We will make whole  So it can be  A common treasury for all.34 </w:t>
      </w:r>
      <w:r w:rsidRPr="00910474">
        <w:rPr>
          <w:rStyle w:val="StyleBoldUnderline"/>
        </w:rPr>
        <w:t>Memory is a first step to making this earth whole</w:t>
      </w:r>
      <w:r w:rsidRPr="00910474">
        <w:rPr>
          <w:sz w:val="16"/>
          <w:szCs w:val="16"/>
        </w:rPr>
        <w:t xml:space="preserve">. And </w:t>
      </w:r>
      <w:r w:rsidRPr="00910474">
        <w:rPr>
          <w:rStyle w:val="StyleBoldUnderline"/>
        </w:rPr>
        <w:t xml:space="preserve">this is what is to be remembered about the genealogies of property represented by “the bill of sale”: </w:t>
      </w:r>
      <w:r w:rsidRPr="00910474">
        <w:rPr>
          <w:sz w:val="16"/>
          <w:szCs w:val="16"/>
        </w:rPr>
        <w:t xml:space="preserve"> By theft and murder  They took the land  Now everywhere the walls  Rise up at their command.35</w:t>
      </w:r>
    </w:p>
    <w:p w:rsidR="00E74293" w:rsidRDefault="00FC17E2" w:rsidP="00FC17E2">
      <w:pPr>
        <w:pStyle w:val="Heading3"/>
      </w:pPr>
      <w:r>
        <w:lastRenderedPageBreak/>
        <w:t>Alt: Orthodox Marxism</w:t>
      </w:r>
    </w:p>
    <w:p w:rsidR="00FC17E2" w:rsidRPr="00FE7D41" w:rsidRDefault="00FC17E2" w:rsidP="00FC17E2">
      <w:pPr>
        <w:rPr>
          <w:b/>
        </w:rPr>
      </w:pPr>
      <w:r w:rsidRPr="00FE7D41">
        <w:rPr>
          <w:b/>
        </w:rPr>
        <w:t xml:space="preserve">Thus the alternative is one of Orthodox Marxism – the time is now and it’s the only prerequisite for our emancipation from social inequality </w:t>
      </w:r>
    </w:p>
    <w:p w:rsidR="00FC17E2" w:rsidRPr="00FE7D41" w:rsidRDefault="00FC17E2" w:rsidP="00FC17E2">
      <w:pPr>
        <w:rPr>
          <w:u w:val="single"/>
        </w:rPr>
      </w:pPr>
      <w:r w:rsidRPr="00FE7D41">
        <w:rPr>
          <w:b/>
        </w:rPr>
        <w:t>Tumino 1</w:t>
      </w:r>
      <w:r w:rsidRPr="00FE7D41">
        <w:rPr>
          <w:szCs w:val="16"/>
        </w:rPr>
        <w:t>[Stephen, Prof English at Pitt, ““What is Orthodox Marxism and Why it Matters Now More than Ever”, Red Critique, p. online, http://redcritique.org/spring2001/printversions/whatisorthodoxmarxismprint.htm SGarg]</w:t>
      </w:r>
    </w:p>
    <w:p w:rsidR="00FC17E2" w:rsidRPr="00FE7D41" w:rsidRDefault="00FC17E2" w:rsidP="00FC17E2">
      <w:pPr>
        <w:rPr>
          <w:u w:val="single"/>
        </w:rPr>
      </w:pPr>
      <w:r w:rsidRPr="00FE7D41">
        <w:rPr>
          <w:u w:val="single"/>
        </w:rPr>
        <w:t>It is only Orthodox Marxism that explains socialism as an historical inevitability that is tied to the development of social production itself and its requirements.</w:t>
      </w:r>
      <w:r w:rsidRPr="00FE7D41">
        <w:rPr>
          <w:szCs w:val="16"/>
        </w:rPr>
        <w:t>Orthodox Marxism makes socialism scientific because it explains how in the capitalist system, based on the private consumption of labor-power (competition), the objective tendency is to reduce the amount of time labor spends in reproducing itself (necessary labor) while expanding the amount of time labor is engaged in producing surplus-value (surplus-labor) for the capitalist through the introduction of machinery into the production process by the capitalists themselves to lower their own labor costs. Because of the competitive drive for profits under capitalism</w:t>
      </w:r>
      <w:r w:rsidRPr="00FE7D41">
        <w:rPr>
          <w:u w:val="single"/>
        </w:rPr>
        <w:t>it is historically inevitable that a point is reached when the technical mastery—the amount of time socially necessary on average to meet the needs of society through the processing of natural resources—is such that the conditions of the workers worsen relative to the owners and becomes an unbearable global social contradiction in the midst of the ever greater mass of wealth produced.</w:t>
      </w:r>
      <w:r w:rsidRPr="00FE7D41">
        <w:rPr>
          <w:szCs w:val="16"/>
        </w:rPr>
        <w:t>It is therefore just as inevitable that at such a moment it obviously makes more sense to socialize production and meet the needs of all to avoid the explosive social conflicts perpetually generated by private property than to maintain the system at the risk of total social collapse on a world scale. "</w:t>
      </w:r>
      <w:r w:rsidRPr="00FE7D41">
        <w:rPr>
          <w:u w:val="single"/>
        </w:rPr>
        <w:t>Socialism or barbarism" (Luxemburg) is the inevitable choice faced by humanity because of capitalism.</w:t>
      </w:r>
      <w:r w:rsidRPr="00FE7D41">
        <w:rPr>
          <w:szCs w:val="16"/>
        </w:rPr>
        <w:t>Either maintain private property and the exploitation of labor in production, in which case more and more social resources will go into policing the growingly desperate surplus-population generated by the technical efficiency of social production, or socialize production and inaugurate a society whose founding principle is "from each according to his ability, to each according to his needs" (Marx, Critique of the Gotha Program, Selected Works, 325) and "in which the free development of each is the condition for the free development of all" (Manifesto of the Communist Party, Selected Works, 53).</w:t>
      </w:r>
      <w:r w:rsidRPr="00FE7D41">
        <w:rPr>
          <w:u w:val="single"/>
        </w:rPr>
        <w:t xml:space="preserve">The time has come to state it clearly so that even the flexodox opportunists may grasp it: Orthodox Marxism is not a free-floating "language-game" or "meta-narrative" </w:t>
      </w:r>
      <w:r w:rsidRPr="00FE7D41">
        <w:rPr>
          <w:szCs w:val="16"/>
        </w:rPr>
        <w:t>for arbitrarily constructing local utopian communities or spectral activist inversions of ideology meant to seduce "desire" and "mobilize" (glorify) subjectivity—</w:t>
      </w:r>
      <w:r w:rsidRPr="00FE7D41">
        <w:rPr>
          <w:u w:val="single"/>
        </w:rPr>
        <w:t>it is an absolute prerequisite for our emancipation from exploitation and a new society freed from necessity! Orthodox Marxism is the only global theory of social change.</w:t>
      </w:r>
      <w:r w:rsidRPr="00FE7D41">
        <w:rPr>
          <w:szCs w:val="16"/>
        </w:rPr>
        <w:t>Only Orthodox Marxism has explained why under the system of wage-labor and capital communism is not "an ideal to which reality will have to adjust itself" but</w:t>
      </w:r>
      <w:r w:rsidRPr="00FE7D41">
        <w:t xml:space="preserve"> "</w:t>
      </w:r>
      <w:r w:rsidRPr="00FE7D41">
        <w:rPr>
          <w:u w:val="single"/>
        </w:rPr>
        <w:t xml:space="preserve">the real movement which abolishes the present state of things" </w:t>
      </w:r>
      <w:r w:rsidRPr="00FE7D41">
        <w:rPr>
          <w:szCs w:val="16"/>
        </w:rPr>
        <w:t>(The German Ideology 57) because of its objective explanation of and ceaseless commitment to</w:t>
      </w:r>
      <w:r w:rsidRPr="00FE7D41">
        <w:t xml:space="preserve"> "</w:t>
      </w:r>
      <w:r w:rsidRPr="00FE7D41">
        <w:rPr>
          <w:u w:val="single"/>
        </w:rPr>
        <w:t>the self-conscious, independent movement of the immense majority, in the interest of the immense majority</w:t>
      </w:r>
      <w:r w:rsidRPr="00FE7D41">
        <w:t xml:space="preserve">" </w:t>
      </w:r>
      <w:r w:rsidRPr="00FE7D41">
        <w:rPr>
          <w:szCs w:val="16"/>
        </w:rPr>
        <w:t>(Manifesto of the Communist Party, Selected Works, 45)</w:t>
      </w:r>
      <w:r w:rsidRPr="00FE7D41">
        <w:rPr>
          <w:u w:val="single"/>
        </w:rPr>
        <w:t>to end social inequality forever.</w:t>
      </w:r>
    </w:p>
    <w:p w:rsidR="00FC17E2" w:rsidRPr="00FC17E2" w:rsidRDefault="00FC17E2" w:rsidP="00FC17E2"/>
    <w:p w:rsidR="00E74293" w:rsidRDefault="00E74293" w:rsidP="00E74293">
      <w:pPr>
        <w:pStyle w:val="Heading3"/>
      </w:pPr>
      <w:r>
        <w:lastRenderedPageBreak/>
        <w:t>Policy Solves Race</w:t>
      </w:r>
    </w:p>
    <w:p w:rsidR="00E74293" w:rsidRDefault="00E74293" w:rsidP="00E74293">
      <w:pPr>
        <w:pStyle w:val="Heading4"/>
      </w:pPr>
      <w:r w:rsidRPr="00196539">
        <w:t>Racism is a creation of policy and can only be destroyed by engaging with the state</w:t>
      </w:r>
    </w:p>
    <w:p w:rsidR="00E74293" w:rsidRPr="00196539" w:rsidRDefault="00E74293" w:rsidP="00E74293">
      <w:pPr>
        <w:rPr>
          <w:sz w:val="16"/>
          <w:szCs w:val="16"/>
        </w:rPr>
      </w:pPr>
      <w:r w:rsidRPr="00196539">
        <w:rPr>
          <w:rStyle w:val="StyleStyleBold12pt"/>
        </w:rPr>
        <w:t>Coates 13</w:t>
      </w:r>
      <w:r w:rsidRPr="00196539">
        <w:rPr>
          <w:sz w:val="16"/>
          <w:szCs w:val="16"/>
        </w:rPr>
        <w:t xml:space="preserve"> (Ta-nehesi, senior editor at The Atlantic,“Good People, Racist People”, The Atlantic, 3/8/13, </w:t>
      </w:r>
      <w:hyperlink r:id="rId53" w:history="1">
        <w:r w:rsidRPr="00196539">
          <w:rPr>
            <w:rStyle w:val="Hyperlink"/>
            <w:sz w:val="16"/>
            <w:szCs w:val="16"/>
          </w:rPr>
          <w:t>http://www.theatlantic.com/national/archive/2013/03/good-people-racist-people/273843/</w:t>
        </w:r>
      </w:hyperlink>
      <w:r w:rsidRPr="00196539">
        <w:rPr>
          <w:sz w:val="16"/>
          <w:szCs w:val="16"/>
        </w:rPr>
        <w:t>)//AS</w:t>
      </w:r>
    </w:p>
    <w:p w:rsidR="00E74293" w:rsidRPr="00196539" w:rsidRDefault="00E74293" w:rsidP="00E74293">
      <w:pPr>
        <w:rPr>
          <w:rStyle w:val="StyleBoldUnderline"/>
        </w:rPr>
      </w:pPr>
      <w:r w:rsidRPr="00196539">
        <w:rPr>
          <w:rStyle w:val="StyleBoldUnderline"/>
        </w:rPr>
        <w:t>The "I'm not racist even though I'm doing something actually racist right now" rationale is linked to the notion of racism as something worthy of societal condemnation</w:t>
      </w:r>
      <w:r w:rsidRPr="00196539">
        <w:rPr>
          <w:sz w:val="16"/>
          <w:szCs w:val="16"/>
        </w:rPr>
        <w:t xml:space="preserve">. </w:t>
      </w:r>
      <w:r w:rsidRPr="00196539">
        <w:rPr>
          <w:rStyle w:val="StyleBoldUnderline"/>
        </w:rPr>
        <w:t>That is a good thing</w:t>
      </w:r>
      <w:r w:rsidRPr="00196539">
        <w:rPr>
          <w:sz w:val="16"/>
          <w:szCs w:val="16"/>
        </w:rPr>
        <w:t xml:space="preserve">. As Sugrue identifies in his book, </w:t>
      </w:r>
      <w:r w:rsidRPr="00196539">
        <w:rPr>
          <w:rStyle w:val="StyleBoldUnderline"/>
        </w:rPr>
        <w:t>you see a post-World-War-II consensus forming</w:t>
      </w:r>
      <w:r w:rsidRPr="00196539">
        <w:rPr>
          <w:sz w:val="16"/>
          <w:szCs w:val="16"/>
        </w:rPr>
        <w:t xml:space="preserve"> in the 1950s </w:t>
      </w:r>
      <w:r w:rsidRPr="00196539">
        <w:rPr>
          <w:rStyle w:val="StyleBoldUnderline"/>
        </w:rPr>
        <w:t>that racial discrimination actually is wrong</w:t>
      </w:r>
      <w:r w:rsidRPr="00196539">
        <w:rPr>
          <w:sz w:val="16"/>
          <w:szCs w:val="16"/>
        </w:rPr>
        <w:t xml:space="preserve">.  Along with that (perhaps in the 60s) comes the idea that racism is something that "low-class" white people do. It's not a system of laws and policies, so much as the ideology of Cletus the slack-jawed yokel. But </w:t>
      </w:r>
      <w:hyperlink r:id="rId54" w:history="1">
        <w:r w:rsidRPr="00196539">
          <w:rPr>
            <w:rStyle w:val="Hyperlink"/>
            <w:sz w:val="16"/>
            <w:szCs w:val="16"/>
          </w:rPr>
          <w:t>Arnold Hirsch</w:t>
        </w:r>
      </w:hyperlink>
      <w:r w:rsidRPr="00196539">
        <w:rPr>
          <w:sz w:val="16"/>
          <w:szCs w:val="16"/>
        </w:rPr>
        <w:t xml:space="preserve"> and </w:t>
      </w:r>
      <w:hyperlink r:id="rId55" w:history="1">
        <w:r w:rsidRPr="00196539">
          <w:rPr>
            <w:rStyle w:val="StyleBoldUnderline"/>
          </w:rPr>
          <w:t>Beryl Satter's work</w:t>
        </w:r>
      </w:hyperlink>
      <w:r w:rsidRPr="00196539">
        <w:rPr>
          <w:rStyle w:val="StyleBoldUnderline"/>
        </w:rPr>
        <w:t xml:space="preserve"> shows the University of Chicago quietly and privately pursuing a racist strategy of "urban renewal" while publicly claiming otherwise</w:t>
      </w:r>
      <w:r w:rsidRPr="00196539">
        <w:rPr>
          <w:sz w:val="16"/>
          <w:szCs w:val="16"/>
        </w:rPr>
        <w:t xml:space="preserve">.  </w:t>
      </w:r>
      <w:r w:rsidRPr="00196539">
        <w:rPr>
          <w:rStyle w:val="StyleBoldUnderline"/>
        </w:rPr>
        <w:t>None of this is new</w:t>
      </w:r>
      <w:r w:rsidRPr="00196539">
        <w:rPr>
          <w:sz w:val="16"/>
          <w:szCs w:val="16"/>
        </w:rPr>
        <w:t xml:space="preserve">. </w:t>
      </w:r>
      <w:r w:rsidRPr="00196539">
        <w:rPr>
          <w:rStyle w:val="StyleBoldUnderline"/>
        </w:rPr>
        <w:t>It's akin to proto-Confederates loudly and lustily defending slavery,</w:t>
      </w:r>
      <w:r w:rsidRPr="00196539">
        <w:rPr>
          <w:sz w:val="16"/>
          <w:szCs w:val="16"/>
        </w:rPr>
        <w:t xml:space="preserve"> daring the North to war before 1865, </w:t>
      </w:r>
      <w:r w:rsidRPr="00196539">
        <w:rPr>
          <w:rStyle w:val="StyleBoldUnderline"/>
        </w:rPr>
        <w:t>and then afterward claiming that the war really wasn't about slavery</w:t>
      </w:r>
      <w:r w:rsidRPr="00196539">
        <w:rPr>
          <w:sz w:val="16"/>
          <w:szCs w:val="16"/>
        </w:rPr>
        <w:t xml:space="preserve">. </w:t>
      </w:r>
      <w:r w:rsidRPr="00196539">
        <w:rPr>
          <w:rStyle w:val="StyleBoldUnderline"/>
        </w:rPr>
        <w:t>The point is to save face</w:t>
      </w:r>
      <w:r w:rsidRPr="00196539">
        <w:rPr>
          <w:sz w:val="16"/>
          <w:szCs w:val="16"/>
        </w:rPr>
        <w:t xml:space="preserve">.  Last night I had the luxury of sitting and talking with the brilliant historian Barbara Fields. One point she makes that </w:t>
      </w:r>
      <w:r w:rsidRPr="00196539">
        <w:rPr>
          <w:rStyle w:val="StyleBoldUnderline"/>
        </w:rPr>
        <w:t>very few Americans understand is that racism is a creation.You</w:t>
      </w:r>
      <w:r w:rsidRPr="00196539">
        <w:rPr>
          <w:sz w:val="16"/>
          <w:szCs w:val="16"/>
        </w:rPr>
        <w:t xml:space="preserve"> read </w:t>
      </w:r>
      <w:hyperlink r:id="rId56" w:history="1">
        <w:r w:rsidRPr="00196539">
          <w:rPr>
            <w:rStyle w:val="Hyperlink"/>
            <w:sz w:val="16"/>
            <w:szCs w:val="16"/>
          </w:rPr>
          <w:t>Edmund Morgan's work</w:t>
        </w:r>
      </w:hyperlink>
      <w:r w:rsidRPr="00196539">
        <w:rPr>
          <w:rStyle w:val="StyleBoldUnderline"/>
        </w:rPr>
        <w:t>and actually see racism being inscribed in the law and the country changing as a result</w:t>
      </w:r>
      <w:r w:rsidRPr="00196539">
        <w:rPr>
          <w:sz w:val="16"/>
          <w:szCs w:val="16"/>
        </w:rPr>
        <w:t xml:space="preserve">.  </w:t>
      </w:r>
      <w:r w:rsidRPr="00196539">
        <w:rPr>
          <w:rStyle w:val="StyleBoldUnderline"/>
        </w:rPr>
        <w:t>If we accept that racism is a creation, then we must then accept that it can be destroyed. And if</w:t>
      </w:r>
      <w:r w:rsidRPr="00196539">
        <w:rPr>
          <w:sz w:val="16"/>
          <w:szCs w:val="16"/>
        </w:rPr>
        <w:t xml:space="preserve"> we accept </w:t>
      </w:r>
      <w:r w:rsidRPr="00196539">
        <w:rPr>
          <w:rStyle w:val="StyleBoldUnderline"/>
        </w:rPr>
        <w:t>that it can be destroyed, we must then accept that it can be destroyed by us and</w:t>
      </w:r>
      <w:r w:rsidRPr="00196539">
        <w:rPr>
          <w:sz w:val="16"/>
          <w:szCs w:val="16"/>
        </w:rPr>
        <w:t xml:space="preserve"> that it likely </w:t>
      </w:r>
      <w:r w:rsidRPr="00196539">
        <w:rPr>
          <w:rStyle w:val="StyleBoldUnderline"/>
        </w:rPr>
        <w:t>must be destroyed by methods kin to creation. Racism was created by policy. It will</w:t>
      </w:r>
      <w:r w:rsidRPr="00196539">
        <w:rPr>
          <w:sz w:val="16"/>
          <w:szCs w:val="16"/>
        </w:rPr>
        <w:t xml:space="preserve"> likely </w:t>
      </w:r>
      <w:r w:rsidRPr="00196539">
        <w:rPr>
          <w:rStyle w:val="StyleBoldUnderline"/>
        </w:rPr>
        <w:t>only be ultimately destroyed by policy</w:t>
      </w:r>
      <w:r w:rsidRPr="00196539">
        <w:rPr>
          <w:sz w:val="16"/>
          <w:szCs w:val="16"/>
        </w:rPr>
        <w:t xml:space="preserve">.  That is hard to take. If Forrest Whitaker sticks out in that deli for reasons of individual mortal sin, we can castigate the guy who frisked him and move on. But if he -- and others like him -- stick out for reasons of policy, for decisions that we, as a state, have made, then we have a problem. Then </w:t>
      </w:r>
      <w:r w:rsidRPr="00196539">
        <w:rPr>
          <w:rStyle w:val="StyleBoldUnderline"/>
        </w:rPr>
        <w:t xml:space="preserve">we have to do something beyond being nice to each other. </w:t>
      </w:r>
    </w:p>
    <w:p w:rsidR="00E74293" w:rsidRDefault="00E74293" w:rsidP="00E74293">
      <w:pPr>
        <w:rPr>
          <w:rStyle w:val="StyleBoldUnderline"/>
        </w:rPr>
      </w:pPr>
    </w:p>
    <w:p w:rsidR="00E74293" w:rsidRDefault="00E74293" w:rsidP="00E74293">
      <w:pPr>
        <w:rPr>
          <w:rStyle w:val="StyleBoldUnderline"/>
        </w:rPr>
      </w:pPr>
    </w:p>
    <w:p w:rsidR="00E74293" w:rsidRPr="00196539" w:rsidRDefault="00E74293" w:rsidP="00E74293">
      <w:pPr>
        <w:pStyle w:val="Heading4"/>
      </w:pPr>
      <w:r w:rsidRPr="00196539">
        <w:t>Racism is not inherent—it is a policy creation that can be dismantled by policy</w:t>
      </w:r>
    </w:p>
    <w:p w:rsidR="00E74293" w:rsidRPr="00196539" w:rsidRDefault="00E74293" w:rsidP="00E74293">
      <w:pPr>
        <w:rPr>
          <w:sz w:val="16"/>
          <w:szCs w:val="16"/>
        </w:rPr>
      </w:pPr>
      <w:r w:rsidRPr="00196539">
        <w:rPr>
          <w:rStyle w:val="StyleStyleBold12pt"/>
        </w:rPr>
        <w:t>Bouie 13</w:t>
      </w:r>
      <w:r w:rsidRPr="00196539">
        <w:rPr>
          <w:sz w:val="16"/>
          <w:szCs w:val="16"/>
        </w:rPr>
        <w:t xml:space="preserve"> (Jamelle, staff writer at The American Prospect, “Making (and Dismantling) Racism”, The American Prospect, 3/11/13, </w:t>
      </w:r>
      <w:hyperlink r:id="rId57" w:history="1">
        <w:r w:rsidRPr="00196539">
          <w:rPr>
            <w:rStyle w:val="Hyperlink"/>
            <w:sz w:val="16"/>
            <w:szCs w:val="16"/>
          </w:rPr>
          <w:t>http://prospect.org/article/making-and-dismantling-racism</w:t>
        </w:r>
      </w:hyperlink>
      <w:r w:rsidRPr="00196539">
        <w:rPr>
          <w:sz w:val="16"/>
          <w:szCs w:val="16"/>
        </w:rPr>
        <w:t>)//AS</w:t>
      </w:r>
    </w:p>
    <w:p w:rsidR="00E74293" w:rsidRDefault="00E74293" w:rsidP="00E74293">
      <w:pPr>
        <w:rPr>
          <w:rStyle w:val="StyleBoldUnderline"/>
        </w:rPr>
      </w:pPr>
      <w:r w:rsidRPr="00196539">
        <w:rPr>
          <w:sz w:val="16"/>
          <w:szCs w:val="16"/>
        </w:rPr>
        <w:t>Over at The Atlantic, Ta-Nehisi</w:t>
      </w:r>
      <w:r w:rsidRPr="00196539">
        <w:rPr>
          <w:rStyle w:val="StyleBoldUnderline"/>
        </w:rPr>
        <w:t>Coates has been exploring the intersection of race and public policy, with a focus on white supremacy as a driving force in political decisions at all levels of government.</w:t>
      </w:r>
      <w:r w:rsidRPr="00196539">
        <w:rPr>
          <w:sz w:val="16"/>
          <w:szCs w:val="16"/>
        </w:rPr>
        <w:t xml:space="preserve"> This has led him to two conclusions: First, that </w:t>
      </w:r>
      <w:r w:rsidRPr="00196539">
        <w:rPr>
          <w:rStyle w:val="StyleBoldUnderline"/>
        </w:rPr>
        <w:t>anti-black racism as we understand it is a creation of explicit policy choices</w:t>
      </w:r>
      <w:r w:rsidRPr="00196539">
        <w:rPr>
          <w:sz w:val="16"/>
          <w:szCs w:val="16"/>
        </w:rPr>
        <w:t>—</w:t>
      </w:r>
      <w:r w:rsidRPr="00196539">
        <w:rPr>
          <w:rStyle w:val="StyleBoldUnderline"/>
        </w:rPr>
        <w:t>the decision to exclude, marginalize, and stigmatize Africans</w:t>
      </w:r>
      <w:r w:rsidRPr="00196539">
        <w:rPr>
          <w:sz w:val="16"/>
          <w:szCs w:val="16"/>
        </w:rPr>
        <w:t xml:space="preserve"> and their descendants </w:t>
      </w:r>
      <w:r w:rsidRPr="00196539">
        <w:rPr>
          <w:rStyle w:val="StyleBoldUnderline"/>
        </w:rPr>
        <w:t>has as much to do with racial prejudice as does any intrinsic tribalism</w:t>
      </w:r>
      <w:r w:rsidRPr="00196539">
        <w:rPr>
          <w:sz w:val="16"/>
          <w:szCs w:val="16"/>
        </w:rPr>
        <w:t xml:space="preserve">. And second, </w:t>
      </w:r>
      <w:r w:rsidRPr="00196539">
        <w:rPr>
          <w:rStyle w:val="StyleBoldUnderline"/>
        </w:rPr>
        <w:t>that it's possible to dismantle this prejudice using public policy.</w:t>
      </w:r>
      <w:r w:rsidRPr="00196539">
        <w:rPr>
          <w:sz w:val="16"/>
          <w:szCs w:val="16"/>
        </w:rPr>
        <w:t xml:space="preserve"> Here is Coates in his </w:t>
      </w:r>
      <w:hyperlink r:id="rId58" w:tooltip="http://www.theatlantic.com/national/archive/2013/03/good-people-racist-people/273843/" w:history="1">
        <w:r w:rsidRPr="00196539">
          <w:rPr>
            <w:rStyle w:val="Hyperlink"/>
            <w:sz w:val="16"/>
            <w:szCs w:val="16"/>
          </w:rPr>
          <w:t>own words</w:t>
        </w:r>
      </w:hyperlink>
      <w:r w:rsidRPr="00196539">
        <w:rPr>
          <w:sz w:val="16"/>
          <w:szCs w:val="16"/>
        </w:rPr>
        <w:t xml:space="preserve">: Last night I had the luxury of sitting and talking with the brilliant historian Barbara Fields. One point she makes that very few Americans understand is that racism is a creation. You read Edmund Morgan’s work and actually see racism being inscribed in the law and the country changing as a result. If we accept that racism is a creation, then we must then accept that it can be destroyed. And if we accept that it can be destroyed, we must then accept that it can be destroyed by us and that it likely must be destroyed by methods kin to creation. Racism was created by policy. It will likely only be ultimately destroyed by policy. Over at his blog, Andrew </w:t>
      </w:r>
      <w:r w:rsidRPr="00196539">
        <w:rPr>
          <w:rStyle w:val="StyleBoldUnderline"/>
        </w:rPr>
        <w:t xml:space="preserve">Sullivan offers a </w:t>
      </w:r>
      <w:hyperlink r:id="rId59" w:tooltip="http://dish.andrewsullivan.com/2013/03/11/how-racism-was-made/" w:history="1">
        <w:r w:rsidRPr="00196539">
          <w:rPr>
            <w:rStyle w:val="StyleBoldUnderline"/>
          </w:rPr>
          <w:t>reply</w:t>
        </w:r>
      </w:hyperlink>
      <w:r w:rsidRPr="00196539">
        <w:rPr>
          <w:sz w:val="16"/>
          <w:szCs w:val="16"/>
        </w:rPr>
        <w:t xml:space="preserve">: </w:t>
      </w:r>
      <w:r w:rsidRPr="00196539">
        <w:rPr>
          <w:rStyle w:val="StyleBoldUnderline"/>
        </w:rPr>
        <w:t>I don’t believe the law created racism any more than it can create lust or greed or envy or hatred.</w:t>
      </w:r>
      <w:r w:rsidRPr="00196539">
        <w:rPr>
          <w:sz w:val="16"/>
          <w:szCs w:val="16"/>
        </w:rPr>
        <w:t xml:space="preserve">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But a more manageable goal than TNC’s utopianism. I can appreciate </w:t>
      </w:r>
      <w:r w:rsidRPr="00196539">
        <w:rPr>
          <w:rStyle w:val="StyleBoldUnderline"/>
        </w:rPr>
        <w:t>the point Sullivan is making, but I'm not sure it's relevant to Coates' argument</w:t>
      </w:r>
      <w:r w:rsidRPr="00196539">
        <w:rPr>
          <w:sz w:val="16"/>
          <w:szCs w:val="16"/>
        </w:rPr>
        <w:t xml:space="preserve">. It is absolutely true that "Group loyalty is deep in our DNA," as Sullivan writes. </w:t>
      </w:r>
      <w:r w:rsidRPr="00196539">
        <w:rPr>
          <w:rStyle w:val="StyleBoldUnderline"/>
        </w:rPr>
        <w:t>And if you define racism as</w:t>
      </w:r>
      <w:r w:rsidRPr="00196539">
        <w:rPr>
          <w:sz w:val="16"/>
          <w:szCs w:val="16"/>
        </w:rPr>
        <w:t xml:space="preserve"> an overly aggressive form of group loyalty—basically just </w:t>
      </w:r>
      <w:r w:rsidRPr="00196539">
        <w:rPr>
          <w:rStyle w:val="StyleBoldUnderline"/>
        </w:rPr>
        <w:t>prejudice—then Sullivan is right to throw water on the idea that the law can "create racism</w:t>
      </w:r>
      <w:r w:rsidRPr="00196539">
        <w:rPr>
          <w:sz w:val="16"/>
          <w:szCs w:val="16"/>
        </w:rPr>
        <w:t xml:space="preserve"> any more than it can create lust or greed or envy or hatred." </w:t>
      </w:r>
      <w:r>
        <w:rPr>
          <w:b/>
          <w:bCs/>
          <w:noProof/>
          <w:u w:val="single"/>
        </w:rPr>
        <mc:AlternateContent>
          <mc:Choice Requires="wps">
            <w:drawing>
              <wp:anchor distT="0" distB="0" distL="0" distR="0" simplePos="0" relativeHeight="251659264" behindDoc="0" locked="0" layoutInCell="1" allowOverlap="0" wp14:anchorId="18EA86CC" wp14:editId="78420A23">
                <wp:simplePos x="0" y="0"/>
                <wp:positionH relativeFrom="column">
                  <wp:align>right</wp:align>
                </wp:positionH>
                <wp:positionV relativeFrom="line">
                  <wp:posOffset>0</wp:posOffset>
                </wp:positionV>
                <wp:extent cx="304800" cy="304800"/>
                <wp:effectExtent l="0" t="0" r="0" b="0"/>
                <wp:wrapSquare wrapText="bothSides"/>
                <wp:docPr id="1" name="Rectangle 1" descr="https://dl.dropbox.com/u/431880/Images/Indenturecertificate.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alt="https://dl.dropbox.com/u/431880/Images/Indenturecertificate.jpg" style="position:absolute;margin-left:-27.2pt;margin-top:0;width:24pt;height:24pt;z-index:251659264;visibility:visible;mso-wrap-style:square;mso-width-percent:0;mso-height-percent:0;mso-wrap-distance-left:0;mso-wrap-distance-top:0;mso-wrap-distance-right:0;mso-wrap-distance-bottom:0;mso-position-horizontal:right;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JVX4gIAAP8FAAAOAAAAZHJzL2Uyb0RvYy54bWysVFFvmzAQfp+0/2D5nQCpkwIqqdoQpkrd&#10;Vq3bD3DAgDewme2EdNP++84mSZP2ZdrGg2Xfme/uu/t8V9e7rkVbpjSXIsXhJMCIiUKWXNQp/vI5&#10;9yKMtKGipK0ULMVPTOPrxds3V0OfsKlsZFsyhQBE6GToU9wY0ye+r4uGdVRPZM8EOCupOmrgqGq/&#10;VHQA9K71p0Ew9wepyl7JgmkN1mx04oXDrypWmI9VpZlBbYohN+NW5da1Xf3FFU1qRfuGF/s06F9k&#10;0VEuIOgRKqOGoo3ir6A6XiipZWUmhex8WVW8YI4DsAmDF2weG9ozxwWKo/tjmfT/gy0+bB8U4iX0&#10;DiNBO2jRJygaFXXLEJhKpgsol22Lhr6U7aRUsl/Lnct/45OLMIoC/66jNdP+nSiZMBvFCqYMB27U&#10;sMnXvrZlHgAAoj32D8oWSvf3svimkZDLBqKxG91D3DGNg0kpOTSMlsA3tBD+GYY9aEBD6+G9LCFx&#10;ujHSNWFXqc7GgPKinev107HXbGdQAcaLgEQBKKIA135vI9Dk8HOvtHnHZIfsJsXAyThwur3XZrx6&#10;uGJjCZnztgU7TVpxZgDM0QKh4Vfrs0k4dfyMg3gVrSLikel85ZEgy7ybfEm8eR5ezrKLbLnMwl82&#10;bkiShpdQXhvmoNSQ/JkS9m9m1NhRq1q2vLRwNiWt6vWyVWhL4aXk7nMlB8/zNf88DVcv4PKCUjgl&#10;we009vJ5dOmRnMy8+DKIvCCMb+N5QGKS5eeU7rlg/04JDSmOZ9OZ69JJ0i+4Be57zY0mHTcwi1re&#10;pRikAZ+9RBOrwJUo3d5Q3o77k1LY9J9LAe0+NNrp1Up0VP9alk8gVyVBTqA8mJqwaaT6gdEAEyjF&#10;+vuGKoZReydA8nFIiB1Z7kBml1M4qFPP+tRDRQFQKTYYjdulGcfcple8biBS6Aoj5A08k4o7Cdsn&#10;NGa1f1wwZRyT/US0Y+z07G49z+3FbwA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CuUJVX4gIAAP8FAAAOAAAAAAAAAAAAAAAAAC4C&#10;AABkcnMvZTJvRG9jLnhtbFBLAQItABQABgAIAAAAIQBMoOks2AAAAAMBAAAPAAAAAAAAAAAAAAAA&#10;ADwFAABkcnMvZG93bnJldi54bWxQSwUGAAAAAAQABADzAAAAQQYAAAAA&#10;" o:allowoverlap="f" filled="f" stroked="f">
                <o:lock v:ext="edit" aspectratio="t"/>
                <w10:wrap type="square" anchory="line"/>
              </v:rect>
            </w:pict>
          </mc:Fallback>
        </mc:AlternateContent>
      </w:r>
      <w:r w:rsidRPr="00196539">
        <w:rPr>
          <w:rStyle w:val="StyleBoldUnderline"/>
        </w:rPr>
        <w:t>But Coates is making a more precise claim</w:t>
      </w:r>
      <w:r w:rsidRPr="00196539">
        <w:rPr>
          <w:sz w:val="16"/>
          <w:szCs w:val="16"/>
        </w:rPr>
        <w:t xml:space="preserve">: That </w:t>
      </w:r>
      <w:r w:rsidRPr="00196539">
        <w:rPr>
          <w:rStyle w:val="StyleBoldUnderline"/>
        </w:rPr>
        <w:t>there's nothing natural about the black/white divide</w:t>
      </w:r>
      <w:r w:rsidRPr="00196539">
        <w:rPr>
          <w:sz w:val="16"/>
          <w:szCs w:val="16"/>
        </w:rPr>
        <w:t xml:space="preserve"> that has defined American history. </w:t>
      </w:r>
      <w:r w:rsidRPr="00196539">
        <w:rPr>
          <w:rStyle w:val="StyleBoldUnderline"/>
        </w:rPr>
        <w:t>White Europeans had contact with black Africans well before the trans-Atlantic slave tradewithout the emergence of an anti-black racism. It took particular choices made by particular people</w:t>
      </w:r>
      <w:r w:rsidRPr="00196539">
        <w:rPr>
          <w:sz w:val="16"/>
          <w:szCs w:val="16"/>
        </w:rPr>
        <w:t xml:space="preserve">—in this case, </w:t>
      </w:r>
      <w:r w:rsidRPr="00196539">
        <w:rPr>
          <w:rStyle w:val="StyleBoldUnderline"/>
        </w:rPr>
        <w:lastRenderedPageBreak/>
        <w:t>plantation owners in colonial Virginia—to make black skin a stigma</w:t>
      </w:r>
      <w:r w:rsidRPr="00196539">
        <w:rPr>
          <w:sz w:val="16"/>
          <w:szCs w:val="16"/>
        </w:rPr>
        <w:t xml:space="preserve">, to make the "one drop rule" a defining feature of American life for more than a hundred years. </w:t>
      </w:r>
      <w:r w:rsidRPr="00196539">
        <w:rPr>
          <w:rStyle w:val="StyleBoldUnderline"/>
        </w:rPr>
        <w:t>By enslaving African indentured servants</w:t>
      </w:r>
      <w:r w:rsidRPr="00196539">
        <w:rPr>
          <w:sz w:val="16"/>
          <w:szCs w:val="16"/>
        </w:rPr>
        <w:t xml:space="preserve"> and allowing their white counterparts a chance for upward mobility, </w:t>
      </w:r>
      <w:r w:rsidRPr="00196539">
        <w:rPr>
          <w:rStyle w:val="StyleBoldUnderline"/>
        </w:rPr>
        <w:t>colonial landowners began the process that would make white supremacy the ideology of America</w:t>
      </w:r>
      <w:r w:rsidRPr="00196539">
        <w:rPr>
          <w:sz w:val="16"/>
          <w:szCs w:val="16"/>
        </w:rPr>
        <w:t xml:space="preserve">. </w:t>
      </w:r>
      <w:r w:rsidRPr="00196539">
        <w:rPr>
          <w:rStyle w:val="StyleBoldUnderline"/>
        </w:rPr>
        <w:t>The position of slavery generated a stigma that</w:t>
      </w:r>
      <w:r w:rsidRPr="00196539">
        <w:rPr>
          <w:sz w:val="16"/>
          <w:szCs w:val="16"/>
        </w:rPr>
        <w:t xml:space="preserve"> then </w:t>
      </w:r>
      <w:r w:rsidRPr="00196539">
        <w:rPr>
          <w:rStyle w:val="StyleBoldUnderline"/>
        </w:rPr>
        <w:t>justified continued enslavement</w:t>
      </w:r>
      <w:r w:rsidRPr="00196539">
        <w:rPr>
          <w:sz w:val="16"/>
          <w:szCs w:val="16"/>
        </w:rPr>
        <w:t xml:space="preserve">—blacks are lowly, therefore we must keep them as slaves. </w:t>
      </w:r>
      <w:r w:rsidRPr="00196539">
        <w:rPr>
          <w:rStyle w:val="StyleBoldUnderline"/>
        </w:rPr>
        <w:t xml:space="preserve">Slavery </w:t>
      </w:r>
      <w:r w:rsidRPr="00196539">
        <w:rPr>
          <w:sz w:val="16"/>
          <w:szCs w:val="16"/>
        </w:rPr>
        <w:t xml:space="preserve">(and later, Jim Crow) </w:t>
      </w:r>
      <w:r w:rsidRPr="00196539">
        <w:rPr>
          <w:rStyle w:val="StyleBoldUnderline"/>
        </w:rPr>
        <w:t>wasn't built to reflect racism as much as it was built in tandem with it.</w:t>
      </w:r>
      <w:r w:rsidRPr="00196539">
        <w:rPr>
          <w:sz w:val="16"/>
          <w:szCs w:val="16"/>
        </w:rPr>
        <w:t xml:space="preserve"> And </w:t>
      </w:r>
      <w:r w:rsidRPr="00196539">
        <w:rPr>
          <w:rStyle w:val="StyleBoldUnderline"/>
        </w:rPr>
        <w:t>later policy</w:t>
      </w:r>
      <w:r w:rsidRPr="00196539">
        <w:rPr>
          <w:sz w:val="16"/>
          <w:szCs w:val="16"/>
        </w:rPr>
        <w:t xml:space="preserve">, in the late 19th and 20th centuries, </w:t>
      </w:r>
      <w:r w:rsidRPr="00196539">
        <w:rPr>
          <w:rStyle w:val="StyleBoldUnderline"/>
        </w:rPr>
        <w:t>further entrenched white supremacist attitudes</w:t>
      </w:r>
      <w:r w:rsidRPr="00196539">
        <w:rPr>
          <w:sz w:val="16"/>
          <w:szCs w:val="16"/>
        </w:rPr>
        <w:t xml:space="preserve">. </w:t>
      </w:r>
      <w:r w:rsidRPr="00196539">
        <w:rPr>
          <w:rStyle w:val="StyleBoldUnderline"/>
        </w:rPr>
        <w:t>Block black people from owning homes, and they're forced to reside in crowded slums.</w:t>
      </w:r>
      <w:r w:rsidRPr="00196539">
        <w:rPr>
          <w:sz w:val="16"/>
          <w:szCs w:val="16"/>
        </w:rPr>
        <w:t xml:space="preserve"> Onlookers then use the reality of slums to deny homeownership to blacks, under the view that they're unfit for suburbs. In other words, create a prohibition preventing a marginalized group from engaging in socially sanctioned behavior—owning a home, getting married—and then blame them for the adverse consequences. Indeed, in arguing for gay marriage and responding to conservative critics, Sullivan has taken note of this exact dynamic. Here he is twelve years ago, in a </w:t>
      </w:r>
      <w:hyperlink r:id="rId60" w:tooltip="http://www.andrewsullivan.com/homosexuality.php?artnum=19890828" w:history="1">
        <w:r w:rsidRPr="00196539">
          <w:rPr>
            <w:rStyle w:val="Hyperlink"/>
            <w:sz w:val="16"/>
            <w:szCs w:val="16"/>
          </w:rPr>
          <w:t>column</w:t>
        </w:r>
      </w:hyperlink>
      <w:r w:rsidRPr="00196539">
        <w:rPr>
          <w:sz w:val="16"/>
          <w:szCs w:val="16"/>
        </w:rPr>
        <w:t xml:space="preserve"> for The New Republicthat builds on </w:t>
      </w:r>
      <w:hyperlink r:id="rId61" w:tooltip="http://www.slate.com/articles/news_and_politics/politics/2012/11/gay_marriage_votes_and_andrew_sullivan_his_landmark_1989_essay_making_a.html" w:history="1">
        <w:r w:rsidRPr="00196539">
          <w:rPr>
            <w:rStyle w:val="Hyperlink"/>
            <w:sz w:val="16"/>
            <w:szCs w:val="16"/>
          </w:rPr>
          <w:t>earlier ideas</w:t>
        </w:r>
      </w:hyperlink>
      <w:r w:rsidRPr="00196539">
        <w:rPr>
          <w:sz w:val="16"/>
          <w:szCs w:val="16"/>
        </w:rPr>
        <w:t xml:space="preserve">: Gay men--not because they're gay but because they are men in an all-male subculture--are almost certainly more sexually active with more partners than most straight men. (Straight men would be far more promiscuous, I think,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 What else is this but a variation on Coates' core argument, that </w:t>
      </w:r>
      <w:r w:rsidRPr="00196539">
        <w:rPr>
          <w:rStyle w:val="StyleBoldUnderline"/>
        </w:rPr>
        <w:t>society can create stigmas by using law to force particular kinds of behavior</w:t>
      </w:r>
      <w:r w:rsidRPr="00196539">
        <w:rPr>
          <w:sz w:val="16"/>
          <w:szCs w:val="16"/>
        </w:rPr>
        <w:t xml:space="preserve">? </w:t>
      </w:r>
      <w:r w:rsidRPr="00196539">
        <w:rPr>
          <w:rStyle w:val="StyleBoldUnderline"/>
        </w:rPr>
        <w:t>Insofar as gay men were viewed as unusually promiscuous, it almost certainly had something to do with the fact that society refused to recognize their humanity and sanction their relationships</w:t>
      </w:r>
      <w:r w:rsidRPr="00196539">
        <w:rPr>
          <w:sz w:val="16"/>
          <w:szCs w:val="16"/>
        </w:rPr>
        <w:t>. The absence of any institution to mediate love and desire encouraged behavior that led this same culture to say "these people are too degenerate to participate in this institution</w:t>
      </w:r>
      <w:r w:rsidRPr="00196539">
        <w:rPr>
          <w:rStyle w:val="StyleBoldUnderline"/>
        </w:rPr>
        <w:t xml:space="preserve">." If the prohibition against gay marriage helped create an anti-gay stigma, then lifting it—as we've seen over the last decade—has helped destroy it. There's no reason racism can't work the same way. </w:t>
      </w:r>
    </w:p>
    <w:p w:rsidR="00E74293" w:rsidRDefault="00E74293" w:rsidP="00E74293">
      <w:pPr>
        <w:rPr>
          <w:rStyle w:val="StyleBoldUnderline"/>
        </w:rPr>
      </w:pPr>
    </w:p>
    <w:p w:rsidR="00E74293" w:rsidRPr="00C821A7" w:rsidRDefault="00E74293" w:rsidP="00E74293">
      <w:pPr>
        <w:pStyle w:val="Heading4"/>
      </w:pPr>
      <w:r w:rsidRPr="00C821A7">
        <w:t>Racism is not the product of individual evil but societal-level norms reinforced through economics</w:t>
      </w:r>
    </w:p>
    <w:p w:rsidR="00E74293" w:rsidRPr="00C821A7" w:rsidRDefault="00E74293" w:rsidP="00E74293">
      <w:pPr>
        <w:rPr>
          <w:sz w:val="16"/>
          <w:szCs w:val="16"/>
        </w:rPr>
      </w:pPr>
      <w:r w:rsidRPr="00C821A7">
        <w:rPr>
          <w:rStyle w:val="StyleStyleBold12pt"/>
        </w:rPr>
        <w:t>Coates 13</w:t>
      </w:r>
      <w:r w:rsidRPr="00C821A7">
        <w:rPr>
          <w:sz w:val="16"/>
          <w:szCs w:val="16"/>
        </w:rPr>
        <w:t xml:space="preserve"> (Ta-nehesi, senior editor at The Atlantic, “The Good, Racist People”, The New York Times, 3/6/13, </w:t>
      </w:r>
      <w:hyperlink r:id="rId62" w:history="1">
        <w:r w:rsidRPr="00C821A7">
          <w:rPr>
            <w:rStyle w:val="Hyperlink"/>
            <w:sz w:val="16"/>
            <w:szCs w:val="16"/>
          </w:rPr>
          <w:t>http://www.nytimes.com/2013/03/07/opinion/coates-the-good-racist-people.html?src=me&amp;ref=general&amp;_r=0</w:t>
        </w:r>
      </w:hyperlink>
      <w:r w:rsidRPr="00C821A7">
        <w:rPr>
          <w:sz w:val="16"/>
          <w:szCs w:val="16"/>
        </w:rPr>
        <w:t>)</w:t>
      </w:r>
    </w:p>
    <w:p w:rsidR="00E74293" w:rsidRPr="00196539" w:rsidRDefault="00E74293" w:rsidP="00E74293">
      <w:pPr>
        <w:rPr>
          <w:rStyle w:val="StyleBoldUnderline"/>
        </w:rPr>
      </w:pPr>
      <w:r w:rsidRPr="00196539">
        <w:rPr>
          <w:rStyle w:val="StyleBoldUnderline"/>
        </w:rPr>
        <w:t>The idea that racism lives in the heart of particularly evil individuals, as opposed to the heart of a democratic society, is reinforcing to anyone who might</w:t>
      </w:r>
      <w:r w:rsidRPr="00196539">
        <w:rPr>
          <w:sz w:val="16"/>
          <w:szCs w:val="16"/>
        </w:rPr>
        <w:t xml:space="preserve">, from time to time, </w:t>
      </w:r>
      <w:r w:rsidRPr="00196539">
        <w:rPr>
          <w:rStyle w:val="StyleBoldUnderline"/>
        </w:rPr>
        <w:t>find their tongue sprinting ahead of their discretion</w:t>
      </w:r>
      <w:r w:rsidRPr="00196539">
        <w:rPr>
          <w:sz w:val="16"/>
          <w:szCs w:val="16"/>
        </w:rPr>
        <w:t xml:space="preserve">. We can forgive Whitaker’s assailant. </w:t>
      </w:r>
      <w:r w:rsidRPr="00196539">
        <w:rPr>
          <w:rStyle w:val="StyleBoldUnderline"/>
        </w:rPr>
        <w:t>Much harder to forgive is all that makes Whitaker stand out in the first place</w:t>
      </w:r>
      <w:r w:rsidRPr="00196539">
        <w:rPr>
          <w:sz w:val="16"/>
          <w:szCs w:val="16"/>
        </w:rPr>
        <w:t xml:space="preserve">. New York is a city, like most in America, that bears the scars of redlining, blockbusting and urban renewal. </w:t>
      </w:r>
      <w:r w:rsidRPr="00196539">
        <w:rPr>
          <w:rStyle w:val="StyleBoldUnderline"/>
        </w:rPr>
        <w:t>The ghost of those policies haunts us in a wealth gap between blacks and whites that has</w:t>
      </w:r>
      <w:r w:rsidRPr="00196539">
        <w:rPr>
          <w:sz w:val="16"/>
          <w:szCs w:val="16"/>
        </w:rPr>
        <w:t xml:space="preserve"> actually </w:t>
      </w:r>
      <w:r w:rsidRPr="00196539">
        <w:rPr>
          <w:rStyle w:val="StyleBoldUnderline"/>
        </w:rPr>
        <w:t>gotten worse over the past 20 years</w:t>
      </w:r>
      <w:r w:rsidRPr="00196539">
        <w:rPr>
          <w:sz w:val="16"/>
          <w:szCs w:val="16"/>
        </w:rPr>
        <w:t xml:space="preserve">. But much worse, </w:t>
      </w:r>
      <w:r w:rsidRPr="00196539">
        <w:rPr>
          <w:rStyle w:val="StyleBoldUnderline"/>
        </w:rPr>
        <w:t>it haunts black people with a kind of invisible violence that is given tell only when the victim happens to be an Oscar winner</w:t>
      </w:r>
      <w:r w:rsidRPr="00196539">
        <w:rPr>
          <w:sz w:val="16"/>
          <w:szCs w:val="16"/>
        </w:rPr>
        <w:t xml:space="preserve">. </w:t>
      </w:r>
      <w:r w:rsidRPr="00196539">
        <w:rPr>
          <w:rStyle w:val="StyleBoldUnderline"/>
        </w:rPr>
        <w:t>The promise</w:t>
      </w:r>
      <w:r w:rsidRPr="00196539">
        <w:rPr>
          <w:sz w:val="16"/>
          <w:szCs w:val="16"/>
        </w:rPr>
        <w:t xml:space="preserve"> of America </w:t>
      </w:r>
      <w:r w:rsidRPr="00196539">
        <w:rPr>
          <w:rStyle w:val="StyleBoldUnderline"/>
        </w:rPr>
        <w:t>is that those who play by the rules</w:t>
      </w:r>
      <w:r w:rsidRPr="00196539">
        <w:rPr>
          <w:sz w:val="16"/>
          <w:szCs w:val="16"/>
        </w:rPr>
        <w:t xml:space="preserve">, who observe the norms of the “middle class,” </w:t>
      </w:r>
      <w:r w:rsidRPr="00196539">
        <w:rPr>
          <w:rStyle w:val="StyleBoldUnderline"/>
        </w:rPr>
        <w:t>will be treated as such. But this</w:t>
      </w:r>
      <w:r w:rsidRPr="00196539">
        <w:rPr>
          <w:sz w:val="16"/>
          <w:szCs w:val="16"/>
        </w:rPr>
        <w:t xml:space="preserve"> injunction </w:t>
      </w:r>
      <w:r w:rsidRPr="00196539">
        <w:rPr>
          <w:rStyle w:val="StyleBoldUnderline"/>
        </w:rPr>
        <w:t>is only half-enforced when it comes to black people</w:t>
      </w:r>
      <w:r w:rsidRPr="00196539">
        <w:rPr>
          <w:sz w:val="16"/>
          <w:szCs w:val="16"/>
        </w:rPr>
        <w:t xml:space="preserve">, in large part </w:t>
      </w:r>
      <w:r w:rsidRPr="00196539">
        <w:rPr>
          <w:rStyle w:val="StyleBoldUnderline"/>
        </w:rPr>
        <w:t>because we were never meant to be part of the American story</w:t>
      </w:r>
      <w:r w:rsidRPr="00196539">
        <w:rPr>
          <w:sz w:val="16"/>
          <w:szCs w:val="16"/>
        </w:rPr>
        <w:t xml:space="preserve">. Forest Whitaker fits that bill, and he was addressed as such. I </w:t>
      </w:r>
      <w:r w:rsidRPr="00196539">
        <w:rPr>
          <w:rStyle w:val="StyleBoldUnderline"/>
        </w:rPr>
        <w:t>am trying to imagine a white president forced to show his papers at a national news conference, and coming up blank</w:t>
      </w:r>
      <w:r w:rsidRPr="00196539">
        <w:rPr>
          <w:sz w:val="16"/>
          <w:szCs w:val="16"/>
        </w:rPr>
        <w:t xml:space="preserve">. I am trying to a imagine a prominent white Harvard professor arrested for breaking into his own home, and coming up with nothing. </w:t>
      </w:r>
      <w:r w:rsidRPr="00196539">
        <w:rPr>
          <w:rStyle w:val="StyleBoldUnderline"/>
        </w:rPr>
        <w:t>I am trying to see Sean Penn or Nicolas Cage being frisked at an upscale deli, and I find myself laughing in the dark.</w:t>
      </w:r>
      <w:r w:rsidRPr="00196539">
        <w:rPr>
          <w:sz w:val="16"/>
          <w:szCs w:val="16"/>
        </w:rPr>
        <w:t xml:space="preserve"> It is worth considering the messaging here. It</w:t>
      </w:r>
      <w:r w:rsidRPr="00196539">
        <w:rPr>
          <w:rStyle w:val="StyleBoldUnderline"/>
        </w:rPr>
        <w:t xml:space="preserve"> says to black kids: “Don’t leave home. They don’t want you around.” It is messaging propagated by moral people.</w:t>
      </w:r>
    </w:p>
    <w:p w:rsidR="00E74293" w:rsidRDefault="00E74293" w:rsidP="00E74293">
      <w:pPr>
        <w:rPr>
          <w:rStyle w:val="StyleBoldUnderline"/>
        </w:rPr>
      </w:pPr>
    </w:p>
    <w:p w:rsidR="00E74293" w:rsidRDefault="00E74293" w:rsidP="00E74293">
      <w:pPr>
        <w:pStyle w:val="Heading3"/>
      </w:pPr>
      <w:r>
        <w:lastRenderedPageBreak/>
        <w:br/>
        <w:t>Alt Solvency</w:t>
      </w:r>
    </w:p>
    <w:p w:rsidR="00E74293" w:rsidRDefault="00E74293" w:rsidP="00E74293">
      <w:pPr>
        <w:pStyle w:val="Heading4"/>
      </w:pPr>
      <w:r>
        <w:t>Using the political to dismantle capitalism solves racist policy and prevents the Right from demolishing positive government forces</w:t>
      </w:r>
    </w:p>
    <w:p w:rsidR="00E74293" w:rsidRPr="003546A2" w:rsidRDefault="00E74293" w:rsidP="00E74293">
      <w:pPr>
        <w:rPr>
          <w:sz w:val="16"/>
          <w:szCs w:val="16"/>
        </w:rPr>
      </w:pPr>
      <w:r w:rsidRPr="003546A2">
        <w:rPr>
          <w:rStyle w:val="StyleStyleBold12pt"/>
        </w:rPr>
        <w:t>Reed 08</w:t>
      </w:r>
      <w:r w:rsidRPr="003546A2">
        <w:rPr>
          <w:sz w:val="16"/>
          <w:szCs w:val="16"/>
        </w:rPr>
        <w:t xml:space="preserve"> (Adolph L., professor of political science at the University of Pennsylvania “Race and the New Deal Coalition”, The Nation, 3/20/08, </w:t>
      </w:r>
      <w:hyperlink r:id="rId63" w:anchor="axzz2ZcPH3kri" w:history="1">
        <w:r w:rsidRPr="003546A2">
          <w:rPr>
            <w:rStyle w:val="Hyperlink"/>
            <w:sz w:val="16"/>
            <w:szCs w:val="16"/>
          </w:rPr>
          <w:t>http://www.thenation.com/article/race-and-new-deal-coalition#axzz2ZcPH3kri</w:t>
        </w:r>
      </w:hyperlink>
      <w:r w:rsidRPr="003546A2">
        <w:rPr>
          <w:sz w:val="16"/>
          <w:szCs w:val="16"/>
        </w:rPr>
        <w:t>)//AS</w:t>
      </w:r>
    </w:p>
    <w:p w:rsidR="00E74293" w:rsidRPr="00077AF9" w:rsidRDefault="00E74293" w:rsidP="00E74293">
      <w:pPr>
        <w:rPr>
          <w:rStyle w:val="StyleBoldUnderline"/>
        </w:rPr>
      </w:pPr>
      <w:r w:rsidRPr="00077AF9">
        <w:rPr>
          <w:rStyle w:val="StyleBoldUnderline"/>
        </w:rPr>
        <w:t>That so much of recent liberal and left discussion of the New Deal has been charged by the imperatives of current political debates has given it an unfortunate either/or quality.</w:t>
      </w:r>
      <w:r w:rsidRPr="00077AF9">
        <w:rPr>
          <w:sz w:val="16"/>
          <w:szCs w:val="16"/>
        </w:rPr>
        <w:t xml:space="preserve"> In reality, </w:t>
      </w:r>
      <w:r w:rsidRPr="00077AF9">
        <w:rPr>
          <w:rStyle w:val="StyleBoldUnderline"/>
        </w:rPr>
        <w:t>the New Deal was both racially discriminatory and a boon to many black Americans</w:t>
      </w:r>
      <w:r w:rsidRPr="00077AF9">
        <w:rPr>
          <w:sz w:val="16"/>
          <w:szCs w:val="16"/>
        </w:rPr>
        <w:t xml:space="preserve">. </w:t>
      </w:r>
      <w:r w:rsidRPr="00077AF9">
        <w:rPr>
          <w:rStyle w:val="StyleBoldUnderline"/>
        </w:rPr>
        <w:t>Blacks benefited relatively less than whites</w:t>
      </w:r>
      <w:r w:rsidRPr="00077AF9">
        <w:rPr>
          <w:sz w:val="16"/>
          <w:szCs w:val="16"/>
        </w:rPr>
        <w:t xml:space="preserve"> from many social policy initiatives. Worse, postwar urban renewal--one of the main conduits of federal resources to the local level--actively intensified racial disadvantage as blacks and Puerto Ricans were displaced for federally supported redevelopment at a rate more than 500 percent greater than their share of the national population. </w:t>
      </w:r>
      <w:r w:rsidRPr="00077AF9">
        <w:rPr>
          <w:rStyle w:val="StyleBoldUnderline"/>
        </w:rPr>
        <w:t>But benefiting relatively less does not mean not benefiting</w:t>
      </w:r>
      <w:r w:rsidRPr="00077AF9">
        <w:rPr>
          <w:sz w:val="16"/>
          <w:szCs w:val="16"/>
        </w:rPr>
        <w:t xml:space="preserve">. The Social Security exclusions were overturned, and black people did participate in the WPA, Federal Writers' Project, CCC and other classic New Deal initiatives, as well as federal income relief. Moreover, the National Labor Relations Act facilitated the Congress of Industrial Organizations' efforts, from which blacks also benefited substantially. </w:t>
      </w:r>
      <w:r w:rsidRPr="00077AF9">
        <w:rPr>
          <w:rStyle w:val="StyleBoldUnderline"/>
        </w:rPr>
        <w:t>Black Americans' emergence as a significant constituency in the Democratic electoral coalition helped to alter the party's center of gravity and was one of the factor</w:t>
      </w:r>
      <w:r w:rsidRPr="00077AF9">
        <w:rPr>
          <w:sz w:val="16"/>
          <w:szCs w:val="16"/>
        </w:rPr>
        <w:t>s--as was black presence in the union movement--</w:t>
      </w:r>
      <w:r w:rsidRPr="00077AF9">
        <w:rPr>
          <w:rStyle w:val="StyleBoldUnderline"/>
        </w:rPr>
        <w:t>contributing to the success of the postwar civil rights insurgency</w:t>
      </w:r>
      <w:r w:rsidRPr="00077AF9">
        <w:rPr>
          <w:sz w:val="16"/>
          <w:szCs w:val="16"/>
        </w:rPr>
        <w:t xml:space="preserve">. </w:t>
      </w:r>
      <w:r w:rsidRPr="00077AF9">
        <w:rPr>
          <w:rStyle w:val="StyleBoldUnderline"/>
        </w:rPr>
        <w:t>One lesson to take</w:t>
      </w:r>
      <w:r w:rsidRPr="00077AF9">
        <w:rPr>
          <w:sz w:val="16"/>
          <w:szCs w:val="16"/>
        </w:rPr>
        <w:t xml:space="preserve"> from reflecting on the New Deal is </w:t>
      </w:r>
      <w:r w:rsidRPr="00077AF9">
        <w:rPr>
          <w:rStyle w:val="StyleBoldUnderline"/>
        </w:rPr>
        <w:t>that political institutions and the politics rooted in them can have significant and far-reaching consequences.The right understands this well</w:t>
      </w:r>
      <w:r w:rsidRPr="00077AF9">
        <w:rPr>
          <w:sz w:val="16"/>
          <w:szCs w:val="16"/>
        </w:rPr>
        <w:t xml:space="preserve">. </w:t>
      </w:r>
      <w:r w:rsidRPr="00077AF9">
        <w:rPr>
          <w:rStyle w:val="StyleBoldUnderline"/>
        </w:rPr>
        <w:t>When Newt Gingrich and his protofascist comrades took over Congress</w:t>
      </w:r>
      <w:r w:rsidRPr="00077AF9">
        <w:rPr>
          <w:sz w:val="16"/>
          <w:szCs w:val="16"/>
        </w:rPr>
        <w:t xml:space="preserve"> in 1994, </w:t>
      </w:r>
      <w:r w:rsidRPr="00077AF9">
        <w:rPr>
          <w:rStyle w:val="StyleBoldUnderline"/>
        </w:rPr>
        <w:t>they sneeringly boasted that they intended to take the federal government back to the 1920s.</w:t>
      </w:r>
      <w:r w:rsidRPr="00077AF9">
        <w:rPr>
          <w:sz w:val="16"/>
          <w:szCs w:val="16"/>
        </w:rPr>
        <w:t xml:space="preserve"> This was not only because they were bent on eliminating redistributive social programs. </w:t>
      </w:r>
      <w:r w:rsidRPr="00077AF9">
        <w:rPr>
          <w:rStyle w:val="StyleBoldUnderline"/>
        </w:rPr>
        <w:t>They also wanted to extirpate from the culture the idea that government can be an active force for making most people's lives better</w:t>
      </w:r>
      <w:r w:rsidRPr="00077AF9">
        <w:rPr>
          <w:sz w:val="16"/>
          <w:szCs w:val="16"/>
        </w:rPr>
        <w:t>. By crippling public institutions</w:t>
      </w:r>
      <w:r w:rsidRPr="00077AF9">
        <w:rPr>
          <w:rStyle w:val="StyleBoldUnderline"/>
        </w:rPr>
        <w:t>, they leave us without any rudder or focus for an effective politics.</w:t>
      </w:r>
      <w:r w:rsidRPr="00077AF9">
        <w:rPr>
          <w:sz w:val="16"/>
          <w:szCs w:val="16"/>
        </w:rPr>
        <w:t xml:space="preserve"> We need to remember that </w:t>
      </w:r>
      <w:r w:rsidRPr="00077AF9">
        <w:rPr>
          <w:rStyle w:val="StyleBoldUnderline"/>
        </w:rPr>
        <w:t>in the lived experience of younger Americans</w:t>
      </w:r>
      <w:r w:rsidRPr="00077AF9">
        <w:rPr>
          <w:sz w:val="16"/>
          <w:szCs w:val="16"/>
        </w:rPr>
        <w:t xml:space="preserve"> today, </w:t>
      </w:r>
      <w:r w:rsidRPr="00077AF9">
        <w:rPr>
          <w:rStyle w:val="StyleBoldUnderline"/>
        </w:rPr>
        <w:t>public power and government capacity have been</w:t>
      </w:r>
      <w:r w:rsidRPr="00077AF9">
        <w:rPr>
          <w:sz w:val="16"/>
          <w:szCs w:val="16"/>
        </w:rPr>
        <w:t xml:space="preserve"> only </w:t>
      </w:r>
      <w:r w:rsidRPr="00077AF9">
        <w:rPr>
          <w:rStyle w:val="StyleBoldUnderline"/>
        </w:rPr>
        <w:t>dismissed and disparaged</w:t>
      </w:r>
      <w:r w:rsidRPr="00077AF9">
        <w:rPr>
          <w:sz w:val="16"/>
          <w:szCs w:val="16"/>
        </w:rPr>
        <w:t xml:space="preserve">. Both Democratic presidential candidates qualify their embrace of federal activism and temporize with fealty to market forces and calls to personal responsibility. Therefore, the nostalgic identification that those of us who are older or who grew up in left, union or Democratic activist households feel for the New Deal era will not transfer well to others. I've seen this with my own students. To those young people who encounter the era, unions may have been necessary then; federal intervention and regulation may have been appropriate then. </w:t>
      </w:r>
      <w:r w:rsidRPr="00077AF9">
        <w:rPr>
          <w:rStyle w:val="StyleBoldUnderline"/>
        </w:rPr>
        <w:t>We can use the New Deal as part of a discussion about what government can do and how its actions can change the playing field in progressive ways. What we need most of al</w:t>
      </w:r>
      <w:r w:rsidRPr="00077AF9">
        <w:rPr>
          <w:sz w:val="16"/>
          <w:szCs w:val="16"/>
        </w:rPr>
        <w:t xml:space="preserve">l, though, is </w:t>
      </w:r>
      <w:r w:rsidRPr="00077AF9">
        <w:rPr>
          <w:rStyle w:val="StyleBoldUnderline"/>
        </w:rPr>
        <w:t>to articulate a politics steeped in a vision like that of the industrial democracy that fed the social movements that pushed the New Deal to be as much as it was.</w:t>
      </w:r>
    </w:p>
    <w:p w:rsidR="00FC17E2" w:rsidRPr="00FE7D41" w:rsidRDefault="00FC17E2" w:rsidP="00FC17E2">
      <w:pPr>
        <w:rPr>
          <w:b/>
        </w:rPr>
      </w:pPr>
      <w:r w:rsidRPr="00FE7D41">
        <w:rPr>
          <w:b/>
        </w:rPr>
        <w:t>The only way to solve for racism is to unite workers and attack the conditions that allow for the perpetuation of capitalism and racism</w:t>
      </w:r>
    </w:p>
    <w:p w:rsidR="00FC17E2" w:rsidRPr="00FE7D41" w:rsidRDefault="00FC17E2" w:rsidP="00FC17E2">
      <w:pPr>
        <w:rPr>
          <w:b/>
        </w:rPr>
      </w:pPr>
      <w:r w:rsidRPr="00FE7D41">
        <w:rPr>
          <w:b/>
        </w:rPr>
        <w:t xml:space="preserve">Selfa, </w:t>
      </w:r>
      <w:r w:rsidRPr="00FE7D41">
        <w:t xml:space="preserve">Senior Research Scientist in the Education and Child Development department at National Opinion Research Center at the University of Chicago, </w:t>
      </w:r>
      <w:r w:rsidRPr="00FE7D41">
        <w:rPr>
          <w:b/>
        </w:rPr>
        <w:t>2003</w:t>
      </w:r>
    </w:p>
    <w:p w:rsidR="00FC17E2" w:rsidRPr="00FE7D41" w:rsidRDefault="00FC17E2" w:rsidP="00FC17E2">
      <w:pPr>
        <w:rPr>
          <w:b/>
        </w:rPr>
      </w:pPr>
      <w:r w:rsidRPr="00FE7D41">
        <w:t>(Lance, “Slavery and the Origins of Racism”, International Socialist Review, Issue 26, http://www.isreview.org/issues/26/roots_of_racism.shtml)//SGarg</w:t>
      </w:r>
    </w:p>
    <w:p w:rsidR="00FC17E2" w:rsidRPr="00FE7D41" w:rsidRDefault="00FC17E2" w:rsidP="00FC17E2">
      <w:pPr>
        <w:rPr>
          <w:rFonts w:cstheme="minorBidi"/>
          <w:u w:val="single"/>
        </w:rPr>
      </w:pPr>
      <w:r w:rsidRPr="00FE7D41">
        <w:rPr>
          <w:rFonts w:cstheme="minorBidi"/>
          <w:szCs w:val="16"/>
        </w:rPr>
        <w:t>What does this discussion mean for us today? First,</w:t>
      </w:r>
      <w:r w:rsidRPr="00FE7D41">
        <w:rPr>
          <w:rFonts w:cstheme="minorBidi"/>
          <w:u w:val="single"/>
        </w:rPr>
        <w:t>racism is not part of some unchanging human nature</w:t>
      </w:r>
      <w:r w:rsidRPr="00FE7D41">
        <w:rPr>
          <w:rFonts w:cstheme="minorBidi"/>
        </w:rPr>
        <w:t xml:space="preserve">. </w:t>
      </w:r>
      <w:r w:rsidRPr="00FE7D41">
        <w:rPr>
          <w:rFonts w:cstheme="minorBidi"/>
          <w:szCs w:val="16"/>
        </w:rPr>
        <w:t>It was literally invented. And so</w:t>
      </w:r>
      <w:r w:rsidRPr="00FE7D41">
        <w:rPr>
          <w:rFonts w:cstheme="minorBidi"/>
          <w:u w:val="single"/>
        </w:rPr>
        <w:t>it can be torn down</w:t>
      </w:r>
      <w:r w:rsidRPr="00FE7D41">
        <w:rPr>
          <w:rFonts w:cstheme="minorBidi"/>
        </w:rPr>
        <w:t xml:space="preserve">. </w:t>
      </w:r>
      <w:r w:rsidRPr="00FE7D41">
        <w:rPr>
          <w:rFonts w:cstheme="minorBidi"/>
          <w:szCs w:val="16"/>
        </w:rPr>
        <w:t>Second</w:t>
      </w:r>
      <w:r w:rsidRPr="00FE7D41">
        <w:rPr>
          <w:rFonts w:cstheme="minorBidi"/>
        </w:rPr>
        <w:t xml:space="preserve">, </w:t>
      </w:r>
      <w:r w:rsidRPr="00FE7D41">
        <w:rPr>
          <w:rFonts w:cstheme="minorBidi"/>
          <w:u w:val="single"/>
        </w:rPr>
        <w:t>despite the overwhelming ideological hold of white supremacy, people always resisted it—from the slaves themselves to white anti-racists. Understanding racism in this way informs the strategy that we use to combat racism. Antiracist education is essential, but it is not enough</w:t>
      </w:r>
      <w:r w:rsidRPr="00FE7D41">
        <w:rPr>
          <w:rFonts w:cstheme="minorBidi"/>
          <w:szCs w:val="16"/>
        </w:rPr>
        <w:t>. Because it treats racism only as a question of “bad ideas</w:t>
      </w:r>
      <w:r w:rsidRPr="00FE7D41">
        <w:rPr>
          <w:rFonts w:cstheme="minorBidi"/>
          <w:szCs w:val="16"/>
          <w:u w:val="single"/>
        </w:rPr>
        <w:t>”</w:t>
      </w:r>
      <w:r w:rsidRPr="00FE7D41">
        <w:rPr>
          <w:rFonts w:cstheme="minorBidi"/>
          <w:u w:val="single"/>
        </w:rPr>
        <w:t xml:space="preserve"> it does not address the underlying material conditions that give rise to the acceptance of racism among large sections of workers</w:t>
      </w:r>
      <w:r w:rsidRPr="00FE7D41">
        <w:rPr>
          <w:rFonts w:cstheme="minorBidi"/>
        </w:rPr>
        <w:t>.</w:t>
      </w:r>
      <w:r w:rsidRPr="00FE7D41">
        <w:rPr>
          <w:rFonts w:cstheme="minorBidi"/>
          <w:szCs w:val="16"/>
        </w:rPr>
        <w:t xml:space="preserve">32›Thoroughly undermining the hold of racism on large sections of </w:t>
      </w:r>
      <w:r w:rsidRPr="00FE7D41">
        <w:rPr>
          <w:rFonts w:cstheme="minorBidi"/>
          <w:szCs w:val="16"/>
        </w:rPr>
        <w:lastRenderedPageBreak/>
        <w:t>workers requires three conditions:</w:t>
      </w:r>
      <w:r w:rsidRPr="00FE7D41">
        <w:rPr>
          <w:rFonts w:cstheme="minorBidi"/>
          <w:u w:val="single"/>
        </w:rPr>
        <w:t>first, a broader class fightback that unites workers across racial lines; second, attacking the conditions</w:t>
      </w:r>
      <w:r w:rsidRPr="00FE7D41">
        <w:rPr>
          <w:rFonts w:cstheme="minorBidi"/>
          <w:szCs w:val="16"/>
        </w:rPr>
        <w:t xml:space="preserve">(bad jobs, housing, education, etc.) </w:t>
      </w:r>
      <w:r w:rsidRPr="00FE7D41">
        <w:rPr>
          <w:rFonts w:cstheme="minorBidi"/>
          <w:szCs w:val="16"/>
          <w:u w:val="single"/>
        </w:rPr>
        <w:t xml:space="preserve">that give rise to the appeal of racism </w:t>
      </w:r>
      <w:r w:rsidRPr="00FE7D41">
        <w:rPr>
          <w:rFonts w:cstheme="minorBidi"/>
          <w:szCs w:val="16"/>
        </w:rPr>
        <w:t>among large sections of workers</w:t>
      </w:r>
      <w:r w:rsidRPr="00FE7D41">
        <w:rPr>
          <w:rFonts w:cstheme="minorBidi"/>
        </w:rPr>
        <w:t xml:space="preserve">; </w:t>
      </w:r>
      <w:r w:rsidRPr="00FE7D41">
        <w:rPr>
          <w:rFonts w:cstheme="minorBidi"/>
          <w:u w:val="single"/>
        </w:rPr>
        <w:t>and third, the conscious intervention of antiracists to oppose racism in all its manifestations and to win support for interracial class solidarity</w:t>
      </w:r>
      <w:r w:rsidRPr="00FE7D41">
        <w:rPr>
          <w:rFonts w:cstheme="minorBidi"/>
        </w:rPr>
        <w:t xml:space="preserve">. </w:t>
      </w:r>
      <w:r w:rsidRPr="00FE7D41">
        <w:rPr>
          <w:rFonts w:cstheme="minorBidi"/>
          <w:szCs w:val="16"/>
        </w:rPr>
        <w:t>The hold of racism breaks down when the class struggle against the bosses forces workers to seek solidarity across racial lines.</w:t>
      </w:r>
      <w:r w:rsidRPr="00FE7D41">
        <w:rPr>
          <w:rFonts w:cstheme="minorBidi"/>
          <w:u w:val="single"/>
        </w:rPr>
        <w:t>Socialists believe that such class unity is possible because white workers have an objective interest in fighting racism. Theðinfluence of racism on white workers is a question of their consciousness</w:t>
      </w:r>
      <w:r w:rsidRPr="00FE7D41">
        <w:rPr>
          <w:rFonts w:cstheme="minorBidi"/>
        </w:rPr>
        <w:t>,</w:t>
      </w:r>
      <w:r w:rsidRPr="00FE7D41">
        <w:rPr>
          <w:rFonts w:cstheme="minorBidi"/>
          <w:szCs w:val="16"/>
        </w:rPr>
        <w:t xml:space="preserve"> not a question of some material bribe from the system they receive. Struggle creates conditions by which racism can be challenged and defeated.</w:t>
      </w:r>
      <w:r w:rsidRPr="00FE7D41">
        <w:rPr>
          <w:rFonts w:cstheme="minorBidi"/>
          <w:u w:val="single"/>
        </w:rPr>
        <w:t>Racism and capitalism have been intertwined since the beginning of capitalism. You can’t have capitalism without racism. Therefore, the final triumph over racism will only come when we abolish the source of racism—capitalism—and build a new socialist society.</w:t>
      </w:r>
    </w:p>
    <w:p w:rsidR="00FC17E2" w:rsidRPr="00FE7D41" w:rsidRDefault="00FC17E2" w:rsidP="00FC17E2">
      <w:pPr>
        <w:rPr>
          <w:rFonts w:cstheme="minorBidi"/>
          <w:u w:val="single"/>
        </w:rPr>
      </w:pPr>
    </w:p>
    <w:p w:rsidR="006809E3" w:rsidRDefault="006809E3" w:rsidP="00E74293">
      <w:pPr>
        <w:pStyle w:val="Heading4"/>
        <w:rPr>
          <w:rFonts w:ascii="Arial" w:hAnsi="Arial" w:cs="Arial"/>
          <w:sz w:val="15"/>
          <w:szCs w:val="15"/>
        </w:rPr>
      </w:pPr>
    </w:p>
    <w:p w:rsidR="006809E3" w:rsidRDefault="006809E3" w:rsidP="006809E3">
      <w:pPr>
        <w:pStyle w:val="Heading4"/>
      </w:pPr>
      <w:r>
        <w:t>Marxism provides a concrete mechanism for social change and emancipation—their postmodern project cannot</w:t>
      </w:r>
    </w:p>
    <w:p w:rsidR="006809E3" w:rsidRPr="00582832" w:rsidRDefault="006809E3" w:rsidP="006809E3">
      <w:pPr>
        <w:rPr>
          <w:sz w:val="16"/>
          <w:szCs w:val="16"/>
        </w:rPr>
      </w:pPr>
      <w:r w:rsidRPr="00582832">
        <w:rPr>
          <w:rStyle w:val="StyleStyleBold12pt"/>
        </w:rPr>
        <w:t>Cole 03</w:t>
      </w:r>
      <w:r w:rsidRPr="00582832">
        <w:rPr>
          <w:sz w:val="16"/>
          <w:szCs w:val="16"/>
        </w:rPr>
        <w:t xml:space="preserve"> (Mike, senior lecturer in education, University of Brighton, “Might It Be in the Practice that It Fails to Succeed?  A Marxist Critique of Claims for Postmodernism and  Poststructuralism as Forces for Social Change and Social  Justice”, British Journal of Sociology of Education 24:4, September 2003, JSTOR)//AS</w:t>
      </w:r>
    </w:p>
    <w:p w:rsidR="006809E3" w:rsidRPr="000E3F3C" w:rsidRDefault="006809E3" w:rsidP="006809E3">
      <w:pPr>
        <w:rPr>
          <w:sz w:val="16"/>
          <w:szCs w:val="16"/>
        </w:rPr>
      </w:pPr>
      <w:r w:rsidRPr="000E3F3C">
        <w:rPr>
          <w:rStyle w:val="StyleBoldUnderline"/>
        </w:rPr>
        <w:t>Atkinson's main argument seems to be that the strength of postmodernism is that it 'comes  as something of a shock'</w:t>
      </w:r>
      <w:r w:rsidRPr="000E3F3C">
        <w:rPr>
          <w:sz w:val="16"/>
          <w:szCs w:val="16"/>
        </w:rPr>
        <w:t xml:space="preserve"> (2002, p. 78) [10] and reveals subtexts and textual silences. </w:t>
      </w:r>
      <w:r w:rsidRPr="000E3F3C">
        <w:rPr>
          <w:rStyle w:val="StyleBoldUnderline"/>
        </w:rPr>
        <w:t>Well,  so does Marxism on both counts.</w:t>
      </w:r>
      <w:r w:rsidRPr="000E3F3C">
        <w:rPr>
          <w:sz w:val="16"/>
          <w:szCs w:val="16"/>
        </w:rPr>
        <w:t xml:space="preserve"> </w:t>
      </w:r>
      <w:r w:rsidRPr="000E3F3C">
        <w:rPr>
          <w:rStyle w:val="StyleBoldUnderline"/>
        </w:rPr>
        <w:t>The difference is that with the former, after our shock,  there is not much else to do</w:t>
      </w:r>
      <w:r w:rsidRPr="000E3F3C">
        <w:rPr>
          <w:sz w:val="16"/>
          <w:szCs w:val="16"/>
        </w:rPr>
        <w:t xml:space="preserve">, except at the local level. </w:t>
      </w:r>
      <w:r w:rsidRPr="000E3F3C">
        <w:rPr>
          <w:rStyle w:val="StyleBoldUnderline"/>
        </w:rPr>
        <w:t>One of the great strengths of Marxism  is that allows us to move beyond appearances, and to look beneath the surface and to move  forward</w:t>
      </w:r>
      <w:r w:rsidRPr="000E3F3C">
        <w:rPr>
          <w:sz w:val="16"/>
          <w:szCs w:val="16"/>
        </w:rPr>
        <w:t xml:space="preserve">. </w:t>
      </w:r>
      <w:r w:rsidRPr="000E3F3C">
        <w:rPr>
          <w:rStyle w:val="StyleBoldUnderline"/>
        </w:rPr>
        <w:t>It allows us to transgress Derrida's 'ordeal of the undecidable'</w:t>
      </w:r>
      <w:r w:rsidRPr="000E3F3C">
        <w:rPr>
          <w:sz w:val="16"/>
          <w:szCs w:val="16"/>
        </w:rPr>
        <w:t xml:space="preserve">, Lather's 'praxis of  not being so sure', and Jones' and Baxter's 'paralysis of practice'.  </w:t>
      </w:r>
      <w:r w:rsidRPr="000E3F3C">
        <w:rPr>
          <w:rStyle w:val="StyleBoldUnderline"/>
        </w:rPr>
        <w:t>Marx's Labour Theory of Value (LTV), for example, explains most concisely why  capitalism is objectively a system of exploitation, whether the exploited realise it or not</w:t>
      </w:r>
      <w:r w:rsidRPr="000E3F3C">
        <w:rPr>
          <w:sz w:val="16"/>
          <w:szCs w:val="16"/>
        </w:rPr>
        <w:t xml:space="preserve">,  or indeed whether they believe it to be an issue of importance for them or not. </w:t>
      </w:r>
      <w:r w:rsidRPr="000E3F3C">
        <w:rPr>
          <w:rStyle w:val="StyleBoldUnderline"/>
        </w:rPr>
        <w:t>The LTV  also provides a solution to this exploitation. It thus provides dialectical praxis-the authentic  union of theory and practice</w:t>
      </w:r>
      <w:r w:rsidRPr="000E3F3C">
        <w:rPr>
          <w:sz w:val="16"/>
          <w:szCs w:val="16"/>
        </w:rPr>
        <w:t xml:space="preserve">.  According to the LTV, the interests of capitalists and workers are diametrically  opposed, since a benefit to the former (profits) is a cost to the latter (Hickey, 2002,  p. 168). </w:t>
      </w:r>
      <w:r w:rsidRPr="000E3F3C">
        <w:rPr>
          <w:rStyle w:val="StyleBoldUnderline"/>
        </w:rPr>
        <w:t>Marx argued that workers' labour is embodied in goods that they produce. The  finished products are appropriated (taken away) by the capitalists and eventually sold at  a profit. However, the worker is paid only a fraction of the value he/she creates in  productive labour; the wage does not represent the total value he/she creates.</w:t>
      </w:r>
      <w:r w:rsidRPr="000E3F3C">
        <w:rPr>
          <w:sz w:val="16"/>
          <w:szCs w:val="16"/>
        </w:rPr>
        <w:t xml:space="preserve"> We appear  to be paid for every single second we work. However, underneath this appearance, this  fetishism, the working day (like under serfdom) is split in two: into socially necessary  labour (and the wage represents this) and surplus labour, labour that is not reflected in  the wage. </w:t>
      </w:r>
      <w:r w:rsidRPr="000E3F3C">
        <w:rPr>
          <w:rStyle w:val="StyleBoldUnderline"/>
        </w:rPr>
        <w:t>This is the basis of surplus value, out of which comes the capitalist's profit.</w:t>
      </w:r>
      <w:r w:rsidRPr="000E3F3C">
        <w:rPr>
          <w:sz w:val="16"/>
          <w:szCs w:val="16"/>
        </w:rPr>
        <w:t xml:space="preserve">  While the value of the raw materials and of the depreciating machinery is simply passed  on to the commodity in production, labour power is a peculiar, indeed unique,  commodity, in that it creates new value. 'The magical quality of labour-power's ... value  for ... capital is therefore critical' (Rikowski, 2001, p. 11). '[L]abour-power creates more  value (profit) in its consumption than it possesses itself, and than it costs' (Marx, 1966,  p. 351). Unlike, for example, the value of a given commodity, which can only be realised  in the market as itself, labour creates a new value, a value greater than itself, a value that  previously did not exist. </w:t>
      </w:r>
      <w:r w:rsidRPr="000E3F3C">
        <w:rPr>
          <w:rStyle w:val="StyleBoldUnderline"/>
        </w:rPr>
        <w:t>It is for this reason that labour power is so important for the  capitalist, in the quest for capital accumulation</w:t>
      </w:r>
      <w:r w:rsidRPr="000E3F3C">
        <w:rPr>
          <w:sz w:val="16"/>
          <w:szCs w:val="16"/>
        </w:rPr>
        <w:t xml:space="preserve">. It is in the interest of the capitalist or  capitalists (nowadays, capitalists may, of course, consist of a number of shareholders, for  example, rather than outright owners of businesses) to maximise profits, and this entails  (in order to create the greatest amount of new value) keeping workers' wages as low as  is 'acceptable' in any given country or historical period, without provoking effective  strikes or other forms of resistance. Therefore, the capitalist mode of production is, in  essence, a system of exploitation of one class (the working class) by another (the capitalist  class)  </w:t>
      </w:r>
      <w:r w:rsidRPr="000E3F3C">
        <w:rPr>
          <w:rStyle w:val="StyleBoldUnderline"/>
        </w:rPr>
        <w:t>Whereas class conflict is endemic to the capitalist system, and ineradicable and  perpetual within the capitalist system, it does not always or even typically take the form  of open conflict or expressed hostility</w:t>
      </w:r>
      <w:r w:rsidRPr="000E3F3C">
        <w:rPr>
          <w:sz w:val="16"/>
          <w:szCs w:val="16"/>
        </w:rPr>
        <w:t xml:space="preserve"> (Hickey, 2002, p. 168). </w:t>
      </w:r>
      <w:r w:rsidRPr="000E3F3C">
        <w:rPr>
          <w:rStyle w:val="StyleBoldUnderline"/>
        </w:rPr>
        <w:t>Fortunately for the working  class, however, capitalism is prone to cyclical instability and subject to periodic political  and economic crises. At these moments, the possibility exists for socialist revolution.</w:t>
      </w:r>
      <w:r w:rsidRPr="000E3F3C">
        <w:rPr>
          <w:sz w:val="16"/>
          <w:szCs w:val="16"/>
        </w:rPr>
        <w:t xml:space="preserve"> </w:t>
      </w:r>
      <w:r w:rsidRPr="000E3F3C">
        <w:rPr>
          <w:rStyle w:val="StyleBoldUnderline"/>
        </w:rPr>
        <w:t xml:space="preserve"> Revolution can only come </w:t>
      </w:r>
      <w:r w:rsidRPr="000E3F3C">
        <w:rPr>
          <w:rStyle w:val="StyleBoldUnderline"/>
        </w:rPr>
        <w:lastRenderedPageBreak/>
        <w:t>about when the working class, in addition to being a  'class-in-itself</w:t>
      </w:r>
      <w:r w:rsidRPr="000E3F3C">
        <w:rPr>
          <w:sz w:val="16"/>
          <w:szCs w:val="16"/>
        </w:rPr>
        <w:t xml:space="preserve"> (an objective fact because of the shared exploitation inherent as a result of  the LTV) </w:t>
      </w:r>
      <w:r w:rsidRPr="000E3F3C">
        <w:rPr>
          <w:rStyle w:val="StyleBoldUnderline"/>
        </w:rPr>
        <w:t>becomes 'a class-for-itself</w:t>
      </w:r>
      <w:r w:rsidRPr="000E3F3C">
        <w:rPr>
          <w:sz w:val="16"/>
          <w:szCs w:val="16"/>
        </w:rPr>
        <w:t xml:space="preserve"> (Marx, 1976b). By this, Marx meant a class </w:t>
      </w:r>
      <w:r w:rsidRPr="000E3F3C">
        <w:rPr>
          <w:rStyle w:val="StyleBoldUnderline"/>
        </w:rPr>
        <w:t>with a  subjective awareness of its social class position; that is, a class with 'class consciousness'</w:t>
      </w:r>
      <w:r w:rsidRPr="000E3F3C">
        <w:rPr>
          <w:sz w:val="16"/>
          <w:szCs w:val="16"/>
        </w:rPr>
        <w:t xml:space="preserve">  including its awareness of its exploitation and its transcendence of 'false consciousness'.</w:t>
      </w:r>
    </w:p>
    <w:p w:rsidR="00E74293" w:rsidRDefault="00E74293" w:rsidP="00E74293">
      <w:pPr>
        <w:pStyle w:val="Heading4"/>
      </w:pPr>
      <w:r>
        <w:rPr>
          <w:rFonts w:ascii="Arial" w:hAnsi="Arial" w:cs="Arial"/>
          <w:sz w:val="15"/>
          <w:szCs w:val="15"/>
        </w:rPr>
        <w:br/>
      </w:r>
      <w:r>
        <w:t>Capitalism sets the limits for sociopolitical change—dismantling it is key to meaningful change</w:t>
      </w:r>
    </w:p>
    <w:p w:rsidR="00E74293" w:rsidRPr="000E7ACA" w:rsidRDefault="00E74293" w:rsidP="00E74293">
      <w:pPr>
        <w:rPr>
          <w:sz w:val="16"/>
          <w:szCs w:val="16"/>
        </w:rPr>
      </w:pPr>
      <w:r w:rsidRPr="000E7ACA">
        <w:rPr>
          <w:rStyle w:val="StyleStyleBold12pt"/>
        </w:rPr>
        <w:t>Young 06</w:t>
      </w:r>
      <w:r w:rsidRPr="000E7ACA">
        <w:rPr>
          <w:sz w:val="16"/>
          <w:szCs w:val="16"/>
        </w:rPr>
        <w:t xml:space="preserve"> (Robert, Julius Silver Professor of English and Comparative Literature. At New York University, “Putting Materialism back into Race Theory: Toward a Transformative Theory of Race”, The Red Critique 11, Winter/Spring 2006, </w:t>
      </w:r>
      <w:hyperlink r:id="rId64" w:history="1">
        <w:r w:rsidRPr="000E7ACA">
          <w:rPr>
            <w:rStyle w:val="Hyperlink"/>
            <w:sz w:val="16"/>
            <w:szCs w:val="16"/>
          </w:rPr>
          <w:t>http://www.redcritique.org/WinterSpring2006/puttingmaterialismbackintoracetheory.htm</w:t>
        </w:r>
      </w:hyperlink>
      <w:r w:rsidRPr="000E7ACA">
        <w:rPr>
          <w:sz w:val="16"/>
          <w:szCs w:val="16"/>
        </w:rPr>
        <w:t>)//AS</w:t>
      </w:r>
    </w:p>
    <w:p w:rsidR="00E74293" w:rsidRPr="006F0526" w:rsidRDefault="00E74293" w:rsidP="00E74293">
      <w:pPr>
        <w:rPr>
          <w:rStyle w:val="StyleBoldUnderline"/>
        </w:rPr>
      </w:pPr>
      <w:r w:rsidRPr="006F0526">
        <w:rPr>
          <w:rStyle w:val="StyleBoldUnderline"/>
        </w:rPr>
        <w:t>In one of the few recent texts to explore the centrality of class, bell hooks' Where We Stand, we are, once again, still left with a reaffirmation of capitalism</w:t>
      </w:r>
      <w:r w:rsidRPr="006F0526">
        <w:rPr>
          <w:sz w:val="16"/>
          <w:szCs w:val="16"/>
        </w:rPr>
        <w:t xml:space="preserve">. For instance, hooks argues for changes within capitalism: "I identify with democratic socialism, with a vision of participatory economics within capitalism that aims to challenge and change class hierarchy" (156). </w:t>
      </w:r>
      <w:r w:rsidRPr="006F0526">
        <w:rPr>
          <w:rStyle w:val="StyleBoldUnderline"/>
        </w:rPr>
        <w:t>Capitalism produces class hierarchy and, therefore, as long as capitalism remains, class hierarchy and antagonism will remain</w:t>
      </w:r>
      <w:r w:rsidRPr="006F0526">
        <w:rPr>
          <w:sz w:val="16"/>
          <w:szCs w:val="16"/>
        </w:rPr>
        <w:t xml:space="preserve">. Hence, </w:t>
      </w:r>
      <w:r w:rsidRPr="006F0526">
        <w:rPr>
          <w:rStyle w:val="StyleBoldUnderline"/>
        </w:rPr>
        <w:t>the solution requires a transformation of class society</w:t>
      </w:r>
      <w:r w:rsidRPr="006F0526">
        <w:rPr>
          <w:sz w:val="16"/>
          <w:szCs w:val="16"/>
        </w:rPr>
        <w:t xml:space="preserve">. However, </w:t>
      </w:r>
      <w:r w:rsidRPr="006F0526">
        <w:rPr>
          <w:rStyle w:val="StyleBoldUnderline"/>
        </w:rPr>
        <w:t>hooks mystifies capitalism as a transhistorical system and thus she can assert that the "poor may be with us always"</w:t>
      </w:r>
      <w:r w:rsidRPr="006F0526">
        <w:rPr>
          <w:sz w:val="16"/>
          <w:szCs w:val="16"/>
        </w:rPr>
        <w:t xml:space="preserve"> (129). </w:t>
      </w:r>
      <w:r w:rsidRPr="006F0526">
        <w:rPr>
          <w:rStyle w:val="StyleBoldUnderline"/>
        </w:rPr>
        <w:t xml:space="preserve">Under this view, politics becomes a matter of "bearing witness" to the crimes of capitalism, but rather than struggle for its replacement, hooks call for strategies of "self-actualization" </w:t>
      </w:r>
      <w:r w:rsidRPr="006F0526">
        <w:rPr>
          <w:sz w:val="16"/>
          <w:szCs w:val="16"/>
        </w:rPr>
        <w:t>and redistributing resources to the poor. She calls for the very same thing—collectivity—that capitalism cannot provide because social resources are privatized under capitalism</w:t>
      </w:r>
      <w:r w:rsidRPr="006F0526">
        <w:rPr>
          <w:rStyle w:val="StyleBoldUnderline"/>
        </w:rPr>
        <w:t>. Consequently, Hooks' program for "self-esteem" is an attempt to put a human face on capitalism</w:t>
      </w:r>
      <w:r w:rsidRPr="006F0526">
        <w:rPr>
          <w:sz w:val="16"/>
          <w:szCs w:val="16"/>
        </w:rPr>
        <w:t xml:space="preserve">. </w:t>
      </w:r>
      <w:r w:rsidRPr="006F0526">
        <w:rPr>
          <w:rStyle w:val="StyleBoldUnderline"/>
        </w:rPr>
        <w:t>Whether one considers the recent work by African-American</w:t>
      </w:r>
      <w:r w:rsidRPr="006F0526">
        <w:rPr>
          <w:sz w:val="16"/>
          <w:szCs w:val="16"/>
        </w:rPr>
        <w:t xml:space="preserve"> humanists, or discourse theorists, or even left-liberal </w:t>
      </w:r>
      <w:r w:rsidRPr="006F0526">
        <w:rPr>
          <w:rStyle w:val="StyleBoldUnderline"/>
        </w:rPr>
        <w:t>intellectuals, these various groups</w:t>
      </w:r>
      <w:r w:rsidRPr="006F0526">
        <w:rPr>
          <w:sz w:val="16"/>
          <w:szCs w:val="16"/>
        </w:rPr>
        <w:t>—despite their intellectual differences—</w:t>
      </w:r>
      <w:r w:rsidRPr="006F0526">
        <w:rPr>
          <w:rStyle w:val="StyleBoldUnderline"/>
        </w:rPr>
        <w:t>form a ruling coalition and one thing is clear: capitalism set the limit for political change</w:t>
      </w:r>
      <w:r w:rsidRPr="006F0526">
        <w:rPr>
          <w:sz w:val="16"/>
          <w:szCs w:val="16"/>
        </w:rPr>
        <w:t>, as there is no alternative to the rule of capital. In contrast to much of contemporary race theory, a transformative theory of race highlights the political economy of race in the interests of an emancipatory political project. Wahneema Lubiano once wrote that "</w:t>
      </w:r>
      <w:r w:rsidRPr="006F0526">
        <w:rPr>
          <w:rStyle w:val="StyleBoldUnderline"/>
        </w:rPr>
        <w:t>the idea of race and the operation of racism are the best friends that the economic and political elite have in the United State</w:t>
      </w:r>
      <w:r w:rsidRPr="006F0526">
        <w:rPr>
          <w:sz w:val="16"/>
          <w:szCs w:val="16"/>
        </w:rPr>
        <w:t xml:space="preserve">s" (vii). </w:t>
      </w:r>
      <w:r w:rsidRPr="006F0526">
        <w:rPr>
          <w:rStyle w:val="StyleBoldUnderline"/>
        </w:rPr>
        <w:t>Race mystifies the structure of exploitation and masks the severe inequalities within global capitalism</w:t>
      </w:r>
      <w:r w:rsidRPr="006F0526">
        <w:rPr>
          <w:sz w:val="16"/>
          <w:szCs w:val="16"/>
        </w:rPr>
        <w:t xml:space="preserve">. I am afraid that, at this point, </w:t>
      </w:r>
      <w:r w:rsidRPr="006F0526">
        <w:rPr>
          <w:rStyle w:val="StyleBoldUnderline"/>
        </w:rPr>
        <w:t>many contemporary race theorists, in their systematic erasure of materialism, have become close (ideological) allies with the economic and political elites</w:t>
      </w:r>
      <w:r w:rsidRPr="006F0526">
        <w:rPr>
          <w:sz w:val="16"/>
          <w:szCs w:val="16"/>
        </w:rPr>
        <w:t xml:space="preserve">, who deny even the existence of classes. </w:t>
      </w:r>
      <w:r w:rsidRPr="006F0526">
        <w:rPr>
          <w:rStyle w:val="StyleBoldUnderline"/>
        </w:rPr>
        <w:t>A transformative race theory pulls back into focus the struggle against exploitation and sets a new social priority "in which the free development of each is the condition for the free development of all" (Marx 31).</w:t>
      </w:r>
    </w:p>
    <w:p w:rsidR="00E74293" w:rsidRDefault="00E74293" w:rsidP="00E74293"/>
    <w:p w:rsidR="00E74293" w:rsidRDefault="00E74293" w:rsidP="00E74293">
      <w:pPr>
        <w:pStyle w:val="Heading4"/>
      </w:pPr>
      <w:r>
        <w:t>Neoliberalism uses anti-racist discourse to distract from the fact that economics are the root cause of oppression and suffering—New Orleans proves</w:t>
      </w:r>
    </w:p>
    <w:p w:rsidR="00E74293" w:rsidRPr="003546A2" w:rsidRDefault="00E74293" w:rsidP="00E74293">
      <w:pPr>
        <w:rPr>
          <w:sz w:val="16"/>
          <w:szCs w:val="16"/>
        </w:rPr>
      </w:pPr>
      <w:r w:rsidRPr="003546A2">
        <w:rPr>
          <w:rStyle w:val="StyleStyleBold12pt"/>
        </w:rPr>
        <w:t>Reed 06</w:t>
      </w:r>
      <w:r w:rsidRPr="003546A2">
        <w:rPr>
          <w:sz w:val="16"/>
          <w:szCs w:val="16"/>
        </w:rPr>
        <w:t xml:space="preserve"> (Adolph L., professor of political science at the University of Pennsylvania, “Undone by Neoliberalism”, The Nation, 9/18/06)//AS</w:t>
      </w:r>
    </w:p>
    <w:p w:rsidR="00E74293" w:rsidRDefault="00E74293" w:rsidP="00E74293">
      <w:pPr>
        <w:rPr>
          <w:sz w:val="16"/>
          <w:szCs w:val="16"/>
        </w:rPr>
      </w:pPr>
      <w:r w:rsidRPr="003546A2">
        <w:rPr>
          <w:rStyle w:val="StyleBoldUnderline"/>
        </w:rPr>
        <w:t>The neoliberal worldview</w:t>
      </w:r>
      <w:r w:rsidRPr="003546A2">
        <w:rPr>
          <w:sz w:val="16"/>
          <w:szCs w:val="16"/>
        </w:rPr>
        <w:t xml:space="preserve">, which the late Daniel Singer, among others, </w:t>
      </w:r>
      <w:r w:rsidRPr="003546A2">
        <w:rPr>
          <w:rStyle w:val="StyleBoldUnderline"/>
        </w:rPr>
        <w:t>memorialized as TINA—There Is No Alter native</w:t>
      </w:r>
      <w:r w:rsidRPr="003546A2">
        <w:rPr>
          <w:sz w:val="16"/>
          <w:szCs w:val="16"/>
        </w:rPr>
        <w:t xml:space="preserve"> to market logic—</w:t>
      </w:r>
      <w:r w:rsidRPr="003546A2">
        <w:rPr>
          <w:rStyle w:val="StyleBoldUnderline"/>
        </w:rPr>
        <w:t>has become the default position of common sense</w:t>
      </w:r>
      <w:r w:rsidRPr="003546A2">
        <w:rPr>
          <w:sz w:val="16"/>
          <w:szCs w:val="16"/>
        </w:rPr>
        <w:t xml:space="preserve">. Its smug moral standard is drawn from an idealized world in which equivalent individuals make choices in line with an abstract market rationality. </w:t>
      </w:r>
      <w:r w:rsidRPr="003546A2">
        <w:rPr>
          <w:rStyle w:val="StyleBoldUnderline"/>
        </w:rPr>
        <w:t>Its viciousness seeped through even during the phase of mass-mediated compassion for the human suffering in New Orleans</w:t>
      </w:r>
      <w:r w:rsidRPr="003546A2">
        <w:rPr>
          <w:sz w:val="16"/>
          <w:szCs w:val="16"/>
        </w:rPr>
        <w:t xml:space="preserve">. The litany of </w:t>
      </w:r>
      <w:r w:rsidRPr="003546A2">
        <w:rPr>
          <w:rStyle w:val="StyleBoldUnderline"/>
        </w:rPr>
        <w:t>victim-blaming questions frequently enough arose</w:t>
      </w:r>
      <w:r w:rsidRPr="003546A2">
        <w:rPr>
          <w:sz w:val="16"/>
          <w:szCs w:val="16"/>
        </w:rPr>
        <w:t xml:space="preserve">: </w:t>
      </w:r>
      <w:r w:rsidRPr="003546A2">
        <w:rPr>
          <w:rStyle w:val="StyleBoldUnderline"/>
        </w:rPr>
        <w:t>Why didn’t they evacuate? Why would they choose to live below sea level?</w:t>
      </w:r>
      <w:r w:rsidRPr="003546A2">
        <w:rPr>
          <w:sz w:val="16"/>
          <w:szCs w:val="16"/>
        </w:rPr>
        <w:t xml:space="preserve"> Why should we be expected to pay for their choices? </w:t>
      </w:r>
      <w:r w:rsidRPr="003546A2">
        <w:rPr>
          <w:rStyle w:val="StyleBoldUnderline"/>
        </w:rPr>
        <w:t>Those questions no doubt had a racial edge regarding New Orleans, but it is useful to re call that</w:t>
      </w:r>
      <w:r w:rsidRPr="003546A2">
        <w:rPr>
          <w:sz w:val="16"/>
          <w:szCs w:val="16"/>
        </w:rPr>
        <w:t xml:space="preserve"> Joseph Allbaugh, Michael Brown’s </w:t>
      </w:r>
      <w:r w:rsidRPr="003546A2">
        <w:rPr>
          <w:rStyle w:val="StyleBoldUnderline"/>
        </w:rPr>
        <w:t>predecessor as FEMA director, denigrated FEMA as a huge “entitlement program” when he took over and promptly stonewalled rural white, heavily Republican Missourians with the same kind of accusatory language</w:t>
      </w:r>
      <w:r w:rsidRPr="003546A2">
        <w:rPr>
          <w:sz w:val="16"/>
          <w:szCs w:val="16"/>
        </w:rPr>
        <w:t xml:space="preserve"> during the severe flooding of the Mississippi River in 2001. </w:t>
      </w:r>
      <w:r w:rsidRPr="003546A2">
        <w:rPr>
          <w:rStyle w:val="StyleBoldUnderline"/>
        </w:rPr>
        <w:t xml:space="preserve">A critique that focuses just on race misses how the deeper structures of neoliberal practice and ideology underlie the travesty in New </w:t>
      </w:r>
      <w:r w:rsidRPr="003546A2">
        <w:rPr>
          <w:rStyle w:val="StyleBoldUnderline"/>
        </w:rPr>
        <w:lastRenderedPageBreak/>
        <w:t>Orleans</w:t>
      </w:r>
      <w:r w:rsidRPr="003546A2">
        <w:rPr>
          <w:sz w:val="16"/>
          <w:szCs w:val="16"/>
        </w:rPr>
        <w:t>, as well as in the other devastated areas of the Gulf Coast. (Adjacent to the Lower Ninth Ward, St. Bernard launched as an emergency health clinic and relief center days after Katrina by Malik Rahim, a former Black Panther. Under the slogan “Solidarity, Not Charity,” Common Ground soon became a beacon for Seattle-generation activists, and has since proliferated new outposts and projects across the city, from house-gutting to “bio-remediation” of soil toxins and the opening of a Women’s Center. The success and high profile of Common Ground—which has brought some 10,000 volunteers through its crash-course program in mutual aid that includes a radical history of New Orleans and a workshop in “Dismantling Racism”—have overshadowed other impressive youth efforts in the region, such as a spring-break drive that brought more than a thousand students from historically black colleges into community projects. This is their Freedom Summer, and those making the pilgrimage can’t help but be changed by the experience. They’ve been cast into a scattered but epic battle between the Gulf’s dispossessed—relegated to lives in tents, trailers and exile—and a gathering storm of privateers and power brokers whose ambitions can only sharpen the divide between those who have and those who are clearly holding on to very little. Which, in the eyes of New Orleans lawyer-activist Bill Quig ley, prepares them perfectly for the struggles they face back home. “In New Orleans it’s so condensed and easy to see, but these same forces of destroying our public housing, destroying public healthcare, destroying public education—those things are happening in every community across this country,” Quigley says. “</w:t>
      </w:r>
      <w:r w:rsidRPr="003546A2">
        <w:rPr>
          <w:rStyle w:val="StyleBoldUnderline"/>
        </w:rPr>
        <w:t>What is happening in New Orleans is coming to your community.”</w:t>
      </w:r>
      <w:r w:rsidRPr="003546A2">
        <w:rPr>
          <w:rFonts w:ascii="Arial" w:hAnsi="Arial" w:cs="Arial"/>
          <w:sz w:val="16"/>
          <w:szCs w:val="16"/>
        </w:rPr>
        <w:t>■</w:t>
      </w:r>
      <w:r w:rsidRPr="003546A2">
        <w:rPr>
          <w:sz w:val="16"/>
          <w:szCs w:val="16"/>
        </w:rPr>
        <w:t xml:space="preserve"> September 18, 2006 The Nation. 27 </w:t>
      </w:r>
      <w:r w:rsidRPr="003546A2">
        <w:rPr>
          <w:rStyle w:val="StyleBoldUnderline"/>
        </w:rPr>
        <w:t>Parish, nearly 90 percent white, working class and reliably Re - publican, was virtually wiped off the face of the earth.</w:t>
      </w:r>
      <w:r w:rsidRPr="003546A2">
        <w:rPr>
          <w:sz w:val="16"/>
          <w:szCs w:val="16"/>
        </w:rPr>
        <w:t xml:space="preserve"> Most of the parish’s housing was destroyed. No hospitals or public libraries have reopened, and only 20 percent of its schools are operating.) The “chocolate city” quip for which Mayor Ray Nagin became notorious nationally was an instance of his scuffling to reassure angry black New Orleanians that he did not endorse the widely touted models of a smaller, whiter city that seemed to follow from his administration’s utterances and practices. </w:t>
      </w:r>
      <w:r w:rsidRPr="003546A2">
        <w:rPr>
          <w:rStyle w:val="StyleBoldUnderline"/>
        </w:rPr>
        <w:t>And it is revealing of the depth and persistence of many whites’ racial double standards that the Mayor’s affirmation of the goal of retaining a black majority provoked a national and local firestorm of denunciation as narrow and racist, but the many calls for remaking New Orleans as a white-majority city</w:t>
      </w:r>
      <w:r w:rsidRPr="003546A2">
        <w:rPr>
          <w:sz w:val="16"/>
          <w:szCs w:val="16"/>
        </w:rPr>
        <w:t xml:space="preserve">, to which he was ultimately responding, </w:t>
      </w:r>
      <w:r w:rsidRPr="003546A2">
        <w:rPr>
          <w:rStyle w:val="StyleBoldUnderline"/>
        </w:rPr>
        <w:t>generated no such reaction</w:t>
      </w:r>
      <w:r w:rsidRPr="003546A2">
        <w:rPr>
          <w:sz w:val="16"/>
          <w:szCs w:val="16"/>
        </w:rPr>
        <w:t>. But as it turned out, even though the most politically articulate and militant demands stressed the rights of renters [see Chris Kromm, page 22], Nagin’s main policy concession to the protest against the rebuilding proposals was to extend greater latitude to “homeowners.” Thus, in what was supposed to be a victory for popular interests against developers, renters were left out of the equation entirely and established as non-stakeholders. The irony is that blacks were disproportionately renters, and renters were disproportionately black. And roughly 90 percent of rental units destroyed were low-income affordable. Many, no doubt</w:t>
      </w:r>
      <w:r w:rsidRPr="003546A2">
        <w:rPr>
          <w:rStyle w:val="StyleBoldUnderline"/>
        </w:rPr>
        <w:t xml:space="preserve"> a preponderance, of black homeowners are not affluent, and securing greater civic voice for homeowners democratized the process</w:t>
      </w:r>
      <w:r w:rsidRPr="003546A2">
        <w:rPr>
          <w:sz w:val="16"/>
          <w:szCs w:val="16"/>
        </w:rPr>
        <w:t xml:space="preserve">, if only by slowing down the development juggernaut a bit. Nevertheless, </w:t>
      </w:r>
      <w:r w:rsidRPr="003546A2">
        <w:rPr>
          <w:rStyle w:val="StyleBoldUnderline"/>
        </w:rPr>
        <w:t>the concession at the same time inscribed property ownership as the condition for entry into the arena of interest groups with effective civic voice.</w:t>
      </w:r>
      <w:r w:rsidRPr="003546A2">
        <w:rPr>
          <w:sz w:val="16"/>
          <w:szCs w:val="16"/>
        </w:rPr>
        <w:t xml:space="preserve">Treating property ownership as the sine qua non for policy consideration didn’t raise any eyebrows locally or nationally, except among the ranks of those who were left out. Neither the black Mayor nor the majority-black City Council has shown initiative in taking into account, much less defending, the interests of poor New Orleanians. </w:t>
      </w:r>
      <w:r w:rsidRPr="003546A2">
        <w:rPr>
          <w:rStyle w:val="StyleBoldUnderline"/>
        </w:rPr>
        <w:t>The city’s evacuation plans notoriously failed to anticipate adequately poor people’s circumstances and needs.</w:t>
      </w:r>
      <w:r w:rsidRPr="003546A2">
        <w:rPr>
          <w:sz w:val="16"/>
          <w:szCs w:val="16"/>
        </w:rPr>
        <w:t xml:space="preserve"> Landlords began evicting tenants without a hint of due process as soon as water receded and rumors spread of possibilities for extracting exorbitant rents from construction workers. The state officially prohibited evictions before October 25, but that prohibition was academic for the tens of thousands of people dispersed in shelters around the region and nation. And even that minimal right was flagrantly ignored with impunity. New Orleans City Council president Oliver </w:t>
      </w:r>
      <w:r w:rsidRPr="003546A2">
        <w:rPr>
          <w:rStyle w:val="StyleBoldUnderline"/>
        </w:rPr>
        <w:t>Thomas complained in February that government programs and agencies had “pampered” poor people and proclaimed that they should not be encouraged to return</w:t>
      </w:r>
      <w:r w:rsidRPr="003546A2">
        <w:rPr>
          <w:sz w:val="16"/>
          <w:szCs w:val="16"/>
        </w:rPr>
        <w:t xml:space="preserve">. As he put it, “We don’t need soap opera watchers right now.” </w:t>
      </w:r>
      <w:r w:rsidRPr="003546A2">
        <w:rPr>
          <w:rStyle w:val="StyleBoldUnderline"/>
        </w:rPr>
        <w:t>At least one other black councilmember expressed support of his vie</w:t>
      </w:r>
      <w:r w:rsidRPr="003546A2">
        <w:rPr>
          <w:sz w:val="16"/>
          <w:szCs w:val="16"/>
        </w:rPr>
        <w:t>w, as did the New Orleans Housing Authority receiver .</w:t>
      </w:r>
      <w:r w:rsidRPr="003546A2">
        <w:rPr>
          <w:rStyle w:val="StyleBoldUnderline"/>
        </w:rPr>
        <w:t>This all attests to the triumph of neoliberalism as both ideology and policy regime, and that triumph is seamlessly compatible with the discourse of racial politics</w:t>
      </w:r>
      <w:r w:rsidRPr="003546A2">
        <w:rPr>
          <w:sz w:val="16"/>
          <w:szCs w:val="16"/>
        </w:rPr>
        <w:t xml:space="preserve">. Black property owners, after all, are stakeholders as well as whites. Demonizing government to cut public spending and regulation, plundering the public treasury through privatization and rationalizing both through the myth of magical market efficiency all underlie what happened to New Orleans. </w:t>
      </w:r>
      <w:r w:rsidRPr="003546A2">
        <w:rPr>
          <w:rStyle w:val="StyleBoldUnderline"/>
        </w:rPr>
        <w:t>The storm exposed the consequences of neoliberalism’s lies and mystifications</w:t>
      </w:r>
      <w:r w:rsidRPr="003546A2">
        <w:rPr>
          <w:sz w:val="16"/>
          <w:szCs w:val="16"/>
        </w:rPr>
        <w:t>, in a single locale and all at once. The levees on the 17th Street and London Avenue canals, it turns out, failed because they were inadequately constructed. In the words of the Independent Levee Investigation Team, “safety was exchanged for efficiency and reduced costs.” This was largely the result of federal underfunding, partly the result of the Army Corps of Engineers’ skimping, partly state and local officials’ temporizing and lack of government oversight or, in neoliberal parlance, cutting government red tape. The breach of the Industrial Canal, and much of the flooding of St. Bernard Parish, resulted from storm surge that pushed up the Mississippi River Gulf Outlet, a boondoggle channel dug four decades ago as corporate welfare that was obsolete almost from its opening.</w:t>
      </w:r>
    </w:p>
    <w:p w:rsidR="00E74293" w:rsidRDefault="00E74293" w:rsidP="00E74293">
      <w:pPr>
        <w:rPr>
          <w:sz w:val="16"/>
          <w:szCs w:val="16"/>
        </w:rPr>
      </w:pPr>
    </w:p>
    <w:p w:rsidR="00E74293" w:rsidRDefault="00E74293" w:rsidP="00E74293">
      <w:pPr>
        <w:pStyle w:val="Heading4"/>
      </w:pPr>
      <w:r>
        <w:t>Whiteness is valued in terms of economics—removing economic value systems prevents racial hierarchies</w:t>
      </w:r>
    </w:p>
    <w:p w:rsidR="00E74293" w:rsidRPr="00B83862" w:rsidRDefault="00E74293" w:rsidP="00E74293">
      <w:pPr>
        <w:rPr>
          <w:sz w:val="16"/>
          <w:szCs w:val="16"/>
        </w:rPr>
      </w:pPr>
      <w:r w:rsidRPr="00B83862">
        <w:rPr>
          <w:rStyle w:val="StyleStyleBold12pt"/>
        </w:rPr>
        <w:t>Bhattacharya 12</w:t>
      </w:r>
      <w:r w:rsidRPr="00B83862">
        <w:rPr>
          <w:sz w:val="16"/>
          <w:szCs w:val="16"/>
        </w:rPr>
        <w:t xml:space="preserve"> (Shilpi, “THE DESIRE FOR WHITENESS: CAN LAW AND ECONOMICS EXPLAIN  IT?”, Columbia Journal of Race and Law 2:1, 2012, </w:t>
      </w:r>
      <w:hyperlink r:id="rId65" w:history="1">
        <w:r w:rsidRPr="00B83862">
          <w:rPr>
            <w:rStyle w:val="Hyperlink"/>
            <w:sz w:val="16"/>
            <w:szCs w:val="16"/>
          </w:rPr>
          <w:t>http://cjrl.columbia.edu/wp-content/uploads/2012/04/The-Desire-for-Whiteness.pdf</w:t>
        </w:r>
      </w:hyperlink>
      <w:r w:rsidRPr="00B83862">
        <w:rPr>
          <w:sz w:val="16"/>
          <w:szCs w:val="16"/>
        </w:rPr>
        <w:t>)//AS</w:t>
      </w:r>
    </w:p>
    <w:p w:rsidR="00E74293" w:rsidRPr="00B83862" w:rsidRDefault="00E74293" w:rsidP="00E74293">
      <w:pPr>
        <w:rPr>
          <w:sz w:val="16"/>
          <w:szCs w:val="16"/>
        </w:rPr>
      </w:pPr>
      <w:r w:rsidRPr="00B83862">
        <w:rPr>
          <w:sz w:val="16"/>
        </w:rPr>
        <w:lastRenderedPageBreak/>
        <w:t xml:space="preserve">Cheryl </w:t>
      </w:r>
      <w:r w:rsidRPr="00B83862">
        <w:rPr>
          <w:rStyle w:val="StyleBoldUnderline"/>
        </w:rPr>
        <w:t>Harris describes whiteness as a kind of property, evidenced</w:t>
      </w:r>
      <w:r w:rsidRPr="00B83862">
        <w:rPr>
          <w:sz w:val="16"/>
        </w:rPr>
        <w:t xml:space="preserve">, for instance, by </w:t>
      </w:r>
      <w:r w:rsidRPr="00B83862">
        <w:rPr>
          <w:rStyle w:val="StyleBoldUnderline"/>
        </w:rPr>
        <w:t>the attempts  of blacks with light skin color to “pass” as white</w:t>
      </w:r>
      <w:r w:rsidRPr="00B83862">
        <w:rPr>
          <w:sz w:val="16"/>
        </w:rPr>
        <w:t xml:space="preserve">. As she explains it, blacks attempted to pass as white  </w:t>
      </w:r>
      <w:r w:rsidRPr="00B83862">
        <w:rPr>
          <w:rStyle w:val="StyleBoldUnderline"/>
        </w:rPr>
        <w:t>because possessing whiteness meant enjoying various privileges that were exclusively associated with  being white</w:t>
      </w:r>
      <w:r w:rsidRPr="00B83862">
        <w:rPr>
          <w:sz w:val="16"/>
        </w:rPr>
        <w:t xml:space="preserve">.10 </w:t>
      </w:r>
      <w:r w:rsidRPr="00B83862">
        <w:rPr>
          <w:rStyle w:val="StyleBoldUnderline"/>
        </w:rPr>
        <w:t>Colonization and the slave trade led to the legal construction of blacks as chattel</w:t>
      </w:r>
      <w:r w:rsidRPr="00B83862">
        <w:rPr>
          <w:sz w:val="16"/>
        </w:rPr>
        <w:t xml:space="preserve">. The  </w:t>
      </w:r>
      <w:r w:rsidRPr="00B83862">
        <w:rPr>
          <w:rStyle w:val="StyleBoldUnderline"/>
        </w:rPr>
        <w:t>exploitation of black slaves contributed to the construction of whiteness as property because</w:t>
      </w:r>
      <w:r w:rsidRPr="00B83862">
        <w:rPr>
          <w:sz w:val="16"/>
        </w:rPr>
        <w:t xml:space="preserve">, at that  time, </w:t>
      </w:r>
      <w:r w:rsidRPr="00B83862">
        <w:rPr>
          <w:rStyle w:val="StyleBoldUnderline"/>
        </w:rPr>
        <w:t>whiteness represented mastersh</w:t>
      </w:r>
      <w:r w:rsidRPr="00B83862">
        <w:rPr>
          <w:sz w:val="16"/>
        </w:rPr>
        <w:t xml:space="preserve">ip.11 Therefore, </w:t>
      </w:r>
      <w:r w:rsidRPr="00B83862">
        <w:rPr>
          <w:rStyle w:val="StyleBoldUnderline"/>
        </w:rPr>
        <w:t>being white was valued in a manner similar to the  value associated with the possession of property</w:t>
      </w:r>
      <w:r w:rsidRPr="00B83862">
        <w:rPr>
          <w:sz w:val="16"/>
        </w:rPr>
        <w:t xml:space="preserve">. In America, the law played a significant role in creating  and sustaining the idea of whiteness as property by recognizing the differential rights and privileges of  whites.12 Similarly, whiteness was valued in colonial India because whites had privileges that native  Indians did not.13 In short, whiteness had value. It was exclusively possessed and, therefore, it was  desired.  </w:t>
      </w:r>
      <w:r w:rsidRPr="00B83862">
        <w:rPr>
          <w:rStyle w:val="StyleBoldUnderline"/>
        </w:rPr>
        <w:t>In what way do we value whiteness and how do we measure its value to us?</w:t>
      </w:r>
      <w:r w:rsidRPr="00B83862">
        <w:rPr>
          <w:sz w:val="16"/>
        </w:rPr>
        <w:t xml:space="preserve">14 Is the value given  by individuals to whiteness a factor of the racial identity of that individual? Studies have shown that </w:t>
      </w:r>
      <w:r w:rsidRPr="00B83862">
        <w:rPr>
          <w:rStyle w:val="StyleBoldUnderline"/>
        </w:rPr>
        <w:t>skin  tone has a substantial impact on the way a person is treated in society</w:t>
      </w:r>
      <w:r w:rsidRPr="00B83862">
        <w:rPr>
          <w:sz w:val="16"/>
        </w:rPr>
        <w:t xml:space="preserve"> and affects one’s chances for  successful employment and marriage.15 </w:t>
      </w:r>
      <w:r w:rsidRPr="00B83862">
        <w:rPr>
          <w:rStyle w:val="StyleBoldUnderline"/>
        </w:rPr>
        <w:t>In many societies, skin color is directly associated with social  status, and those who are dark-skinned are economically and socially disadvantaged.</w:t>
      </w:r>
      <w:r w:rsidRPr="00B83862">
        <w:rPr>
          <w:sz w:val="16"/>
        </w:rPr>
        <w:t xml:space="preserve">16 In America,  </w:t>
      </w:r>
      <w:r w:rsidRPr="00B83862">
        <w:rPr>
          <w:rStyle w:val="StyleBoldUnderline"/>
        </w:rPr>
        <w:t xml:space="preserve">lighter-skinned blacks are reported to face much lower incidences of discrimination </w:t>
      </w:r>
      <w:r w:rsidRPr="00B83862">
        <w:rPr>
          <w:sz w:val="16"/>
        </w:rPr>
        <w:t xml:space="preserve">than darker-skinned  blacks, not </w:t>
      </w:r>
      <w:r w:rsidRPr="00B83862">
        <w:rPr>
          <w:sz w:val="16"/>
          <w:szCs w:val="16"/>
        </w:rPr>
        <w:t xml:space="preserve">only from whites but also from other blacks.17 The literature shows similar effects for darker- skinned persons of other racial categories as well, such as Asians and Latinos.18 In China, there is a </w:t>
      </w:r>
    </w:p>
    <w:p w:rsidR="00E74293" w:rsidRDefault="00E74293" w:rsidP="00E74293">
      <w:pPr>
        <w:rPr>
          <w:sz w:val="16"/>
          <w:szCs w:val="16"/>
        </w:rPr>
      </w:pPr>
      <w:r w:rsidRPr="00B83862">
        <w:rPr>
          <w:sz w:val="16"/>
          <w:szCs w:val="16"/>
        </w:rPr>
        <w:t>common saying that “white skin can cover 1,000 uglinesses.”19</w:t>
      </w:r>
    </w:p>
    <w:p w:rsidR="00E74293" w:rsidRDefault="00E74293" w:rsidP="00E74293">
      <w:pPr>
        <w:rPr>
          <w:sz w:val="16"/>
          <w:szCs w:val="16"/>
        </w:rPr>
      </w:pPr>
    </w:p>
    <w:p w:rsidR="00E74293" w:rsidRDefault="00E74293" w:rsidP="00E74293">
      <w:pPr>
        <w:rPr>
          <w:sz w:val="16"/>
          <w:szCs w:val="16"/>
        </w:rPr>
      </w:pPr>
    </w:p>
    <w:p w:rsidR="00E74293" w:rsidRDefault="00E74293" w:rsidP="00E74293">
      <w:pPr>
        <w:pStyle w:val="Heading4"/>
      </w:pPr>
      <w:r>
        <w:t xml:space="preserve">Racism cannot be uncoupled from capitalism—removing socioeconomic gaps solves racism </w:t>
      </w:r>
    </w:p>
    <w:p w:rsidR="00E74293" w:rsidRPr="00EB682D" w:rsidRDefault="00E74293" w:rsidP="00E74293">
      <w:pPr>
        <w:rPr>
          <w:sz w:val="16"/>
          <w:szCs w:val="16"/>
        </w:rPr>
      </w:pPr>
      <w:r w:rsidRPr="00EB682D">
        <w:rPr>
          <w:rStyle w:val="StyleStyleBold12pt"/>
        </w:rPr>
        <w:t>Retman 08</w:t>
      </w:r>
      <w:r w:rsidRPr="00EB682D">
        <w:rPr>
          <w:sz w:val="16"/>
          <w:szCs w:val="16"/>
        </w:rPr>
        <w:t xml:space="preserve"> (Sonnet H. Associate Professor of African American Studies and Adjunct Associate Professor of Women’s Studies and English at the University of Washington, “Black No More: George Schuyler and Racial  Capitalism”, PMLA [ Journal of the Modern Language Association] 123:5, </w:t>
      </w:r>
      <w:hyperlink r:id="rId66" w:history="1">
        <w:r w:rsidRPr="00EB682D">
          <w:rPr>
            <w:rStyle w:val="Hyperlink"/>
            <w:sz w:val="16"/>
            <w:szCs w:val="16"/>
          </w:rPr>
          <w:t>http://www.mlajournals.org.proxy.lib.umich.edu/doi/pdf/10.1632/pmla.2008.123.5.1448</w:t>
        </w:r>
      </w:hyperlink>
      <w:r w:rsidRPr="00EB682D">
        <w:rPr>
          <w:sz w:val="16"/>
          <w:szCs w:val="16"/>
        </w:rPr>
        <w:t>)//AS</w:t>
      </w:r>
    </w:p>
    <w:p w:rsidR="00E74293" w:rsidRDefault="00E74293" w:rsidP="00E74293">
      <w:pPr>
        <w:rPr>
          <w:rStyle w:val="StyleBoldUnderline"/>
        </w:rPr>
      </w:pPr>
      <w:r w:rsidRPr="00EB682D">
        <w:rPr>
          <w:sz w:val="16"/>
          <w:szCs w:val="16"/>
        </w:rPr>
        <w:t xml:space="preserve">Black No More is a narrative of passing, part  of a genre that subverts basic epistemological  assumptions about race and identity. </w:t>
      </w:r>
      <w:r w:rsidRPr="00EB682D">
        <w:rPr>
          <w:rStyle w:val="StyleBoldUnderline"/>
        </w:rPr>
        <w:t>Passing  unmasks the juridical, economic, and social  structures of race</w:t>
      </w:r>
      <w:r w:rsidRPr="00EB682D">
        <w:rPr>
          <w:sz w:val="16"/>
          <w:szCs w:val="16"/>
        </w:rPr>
        <w:t xml:space="preserve">. In particular, </w:t>
      </w:r>
      <w:r w:rsidRPr="00EB682D">
        <w:rPr>
          <w:rStyle w:val="StyleBoldUnderline"/>
        </w:rPr>
        <w:t>it reveals the  function of whiteness as a kind of property</w:t>
      </w:r>
      <w:r w:rsidRPr="00EB682D">
        <w:rPr>
          <w:sz w:val="16"/>
          <w:szCs w:val="16"/>
        </w:rPr>
        <w:t xml:space="preserve">.  The path-breaking scholarship of the critical  race theorist Cheryl </w:t>
      </w:r>
      <w:r w:rsidRPr="00EB682D">
        <w:rPr>
          <w:rStyle w:val="StyleBoldUnderline"/>
        </w:rPr>
        <w:t>Harris contends that “the  concept of whiteness</w:t>
      </w:r>
      <w:r w:rsidRPr="00EB682D">
        <w:rPr>
          <w:sz w:val="16"/>
          <w:szCs w:val="16"/>
        </w:rPr>
        <w:t>—established by centuries of custom and codified by law—</w:t>
      </w:r>
      <w:r w:rsidRPr="00EB682D">
        <w:rPr>
          <w:rStyle w:val="StyleBoldUnderline"/>
        </w:rPr>
        <w:t>may be  understood as a property interest”</w:t>
      </w:r>
      <w:r w:rsidRPr="00EB682D">
        <w:rPr>
          <w:sz w:val="16"/>
          <w:szCs w:val="16"/>
        </w:rPr>
        <w:t xml:space="preserve"> (1728). </w:t>
      </w:r>
      <w:r w:rsidRPr="00EB682D">
        <w:rPr>
          <w:rStyle w:val="StyleBoldUnderline"/>
        </w:rPr>
        <w:t>She  illustrates the extent to which race cannot be  uncoupled from the workings of capitalism</w:t>
      </w:r>
      <w:r w:rsidRPr="00EB682D">
        <w:rPr>
          <w:sz w:val="16"/>
          <w:szCs w:val="16"/>
        </w:rPr>
        <w:t xml:space="preserve">.  The cultural theorist Valerie </w:t>
      </w:r>
      <w:r w:rsidRPr="00EB682D">
        <w:rPr>
          <w:rStyle w:val="StyleBoldUnderline"/>
        </w:rPr>
        <w:t>Smith offers the  important caveat that while racial passing is  traditionally coded as a desire to be white, the  impetus for passing is often the increased social and economic opportunities</w:t>
      </w:r>
      <w:r w:rsidRPr="00EB682D">
        <w:rPr>
          <w:sz w:val="16"/>
          <w:szCs w:val="16"/>
        </w:rPr>
        <w:t xml:space="preserve"> that accompany whiteness (“Reading</w:t>
      </w:r>
      <w:r w:rsidRPr="00EB682D">
        <w:rPr>
          <w:rStyle w:val="StyleBoldUnderline"/>
        </w:rPr>
        <w:t>”). If passing centers  on the transfer of racial property</w:t>
      </w:r>
      <w:r w:rsidRPr="00EB682D">
        <w:rPr>
          <w:sz w:val="16"/>
          <w:szCs w:val="16"/>
        </w:rPr>
        <w:t xml:space="preserve">—usually  the seizure of whiteness and its privileges— </w:t>
      </w:r>
      <w:r w:rsidRPr="00EB682D">
        <w:rPr>
          <w:rStyle w:val="StyleBoldUnderline"/>
        </w:rPr>
        <w:t>Fordist technologies of mass production</w:t>
      </w:r>
      <w:r w:rsidRPr="00EB682D">
        <w:rPr>
          <w:sz w:val="16"/>
          <w:szCs w:val="16"/>
        </w:rPr>
        <w:t xml:space="preserve"> and  their ancillary modernist twin, primitivism,  </w:t>
      </w:r>
      <w:r w:rsidRPr="00EB682D">
        <w:rPr>
          <w:rStyle w:val="StyleBoldUnderline"/>
        </w:rPr>
        <w:t>give rise to a particular imaginary around the  manufacture and exchange of race as commodity</w:t>
      </w:r>
      <w:r w:rsidRPr="00EB682D">
        <w:rPr>
          <w:sz w:val="16"/>
          <w:szCs w:val="16"/>
        </w:rPr>
        <w:t xml:space="preserve">. Put differently, </w:t>
      </w:r>
      <w:r w:rsidRPr="00EB682D">
        <w:rPr>
          <w:rStyle w:val="StyleBoldUnderline"/>
        </w:rPr>
        <w:t>Fordism instigates  new market possibilities for the trade of racial  property in commodity form</w:t>
      </w:r>
      <w:r w:rsidRPr="00EB682D">
        <w:rPr>
          <w:sz w:val="16"/>
          <w:szCs w:val="16"/>
        </w:rPr>
        <w:t xml:space="preserve">. Thus, in much  New Negro fiction that focuses on passing  or primitivism, race is often produced and  inscribed through purchasable objects, techniques, and procedures—a kind of “identity  prosthesis” that alters the consumer’s body  (Nakamura). To amplify this corporeal dimension, the pass is always predicated on  some kind of trespass, a fact that underscores  the inherent mobility involved in the transaction—specifically, the passer’s reliance on  bodily performance in the production of visual narratives of identity. Hence, the performance theorist Amy Robinson suggests that  “the apparatus of the pass” should be viewed  as a “spectatorial transaction” rather than one  that is ontological (721, 726). </w:t>
      </w:r>
      <w:r w:rsidRPr="00EB682D">
        <w:rPr>
          <w:rStyle w:val="StyleBoldUnderline"/>
        </w:rPr>
        <w:t>Not only does  passing manufacture whiteness through nonbiological means, it also reveals the ideological foundations of biological race.</w:t>
      </w:r>
    </w:p>
    <w:p w:rsidR="00E74293" w:rsidRDefault="00E74293" w:rsidP="00E74293">
      <w:pPr>
        <w:rPr>
          <w:rStyle w:val="StyleBoldUnderline"/>
        </w:rPr>
      </w:pPr>
    </w:p>
    <w:p w:rsidR="00E74293" w:rsidRPr="00BC2484" w:rsidRDefault="00E74293" w:rsidP="00E74293">
      <w:pPr>
        <w:pStyle w:val="Heading4"/>
      </w:pPr>
      <w:r w:rsidRPr="00BC2484">
        <w:t>Race is used in modernity for economic identification—removing economic status from consideration makes the concept of race useless</w:t>
      </w:r>
    </w:p>
    <w:p w:rsidR="00E74293" w:rsidRPr="00BC2484" w:rsidRDefault="00E74293" w:rsidP="00E74293">
      <w:pPr>
        <w:rPr>
          <w:sz w:val="16"/>
          <w:szCs w:val="16"/>
        </w:rPr>
      </w:pPr>
      <w:r w:rsidRPr="00BC2484">
        <w:rPr>
          <w:rStyle w:val="StyleStyleBold12pt"/>
        </w:rPr>
        <w:t>Gans 05</w:t>
      </w:r>
      <w:r w:rsidRPr="00BC2484">
        <w:rPr>
          <w:sz w:val="16"/>
          <w:szCs w:val="16"/>
        </w:rPr>
        <w:t xml:space="preserve"> (Herbert J., merican sociologist who has taught at Columbia University between 1971 and 2007, “Race as Class”, Contexts 4:4, November 2005, University of Michigan Libraries)//AS</w:t>
      </w:r>
    </w:p>
    <w:p w:rsidR="00E74293" w:rsidRPr="00BC2484" w:rsidRDefault="00E74293" w:rsidP="00E74293">
      <w:pPr>
        <w:rPr>
          <w:sz w:val="16"/>
          <w:szCs w:val="16"/>
        </w:rPr>
      </w:pPr>
      <w:r w:rsidRPr="00BC2484">
        <w:rPr>
          <w:sz w:val="16"/>
          <w:szCs w:val="16"/>
        </w:rPr>
        <w:lastRenderedPageBreak/>
        <w:t xml:space="preserve">In fact, the </w:t>
      </w:r>
      <w:r w:rsidRPr="00BC2484">
        <w:rPr>
          <w:rStyle w:val="StyleBoldUnderline"/>
        </w:rPr>
        <w:t>skin colors and facial features commonly used to define race are selected precisely because</w:t>
      </w:r>
      <w:r w:rsidRPr="00BC2484">
        <w:rPr>
          <w:sz w:val="16"/>
          <w:szCs w:val="16"/>
        </w:rPr>
        <w:t xml:space="preserve">, when arranged hierarchically, </w:t>
      </w:r>
      <w:r w:rsidRPr="00BC2484">
        <w:rPr>
          <w:rStyle w:val="StyleBoldUnderline"/>
        </w:rPr>
        <w:t>they resemble the country’s class-and-status hierarchy</w:t>
      </w:r>
      <w:r w:rsidRPr="00BC2484">
        <w:rPr>
          <w:sz w:val="16"/>
          <w:szCs w:val="16"/>
        </w:rPr>
        <w:t xml:space="preserve">. Thus, </w:t>
      </w:r>
      <w:r w:rsidRPr="00BC2484">
        <w:rPr>
          <w:rStyle w:val="StyleBoldUnderline"/>
        </w:rPr>
        <w:t>whites are on top of the socioeconomic pecking order as they are on top of the racial one, while variously shaded nonwhites are below them in socioeconomic position</w:t>
      </w:r>
      <w:r w:rsidRPr="00BC2484">
        <w:rPr>
          <w:sz w:val="16"/>
          <w:szCs w:val="16"/>
        </w:rPr>
        <w:t xml:space="preserve"> (class) and prestige (status). </w:t>
      </w:r>
      <w:r w:rsidRPr="00BC2484">
        <w:rPr>
          <w:rStyle w:val="StyleBoldUnderline"/>
        </w:rPr>
        <w:t>The darkest people are for the most part at the bottom</w:t>
      </w:r>
      <w:r w:rsidRPr="00BC2484">
        <w:rPr>
          <w:sz w:val="16"/>
          <w:szCs w:val="16"/>
        </w:rPr>
        <w:t xml:space="preserve"> of the class-status hierarchy</w:t>
      </w:r>
      <w:r w:rsidRPr="00BC2484">
        <w:rPr>
          <w:rStyle w:val="StyleBoldUnderline"/>
        </w:rPr>
        <w:t>. This is no accident, and Americans have therefore always used race as a marker or indicator of both class and status</w:t>
      </w:r>
      <w:r w:rsidRPr="00BC2484">
        <w:rPr>
          <w:sz w:val="16"/>
          <w:szCs w:val="16"/>
        </w:rPr>
        <w:t xml:space="preserve">. </w:t>
      </w:r>
      <w:r w:rsidRPr="00BC2484">
        <w:rPr>
          <w:rStyle w:val="StyleBoldUnderline"/>
        </w:rPr>
        <w:t>Sometimes they also use it to enforce class position</w:t>
      </w:r>
      <w:r w:rsidRPr="00BC2484">
        <w:rPr>
          <w:sz w:val="16"/>
          <w:szCs w:val="16"/>
        </w:rPr>
        <w:t xml:space="preserve">, to keep some people “in their place.” Indeed, </w:t>
      </w:r>
      <w:r w:rsidRPr="00BC2484">
        <w:rPr>
          <w:rStyle w:val="StyleBoldUnderline"/>
        </w:rPr>
        <w:t>these uses are a major reason for its persistence.</w:t>
      </w:r>
      <w:r w:rsidRPr="00BC2484">
        <w:rPr>
          <w:sz w:val="16"/>
          <w:szCs w:val="16"/>
        </w:rPr>
        <w:t xml:space="preserve"> Of course, race functions as more than a class marker, and the correlation between race and the socioeconomic pecking order is far from statistically perfect: All races can be found at every level of that order. Still, </w:t>
      </w:r>
      <w:r w:rsidRPr="00BC2484">
        <w:rPr>
          <w:rStyle w:val="StyleBoldUnderline"/>
        </w:rPr>
        <w:t>the race-class correlation is strong enough to utilize race for the general ranking of others</w:t>
      </w:r>
      <w:r w:rsidRPr="00BC2484">
        <w:rPr>
          <w:sz w:val="16"/>
          <w:szCs w:val="16"/>
        </w:rPr>
        <w:t xml:space="preserve">. </w:t>
      </w:r>
      <w:r w:rsidRPr="00BC2484">
        <w:rPr>
          <w:rStyle w:val="StyleBoldUnderline"/>
        </w:rPr>
        <w:t>It also becomes more useful for ranking dark-skinned people as white poverty declines so much that whiteness becomes equivalent to being middle or upper class</w:t>
      </w:r>
      <w:r w:rsidRPr="00BC2484">
        <w:rPr>
          <w:sz w:val="16"/>
          <w:szCs w:val="16"/>
        </w:rPr>
        <w:t>. The relation between race and class is unmistakable. For example, the l998–2000 median household income of non- Hispanic whites was $45,500; of Hispanics (currently seen by many as a race) as well as Native Americans, $32,000; and of African Americans, $29,000. The poverty rates for these same groups were 7.8 percent among whites, 23.1 among Hispanics, 23.9 among blacks, and 25.9 among Native Americans. (Asians’ median income was $52,600—which does much to explain why we see them as a model minority.)</w:t>
      </w:r>
    </w:p>
    <w:p w:rsidR="00A81B59" w:rsidRPr="00A81B59" w:rsidRDefault="00A81B59" w:rsidP="00A81B59">
      <w:pPr>
        <w:pStyle w:val="Heading3"/>
      </w:pPr>
      <w:r w:rsidRPr="00A81B59">
        <w:lastRenderedPageBreak/>
        <w:t>Focus on Cap Solves Root of Racism</w:t>
      </w:r>
    </w:p>
    <w:p w:rsidR="00A81B59" w:rsidRDefault="00A81B59" w:rsidP="00A81B59">
      <w:pPr>
        <w:jc w:val="center"/>
      </w:pPr>
      <w:r>
        <w:pict>
          <v:rect id="_x0000_i1025" style="width:468pt;height:1.5pt" o:hralign="center" o:hrstd="t" o:hr="t" fillcolor="#a0a0a0" stroked="f"/>
        </w:pict>
      </w:r>
    </w:p>
    <w:p w:rsidR="00A81B59" w:rsidRDefault="00A81B59" w:rsidP="00A81B59">
      <w:pPr>
        <w:pStyle w:val="NormalWeb"/>
        <w:spacing w:before="0" w:beforeAutospacing="0" w:after="0" w:afterAutospacing="0"/>
      </w:pPr>
      <w:r>
        <w:rPr>
          <w:rFonts w:ascii="Georgia" w:hAnsi="Georgia"/>
          <w:b/>
          <w:bCs/>
          <w:color w:val="000000"/>
          <w:sz w:val="23"/>
          <w:szCs w:val="23"/>
        </w:rPr>
        <w:t>A focus on capitalism is key to solving the root cause of racism</w:t>
      </w:r>
    </w:p>
    <w:p w:rsidR="00A81B59" w:rsidRDefault="00A81B59" w:rsidP="00A81B59">
      <w:r>
        <w:br/>
      </w:r>
    </w:p>
    <w:p w:rsidR="00A81B59" w:rsidRDefault="00A81B59" w:rsidP="00A81B59">
      <w:pPr>
        <w:pStyle w:val="NormalWeb"/>
        <w:spacing w:before="0" w:beforeAutospacing="0" w:after="0" w:afterAutospacing="0"/>
      </w:pPr>
      <w:r>
        <w:rPr>
          <w:rFonts w:ascii="Georgia" w:hAnsi="Georgia"/>
          <w:b/>
          <w:bCs/>
          <w:color w:val="000000"/>
          <w:sz w:val="23"/>
          <w:szCs w:val="23"/>
        </w:rPr>
        <w:t>a) Racism is grounded in capitalism - the slave trade was a purely economic trade - it dictated the flow of commodities including food, metals and people. This was done for profit for personal gain - they were grounded in the profit motive mindset. In the colonial US, white people were used for labor but the seemingly racist transition to the use of African slaves was for purely economic reasons</w:t>
      </w:r>
    </w:p>
    <w:p w:rsidR="00A81B59" w:rsidRDefault="00A81B59" w:rsidP="00A81B59">
      <w:r>
        <w:br/>
      </w:r>
    </w:p>
    <w:p w:rsidR="00A81B59" w:rsidRDefault="00A81B59" w:rsidP="00A81B59">
      <w:pPr>
        <w:pStyle w:val="NormalWeb"/>
        <w:spacing w:before="0" w:beforeAutospacing="0" w:after="0" w:afterAutospacing="0"/>
      </w:pPr>
      <w:r>
        <w:rPr>
          <w:rFonts w:ascii="Georgia" w:hAnsi="Georgia"/>
          <w:b/>
          <w:bCs/>
          <w:color w:val="000000"/>
          <w:sz w:val="23"/>
          <w:szCs w:val="23"/>
        </w:rPr>
        <w:t>b) Capitalism comes first - the alt is a prerequisite to getting rid of racism - elites in their evil, profit driven ways will continue to exploit their workers in a “racial” way if they can make perceived benefits from it. The only way to fix this problem is to ensure an ethical world with true equality - without getting rid of capitalism, the case fails</w:t>
      </w:r>
    </w:p>
    <w:p w:rsidR="00A81B59" w:rsidRDefault="00A81B59" w:rsidP="00A81B59">
      <w:r>
        <w:br/>
      </w:r>
    </w:p>
    <w:p w:rsidR="00A81B59" w:rsidRDefault="00A81B59" w:rsidP="00A81B59">
      <w:pPr>
        <w:pStyle w:val="NormalWeb"/>
        <w:spacing w:before="0" w:beforeAutospacing="0" w:after="0" w:afterAutospacing="0"/>
      </w:pPr>
      <w:r>
        <w:rPr>
          <w:rFonts w:ascii="Georgia" w:hAnsi="Georgia"/>
          <w:b/>
          <w:bCs/>
          <w:color w:val="000000"/>
          <w:sz w:val="23"/>
          <w:szCs w:val="23"/>
        </w:rPr>
        <w:t>Racism is not inherent—it is a policy creation that can be dismantled by policy</w:t>
      </w:r>
    </w:p>
    <w:p w:rsidR="00A81B59" w:rsidRDefault="00A81B59" w:rsidP="00A81B59">
      <w:pPr>
        <w:pStyle w:val="NormalWeb"/>
        <w:spacing w:before="0" w:beforeAutospacing="0" w:after="0" w:afterAutospacing="0"/>
      </w:pPr>
      <w:r>
        <w:rPr>
          <w:rFonts w:ascii="Georgia" w:hAnsi="Georgia"/>
          <w:b/>
          <w:bCs/>
          <w:color w:val="000000"/>
          <w:sz w:val="17"/>
          <w:szCs w:val="17"/>
        </w:rPr>
        <w:t xml:space="preserve">Bouie 13 </w:t>
      </w:r>
      <w:r>
        <w:rPr>
          <w:rFonts w:ascii="Georgia" w:hAnsi="Georgia"/>
          <w:color w:val="000000"/>
          <w:sz w:val="17"/>
          <w:szCs w:val="17"/>
        </w:rPr>
        <w:t xml:space="preserve">(Jamelle, staff writer at The American Prospect, “Making (and Dismantling) Racism”, The American Prospect, 3/11/13, </w:t>
      </w:r>
      <w:hyperlink r:id="rId67" w:history="1">
        <w:r>
          <w:rPr>
            <w:rStyle w:val="Hyperlink"/>
            <w:rFonts w:eastAsiaTheme="majorEastAsia"/>
            <w:color w:val="000000"/>
            <w:sz w:val="17"/>
            <w:szCs w:val="17"/>
          </w:rPr>
          <w:t>http://prospect.org/article/making-and-dismantling-racism</w:t>
        </w:r>
      </w:hyperlink>
      <w:r>
        <w:rPr>
          <w:rFonts w:ascii="Georgia" w:hAnsi="Georgia"/>
          <w:color w:val="000000"/>
          <w:sz w:val="17"/>
          <w:szCs w:val="17"/>
        </w:rPr>
        <w:t>)//AS</w:t>
      </w:r>
    </w:p>
    <w:p w:rsidR="00A81B59" w:rsidRDefault="00A81B59" w:rsidP="00A81B59">
      <w:pPr>
        <w:pStyle w:val="NormalWeb"/>
        <w:spacing w:before="0" w:beforeAutospacing="0" w:after="0" w:afterAutospacing="0"/>
      </w:pPr>
      <w:r>
        <w:rPr>
          <w:rFonts w:ascii="Georgia" w:hAnsi="Georgia"/>
          <w:color w:val="000000"/>
          <w:sz w:val="17"/>
          <w:szCs w:val="17"/>
        </w:rPr>
        <w:t>Over at The Atlantic, Ta-Nehisi</w:t>
      </w:r>
      <w:r>
        <w:rPr>
          <w:rFonts w:ascii="Georgia" w:hAnsi="Georgia"/>
          <w:color w:val="000000"/>
          <w:sz w:val="23"/>
          <w:szCs w:val="23"/>
          <w:u w:val="single"/>
        </w:rPr>
        <w:t>Coates has been exploring the intersection of race and public policy, with a focus on white supremacy as a driving force in political decisions at all levels of government.</w:t>
      </w:r>
      <w:r>
        <w:rPr>
          <w:rFonts w:ascii="Georgia" w:hAnsi="Georgia"/>
          <w:color w:val="000000"/>
          <w:sz w:val="17"/>
          <w:szCs w:val="17"/>
        </w:rPr>
        <w:t xml:space="preserve"> This has led him to two conclusions: First, that </w:t>
      </w:r>
      <w:r>
        <w:rPr>
          <w:rFonts w:ascii="Georgia" w:hAnsi="Georgia"/>
          <w:color w:val="000000"/>
          <w:sz w:val="23"/>
          <w:szCs w:val="23"/>
          <w:u w:val="single"/>
        </w:rPr>
        <w:t>anti-black racism as we understand it is a creation of explicit policy choices</w:t>
      </w:r>
      <w:r>
        <w:rPr>
          <w:rFonts w:ascii="Georgia" w:hAnsi="Georgia"/>
          <w:color w:val="000000"/>
          <w:sz w:val="17"/>
          <w:szCs w:val="17"/>
        </w:rPr>
        <w:t>—</w:t>
      </w:r>
      <w:r>
        <w:rPr>
          <w:rFonts w:ascii="Georgia" w:hAnsi="Georgia"/>
          <w:color w:val="000000"/>
          <w:sz w:val="23"/>
          <w:szCs w:val="23"/>
          <w:u w:val="single"/>
        </w:rPr>
        <w:t>the decision to exclude, marginalize, and stigmatize Africans</w:t>
      </w:r>
      <w:r>
        <w:rPr>
          <w:rFonts w:ascii="Georgia" w:hAnsi="Georgia"/>
          <w:color w:val="000000"/>
          <w:sz w:val="17"/>
          <w:szCs w:val="17"/>
        </w:rPr>
        <w:t xml:space="preserve"> and their descendants </w:t>
      </w:r>
      <w:r>
        <w:rPr>
          <w:rFonts w:ascii="Georgia" w:hAnsi="Georgia"/>
          <w:color w:val="000000"/>
          <w:sz w:val="23"/>
          <w:szCs w:val="23"/>
          <w:u w:val="single"/>
        </w:rPr>
        <w:t>has as much to do with racial prejudice as does any intrinsic tribalism</w:t>
      </w:r>
      <w:r>
        <w:rPr>
          <w:rFonts w:ascii="Georgia" w:hAnsi="Georgia"/>
          <w:color w:val="000000"/>
          <w:sz w:val="17"/>
          <w:szCs w:val="17"/>
        </w:rPr>
        <w:t xml:space="preserve">. And second, </w:t>
      </w:r>
      <w:r>
        <w:rPr>
          <w:rFonts w:ascii="Georgia" w:hAnsi="Georgia"/>
          <w:color w:val="000000"/>
          <w:sz w:val="23"/>
          <w:szCs w:val="23"/>
          <w:u w:val="single"/>
        </w:rPr>
        <w:t>that it's possible to dismantle this prejudice using public policy.</w:t>
      </w:r>
      <w:r>
        <w:rPr>
          <w:rFonts w:ascii="Georgia" w:hAnsi="Georgia"/>
          <w:color w:val="000000"/>
          <w:sz w:val="17"/>
          <w:szCs w:val="17"/>
        </w:rPr>
        <w:t xml:space="preserve"> Here is Coates in his </w:t>
      </w:r>
      <w:hyperlink r:id="rId68" w:history="1">
        <w:r>
          <w:rPr>
            <w:rStyle w:val="Hyperlink"/>
            <w:rFonts w:eastAsiaTheme="majorEastAsia"/>
            <w:color w:val="000000"/>
            <w:sz w:val="17"/>
            <w:szCs w:val="17"/>
          </w:rPr>
          <w:t>own words</w:t>
        </w:r>
      </w:hyperlink>
      <w:r>
        <w:rPr>
          <w:rFonts w:ascii="Georgia" w:hAnsi="Georgia"/>
          <w:color w:val="000000"/>
          <w:sz w:val="17"/>
          <w:szCs w:val="17"/>
        </w:rPr>
        <w:t xml:space="preserve">: Last night I had the luxury of sitting and talking with the brilliant historian Barbara Fields. One point she makes that very few Americans understand is that racism is a creation. You read Edmund Morgan’s work and actually see racism being inscribed in the law and the country changing as a result. If we accept that racism is a creation, then we must then accept that it can be destroyed. And if we accept that it can be destroyed, we must then accept that it can be destroyed by us and that it likely must be destroyed by methods kin to creation. Racism was created by policy. It will likely only be ultimately destroyed by policy. Over at his blog, Andrew </w:t>
      </w:r>
      <w:r>
        <w:rPr>
          <w:rFonts w:ascii="Georgia" w:hAnsi="Georgia"/>
          <w:color w:val="000000"/>
          <w:sz w:val="23"/>
          <w:szCs w:val="23"/>
          <w:u w:val="single"/>
        </w:rPr>
        <w:t xml:space="preserve">Sullivan offers a </w:t>
      </w:r>
      <w:hyperlink r:id="rId69" w:history="1">
        <w:r>
          <w:rPr>
            <w:rStyle w:val="Hyperlink"/>
            <w:rFonts w:ascii="Georgia" w:eastAsiaTheme="majorEastAsia" w:hAnsi="Georgia"/>
            <w:color w:val="000000"/>
            <w:sz w:val="23"/>
            <w:szCs w:val="23"/>
          </w:rPr>
          <w:t>reply</w:t>
        </w:r>
      </w:hyperlink>
      <w:r>
        <w:rPr>
          <w:rFonts w:ascii="Georgia" w:hAnsi="Georgia"/>
          <w:color w:val="000000"/>
          <w:sz w:val="17"/>
          <w:szCs w:val="17"/>
        </w:rPr>
        <w:t xml:space="preserve">: </w:t>
      </w:r>
      <w:r>
        <w:rPr>
          <w:rFonts w:ascii="Georgia" w:hAnsi="Georgia"/>
          <w:color w:val="000000"/>
          <w:sz w:val="23"/>
          <w:szCs w:val="23"/>
          <w:u w:val="single"/>
        </w:rPr>
        <w:t>I don’t believe the law created racism any more than it can create lust or greed or envy or hatred.</w:t>
      </w:r>
      <w:r>
        <w:rPr>
          <w:rFonts w:ascii="Georgia" w:hAnsi="Georgia"/>
          <w:color w:val="000000"/>
          <w:sz w:val="17"/>
          <w:szCs w:val="17"/>
        </w:rPr>
        <w:t xml:space="preserve">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But a more manageable goal than TNC’s utopianism. I can appreciate </w:t>
      </w:r>
      <w:r>
        <w:rPr>
          <w:rFonts w:ascii="Georgia" w:hAnsi="Georgia"/>
          <w:color w:val="000000"/>
          <w:sz w:val="23"/>
          <w:szCs w:val="23"/>
          <w:u w:val="single"/>
        </w:rPr>
        <w:t>the point Sullivan is making, but I'm not sure it's relevant to Coates' argument</w:t>
      </w:r>
      <w:r>
        <w:rPr>
          <w:rFonts w:ascii="Georgia" w:hAnsi="Georgia"/>
          <w:color w:val="000000"/>
          <w:sz w:val="17"/>
          <w:szCs w:val="17"/>
        </w:rPr>
        <w:t xml:space="preserve">. It is absolutely true that "Group loyalty is deep in our DNA," as Sullivan writes. </w:t>
      </w:r>
      <w:r>
        <w:rPr>
          <w:rFonts w:ascii="Georgia" w:hAnsi="Georgia"/>
          <w:color w:val="000000"/>
          <w:sz w:val="23"/>
          <w:szCs w:val="23"/>
          <w:u w:val="single"/>
        </w:rPr>
        <w:t>And if you define racism as</w:t>
      </w:r>
      <w:r>
        <w:rPr>
          <w:rFonts w:ascii="Georgia" w:hAnsi="Georgia"/>
          <w:color w:val="000000"/>
          <w:sz w:val="17"/>
          <w:szCs w:val="17"/>
        </w:rPr>
        <w:t xml:space="preserve"> an overly aggressive form of group loyalty—basically just </w:t>
      </w:r>
      <w:r>
        <w:rPr>
          <w:rFonts w:ascii="Georgia" w:hAnsi="Georgia"/>
          <w:color w:val="000000"/>
          <w:sz w:val="23"/>
          <w:szCs w:val="23"/>
          <w:u w:val="single"/>
        </w:rPr>
        <w:t>prejudice—then Sullivan is right to throw water on the idea that the law can "create racism</w:t>
      </w:r>
      <w:r>
        <w:rPr>
          <w:rFonts w:ascii="Georgia" w:hAnsi="Georgia"/>
          <w:color w:val="000000"/>
          <w:sz w:val="17"/>
          <w:szCs w:val="17"/>
        </w:rPr>
        <w:t xml:space="preserve"> any more than it can create lust or greed or envy or hatred." </w:t>
      </w:r>
      <w:r>
        <w:rPr>
          <w:rFonts w:ascii="Georgia" w:hAnsi="Georgia"/>
          <w:color w:val="000000"/>
          <w:sz w:val="23"/>
          <w:szCs w:val="23"/>
          <w:u w:val="single"/>
        </w:rPr>
        <w:t>But Coates is making a more precise claim</w:t>
      </w:r>
      <w:r>
        <w:rPr>
          <w:rFonts w:ascii="Georgia" w:hAnsi="Georgia"/>
          <w:color w:val="000000"/>
          <w:sz w:val="17"/>
          <w:szCs w:val="17"/>
        </w:rPr>
        <w:t xml:space="preserve">: That </w:t>
      </w:r>
      <w:r>
        <w:rPr>
          <w:rFonts w:ascii="Georgia" w:hAnsi="Georgia"/>
          <w:color w:val="000000"/>
          <w:sz w:val="23"/>
          <w:szCs w:val="23"/>
          <w:u w:val="single"/>
        </w:rPr>
        <w:t>there's nothing natural about the black/white divide</w:t>
      </w:r>
      <w:r>
        <w:rPr>
          <w:rFonts w:ascii="Georgia" w:hAnsi="Georgia"/>
          <w:color w:val="000000"/>
          <w:sz w:val="17"/>
          <w:szCs w:val="17"/>
        </w:rPr>
        <w:t xml:space="preserve"> that has defined American history. </w:t>
      </w:r>
      <w:r>
        <w:rPr>
          <w:rFonts w:ascii="Georgia" w:hAnsi="Georgia"/>
          <w:color w:val="000000"/>
          <w:sz w:val="23"/>
          <w:szCs w:val="23"/>
          <w:u w:val="single"/>
        </w:rPr>
        <w:t>White Europeans had contact with black Africans well before the trans-Atlantic slave tradewithout the emergence of an anti-black racism. It took particular choices made by particular people</w:t>
      </w:r>
      <w:r>
        <w:rPr>
          <w:rFonts w:ascii="Georgia" w:hAnsi="Georgia"/>
          <w:color w:val="000000"/>
          <w:sz w:val="17"/>
          <w:szCs w:val="17"/>
        </w:rPr>
        <w:t xml:space="preserve">—in this case, </w:t>
      </w:r>
      <w:r>
        <w:rPr>
          <w:rFonts w:ascii="Georgia" w:hAnsi="Georgia"/>
          <w:color w:val="000000"/>
          <w:sz w:val="23"/>
          <w:szCs w:val="23"/>
          <w:u w:val="single"/>
        </w:rPr>
        <w:t>plantation owners in colonial Virginia—to make black skin a stigma</w:t>
      </w:r>
      <w:r>
        <w:rPr>
          <w:rFonts w:ascii="Georgia" w:hAnsi="Georgia"/>
          <w:color w:val="000000"/>
          <w:sz w:val="17"/>
          <w:szCs w:val="17"/>
        </w:rPr>
        <w:t xml:space="preserve">, to make the "one drop rule" a defining feature of American life for more than a hundred years. </w:t>
      </w:r>
      <w:r>
        <w:rPr>
          <w:rFonts w:ascii="Georgia" w:hAnsi="Georgia"/>
          <w:color w:val="000000"/>
          <w:sz w:val="23"/>
          <w:szCs w:val="23"/>
          <w:u w:val="single"/>
        </w:rPr>
        <w:t>By enslaving African indentured servants</w:t>
      </w:r>
      <w:r>
        <w:rPr>
          <w:rFonts w:ascii="Georgia" w:hAnsi="Georgia"/>
          <w:color w:val="000000"/>
          <w:sz w:val="17"/>
          <w:szCs w:val="17"/>
        </w:rPr>
        <w:t xml:space="preserve"> and allowing their white counterparts a chance for upward mobility, </w:t>
      </w:r>
      <w:r>
        <w:rPr>
          <w:rFonts w:ascii="Georgia" w:hAnsi="Georgia"/>
          <w:color w:val="000000"/>
          <w:sz w:val="23"/>
          <w:szCs w:val="23"/>
          <w:u w:val="single"/>
        </w:rPr>
        <w:t xml:space="preserve">colonial landowners began the process that </w:t>
      </w:r>
      <w:r>
        <w:rPr>
          <w:rFonts w:ascii="Georgia" w:hAnsi="Georgia"/>
          <w:color w:val="000000"/>
          <w:sz w:val="23"/>
          <w:szCs w:val="23"/>
          <w:u w:val="single"/>
        </w:rPr>
        <w:lastRenderedPageBreak/>
        <w:t>would make white supremacy the ideology of America</w:t>
      </w:r>
      <w:r>
        <w:rPr>
          <w:rFonts w:ascii="Georgia" w:hAnsi="Georgia"/>
          <w:color w:val="000000"/>
          <w:sz w:val="17"/>
          <w:szCs w:val="17"/>
        </w:rPr>
        <w:t xml:space="preserve">. </w:t>
      </w:r>
      <w:r>
        <w:rPr>
          <w:rFonts w:ascii="Georgia" w:hAnsi="Georgia"/>
          <w:color w:val="000000"/>
          <w:sz w:val="23"/>
          <w:szCs w:val="23"/>
          <w:u w:val="single"/>
        </w:rPr>
        <w:t>The position of slavery generated a stigma that</w:t>
      </w:r>
      <w:r>
        <w:rPr>
          <w:rFonts w:ascii="Georgia" w:hAnsi="Georgia"/>
          <w:color w:val="000000"/>
          <w:sz w:val="17"/>
          <w:szCs w:val="17"/>
        </w:rPr>
        <w:t xml:space="preserve"> then </w:t>
      </w:r>
      <w:r>
        <w:rPr>
          <w:rFonts w:ascii="Georgia" w:hAnsi="Georgia"/>
          <w:color w:val="000000"/>
          <w:sz w:val="23"/>
          <w:szCs w:val="23"/>
          <w:u w:val="single"/>
        </w:rPr>
        <w:t>justified continued enslavement</w:t>
      </w:r>
      <w:r>
        <w:rPr>
          <w:rFonts w:ascii="Georgia" w:hAnsi="Georgia"/>
          <w:color w:val="000000"/>
          <w:sz w:val="17"/>
          <w:szCs w:val="17"/>
        </w:rPr>
        <w:t xml:space="preserve">—blacks are lowly, therefore we must keep them as slaves. </w:t>
      </w:r>
      <w:r>
        <w:rPr>
          <w:rFonts w:ascii="Georgia" w:hAnsi="Georgia"/>
          <w:color w:val="000000"/>
          <w:sz w:val="23"/>
          <w:szCs w:val="23"/>
          <w:u w:val="single"/>
        </w:rPr>
        <w:t xml:space="preserve">Slavery </w:t>
      </w:r>
      <w:r>
        <w:rPr>
          <w:rFonts w:ascii="Georgia" w:hAnsi="Georgia"/>
          <w:color w:val="000000"/>
          <w:sz w:val="17"/>
          <w:szCs w:val="17"/>
        </w:rPr>
        <w:t xml:space="preserve">(and later, Jim Crow) </w:t>
      </w:r>
      <w:r>
        <w:rPr>
          <w:rFonts w:ascii="Georgia" w:hAnsi="Georgia"/>
          <w:color w:val="000000"/>
          <w:sz w:val="23"/>
          <w:szCs w:val="23"/>
          <w:u w:val="single"/>
        </w:rPr>
        <w:t>wasn't built to reflect racism as much as it was built in tandem with it.</w:t>
      </w:r>
      <w:r>
        <w:rPr>
          <w:rFonts w:ascii="Georgia" w:hAnsi="Georgia"/>
          <w:color w:val="000000"/>
          <w:sz w:val="17"/>
          <w:szCs w:val="17"/>
        </w:rPr>
        <w:t xml:space="preserve"> And </w:t>
      </w:r>
      <w:r>
        <w:rPr>
          <w:rFonts w:ascii="Georgia" w:hAnsi="Georgia"/>
          <w:color w:val="000000"/>
          <w:sz w:val="23"/>
          <w:szCs w:val="23"/>
          <w:u w:val="single"/>
        </w:rPr>
        <w:t>later policy</w:t>
      </w:r>
      <w:r>
        <w:rPr>
          <w:rFonts w:ascii="Georgia" w:hAnsi="Georgia"/>
          <w:color w:val="000000"/>
          <w:sz w:val="17"/>
          <w:szCs w:val="17"/>
        </w:rPr>
        <w:t xml:space="preserve">, in the late 19th and 20th centuries, </w:t>
      </w:r>
      <w:r>
        <w:rPr>
          <w:rFonts w:ascii="Georgia" w:hAnsi="Georgia"/>
          <w:color w:val="000000"/>
          <w:sz w:val="23"/>
          <w:szCs w:val="23"/>
          <w:u w:val="single"/>
        </w:rPr>
        <w:t>further entrenched white supremacist attitudes</w:t>
      </w:r>
      <w:r>
        <w:rPr>
          <w:rFonts w:ascii="Georgia" w:hAnsi="Georgia"/>
          <w:color w:val="000000"/>
          <w:sz w:val="17"/>
          <w:szCs w:val="17"/>
        </w:rPr>
        <w:t xml:space="preserve">. </w:t>
      </w:r>
      <w:r>
        <w:rPr>
          <w:rFonts w:ascii="Georgia" w:hAnsi="Georgia"/>
          <w:color w:val="000000"/>
          <w:sz w:val="23"/>
          <w:szCs w:val="23"/>
          <w:u w:val="single"/>
        </w:rPr>
        <w:t>Block black people from owning homes, and they're forced to reside in crowded slums.</w:t>
      </w:r>
      <w:r>
        <w:rPr>
          <w:rFonts w:ascii="Georgia" w:hAnsi="Georgia"/>
          <w:color w:val="000000"/>
          <w:sz w:val="17"/>
          <w:szCs w:val="17"/>
        </w:rPr>
        <w:t xml:space="preserve"> Onlookers then use the reality of slums to deny homeownership to blacks, under the view that they're unfit for suburbs. In other words, create a prohibition preventing a marginalized group from engaging in socially sanctioned behavior—owning a home, getting married—and then blame them for the adverse consequences. Indeed, in arguing for gay marriage and responding to conservative critics, Sullivan has taken note of this exact dynamic. Here he is twelve years ago, in a </w:t>
      </w:r>
      <w:hyperlink r:id="rId70" w:history="1">
        <w:r>
          <w:rPr>
            <w:rStyle w:val="Hyperlink"/>
            <w:rFonts w:eastAsiaTheme="majorEastAsia"/>
            <w:color w:val="000000"/>
            <w:sz w:val="17"/>
            <w:szCs w:val="17"/>
          </w:rPr>
          <w:t>column</w:t>
        </w:r>
      </w:hyperlink>
      <w:r>
        <w:rPr>
          <w:rFonts w:ascii="Georgia" w:hAnsi="Georgia"/>
          <w:color w:val="000000"/>
          <w:sz w:val="17"/>
          <w:szCs w:val="17"/>
        </w:rPr>
        <w:t xml:space="preserve"> for The New Republicthat builds on </w:t>
      </w:r>
      <w:hyperlink r:id="rId71" w:history="1">
        <w:r>
          <w:rPr>
            <w:rStyle w:val="Hyperlink"/>
            <w:rFonts w:eastAsiaTheme="majorEastAsia"/>
            <w:color w:val="000000"/>
            <w:sz w:val="17"/>
            <w:szCs w:val="17"/>
          </w:rPr>
          <w:t>earlier ideas</w:t>
        </w:r>
      </w:hyperlink>
      <w:r>
        <w:rPr>
          <w:rFonts w:ascii="Georgia" w:hAnsi="Georgia"/>
          <w:color w:val="000000"/>
          <w:sz w:val="17"/>
          <w:szCs w:val="17"/>
        </w:rPr>
        <w:t xml:space="preserve">: Gay men--not because they're gay but because they are men in an all-male subculture--are almost certainly more sexually active with more partners than most straight men. (Straight men would be far more promiscuous, I think,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 What else is this but a variation on Coates' core argument, that </w:t>
      </w:r>
      <w:r>
        <w:rPr>
          <w:rFonts w:ascii="Georgia" w:hAnsi="Georgia"/>
          <w:color w:val="000000"/>
          <w:sz w:val="23"/>
          <w:szCs w:val="23"/>
          <w:u w:val="single"/>
        </w:rPr>
        <w:t>society can create stigmas by using law to force particular kinds of behavior</w:t>
      </w:r>
      <w:r>
        <w:rPr>
          <w:rFonts w:ascii="Georgia" w:hAnsi="Georgia"/>
          <w:color w:val="000000"/>
          <w:sz w:val="17"/>
          <w:szCs w:val="17"/>
        </w:rPr>
        <w:t xml:space="preserve">? </w:t>
      </w:r>
      <w:r>
        <w:rPr>
          <w:rFonts w:ascii="Georgia" w:hAnsi="Georgia"/>
          <w:color w:val="000000"/>
          <w:sz w:val="23"/>
          <w:szCs w:val="23"/>
          <w:u w:val="single"/>
        </w:rPr>
        <w:t>Insofar as gay men were viewed as unusually promiscuous, it almost certainly had something to do with the fact that society refused to recognize their humanity and sanction their relationships</w:t>
      </w:r>
      <w:r>
        <w:rPr>
          <w:rFonts w:ascii="Georgia" w:hAnsi="Georgia"/>
          <w:color w:val="000000"/>
          <w:sz w:val="17"/>
          <w:szCs w:val="17"/>
        </w:rPr>
        <w:t>. The absence of any institution to mediate love and desire encouraged behavior that led this same culture to say "these people are too degenerate to participate in this institution</w:t>
      </w:r>
      <w:r>
        <w:rPr>
          <w:rFonts w:ascii="Georgia" w:hAnsi="Georgia"/>
          <w:color w:val="000000"/>
          <w:sz w:val="23"/>
          <w:szCs w:val="23"/>
          <w:u w:val="single"/>
        </w:rPr>
        <w:t xml:space="preserve">." If the prohibition against gay marriage helped create an anti-gay stigma, then lifting it—as we've seen over the last decade—has helped destroy it. There's no reason racism can't work the same way. </w:t>
      </w:r>
    </w:p>
    <w:p w:rsidR="00A81B59" w:rsidRDefault="00A81B59" w:rsidP="00A81B59">
      <w:r>
        <w:br/>
      </w:r>
      <w:r>
        <w:br/>
      </w:r>
      <w:r>
        <w:br/>
      </w:r>
    </w:p>
    <w:p w:rsidR="00A81B59" w:rsidRDefault="00A81B59" w:rsidP="00A81B59">
      <w:pPr>
        <w:pStyle w:val="NormalWeb"/>
        <w:spacing w:before="0" w:beforeAutospacing="0" w:after="0" w:afterAutospacing="0"/>
      </w:pPr>
      <w:r>
        <w:rPr>
          <w:rFonts w:ascii="Georgia" w:hAnsi="Georgia"/>
          <w:b/>
          <w:bCs/>
          <w:color w:val="000000"/>
          <w:sz w:val="23"/>
          <w:szCs w:val="23"/>
        </w:rPr>
        <w:t>Analyzing race in terms of capital is essential—it operates in society via valuation</w:t>
      </w:r>
    </w:p>
    <w:p w:rsidR="00A81B59" w:rsidRDefault="00A81B59" w:rsidP="00A81B59">
      <w:pPr>
        <w:pStyle w:val="NormalWeb"/>
        <w:spacing w:before="0" w:beforeAutospacing="0" w:after="0" w:afterAutospacing="0"/>
      </w:pPr>
      <w:r>
        <w:rPr>
          <w:rFonts w:ascii="Georgia" w:hAnsi="Georgia"/>
          <w:b/>
          <w:bCs/>
          <w:color w:val="000000"/>
          <w:sz w:val="17"/>
          <w:szCs w:val="17"/>
        </w:rPr>
        <w:t>Leong 13</w:t>
      </w:r>
      <w:r>
        <w:rPr>
          <w:rFonts w:ascii="Georgia" w:hAnsi="Georgia"/>
          <w:color w:val="000000"/>
          <w:sz w:val="17"/>
          <w:szCs w:val="17"/>
        </w:rPr>
        <w:t xml:space="preserve"> (Nancy, Assistant Professor of Civil Rights ,Constitutional Law, and Criminal Procedure at the University of Denver, “Racial Capitalism”, Harvard Law Review 126:8, June 2013, Infotrac)//AS</w:t>
      </w:r>
    </w:p>
    <w:p w:rsidR="00A81B59" w:rsidRDefault="00A81B59" w:rsidP="00A81B59">
      <w:pPr>
        <w:pStyle w:val="NormalWeb"/>
        <w:spacing w:before="0" w:beforeAutospacing="0" w:after="0" w:afterAutospacing="0"/>
      </w:pPr>
      <w:r>
        <w:rPr>
          <w:rFonts w:ascii="Georgia" w:hAnsi="Georgia"/>
          <w:color w:val="000000"/>
          <w:sz w:val="17"/>
          <w:szCs w:val="17"/>
        </w:rPr>
        <w:t xml:space="preserve">More importantly, however, the </w:t>
      </w:r>
      <w:r>
        <w:rPr>
          <w:rFonts w:ascii="Georgia" w:hAnsi="Georgia"/>
          <w:color w:val="000000"/>
          <w:sz w:val="23"/>
          <w:szCs w:val="23"/>
        </w:rPr>
        <w:t>characteristics associated with</w:t>
      </w:r>
      <w:r>
        <w:rPr>
          <w:rFonts w:ascii="Georgia" w:hAnsi="Georgia"/>
          <w:color w:val="000000"/>
          <w:sz w:val="17"/>
          <w:szCs w:val="17"/>
        </w:rPr>
        <w:t xml:space="preserve"> both traditional and contemporary understandings o</w:t>
      </w:r>
      <w:r>
        <w:rPr>
          <w:rFonts w:ascii="Georgia" w:hAnsi="Georgia"/>
          <w:color w:val="000000"/>
          <w:sz w:val="23"/>
          <w:szCs w:val="23"/>
        </w:rPr>
        <w:t xml:space="preserve">f </w:t>
      </w:r>
      <w:r>
        <w:rPr>
          <w:rFonts w:ascii="Georgia" w:hAnsi="Georgia"/>
          <w:color w:val="000000"/>
          <w:sz w:val="17"/>
          <w:szCs w:val="17"/>
        </w:rPr>
        <w:t xml:space="preserve">property do not capture some of the implications of the way that nonwhiteness is currently assigned value. Therefore, </w:t>
      </w:r>
      <w:r>
        <w:rPr>
          <w:rFonts w:ascii="Georgia" w:hAnsi="Georgia"/>
          <w:color w:val="000000"/>
          <w:sz w:val="23"/>
          <w:szCs w:val="23"/>
          <w:u w:val="single"/>
        </w:rPr>
        <w:t>a more useful lens for understanding the value assigned to nonwhiteness is that of capital</w:t>
      </w:r>
      <w:r>
        <w:rPr>
          <w:rFonts w:ascii="Georgia" w:hAnsi="Georgia"/>
          <w:color w:val="000000"/>
          <w:sz w:val="17"/>
          <w:szCs w:val="17"/>
        </w:rPr>
        <w:t xml:space="preserve">. (108) Capital has been theorized in many forms. </w:t>
      </w:r>
      <w:r>
        <w:rPr>
          <w:rFonts w:ascii="Georgia" w:hAnsi="Georgia"/>
          <w:color w:val="000000"/>
          <w:sz w:val="23"/>
          <w:szCs w:val="23"/>
          <w:u w:val="single"/>
        </w:rPr>
        <w:t>One of the most influential</w:t>
      </w:r>
      <w:r>
        <w:rPr>
          <w:rFonts w:ascii="Georgia" w:hAnsi="Georgia"/>
          <w:color w:val="000000"/>
          <w:sz w:val="17"/>
          <w:szCs w:val="17"/>
        </w:rPr>
        <w:t xml:space="preserve"> theories </w:t>
      </w:r>
      <w:r>
        <w:rPr>
          <w:rFonts w:ascii="Georgia" w:hAnsi="Georgia"/>
          <w:color w:val="000000"/>
          <w:sz w:val="23"/>
          <w:szCs w:val="23"/>
          <w:u w:val="single"/>
        </w:rPr>
        <w:t>is Karl Marx's critique</w:t>
      </w:r>
      <w:r>
        <w:rPr>
          <w:rFonts w:ascii="Georgia" w:hAnsi="Georgia"/>
          <w:color w:val="000000"/>
          <w:sz w:val="17"/>
          <w:szCs w:val="17"/>
        </w:rPr>
        <w:t xml:space="preserve">, rooted in political economy, </w:t>
      </w:r>
      <w:r>
        <w:rPr>
          <w:rFonts w:ascii="Georgia" w:hAnsi="Georgia"/>
          <w:color w:val="000000"/>
          <w:sz w:val="23"/>
          <w:szCs w:val="23"/>
          <w:u w:val="single"/>
        </w:rPr>
        <w:t>of the relationship between private property, accumulated wealth, and exploitative social relations</w:t>
      </w:r>
      <w:r>
        <w:rPr>
          <w:rFonts w:ascii="Georgia" w:hAnsi="Georgia"/>
          <w:color w:val="000000"/>
          <w:sz w:val="17"/>
          <w:szCs w:val="17"/>
        </w:rPr>
        <w:t xml:space="preserve">. (109) Subsequent theorists have posited other kinds of capital. </w:t>
      </w:r>
      <w:r>
        <w:rPr>
          <w:rFonts w:ascii="Georgia" w:hAnsi="Georgia"/>
          <w:color w:val="000000"/>
          <w:sz w:val="23"/>
          <w:szCs w:val="23"/>
          <w:u w:val="single"/>
        </w:rPr>
        <w:t>Theodore Schultz introduced the notion of human capital</w:t>
      </w:r>
      <w:r>
        <w:rPr>
          <w:rFonts w:ascii="Georgia" w:hAnsi="Georgia"/>
          <w:color w:val="000000"/>
          <w:sz w:val="17"/>
          <w:szCs w:val="17"/>
        </w:rPr>
        <w:t xml:space="preserve"> -- the value added to a laborer when the laborer acquires education, skills, training, knowledge, or other attributes that improve her usefulness in the process of producing and exchanging goods. (110) Pierre </w:t>
      </w:r>
      <w:r>
        <w:rPr>
          <w:rFonts w:ascii="Georgia" w:hAnsi="Georgia"/>
          <w:color w:val="000000"/>
          <w:sz w:val="23"/>
          <w:szCs w:val="23"/>
          <w:u w:val="single"/>
        </w:rPr>
        <w:t>Bourdieu</w:t>
      </w:r>
      <w:r>
        <w:rPr>
          <w:rFonts w:ascii="Georgia" w:hAnsi="Georgia"/>
          <w:color w:val="000000"/>
          <w:sz w:val="17"/>
          <w:szCs w:val="17"/>
        </w:rPr>
        <w:t xml:space="preserve"> later </w:t>
      </w:r>
      <w:r>
        <w:rPr>
          <w:rFonts w:ascii="Georgia" w:hAnsi="Georgia"/>
          <w:color w:val="000000"/>
          <w:sz w:val="23"/>
          <w:szCs w:val="23"/>
          <w:u w:val="single"/>
        </w:rPr>
        <w:t>distinguished among</w:t>
      </w:r>
      <w:r>
        <w:rPr>
          <w:rFonts w:ascii="Georgia" w:hAnsi="Georgia"/>
          <w:color w:val="000000"/>
          <w:sz w:val="17"/>
          <w:szCs w:val="17"/>
        </w:rPr>
        <w:t xml:space="preserve"> several forms of capital, </w:t>
      </w:r>
      <w:r>
        <w:rPr>
          <w:rFonts w:ascii="Georgia" w:hAnsi="Georgia"/>
          <w:color w:val="000000"/>
          <w:sz w:val="23"/>
          <w:szCs w:val="23"/>
          <w:u w:val="single"/>
        </w:rPr>
        <w:t>including economic capital, cultural capital, social capital, and symbolic capital</w:t>
      </w:r>
      <w:r>
        <w:rPr>
          <w:rFonts w:ascii="Georgia" w:hAnsi="Georgia"/>
          <w:color w:val="000000"/>
          <w:sz w:val="17"/>
          <w:szCs w:val="17"/>
        </w:rPr>
        <w:t xml:space="preserve">. (111) Catherine Hakim has developed the idea of erotic capital as a mechanism for furthering both social and economic interests through sexual attractiveness. (112) In many contexts, then, scholars have found the lens of capital a useful way of examining particular phenomena. In the analysis I develop in this Article, </w:t>
      </w:r>
      <w:r>
        <w:rPr>
          <w:rFonts w:ascii="Georgia" w:hAnsi="Georgia"/>
          <w:color w:val="000000"/>
          <w:sz w:val="23"/>
          <w:szCs w:val="23"/>
          <w:u w:val="single"/>
        </w:rPr>
        <w:t>existing theories of capital serve as heuristics for understanding the way that race is valued and the way that racial value is exchanged</w:t>
      </w:r>
      <w:r>
        <w:rPr>
          <w:rFonts w:ascii="Georgia" w:hAnsi="Georgia"/>
          <w:color w:val="000000"/>
          <w:sz w:val="17"/>
          <w:szCs w:val="17"/>
        </w:rPr>
        <w:t xml:space="preserve">. There are undeniable differences between economic and racial markets, and so I do not claim that the analogy to any given theory of capital is a perfect explanation for the dynamics of racial value. But as a means to understand how race is valued -- and in particular how nonwhiteness is valued -- the various theories of capital provide useful frameworks for thinking about both that process of valuation and about how racial identity consequently functions in markets, economic and otherwise. </w:t>
      </w:r>
      <w:r>
        <w:rPr>
          <w:rFonts w:ascii="Georgia" w:hAnsi="Georgia"/>
          <w:color w:val="000000"/>
          <w:sz w:val="23"/>
          <w:szCs w:val="23"/>
          <w:u w:val="single"/>
        </w:rPr>
        <w:t>Theories of capital thus clarify several aspects of the valuation of nonwhiteness</w:t>
      </w:r>
      <w:r>
        <w:rPr>
          <w:rFonts w:ascii="Georgia" w:hAnsi="Georgia"/>
          <w:color w:val="000000"/>
          <w:sz w:val="17"/>
          <w:szCs w:val="17"/>
        </w:rPr>
        <w:t xml:space="preserve">. For example, </w:t>
      </w:r>
      <w:r>
        <w:rPr>
          <w:rFonts w:ascii="Georgia" w:hAnsi="Georgia"/>
          <w:color w:val="000000"/>
          <w:sz w:val="23"/>
          <w:szCs w:val="23"/>
          <w:u w:val="single"/>
        </w:rPr>
        <w:t>conceptions of social capital further illustrate the reasons thatnonwhiteness has value to white people and predominantly white institutions</w:t>
      </w:r>
      <w:r>
        <w:rPr>
          <w:rFonts w:ascii="Georgia" w:hAnsi="Georgia"/>
          <w:color w:val="000000"/>
          <w:sz w:val="17"/>
          <w:szCs w:val="17"/>
        </w:rPr>
        <w:t xml:space="preserve">. Relatedly, social capital provides an understanding of the way that racial value is transferred through interaction and affiliation. These ideas then provide the basis for understanding the process of exploitation and profit that Marxian theories of capital illuminate. That is, </w:t>
      </w:r>
      <w:r>
        <w:rPr>
          <w:rFonts w:ascii="Georgia" w:hAnsi="Georgia"/>
          <w:color w:val="000000"/>
          <w:sz w:val="23"/>
          <w:szCs w:val="23"/>
          <w:u w:val="single"/>
        </w:rPr>
        <w:t xml:space="preserve">the question is </w:t>
      </w:r>
      <w:r>
        <w:rPr>
          <w:rFonts w:ascii="Georgia" w:hAnsi="Georgia"/>
          <w:color w:val="000000"/>
          <w:sz w:val="23"/>
          <w:szCs w:val="23"/>
          <w:u w:val="single"/>
        </w:rPr>
        <w:lastRenderedPageBreak/>
        <w:t>not simply who "possesses" racial identity, but also who reaps value from it, and conceiving of nonwhiteness as capital helps to illustrate this process of exploitation and profit. The Marxian capital framework likewise highlights the dynamism of the value assigned to racial identit</w:t>
      </w:r>
      <w:r>
        <w:rPr>
          <w:rFonts w:ascii="Georgia" w:hAnsi="Georgia"/>
          <w:color w:val="000000"/>
          <w:sz w:val="17"/>
          <w:szCs w:val="17"/>
        </w:rPr>
        <w:t xml:space="preserve">y -- that is, how </w:t>
      </w:r>
      <w:r>
        <w:rPr>
          <w:rFonts w:ascii="Georgia" w:hAnsi="Georgia"/>
          <w:color w:val="000000"/>
          <w:sz w:val="23"/>
          <w:szCs w:val="23"/>
          <w:u w:val="single"/>
        </w:rPr>
        <w:t>the value of racial identity fluctuates depending on the situation</w:t>
      </w:r>
      <w:r>
        <w:rPr>
          <w:rFonts w:ascii="Georgia" w:hAnsi="Georgia"/>
          <w:color w:val="000000"/>
          <w:sz w:val="17"/>
          <w:szCs w:val="17"/>
        </w:rPr>
        <w:t xml:space="preserve">. The Marxian capital framework also allows for a more transparent examination of who, precisely, derives value from nonwhiteness. And perhaps most importantly, </w:t>
      </w:r>
      <w:r>
        <w:rPr>
          <w:rFonts w:ascii="Georgia" w:hAnsi="Georgia"/>
          <w:color w:val="000000"/>
          <w:sz w:val="23"/>
          <w:szCs w:val="23"/>
          <w:u w:val="single"/>
        </w:rPr>
        <w:t>the framework exposes the imbalance in power that frames the valuation of nonwhiteness.</w:t>
      </w:r>
    </w:p>
    <w:p w:rsidR="00A81B59" w:rsidRDefault="00A81B59" w:rsidP="00A81B59">
      <w:r>
        <w:br/>
      </w:r>
    </w:p>
    <w:p w:rsidR="00A81B59" w:rsidRPr="00A81B59" w:rsidRDefault="00A81B59" w:rsidP="00A81B59">
      <w:pPr>
        <w:pStyle w:val="Heading3"/>
      </w:pPr>
      <w:r w:rsidRPr="00A81B59">
        <w:lastRenderedPageBreak/>
        <w:t>Focus on Race Does Not Solve Capitalism</w:t>
      </w:r>
    </w:p>
    <w:p w:rsidR="00A81B59" w:rsidRDefault="00A81B59" w:rsidP="00A81B59">
      <w:pPr>
        <w:jc w:val="center"/>
        <w:rPr>
          <w:rFonts w:ascii="Georgia" w:hAnsi="Georgia"/>
          <w:szCs w:val="24"/>
        </w:rPr>
      </w:pPr>
    </w:p>
    <w:p w:rsidR="00A81B59" w:rsidRDefault="00A81B59" w:rsidP="00A81B59">
      <w:bookmarkStart w:id="2" w:name="_GoBack"/>
      <w:bookmarkEnd w:id="2"/>
      <w:r>
        <w:rPr>
          <w:rFonts w:ascii="Georgia" w:hAnsi="Georgia"/>
          <w:b/>
          <w:bCs/>
          <w:color w:val="000000"/>
          <w:sz w:val="23"/>
          <w:szCs w:val="23"/>
        </w:rPr>
        <w:t>Focusing on race does not solve for capitalism</w:t>
      </w:r>
    </w:p>
    <w:p w:rsidR="00A81B59" w:rsidRDefault="00A81B59" w:rsidP="00A81B59">
      <w:r>
        <w:br/>
      </w:r>
    </w:p>
    <w:p w:rsidR="00A81B59" w:rsidRDefault="00A81B59" w:rsidP="00A81B59">
      <w:pPr>
        <w:pStyle w:val="NormalWeb"/>
        <w:spacing w:before="0" w:beforeAutospacing="0" w:after="0" w:afterAutospacing="0"/>
      </w:pPr>
      <w:r>
        <w:rPr>
          <w:rFonts w:ascii="Georgia" w:hAnsi="Georgia"/>
          <w:b/>
          <w:bCs/>
          <w:color w:val="000000"/>
          <w:sz w:val="23"/>
          <w:szCs w:val="23"/>
        </w:rPr>
        <w:t>1)It fails -  if we continue to focus on race, we cannot unite together against capitalism. A focus on race means a focus on our differences and not our similarities. The aff fails to create an effective social movement and actual change. The alt precludes aff solvency</w:t>
      </w:r>
    </w:p>
    <w:p w:rsidR="00A81B59" w:rsidRDefault="00A81B59" w:rsidP="00A81B59">
      <w:r>
        <w:br/>
      </w:r>
    </w:p>
    <w:p w:rsidR="00A81B59" w:rsidRDefault="00A81B59" w:rsidP="00A81B59">
      <w:pPr>
        <w:pStyle w:val="NormalWeb"/>
        <w:spacing w:before="0" w:beforeAutospacing="0" w:after="0" w:afterAutospacing="0"/>
      </w:pPr>
      <w:r>
        <w:rPr>
          <w:rFonts w:ascii="Georgia" w:hAnsi="Georgia"/>
          <w:b/>
          <w:bCs/>
          <w:color w:val="000000"/>
          <w:sz w:val="23"/>
          <w:szCs w:val="23"/>
        </w:rPr>
        <w:t>2) Defeating capitalism requires us to unite- In order to defeat capitalism we all need to be united as one to work against capitalism. The whole is greater than the sum of its parts, in order to be successful in defeating the inequalities of capitalism including race, the social movement created by the alt comes first</w:t>
      </w:r>
    </w:p>
    <w:p w:rsidR="00A81B59" w:rsidRDefault="00A81B59" w:rsidP="00A81B59">
      <w:r>
        <w:br/>
      </w:r>
      <w:r>
        <w:br/>
      </w:r>
    </w:p>
    <w:p w:rsidR="00A81B59" w:rsidRDefault="00A81B59" w:rsidP="00A81B59">
      <w:pPr>
        <w:pStyle w:val="NormalWeb"/>
        <w:spacing w:before="0" w:beforeAutospacing="0" w:after="0" w:afterAutospacing="0"/>
      </w:pPr>
      <w:r>
        <w:rPr>
          <w:rFonts w:ascii="Georgia" w:hAnsi="Georgia"/>
          <w:b/>
          <w:bCs/>
          <w:color w:val="000000"/>
          <w:sz w:val="23"/>
          <w:szCs w:val="23"/>
        </w:rPr>
        <w:t>Racism is a creation of policy and can only be destroyed by engaging with the state</w:t>
      </w:r>
    </w:p>
    <w:p w:rsidR="00A81B59" w:rsidRDefault="00A81B59" w:rsidP="00A81B59">
      <w:pPr>
        <w:pStyle w:val="NormalWeb"/>
        <w:spacing w:before="0" w:beforeAutospacing="0" w:after="0" w:afterAutospacing="0"/>
      </w:pPr>
      <w:r>
        <w:rPr>
          <w:rFonts w:ascii="Georgia" w:hAnsi="Georgia"/>
          <w:b/>
          <w:bCs/>
          <w:color w:val="000000"/>
          <w:sz w:val="17"/>
          <w:szCs w:val="17"/>
        </w:rPr>
        <w:t xml:space="preserve">Coates 13 </w:t>
      </w:r>
      <w:r>
        <w:rPr>
          <w:rFonts w:ascii="Georgia" w:hAnsi="Georgia"/>
          <w:color w:val="000000"/>
          <w:sz w:val="17"/>
          <w:szCs w:val="17"/>
        </w:rPr>
        <w:t xml:space="preserve">(Ta-nehesi, senior editor at The Atlantic,“Good People, Racist People”, The Atlantic, 3/8/13, </w:t>
      </w:r>
      <w:hyperlink r:id="rId72" w:history="1">
        <w:r>
          <w:rPr>
            <w:rStyle w:val="Hyperlink"/>
            <w:rFonts w:eastAsiaTheme="majorEastAsia"/>
            <w:color w:val="000000"/>
            <w:sz w:val="17"/>
            <w:szCs w:val="17"/>
          </w:rPr>
          <w:t>http://www.theatlantic.com/national/archive/2013/03/good-people-racist-people/273843/</w:t>
        </w:r>
      </w:hyperlink>
      <w:r>
        <w:rPr>
          <w:rFonts w:ascii="Georgia" w:hAnsi="Georgia"/>
          <w:color w:val="000000"/>
          <w:sz w:val="17"/>
          <w:szCs w:val="17"/>
        </w:rPr>
        <w:t>)//AS</w:t>
      </w:r>
    </w:p>
    <w:p w:rsidR="00A81B59" w:rsidRDefault="00A81B59" w:rsidP="00A81B59">
      <w:pPr>
        <w:pStyle w:val="NormalWeb"/>
        <w:spacing w:before="0" w:beforeAutospacing="0" w:after="0" w:afterAutospacing="0"/>
      </w:pPr>
      <w:r>
        <w:rPr>
          <w:rFonts w:ascii="Georgia" w:hAnsi="Georgia"/>
          <w:color w:val="000000"/>
          <w:sz w:val="23"/>
          <w:szCs w:val="23"/>
          <w:u w:val="single"/>
        </w:rPr>
        <w:t>The "I'm not racist even though I'm doing something actually racist right now" rationale is linked to the notion of racism as something worthy of societal condemnation</w:t>
      </w:r>
      <w:r>
        <w:rPr>
          <w:rFonts w:ascii="Georgia" w:hAnsi="Georgia"/>
          <w:color w:val="000000"/>
          <w:sz w:val="17"/>
          <w:szCs w:val="17"/>
        </w:rPr>
        <w:t xml:space="preserve">. </w:t>
      </w:r>
      <w:r>
        <w:rPr>
          <w:rFonts w:ascii="Georgia" w:hAnsi="Georgia"/>
          <w:color w:val="000000"/>
          <w:sz w:val="23"/>
          <w:szCs w:val="23"/>
          <w:u w:val="single"/>
        </w:rPr>
        <w:t>That is a good thing</w:t>
      </w:r>
      <w:r>
        <w:rPr>
          <w:rFonts w:ascii="Georgia" w:hAnsi="Georgia"/>
          <w:color w:val="000000"/>
          <w:sz w:val="17"/>
          <w:szCs w:val="17"/>
        </w:rPr>
        <w:t xml:space="preserve">. As Sugrue identifies in his book, </w:t>
      </w:r>
      <w:r>
        <w:rPr>
          <w:rFonts w:ascii="Georgia" w:hAnsi="Georgia"/>
          <w:color w:val="000000"/>
          <w:sz w:val="23"/>
          <w:szCs w:val="23"/>
          <w:u w:val="single"/>
        </w:rPr>
        <w:t>you see a post-World-War-II consensus forming</w:t>
      </w:r>
      <w:r>
        <w:rPr>
          <w:rFonts w:ascii="Georgia" w:hAnsi="Georgia"/>
          <w:color w:val="000000"/>
          <w:sz w:val="17"/>
          <w:szCs w:val="17"/>
        </w:rPr>
        <w:t xml:space="preserve"> in the 1950s </w:t>
      </w:r>
      <w:r>
        <w:rPr>
          <w:rFonts w:ascii="Georgia" w:hAnsi="Georgia"/>
          <w:color w:val="000000"/>
          <w:sz w:val="23"/>
          <w:szCs w:val="23"/>
          <w:u w:val="single"/>
        </w:rPr>
        <w:t>that racial discrimination actually is wrong</w:t>
      </w:r>
      <w:r>
        <w:rPr>
          <w:rFonts w:ascii="Georgia" w:hAnsi="Georgia"/>
          <w:color w:val="000000"/>
          <w:sz w:val="17"/>
          <w:szCs w:val="17"/>
        </w:rPr>
        <w:t xml:space="preserve">.  Along with that (perhaps in the 60s) comes the idea that racism is something that "low-class" white people do. It's not a system of laws and policies, so much as the ideology of Cletus the slack-jawed yokel. But </w:t>
      </w:r>
      <w:hyperlink r:id="rId73" w:history="1">
        <w:r>
          <w:rPr>
            <w:rStyle w:val="Hyperlink"/>
            <w:rFonts w:eastAsiaTheme="majorEastAsia"/>
            <w:color w:val="000000"/>
            <w:sz w:val="17"/>
            <w:szCs w:val="17"/>
          </w:rPr>
          <w:t>Arnold Hirsch</w:t>
        </w:r>
      </w:hyperlink>
      <w:r>
        <w:rPr>
          <w:rFonts w:ascii="Georgia" w:hAnsi="Georgia"/>
          <w:color w:val="000000"/>
          <w:sz w:val="17"/>
          <w:szCs w:val="17"/>
        </w:rPr>
        <w:t xml:space="preserve"> and </w:t>
      </w:r>
      <w:hyperlink r:id="rId74" w:history="1">
        <w:r>
          <w:rPr>
            <w:rStyle w:val="Hyperlink"/>
            <w:rFonts w:ascii="Georgia" w:eastAsiaTheme="majorEastAsia" w:hAnsi="Georgia"/>
            <w:color w:val="000000"/>
            <w:sz w:val="23"/>
            <w:szCs w:val="23"/>
          </w:rPr>
          <w:t>Beryl Satter's work</w:t>
        </w:r>
      </w:hyperlink>
      <w:r>
        <w:rPr>
          <w:rFonts w:ascii="Georgia" w:hAnsi="Georgia"/>
          <w:color w:val="000000"/>
          <w:sz w:val="23"/>
          <w:szCs w:val="23"/>
          <w:u w:val="single"/>
        </w:rPr>
        <w:t xml:space="preserve"> shows the University of Chicago quietly and privately pursuing a racist strategy of "urban renewal" while publicly claiming otherwise</w:t>
      </w:r>
      <w:r>
        <w:rPr>
          <w:rFonts w:ascii="Georgia" w:hAnsi="Georgia"/>
          <w:color w:val="000000"/>
          <w:sz w:val="17"/>
          <w:szCs w:val="17"/>
        </w:rPr>
        <w:t>.  </w:t>
      </w:r>
      <w:r>
        <w:rPr>
          <w:rFonts w:ascii="Georgia" w:hAnsi="Georgia"/>
          <w:color w:val="000000"/>
          <w:sz w:val="23"/>
          <w:szCs w:val="23"/>
          <w:u w:val="single"/>
        </w:rPr>
        <w:t>None of this is new</w:t>
      </w:r>
      <w:r>
        <w:rPr>
          <w:rFonts w:ascii="Georgia" w:hAnsi="Georgia"/>
          <w:color w:val="000000"/>
          <w:sz w:val="17"/>
          <w:szCs w:val="17"/>
        </w:rPr>
        <w:t xml:space="preserve">. </w:t>
      </w:r>
      <w:r>
        <w:rPr>
          <w:rFonts w:ascii="Georgia" w:hAnsi="Georgia"/>
          <w:color w:val="000000"/>
          <w:sz w:val="23"/>
          <w:szCs w:val="23"/>
          <w:u w:val="single"/>
        </w:rPr>
        <w:t>It's akin to proto-Confederates loudly and lustily defending slavery,</w:t>
      </w:r>
      <w:r>
        <w:rPr>
          <w:rFonts w:ascii="Georgia" w:hAnsi="Georgia"/>
          <w:color w:val="000000"/>
          <w:sz w:val="17"/>
          <w:szCs w:val="17"/>
        </w:rPr>
        <w:t xml:space="preserve"> daring the North to war before 1865, </w:t>
      </w:r>
      <w:r>
        <w:rPr>
          <w:rFonts w:ascii="Georgia" w:hAnsi="Georgia"/>
          <w:color w:val="000000"/>
          <w:sz w:val="23"/>
          <w:szCs w:val="23"/>
          <w:u w:val="single"/>
        </w:rPr>
        <w:t>and then afterward claiming that the war really wasn't about slavery</w:t>
      </w:r>
      <w:r>
        <w:rPr>
          <w:rFonts w:ascii="Georgia" w:hAnsi="Georgia"/>
          <w:color w:val="000000"/>
          <w:sz w:val="17"/>
          <w:szCs w:val="17"/>
        </w:rPr>
        <w:t xml:space="preserve">. </w:t>
      </w:r>
      <w:r>
        <w:rPr>
          <w:rFonts w:ascii="Georgia" w:hAnsi="Georgia"/>
          <w:color w:val="000000"/>
          <w:sz w:val="23"/>
          <w:szCs w:val="23"/>
          <w:u w:val="single"/>
        </w:rPr>
        <w:t>The point is to save face</w:t>
      </w:r>
      <w:r>
        <w:rPr>
          <w:rFonts w:ascii="Georgia" w:hAnsi="Georgia"/>
          <w:color w:val="000000"/>
          <w:sz w:val="17"/>
          <w:szCs w:val="17"/>
        </w:rPr>
        <w:t xml:space="preserve">.  Last night I had the luxury of sitting and talking with the brilliant historian Barbara Fields. One point she makes that </w:t>
      </w:r>
      <w:r>
        <w:rPr>
          <w:rFonts w:ascii="Georgia" w:hAnsi="Georgia"/>
          <w:color w:val="000000"/>
          <w:sz w:val="23"/>
          <w:szCs w:val="23"/>
          <w:u w:val="single"/>
        </w:rPr>
        <w:t>very few Americans understand is that racism is a creation.You</w:t>
      </w:r>
      <w:r>
        <w:rPr>
          <w:rFonts w:ascii="Georgia" w:hAnsi="Georgia"/>
          <w:color w:val="000000"/>
          <w:sz w:val="17"/>
          <w:szCs w:val="17"/>
        </w:rPr>
        <w:t xml:space="preserve"> read </w:t>
      </w:r>
      <w:hyperlink r:id="rId75" w:history="1">
        <w:r>
          <w:rPr>
            <w:rStyle w:val="Hyperlink"/>
            <w:rFonts w:eastAsiaTheme="majorEastAsia"/>
            <w:color w:val="000000"/>
            <w:sz w:val="17"/>
            <w:szCs w:val="17"/>
          </w:rPr>
          <w:t>Edmund Morgan's work</w:t>
        </w:r>
      </w:hyperlink>
      <w:r>
        <w:rPr>
          <w:rFonts w:ascii="Georgia" w:hAnsi="Georgia"/>
          <w:color w:val="000000"/>
          <w:sz w:val="23"/>
          <w:szCs w:val="23"/>
          <w:u w:val="single"/>
        </w:rPr>
        <w:t>and actually see racism being inscribed in the law and the country changing as a result</w:t>
      </w:r>
      <w:r>
        <w:rPr>
          <w:rFonts w:ascii="Georgia" w:hAnsi="Georgia"/>
          <w:color w:val="000000"/>
          <w:sz w:val="17"/>
          <w:szCs w:val="17"/>
        </w:rPr>
        <w:t>.  </w:t>
      </w:r>
      <w:r>
        <w:rPr>
          <w:rFonts w:ascii="Georgia" w:hAnsi="Georgia"/>
          <w:color w:val="000000"/>
          <w:sz w:val="23"/>
          <w:szCs w:val="23"/>
          <w:u w:val="single"/>
        </w:rPr>
        <w:t>If we accept that racism is a creation, then we must then accept that it can be destroyed. And if</w:t>
      </w:r>
      <w:r>
        <w:rPr>
          <w:rFonts w:ascii="Georgia" w:hAnsi="Georgia"/>
          <w:color w:val="000000"/>
          <w:sz w:val="17"/>
          <w:szCs w:val="17"/>
        </w:rPr>
        <w:t xml:space="preserve"> we accept </w:t>
      </w:r>
      <w:r>
        <w:rPr>
          <w:rFonts w:ascii="Georgia" w:hAnsi="Georgia"/>
          <w:color w:val="000000"/>
          <w:sz w:val="23"/>
          <w:szCs w:val="23"/>
          <w:u w:val="single"/>
        </w:rPr>
        <w:t>that it can be destroyed, we must then accept that it can be destroyed by us and</w:t>
      </w:r>
      <w:r>
        <w:rPr>
          <w:rFonts w:ascii="Georgia" w:hAnsi="Georgia"/>
          <w:color w:val="000000"/>
          <w:sz w:val="17"/>
          <w:szCs w:val="17"/>
        </w:rPr>
        <w:t xml:space="preserve"> that it likely </w:t>
      </w:r>
      <w:r>
        <w:rPr>
          <w:rFonts w:ascii="Georgia" w:hAnsi="Georgia"/>
          <w:color w:val="000000"/>
          <w:sz w:val="23"/>
          <w:szCs w:val="23"/>
          <w:u w:val="single"/>
        </w:rPr>
        <w:t>must be destroyed by methods kin to creation. Racism was created by policy. It will</w:t>
      </w:r>
      <w:r>
        <w:rPr>
          <w:rFonts w:ascii="Georgia" w:hAnsi="Georgia"/>
          <w:color w:val="000000"/>
          <w:sz w:val="17"/>
          <w:szCs w:val="17"/>
        </w:rPr>
        <w:t xml:space="preserve"> likely </w:t>
      </w:r>
      <w:r>
        <w:rPr>
          <w:rFonts w:ascii="Georgia" w:hAnsi="Georgia"/>
          <w:color w:val="000000"/>
          <w:sz w:val="23"/>
          <w:szCs w:val="23"/>
          <w:u w:val="single"/>
        </w:rPr>
        <w:t>only be ultimately destroyed by policy</w:t>
      </w:r>
      <w:r>
        <w:rPr>
          <w:rFonts w:ascii="Georgia" w:hAnsi="Georgia"/>
          <w:color w:val="000000"/>
          <w:sz w:val="17"/>
          <w:szCs w:val="17"/>
        </w:rPr>
        <w:t xml:space="preserve">.  That is hard to take. If Forrest Whitaker sticks out in that deli for reasons of individual mortal sin, we can castigate the guy who frisked him and move on. But if he -- and others like him -- stick out for reasons of policy, for decisions that we, as a state, have made, then we have a problem. Then </w:t>
      </w:r>
      <w:r>
        <w:rPr>
          <w:rFonts w:ascii="Georgia" w:hAnsi="Georgia"/>
          <w:color w:val="000000"/>
          <w:sz w:val="23"/>
          <w:szCs w:val="23"/>
          <w:u w:val="single"/>
        </w:rPr>
        <w:t xml:space="preserve">we have to do something beyond being nice to each other. </w:t>
      </w:r>
    </w:p>
    <w:p w:rsidR="00A81B59" w:rsidRDefault="00A81B59" w:rsidP="00A81B59">
      <w:r>
        <w:br/>
      </w:r>
      <w:r>
        <w:br/>
      </w:r>
    </w:p>
    <w:p w:rsidR="00A81B59" w:rsidRDefault="00A81B59" w:rsidP="00A81B59">
      <w:pPr>
        <w:pStyle w:val="NormalWeb"/>
        <w:spacing w:before="0" w:beforeAutospacing="0" w:after="0" w:afterAutospacing="0"/>
      </w:pPr>
      <w:r>
        <w:rPr>
          <w:rFonts w:ascii="Georgia" w:hAnsi="Georgia"/>
          <w:b/>
          <w:bCs/>
          <w:color w:val="000000"/>
          <w:sz w:val="23"/>
          <w:szCs w:val="23"/>
        </w:rPr>
        <w:t>Racism is not the product of individual evil but societal-level norms reinforced through economics</w:t>
      </w:r>
    </w:p>
    <w:p w:rsidR="00A81B59" w:rsidRDefault="00A81B59" w:rsidP="00A81B59">
      <w:pPr>
        <w:pStyle w:val="NormalWeb"/>
        <w:spacing w:before="0" w:beforeAutospacing="0" w:after="0" w:afterAutospacing="0"/>
      </w:pPr>
      <w:r>
        <w:rPr>
          <w:rFonts w:ascii="Georgia" w:hAnsi="Georgia"/>
          <w:b/>
          <w:bCs/>
          <w:color w:val="000000"/>
          <w:sz w:val="17"/>
          <w:szCs w:val="17"/>
        </w:rPr>
        <w:t xml:space="preserve">Coates 13 </w:t>
      </w:r>
      <w:r>
        <w:rPr>
          <w:rFonts w:ascii="Georgia" w:hAnsi="Georgia"/>
          <w:color w:val="000000"/>
          <w:sz w:val="17"/>
          <w:szCs w:val="17"/>
        </w:rPr>
        <w:t xml:space="preserve">(Ta-nehesi, senior editor at The Atlantic, “The Good, Racist People”, The New York Times, 3/6/13, </w:t>
      </w:r>
      <w:hyperlink r:id="rId76" w:history="1">
        <w:r>
          <w:rPr>
            <w:rStyle w:val="Hyperlink"/>
            <w:rFonts w:eastAsiaTheme="majorEastAsia"/>
            <w:color w:val="000000"/>
            <w:sz w:val="17"/>
            <w:szCs w:val="17"/>
          </w:rPr>
          <w:t>http://www.nytimes.com/2013/03/07/opinion/coates-the-good-racist-people.html?src=me&amp;ref=general&amp;_r=0</w:t>
        </w:r>
      </w:hyperlink>
      <w:r>
        <w:rPr>
          <w:rFonts w:ascii="Georgia" w:hAnsi="Georgia"/>
          <w:color w:val="000000"/>
          <w:sz w:val="17"/>
          <w:szCs w:val="17"/>
        </w:rPr>
        <w:t>)</w:t>
      </w:r>
    </w:p>
    <w:p w:rsidR="00A81B59" w:rsidRDefault="00A81B59" w:rsidP="00A81B59">
      <w:pPr>
        <w:pStyle w:val="NormalWeb"/>
        <w:spacing w:before="0" w:beforeAutospacing="0" w:after="0" w:afterAutospacing="0"/>
      </w:pPr>
      <w:r>
        <w:rPr>
          <w:rFonts w:ascii="Georgia" w:hAnsi="Georgia"/>
          <w:color w:val="000000"/>
          <w:sz w:val="23"/>
          <w:szCs w:val="23"/>
          <w:u w:val="single"/>
        </w:rPr>
        <w:lastRenderedPageBreak/>
        <w:t>The idea that racism lives in the heart of particularly evil individuals, as opposed to the heart of a democratic society, is reinforcing to anyone who might</w:t>
      </w:r>
      <w:r>
        <w:rPr>
          <w:rFonts w:ascii="Georgia" w:hAnsi="Georgia"/>
          <w:color w:val="000000"/>
          <w:sz w:val="17"/>
          <w:szCs w:val="17"/>
        </w:rPr>
        <w:t xml:space="preserve">, from time to time, </w:t>
      </w:r>
      <w:r>
        <w:rPr>
          <w:rFonts w:ascii="Georgia" w:hAnsi="Georgia"/>
          <w:color w:val="000000"/>
          <w:sz w:val="23"/>
          <w:szCs w:val="23"/>
          <w:u w:val="single"/>
        </w:rPr>
        <w:t>find their tongue sprinting ahead of their discretion</w:t>
      </w:r>
      <w:r>
        <w:rPr>
          <w:rFonts w:ascii="Georgia" w:hAnsi="Georgia"/>
          <w:color w:val="000000"/>
          <w:sz w:val="17"/>
          <w:szCs w:val="17"/>
        </w:rPr>
        <w:t xml:space="preserve">. We can forgive Whitaker’s assailant. </w:t>
      </w:r>
      <w:r>
        <w:rPr>
          <w:rFonts w:ascii="Georgia" w:hAnsi="Georgia"/>
          <w:color w:val="000000"/>
          <w:sz w:val="23"/>
          <w:szCs w:val="23"/>
          <w:u w:val="single"/>
        </w:rPr>
        <w:t>Much harder to forgive is all that makes Whitaker stand out in the first place</w:t>
      </w:r>
      <w:r>
        <w:rPr>
          <w:rFonts w:ascii="Georgia" w:hAnsi="Georgia"/>
          <w:color w:val="000000"/>
          <w:sz w:val="17"/>
          <w:szCs w:val="17"/>
        </w:rPr>
        <w:t xml:space="preserve">. New York is a city, like most in America, that bears the scars of redlining, blockbusting and urban renewal. </w:t>
      </w:r>
      <w:r>
        <w:rPr>
          <w:rFonts w:ascii="Georgia" w:hAnsi="Georgia"/>
          <w:color w:val="000000"/>
          <w:sz w:val="23"/>
          <w:szCs w:val="23"/>
          <w:u w:val="single"/>
        </w:rPr>
        <w:t>The ghost of those policies haunts us in a wealth gap between blacks and whites that has</w:t>
      </w:r>
      <w:r>
        <w:rPr>
          <w:rFonts w:ascii="Georgia" w:hAnsi="Georgia"/>
          <w:color w:val="000000"/>
          <w:sz w:val="17"/>
          <w:szCs w:val="17"/>
        </w:rPr>
        <w:t xml:space="preserve"> actually </w:t>
      </w:r>
      <w:r>
        <w:rPr>
          <w:rFonts w:ascii="Georgia" w:hAnsi="Georgia"/>
          <w:color w:val="000000"/>
          <w:sz w:val="23"/>
          <w:szCs w:val="23"/>
          <w:u w:val="single"/>
        </w:rPr>
        <w:t>gotten worse over the past 20 years</w:t>
      </w:r>
      <w:r>
        <w:rPr>
          <w:rFonts w:ascii="Georgia" w:hAnsi="Georgia"/>
          <w:color w:val="000000"/>
          <w:sz w:val="17"/>
          <w:szCs w:val="17"/>
        </w:rPr>
        <w:t xml:space="preserve">. But much worse, </w:t>
      </w:r>
      <w:r>
        <w:rPr>
          <w:rFonts w:ascii="Georgia" w:hAnsi="Georgia"/>
          <w:color w:val="000000"/>
          <w:sz w:val="23"/>
          <w:szCs w:val="23"/>
          <w:u w:val="single"/>
        </w:rPr>
        <w:t>it haunts black people with a kind of invisible violence that is given tell only when the victim happens to be an Oscar winner</w:t>
      </w:r>
      <w:r>
        <w:rPr>
          <w:rFonts w:ascii="Georgia" w:hAnsi="Georgia"/>
          <w:color w:val="000000"/>
          <w:sz w:val="17"/>
          <w:szCs w:val="17"/>
        </w:rPr>
        <w:t xml:space="preserve">. </w:t>
      </w:r>
      <w:r>
        <w:rPr>
          <w:rFonts w:ascii="Georgia" w:hAnsi="Georgia"/>
          <w:color w:val="000000"/>
          <w:sz w:val="23"/>
          <w:szCs w:val="23"/>
          <w:u w:val="single"/>
        </w:rPr>
        <w:t>The promise</w:t>
      </w:r>
      <w:r>
        <w:rPr>
          <w:rFonts w:ascii="Georgia" w:hAnsi="Georgia"/>
          <w:color w:val="000000"/>
          <w:sz w:val="17"/>
          <w:szCs w:val="17"/>
        </w:rPr>
        <w:t xml:space="preserve"> of America </w:t>
      </w:r>
      <w:r>
        <w:rPr>
          <w:rFonts w:ascii="Georgia" w:hAnsi="Georgia"/>
          <w:color w:val="000000"/>
          <w:sz w:val="23"/>
          <w:szCs w:val="23"/>
          <w:u w:val="single"/>
        </w:rPr>
        <w:t>is that those who play by the rules</w:t>
      </w:r>
      <w:r>
        <w:rPr>
          <w:rFonts w:ascii="Georgia" w:hAnsi="Georgia"/>
          <w:color w:val="000000"/>
          <w:sz w:val="17"/>
          <w:szCs w:val="17"/>
        </w:rPr>
        <w:t xml:space="preserve">, who observe the norms of the “middle class,” </w:t>
      </w:r>
      <w:r>
        <w:rPr>
          <w:rFonts w:ascii="Georgia" w:hAnsi="Georgia"/>
          <w:color w:val="000000"/>
          <w:sz w:val="23"/>
          <w:szCs w:val="23"/>
          <w:u w:val="single"/>
        </w:rPr>
        <w:t>will be treated as such. But this</w:t>
      </w:r>
      <w:r>
        <w:rPr>
          <w:rFonts w:ascii="Georgia" w:hAnsi="Georgia"/>
          <w:color w:val="000000"/>
          <w:sz w:val="17"/>
          <w:szCs w:val="17"/>
        </w:rPr>
        <w:t xml:space="preserve"> injunction </w:t>
      </w:r>
      <w:r>
        <w:rPr>
          <w:rFonts w:ascii="Georgia" w:hAnsi="Georgia"/>
          <w:color w:val="000000"/>
          <w:sz w:val="23"/>
          <w:szCs w:val="23"/>
          <w:u w:val="single"/>
        </w:rPr>
        <w:t>is only half-enforced when it comes to black people</w:t>
      </w:r>
      <w:r>
        <w:rPr>
          <w:rFonts w:ascii="Georgia" w:hAnsi="Georgia"/>
          <w:color w:val="000000"/>
          <w:sz w:val="17"/>
          <w:szCs w:val="17"/>
        </w:rPr>
        <w:t xml:space="preserve">, in large part </w:t>
      </w:r>
      <w:r>
        <w:rPr>
          <w:rFonts w:ascii="Georgia" w:hAnsi="Georgia"/>
          <w:color w:val="000000"/>
          <w:sz w:val="23"/>
          <w:szCs w:val="23"/>
          <w:u w:val="single"/>
        </w:rPr>
        <w:t>because we were never meant to be part of the American story</w:t>
      </w:r>
      <w:r>
        <w:rPr>
          <w:rFonts w:ascii="Georgia" w:hAnsi="Georgia"/>
          <w:color w:val="000000"/>
          <w:sz w:val="17"/>
          <w:szCs w:val="17"/>
        </w:rPr>
        <w:t xml:space="preserve">. Forest Whitaker fits that bill, and he was addressed as such. I </w:t>
      </w:r>
      <w:r>
        <w:rPr>
          <w:rFonts w:ascii="Georgia" w:hAnsi="Georgia"/>
          <w:color w:val="000000"/>
          <w:sz w:val="23"/>
          <w:szCs w:val="23"/>
          <w:u w:val="single"/>
        </w:rPr>
        <w:t>am trying to imagine a white president forced to show his papers at a national news conference, and coming up blank</w:t>
      </w:r>
      <w:r>
        <w:rPr>
          <w:rFonts w:ascii="Georgia" w:hAnsi="Georgia"/>
          <w:color w:val="000000"/>
          <w:sz w:val="17"/>
          <w:szCs w:val="17"/>
        </w:rPr>
        <w:t xml:space="preserve">. I am trying to a imagine a prominent white Harvard professor arrested for breaking into his own home, and coming up with nothing. </w:t>
      </w:r>
      <w:r>
        <w:rPr>
          <w:rFonts w:ascii="Georgia" w:hAnsi="Georgia"/>
          <w:color w:val="000000"/>
          <w:sz w:val="23"/>
          <w:szCs w:val="23"/>
          <w:u w:val="single"/>
        </w:rPr>
        <w:t>I am trying to see Sean Penn or Nicolas Cage being frisked at an upscale deli, and I find myself laughing in the dark.</w:t>
      </w:r>
      <w:r>
        <w:rPr>
          <w:rFonts w:ascii="Georgia" w:hAnsi="Georgia"/>
          <w:color w:val="000000"/>
          <w:sz w:val="17"/>
          <w:szCs w:val="17"/>
        </w:rPr>
        <w:t xml:space="preserve"> It is worth considering the messaging here. It</w:t>
      </w:r>
      <w:r>
        <w:rPr>
          <w:rFonts w:ascii="Georgia" w:hAnsi="Georgia"/>
          <w:color w:val="000000"/>
          <w:sz w:val="23"/>
          <w:szCs w:val="23"/>
          <w:u w:val="single"/>
        </w:rPr>
        <w:t xml:space="preserve"> says to black kids: “Don’t leave home. They don’t want you around.” It is messaging propagated by moral people.</w:t>
      </w:r>
    </w:p>
    <w:p w:rsidR="00E74293" w:rsidRDefault="00A81B59" w:rsidP="00A81B59">
      <w:pPr>
        <w:rPr>
          <w:sz w:val="16"/>
          <w:szCs w:val="16"/>
        </w:rPr>
      </w:pPr>
      <w:r>
        <w:br/>
      </w:r>
    </w:p>
    <w:p w:rsidR="00E74293" w:rsidRDefault="00E74293">
      <w:pPr>
        <w:spacing w:after="200" w:line="276" w:lineRule="auto"/>
        <w:rPr>
          <w:rFonts w:asciiTheme="minorHAnsi" w:hAnsiTheme="minorHAnsi" w:cstheme="minorBidi"/>
        </w:rPr>
      </w:pPr>
    </w:p>
    <w:p w:rsidR="00E74293" w:rsidRDefault="00E74293" w:rsidP="00E74293">
      <w:pPr>
        <w:pStyle w:val="Heading2"/>
      </w:pPr>
      <w:r>
        <w:lastRenderedPageBreak/>
        <w:t>Impact</w:t>
      </w:r>
    </w:p>
    <w:p w:rsidR="00E74293" w:rsidRDefault="00E74293" w:rsidP="00E74293">
      <w:pPr>
        <w:pStyle w:val="Heading3"/>
      </w:pPr>
      <w:r>
        <w:lastRenderedPageBreak/>
        <w:t>Root Cause</w:t>
      </w:r>
    </w:p>
    <w:p w:rsidR="00E74293" w:rsidRDefault="00E74293" w:rsidP="00E74293">
      <w:pPr>
        <w:pStyle w:val="Heading4"/>
      </w:pPr>
      <w:r>
        <w:t>Racism is perpetuated by right-wing capitalist policy that cuts social aid—Katrina proves</w:t>
      </w:r>
    </w:p>
    <w:p w:rsidR="00E74293" w:rsidRPr="00C821A7" w:rsidRDefault="00E74293" w:rsidP="00E74293">
      <w:pPr>
        <w:rPr>
          <w:sz w:val="16"/>
          <w:szCs w:val="16"/>
        </w:rPr>
      </w:pPr>
      <w:r w:rsidRPr="00C821A7">
        <w:rPr>
          <w:rStyle w:val="StyleStyleBold12pt"/>
        </w:rPr>
        <w:t>Reed 05</w:t>
      </w:r>
      <w:r w:rsidRPr="00C821A7">
        <w:rPr>
          <w:sz w:val="16"/>
          <w:szCs w:val="16"/>
        </w:rPr>
        <w:t xml:space="preserve"> (Adolph L., professor of political science at the University of Pennsylvania, “The Real Divide”, The Progressive, November 2005, </w:t>
      </w:r>
      <w:hyperlink r:id="rId77" w:history="1">
        <w:r w:rsidRPr="00C821A7">
          <w:rPr>
            <w:rStyle w:val="Hyperlink"/>
            <w:sz w:val="16"/>
            <w:szCs w:val="16"/>
          </w:rPr>
          <w:t>http://progressive.org/mag_reed1105</w:t>
        </w:r>
      </w:hyperlink>
      <w:r w:rsidRPr="00C821A7">
        <w:rPr>
          <w:sz w:val="16"/>
          <w:szCs w:val="16"/>
        </w:rPr>
        <w:t>)</w:t>
      </w:r>
    </w:p>
    <w:p w:rsidR="00E74293" w:rsidRPr="00C821A7" w:rsidRDefault="00E74293" w:rsidP="00E74293">
      <w:pPr>
        <w:rPr>
          <w:sz w:val="16"/>
          <w:szCs w:val="16"/>
        </w:rPr>
      </w:pPr>
      <w:r w:rsidRPr="00C821A7">
        <w:rPr>
          <w:sz w:val="16"/>
          <w:szCs w:val="16"/>
        </w:rPr>
        <w:t xml:space="preserve">Everyone who reads The Progressive will know that </w:t>
      </w:r>
      <w:r w:rsidRPr="00C821A7">
        <w:rPr>
          <w:rStyle w:val="StyleBoldUnderline"/>
        </w:rPr>
        <w:t>the horror that has occurred in New Orleans was entirely preventable</w:t>
      </w:r>
      <w:r w:rsidRPr="00C821A7">
        <w:rPr>
          <w:sz w:val="16"/>
          <w:szCs w:val="16"/>
        </w:rPr>
        <w:t xml:space="preserve">. </w:t>
      </w:r>
      <w:r w:rsidRPr="00C821A7">
        <w:rPr>
          <w:rStyle w:val="StyleBoldUnderline"/>
        </w:rPr>
        <w:t>For years, the New Orleans Times-Picayune annually had punctuated the</w:t>
      </w:r>
      <w:r w:rsidRPr="00C821A7">
        <w:rPr>
          <w:sz w:val="16"/>
          <w:szCs w:val="16"/>
        </w:rPr>
        <w:t xml:space="preserve"> hurricane </w:t>
      </w:r>
      <w:r w:rsidRPr="00C821A7">
        <w:rPr>
          <w:rStyle w:val="StyleBoldUnderline"/>
        </w:rPr>
        <w:t>season’s arrival with</w:t>
      </w:r>
      <w:r w:rsidRPr="00C821A7">
        <w:rPr>
          <w:sz w:val="16"/>
          <w:szCs w:val="16"/>
        </w:rPr>
        <w:t xml:space="preserve"> detailed articles </w:t>
      </w:r>
      <w:r w:rsidRPr="00C821A7">
        <w:rPr>
          <w:rStyle w:val="StyleBoldUnderline"/>
        </w:rPr>
        <w:t>warning that the levee system needed shoring up</w:t>
      </w:r>
      <w:r w:rsidRPr="00C821A7">
        <w:rPr>
          <w:sz w:val="16"/>
          <w:szCs w:val="16"/>
        </w:rPr>
        <w:t xml:space="preserve"> and quite possibly would not survive a category 4 or strong category 3 storm. As many readers know, similar articles in major newspapers and magazines around the country at one time or another had reported on the city’s precarious situation and described how much of it could be inundated in case of a storm-induced levee breach. Many will know also that in 2001 the Federal Emergency Management Agency (</w:t>
      </w:r>
      <w:r w:rsidRPr="00C821A7">
        <w:rPr>
          <w:rStyle w:val="StyleBoldUnderline"/>
        </w:rPr>
        <w:t>FEMA) listed a major hurricane in New Orleans as one of the three most likely disasters</w:t>
      </w:r>
      <w:r w:rsidRPr="00C821A7">
        <w:rPr>
          <w:sz w:val="16"/>
          <w:szCs w:val="16"/>
        </w:rPr>
        <w:t xml:space="preserve"> in the United States. Most readers, therefore, will also know that </w:t>
      </w:r>
      <w:r w:rsidRPr="00C821A7">
        <w:rPr>
          <w:rStyle w:val="StyleBoldUnderline"/>
        </w:rPr>
        <w:t>when George W. Bush offered as an explanation for his continuing inaction</w:t>
      </w:r>
      <w:r w:rsidRPr="00C821A7">
        <w:rPr>
          <w:sz w:val="16"/>
          <w:szCs w:val="16"/>
        </w:rPr>
        <w:t xml:space="preserve"> nearly three days after the city began filling with water </w:t>
      </w:r>
      <w:r w:rsidRPr="00C821A7">
        <w:rPr>
          <w:rStyle w:val="StyleBoldUnderline"/>
        </w:rPr>
        <w:t>that no one could have anticipated that the levee would break, he was a lying sack of shit</w:t>
      </w:r>
      <w:r w:rsidRPr="00C821A7">
        <w:rPr>
          <w:sz w:val="16"/>
          <w:szCs w:val="16"/>
        </w:rPr>
        <w:t xml:space="preserve">. But </w:t>
      </w:r>
      <w:r w:rsidRPr="00C821A7">
        <w:rPr>
          <w:rStyle w:val="StyleBoldUnderline"/>
        </w:rPr>
        <w:t>he was worse than that. He was an active agent in bringing this catastrophe about.</w:t>
      </w:r>
      <w:r w:rsidRPr="00C821A7">
        <w:rPr>
          <w:sz w:val="16"/>
          <w:szCs w:val="16"/>
        </w:rPr>
        <w:t xml:space="preserve"> Most Progressive readers will know already that the Bush Administration last year slashed funding for the levee project, in part to feed the war on Iraq. The cuts brought work on the project nearly to a standstill. The city of New Orleans, the state of Louisiana, even the U.S. Army Corps of Engineers had all emphasized the imminent danger. Their entreaties fell on deaf ears; in fact, the Administration scuttled a Corps of Engineers study of how to protect the city. And this is not even to consider how Bush’s wetlands policy made New Orleans more vulnerable by speeding erosion. Bush finally proclaimed that he takes responsibility. Well, Mable and Salvatore Mangano, operators of St. Rita’s nursing home in St. Bernard Parish, were indicted for negligent homicide because thirty-four people died in their facility after the Manganos failed to evacuate them. Bush also should be indicted. Self-important nincompoop Michael Brown, the abominable former FEMA director and failed horse show lawyer, should be in the dock with him, as should Michael Chertoff, the Homeland Security secretary. They should spend the rest of their lives in jail. Of course, that won’t happen. That’s not the way things work in the United States. Bush, after all, was already a mass murderer in Iraq, to the tune of perhaps 100,000 Iraqi civilians and more than 1,900 American soldiers. But it’s considered over the top or politically irresponsible to say so plainly. In any official investigation of Katrina, impeachment for Bush and criminal trials for him, Brown, and Chertoff will never surface as a consideration. The investigation will no doubt focus in flamboyant meticulousness on who knew what when. </w:t>
      </w:r>
      <w:r w:rsidRPr="00C821A7">
        <w:rPr>
          <w:rStyle w:val="StyleBoldUnderline"/>
        </w:rPr>
        <w:t>There will be much back and forth about which agency or branch of government was responsible for which actions or inactions.The</w:t>
      </w:r>
      <w:r w:rsidRPr="00C821A7">
        <w:rPr>
          <w:sz w:val="16"/>
          <w:szCs w:val="16"/>
        </w:rPr>
        <w:t xml:space="preserve"> federal government’s </w:t>
      </w:r>
      <w:r w:rsidRPr="00C821A7">
        <w:rPr>
          <w:rStyle w:val="StyleBoldUnderline"/>
        </w:rPr>
        <w:t>unconscionable delay</w:t>
      </w:r>
      <w:r w:rsidRPr="00C821A7">
        <w:rPr>
          <w:sz w:val="16"/>
          <w:szCs w:val="16"/>
        </w:rPr>
        <w:t xml:space="preserve"> in response </w:t>
      </w:r>
      <w:r w:rsidRPr="00C821A7">
        <w:rPr>
          <w:rStyle w:val="StyleBoldUnderline"/>
        </w:rPr>
        <w:t>will be explained as an unfortunate circumstance</w:t>
      </w:r>
      <w:r w:rsidRPr="00C821A7">
        <w:rPr>
          <w:sz w:val="16"/>
          <w:szCs w:val="16"/>
        </w:rPr>
        <w:t xml:space="preserve">, a concatenation of mistakes and miscommunications, and perhaps some incompetence. Maybe Brown will become a symbolic fall guy. Not that he’ll do any time, as he probably will follow his predecessor at FEMA and former college buddy Joseph Allbaugh into a lucrative lobbying/consulting career. </w:t>
      </w:r>
      <w:r w:rsidRPr="00C821A7">
        <w:rPr>
          <w:rStyle w:val="StyleBoldUnderline"/>
        </w:rPr>
        <w:t>I seriously doubt there will be any consideration of the role that the Bush Administration’s systematic hostility to government’s functions played in bringing about this catastrophe</w:t>
      </w:r>
      <w:r w:rsidRPr="00C821A7">
        <w:rPr>
          <w:sz w:val="16"/>
          <w:szCs w:val="16"/>
        </w:rPr>
        <w:t xml:space="preserve"> in the first place. That’s largely because </w:t>
      </w:r>
      <w:r w:rsidRPr="00C821A7">
        <w:rPr>
          <w:rStyle w:val="StyleBoldUnderline"/>
        </w:rPr>
        <w:t>Democratic liberals for the last twenty-five years have aided and abetted the right in shrinking and privatizing public functions</w:t>
      </w:r>
      <w:r w:rsidRPr="00C821A7">
        <w:rPr>
          <w:sz w:val="16"/>
          <w:szCs w:val="16"/>
        </w:rPr>
        <w:t xml:space="preserve">. As Paul Krugman noted in The New York Times and Michael Parenti pointed out in Z, the </w:t>
      </w:r>
      <w:r w:rsidRPr="00C821A7">
        <w:rPr>
          <w:rStyle w:val="StyleBoldUnderline"/>
        </w:rPr>
        <w:t>travesty in New Orleans is the expression of the right’s essential contempt for any public institutions, for the idea of the public</w:t>
      </w:r>
      <w:r w:rsidRPr="00C821A7">
        <w:rPr>
          <w:sz w:val="16"/>
          <w:szCs w:val="16"/>
        </w:rPr>
        <w:t xml:space="preserve">. Going back to Reagan, </w:t>
      </w:r>
      <w:r w:rsidRPr="00C821A7">
        <w:rPr>
          <w:rStyle w:val="StyleBoldUnderline"/>
        </w:rPr>
        <w:t>they’ve exhibited a thug’s approach to government.</w:t>
      </w:r>
      <w:r w:rsidRPr="00C821A7">
        <w:rPr>
          <w:sz w:val="16"/>
          <w:szCs w:val="16"/>
        </w:rPr>
        <w:t xml:space="preserve"> Remember how Reagan opened up the Department of Housing and Urban Development to wanton and rapacious plunder by cronies? They’ve made a regular practice of appointing agency and department heads who were on record as enemies of the departments and their functions, with a mandate to gut them. Parking utterly unqualified hacks and cronies in five of the eight senior-most posts in FEMA shows how flagrant and unmitigated their contempt for public responsibility actually is. The fact that Bush, Brown, and Chertoff sat on their hands for three days after word that the levee had burst was probably not the result of active malice. Their basic view of the world prevents them from recognizing the people who were imperiled on the Gulf Coast as forms of life equivalent to their own. Bush said as much when he could notice only Trent Lott’s fine old house as a casualty of the storm and reassured us all that he’d be sitting on Lott’s great porch again soon, when the only image of New Orleans he could muster was a nostalgic, loutish frat boy’s. And </w:t>
      </w:r>
      <w:r w:rsidRPr="00C821A7">
        <w:rPr>
          <w:rStyle w:val="StyleBoldUnderline"/>
        </w:rPr>
        <w:t>they genuinely do not believe that government can or should play an active role in protecting the general public in any way, other than by funding the police or invading another country</w:t>
      </w:r>
      <w:r w:rsidRPr="00C821A7">
        <w:rPr>
          <w:sz w:val="16"/>
          <w:szCs w:val="16"/>
        </w:rPr>
        <w:t>. The Democrats’ critique of the Bush Administration will be wonkish and abstruse. They will cast as a problem of inadequate management what is fundamentally the product of a combined commitment to vicious, reactionary ideologies and plunder. They will give us at best a replay of their lame attempt at health care reform, which from the outset defined single-payer—the only adequate option, and the only one with any support—as “off the table,” primarily because of their commitments to the insurance industry and fear of seeming too different from the Republicans.</w:t>
      </w:r>
    </w:p>
    <w:p w:rsidR="00E74293" w:rsidRDefault="00E74293" w:rsidP="00E74293"/>
    <w:p w:rsidR="00E74293" w:rsidRDefault="00E74293" w:rsidP="00E74293">
      <w:pPr>
        <w:pStyle w:val="Heading4"/>
      </w:pPr>
      <w:r>
        <w:lastRenderedPageBreak/>
        <w:t>It is through economic situations that racism is perpetuated—dismantling capitalism solves</w:t>
      </w:r>
    </w:p>
    <w:p w:rsidR="00E74293" w:rsidRPr="00911354" w:rsidRDefault="00E74293" w:rsidP="00E74293">
      <w:pPr>
        <w:rPr>
          <w:sz w:val="16"/>
          <w:szCs w:val="16"/>
        </w:rPr>
      </w:pPr>
      <w:r w:rsidRPr="00911354">
        <w:rPr>
          <w:rStyle w:val="StyleStyleBold12pt"/>
        </w:rPr>
        <w:t>Koepke 07</w:t>
      </w:r>
      <w:r w:rsidRPr="00911354">
        <w:rPr>
          <w:sz w:val="16"/>
          <w:szCs w:val="16"/>
        </w:rPr>
        <w:t xml:space="preserve"> (Deanna Jacobsen, PhD candidate in Human and Organizational. Development at Fielding Graduate University, “RACE, CLASS, POVERTY, AND CAPITALISM”, Race, Gender and Class 14:3-4, 2007, ProQuest)//AS</w:t>
      </w:r>
    </w:p>
    <w:p w:rsidR="00E74293" w:rsidRPr="00911354" w:rsidRDefault="00E74293" w:rsidP="00E74293">
      <w:pPr>
        <w:rPr>
          <w:sz w:val="16"/>
          <w:szCs w:val="16"/>
        </w:rPr>
      </w:pPr>
      <w:r w:rsidRPr="00911354">
        <w:rPr>
          <w:rStyle w:val="StyleBoldUnderline"/>
        </w:rPr>
        <w:t xml:space="preserve">While discrimination is not always a problem, a lack of reserve resources is. </w:t>
      </w:r>
      <w:r w:rsidRPr="00911354">
        <w:rPr>
          <w:sz w:val="16"/>
          <w:szCs w:val="16"/>
        </w:rPr>
        <w:t xml:space="preserve">William Julius Wilson wrote that </w:t>
      </w:r>
      <w:r w:rsidRPr="00911354">
        <w:rPr>
          <w:rStyle w:val="StyleBoldUnderline"/>
        </w:rPr>
        <w:t>class is actually a bigger determining factor for life chances than race is</w:t>
      </w:r>
      <w:r w:rsidRPr="00911354">
        <w:rPr>
          <w:sz w:val="16"/>
          <w:szCs w:val="16"/>
        </w:rPr>
        <w:t xml:space="preserve"> (Conley, 1999). As mentioned previously, </w:t>
      </w:r>
      <w:r w:rsidRPr="00911354">
        <w:rPr>
          <w:rStyle w:val="StyleBoldUnderline"/>
        </w:rPr>
        <w:t>there is little hope of overcoming poverty when there is little or no income</w:t>
      </w:r>
      <w:r w:rsidRPr="00911354">
        <w:rPr>
          <w:sz w:val="16"/>
          <w:szCs w:val="16"/>
        </w:rPr>
        <w:t xml:space="preserve">, no reserve savings to cover emergencies, unmanageable levels of debt, and no "fun" money with which one can escape the daily burdens, even if only for a little while (Marable, 2000). </w:t>
      </w:r>
      <w:r w:rsidRPr="00911354">
        <w:rPr>
          <w:rStyle w:val="StyleBoldUnderline"/>
        </w:rPr>
        <w:t>There is definitely a lack of security</w:t>
      </w:r>
      <w:r w:rsidRPr="00911354">
        <w:rPr>
          <w:sz w:val="16"/>
          <w:szCs w:val="16"/>
        </w:rPr>
        <w:t xml:space="preserve"> felt since that is frequently supported by the amount of money one has upon which to rely (Taylor, 2007). </w:t>
      </w:r>
      <w:r w:rsidRPr="00911354">
        <w:rPr>
          <w:rStyle w:val="StyleBoldUnderline"/>
        </w:rPr>
        <w:t>Banks will not usually lend money for mortgages in neighborhoods where more than fifty percent of the units are rentals, as many poor and Black ones are</w:t>
      </w:r>
      <w:r w:rsidRPr="00911354">
        <w:rPr>
          <w:sz w:val="16"/>
          <w:szCs w:val="16"/>
        </w:rPr>
        <w:t xml:space="preserve"> (Conley, 1999; Williams, 2001). However, if </w:t>
      </w:r>
      <w:r w:rsidRPr="00911354">
        <w:rPr>
          <w:rStyle w:val="StyleBoldUnderline"/>
        </w:rPr>
        <w:t>one is able to purchase a house, it may be worth less</w:t>
      </w:r>
      <w:r w:rsidRPr="00911354">
        <w:rPr>
          <w:sz w:val="16"/>
          <w:szCs w:val="16"/>
        </w:rPr>
        <w:t xml:space="preserve"> because of the neighborhoods in which it is located, as determined by the market and society. </w:t>
      </w:r>
      <w:r w:rsidRPr="00911354">
        <w:rPr>
          <w:rStyle w:val="StyleBoldUnderline"/>
        </w:rPr>
        <w:t xml:space="preserve">Home ownership is one of the simplest ways to build personal wealth, so this is yet another way people are prevented from doing so. </w:t>
      </w:r>
      <w:r>
        <w:rPr>
          <w:sz w:val="16"/>
          <w:szCs w:val="16"/>
        </w:rPr>
        <w:t>Additionally, Blacks have sh</w:t>
      </w:r>
      <w:r w:rsidRPr="00911354">
        <w:rPr>
          <w:sz w:val="16"/>
          <w:szCs w:val="16"/>
        </w:rPr>
        <w:t xml:space="preserve">orter life expectancies, so they are likely to earn less over a lifetime than Whites and have less opportunity to save wealth and pass it on to their children (Conley, 1999). The same can be said for people living in poverty. </w:t>
      </w:r>
      <w:r w:rsidRPr="00911354">
        <w:rPr>
          <w:rStyle w:val="StyleBoldUnderline"/>
        </w:rPr>
        <w:t>Education is another area where race and class intersect.</w:t>
      </w:r>
      <w:r w:rsidRPr="00911354">
        <w:rPr>
          <w:sz w:val="16"/>
          <w:szCs w:val="16"/>
        </w:rPr>
        <w:t xml:space="preserve"> Although the dominant group gives lip service to the idea that education is the ticket out of poverty, the truth is that </w:t>
      </w:r>
      <w:r w:rsidRPr="00911354">
        <w:rPr>
          <w:rStyle w:val="StyleBoldUnderline"/>
        </w:rPr>
        <w:t>a less educated labor force is easier to manipulate so they can stay in power</w:t>
      </w:r>
      <w:r w:rsidRPr="00911354">
        <w:rPr>
          <w:sz w:val="16"/>
          <w:szCs w:val="16"/>
        </w:rPr>
        <w:t xml:space="preserve"> (Freire, 1970; Sernau, 2001). </w:t>
      </w:r>
      <w:r w:rsidRPr="00911354">
        <w:rPr>
          <w:rStyle w:val="StyleBoldUnderline"/>
        </w:rPr>
        <w:t>Victims of racism and classism may even question why they should bother getting an education at all when they can expect to be discriminated against</w:t>
      </w:r>
      <w:r w:rsidRPr="00911354">
        <w:rPr>
          <w:sz w:val="16"/>
          <w:szCs w:val="16"/>
        </w:rPr>
        <w:t xml:space="preserve"> and only hold menial jobs (Council of Economic Adisors, 1965a). Myrdal wrote of what he called cumulative causation (Sernau, 2001), and it affects people of color and people living in poverty equally. The poor are subjected to inadequate school funding and then blamed by society for not valuing education. They are placed in substandard public housing in bad neighborhoods and then are criticized for not keeping up the property. They are denied job opportunities and then are shunned for not valuing hard work. They are denied the resources that would allow them to improve themselves and are then denigrated for not doing so. The truth is that </w:t>
      </w:r>
      <w:r w:rsidRPr="00911354">
        <w:rPr>
          <w:rStyle w:val="StyleBoldUnderline"/>
        </w:rPr>
        <w:t>privilege equals choices</w:t>
      </w:r>
      <w:r w:rsidRPr="00911354">
        <w:rPr>
          <w:sz w:val="16"/>
          <w:szCs w:val="16"/>
        </w:rPr>
        <w:t xml:space="preserve">. </w:t>
      </w:r>
      <w:r w:rsidRPr="00911354">
        <w:rPr>
          <w:rStyle w:val="StyleBoldUnderline"/>
        </w:rPr>
        <w:t>Options for people of color and the poor are reduced</w:t>
      </w:r>
      <w:r w:rsidRPr="00911354">
        <w:rPr>
          <w:sz w:val="16"/>
          <w:szCs w:val="16"/>
        </w:rPr>
        <w:t xml:space="preserve">, and the ones available to them subject them to scrutiny, ridicule, and penalties and deprivation (Frye, 2007). Actions are shaped by circumstances and the circumstances that the poor and people of color live with are lacking in opportunity. There is no voice for them in our democracy, and there is little or no hope. </w:t>
      </w:r>
      <w:r w:rsidRPr="00911354">
        <w:rPr>
          <w:rStyle w:val="StyleBoldUnderline"/>
        </w:rPr>
        <w:t>They do not have the ability to control their own lives</w:t>
      </w:r>
      <w:r w:rsidRPr="00911354">
        <w:rPr>
          <w:sz w:val="16"/>
          <w:szCs w:val="16"/>
        </w:rPr>
        <w:t xml:space="preserve"> (Beeghley, 2000). Within that context, nearly all social services programs sanction behavior change (Piven, 2001) rather than celebrating diversity and the resourcefulness employed by people of color and those living in poverty. </w:t>
      </w:r>
      <w:r w:rsidRPr="00911354">
        <w:rPr>
          <w:rStyle w:val="StyleBoldUnderline"/>
        </w:rPr>
        <w:t>Rather than feeling they have a purpose in life, they are merely taking what they can get to survive</w:t>
      </w:r>
      <w:r w:rsidRPr="00911354">
        <w:rPr>
          <w:sz w:val="16"/>
          <w:szCs w:val="16"/>
        </w:rPr>
        <w:t xml:space="preserve"> (West, 1993).</w:t>
      </w:r>
    </w:p>
    <w:p w:rsidR="00E74293" w:rsidRDefault="00E74293" w:rsidP="00E74293"/>
    <w:p w:rsidR="00E74293" w:rsidRDefault="00E74293" w:rsidP="00E74293">
      <w:pPr>
        <w:pStyle w:val="Heading4"/>
      </w:pPr>
      <w:r>
        <w:t>Race is a construction borne of economics—change in the definition of whiteness proves</w:t>
      </w:r>
    </w:p>
    <w:p w:rsidR="00E74293" w:rsidRPr="00BC2484" w:rsidRDefault="00E74293" w:rsidP="00E74293">
      <w:pPr>
        <w:rPr>
          <w:sz w:val="16"/>
          <w:szCs w:val="16"/>
        </w:rPr>
      </w:pPr>
      <w:r w:rsidRPr="00BC2484">
        <w:rPr>
          <w:rStyle w:val="StyleStyleBold12pt"/>
        </w:rPr>
        <w:t>Gans 05</w:t>
      </w:r>
      <w:r w:rsidRPr="00BC2484">
        <w:rPr>
          <w:sz w:val="16"/>
          <w:szCs w:val="16"/>
        </w:rPr>
        <w:t xml:space="preserve"> (Herbert J., merican sociologist who has taught at Columbia University between 1971 and 2007, “Race as Class”, Contexts 4:4, November 2005, University of Michigan Libraries)//AS</w:t>
      </w:r>
    </w:p>
    <w:p w:rsidR="00E74293" w:rsidRPr="00A201FB" w:rsidRDefault="00E74293" w:rsidP="00E74293">
      <w:pPr>
        <w:rPr>
          <w:sz w:val="16"/>
          <w:szCs w:val="16"/>
        </w:rPr>
      </w:pPr>
      <w:r w:rsidRPr="00A201FB">
        <w:rPr>
          <w:rStyle w:val="StyleBoldUnderline"/>
        </w:rPr>
        <w:t>Race became a marker of class and status almost with the first settling of the United States</w:t>
      </w:r>
      <w:r w:rsidRPr="00A201FB">
        <w:rPr>
          <w:sz w:val="16"/>
          <w:szCs w:val="16"/>
        </w:rPr>
        <w:t xml:space="preserve">. The country’s </w:t>
      </w:r>
      <w:r w:rsidRPr="00A201FB">
        <w:rPr>
          <w:rStyle w:val="StyleBoldUnderline"/>
        </w:rPr>
        <w:t xml:space="preserve">initial holders of </w:t>
      </w:r>
      <w:r w:rsidRPr="00A201FB">
        <w:rPr>
          <w:sz w:val="16"/>
          <w:szCs w:val="16"/>
        </w:rPr>
        <w:t xml:space="preserve">cultural and political </w:t>
      </w:r>
      <w:r w:rsidRPr="00A201FB">
        <w:rPr>
          <w:rStyle w:val="StyleBoldUnderline"/>
        </w:rPr>
        <w:t>power were mostly WASPs</w:t>
      </w:r>
      <w:r w:rsidRPr="00A201FB">
        <w:rPr>
          <w:sz w:val="16"/>
          <w:szCs w:val="16"/>
        </w:rPr>
        <w:t xml:space="preserve"> (with a smattering of Dutch and Spanish in some parts of what later became the United States). </w:t>
      </w:r>
      <w:r w:rsidRPr="00A201FB">
        <w:rPr>
          <w:rStyle w:val="StyleBoldUnderline"/>
        </w:rPr>
        <w:t>They thus automatically assumed that their kind of whiteness marked the top of the class hierarchy</w:t>
      </w:r>
      <w:r w:rsidRPr="00A201FB">
        <w:rPr>
          <w:sz w:val="16"/>
          <w:szCs w:val="16"/>
        </w:rPr>
        <w:t xml:space="preserve">. </w:t>
      </w:r>
      <w:r w:rsidRPr="00A201FB">
        <w:rPr>
          <w:rStyle w:val="StyleBoldUnderline"/>
        </w:rPr>
        <w:t>The bottom was assigned to the most powerless, who at first were Native Americans and slaves</w:t>
      </w:r>
      <w:r w:rsidRPr="00A201FB">
        <w:rPr>
          <w:sz w:val="16"/>
          <w:szCs w:val="16"/>
        </w:rPr>
        <w:t xml:space="preserve">. However, even before the former had been virtually eradicated or pushed to the country’s edges, the skin color and related facial features of the majority of colonial America’s slaves had become the markers for the lowest class in the colonies. Although dislike and fear of the dark are as old as the hills and found all over the world, </w:t>
      </w:r>
      <w:r w:rsidRPr="00A201FB">
        <w:rPr>
          <w:rStyle w:val="StyleBoldUnderline"/>
        </w:rPr>
        <w:t>the distinction between black and white skin became important in America only with slavery and was actually established only some decades after the first importation of black slaves</w:t>
      </w:r>
      <w:r w:rsidRPr="00A201FB">
        <w:rPr>
          <w:sz w:val="16"/>
          <w:szCs w:val="16"/>
        </w:rPr>
        <w:t xml:space="preserve">. </w:t>
      </w:r>
      <w:r w:rsidRPr="00A201FB">
        <w:rPr>
          <w:rStyle w:val="StyleBoldUnderline"/>
        </w:rPr>
        <w:t>Originally, slave owners justified their enslavement of black Africans by their being heathens, not by their skin color</w:t>
      </w:r>
      <w:r w:rsidRPr="00A201FB">
        <w:rPr>
          <w:sz w:val="16"/>
          <w:szCs w:val="16"/>
        </w:rPr>
        <w:t xml:space="preserve">. In fact, </w:t>
      </w:r>
      <w:r w:rsidRPr="00A201FB">
        <w:rPr>
          <w:rStyle w:val="StyleBoldUnderline"/>
        </w:rPr>
        <w:t>early Southern plantation owners could have relied on white indentured servants</w:t>
      </w:r>
      <w:r w:rsidRPr="00A201FB">
        <w:rPr>
          <w:sz w:val="16"/>
          <w:szCs w:val="16"/>
        </w:rPr>
        <w:t xml:space="preserve"> to pick tobacco and cotton or purchased the white slaves that were available then, including the Slavs from whom the term slave is derived</w:t>
      </w:r>
      <w:r w:rsidRPr="00A201FB">
        <w:rPr>
          <w:rStyle w:val="StyleBoldUnderline"/>
        </w:rPr>
        <w:t>. They also had access to enslaved Native Americans</w:t>
      </w:r>
      <w:r w:rsidRPr="00A201FB">
        <w:rPr>
          <w:sz w:val="16"/>
          <w:szCs w:val="16"/>
        </w:rPr>
        <w:t xml:space="preserve">. </w:t>
      </w:r>
      <w:r w:rsidRPr="00A201FB">
        <w:rPr>
          <w:rStyle w:val="StyleBoldUnderline"/>
        </w:rPr>
        <w:t xml:space="preserve">Blacks, however, were cheaper, more plentiful, more easily controlled, and physically more able to survive </w:t>
      </w:r>
      <w:r w:rsidRPr="00A201FB">
        <w:rPr>
          <w:rStyle w:val="StyleBoldUnderline"/>
        </w:rPr>
        <w:lastRenderedPageBreak/>
        <w:t xml:space="preserve">the intense heat </w:t>
      </w:r>
      <w:r w:rsidRPr="00A201FB">
        <w:rPr>
          <w:sz w:val="16"/>
          <w:szCs w:val="16"/>
        </w:rPr>
        <w:t xml:space="preserve">and brutal working conditions of Southern plantations. After slavery ended, blacks became farm laborers and sharecroppers, de facto indentured servants, really, and thus they remained at the bottom of the class hierarchy. </w:t>
      </w:r>
      <w:r w:rsidRPr="00A201FB">
        <w:rPr>
          <w:rStyle w:val="StyleBoldUnderline"/>
        </w:rPr>
        <w:t>When the pace of industrialization quickened, the country needed new sources of cheap labor</w:t>
      </w:r>
      <w:r w:rsidRPr="00A201FB">
        <w:rPr>
          <w:sz w:val="16"/>
          <w:szCs w:val="16"/>
        </w:rPr>
        <w:t xml:space="preserve">. Northern </w:t>
      </w:r>
      <w:r w:rsidRPr="00A201FB">
        <w:rPr>
          <w:rStyle w:val="StyleBoldUnderline"/>
        </w:rPr>
        <w:t>industrialists</w:t>
      </w:r>
      <w:r w:rsidRPr="00A201FB">
        <w:rPr>
          <w:sz w:val="16"/>
          <w:szCs w:val="16"/>
        </w:rPr>
        <w:t xml:space="preserve">, unable andunwilling to recruit southern African Americans, </w:t>
      </w:r>
      <w:r w:rsidRPr="00A201FB">
        <w:rPr>
          <w:rStyle w:val="StyleBoldUnderline"/>
        </w:rPr>
        <w:t>brought in very poor European immigrants</w:t>
      </w:r>
      <w:r w:rsidRPr="00A201FB">
        <w:rPr>
          <w:sz w:val="16"/>
          <w:szCs w:val="16"/>
        </w:rPr>
        <w:t xml:space="preserve">, mostly peasants. Because these people were near the bottom of the class hierarchy, </w:t>
      </w:r>
      <w:r w:rsidRPr="00A201FB">
        <w:rPr>
          <w:rStyle w:val="StyleBoldUnderline"/>
        </w:rPr>
        <w:t>they were considered nonwhite and classified into races. Irish and Italian</w:t>
      </w:r>
      <w:r w:rsidRPr="00A201FB">
        <w:rPr>
          <w:sz w:val="16"/>
          <w:szCs w:val="16"/>
        </w:rPr>
        <w:t xml:space="preserve"> newcomers </w:t>
      </w:r>
      <w:r w:rsidRPr="00A201FB">
        <w:rPr>
          <w:rStyle w:val="StyleBoldUnderline"/>
        </w:rPr>
        <w:t>were sometimes even described as black</w:t>
      </w:r>
      <w:r w:rsidRPr="00A201FB">
        <w:rPr>
          <w:sz w:val="16"/>
          <w:szCs w:val="16"/>
        </w:rPr>
        <w:t xml:space="preserve"> (Italians as “guineas”), and the </w:t>
      </w:r>
      <w:r w:rsidRPr="00A201FB">
        <w:rPr>
          <w:rStyle w:val="StyleBoldUnderline"/>
        </w:rPr>
        <w:t>eastern and southern European immigrants were deemed “swarthy</w:t>
      </w:r>
      <w:r w:rsidRPr="00A201FB">
        <w:rPr>
          <w:sz w:val="16"/>
          <w:szCs w:val="16"/>
        </w:rPr>
        <w:t xml:space="preserve">.” However, </w:t>
      </w:r>
      <w:r w:rsidRPr="00A201FB">
        <w:rPr>
          <w:rStyle w:val="StyleBoldUnderline"/>
        </w:rPr>
        <w:t>because skin color is socially constructed, it can also be reconstructed.</w:t>
      </w:r>
      <w:r w:rsidRPr="00A201FB">
        <w:rPr>
          <w:sz w:val="16"/>
          <w:szCs w:val="16"/>
        </w:rPr>
        <w:t xml:space="preserve"> Thus, </w:t>
      </w:r>
      <w:r w:rsidRPr="00A201FB">
        <w:rPr>
          <w:rStyle w:val="StyleBoldUnderline"/>
        </w:rPr>
        <w:t>when the descendants of the European immigrants began to move up economically</w:t>
      </w:r>
      <w:r w:rsidRPr="00A201FB">
        <w:rPr>
          <w:sz w:val="16"/>
          <w:szCs w:val="16"/>
        </w:rPr>
        <w:t xml:space="preserve"> and socially, </w:t>
      </w:r>
      <w:r w:rsidRPr="00A201FB">
        <w:rPr>
          <w:rStyle w:val="StyleBoldUnderline"/>
        </w:rPr>
        <w:t>their skins apparently began to look lighter to the whites who had come to America before them</w:t>
      </w:r>
      <w:r w:rsidRPr="00A201FB">
        <w:rPr>
          <w:sz w:val="16"/>
          <w:szCs w:val="16"/>
        </w:rPr>
        <w:t xml:space="preserve">. When enough of these descendents became visibly middle class, </w:t>
      </w:r>
      <w:r w:rsidRPr="00A201FB">
        <w:rPr>
          <w:rStyle w:val="StyleBoldUnderline"/>
        </w:rPr>
        <w:t>their skin was seen as fully white</w:t>
      </w:r>
      <w:r w:rsidRPr="00A201FB">
        <w:rPr>
          <w:sz w:val="16"/>
          <w:szCs w:val="16"/>
        </w:rPr>
        <w:t xml:space="preserve">. The </w:t>
      </w:r>
      <w:r w:rsidRPr="00A201FB">
        <w:rPr>
          <w:rStyle w:val="StyleBoldUnderline"/>
        </w:rPr>
        <w:t>biological skin color</w:t>
      </w:r>
      <w:r w:rsidRPr="00A201FB">
        <w:rPr>
          <w:sz w:val="16"/>
          <w:szCs w:val="16"/>
        </w:rPr>
        <w:t xml:space="preserve"> of the second and third generations </w:t>
      </w:r>
      <w:r w:rsidRPr="00A201FB">
        <w:rPr>
          <w:rStyle w:val="StyleBoldUnderline"/>
        </w:rPr>
        <w:t>had not changed, but it was socially blanched or whitened</w:t>
      </w:r>
      <w:r w:rsidRPr="00A201FB">
        <w:rPr>
          <w:sz w:val="16"/>
          <w:szCs w:val="16"/>
        </w:rPr>
        <w:t xml:space="preserve">. The process probably began in earnest just before the Great Depression and resumed after World War II. As the cultural and other differences of the original European immigrants disappeared, their descendants became known as white ethnics.. </w:t>
      </w:r>
    </w:p>
    <w:p w:rsidR="00E74293" w:rsidRDefault="00E74293" w:rsidP="00E74293"/>
    <w:p w:rsidR="007D1C89" w:rsidRPr="007D1C89" w:rsidRDefault="007D1C89" w:rsidP="007D1C89">
      <w:pPr>
        <w:rPr>
          <w:rFonts w:ascii="Georgia" w:eastAsia="Calibri" w:hAnsi="Georgia" w:cs="Times New Roman"/>
          <w:b/>
        </w:rPr>
      </w:pPr>
      <w:r w:rsidRPr="007D1C89">
        <w:rPr>
          <w:rFonts w:ascii="Georgia" w:eastAsia="Calibri" w:hAnsi="Georgia" w:cs="Times New Roman"/>
          <w:b/>
        </w:rPr>
        <w:t>Slavery was not initially associated with Africans – capitalist economics, not racism, perpetuated slavery</w:t>
      </w:r>
    </w:p>
    <w:p w:rsidR="007D1C89" w:rsidRPr="007D1C89" w:rsidRDefault="007D1C89" w:rsidP="007D1C89">
      <w:pPr>
        <w:rPr>
          <w:rFonts w:ascii="Georgia" w:eastAsia="Calibri" w:hAnsi="Georgia" w:cs="Times New Roman"/>
        </w:rPr>
      </w:pPr>
      <w:r w:rsidRPr="007D1C89">
        <w:rPr>
          <w:rFonts w:ascii="Georgia" w:eastAsia="Calibri" w:hAnsi="Georgia" w:cs="Times New Roman"/>
          <w:b/>
        </w:rPr>
        <w:t>Drescher 97</w:t>
      </w:r>
      <w:r w:rsidRPr="007D1C89">
        <w:rPr>
          <w:rFonts w:ascii="Georgia" w:eastAsia="Calibri" w:hAnsi="Georgia" w:cs="Times New Roman"/>
        </w:rPr>
        <w:t xml:space="preserve"> – Ph.D @ U of Wisconsin-Madison, Professor of History and Sociology @ U of Pittsburgh (Seymour, Slavery &amp; Abolition, 18:3, pages 212-213, “Slavery and capitalism after fifty years”, 1997, RSpec)</w:t>
      </w:r>
    </w:p>
    <w:p w:rsidR="007D1C89" w:rsidRPr="007D1C89" w:rsidRDefault="007D1C89" w:rsidP="007D1C89">
      <w:pPr>
        <w:rPr>
          <w:rFonts w:ascii="Georgia" w:eastAsia="Calibri" w:hAnsi="Georgia" w:cs="Times New Roman"/>
          <w:sz w:val="16"/>
          <w:szCs w:val="16"/>
        </w:rPr>
      </w:pPr>
      <w:r w:rsidRPr="007D1C89">
        <w:rPr>
          <w:rFonts w:ascii="Georgia" w:eastAsia="Calibri" w:hAnsi="Georgia" w:cs="Times New Roman"/>
          <w:sz w:val="16"/>
          <w:szCs w:val="16"/>
        </w:rPr>
        <w:t xml:space="preserve">Perhaps the best point of departure is the collective volume that emerged from the fortieth anniversary conference on Capitalism and Slavery, held at Bellagio, Italy, and was published in 1987. The editors, Barbara L. Solow and Stanley L. Engerirían, divided the non-biographical contributions into three parts, corresponding to three major hypotheses on the relationship between economic development and slavery in the British empire. We may appropriately test the first hypothesis most briefly. Williams only briefly broached the subject and his assessment has not been of major historiographical interest in the subsequent literature. Williams took the position that </w:t>
      </w:r>
      <w:r w:rsidRPr="007D1C89">
        <w:rPr>
          <w:rFonts w:ascii="Georgia" w:eastAsia="Calibri" w:hAnsi="Georgia" w:cs="Times New Roman"/>
          <w:b/>
          <w:u w:val="single"/>
        </w:rPr>
        <w:t xml:space="preserve">economic factors rather than racism occupied pride of place in the </w:t>
      </w:r>
      <w:r w:rsidRPr="007D1C89">
        <w:rPr>
          <w:rFonts w:ascii="Georgia" w:eastAsia="Calibri" w:hAnsi="Georgia" w:cs="Times New Roman"/>
          <w:b/>
          <w:u w:val="single"/>
          <w:bdr w:val="single" w:sz="4" w:space="0" w:color="auto"/>
        </w:rPr>
        <w:t>switch to African labour</w:t>
      </w:r>
      <w:r w:rsidRPr="007D1C89">
        <w:rPr>
          <w:rFonts w:ascii="Georgia" w:eastAsia="Calibri" w:hAnsi="Georgia" w:cs="Times New Roman"/>
          <w:b/>
          <w:sz w:val="16"/>
          <w:szCs w:val="16"/>
        </w:rPr>
        <w:t xml:space="preserve"> </w:t>
      </w:r>
      <w:r w:rsidRPr="007D1C89">
        <w:rPr>
          <w:rFonts w:ascii="Georgia" w:eastAsia="Calibri" w:hAnsi="Georgia" w:cs="Times New Roman"/>
          <w:sz w:val="16"/>
          <w:szCs w:val="16"/>
        </w:rPr>
        <w:t xml:space="preserve">in the plantation Americas, that </w:t>
      </w:r>
      <w:r w:rsidRPr="007D1C89">
        <w:rPr>
          <w:rFonts w:ascii="Georgia" w:eastAsia="Calibri" w:hAnsi="Georgia" w:cs="Times New Roman"/>
          <w:u w:val="single"/>
        </w:rPr>
        <w:t>slavery 'was not bom of racism' but rather slavery led to racism</w:t>
      </w:r>
      <w:r w:rsidRPr="007D1C89">
        <w:rPr>
          <w:rFonts w:ascii="Georgia" w:eastAsia="Calibri" w:hAnsi="Georgia" w:cs="Times New Roman"/>
          <w:sz w:val="16"/>
          <w:szCs w:val="16"/>
        </w:rPr>
        <w:t xml:space="preserve">. </w:t>
      </w:r>
      <w:r w:rsidRPr="007D1C89">
        <w:rPr>
          <w:rFonts w:ascii="Georgia" w:eastAsia="Calibri" w:hAnsi="Georgia" w:cs="Times New Roman"/>
          <w:u w:val="single"/>
        </w:rPr>
        <w:t>Although</w:t>
      </w:r>
      <w:r w:rsidRPr="007D1C89">
        <w:rPr>
          <w:rFonts w:ascii="Georgia" w:eastAsia="Calibri" w:hAnsi="Georgia" w:cs="Times New Roman"/>
          <w:sz w:val="16"/>
          <w:szCs w:val="16"/>
        </w:rPr>
        <w:t xml:space="preserve"> </w:t>
      </w:r>
      <w:r w:rsidRPr="007D1C89">
        <w:rPr>
          <w:rFonts w:ascii="Georgia" w:eastAsia="Calibri" w:hAnsi="Georgia" w:cs="Times New Roman"/>
          <w:u w:val="single"/>
        </w:rPr>
        <w:t>some recent interpretations make racial preferences and inhibitions central to the choice of African labour</w:t>
      </w:r>
      <w:r w:rsidRPr="007D1C89">
        <w:rPr>
          <w:rFonts w:ascii="Georgia" w:eastAsia="Calibri" w:hAnsi="Georgia" w:cs="Times New Roman"/>
          <w:sz w:val="16"/>
          <w:szCs w:val="16"/>
        </w:rPr>
        <w:t xml:space="preserve">, Williams's order of priorities, if not his either-or approach, is supported by </w:t>
      </w:r>
      <w:r w:rsidRPr="007D1C89">
        <w:rPr>
          <w:rFonts w:ascii="Georgia" w:eastAsia="Calibri" w:hAnsi="Georgia" w:cs="Times New Roman"/>
          <w:u w:val="single"/>
        </w:rPr>
        <w:t>a survey of hundreds of articles</w:t>
      </w:r>
      <w:r w:rsidRPr="007D1C89">
        <w:rPr>
          <w:rFonts w:ascii="Georgia" w:eastAsia="Calibri" w:hAnsi="Georgia" w:cs="Times New Roman"/>
          <w:sz w:val="16"/>
          <w:szCs w:val="16"/>
        </w:rPr>
        <w:t xml:space="preserve">. They </w:t>
      </w:r>
      <w:r w:rsidRPr="007D1C89">
        <w:rPr>
          <w:rFonts w:ascii="Georgia" w:eastAsia="Calibri" w:hAnsi="Georgia" w:cs="Times New Roman"/>
          <w:u w:val="single"/>
        </w:rPr>
        <w:t xml:space="preserve">show </w:t>
      </w:r>
      <w:r w:rsidRPr="007D1C89">
        <w:rPr>
          <w:rFonts w:ascii="Georgia" w:eastAsia="Calibri" w:hAnsi="Georgia" w:cs="Times New Roman"/>
          <w:u w:val="single"/>
          <w:bdr w:val="single" w:sz="4" w:space="0" w:color="auto"/>
        </w:rPr>
        <w:t>virtual unanimity</w:t>
      </w:r>
      <w:r w:rsidRPr="007D1C89">
        <w:rPr>
          <w:rFonts w:ascii="Georgia" w:eastAsia="Calibri" w:hAnsi="Georgia" w:cs="Times New Roman"/>
          <w:u w:val="single"/>
        </w:rPr>
        <w:t xml:space="preserve"> on the </w:t>
      </w:r>
      <w:r w:rsidRPr="007D1C89">
        <w:rPr>
          <w:rFonts w:ascii="Georgia" w:eastAsia="Calibri" w:hAnsi="Georgia" w:cs="Times New Roman"/>
          <w:u w:val="single"/>
          <w:bdr w:val="single" w:sz="4" w:space="0" w:color="auto"/>
        </w:rPr>
        <w:t>primacy of economics</w:t>
      </w:r>
      <w:r w:rsidRPr="007D1C89">
        <w:rPr>
          <w:rFonts w:ascii="Georgia" w:eastAsia="Calibri" w:hAnsi="Georgia" w:cs="Times New Roman"/>
          <w:u w:val="single"/>
        </w:rPr>
        <w:t xml:space="preserve"> in accounting for the turn toward slave labour.</w:t>
      </w:r>
      <w:r w:rsidRPr="007D1C89">
        <w:rPr>
          <w:rFonts w:ascii="Georgia" w:eastAsia="Calibri" w:hAnsi="Georgia" w:cs="Times New Roman"/>
          <w:sz w:val="16"/>
          <w:szCs w:val="16"/>
        </w:rPr>
        <w:t xml:space="preserve"> Non-economic factors, such as race or religion, entered into the development of New World slavery only as a limiting parameter. Such factors affected the historical sequence by which entire human groups (Christians, Jews, Muslim North Africans, Native Americans) were excluded from liability to enslavement in the Atlantic system. Since Williams published his book, the main change in the historiographical context of origins is an increase in the number and variety of actors brought into the process. That broader context complicates the role of any exclusively 'African' racial component of the slave trade. </w:t>
      </w:r>
      <w:r w:rsidRPr="007D1C89">
        <w:rPr>
          <w:rFonts w:ascii="Georgia" w:eastAsia="Calibri" w:hAnsi="Georgia" w:cs="Times New Roman"/>
          <w:u w:val="single"/>
        </w:rPr>
        <w:t xml:space="preserve">From the fifteenth to the eighteenth centuries, </w:t>
      </w:r>
      <w:r w:rsidRPr="007D1C89">
        <w:rPr>
          <w:rFonts w:ascii="Georgia" w:eastAsia="Calibri" w:hAnsi="Georgia" w:cs="Times New Roman"/>
          <w:b/>
          <w:u w:val="single"/>
        </w:rPr>
        <w:t xml:space="preserve">slavery, even the English colonial varieties, </w:t>
      </w:r>
      <w:r w:rsidRPr="007D1C89">
        <w:rPr>
          <w:rFonts w:ascii="Georgia" w:eastAsia="Calibri" w:hAnsi="Georgia" w:cs="Times New Roman"/>
          <w:b/>
          <w:u w:val="single"/>
          <w:bdr w:val="single" w:sz="4" w:space="0" w:color="auto"/>
        </w:rPr>
        <w:t>was hardly synonymous</w:t>
      </w:r>
      <w:r w:rsidRPr="007D1C89">
        <w:rPr>
          <w:rFonts w:ascii="Georgia" w:eastAsia="Calibri" w:hAnsi="Georgia" w:cs="Times New Roman"/>
          <w:b/>
          <w:u w:val="single"/>
        </w:rPr>
        <w:t xml:space="preserve"> with Africans</w:t>
      </w:r>
      <w:r w:rsidRPr="007D1C89">
        <w:rPr>
          <w:rFonts w:ascii="Georgia" w:eastAsia="Calibri" w:hAnsi="Georgia" w:cs="Times New Roman"/>
          <w:u w:val="single"/>
        </w:rPr>
        <w:t>. Nor were Africans synonymous with slaves.</w:t>
      </w:r>
      <w:r w:rsidRPr="007D1C89">
        <w:rPr>
          <w:rFonts w:ascii="Georgia" w:eastAsia="Calibri" w:hAnsi="Georgia" w:cs="Times New Roman"/>
          <w:sz w:val="16"/>
          <w:szCs w:val="16"/>
        </w:rPr>
        <w:t xml:space="preserve"> </w:t>
      </w:r>
      <w:r w:rsidRPr="007D1C89">
        <w:rPr>
          <w:rFonts w:ascii="Georgia" w:eastAsia="Calibri" w:hAnsi="Georgia" w:cs="Times New Roman"/>
          <w:u w:val="single"/>
        </w:rPr>
        <w:t>In the African sector of the Atlantic system Europeans were forced to regard Africans (and Afro-Europeans) as autonomous and even locally dominant participants in the slave trade. They were often dominant militarily and were certainly dominant in terms of their massive presence and limited vulnerability to local diseases</w:t>
      </w:r>
      <w:r w:rsidRPr="007D1C89">
        <w:rPr>
          <w:rFonts w:ascii="Georgia" w:eastAsia="Calibri" w:hAnsi="Georgia" w:cs="Times New Roman"/>
          <w:sz w:val="16"/>
          <w:szCs w:val="16"/>
        </w:rPr>
        <w:t>. Even in the Americas, Africans did not arrive only as captives and deracinated slaves.</w:t>
      </w:r>
    </w:p>
    <w:p w:rsidR="007D1C89" w:rsidRPr="007D1C89" w:rsidRDefault="007D1C89" w:rsidP="007D1C89">
      <w:pPr>
        <w:rPr>
          <w:rFonts w:ascii="Georgia" w:eastAsia="Calibri" w:hAnsi="Georgia" w:cs="Times New Roman"/>
          <w:sz w:val="16"/>
          <w:szCs w:val="16"/>
        </w:rPr>
      </w:pPr>
    </w:p>
    <w:p w:rsidR="007D1C89" w:rsidRDefault="007D1C89" w:rsidP="00E74293"/>
    <w:p w:rsidR="00FC17E2" w:rsidRPr="00FE7D41" w:rsidRDefault="00FC17E2" w:rsidP="00FC17E2">
      <w:pPr>
        <w:rPr>
          <w:b/>
        </w:rPr>
      </w:pPr>
      <w:r w:rsidRPr="00FE7D41">
        <w:rPr>
          <w:b/>
        </w:rPr>
        <w:t>Capitalism creates the parameters for the continued expansion of racism</w:t>
      </w:r>
    </w:p>
    <w:p w:rsidR="00FC17E2" w:rsidRPr="00FE7D41" w:rsidRDefault="00FC17E2" w:rsidP="00FC17E2">
      <w:pPr>
        <w:rPr>
          <w:b/>
        </w:rPr>
      </w:pPr>
      <w:r w:rsidRPr="00FE7D41">
        <w:rPr>
          <w:b/>
        </w:rPr>
        <w:t xml:space="preserve">Selfa, </w:t>
      </w:r>
      <w:r w:rsidRPr="00FE7D41">
        <w:t xml:space="preserve">Senior Research Scientist in the Education and Child Development department at National Opinion Research Center at the University of Chicago, </w:t>
      </w:r>
      <w:r w:rsidRPr="00FE7D41">
        <w:rPr>
          <w:b/>
        </w:rPr>
        <w:t>2003</w:t>
      </w:r>
    </w:p>
    <w:p w:rsidR="00FC17E2" w:rsidRPr="00FE7D41" w:rsidRDefault="00FC17E2" w:rsidP="00FC17E2">
      <w:pPr>
        <w:rPr>
          <w:b/>
        </w:rPr>
      </w:pPr>
      <w:r w:rsidRPr="00FE7D41">
        <w:t>(Lance, “Slavery and the Origins of Racism”, International Socialist Review, Issue 26, http://www.isreview.org/issues/26/roots_of_racism.shtml)//SGarg</w:t>
      </w:r>
    </w:p>
    <w:p w:rsidR="00FC17E2" w:rsidRPr="00FE7D41" w:rsidRDefault="00FC17E2" w:rsidP="00FC17E2">
      <w:pPr>
        <w:rPr>
          <w:u w:val="single"/>
        </w:rPr>
      </w:pPr>
      <w:r w:rsidRPr="00FE7D41">
        <w:rPr>
          <w:u w:val="single"/>
        </w:rPr>
        <w:t>This antagonism is artificially kept alive and intensified by the press, the pulpit, the comic papers, in short, by all the means at the disposal of the ruling classes.</w:t>
      </w:r>
      <w:r w:rsidRPr="00FE7D41">
        <w:rPr>
          <w:szCs w:val="16"/>
        </w:rPr>
        <w:t>This antagonism is the secret of the impotence of the English working class, despite its organization.29 In his famous passage on the antagonism between English and Irish workers in Britain in the end of the 19th century,</w:t>
      </w:r>
      <w:r w:rsidRPr="00FE7D41">
        <w:rPr>
          <w:u w:val="single"/>
        </w:rPr>
        <w:t xml:space="preserve">Marx outlined </w:t>
      </w:r>
      <w:r w:rsidRPr="00FE7D41">
        <w:rPr>
          <w:u w:val="single"/>
        </w:rPr>
        <w:lastRenderedPageBreak/>
        <w:t>the main sources of racism under modem capitalism. By its nature, capitalism fosters competition between workers</w:t>
      </w:r>
      <w:r w:rsidRPr="00FE7D41">
        <w:t xml:space="preserve">. </w:t>
      </w:r>
      <w:r w:rsidRPr="00FE7D41">
        <w:rPr>
          <w:szCs w:val="16"/>
        </w:rPr>
        <w:t>Bosses take advantage of this in two ways: first, to deliberately stoke divisions between workers; second, to appeal to racist ideology</w:t>
      </w:r>
      <w:r w:rsidRPr="00FE7D41">
        <w:t xml:space="preserve">. </w:t>
      </w:r>
      <w:r w:rsidRPr="00FE7D41">
        <w:rPr>
          <w:u w:val="single"/>
        </w:rPr>
        <w:t>Capitalism forces workers to compete for jobs, for affordable housing, for admittance to schools, for credit, etc. When capitalism restructures</w:t>
      </w:r>
      <w:r w:rsidRPr="00FE7D41">
        <w:t xml:space="preserve">, </w:t>
      </w:r>
      <w:r w:rsidRPr="00FE7D41">
        <w:rPr>
          <w:szCs w:val="16"/>
        </w:rPr>
        <w:t>it replaces workers with machines and higher-paid workers with lower-paid workers. Throughout the late 19th and early 20th centuries, U.S. bosses used the surplus of cheap labor immigration provided to substitute unskilled workers for skilled (generally white, native workers), “triggering a nativist reaction among craft workers.”30 Today,</w:t>
      </w:r>
      <w:r w:rsidRPr="00FE7D41">
        <w:rPr>
          <w:u w:val="single"/>
        </w:rPr>
        <w:t>restructuring in U.S. industry makes many U.S. workers open to nationalist appeals to “protect their jobs” against low-wage competition from Mexico.</w:t>
      </w:r>
      <w:r w:rsidRPr="00FE7D41">
        <w:rPr>
          <w:szCs w:val="16"/>
        </w:rPr>
        <w:t>Bosses seek to leverage this competition to their advantage. “Keep a variety of laborers, that is different nationalities, and thus prevent any concerted action in case of strikes, for there are few, if any, cases of Laps, Chinese, and Portuguese entering into a strike as a unit,” advised Hawaiian plantation managers in the early 1900s.31</w:t>
      </w:r>
      <w:r w:rsidRPr="00FE7D41">
        <w:rPr>
          <w:u w:val="single"/>
        </w:rPr>
        <w:t>Here was a fairly stark example of the bosses’ conscious use of racism to divide the workforce. Today, bosses continue to do the same, as when they hire nonwhite strikebreakers against a strike of predominantly white workers.</w:t>
      </w:r>
      <w:r w:rsidRPr="00FE7D41">
        <w:rPr>
          <w:szCs w:val="16"/>
        </w:rPr>
        <w:t>And politicians never stand above playing “the race card” if it suits them.</w:t>
      </w:r>
      <w:r w:rsidRPr="00FE7D41">
        <w:rPr>
          <w:u w:val="single"/>
        </w:rPr>
        <w:t>Racism serves the bosses’ interests and bosses foster racism consciously</w:t>
      </w:r>
      <w:r w:rsidRPr="00FE7D41">
        <w:rPr>
          <w:szCs w:val="16"/>
          <w:u w:val="single"/>
        </w:rPr>
        <w:t>,</w:t>
      </w:r>
      <w:r w:rsidRPr="00FE7D41">
        <w:rPr>
          <w:szCs w:val="16"/>
        </w:rPr>
        <w:t xml:space="preserve"> but these points do not explain why workers can accept racist explanations for their conditions. The competition between workers that is an inherent feature of capitalism can be played out as competition (or perceived competition) between workers of different racial groups.</w:t>
      </w:r>
      <w:r w:rsidRPr="00FE7D41">
        <w:rPr>
          <w:u w:val="single"/>
        </w:rPr>
        <w:t>Because it seems to correspond with some aspect of reality, racism thus can become part of white workers’ “common sense.” This last point is important because it explains the persistence of racist ideas</w:t>
      </w:r>
      <w:r w:rsidRPr="00FE7D41">
        <w:t xml:space="preserve">. </w:t>
      </w:r>
      <w:r w:rsidRPr="00FE7D41">
        <w:rPr>
          <w:szCs w:val="16"/>
        </w:rPr>
        <w:t>Because racism is woven right into the fabric of capitalism, new forms of racism arose with changes in capitalism.</w:t>
      </w:r>
      <w:r w:rsidRPr="00FE7D41">
        <w:rPr>
          <w:u w:val="single"/>
        </w:rPr>
        <w:t>As the U.S. economy expanded and underpinned U.S. imperial expansion, imperialist racism—which asserted that the U.S. had a right to dominate other peoples, such as Mexicans and Filipinos—develope</w:t>
      </w:r>
      <w:r w:rsidRPr="00FE7D41">
        <w:t xml:space="preserve">d. </w:t>
      </w:r>
      <w:r w:rsidRPr="00FE7D41">
        <w:rPr>
          <w:szCs w:val="16"/>
        </w:rPr>
        <w:t>As the U.S. economy grew and sucked in millions of immigrant laborers, anti-immigrant racism developed. But these are both different forms of the</w:t>
      </w:r>
      <w:r w:rsidRPr="00FE7D41">
        <w:rPr>
          <w:u w:val="single"/>
        </w:rPr>
        <w:t>same ideology—of white supremacy and division of the world into “superior” and “inferior” races—that had their origins in slavery.</w:t>
      </w:r>
    </w:p>
    <w:p w:rsidR="00FC17E2" w:rsidRDefault="00FC17E2" w:rsidP="00FC17E2"/>
    <w:p w:rsidR="00FC17E2" w:rsidRDefault="00FC17E2" w:rsidP="00E74293"/>
    <w:p w:rsidR="00E74293" w:rsidRDefault="00E74293" w:rsidP="00E74293">
      <w:pPr>
        <w:pStyle w:val="Heading4"/>
      </w:pPr>
      <w:r>
        <w:t>Racism originated as an economic tool for separation and profit</w:t>
      </w:r>
    </w:p>
    <w:p w:rsidR="00E74293" w:rsidRPr="000F05D3" w:rsidRDefault="00E74293" w:rsidP="00E74293">
      <w:pPr>
        <w:rPr>
          <w:sz w:val="16"/>
          <w:szCs w:val="16"/>
        </w:rPr>
      </w:pPr>
      <w:r w:rsidRPr="000F05D3">
        <w:rPr>
          <w:rStyle w:val="StyleStyleBold12pt"/>
        </w:rPr>
        <w:t>Shapira 10</w:t>
      </w:r>
      <w:r w:rsidRPr="000F05D3">
        <w:rPr>
          <w:sz w:val="16"/>
          <w:szCs w:val="16"/>
        </w:rPr>
        <w:t xml:space="preserve"> (HarelShapira, PhD from Columbia University, Postdoctoral Fellow at the Institute for Public Knowledge at New York University, “Borderline Americans: Racial Division and Labor War in the Arizona Borderlands”, Contemporary Sociology 39:1, January 2010, Sage)//AS</w:t>
      </w:r>
    </w:p>
    <w:p w:rsidR="00E74293" w:rsidRPr="000F05D3" w:rsidRDefault="00E74293" w:rsidP="00E74293">
      <w:pPr>
        <w:rPr>
          <w:sz w:val="16"/>
          <w:szCs w:val="16"/>
        </w:rPr>
      </w:pPr>
      <w:r w:rsidRPr="000F05D3">
        <w:rPr>
          <w:sz w:val="16"/>
          <w:szCs w:val="16"/>
        </w:rPr>
        <w:t xml:space="preserve">Concentrating on the middle of the nineteenth century to the New Deal era, </w:t>
      </w:r>
      <w:r w:rsidRPr="000F05D3">
        <w:rPr>
          <w:rStyle w:val="StyleBoldUnderline"/>
        </w:rPr>
        <w:t>Benton-Cohen explores why some “borderline Americans</w:t>
      </w:r>
      <w:r w:rsidRPr="000F05D3">
        <w:rPr>
          <w:sz w:val="16"/>
          <w:szCs w:val="16"/>
        </w:rPr>
        <w:t xml:space="preserve">”—a term she uses to refer to </w:t>
      </w:r>
      <w:r w:rsidRPr="000F05D3">
        <w:rPr>
          <w:rStyle w:val="StyleBoldUnderline"/>
        </w:rPr>
        <w:t>resident noncitizens with a “tenuous claim on whiteness”—became “white Americans,” while others did not.Why, she asks, did Eastern and Southern Europeans, one group of “borderline Americans” become white, while Mexicans did not</w:t>
      </w:r>
      <w:r w:rsidRPr="000F05D3">
        <w:rPr>
          <w:sz w:val="16"/>
          <w:szCs w:val="16"/>
        </w:rPr>
        <w:t xml:space="preserve">? Borderline Americans can be read as another chapter in America’s history of racial formation, as told by Noel Ignatiev in How the Irish Became White. What we are presented with here is an effort to explain how the Mexicans became brown. Benton-Cohen’s contribution is to show that the conflict between “Mexicans” and “Americans,” which today seems to be timeless and inevitable, was a contingent outcome, motivated in large part by the penetration of industrial capitalism into southern Arizona. This conflict has a curious history containing moments of cooperation and not conflict. Unlike the dominant narratives which examine the social construction of race, Benton-Cohen takes us to the local level and focuses attention not on state actors (although she does not overlook them) but on corporate managers. She helps us to understand that </w:t>
      </w:r>
      <w:r w:rsidRPr="000F05D3">
        <w:rPr>
          <w:rStyle w:val="StyleBoldUnderline"/>
        </w:rPr>
        <w:t>capitalism did not eliminate racial difference, rather it constituted it. The labor process does not suspend difference but rather articulates it. Class conflict is racial conflict, and racial conflict is class conflict.</w:t>
      </w:r>
      <w:r w:rsidRPr="000F05D3">
        <w:rPr>
          <w:sz w:val="16"/>
          <w:szCs w:val="16"/>
        </w:rPr>
        <w:t xml:space="preserve"> The chapters outline the historical transformation of a once undefined line between “Mexican” and “white American” into a sharp border. The first four chapters of the book offer the most compelling reads, providing engaging portraits of four different communities in Cochise County. In the first two chapters, </w:t>
      </w:r>
      <w:r w:rsidRPr="000F05D3">
        <w:rPr>
          <w:rStyle w:val="StyleBoldUnderline"/>
        </w:rPr>
        <w:t>Benton-Cohen takes us to Tres Alamos and Tombstone</w:t>
      </w:r>
      <w:r w:rsidRPr="000F05D3">
        <w:rPr>
          <w:sz w:val="16"/>
          <w:szCs w:val="16"/>
        </w:rPr>
        <w:t xml:space="preserve">, and exposes us to </w:t>
      </w:r>
      <w:r w:rsidRPr="000F05D3">
        <w:rPr>
          <w:rStyle w:val="StyleBoldUnderline"/>
        </w:rPr>
        <w:t>places where relations between Mexicans and white Americans were characterized</w:t>
      </w:r>
      <w:r w:rsidRPr="000F05D3">
        <w:rPr>
          <w:sz w:val="16"/>
          <w:szCs w:val="16"/>
        </w:rPr>
        <w:t xml:space="preserve">, for the most part, </w:t>
      </w:r>
      <w:r w:rsidRPr="000F05D3">
        <w:rPr>
          <w:rStyle w:val="StyleBoldUnderline"/>
        </w:rPr>
        <w:t xml:space="preserve">by harmony, equal legal protection, </w:t>
      </w:r>
      <w:r w:rsidRPr="000F05D3">
        <w:rPr>
          <w:rStyle w:val="StyleBoldUnderline"/>
        </w:rPr>
        <w:lastRenderedPageBreak/>
        <w:t>and sense of membership</w:t>
      </w:r>
      <w:r w:rsidRPr="000F05D3">
        <w:rPr>
          <w:sz w:val="16"/>
          <w:szCs w:val="16"/>
        </w:rPr>
        <w:t xml:space="preserve"> in the same community. In Tres Alamos and Tombstone, Mexicans and whites inhabited a “shared world” characterized by a “hybrid borderlands culture of the 1880’s, when Mexican-Anglo intermarriages and business partnerships still flourished.” Benton-Cohen argues that race, at least the racial antagonism between Mexicans and whites, was not a central organizing feature of these communities. In this “shared world,” it was not Mexicans who were the “others”, but a range of groups such as Apaches, Chinese immigrants, and Cowboys—each “other” representing a common enemy for the Mexicans and white Americans. She attributes the prevailing “ecumenical” view of whiteness in these two communities to their agricultural-based economies and the fact that most of the Mexicans residing there were members of the landholding elite. </w:t>
      </w:r>
      <w:r w:rsidRPr="000F05D3">
        <w:rPr>
          <w:rStyle w:val="StyleBoldUnderline"/>
        </w:rPr>
        <w:t>In contrast, the mining town of Bisbe</w:t>
      </w:r>
      <w:r w:rsidRPr="000F05D3">
        <w:rPr>
          <w:sz w:val="16"/>
          <w:szCs w:val="16"/>
        </w:rPr>
        <w:t xml:space="preserve">e and its suburb, Warren, the subjects of the next two chapters, tell a different story. In these communities, </w:t>
      </w:r>
      <w:r w:rsidRPr="000F05D3">
        <w:rPr>
          <w:rStyle w:val="StyleBoldUnderline"/>
        </w:rPr>
        <w:t>race was more palatable, as a dual-wage system saw Mexicans receiving lower pay</w:t>
      </w:r>
      <w:r w:rsidRPr="000F05D3">
        <w:rPr>
          <w:sz w:val="16"/>
          <w:szCs w:val="16"/>
        </w:rPr>
        <w:t xml:space="preserve">, and residential segregation restricted the cosmopolitan interactions which characterized Tres Alamos and Tombstone. As with the previous two communities, Benton-Cohen claims </w:t>
      </w:r>
      <w:r w:rsidRPr="000F05D3">
        <w:rPr>
          <w:rStyle w:val="StyleBoldUnderline"/>
        </w:rPr>
        <w:t>that the status of race in these towns is a consequence of economic and class conditions.Unlike Tres Alamos and Tombstone, Bisbee was dominated by a mining economy and laboring population</w:t>
      </w:r>
      <w:r w:rsidRPr="000F05D3">
        <w:rPr>
          <w:sz w:val="16"/>
          <w:szCs w:val="16"/>
        </w:rPr>
        <w:t xml:space="preserve">. This case is picked up in the remainder of the book, where Benton-Cohen explores how </w:t>
      </w:r>
      <w:r w:rsidRPr="000F05D3">
        <w:rPr>
          <w:rStyle w:val="StyleBoldUnderline"/>
        </w:rPr>
        <w:t>the divide between “Mexicans” and “whites</w:t>
      </w:r>
      <w:r w:rsidRPr="000F05D3">
        <w:rPr>
          <w:sz w:val="16"/>
          <w:szCs w:val="16"/>
        </w:rPr>
        <w:t xml:space="preserve">,” </w:t>
      </w:r>
      <w:r w:rsidRPr="000F05D3">
        <w:rPr>
          <w:rStyle w:val="StyleBoldUnderline"/>
        </w:rPr>
        <w:t>indeed the presence of a racial discourse, is connected to the penetration of industrialized capitalism</w:t>
      </w:r>
      <w:r w:rsidRPr="000F05D3">
        <w:rPr>
          <w:sz w:val="16"/>
          <w:szCs w:val="16"/>
        </w:rPr>
        <w:t xml:space="preserve">. As the mining boom took hold, corporations redeveloped the geographic and social ecology of Cochise County. Bisbee expanded and race entered into once unknown places such as Tres Alamos and Tombstone. Along with these corporations, homesteaders from other parts of America moved in, and brought with them understandings of racial difference that were foreign to Cochise County. The “white labor movement” as she names it, gained a strong influence over Arizona politics, and elected officials who saw Mexicans as racial “others.” Over time, the four communities began to resemble each other, as an Anglo/Hispanic color line became a prominent feature of them all. </w:t>
      </w:r>
    </w:p>
    <w:p w:rsidR="00E74293" w:rsidRDefault="00E74293" w:rsidP="00E74293">
      <w:pPr>
        <w:rPr>
          <w:sz w:val="16"/>
          <w:szCs w:val="16"/>
        </w:rPr>
      </w:pPr>
    </w:p>
    <w:p w:rsidR="00E74293" w:rsidRDefault="00E74293" w:rsidP="00E74293">
      <w:pPr>
        <w:pStyle w:val="Heading4"/>
      </w:pPr>
      <w:r>
        <w:t>Race cannot be understood absent an analysis of capital—racism is simply a means of maintaining an economic order</w:t>
      </w:r>
    </w:p>
    <w:p w:rsidR="00E74293" w:rsidRPr="00C651CD" w:rsidRDefault="00E74293" w:rsidP="00E74293">
      <w:pPr>
        <w:rPr>
          <w:sz w:val="16"/>
          <w:szCs w:val="16"/>
        </w:rPr>
      </w:pPr>
      <w:r w:rsidRPr="00C651CD">
        <w:rPr>
          <w:rStyle w:val="StyleStyleBold12pt"/>
        </w:rPr>
        <w:t>San Juan Jr. 03</w:t>
      </w:r>
      <w:r w:rsidRPr="00C651CD">
        <w:rPr>
          <w:sz w:val="16"/>
          <w:szCs w:val="16"/>
        </w:rPr>
        <w:t xml:space="preserve"> (Epifanio , </w:t>
      </w:r>
      <w:hyperlink r:id="rId78" w:tooltip="Filipino American" w:history="1">
        <w:r w:rsidRPr="00C651CD">
          <w:rPr>
            <w:rStyle w:val="Hyperlink"/>
            <w:sz w:val="16"/>
            <w:szCs w:val="16"/>
          </w:rPr>
          <w:t>Filipino American</w:t>
        </w:r>
      </w:hyperlink>
      <w:r w:rsidRPr="00C651CD">
        <w:rPr>
          <w:sz w:val="16"/>
          <w:szCs w:val="16"/>
        </w:rPr>
        <w:t xml:space="preserve"> literary academic, mentor, cultural reviewer, civic intellectual, activist, writer, essayist, “Marxism and the Race/Class Problematic: A Re-Articulation”, Cultural Logic, </w:t>
      </w:r>
      <w:hyperlink r:id="rId79" w:history="1">
        <w:r w:rsidRPr="00C651CD">
          <w:rPr>
            <w:rStyle w:val="Hyperlink"/>
            <w:sz w:val="16"/>
            <w:szCs w:val="16"/>
          </w:rPr>
          <w:t>http://clogic.eserver.org/2003/sanjuan.html</w:t>
        </w:r>
      </w:hyperlink>
      <w:r w:rsidRPr="00C651CD">
        <w:rPr>
          <w:sz w:val="16"/>
          <w:szCs w:val="16"/>
        </w:rPr>
        <w:t>)//AS</w:t>
      </w:r>
    </w:p>
    <w:p w:rsidR="00E74293" w:rsidRPr="00A72294" w:rsidRDefault="00E74293" w:rsidP="00E74293">
      <w:pPr>
        <w:rPr>
          <w:rStyle w:val="StyleBoldUnderline"/>
        </w:rPr>
      </w:pPr>
      <w:r w:rsidRPr="00A72294">
        <w:rPr>
          <w:rStyle w:val="StyleBoldUnderline"/>
        </w:rPr>
        <w:t>Racism and nationalism are</w:t>
      </w:r>
      <w:r w:rsidRPr="00C651CD">
        <w:rPr>
          <w:sz w:val="16"/>
          <w:szCs w:val="16"/>
        </w:rPr>
        <w:t xml:space="preserve"> thus </w:t>
      </w:r>
      <w:r w:rsidRPr="00A72294">
        <w:rPr>
          <w:rStyle w:val="StyleBoldUnderline"/>
        </w:rPr>
        <w:t>modalities in which class struggles articulate themselves</w:t>
      </w:r>
      <w:r w:rsidRPr="00C651CD">
        <w:rPr>
          <w:sz w:val="16"/>
          <w:szCs w:val="16"/>
        </w:rPr>
        <w:t xml:space="preserve"> at strategic points in history. </w:t>
      </w:r>
      <w:r w:rsidRPr="00A72294">
        <w:rPr>
          <w:rStyle w:val="StyleBoldUnderline"/>
        </w:rPr>
        <w:t>No doubt social conflicts in recent times have involved not only classes but also national, ethnic, and religious groups</w:t>
      </w:r>
      <w:r w:rsidRPr="00C651CD">
        <w:rPr>
          <w:sz w:val="16"/>
          <w:szCs w:val="16"/>
        </w:rPr>
        <w:t xml:space="preserve">, as well as feminist, ecological, antinuclear social movements (Bottomore 1983). The concept of "internal colonialism" (popular in the seventies) that subjugates national minorities, as well as the principle of self-determination for oppressed or "submerged" nations espoused by Lenin, exemplify dialectical attempts to historicize the collective agency for socialist transformation. Within the framework of the global division of labor between metropolitan center and colonized periphery, </w:t>
      </w:r>
      <w:r w:rsidRPr="00A72294">
        <w:rPr>
          <w:rStyle w:val="StyleBoldUnderline"/>
        </w:rPr>
        <w:t xml:space="preserve">a Marxist program of national liberation is meant to take into account the extraction of surplus value from colonized peoples through unequal exchange as well as through direct colonial exploitation in "Free Trade Zones," illegal traffic in prostitution, mail-order brides, and contractual domestics </w:t>
      </w:r>
      <w:r w:rsidRPr="00C651CD">
        <w:rPr>
          <w:sz w:val="16"/>
          <w:szCs w:val="16"/>
        </w:rPr>
        <w:t xml:space="preserve">(at present, the Philippines provides the bulk of the latter, about ten million persons and growing). </w:t>
      </w:r>
      <w:r w:rsidRPr="00A72294">
        <w:rPr>
          <w:rStyle w:val="StyleBoldUnderline"/>
        </w:rPr>
        <w:t>National oppression has a concrete reality</w:t>
      </w:r>
      <w:r w:rsidRPr="00C651CD">
        <w:rPr>
          <w:sz w:val="16"/>
          <w:szCs w:val="16"/>
        </w:rPr>
        <w:t xml:space="preserve"> </w:t>
      </w:r>
      <w:r w:rsidRPr="00A72294">
        <w:rPr>
          <w:rStyle w:val="StyleBoldUnderline"/>
        </w:rPr>
        <w:t>not entirely reducible to class exploitation but incomprehensible apart from it</w:t>
      </w:r>
      <w:r w:rsidRPr="00C651CD">
        <w:rPr>
          <w:sz w:val="16"/>
          <w:szCs w:val="16"/>
        </w:rPr>
        <w:t xml:space="preserve">; that is, </w:t>
      </w:r>
      <w:r w:rsidRPr="00A72294">
        <w:rPr>
          <w:rStyle w:val="StyleBoldUnderline"/>
        </w:rPr>
        <w:t>it cannot be adequately understood without the domination of the racialized peoples</w:t>
      </w:r>
      <w:r w:rsidRPr="00C651CD">
        <w:rPr>
          <w:sz w:val="16"/>
          <w:szCs w:val="16"/>
        </w:rPr>
        <w:t xml:space="preserve"> in the dependent formations by the colonizing/imperialist power, with the imperial nation-state acting as the exploiting class, as it were (see San Juan 1998; 2002). 32. </w:t>
      </w:r>
      <w:r w:rsidRPr="00A72294">
        <w:rPr>
          <w:rStyle w:val="StyleBoldUnderline"/>
        </w:rPr>
        <w:t>Racism arose with the creation and expansion of the capitalist world economy</w:t>
      </w:r>
      <w:r w:rsidRPr="00C651CD">
        <w:rPr>
          <w:sz w:val="16"/>
          <w:szCs w:val="16"/>
        </w:rPr>
        <w:t xml:space="preserve"> (Wolf 1982; Balibar and Wallerstein, 1991). Solidarities conceived as racial or ethnic groups acquire meaning and value in terms of their place within the social organization of production and reproduction of the ideological-political order; ideologies of racism as collective social evaluation of solidarities arise to reinforce structural constraints which preserve the exploited and oppressed position of these "racial" solidarities. </w:t>
      </w:r>
      <w:r w:rsidRPr="00A72294">
        <w:rPr>
          <w:rStyle w:val="StyleBoldUnderline"/>
        </w:rPr>
        <w:t>Such patterns of economic and political segmentation mutate in response to the impact of changing economic and political relationships</w:t>
      </w:r>
      <w:r w:rsidRPr="00C651CD">
        <w:rPr>
          <w:sz w:val="16"/>
          <w:szCs w:val="16"/>
        </w:rPr>
        <w:t xml:space="preserve"> (Geshwender and Levine 1994). Overall, </w:t>
      </w:r>
      <w:r w:rsidRPr="00A72294">
        <w:rPr>
          <w:rStyle w:val="StyleBoldUnderline"/>
        </w:rPr>
        <w:t>there is no denying the fact that national-liberation movements and indigenous groups fighting for sovereignty,</w:t>
      </w:r>
      <w:r w:rsidRPr="00C651CD">
        <w:rPr>
          <w:sz w:val="16"/>
          <w:szCs w:val="16"/>
        </w:rPr>
        <w:t xml:space="preserve"> together with heterogeneous alliances and coalitions, </w:t>
      </w:r>
      <w:r w:rsidRPr="00A72294">
        <w:rPr>
          <w:rStyle w:val="StyleBoldUnderline"/>
        </w:rPr>
        <w:t>cannot be fully understood without a critical analysis of the production of surplus value and its expropriation by the propertied class</w:t>
      </w:r>
      <w:r w:rsidRPr="00C651CD">
        <w:rPr>
          <w:sz w:val="16"/>
          <w:szCs w:val="16"/>
        </w:rPr>
        <w:t>--</w:t>
      </w:r>
      <w:r w:rsidRPr="00A72294">
        <w:rPr>
          <w:rStyle w:val="StyleBoldUnderline"/>
        </w:rPr>
        <w:t>that is,</w:t>
      </w:r>
      <w:r w:rsidRPr="00C651CD">
        <w:rPr>
          <w:sz w:val="16"/>
          <w:szCs w:val="16"/>
        </w:rPr>
        <w:t xml:space="preserve"> </w:t>
      </w:r>
      <w:r w:rsidRPr="00A72294">
        <w:rPr>
          <w:rStyle w:val="StyleBoldUnderline"/>
        </w:rPr>
        <w:t>capital accumulation</w:t>
      </w:r>
      <w:r w:rsidRPr="00C651CD">
        <w:rPr>
          <w:sz w:val="16"/>
          <w:szCs w:val="16"/>
        </w:rPr>
        <w:t>. As John Rex noted, different ethnic groups are placed in relations of cooperation, symbiosis or conflict by the fact that as groups they have different economic and political functions.</w:t>
      </w:r>
      <w:r w:rsidRPr="00A72294">
        <w:rPr>
          <w:rStyle w:val="StyleBoldUnderline"/>
        </w:rPr>
        <w:t>Within this changing class order of</w:t>
      </w:r>
      <w:r w:rsidRPr="00C651CD">
        <w:rPr>
          <w:sz w:val="16"/>
          <w:szCs w:val="16"/>
        </w:rPr>
        <w:t xml:space="preserve"> [</w:t>
      </w:r>
      <w:r w:rsidRPr="00A72294">
        <w:rPr>
          <w:rStyle w:val="StyleBoldUnderline"/>
        </w:rPr>
        <w:t>colonial societies], the language of racial difference frequently becomes the means whereby men allocate each other to different social and economic positions</w:t>
      </w:r>
      <w:r w:rsidRPr="00C651CD">
        <w:rPr>
          <w:sz w:val="16"/>
          <w:szCs w:val="16"/>
        </w:rPr>
        <w:t xml:space="preserve">. What the type of analysis used here suggests is that the </w:t>
      </w:r>
      <w:r w:rsidRPr="00A72294">
        <w:rPr>
          <w:rStyle w:val="StyleBoldUnderline"/>
        </w:rPr>
        <w:t>exploitation of clearly marked groups in a variety of different ways is integral to capitalism</w:t>
      </w:r>
      <w:r w:rsidRPr="00C651CD">
        <w:rPr>
          <w:sz w:val="16"/>
          <w:szCs w:val="16"/>
        </w:rPr>
        <w:t xml:space="preserve"> and that ethnic groups unite and act together because they have been subjected to </w:t>
      </w:r>
      <w:r w:rsidRPr="00C651CD">
        <w:rPr>
          <w:sz w:val="16"/>
          <w:szCs w:val="16"/>
        </w:rPr>
        <w:lastRenderedPageBreak/>
        <w:t xml:space="preserve">distinct and differentiated types of exploitation. </w:t>
      </w:r>
      <w:r w:rsidRPr="00A72294">
        <w:rPr>
          <w:rStyle w:val="StyleBoldUnderline"/>
        </w:rPr>
        <w:t xml:space="preserve">Race relations and racial conflict are necessarily structured by political and economic factors </w:t>
      </w:r>
      <w:r w:rsidRPr="00C651CD">
        <w:rPr>
          <w:sz w:val="16"/>
          <w:szCs w:val="16"/>
        </w:rPr>
        <w:t>of a more generalized sort (1983, 403-05, 407). Hence race relations and race conflict are necessarily structured by the larger totality of the political economy of a given society, as well as by modifications in the structure of the world economy</w:t>
      </w:r>
      <w:r w:rsidRPr="00A72294">
        <w:rPr>
          <w:rStyle w:val="StyleBoldUnderline"/>
        </w:rPr>
        <w:t>. Corporate profit-making via class exploitation</w:t>
      </w:r>
      <w:r w:rsidRPr="00C651CD">
        <w:rPr>
          <w:sz w:val="16"/>
          <w:szCs w:val="16"/>
        </w:rPr>
        <w:t xml:space="preserve"> on an international/globalized scale, at bottom, </w:t>
      </w:r>
      <w:r w:rsidRPr="00A72294">
        <w:rPr>
          <w:rStyle w:val="StyleBoldUnderline"/>
        </w:rPr>
        <w:t>still remains the logic of the world system of finance capitalism based on historically changing structures and retooled practices of domination and subordination.</w:t>
      </w:r>
    </w:p>
    <w:p w:rsidR="00E74293" w:rsidRDefault="00E74293" w:rsidP="00E74293">
      <w:pPr>
        <w:rPr>
          <w:sz w:val="16"/>
          <w:szCs w:val="16"/>
        </w:rPr>
      </w:pPr>
    </w:p>
    <w:p w:rsidR="00E74293" w:rsidRDefault="00E74293" w:rsidP="00E74293">
      <w:pPr>
        <w:pStyle w:val="Heading4"/>
      </w:pPr>
      <w:r>
        <w:t>Race is a social construction borne of capitalism</w:t>
      </w:r>
    </w:p>
    <w:p w:rsidR="00E74293" w:rsidRPr="006135BF" w:rsidRDefault="00E74293" w:rsidP="00E74293">
      <w:pPr>
        <w:rPr>
          <w:sz w:val="16"/>
          <w:szCs w:val="16"/>
        </w:rPr>
      </w:pPr>
      <w:r w:rsidRPr="006135BF">
        <w:rPr>
          <w:rStyle w:val="StyleStyleBold12pt"/>
        </w:rPr>
        <w:t>Bannerji 05</w:t>
      </w:r>
      <w:r w:rsidRPr="006135BF">
        <w:rPr>
          <w:sz w:val="16"/>
          <w:szCs w:val="16"/>
        </w:rPr>
        <w:t xml:space="preserve"> (Himani, Professor of Sociology at York University, “Building from Marx: Reflections on Class and Race”, Social Justice 32:4, 2005)//AS</w:t>
      </w:r>
    </w:p>
    <w:p w:rsidR="00E74293" w:rsidRPr="00DA156D" w:rsidRDefault="00E74293" w:rsidP="00E74293">
      <w:pPr>
        <w:rPr>
          <w:rStyle w:val="StyleBoldUnderline"/>
        </w:rPr>
      </w:pPr>
      <w:r w:rsidRPr="00DA156D">
        <w:rPr>
          <w:rStyle w:val="StyleBoldUnderline"/>
        </w:rPr>
        <w:t>If we consider "race" to be a connotative, expressionist cluster of social rela?  tions</w:t>
      </w:r>
      <w:r w:rsidRPr="006135BF">
        <w:rPr>
          <w:sz w:val="16"/>
          <w:szCs w:val="16"/>
        </w:rPr>
        <w:t xml:space="preserve"> in the terrain of certain historical and economic relations, a</w:t>
      </w:r>
      <w:r w:rsidRPr="00DA156D">
        <w:rPr>
          <w:rStyle w:val="StyleBoldUnderline"/>
        </w:rPr>
        <w:t>nd class to be an  ensemble of property-oriented social relations with signifying practices, it is easy to  see how they are formatively implicated.</w:t>
      </w:r>
      <w:r w:rsidRPr="006135BF">
        <w:rPr>
          <w:sz w:val="16"/>
          <w:szCs w:val="16"/>
        </w:rPr>
        <w:t xml:space="preserve"> From this standpoint, one could say that  </w:t>
      </w:r>
      <w:r w:rsidRPr="00DA156D">
        <w:rPr>
          <w:rStyle w:val="StyleBoldUnderline"/>
        </w:rPr>
        <w:t>modern "race" is a social culture of colonialist and imperialist capitalism</w:t>
      </w:r>
      <w:r w:rsidRPr="006135BF">
        <w:rPr>
          <w:sz w:val="16"/>
          <w:szCs w:val="16"/>
        </w:rPr>
        <w:t xml:space="preserve">. </w:t>
      </w:r>
      <w:r w:rsidRPr="00DA156D">
        <w:rPr>
          <w:rStyle w:val="StyleBoldUnderline"/>
        </w:rPr>
        <w:t>"Race,"</w:t>
      </w:r>
      <w:r w:rsidRPr="006135BF">
        <w:rPr>
          <w:sz w:val="16"/>
          <w:szCs w:val="16"/>
        </w:rPr>
        <w:t xml:space="preserve">  therefore</w:t>
      </w:r>
      <w:r w:rsidRPr="00DA156D">
        <w:rPr>
          <w:rStyle w:val="StyleBoldUnderline"/>
        </w:rPr>
        <w:t>, is a collection of discourses of colonialism and slavery</w:t>
      </w:r>
      <w:r w:rsidRPr="006135BF">
        <w:rPr>
          <w:sz w:val="16"/>
          <w:szCs w:val="16"/>
        </w:rPr>
        <w:t xml:space="preserve">, but </w:t>
      </w:r>
      <w:r w:rsidRPr="00DA156D">
        <w:rPr>
          <w:rStyle w:val="StyleBoldUnderline"/>
        </w:rPr>
        <w:t>firmly rooted  in capitalism in its different aspects through time</w:t>
      </w:r>
      <w:r w:rsidRPr="006135BF">
        <w:rPr>
          <w:sz w:val="16"/>
          <w:szCs w:val="16"/>
        </w:rPr>
        <w:t>. As it stands, "</w:t>
      </w:r>
      <w:r w:rsidRPr="00DA156D">
        <w:rPr>
          <w:rStyle w:val="StyleBoldUnderline"/>
        </w:rPr>
        <w:t>race" cannot be  disarticulated from "class" any more than milk can be separated from coffee once  they are mixed</w:t>
      </w:r>
      <w:r w:rsidRPr="006135BF">
        <w:rPr>
          <w:sz w:val="16"/>
          <w:szCs w:val="16"/>
        </w:rPr>
        <w:t xml:space="preserve">, or the body divorced from consciousness in a living person. This  inseparability, this formative or figurative relation, is as true for the process of  extraction of surplus value in capitalism as it is a commonsense practice at the  level of social life. </w:t>
      </w:r>
      <w:r w:rsidRPr="00DA156D">
        <w:rPr>
          <w:rStyle w:val="StyleBoldUnderline"/>
        </w:rPr>
        <w:t>Economic participation, the value of labor, social and political  participation and entitlement, and cultural marginalization or inclusion are all part  of this overall social formation</w:t>
      </w:r>
    </w:p>
    <w:p w:rsidR="00E74293" w:rsidRDefault="00E74293" w:rsidP="00E74293">
      <w:pPr>
        <w:pStyle w:val="Heading4"/>
      </w:pPr>
      <w:r>
        <w:t>Class and race are mutually constitutive—capital created the concept of race for its own ends</w:t>
      </w:r>
    </w:p>
    <w:p w:rsidR="00E74293" w:rsidRPr="000B33CD" w:rsidRDefault="00E74293" w:rsidP="00E74293">
      <w:pPr>
        <w:rPr>
          <w:sz w:val="16"/>
          <w:szCs w:val="16"/>
        </w:rPr>
      </w:pPr>
      <w:r w:rsidRPr="000B33CD">
        <w:rPr>
          <w:rStyle w:val="StyleStyleBold12pt"/>
        </w:rPr>
        <w:t>Brodkin 2000</w:t>
      </w:r>
      <w:r w:rsidRPr="000B33CD">
        <w:rPr>
          <w:sz w:val="16"/>
          <w:szCs w:val="16"/>
        </w:rPr>
        <w:t xml:space="preserve"> (Karen, Professor Emeritus of Anthropology at the University of California Los Angeles, “998 AES Keynote Address": Global Capitalism: What's Race Got to Do with It?”, American Ethnologist 27:2, May 2000, WILEY)//AS</w:t>
      </w:r>
    </w:p>
    <w:p w:rsidR="00E74293" w:rsidRDefault="00E74293" w:rsidP="00E74293">
      <w:pPr>
        <w:rPr>
          <w:sz w:val="16"/>
          <w:szCs w:val="16"/>
        </w:rPr>
      </w:pPr>
      <w:r w:rsidRPr="000B33CD">
        <w:rPr>
          <w:sz w:val="16"/>
          <w:szCs w:val="16"/>
        </w:rPr>
        <w:t xml:space="preserve">In the remainder of this article, I </w:t>
      </w:r>
      <w:r w:rsidRPr="000B33CD">
        <w:rPr>
          <w:rStyle w:val="StyleBoldUnderline"/>
        </w:rPr>
        <w:t>will use the United States as an illustrative caseto develop</w:t>
      </w:r>
      <w:r w:rsidRPr="000B33CD">
        <w:rPr>
          <w:sz w:val="16"/>
          <w:szCs w:val="16"/>
        </w:rPr>
        <w:t xml:space="preserve"> further </w:t>
      </w:r>
      <w:r w:rsidRPr="000B33CD">
        <w:rPr>
          <w:rStyle w:val="StyleBoldUnderline"/>
        </w:rPr>
        <w:t>my argument that capitalism is causally and systemically linked to the construction of race and racism</w:t>
      </w:r>
      <w:r w:rsidRPr="000B33CD">
        <w:rPr>
          <w:sz w:val="16"/>
          <w:szCs w:val="16"/>
        </w:rPr>
        <w:t xml:space="preserve">. I will show that </w:t>
      </w:r>
      <w:r w:rsidRPr="000B33CD">
        <w:rPr>
          <w:rStyle w:val="StyleBoldUnderline"/>
        </w:rPr>
        <w:t>relations to the means of capital- ist production</w:t>
      </w:r>
      <w:r w:rsidRPr="000B33CD">
        <w:rPr>
          <w:sz w:val="16"/>
          <w:szCs w:val="16"/>
        </w:rPr>
        <w:t xml:space="preserve"> in the United </w:t>
      </w:r>
      <w:r w:rsidRPr="000B33CD">
        <w:rPr>
          <w:rStyle w:val="StyleBoldUnderline"/>
        </w:rPr>
        <w:t xml:space="preserve">States have been organized in ways </w:t>
      </w:r>
      <w:r w:rsidRPr="000B33CD">
        <w:rPr>
          <w:sz w:val="16"/>
          <w:szCs w:val="16"/>
        </w:rPr>
        <w:t xml:space="preserve">that are </w:t>
      </w:r>
      <w:r w:rsidRPr="000B33CD">
        <w:rPr>
          <w:rStyle w:val="StyleBoldUnderline"/>
        </w:rPr>
        <w:t>consistent with nationalist constructions of national subjects and internal aliens</w:t>
      </w:r>
      <w:r w:rsidRPr="000B33CD">
        <w:rPr>
          <w:sz w:val="16"/>
          <w:szCs w:val="16"/>
        </w:rPr>
        <w:t xml:space="preserve">. The central theoretical point I wish to advance is that </w:t>
      </w:r>
      <w:r w:rsidRPr="000B33CD">
        <w:rPr>
          <w:rStyle w:val="StyleBoldUnderline"/>
        </w:rPr>
        <w:t>race in the United States has historically been a key relationship to the means of capitalist productio</w:t>
      </w:r>
      <w:r w:rsidRPr="000B33CD">
        <w:rPr>
          <w:sz w:val="16"/>
          <w:szCs w:val="16"/>
        </w:rPr>
        <w:t xml:space="preserve">n, and gender construc- tions are what has made race corporeal, material, and visible. In Marxist thought, re- lations to the means of production are class relations. </w:t>
      </w:r>
      <w:r w:rsidRPr="000B33CD">
        <w:rPr>
          <w:rStyle w:val="StyleBoldUnderline"/>
        </w:rPr>
        <w:t>To argue that race is a relation- ship to the means of production is not to reduce race to class. Rather, it is to complicate each term</w:t>
      </w:r>
      <w:r w:rsidRPr="000B33CD">
        <w:rPr>
          <w:sz w:val="16"/>
          <w:szCs w:val="16"/>
        </w:rPr>
        <w:t xml:space="preserve">, to </w:t>
      </w:r>
      <w:r w:rsidRPr="000B33CD">
        <w:rPr>
          <w:rStyle w:val="StyleBoldUnderline"/>
        </w:rPr>
        <w:t>argue that race and class are mutually constitutive</w:t>
      </w:r>
      <w:r w:rsidRPr="000B33CD">
        <w:rPr>
          <w:sz w:val="16"/>
          <w:szCs w:val="16"/>
        </w:rPr>
        <w:t xml:space="preserve">, two facets of thesame process that apply to both the structure of productive relationships and people's consciousnesses or identities. It is in such socially structured identities that the nation- alist and capitalist projects connect. </w:t>
      </w:r>
      <w:r w:rsidRPr="000B33CD">
        <w:rPr>
          <w:rStyle w:val="StyleBoldUnderline"/>
        </w:rPr>
        <w:t>Current interest in identities</w:t>
      </w:r>
      <w:r w:rsidRPr="000B33CD">
        <w:rPr>
          <w:sz w:val="16"/>
          <w:szCs w:val="16"/>
        </w:rPr>
        <w:t>-especially the conventional threesome of race, class, and gender-</w:t>
      </w:r>
      <w:r w:rsidRPr="000B33CD">
        <w:rPr>
          <w:rStyle w:val="StyleBoldUnderline"/>
        </w:rPr>
        <w:t>has addressed the cultural content</w:t>
      </w:r>
      <w:r w:rsidRPr="000B33CD">
        <w:rPr>
          <w:sz w:val="16"/>
          <w:szCs w:val="16"/>
        </w:rPr>
        <w:t xml:space="preserve"> of identities for actors, as well as for the national hegemonic structures that make them meaningful for people to in- terpret, enact, and embrace. I think it </w:t>
      </w:r>
      <w:r w:rsidRPr="000B33CD">
        <w:rPr>
          <w:rStyle w:val="StyleBoldUnderline"/>
        </w:rPr>
        <w:t>is fair to say that they are dialectical: State pol- icy, law, and popular discourse make race and gender matter for one's life chances; people embrace these categories because they matter, but they do not inhabit them</w:t>
      </w:r>
      <w:r w:rsidRPr="000B33CD">
        <w:rPr>
          <w:sz w:val="16"/>
          <w:szCs w:val="16"/>
        </w:rPr>
        <w:t xml:space="preserve"> in the ways hegemonic institutions and discourses construct them; popular enactments in turn reshape hegemonic practices. Class is often the Cinderella in analyses of this threesome with respect to national projects. That is, it is treated as a "lifestyle choice of you and your family," as Lillian Robinson (1995:8) puts it when criticizing scholars who treat class as if it were a set of cultural choices that are unrelated to economic structures. </w:t>
      </w:r>
      <w:r w:rsidRPr="000B33CD">
        <w:rPr>
          <w:rStyle w:val="StyleBoldUnderline"/>
        </w:rPr>
        <w:t>But one could</w:t>
      </w:r>
      <w:r w:rsidRPr="000B33CD">
        <w:rPr>
          <w:sz w:val="16"/>
          <w:szCs w:val="16"/>
        </w:rPr>
        <w:t xml:space="preserve"> also </w:t>
      </w:r>
      <w:r w:rsidRPr="000B33CD">
        <w:rPr>
          <w:rStyle w:val="StyleBoldUnderline"/>
        </w:rPr>
        <w:t>challenge the lack of attention to economics in analyses of race in the same way that Robinson does for clas</w:t>
      </w:r>
      <w:r w:rsidRPr="000B33CD">
        <w:rPr>
          <w:sz w:val="16"/>
          <w:szCs w:val="16"/>
        </w:rPr>
        <w:t xml:space="preserve">s. True, the state, nationalism, and civic discourse have gotten a lot of play on the structural side of race. But the organi- zation of production and the racial division of labor, though well described, are poorly theorized. </w:t>
      </w:r>
      <w:r w:rsidRPr="000B33CD">
        <w:rPr>
          <w:rStyle w:val="StyleBoldUnderline"/>
        </w:rPr>
        <w:t>Thinking theoretically about the ways that race and ethnicity work as a relationship to the means of capitalist production in the United States can help us understand how global capitalism might feed nationalism even as it seems to erode states.</w:t>
      </w:r>
    </w:p>
    <w:p w:rsidR="00E74293" w:rsidRDefault="00E74293" w:rsidP="00E74293">
      <w:pPr>
        <w:rPr>
          <w:sz w:val="16"/>
          <w:szCs w:val="16"/>
        </w:rPr>
      </w:pPr>
    </w:p>
    <w:p w:rsidR="00E74293" w:rsidRDefault="00E74293" w:rsidP="00E74293">
      <w:pPr>
        <w:pStyle w:val="Heading4"/>
      </w:pPr>
      <w:r>
        <w:lastRenderedPageBreak/>
        <w:t>The concept of race did not exist before capital—racial divisions are created and maintained to sustain the labor force</w:t>
      </w:r>
    </w:p>
    <w:p w:rsidR="00E74293" w:rsidRPr="000B33CD" w:rsidRDefault="00E74293" w:rsidP="00E74293">
      <w:pPr>
        <w:rPr>
          <w:sz w:val="16"/>
          <w:szCs w:val="16"/>
        </w:rPr>
      </w:pPr>
      <w:r w:rsidRPr="000B33CD">
        <w:rPr>
          <w:rStyle w:val="StyleStyleBold12pt"/>
        </w:rPr>
        <w:t>Brodkin 2000</w:t>
      </w:r>
      <w:r w:rsidRPr="000B33CD">
        <w:rPr>
          <w:sz w:val="16"/>
          <w:szCs w:val="16"/>
        </w:rPr>
        <w:t xml:space="preserve"> (Karen, Professor Emeritus of Anthropology at the University of California Los Angeles, “998 AES Keynote Address": Global Capitalism: What's Race Got to Do with It?”, American Ethnologist 27:2, May 2000, WILEY)//AS</w:t>
      </w:r>
    </w:p>
    <w:p w:rsidR="00E74293" w:rsidRDefault="00E74293" w:rsidP="00E74293">
      <w:pPr>
        <w:rPr>
          <w:sz w:val="16"/>
          <w:szCs w:val="16"/>
        </w:rPr>
      </w:pPr>
      <w:r w:rsidRPr="000B33CD">
        <w:rPr>
          <w:rStyle w:val="StyleBoldUnderline"/>
        </w:rPr>
        <w:t>Soon after the reopening of immigration i</w:t>
      </w:r>
      <w:r w:rsidRPr="000B33CD">
        <w:rPr>
          <w:sz w:val="16"/>
          <w:szCs w:val="16"/>
        </w:rPr>
        <w:t xml:space="preserve">n 1965, </w:t>
      </w:r>
      <w:r w:rsidRPr="000B33CD">
        <w:rPr>
          <w:rStyle w:val="StyleBoldUnderline"/>
        </w:rPr>
        <w:t xml:space="preserve">a Federal Interagency Commit-  tee was formed to create </w:t>
      </w:r>
      <w:r w:rsidRPr="000B33CD">
        <w:rPr>
          <w:sz w:val="16"/>
          <w:szCs w:val="16"/>
        </w:rPr>
        <w:t xml:space="preserve">for the Bureau of the Census </w:t>
      </w:r>
      <w:r w:rsidRPr="000B33CD">
        <w:rPr>
          <w:rStyle w:val="StyleBoldUnderline"/>
        </w:rPr>
        <w:t>a classification of race and eth-  nicity reflective</w:t>
      </w:r>
      <w:r w:rsidRPr="000B33CD">
        <w:rPr>
          <w:sz w:val="16"/>
          <w:szCs w:val="16"/>
        </w:rPr>
        <w:t xml:space="preserve"> of the nation's new immigration and attentive to the progress of af-  firmative action. </w:t>
      </w:r>
      <w:r w:rsidRPr="000B33CD">
        <w:rPr>
          <w:rStyle w:val="StyleBoldUnderline"/>
        </w:rPr>
        <w:t>The result was the now-familiar four racial groups</w:t>
      </w:r>
      <w:r w:rsidRPr="000B33CD">
        <w:rPr>
          <w:sz w:val="16"/>
          <w:szCs w:val="16"/>
        </w:rPr>
        <w:t xml:space="preserve">: American  Indian/Alaskan Native, Asian/Pacific Islander, black, and white. The committee de-  cided that the fifth group, Hispanic, was an ethnic group but not a race. The govern-  mentese term Hispanic emphasizes the Euro-origins of Spanish speakers from many  nations. These "Hispanics" are not exactly white, which they were in the 1960 cen-  sus. Rather they are modified, not-quite whites, as in Hispanic whites (Wright 1994:  50-51).  In sum, </w:t>
      </w:r>
      <w:r w:rsidRPr="000B33CD">
        <w:rPr>
          <w:rStyle w:val="StyleBoldUnderline"/>
        </w:rPr>
        <w:t>although race was initially invented to justify a brutal regime of slave la-  bor that was profitable to Southern planters, race making has become a key process  by which the United States continues to organize and understand labor and national  belonging.Africans, Europeans, Mexicans, and Asian</w:t>
      </w:r>
      <w:r w:rsidRPr="000B33CD">
        <w:rPr>
          <w:sz w:val="16"/>
          <w:szCs w:val="16"/>
        </w:rPr>
        <w:t xml:space="preserve">s each </w:t>
      </w:r>
      <w:r w:rsidRPr="000B33CD">
        <w:rPr>
          <w:rStyle w:val="StyleBoldUnderline"/>
        </w:rPr>
        <w:t>came to be treated as  members of less civilized</w:t>
      </w:r>
      <w:r w:rsidRPr="000B33CD">
        <w:rPr>
          <w:sz w:val="16"/>
          <w:szCs w:val="16"/>
        </w:rPr>
        <w:t xml:space="preserve">, less moral, less </w:t>
      </w:r>
      <w:r w:rsidRPr="000B33CD">
        <w:rPr>
          <w:rStyle w:val="StyleBoldUnderline"/>
        </w:rPr>
        <w:t>self-restrained races only when they were  recruited to be the core of the U.S. capitalist labor force</w:t>
      </w:r>
      <w:r w:rsidRPr="000B33CD">
        <w:rPr>
          <w:sz w:val="16"/>
          <w:szCs w:val="16"/>
        </w:rPr>
        <w:t xml:space="preserve">. Such </w:t>
      </w:r>
      <w:r w:rsidRPr="000B33CD">
        <w:rPr>
          <w:rStyle w:val="StyleBoldUnderline"/>
        </w:rPr>
        <w:t xml:space="preserve">race making </w:t>
      </w:r>
      <w:r w:rsidRPr="000B33CD">
        <w:rPr>
          <w:sz w:val="16"/>
          <w:szCs w:val="16"/>
        </w:rPr>
        <w:t>depended  and</w:t>
      </w:r>
      <w:r w:rsidRPr="000B33CD">
        <w:rPr>
          <w:rStyle w:val="StyleBoldUnderline"/>
        </w:rPr>
        <w:t>continues to rest upon occupational and residential segregation</w:t>
      </w:r>
      <w:r w:rsidRPr="000B33CD">
        <w:rPr>
          <w:sz w:val="16"/>
          <w:szCs w:val="16"/>
        </w:rPr>
        <w:t xml:space="preserve"> (Massey and  Denton 1993). </w:t>
      </w:r>
      <w:r w:rsidRPr="000B33CD">
        <w:rPr>
          <w:rStyle w:val="StyleBoldUnderline"/>
        </w:rPr>
        <w:t>Race making in turn facilitated the degradation of work itself</w:t>
      </w:r>
      <w:r w:rsidRPr="000B33CD">
        <w:rPr>
          <w:sz w:val="16"/>
          <w:szCs w:val="16"/>
        </w:rPr>
        <w:t xml:space="preserve">, its or-  ganization as "unskilled," intensely driven, mass-production work. </w:t>
      </w:r>
      <w:r w:rsidRPr="000B33CD">
        <w:rPr>
          <w:rStyle w:val="StyleBoldUnderline"/>
        </w:rPr>
        <w:t>Race making is  class making, just as much as class making is race making</w:t>
      </w:r>
      <w:r w:rsidRPr="000B33CD">
        <w:rPr>
          <w:sz w:val="16"/>
          <w:szCs w:val="16"/>
        </w:rPr>
        <w:t>. They are two views of the  same thing.</w:t>
      </w:r>
    </w:p>
    <w:p w:rsidR="00E74293" w:rsidRDefault="00E74293" w:rsidP="00E74293">
      <w:pPr>
        <w:rPr>
          <w:sz w:val="16"/>
          <w:szCs w:val="16"/>
        </w:rPr>
      </w:pPr>
    </w:p>
    <w:p w:rsidR="00E74293" w:rsidRDefault="00E74293" w:rsidP="00E74293">
      <w:pPr>
        <w:pStyle w:val="Heading4"/>
      </w:pPr>
      <w:r>
        <w:t>Racism was the most convenient way for capital to divide and oppress the masses—only undoing capitalism solves racism</w:t>
      </w:r>
    </w:p>
    <w:p w:rsidR="00E74293" w:rsidRPr="009F5FBA" w:rsidRDefault="00E74293" w:rsidP="00E74293">
      <w:pPr>
        <w:rPr>
          <w:sz w:val="16"/>
          <w:szCs w:val="16"/>
        </w:rPr>
      </w:pPr>
      <w:r w:rsidRPr="009F5FBA">
        <w:rPr>
          <w:rStyle w:val="StyleStyleBold12pt"/>
        </w:rPr>
        <w:t>GLW 10</w:t>
      </w:r>
      <w:r w:rsidRPr="009F5FBA">
        <w:rPr>
          <w:sz w:val="16"/>
          <w:szCs w:val="16"/>
        </w:rPr>
        <w:t xml:space="preserve"> (Green Left Weekly, “Why capitalism needs racism”, GLW Iss. 823, 1/24/10, </w:t>
      </w:r>
      <w:hyperlink r:id="rId80" w:history="1">
        <w:r w:rsidRPr="009F5FBA">
          <w:rPr>
            <w:rStyle w:val="Hyperlink"/>
            <w:sz w:val="16"/>
            <w:szCs w:val="16"/>
          </w:rPr>
          <w:t>http://www.greenleft.org.au/node/43086</w:t>
        </w:r>
      </w:hyperlink>
      <w:r w:rsidRPr="009F5FBA">
        <w:rPr>
          <w:sz w:val="16"/>
          <w:szCs w:val="16"/>
        </w:rPr>
        <w:t>)//AS</w:t>
      </w:r>
    </w:p>
    <w:p w:rsidR="00E74293" w:rsidRPr="009F5FBA" w:rsidRDefault="00E74293" w:rsidP="00E74293">
      <w:pPr>
        <w:rPr>
          <w:sz w:val="16"/>
          <w:szCs w:val="16"/>
        </w:rPr>
      </w:pPr>
      <w:r w:rsidRPr="009F5FBA">
        <w:rPr>
          <w:rStyle w:val="StyleBoldUnderline"/>
        </w:rPr>
        <w:t>The capitalist social pyramid is black at the base and white at the top</w:t>
      </w:r>
      <w:r w:rsidRPr="009F5FBA">
        <w:rPr>
          <w:sz w:val="16"/>
          <w:szCs w:val="16"/>
        </w:rPr>
        <w:t xml:space="preserve">. In South Africa, until apartheid was formally abolished in 1994, this pyramid was legally sanctioned. Elsewhere, </w:t>
      </w:r>
      <w:r w:rsidRPr="009F5FBA">
        <w:rPr>
          <w:rStyle w:val="StyleBoldUnderline"/>
        </w:rPr>
        <w:t>while slavery and segregation have been outlawed, the richest people are still the whitest and the poorest are the blackest.Racism suits capitalism because it's an important way of justifying economic discrimination. It's no accident that wherever you find racism, someone seems to be making money from it</w:t>
      </w:r>
      <w:r w:rsidRPr="009F5FBA">
        <w:rPr>
          <w:sz w:val="16"/>
          <w:szCs w:val="16"/>
        </w:rPr>
        <w:t xml:space="preserve">. Racist ideas help capitalism get away with super-exploiting racial and ethnic minorities, and all non-white people. "Those Arabs" or "Those Asians", we're told, "are used to doing dirty, hard work, and they'll be glad to get a job at all." Or </w:t>
      </w:r>
      <w:r w:rsidRPr="009F5FBA">
        <w:rPr>
          <w:rStyle w:val="StyleBoldUnderline"/>
        </w:rPr>
        <w:t>when unemployment is on the rise, it's always handy to blame</w:t>
      </w:r>
      <w:r w:rsidRPr="009F5FBA">
        <w:rPr>
          <w:sz w:val="16"/>
          <w:szCs w:val="16"/>
        </w:rPr>
        <w:t xml:space="preserve"> "Asians", or </w:t>
      </w:r>
      <w:r w:rsidRPr="009F5FBA">
        <w:rPr>
          <w:rStyle w:val="StyleBoldUnderline"/>
        </w:rPr>
        <w:t>whichever ethnic group is being demonised at the time, for taking jobs away</w:t>
      </w:r>
      <w:r w:rsidRPr="009F5FBA">
        <w:rPr>
          <w:sz w:val="16"/>
          <w:szCs w:val="16"/>
        </w:rPr>
        <w:t xml:space="preserve"> from "real" Australians. And </w:t>
      </w:r>
      <w:r w:rsidRPr="009F5FBA">
        <w:rPr>
          <w:rStyle w:val="StyleBoldUnderline"/>
        </w:rPr>
        <w:t>when governments in the rich countries impose welfare funding or wage cuts on working people, they always start by targeting the most vulnerable groups</w:t>
      </w:r>
      <w:r w:rsidRPr="009F5FBA">
        <w:rPr>
          <w:sz w:val="16"/>
          <w:szCs w:val="16"/>
        </w:rPr>
        <w:t xml:space="preserve"> — non-Anglo migrants or indigenous people. International students are often the first to cop attacks on higher education. </w:t>
      </w:r>
      <w:r w:rsidRPr="009F5FBA">
        <w:rPr>
          <w:rStyle w:val="StyleBoldUnderline"/>
        </w:rPr>
        <w:t>Racism fosters the idea that the massive under-development and deprivation faced by the people of the Third World is "their fault".This leads to acceptance of the idea that</w:t>
      </w:r>
      <w:r w:rsidRPr="009F5FBA">
        <w:rPr>
          <w:sz w:val="16"/>
          <w:szCs w:val="16"/>
        </w:rPr>
        <w:t xml:space="preserve">, while rich countries should give some </w:t>
      </w:r>
      <w:r w:rsidRPr="009F5FBA">
        <w:rPr>
          <w:rStyle w:val="StyleBoldUnderline"/>
        </w:rPr>
        <w:t>aid orloans</w:t>
      </w:r>
      <w:r w:rsidRPr="009F5FBA">
        <w:rPr>
          <w:sz w:val="16"/>
          <w:szCs w:val="16"/>
        </w:rPr>
        <w:t xml:space="preserve">, it </w:t>
      </w:r>
      <w:r w:rsidRPr="009F5FBA">
        <w:rPr>
          <w:rStyle w:val="StyleBoldUnderline"/>
        </w:rPr>
        <w:t>should be tied to the recipient government agreeing to terms favourable to the donor countries</w:t>
      </w:r>
      <w:r w:rsidRPr="009F5FBA">
        <w:rPr>
          <w:sz w:val="16"/>
          <w:szCs w:val="16"/>
        </w:rPr>
        <w:t xml:space="preserve">, including huge interest charges. </w:t>
      </w:r>
      <w:r w:rsidRPr="009F5FBA">
        <w:rPr>
          <w:rStyle w:val="StyleBoldUnderline"/>
        </w:rPr>
        <w:t>Without racist and nationalist ideas</w:t>
      </w:r>
      <w:r w:rsidRPr="009F5FBA">
        <w:rPr>
          <w:sz w:val="16"/>
          <w:szCs w:val="16"/>
        </w:rPr>
        <w:t xml:space="preserve"> prevalent in the populations of imperialist countries, </w:t>
      </w:r>
      <w:r w:rsidRPr="009F5FBA">
        <w:rPr>
          <w:rStyle w:val="StyleBoldUnderline"/>
        </w:rPr>
        <w:t>people would be less likely to accept as "natural" or "inevitable" the huge inequalities between the First and Third Worldsor endorse wars on Third World peoples who resist imperialist domination</w:t>
      </w:r>
      <w:r w:rsidRPr="009F5FBA">
        <w:rPr>
          <w:sz w:val="16"/>
          <w:szCs w:val="16"/>
        </w:rPr>
        <w:t xml:space="preserve">. In other words, </w:t>
      </w:r>
      <w:r w:rsidRPr="009F5FBA">
        <w:rPr>
          <w:rStyle w:val="StyleBoldUnderline"/>
        </w:rPr>
        <w:t>racism is a way for the capitalist class to divide ordinary people from each other</w:t>
      </w:r>
      <w:r w:rsidRPr="009F5FBA">
        <w:rPr>
          <w:sz w:val="16"/>
          <w:szCs w:val="16"/>
        </w:rPr>
        <w:t>, within and between countries: divide and rule.</w:t>
      </w:r>
    </w:p>
    <w:p w:rsidR="00E74293" w:rsidRDefault="00E74293" w:rsidP="00E74293"/>
    <w:p w:rsidR="00E33476" w:rsidRPr="004F224D" w:rsidRDefault="00E33476" w:rsidP="00E33476">
      <w:pPr>
        <w:rPr>
          <w:b/>
        </w:rPr>
      </w:pPr>
      <w:r w:rsidRPr="004F224D">
        <w:rPr>
          <w:b/>
        </w:rPr>
        <w:t>Capitalism is the root cause of racial division – race is a tool to divide the working class and preserve capitalism</w:t>
      </w:r>
    </w:p>
    <w:p w:rsidR="00E33476" w:rsidRPr="004F224D" w:rsidRDefault="00E33476" w:rsidP="00E33476">
      <w:pPr>
        <w:rPr>
          <w:sz w:val="16"/>
          <w:szCs w:val="16"/>
        </w:rPr>
      </w:pPr>
      <w:r w:rsidRPr="004F224D">
        <w:rPr>
          <w:b/>
        </w:rPr>
        <w:t>Hill 9</w:t>
      </w:r>
      <w:r w:rsidRPr="004F224D">
        <w:rPr>
          <w:sz w:val="16"/>
          <w:szCs w:val="16"/>
        </w:rPr>
        <w:t>, teaches at Middlesex University and is Visiting Professor of Critical Education Policy and Equality Studies at the University of Limerick, Ireland (Dave, “Culturalist and Materialist Explanations of Class and "Race"”, Cultural Logic 2009 http://clogic.eserver.org/2009/Hill.pdf)</w:t>
      </w:r>
    </w:p>
    <w:p w:rsidR="00E33476" w:rsidRPr="004F224D" w:rsidRDefault="00E33476" w:rsidP="00E33476">
      <w:pPr>
        <w:rPr>
          <w:bCs/>
          <w:u w:val="single"/>
        </w:rPr>
      </w:pPr>
      <w:r w:rsidRPr="004F224D">
        <w:rPr>
          <w:bCs/>
          <w:u w:val="single"/>
        </w:rPr>
        <w:t>The capitalist system – with a tiny minority of people owning the means of production – oppresses and exploits the working class</w:t>
      </w:r>
      <w:r w:rsidRPr="004F224D">
        <w:rPr>
          <w:sz w:val="16"/>
        </w:rPr>
        <w:t xml:space="preserve">. This, indeed, constitutes the essence of capitalism: the extraction of surplus value – and profit – from workers by capitalist employers. </w:t>
      </w:r>
      <w:r w:rsidRPr="004F224D">
        <w:rPr>
          <w:bCs/>
          <w:u w:val="single"/>
        </w:rPr>
        <w:t>These capitalists may be white, black, men, women</w:t>
      </w:r>
      <w:r w:rsidRPr="004F224D">
        <w:rPr>
          <w:sz w:val="16"/>
        </w:rPr>
        <w:t xml:space="preserve">, (high caste) Brahmin, </w:t>
      </w:r>
      <w:r w:rsidRPr="004F224D">
        <w:rPr>
          <w:sz w:val="16"/>
        </w:rPr>
        <w:lastRenderedPageBreak/>
        <w:t xml:space="preserve">or(“untouchable”) Dalit. In India as well as in Britain, there are millionaire men, women, Brahmin, and Dalit capitalists – and politicians. </w:t>
      </w:r>
      <w:r w:rsidRPr="004F224D">
        <w:rPr>
          <w:bCs/>
          <w:u w:val="single"/>
        </w:rPr>
        <w:t>Marxist analysis also suggests that class conflict</w:t>
      </w:r>
      <w:r w:rsidRPr="004F224D">
        <w:rPr>
          <w:sz w:val="16"/>
        </w:rPr>
        <w:t xml:space="preserve">, which is an essential feature of capitalist society, </w:t>
      </w:r>
      <w:r w:rsidRPr="004F224D">
        <w:rPr>
          <w:bCs/>
          <w:u w:val="single"/>
        </w:rPr>
        <w:t>will result in an overthrow of capitalism given the right circumstances</w:t>
      </w:r>
      <w:r w:rsidRPr="004F224D">
        <w:rPr>
          <w:sz w:val="16"/>
        </w:rPr>
        <w:t xml:space="preserve">. </w:t>
      </w:r>
      <w:r w:rsidRPr="004F224D">
        <w:rPr>
          <w:bCs/>
          <w:u w:val="single"/>
        </w:rPr>
        <w:t xml:space="preserve">There has been considerable debate, historically, in different countries over whether this can, or will, be achieved either by revolutionary force or by evolutionary measures </w:t>
      </w:r>
      <w:r w:rsidRPr="004F224D">
        <w:rPr>
          <w:sz w:val="16"/>
        </w:rPr>
        <w:t xml:space="preserve">and steps for example through the evolutionary, reformist measures of social democracy). Important examples of such debate- between protagonists of revolutionary socialism and those of evolutionary socialism/social democracy are the late nineteenth century debates in Germany over “Revisionism” associated with the revisionist Eduard Bernstein (e.g., in 1899, his The Prerequisites for Socialism and the Tasks of Social Democracy – see Tudor and Tudor, 1988) on the one hand, and on the other hand, , orthodox revolutionary Marxist critics of revisionism such as Rosa Luxemburg (for example, in Reform and Revolution, in 1899/1900. Today such debates are carried on between revolutionary socialists/ Marxists such as the various Trotskyite groups, parties and internationals on the one hand, and social democratic parties and internationals on the other. As for where the former communist parties stood, a historical transition was made in the 1970s and 1980s by various communist parties and leaders when they foreswore revolution and adopted gradualist social democracy. 3 These arguments and conflicts take place within many leftist revolutions. Today, for example, in Venezuela, Trotskyites argue for a revolutionary rupture with capitalism, while others urge caution, an accommodation with capitalism and capitalists. (See Gonzalez, 2007; ISG, 2007; Esteban et al, 2008; Fuentes, 2009.) And Trotskyite, revolutionary, anti-capitalist groups and parties have persistent major problems working within larger left formations, united fronts and popular fronts. Thus PSOL at first joined the PT government in Brazil but left in 2004 in protest at(Brazilian President) Lula’s neoliberal pro-capitalist policies, and in 2007 Sinistra Critica pulled out of the broader left Rifondazione Comunista. There is considerable current debate within the Trostskyite movement and internationals over the incompatibility of socialist revolution with social democratic broader parties. (See, for example, Bensaid, 2009.) 4 </w:t>
      </w:r>
      <w:r w:rsidRPr="004F224D">
        <w:rPr>
          <w:bCs/>
          <w:u w:val="single"/>
        </w:rPr>
        <w:t>Historically, and indeed in current times, it is, of course the armed/police forces of the capitalist state that shoot first</w:t>
      </w:r>
      <w:r w:rsidRPr="004F224D">
        <w:rPr>
          <w:sz w:val="16"/>
        </w:rPr>
        <w:t xml:space="preserve"> – and where the local capitalist state is not powerful enough in the balance of class forces in any particular site, then in come the United States cavalry, acting on behalf of transnational capital and its national capital – on behalf of the international capitalist system itself. (See, for example, Brosio, 1994.) And yet </w:t>
      </w:r>
      <w:r w:rsidRPr="004F224D">
        <w:rPr>
          <w:bCs/>
          <w:u w:val="single"/>
        </w:rPr>
        <w:t>there are denials, by postmodernists</w:t>
      </w:r>
      <w:r w:rsidRPr="004F224D">
        <w:rPr>
          <w:sz w:val="16"/>
        </w:rPr>
        <w:t xml:space="preserve"> and other theorists of complexity and hybridity and postmodernists and post-ists of various stripes, </w:t>
      </w:r>
      <w:r w:rsidRPr="004F224D">
        <w:rPr>
          <w:bCs/>
          <w:u w:val="single"/>
        </w:rPr>
        <w:t xml:space="preserve">that we no longer live in a period of metanarratives, such as mass capitalism, social class, working class, 7 or, indeed, “woman” or “black.” </w:t>
      </w:r>
      <w:r w:rsidRPr="004F224D">
        <w:rPr>
          <w:sz w:val="16"/>
        </w:rPr>
        <w:t xml:space="preserve">5 </w:t>
      </w:r>
      <w:r w:rsidRPr="004F224D">
        <w:rPr>
          <w:bCs/>
          <w:u w:val="single"/>
        </w:rPr>
        <w:t>For many theorists since the 1980s, history is at an end, the class war is over, and we all exalt in the infinite complexity and hybridity of subjective individualist consumerism</w:t>
      </w:r>
      <w:r w:rsidRPr="004F224D">
        <w:rPr>
          <w:sz w:val="16"/>
        </w:rPr>
        <w:t xml:space="preserve">. It is interesting, and rarely remarked upon, that </w:t>
      </w:r>
      <w:r w:rsidRPr="004F224D">
        <w:rPr>
          <w:bCs/>
          <w:u w:val="single"/>
        </w:rPr>
        <w:t xml:space="preserve">arguments about “the death of class” are not advanced regarding the capitalist class. </w:t>
      </w:r>
      <w:r w:rsidRPr="004F224D">
        <w:rPr>
          <w:sz w:val="16"/>
        </w:rPr>
        <w:t xml:space="preserve">Despite their horizontal and vertical cleavages (Dumenil and Levy, 2004), </w:t>
      </w:r>
      <w:r w:rsidRPr="004F224D">
        <w:rPr>
          <w:bCs/>
          <w:u w:val="single"/>
        </w:rPr>
        <w:t>they appear to know very well who they are. Nobody is denying capitalist class consciousness. Opposition to the rule of capital</w:t>
      </w:r>
      <w:r w:rsidRPr="004F224D">
        <w:rPr>
          <w:sz w:val="16"/>
        </w:rPr>
        <w:t xml:space="preserve"> and its policies (either its wider policies, or specific policy) </w:t>
      </w:r>
      <w:r w:rsidRPr="004F224D">
        <w:rPr>
          <w:bCs/>
          <w:u w:val="single"/>
        </w:rPr>
        <w:t>is weakened when the working class is divided, by “race,” caste, religion, tribe, or by other factors. When I say “divided,” I am using it here as an active verb</w:t>
      </w:r>
      <w:r w:rsidRPr="004F224D">
        <w:rPr>
          <w:sz w:val="16"/>
        </w:rPr>
        <w:t xml:space="preserve">, to mean that </w:t>
      </w:r>
      <w:r w:rsidRPr="004F224D">
        <w:rPr>
          <w:bCs/>
          <w:u w:val="single"/>
        </w:rPr>
        <w:t>the capitalist class divides the working class</w:t>
      </w:r>
      <w:r w:rsidRPr="004F224D">
        <w:rPr>
          <w:sz w:val="16"/>
        </w:rPr>
        <w:t xml:space="preserve">, for example </w:t>
      </w:r>
      <w:r w:rsidRPr="004F224D">
        <w:rPr>
          <w:bCs/>
          <w:u w:val="single"/>
        </w:rPr>
        <w:t>by its ideological state apparatuses</w:t>
      </w:r>
      <w:r w:rsidRPr="004F224D">
        <w:rPr>
          <w:sz w:val="16"/>
        </w:rPr>
        <w:t xml:space="preserve">- its </w:t>
      </w:r>
      <w:r w:rsidRPr="004F224D">
        <w:rPr>
          <w:bCs/>
          <w:u w:val="single"/>
        </w:rPr>
        <w:t>media, its formally or informally segregated school systems</w:t>
      </w:r>
      <w:r w:rsidRPr="004F224D">
        <w:rPr>
          <w:sz w:val="16"/>
        </w:rPr>
        <w:t xml:space="preserve">. This is “divide and rule.” Examples of schooling systems perpetuating such divisions are in </w:t>
      </w:r>
      <w:r w:rsidRPr="004F224D">
        <w:rPr>
          <w:bCs/>
          <w:u w:val="single"/>
        </w:rPr>
        <w:t>apartheid South Africa, Arab-Jew segregated schooling in Israel, Protestant-Catholic religiously segregated Northern Ireland</w:t>
      </w:r>
      <w:r w:rsidRPr="004F224D">
        <w:rPr>
          <w:sz w:val="16"/>
        </w:rPr>
        <w:t xml:space="preserve">, and parts of the USA – in particular </w:t>
      </w:r>
      <w:r w:rsidRPr="004F224D">
        <w:rPr>
          <w:bCs/>
          <w:u w:val="single"/>
        </w:rPr>
        <w:t>its inner cities</w:t>
      </w:r>
      <w:r w:rsidRPr="004F224D">
        <w:rPr>
          <w:sz w:val="16"/>
        </w:rPr>
        <w:t xml:space="preserve">, and, indeed, parts of Britain, </w:t>
      </w:r>
      <w:r w:rsidRPr="004F224D">
        <w:rPr>
          <w:bCs/>
          <w:u w:val="single"/>
        </w:rPr>
        <w:t>where</w:t>
      </w:r>
      <w:r w:rsidRPr="004F224D">
        <w:rPr>
          <w:sz w:val="16"/>
        </w:rPr>
        <w:t xml:space="preserve">, in some inner-city working-class schools, </w:t>
      </w:r>
      <w:r w:rsidRPr="004F224D">
        <w:rPr>
          <w:bCs/>
          <w:u w:val="single"/>
        </w:rPr>
        <w:t>more than 90 percent of the pupils are from minority ethnic groups</w:t>
      </w:r>
      <w:r w:rsidRPr="004F224D">
        <w:rPr>
          <w:sz w:val="16"/>
        </w:rPr>
        <w:t xml:space="preserve">. 6 </w:t>
      </w:r>
      <w:r w:rsidRPr="004F224D">
        <w:rPr>
          <w:bCs/>
          <w:u w:val="single"/>
        </w:rPr>
        <w:t xml:space="preserve">In many </w:t>
      </w:r>
      <w:r w:rsidRPr="004F224D">
        <w:rPr>
          <w:sz w:val="16"/>
        </w:rPr>
        <w:t xml:space="preserve">of the </w:t>
      </w:r>
      <w:r w:rsidRPr="004F224D">
        <w:rPr>
          <w:bCs/>
          <w:u w:val="single"/>
        </w:rPr>
        <w:t>cities</w:t>
      </w:r>
      <w:r w:rsidRPr="004F224D">
        <w:rPr>
          <w:sz w:val="16"/>
        </w:rPr>
        <w:t xml:space="preserve"> of the USA and Britain </w:t>
      </w:r>
      <w:r w:rsidRPr="004F224D">
        <w:rPr>
          <w:bCs/>
          <w:u w:val="single"/>
        </w:rPr>
        <w:t>the ethnic division is localized. But such segregation and division is overwhelmingly a class stratification. It is rarely the millionaire and capitalist minorities who live in the ghetto, or poor minorities or whites who live in “millionaires row.”</w:t>
      </w:r>
    </w:p>
    <w:p w:rsidR="00E33476" w:rsidRPr="004F224D" w:rsidRDefault="00E33476" w:rsidP="00E33476">
      <w:pPr>
        <w:rPr>
          <w:bCs/>
          <w:u w:val="single"/>
        </w:rPr>
      </w:pPr>
    </w:p>
    <w:p w:rsidR="00E33476" w:rsidRPr="004F224D" w:rsidRDefault="00E33476" w:rsidP="00E33476">
      <w:pPr>
        <w:rPr>
          <w:b/>
        </w:rPr>
      </w:pPr>
      <w:r w:rsidRPr="004F224D">
        <w:rPr>
          <w:b/>
        </w:rPr>
        <w:t>Statistics flow neg – class is the most important factor in educational accomplishment</w:t>
      </w:r>
    </w:p>
    <w:p w:rsidR="00E33476" w:rsidRPr="004F224D" w:rsidRDefault="00E33476" w:rsidP="00E33476">
      <w:pPr>
        <w:rPr>
          <w:sz w:val="16"/>
          <w:szCs w:val="16"/>
        </w:rPr>
      </w:pPr>
      <w:r w:rsidRPr="004F224D">
        <w:rPr>
          <w:b/>
        </w:rPr>
        <w:t>Hill 9</w:t>
      </w:r>
      <w:r w:rsidRPr="004F224D">
        <w:rPr>
          <w:sz w:val="16"/>
          <w:szCs w:val="16"/>
        </w:rPr>
        <w:t>, teaches at Middlesex University and is Visiting Professor of Critical Education Policy and Equality Studies at the University of Limerick, Ireland (Dave, “Culturalist and Materialist Explanations of Class and "Race"”, Cultural Logic 2009 http://clogic.eserver.org/2009/Hill.pdf ***CRT is Critical Race Theory)</w:t>
      </w:r>
    </w:p>
    <w:p w:rsidR="00E33476" w:rsidRPr="004F224D" w:rsidRDefault="00E33476" w:rsidP="00E33476">
      <w:pPr>
        <w:rPr>
          <w:sz w:val="16"/>
        </w:rPr>
      </w:pPr>
      <w:r w:rsidRPr="004F224D">
        <w:rPr>
          <w:sz w:val="16"/>
        </w:rPr>
        <w:t xml:space="preserve">Gillborn (2008) is right about underachievement by Blacks (Black Caribbean and Black African school students) in England and Wales. However, to repeat the points made above in relation to Dehal’s data and analysis, </w:t>
      </w:r>
      <w:r w:rsidRPr="004F224D">
        <w:rPr>
          <w:bCs/>
          <w:u w:val="single"/>
        </w:rPr>
        <w:t>most</w:t>
      </w:r>
      <w:r w:rsidRPr="004F224D">
        <w:rPr>
          <w:sz w:val="16"/>
        </w:rPr>
        <w:t xml:space="preserve"> of this </w:t>
      </w:r>
      <w:r w:rsidRPr="004F224D">
        <w:rPr>
          <w:bCs/>
          <w:u w:val="single"/>
        </w:rPr>
        <w:t>underachievement is related to class location –Black Caribbeans are</w:t>
      </w:r>
      <w:r w:rsidRPr="004F224D">
        <w:rPr>
          <w:sz w:val="16"/>
        </w:rPr>
        <w:t xml:space="preserve">, with Bangladeshis, Pakistanis and Traveller/Roma, </w:t>
      </w:r>
      <w:r w:rsidRPr="004F224D">
        <w:rPr>
          <w:bCs/>
          <w:u w:val="single"/>
        </w:rPr>
        <w:t>the most heavily working class of any ethnic group. When class location</w:t>
      </w:r>
      <w:r w:rsidRPr="004F224D">
        <w:rPr>
          <w:sz w:val="16"/>
        </w:rPr>
        <w:t xml:space="preserve"> – as measured by those claiming and in receipt of Free School Meal (FSM) – is accounted, the </w:t>
      </w:r>
      <w:r w:rsidRPr="004F224D">
        <w:rPr>
          <w:bCs/>
          <w:u w:val="single"/>
        </w:rPr>
        <w:t>all minority ethnic groups</w:t>
      </w:r>
      <w:r w:rsidRPr="004F224D">
        <w:rPr>
          <w:sz w:val="16"/>
        </w:rPr>
        <w:t xml:space="preserve"> other than Gypsy Roma/travellers </w:t>
      </w:r>
      <w:r w:rsidRPr="004F224D">
        <w:rPr>
          <w:bCs/>
          <w:u w:val="single"/>
        </w:rPr>
        <w:t>perform better than whites</w:t>
      </w:r>
      <w:r w:rsidRPr="004F224D">
        <w:rPr>
          <w:sz w:val="16"/>
        </w:rPr>
        <w:t>. Regarding more privileged groups in society, Strand (2008b) points out that (at age 16) “</w:t>
      </w:r>
      <w:r w:rsidRPr="004F224D">
        <w:rPr>
          <w:bCs/>
          <w:u w:val="single"/>
        </w:rPr>
        <w:t>White British pupils from high</w:t>
      </w:r>
      <w:r w:rsidRPr="004F224D">
        <w:rPr>
          <w:sz w:val="16"/>
        </w:rPr>
        <w:t xml:space="preserve"> SEC” (</w:t>
      </w:r>
      <w:r w:rsidRPr="004F224D">
        <w:rPr>
          <w:bCs/>
          <w:u w:val="single"/>
        </w:rPr>
        <w:t>Socio-Economic Class) “homes are one of the highest attaining ethnic groups</w:t>
      </w:r>
      <w:r w:rsidRPr="004F224D">
        <w:rPr>
          <w:sz w:val="16"/>
        </w:rPr>
        <w:t xml:space="preserve">, while </w:t>
      </w:r>
      <w:r w:rsidRPr="004F224D">
        <w:rPr>
          <w:bCs/>
          <w:u w:val="single"/>
        </w:rPr>
        <w:t>White British pupils living in disadvantaged circumstances are the lowest attaining group</w:t>
      </w:r>
      <w:r w:rsidRPr="004F224D">
        <w:rPr>
          <w:sz w:val="16"/>
        </w:rPr>
        <w:t xml:space="preserve">” (p. 2). Gillborn (e.g., pp. 54-56), too, draws attention to this, showing that with regard to non-FSM students (for example at age 16 in their national GCSE assessments) that white students perform better than (most) other </w:t>
      </w:r>
      <w:r w:rsidRPr="004F224D">
        <w:rPr>
          <w:sz w:val="16"/>
        </w:rPr>
        <w:lastRenderedPageBreak/>
        <w:t xml:space="preserve">ethnic groups. To repeat, and, as shown by the final Dehal table above, </w:t>
      </w:r>
      <w:r w:rsidRPr="004F224D">
        <w:rPr>
          <w:bCs/>
          <w:u w:val="single"/>
        </w:rPr>
        <w:t xml:space="preserve">the poor white working class </w:t>
      </w:r>
      <w:r w:rsidRPr="004F224D">
        <w:rPr>
          <w:sz w:val="16"/>
        </w:rPr>
        <w:t xml:space="preserve">(as measured by FSM), being in receipt of free school meals, </w:t>
      </w:r>
      <w:r w:rsidRPr="004F224D">
        <w:rPr>
          <w:bCs/>
          <w:u w:val="single"/>
        </w:rPr>
        <w:t>performs less well than the working class of nearly all other ethnic groups</w:t>
      </w:r>
      <w:r w:rsidRPr="004F224D">
        <w:rPr>
          <w:sz w:val="16"/>
        </w:rPr>
        <w:t xml:space="preserve">. </w:t>
      </w:r>
      <w:r w:rsidRPr="004F224D">
        <w:rPr>
          <w:bCs/>
          <w:u w:val="single"/>
        </w:rPr>
        <w:t>Most BME groups do better than whites, once allowance has been made/controlled for class location</w:t>
      </w:r>
      <w:r w:rsidRPr="004F224D">
        <w:rPr>
          <w:sz w:val="16"/>
        </w:rPr>
        <w:t xml:space="preserve"> as measured by FSM. It seems that Gillborn’s own </w:t>
      </w:r>
      <w:r w:rsidRPr="004F224D">
        <w:rPr>
          <w:bCs/>
          <w:u w:val="single"/>
        </w:rPr>
        <w:t xml:space="preserve">statistics </w:t>
      </w:r>
      <w:r w:rsidRPr="004F224D">
        <w:rPr>
          <w:sz w:val="16"/>
        </w:rPr>
        <w:t xml:space="preserve">(in Gillborn and Mirza, 2000) and other empirical data I present or refer to in this paper (see also Independent Working Class Association, 2005) </w:t>
      </w:r>
      <w:r w:rsidRPr="004F224D">
        <w:rPr>
          <w:bCs/>
          <w:u w:val="single"/>
        </w:rPr>
        <w:t xml:space="preserve">lend compelling support to a Marxist critique of “race” salience theories in general </w:t>
      </w:r>
      <w:r w:rsidRPr="004F224D">
        <w:rPr>
          <w:sz w:val="16"/>
        </w:rPr>
        <w:t xml:space="preserve">(such as, currently, Critical Race Theory) offered, for example, by Cole, Maisuria, Miles and Sivanandan, and the Institute of Race Relations that he founded, in Britain, 15 and in the USA by the Red Critique journal, for example, Young, 2006. </w:t>
      </w:r>
      <w:r w:rsidRPr="004F224D">
        <w:rPr>
          <w:bCs/>
          <w:u w:val="single"/>
        </w:rPr>
        <w:t>In his work on Critical Race Theory, Gillborn in most cases ignores and in other cases belittles the class dimension</w:t>
      </w:r>
      <w:r w:rsidRPr="004F224D">
        <w:rPr>
          <w:sz w:val="16"/>
        </w:rPr>
        <w:t xml:space="preserve">, a class dimension that, ironically, his own statistics of 2000 (Gillborn and Mirza, 2000) draw attention to. Gillborn (in his chapter 3, 2008, p. 45) does refer to the relative importance of and intersections between, inequalities based on “race,” class, and gender. He does, as have I, following Strand and Dehal (Dehal, 2006; Strand, 2007, 2008a, b) above, note that “economic background is not equally important for all students.” On p. 46 he criticises an “exclusive focus on class.” On p. 69 Gillborn notes that “the data certainly confirms that social class background is associated with gross inequalities of achievement at the extremes of the class spectrum.” He repeats: “However, class does not appear to be equally significant for all groups.” He then adds, importantly for his argument (i.e., an argument that seeks to avoid concentrating on data concerning the poorest strata in society), “the growing emphasis on FSM students projects a view of failing Whites that ignores 5 out of 6 students who do not receive FSM.” But </w:t>
      </w:r>
      <w:r w:rsidRPr="004F224D">
        <w:rPr>
          <w:bCs/>
          <w:u w:val="single"/>
        </w:rPr>
        <w:t>contemporary and recent Marxist work, including my own work, does not have an exclusive focus on class</w:t>
      </w:r>
      <w:r w:rsidRPr="004F224D">
        <w:rPr>
          <w:sz w:val="16"/>
        </w:rPr>
        <w:t xml:space="preserve">. As this article, and an accompanying article (Hill, 2009), I hope, makes clear, </w:t>
      </w:r>
      <w:r w:rsidRPr="004F224D">
        <w:rPr>
          <w:bCs/>
          <w:u w:val="single"/>
        </w:rPr>
        <w:t>we adhere to a notion of “raced” and gendered class, in which some (but not all) minority ethnic groups are racialised</w:t>
      </w:r>
      <w:r w:rsidRPr="004F224D">
        <w:rPr>
          <w:sz w:val="16"/>
        </w:rPr>
        <w:t xml:space="preserve"> or xeno-racialised (explained below) </w:t>
      </w:r>
      <w:r w:rsidRPr="004F224D">
        <w:rPr>
          <w:bCs/>
          <w:u w:val="single"/>
        </w:rPr>
        <w:t>and suffer a “race penalty”</w:t>
      </w:r>
      <w:r w:rsidRPr="004F224D">
        <w:rPr>
          <w:sz w:val="16"/>
        </w:rPr>
        <w:t xml:space="preserve"> in, for example, teacher labelling and expectation, treatment by agencies of the state, such as the police, housing, judiciary, health services and in employment. </w:t>
      </w:r>
      <w:r w:rsidRPr="004F224D">
        <w:rPr>
          <w:bCs/>
          <w:u w:val="single"/>
        </w:rPr>
        <w:t>Gillborn gives specific recognition to the analysis that social classis “raced” and gendered (e.g., p. 46), but gives relatively little</w:t>
      </w:r>
      <w:r w:rsidRPr="004F224D">
        <w:rPr>
          <w:sz w:val="16"/>
        </w:rPr>
        <w:t xml:space="preserve"> – in fact very substantially less – </w:t>
      </w:r>
      <w:r w:rsidRPr="004F224D">
        <w:rPr>
          <w:bCs/>
          <w:u w:val="single"/>
        </w:rPr>
        <w:t>explicit (other than implicit)recognition that “race” is classed (and gendered)</w:t>
      </w:r>
      <w:r w:rsidRPr="004F224D">
        <w:rPr>
          <w:sz w:val="16"/>
        </w:rPr>
        <w:t xml:space="preserve">. While his work is not silent on social class disadvantage and social class based oppression, </w:t>
      </w:r>
      <w:r w:rsidRPr="004F224D">
        <w:rPr>
          <w:bCs/>
          <w:u w:val="single"/>
        </w:rPr>
        <w:t>his treatment of social class analysis is dismissive</w:t>
      </w:r>
      <w:r w:rsidRPr="004F224D">
        <w:rPr>
          <w:sz w:val="16"/>
        </w:rPr>
        <w:t xml:space="preserve"> and his treatment of social class underachievement in education and society, extraordinarily subdued. In Hill(2009), Race and Class in Britain: a Critique of the 15 statistical basis for Critical Race Theory in Britain: and some political implications, I also critique what I regard and analyse as the misuse of statistics in arguments put forward by some Critical Race Theorists in Britain showing that “Race” “trumps” Class in terms of underachievement at 16+ exams in England and Wales. 16 Accepting the urgent need for anti-racist awareness, policy and activism – from the classroom to the street 17 – I welcome the anti-racism that CRT promulgates and analyses while criticising its over-emphasis on “white supremacy” and its statistical misrepresentations.</w:t>
      </w:r>
    </w:p>
    <w:p w:rsidR="00E33476" w:rsidRPr="004F224D" w:rsidRDefault="00E33476" w:rsidP="00E33476">
      <w:pPr>
        <w:rPr>
          <w:sz w:val="16"/>
        </w:rPr>
      </w:pPr>
    </w:p>
    <w:p w:rsidR="00E33476" w:rsidRPr="004F224D" w:rsidRDefault="00E33476" w:rsidP="00E33476">
      <w:pPr>
        <w:rPr>
          <w:b/>
          <w:bCs/>
        </w:rPr>
      </w:pPr>
      <w:r w:rsidRPr="004F224D">
        <w:rPr>
          <w:b/>
          <w:bCs/>
        </w:rPr>
        <w:t>Emphasis on culture over materialism is flawed</w:t>
      </w:r>
    </w:p>
    <w:p w:rsidR="00E33476" w:rsidRPr="004F224D" w:rsidRDefault="00E33476" w:rsidP="00E33476">
      <w:pPr>
        <w:rPr>
          <w:bCs/>
          <w:sz w:val="16"/>
          <w:szCs w:val="16"/>
        </w:rPr>
      </w:pPr>
      <w:r w:rsidRPr="004F224D">
        <w:rPr>
          <w:b/>
          <w:bCs/>
        </w:rPr>
        <w:t>Zavarzadeh</w:t>
      </w:r>
      <w:r w:rsidRPr="004F224D">
        <w:rPr>
          <w:bCs/>
        </w:rPr>
        <w:t xml:space="preserve"> </w:t>
      </w:r>
      <w:r w:rsidRPr="004F224D">
        <w:rPr>
          <w:b/>
          <w:bCs/>
        </w:rPr>
        <w:t xml:space="preserve">3 </w:t>
      </w:r>
      <w:r w:rsidRPr="004F224D">
        <w:rPr>
          <w:bCs/>
          <w:sz w:val="16"/>
          <w:szCs w:val="16"/>
        </w:rPr>
        <w:t>- retired professor of English at Syracuse University (Mas'ud, “The Pedagogy of Totality” Journal of Advanced Composition Theory 2003 JAC Online ***“the event” Zavarzadeh refers to is 9/11)</w:t>
      </w:r>
    </w:p>
    <w:p w:rsidR="00E33476" w:rsidRPr="004F224D" w:rsidRDefault="00E33476" w:rsidP="00E33476">
      <w:pPr>
        <w:rPr>
          <w:bCs/>
          <w:sz w:val="16"/>
        </w:rPr>
      </w:pPr>
      <w:r w:rsidRPr="004F224D">
        <w:rPr>
          <w:bCs/>
          <w:sz w:val="16"/>
        </w:rPr>
        <w:t xml:space="preserve">Underlining his pedagogy is, in other words, </w:t>
      </w:r>
      <w:r w:rsidRPr="004F224D">
        <w:rPr>
          <w:bCs/>
          <w:u w:val="single"/>
        </w:rPr>
        <w:t>a view of history as an expansionism of "power</w:t>
      </w:r>
      <w:r w:rsidRPr="004F224D">
        <w:rPr>
          <w:bCs/>
          <w:sz w:val="16"/>
        </w:rPr>
        <w:t xml:space="preserve">" (see Hardt and Negri) </w:t>
      </w:r>
      <w:r w:rsidRPr="004F224D">
        <w:rPr>
          <w:bCs/>
          <w:u w:val="single"/>
        </w:rPr>
        <w:t>and as conflicts of "ideologies</w:t>
      </w:r>
      <w:r w:rsidRPr="004F224D">
        <w:rPr>
          <w:bCs/>
          <w:sz w:val="16"/>
        </w:rPr>
        <w:t xml:space="preserve">" (see Fukuyama). It is </w:t>
      </w:r>
      <w:r w:rsidRPr="004F224D">
        <w:rPr>
          <w:bCs/>
          <w:u w:val="single"/>
        </w:rPr>
        <w:t>based on the notion that "discourse" and "ideas" shape the world</w:t>
      </w:r>
      <w:r w:rsidRPr="004F224D">
        <w:rPr>
          <w:bCs/>
          <w:sz w:val="16"/>
        </w:rPr>
        <w:t xml:space="preserve"> since, ultimately, history itself is the discursive journey of the Soul toward a cultural and spiritual resolution of material contradictions. </w:t>
      </w:r>
      <w:r w:rsidRPr="004F224D">
        <w:rPr>
          <w:bCs/>
          <w:u w:val="single"/>
        </w:rPr>
        <w:t>This theory mystifies history by displacing "class" (labor) with "ideas" and "discourse," and it consequently produces world history as a "clash of civilizations" that rewrites the world in the interest of the Euroamerican capitalism</w:t>
      </w:r>
      <w:r w:rsidRPr="004F224D">
        <w:rPr>
          <w:bCs/>
          <w:sz w:val="16"/>
        </w:rPr>
        <w:t xml:space="preserve"> (see Huntington). </w:t>
      </w:r>
      <w:r w:rsidRPr="004F224D">
        <w:rPr>
          <w:bCs/>
          <w:u w:val="single"/>
        </w:rPr>
        <w:t>According to the clash theory</w:t>
      </w:r>
      <w:r w:rsidRPr="004F224D">
        <w:rPr>
          <w:bCs/>
          <w:sz w:val="16"/>
        </w:rPr>
        <w:t xml:space="preserve"> (which is the most popular interpretive axis of 9/ 11), </w:t>
      </w:r>
      <w:r w:rsidRPr="004F224D">
        <w:rPr>
          <w:bCs/>
          <w:u w:val="single"/>
        </w:rPr>
        <w:t>people do what they do because of their "culture" not because they exploit the labor of others</w:t>
      </w:r>
      <w:r w:rsidRPr="004F224D">
        <w:rPr>
          <w:bCs/>
          <w:sz w:val="16"/>
        </w:rPr>
        <w:t xml:space="preserve"> (and live in comfort), </w:t>
      </w:r>
      <w:r w:rsidRPr="004F224D">
        <w:rPr>
          <w:bCs/>
          <w:u w:val="single"/>
        </w:rPr>
        <w:t xml:space="preserve">or because their labor is exploited by others </w:t>
      </w:r>
      <w:r w:rsidRPr="004F224D">
        <w:rPr>
          <w:bCs/>
          <w:sz w:val="16"/>
        </w:rPr>
        <w:t xml:space="preserve">(and therefore they live in abject poverty). The event, in other words, is an instance of the clash of civilizations: culture ("values," "language," "religion," the "affective") did it. "They" hate "our" way of life ("Their 'values' clash with our 'values"'). </w:t>
      </w:r>
      <w:r w:rsidRPr="004F224D">
        <w:rPr>
          <w:bCs/>
          <w:u w:val="single"/>
        </w:rPr>
        <w:t>Since "values" are transhistorical, the clash is spiritual, not material</w:t>
      </w:r>
      <w:r w:rsidRPr="004F224D">
        <w:rPr>
          <w:bCs/>
          <w:sz w:val="16"/>
        </w:rPr>
        <w:t xml:space="preserve">. But culture, didn't do it. </w:t>
      </w:r>
      <w:r w:rsidRPr="004F224D">
        <w:rPr>
          <w:bCs/>
          <w:u w:val="single"/>
        </w:rPr>
        <w:t>Contrary to contemporary dogma</w:t>
      </w:r>
      <w:r w:rsidRPr="004F224D">
        <w:rPr>
          <w:bCs/>
          <w:sz w:val="16"/>
        </w:rPr>
        <w:t xml:space="preserve"> (see Hall, "Centrality"), </w:t>
      </w:r>
      <w:r w:rsidRPr="004F224D">
        <w:rPr>
          <w:bCs/>
          <w:u w:val="single"/>
        </w:rPr>
        <w:t>culture is not autonomous; it is the bearer of economic interests</w:t>
      </w:r>
      <w:r w:rsidRPr="004F224D">
        <w:rPr>
          <w:bCs/>
          <w:sz w:val="16"/>
        </w:rPr>
        <w:t xml:space="preserve">. </w:t>
      </w:r>
      <w:r w:rsidRPr="004F224D">
        <w:rPr>
          <w:bCs/>
          <w:u w:val="single"/>
        </w:rPr>
        <w:t>Cultural values are</w:t>
      </w:r>
      <w:r w:rsidRPr="004F224D">
        <w:rPr>
          <w:bCs/>
          <w:sz w:val="16"/>
        </w:rPr>
        <w:t xml:space="preserve">, to be clear, </w:t>
      </w:r>
      <w:r w:rsidRPr="004F224D">
        <w:rPr>
          <w:bCs/>
          <w:u w:val="single"/>
        </w:rPr>
        <w:t>inversive: they are a spiritualization of material interests</w:t>
      </w:r>
      <w:r w:rsidRPr="004F224D">
        <w:rPr>
          <w:bCs/>
          <w:sz w:val="16"/>
        </w:rPr>
        <w:t xml:space="preserve">. </w:t>
      </w:r>
      <w:r w:rsidRPr="004F224D">
        <w:rPr>
          <w:bCs/>
          <w:u w:val="single"/>
        </w:rPr>
        <w:t>Culture cannot solve the contradictions that develop at the point of production; it merely suspends them</w:t>
      </w:r>
      <w:r w:rsidRPr="004F224D">
        <w:rPr>
          <w:bCs/>
          <w:sz w:val="16"/>
        </w:rPr>
        <w:t xml:space="preserve">. </w:t>
      </w:r>
      <w:r w:rsidRPr="004F224D">
        <w:rPr>
          <w:bCs/>
          <w:u w:val="single"/>
        </w:rPr>
        <w:t>Material contradictions can be solved only materially</w:t>
      </w:r>
      <w:r w:rsidRPr="004F224D">
        <w:rPr>
          <w:sz w:val="16"/>
        </w:rPr>
        <w:t>-namely,</w:t>
      </w:r>
      <w:r w:rsidRPr="004F224D">
        <w:rPr>
          <w:bCs/>
          <w:sz w:val="16"/>
        </w:rPr>
        <w:t xml:space="preserve"> by the class struggles that would end the global regime of wage labor. The event is an unfolding of a material contradiction not a clash of civilizations. If teaching the event does not at least raise the possibility of a class understanding of it, the teaching is not pedagogy; it is ideology (as I outline it later in this essay). To be more precise, </w:t>
      </w:r>
      <w:r w:rsidRPr="004F224D">
        <w:rPr>
          <w:bCs/>
          <w:u w:val="single"/>
        </w:rPr>
        <w:t>the CIA fought the Soviets (and then the Taliban) because U.S. capitalism needs to turn Afghanistan into a "new silk road</w:t>
      </w:r>
      <w:r w:rsidRPr="004F224D">
        <w:rPr>
          <w:bCs/>
          <w:sz w:val="16"/>
        </w:rPr>
        <w:t xml:space="preserve">." The conquest of Afghanistan, in other words, was planned long before the event, and </w:t>
      </w:r>
      <w:r w:rsidRPr="004F224D">
        <w:rPr>
          <w:bCs/>
          <w:u w:val="single"/>
        </w:rPr>
        <w:t>its goal was neither liberation of the Afghani people nor what the CIA calls "democratization</w:t>
      </w:r>
      <w:r w:rsidRPr="004F224D">
        <w:rPr>
          <w:bCs/>
          <w:sz w:val="16"/>
        </w:rPr>
        <w:t xml:space="preserve">." </w:t>
      </w:r>
      <w:r w:rsidRPr="004F224D">
        <w:rPr>
          <w:bCs/>
          <w:u w:val="single"/>
        </w:rPr>
        <w:t xml:space="preserve">It was simply </w:t>
      </w:r>
      <w:r w:rsidRPr="004F224D">
        <w:rPr>
          <w:bCs/>
          <w:u w:val="single"/>
        </w:rPr>
        <w:lastRenderedPageBreak/>
        <w:t>aimed at turning the country into a huge pipeline station</w:t>
      </w:r>
      <w:r w:rsidRPr="004F224D">
        <w:rPr>
          <w:bCs/>
          <w:sz w:val="16"/>
        </w:rPr>
        <w:t xml:space="preserve">. In his testimony before the "House Committee on International Relations Subcommittee on Asia and the Pacific" on February 12, 1998 (three years before "9/11"), John J. Maresca, the Vice President for International Relations of Uno cal Corporation, stated that </w:t>
      </w:r>
      <w:r w:rsidRPr="004F224D">
        <w:rPr>
          <w:bCs/>
          <w:u w:val="single"/>
        </w:rPr>
        <w:t>The Caspian region contains tremendous untapped hydrocarbon reserves</w:t>
      </w:r>
      <w:r w:rsidRPr="004F224D">
        <w:rPr>
          <w:bCs/>
          <w:sz w:val="16"/>
        </w:rPr>
        <w:t xml:space="preserve">, much of them located in the Caspian Sea basin itself. Proven natural gas reserves within Azerbaijan, Uzbekistan, Turkmenistan and Kazakhstan equal more than 236 trillion cubic feet. The region's total oil reserves may reach more than 60 billion barrels of oil-enough to service Europe's oil needs for 11 years. Some estimates are as high as 200 billion barrels. In 1995, the region was producing only 870,000 barrels per day (44 million tons per year [Mtly]). (Monthly Review, Dec. 2001) </w:t>
      </w:r>
      <w:r w:rsidRPr="004F224D">
        <w:rPr>
          <w:bCs/>
          <w:u w:val="single"/>
        </w:rPr>
        <w:t>The problem for U. S. capital was how to get the energy to the market</w:t>
      </w:r>
      <w:r w:rsidRPr="004F224D">
        <w:rPr>
          <w:bCs/>
          <w:sz w:val="16"/>
        </w:rPr>
        <w:t xml:space="preserve">. The safest and most profitable way to get the energy to the West was, Maresca testified, by building "A commercial corridor, a 'new' Silk Road" through Afghanistan. Developing "cost-effective, profitable and efficient export routes for Central Asia," according to Maresca, is the point of converging "U.S. commercial interests and U.S. foreign policy": </w:t>
      </w:r>
      <w:r w:rsidRPr="004F224D">
        <w:rPr>
          <w:bCs/>
          <w:u w:val="single"/>
        </w:rPr>
        <w:t>Afghanistan had to be liberated to build the new silk road not because of a "clash of civilizations</w:t>
      </w:r>
      <w:r w:rsidRPr="004F224D">
        <w:rPr>
          <w:bCs/>
          <w:sz w:val="16"/>
        </w:rPr>
        <w:t xml:space="preserve">." </w:t>
      </w:r>
      <w:r w:rsidRPr="004F224D">
        <w:rPr>
          <w:bCs/>
          <w:u w:val="single"/>
        </w:rPr>
        <w:t>A pedagogy that brings up the event in the classroom has a responsibility at least to raise these issues: to limit "knowledge" to "background information" and then substitute CIA stories for conceptual analysis of material causes is not curing ignorance but legitimating it</w:t>
      </w:r>
      <w:r w:rsidRPr="004F224D">
        <w:rPr>
          <w:bCs/>
          <w:sz w:val="16"/>
        </w:rPr>
        <w:t xml:space="preserve">. </w:t>
      </w:r>
      <w:r w:rsidRPr="004F224D">
        <w:rPr>
          <w:bCs/>
          <w:u w:val="single"/>
        </w:rPr>
        <w:t>Attributing the causes of the event to culture, therefore, is to obscure the world class relation</w:t>
      </w:r>
      <w:r w:rsidRPr="004F224D">
        <w:rPr>
          <w:bCs/>
          <w:sz w:val="16"/>
        </w:rPr>
        <w:t>s and the fact that their "</w:t>
      </w:r>
      <w:r w:rsidRPr="004F224D">
        <w:rPr>
          <w:bCs/>
          <w:u w:val="single"/>
        </w:rPr>
        <w:t>hatred" is not the effect of an immanent evil in their religion or language or values but the brutal exploitation of capital that has tom apart "their" way of life to build new silk roads</w:t>
      </w:r>
      <w:r w:rsidRPr="004F224D">
        <w:rPr>
          <w:bCs/>
          <w:sz w:val="16"/>
        </w:rPr>
        <w:t xml:space="preserve"> all over "their" world.</w:t>
      </w:r>
      <w:r w:rsidRPr="004F224D">
        <w:rPr>
          <w:bCs/>
          <w:u w:val="single"/>
        </w:rPr>
        <w:t xml:space="preserve"> </w:t>
      </w:r>
      <w:r w:rsidRPr="004F224D">
        <w:rPr>
          <w:bCs/>
          <w:sz w:val="16"/>
        </w:rPr>
        <w:t xml:space="preserve">The silk road always and ultimately leads to "events." </w:t>
      </w:r>
      <w:r w:rsidRPr="004F224D">
        <w:rPr>
          <w:bCs/>
          <w:u w:val="single"/>
        </w:rPr>
        <w:t xml:space="preserve">To blame other cultures, </w:t>
      </w:r>
      <w:r w:rsidRPr="004F224D">
        <w:rPr>
          <w:sz w:val="16"/>
        </w:rPr>
        <w:t>as Berube does when he refers to "searing images of cheering Palestinian children,"</w:t>
      </w:r>
      <w:r w:rsidRPr="004F224D">
        <w:rPr>
          <w:bCs/>
          <w:u w:val="single"/>
        </w:rPr>
        <w:t xml:space="preserve"> is to let capitalism off the hook</w:t>
      </w:r>
      <w:r w:rsidRPr="004F224D">
        <w:rPr>
          <w:bCs/>
          <w:sz w:val="16"/>
        </w:rPr>
        <w:t xml:space="preserve">. </w:t>
      </w:r>
      <w:r w:rsidRPr="004F224D">
        <w:rPr>
          <w:bCs/>
          <w:u w:val="single"/>
        </w:rPr>
        <w:t xml:space="preserve">It is a practice that produces a "false consciousness" in students so that they make sense of the world through spiritualistic "values" that marginalize the actual struggles over the surplus labor of the "other"- </w:t>
      </w:r>
      <w:r w:rsidRPr="004F224D">
        <w:rPr>
          <w:bCs/>
          <w:sz w:val="16"/>
        </w:rPr>
        <w:t>which is what makes their own life comfortable. This is not curing ignorance; it is the corporate pedagogy of a flag-waving nationalism.</w:t>
      </w:r>
    </w:p>
    <w:p w:rsidR="00E33476" w:rsidRPr="004F224D" w:rsidRDefault="00E33476" w:rsidP="00E33476">
      <w:pPr>
        <w:rPr>
          <w:sz w:val="16"/>
        </w:rPr>
      </w:pPr>
    </w:p>
    <w:p w:rsidR="00E33476" w:rsidRPr="004F224D" w:rsidRDefault="00E33476" w:rsidP="00E33476">
      <w:pPr>
        <w:rPr>
          <w:sz w:val="16"/>
        </w:rPr>
      </w:pPr>
    </w:p>
    <w:p w:rsidR="00E33476" w:rsidRPr="004F224D" w:rsidRDefault="00E33476" w:rsidP="00E33476">
      <w:pPr>
        <w:rPr>
          <w:b/>
          <w:bCs/>
        </w:rPr>
      </w:pPr>
      <w:r w:rsidRPr="004F224D">
        <w:rPr>
          <w:b/>
          <w:bCs/>
        </w:rPr>
        <w:t>Capitalism is the root cause of race and racism – their methods dismiss class as a factor in oppression</w:t>
      </w:r>
    </w:p>
    <w:p w:rsidR="00E33476" w:rsidRPr="004F224D" w:rsidRDefault="00E33476" w:rsidP="00E33476">
      <w:pPr>
        <w:rPr>
          <w:bCs/>
          <w:sz w:val="16"/>
          <w:szCs w:val="16"/>
        </w:rPr>
      </w:pPr>
      <w:r w:rsidRPr="004F224D">
        <w:rPr>
          <w:b/>
          <w:bCs/>
        </w:rPr>
        <w:t xml:space="preserve">Brodkin 98 </w:t>
      </w:r>
      <w:r w:rsidRPr="004F224D">
        <w:rPr>
          <w:bCs/>
          <w:sz w:val="16"/>
          <w:szCs w:val="16"/>
        </w:rPr>
        <w:t>– professor emeritus Department of Anthropology at UCLA, Ph.D. from the University of Michigan (“Global Capitalism: What's Race Got to Do with It?” American Ethnologist published May 2000 JStor)</w:t>
      </w:r>
    </w:p>
    <w:p w:rsidR="00E33476" w:rsidRPr="004F224D" w:rsidRDefault="00E33476" w:rsidP="00E33476">
      <w:pPr>
        <w:rPr>
          <w:bCs/>
          <w:sz w:val="16"/>
        </w:rPr>
      </w:pPr>
      <w:r w:rsidRPr="004F224D">
        <w:rPr>
          <w:bCs/>
          <w:sz w:val="16"/>
        </w:rPr>
        <w:t xml:space="preserve">Such </w:t>
      </w:r>
      <w:r w:rsidRPr="004F224D">
        <w:rPr>
          <w:bCs/>
          <w:u w:val="single"/>
        </w:rPr>
        <w:t>nationalistic and xenophobic movements are broadly enmeshed in the na- tionalist project of subject making</w:t>
      </w:r>
      <w:r w:rsidRPr="004F224D">
        <w:rPr>
          <w:bCs/>
          <w:sz w:val="16"/>
        </w:rPr>
        <w:t xml:space="preserve">. </w:t>
      </w:r>
      <w:r w:rsidRPr="004F224D">
        <w:rPr>
          <w:bCs/>
          <w:u w:val="single"/>
        </w:rPr>
        <w:t>The idea that national subjects and colonial sub- jects have been historically constructed as races</w:t>
      </w:r>
      <w:r w:rsidRPr="004F224D">
        <w:rPr>
          <w:bCs/>
          <w:sz w:val="16"/>
        </w:rPr>
        <w:t xml:space="preserve"> (or ethnicities, languages, or reli- gions), </w:t>
      </w:r>
      <w:r w:rsidRPr="004F224D">
        <w:rPr>
          <w:bCs/>
          <w:u w:val="single"/>
        </w:rPr>
        <w:t>classes, and styles of manhood and womanhood is well established</w:t>
      </w:r>
      <w:r w:rsidRPr="004F224D">
        <w:rPr>
          <w:bCs/>
          <w:sz w:val="16"/>
        </w:rPr>
        <w:t xml:space="preserve"> (e.g., Kerber et al. 1995; Ong 1996; Stoler 1989; Tamanoi 1998; Williams 1996). </w:t>
      </w:r>
      <w:r w:rsidRPr="004F224D">
        <w:rPr>
          <w:bCs/>
          <w:u w:val="single"/>
        </w:rPr>
        <w:t xml:space="preserve">There has been a historic </w:t>
      </w:r>
      <w:r w:rsidRPr="004F224D">
        <w:rPr>
          <w:bCs/>
          <w:sz w:val="16"/>
        </w:rPr>
        <w:t xml:space="preserve">isomorphism (or </w:t>
      </w:r>
      <w:r w:rsidRPr="004F224D">
        <w:rPr>
          <w:bCs/>
          <w:u w:val="single"/>
        </w:rPr>
        <w:t>overdetermination</w:t>
      </w:r>
      <w:r w:rsidRPr="004F224D">
        <w:rPr>
          <w:bCs/>
          <w:sz w:val="16"/>
        </w:rPr>
        <w:t xml:space="preserve"> or fit) </w:t>
      </w:r>
      <w:r w:rsidRPr="004F224D">
        <w:rPr>
          <w:bCs/>
          <w:u w:val="single"/>
        </w:rPr>
        <w:t>between the ways states construct national subjects and the ways capital organizes production and its labor forces on the basis of gender, race, and ethnicity</w:t>
      </w:r>
      <w:r w:rsidRPr="004F224D">
        <w:rPr>
          <w:bCs/>
          <w:sz w:val="16"/>
        </w:rPr>
        <w:t xml:space="preserve"> (recent analyses include Fikes 1998 and Medina 1998</w:t>
      </w:r>
      <w:r w:rsidRPr="004F224D">
        <w:rPr>
          <w:bCs/>
          <w:u w:val="single"/>
        </w:rPr>
        <w:t xml:space="preserve">). Although nation and capitalism are separate projects, each de- pends on and shapes the other. </w:t>
      </w:r>
      <w:r w:rsidRPr="004F224D">
        <w:rPr>
          <w:bCs/>
          <w:sz w:val="16"/>
        </w:rPr>
        <w:t xml:space="preserve">In the remainder of this article, I will use the United States as an illustrative case to develop further my argument that </w:t>
      </w:r>
      <w:r w:rsidRPr="004F224D">
        <w:rPr>
          <w:bCs/>
          <w:u w:val="single"/>
        </w:rPr>
        <w:t>capitalism is causally and systemically linked to the construction of race and racism.</w:t>
      </w:r>
      <w:r w:rsidRPr="004F224D">
        <w:rPr>
          <w:bCs/>
          <w:sz w:val="16"/>
        </w:rPr>
        <w:t xml:space="preserve"> I will show </w:t>
      </w:r>
      <w:r w:rsidRPr="004F224D">
        <w:rPr>
          <w:bCs/>
          <w:u w:val="single"/>
        </w:rPr>
        <w:t>that relations to the means of capital- ist production in the United States have been organized in ways that are consistent with nationalist constructions of national subjects and internal aliens</w:t>
      </w:r>
      <w:r w:rsidRPr="004F224D">
        <w:rPr>
          <w:bCs/>
          <w:sz w:val="16"/>
        </w:rPr>
        <w:t xml:space="preserve">. The central theoretical point I wish to advance is that </w:t>
      </w:r>
      <w:r w:rsidRPr="004F224D">
        <w:rPr>
          <w:bCs/>
          <w:u w:val="single"/>
        </w:rPr>
        <w:t>race in the United States has historically been a key relationship to the means of capitalist production</w:t>
      </w:r>
      <w:r w:rsidRPr="004F224D">
        <w:rPr>
          <w:bCs/>
          <w:sz w:val="16"/>
        </w:rPr>
        <w:t xml:space="preserve">, and gender construc- tions are what has made race corporeal, material, and visible. In Marxist thought, </w:t>
      </w:r>
      <w:r w:rsidRPr="004F224D">
        <w:rPr>
          <w:bCs/>
          <w:u w:val="single"/>
        </w:rPr>
        <w:t>re- lations to the means of production are class relations. To argue that race is a relation- ship to the means of production is not to reduce race to class. Rather, it is to complicate each term, to argue that race and class are mutually constitutive</w:t>
      </w:r>
      <w:r w:rsidRPr="004F224D">
        <w:rPr>
          <w:bCs/>
          <w:sz w:val="16"/>
        </w:rPr>
        <w:t xml:space="preserve">, two facets of the 239 same process that apply to both the structure of productive relationships and people's consciousnesses or identities. </w:t>
      </w:r>
      <w:r w:rsidRPr="004F224D">
        <w:rPr>
          <w:bCs/>
          <w:u w:val="single"/>
        </w:rPr>
        <w:t>It is in such socially structured identities that the nation- alist and capitalist projects connect</w:t>
      </w:r>
      <w:r w:rsidRPr="004F224D">
        <w:rPr>
          <w:bCs/>
          <w:sz w:val="16"/>
        </w:rPr>
        <w:t xml:space="preserve">. </w:t>
      </w:r>
      <w:r w:rsidRPr="004F224D">
        <w:rPr>
          <w:bCs/>
          <w:u w:val="single"/>
        </w:rPr>
        <w:t>Current interest in identities</w:t>
      </w:r>
      <w:r w:rsidRPr="004F224D">
        <w:rPr>
          <w:bCs/>
          <w:sz w:val="16"/>
        </w:rPr>
        <w:t>-especially the conventional threesome of race, class, and gender-</w:t>
      </w:r>
      <w:r w:rsidRPr="004F224D">
        <w:rPr>
          <w:bCs/>
          <w:u w:val="single"/>
        </w:rPr>
        <w:t>has addressed the cultural content of identities for actors</w:t>
      </w:r>
      <w:r w:rsidRPr="004F224D">
        <w:rPr>
          <w:bCs/>
          <w:sz w:val="16"/>
        </w:rPr>
        <w:t xml:space="preserve">, as well as for the national hegemonic structures that make them meaningful for people to in- terpret, enact, and embrace. </w:t>
      </w:r>
      <w:r w:rsidRPr="004F224D">
        <w:rPr>
          <w:bCs/>
          <w:u w:val="single"/>
        </w:rPr>
        <w:t>I think it is fair to say that they are dialectical: State pol- icy, law, and popular discourse make race and gender matter for one's life chances</w:t>
      </w:r>
      <w:r w:rsidRPr="004F224D">
        <w:rPr>
          <w:bCs/>
          <w:sz w:val="16"/>
        </w:rPr>
        <w:t xml:space="preserve">; people embrace these categories because they matter, </w:t>
      </w:r>
      <w:r w:rsidRPr="004F224D">
        <w:rPr>
          <w:bCs/>
          <w:u w:val="single"/>
        </w:rPr>
        <w:t>but they do not inhabit them in the ways hegemonic institutions and discourses construct them</w:t>
      </w:r>
      <w:r w:rsidRPr="004F224D">
        <w:rPr>
          <w:bCs/>
          <w:sz w:val="16"/>
        </w:rPr>
        <w:t xml:space="preserve">; popular enactments in turn reshape hegemonic practices. </w:t>
      </w:r>
      <w:r w:rsidRPr="004F224D">
        <w:rPr>
          <w:bCs/>
          <w:u w:val="single"/>
        </w:rPr>
        <w:t>Class is often</w:t>
      </w:r>
      <w:r w:rsidRPr="004F224D">
        <w:rPr>
          <w:bCs/>
          <w:sz w:val="16"/>
        </w:rPr>
        <w:t xml:space="preserve"> the Cinderella in analyses of this threesome with respect to national projects. That is, it is </w:t>
      </w:r>
      <w:r w:rsidRPr="004F224D">
        <w:rPr>
          <w:bCs/>
          <w:u w:val="single"/>
        </w:rPr>
        <w:t>treated as a "lifestyle choice of you and your family</w:t>
      </w:r>
      <w:r w:rsidRPr="004F224D">
        <w:rPr>
          <w:bCs/>
          <w:sz w:val="16"/>
        </w:rPr>
        <w:t xml:space="preserve">," as Lillian Robinson </w:t>
      </w:r>
      <w:r w:rsidRPr="004F224D">
        <w:rPr>
          <w:bCs/>
          <w:sz w:val="16"/>
        </w:rPr>
        <w:lastRenderedPageBreak/>
        <w:t xml:space="preserve">(1995:8) puts it when criticizing scholars who treat class as if it were a set of cultural choices that are unrelated to economic structures. But </w:t>
      </w:r>
      <w:r w:rsidRPr="004F224D">
        <w:rPr>
          <w:bCs/>
          <w:u w:val="single"/>
        </w:rPr>
        <w:t>one could also challenge the lack of attention to economics in analyses of race</w:t>
      </w:r>
      <w:r w:rsidRPr="004F224D">
        <w:rPr>
          <w:bCs/>
          <w:sz w:val="16"/>
        </w:rPr>
        <w:t xml:space="preserve"> in the same way that Robinson does for class. True, </w:t>
      </w:r>
      <w:r w:rsidRPr="004F224D">
        <w:rPr>
          <w:bCs/>
          <w:u w:val="single"/>
        </w:rPr>
        <w:t>the state, nationalism, and civic discourse have gotten a lot of play on the structural side of race. But the organi- zation of production and the racial division of labor, though well described, are poorly theorized. Thinking theoretically about the ways that race and ethnicity work as a relationship to the means of capitalist production in the United States can help us understand how global capitalism might feed nationalism</w:t>
      </w:r>
      <w:r w:rsidRPr="004F224D">
        <w:rPr>
          <w:bCs/>
          <w:sz w:val="16"/>
        </w:rPr>
        <w:t xml:space="preserve"> even as it seems to erode states.</w:t>
      </w:r>
    </w:p>
    <w:p w:rsidR="00E33476" w:rsidRDefault="00E33476" w:rsidP="00E33476">
      <w:pPr>
        <w:rPr>
          <w:sz w:val="16"/>
        </w:rPr>
      </w:pPr>
    </w:p>
    <w:p w:rsidR="00E33476" w:rsidRPr="004F224D" w:rsidRDefault="00E33476" w:rsidP="00E33476">
      <w:pPr>
        <w:rPr>
          <w:b/>
          <w:bCs/>
        </w:rPr>
      </w:pPr>
      <w:r w:rsidRPr="004F224D">
        <w:rPr>
          <w:b/>
          <w:bCs/>
        </w:rPr>
        <w:t>Anti-blackness is a tool of capital to prevent union power – empirically proven</w:t>
      </w:r>
    </w:p>
    <w:p w:rsidR="00E33476" w:rsidRPr="004F224D" w:rsidRDefault="00E33476" w:rsidP="00E33476">
      <w:pPr>
        <w:rPr>
          <w:bCs/>
          <w:sz w:val="16"/>
          <w:szCs w:val="16"/>
        </w:rPr>
      </w:pPr>
      <w:r w:rsidRPr="004F224D">
        <w:rPr>
          <w:b/>
          <w:bCs/>
        </w:rPr>
        <w:t>Bonacich 76</w:t>
      </w:r>
      <w:r w:rsidRPr="004F224D">
        <w:rPr>
          <w:bCs/>
        </w:rPr>
        <w:t xml:space="preserve"> </w:t>
      </w:r>
      <w:r w:rsidRPr="004F224D">
        <w:rPr>
          <w:bCs/>
          <w:sz w:val="16"/>
          <w:szCs w:val="16"/>
        </w:rPr>
        <w:t>- Professor of Sociology and Ethnic Studies at University of California Riverside, Ph.D. in sociology from Harvard (Edna, “Advanced Capitalism and Black/White Relations in the United States: A Split Labor Market Interpretation” American Sociological Review Feb. 1976 JStor)</w:t>
      </w:r>
    </w:p>
    <w:p w:rsidR="00E33476" w:rsidRPr="004F224D" w:rsidRDefault="00E33476" w:rsidP="00E33476">
      <w:pPr>
        <w:rPr>
          <w:sz w:val="16"/>
        </w:rPr>
      </w:pPr>
      <w:r w:rsidRPr="004F224D">
        <w:rPr>
          <w:bCs/>
          <w:u w:val="single"/>
        </w:rPr>
        <w:t>The substitution of black labor for white was,</w:t>
      </w:r>
      <w:r w:rsidRPr="004F224D">
        <w:rPr>
          <w:sz w:val="16"/>
        </w:rPr>
        <w:t xml:space="preserve"> in part</w:t>
      </w:r>
      <w:r w:rsidRPr="004F224D">
        <w:rPr>
          <w:bCs/>
          <w:u w:val="single"/>
        </w:rPr>
        <w:t>, accompanied by the process</w:t>
      </w:r>
      <w:r w:rsidRPr="004F224D">
        <w:rPr>
          <w:sz w:val="16"/>
        </w:rPr>
        <w:t xml:space="preserve">, described earlier, </w:t>
      </w:r>
      <w:r w:rsidRPr="004F224D">
        <w:rPr>
          <w:bCs/>
          <w:u w:val="single"/>
        </w:rPr>
        <w:t>of division of skills into simpler, assembly line tasks. Black migrants were largely unskilled while the union movement's strength lay in controlling access to training in complex skills. A way of cracking the unions' power was to</w:t>
      </w:r>
      <w:r w:rsidRPr="004F224D">
        <w:rPr>
          <w:sz w:val="16"/>
        </w:rPr>
        <w:t xml:space="preserve"> break down the skills and </w:t>
      </w:r>
      <w:r w:rsidRPr="004F224D">
        <w:rPr>
          <w:bCs/>
          <w:u w:val="single"/>
        </w:rPr>
        <w:t>substitute unskilled labor. Black labor was</w:t>
      </w:r>
      <w:r w:rsidRPr="004F224D">
        <w:rPr>
          <w:sz w:val="16"/>
        </w:rPr>
        <w:t xml:space="preserve"> not the only source of substitution, but it was </w:t>
      </w:r>
      <w:r w:rsidRPr="004F224D">
        <w:rPr>
          <w:bCs/>
          <w:u w:val="single"/>
        </w:rPr>
        <w:t>an important and growing element</w:t>
      </w:r>
      <w:r w:rsidRPr="004F224D">
        <w:rPr>
          <w:sz w:val="16"/>
        </w:rPr>
        <w:t xml:space="preserve">. Returning to Figure I, </w:t>
      </w:r>
      <w:r w:rsidRPr="004F224D">
        <w:rPr>
          <w:bCs/>
          <w:u w:val="single"/>
        </w:rPr>
        <w:t>the efforts to develop the black labor force aroused the ire of white labor</w:t>
      </w:r>
      <w:r w:rsidRPr="004F224D">
        <w:rPr>
          <w:sz w:val="16"/>
        </w:rPr>
        <w:t xml:space="preserve"> (4) </w:t>
      </w:r>
      <w:r w:rsidRPr="004F224D">
        <w:rPr>
          <w:bCs/>
          <w:u w:val="single"/>
        </w:rPr>
        <w:t>which felt a threat to their efforts</w:t>
      </w:r>
      <w:r w:rsidRPr="004F224D">
        <w:rPr>
          <w:sz w:val="16"/>
        </w:rPr>
        <w:t xml:space="preserve"> to improve their lot. </w:t>
      </w:r>
      <w:r w:rsidRPr="004F224D">
        <w:rPr>
          <w:bCs/>
          <w:u w:val="single"/>
        </w:rPr>
        <w:t>The antagonism towards black workers was not simply race prejudice but a fear that blacks</w:t>
      </w:r>
      <w:r w:rsidRPr="004F224D">
        <w:rPr>
          <w:sz w:val="16"/>
        </w:rPr>
        <w:t xml:space="preserve">, because of their weakness in the labor market, </w:t>
      </w:r>
      <w:r w:rsidRPr="004F224D">
        <w:rPr>
          <w:bCs/>
          <w:u w:val="single"/>
        </w:rPr>
        <w:t>could be used by capital as a tool to</w:t>
      </w:r>
      <w:r w:rsidRPr="004F224D">
        <w:rPr>
          <w:sz w:val="16"/>
        </w:rPr>
        <w:t xml:space="preserve"> weaken or destroy their organizations or </w:t>
      </w:r>
      <w:r w:rsidRPr="004F224D">
        <w:rPr>
          <w:bCs/>
          <w:u w:val="single"/>
        </w:rPr>
        <w:t>take away their jobs</w:t>
      </w:r>
      <w:r w:rsidRPr="004F224D">
        <w:rPr>
          <w:sz w:val="16"/>
        </w:rPr>
        <w:t xml:space="preserve">. As Spero and Harris (l966:l28) state: "The use of Negroes for strike breaking has . . . led the white trade unionist to regard the black workers as an enemy of the labor movement." </w:t>
      </w:r>
      <w:r w:rsidRPr="004F224D">
        <w:rPr>
          <w:bCs/>
          <w:u w:val="single"/>
        </w:rPr>
        <w:t>White workers reacted by trying to exclude black workers</w:t>
      </w:r>
      <w:r w:rsidRPr="004F224D">
        <w:rPr>
          <w:sz w:val="16"/>
        </w:rPr>
        <w:t xml:space="preserve"> or to keep them restricted to certain jobs. (See Bonacich, I972, for a more thorough discussion of the reasoning behind these reactions.) </w:t>
      </w:r>
      <w:r w:rsidRPr="004F224D">
        <w:rPr>
          <w:bCs/>
          <w:u w:val="single"/>
        </w:rPr>
        <w:t>Black workers came on the industrial scene unfamiliar</w:t>
      </w:r>
      <w:r w:rsidRPr="004F224D">
        <w:rPr>
          <w:sz w:val="16"/>
        </w:rPr>
        <w:t xml:space="preserve">, for the most part, </w:t>
      </w:r>
      <w:r w:rsidRPr="004F224D">
        <w:rPr>
          <w:bCs/>
          <w:u w:val="single"/>
        </w:rPr>
        <w:t>with the aspirations of organized labor</w:t>
      </w:r>
      <w:r w:rsidRPr="004F224D">
        <w:rPr>
          <w:sz w:val="16"/>
        </w:rPr>
        <w:t xml:space="preserve">. 1'hey were not an easy element to organize to start out with, but </w:t>
      </w:r>
      <w:r w:rsidRPr="004F224D">
        <w:rPr>
          <w:bCs/>
          <w:u w:val="single"/>
        </w:rPr>
        <w:t>whatever potential for organization was pre- sent was discouraged by white union antipathy and exclusion</w:t>
      </w:r>
      <w:r w:rsidRPr="004F224D">
        <w:rPr>
          <w:sz w:val="16"/>
        </w:rPr>
        <w:t xml:space="preserve"> (5). Union policies frequently meant that </w:t>
      </w:r>
      <w:r w:rsidRPr="004F224D">
        <w:rPr>
          <w:bCs/>
          <w:u w:val="single"/>
        </w:rPr>
        <w:t>black workers had no alternative but to turn to strike-breaking</w:t>
      </w:r>
      <w:r w:rsidRPr="004F224D">
        <w:rPr>
          <w:sz w:val="16"/>
        </w:rPr>
        <w:t xml:space="preserve"> as the only means of entering white-dominated lines of work. Sometimes even strike-breaking did not secure long-term employment as white workers roared back, anxious to see them dis- missed. Interaction 5 was mutually reinforcing. </w:t>
      </w:r>
      <w:r w:rsidRPr="004F224D">
        <w:rPr>
          <w:bCs/>
          <w:u w:val="single"/>
        </w:rPr>
        <w:t>Blacks distrusted the unions because they discriminated, and the unions discriminated because blacks didn't support them</w:t>
      </w:r>
      <w:r w:rsidRPr="004F224D">
        <w:rPr>
          <w:sz w:val="16"/>
        </w:rPr>
        <w:t xml:space="preserve">. The circle of antagonism was difficult to break out of. Even if the unions opened their doors, as was not uncommon, black workers were apt to view the action as self-sewing, to protect the unions from scabbing by blacks. It would take more than non-discrimination to end the dis- trust, and many white unionists were not willing even to take the first step of lowering the barriers to membership? </w:t>
      </w:r>
      <w:r w:rsidRPr="004F224D">
        <w:rPr>
          <w:bCs/>
          <w:u w:val="single"/>
        </w:rPr>
        <w:t>The policies of the employer fed the division between black and white workers (6). Employer paternalism led black workers to feel they had more to gain by allying with capital than with white labor</w:t>
      </w:r>
      <w:r w:rsidRPr="004F224D">
        <w:rPr>
          <w:sz w:val="16"/>
        </w:rPr>
        <w:t xml:space="preserve">. Besides, </w:t>
      </w:r>
      <w:r w:rsidRPr="004F224D">
        <w:rPr>
          <w:bCs/>
          <w:u w:val="single"/>
        </w:rPr>
        <w:t>behind it lay a veiled threat: blacks would be hired and given preference over white workers so long as they remained out of the unions</w:t>
      </w:r>
      <w:r w:rsidRPr="004F224D">
        <w:rPr>
          <w:sz w:val="16"/>
        </w:rPr>
        <w:t xml:space="preserve">. Interaction 6 helped sustain interaction 5. Foster (l920:2 I ) vividly makes this point: They know little of the race problem in industry who declare that it can be settled merely by the unions opening their doors to the Negroes. It is much more complex than that, and will require the best thought that conscientious whites and blacks can give to it. The Negro has the more difficult part to solve in resisting the insidious efforts of unscrupulous white employers and misguided intellectuals of his own race to make a professional strike-breaker of him, The antagonism of the labor movement to black workers weakened still further the latter's position in the labor market (7). </w:t>
      </w:r>
      <w:r w:rsidRPr="004F224D">
        <w:rPr>
          <w:bCs/>
          <w:u w:val="single"/>
        </w:rPr>
        <w:t>White labor severely restricted the alternatives of black labor by maintaining control over important lines of work</w:t>
      </w:r>
      <w:r w:rsidRPr="004F224D">
        <w:rPr>
          <w:sz w:val="16"/>
        </w:rPr>
        <w:t xml:space="preserve">. </w:t>
      </w:r>
      <w:r w:rsidRPr="004F224D">
        <w:rPr>
          <w:bCs/>
          <w:u w:val="single"/>
        </w:rPr>
        <w:t>The perpetuation of the black labor force in a weak position kept_ them as a target group for capital's efforts to undermine the union movement</w:t>
      </w:r>
      <w:r w:rsidRPr="004F224D">
        <w:rPr>
          <w:sz w:val="16"/>
        </w:rPr>
        <w:t>. Finally, to close the "system,"</w:t>
      </w:r>
      <w:r w:rsidRPr="004F224D">
        <w:rPr>
          <w:rFonts w:cs="Georgia"/>
          <w:sz w:val="16"/>
        </w:rPr>
        <w:t xml:space="preserve"> </w:t>
      </w:r>
      <w:r w:rsidRPr="004F224D">
        <w:rPr>
          <w:sz w:val="16"/>
        </w:rPr>
        <w:t>the efforts by capital to utilize black labor to their detriment added to the militance of white workers (8). Strikes were sometimes called over this very issue, which could unite white workers in a common grievance (Tuttle, 1970a: 107-8).</w:t>
      </w:r>
    </w:p>
    <w:p w:rsidR="00E33476" w:rsidRDefault="00E33476" w:rsidP="00E74293"/>
    <w:p w:rsidR="00E33476" w:rsidRPr="00E33476" w:rsidRDefault="00E33476" w:rsidP="00E33476">
      <w:pPr>
        <w:pStyle w:val="Heading4"/>
      </w:pPr>
      <w:r w:rsidRPr="00E33476">
        <w:t xml:space="preserve">Racism is rooted in capitalism </w:t>
      </w:r>
    </w:p>
    <w:p w:rsidR="00E33476" w:rsidRDefault="00E33476" w:rsidP="00E33476">
      <w:r w:rsidRPr="007F4853">
        <w:rPr>
          <w:b/>
        </w:rPr>
        <w:t>Cole 07</w:t>
      </w:r>
      <w:r>
        <w:t xml:space="preserve">( Mike Cole </w:t>
      </w:r>
      <w:r w:rsidRPr="007F4853">
        <w:t xml:space="preserve">is research professor in education and equality at Bishop Grosseteste University College Lincoln. His latest book, Marxism and Educational Theory : Origins and Issues, is published by </w:t>
      </w:r>
      <w:r w:rsidRPr="007F4853">
        <w:lastRenderedPageBreak/>
        <w:t>Routledge</w:t>
      </w:r>
      <w:r>
        <w:t xml:space="preserve">-  The Heart of the Higher Education Debate-  “'Racism' is about more than colour” November 23 2007 </w:t>
      </w:r>
      <w:hyperlink r:id="rId81" w:history="1">
        <w:r w:rsidRPr="000761E9">
          <w:rPr>
            <w:rStyle w:val="Hyperlink"/>
          </w:rPr>
          <w:t>http://www.timeshighereducation.co.uk/311222.article</w:t>
        </w:r>
      </w:hyperlink>
      <w:r>
        <w:t xml:space="preserve"> Researched: 7-20-13)</w:t>
      </w:r>
    </w:p>
    <w:p w:rsidR="00E33476" w:rsidRDefault="00E33476" w:rsidP="00E33476"/>
    <w:p w:rsidR="00E33476" w:rsidRDefault="00E33476" w:rsidP="00E33476">
      <w:pPr>
        <w:rPr>
          <w:u w:val="single"/>
        </w:rPr>
      </w:pPr>
    </w:p>
    <w:p w:rsidR="00E33476" w:rsidRDefault="00E33476" w:rsidP="00E33476">
      <w:pPr>
        <w:rPr>
          <w:sz w:val="16"/>
        </w:rPr>
      </w:pPr>
      <w:r w:rsidRPr="006B7031">
        <w:rPr>
          <w:u w:val="single"/>
        </w:rPr>
        <w:t>The problem with standard critical race theory is the narrowness of its remit,</w:t>
      </w:r>
      <w:r w:rsidRPr="007F4853">
        <w:rPr>
          <w:sz w:val="16"/>
        </w:rPr>
        <w:t xml:space="preserve"> says Mike Cole. One of the main tenets of critical race theory is that "</w:t>
      </w:r>
      <w:r w:rsidRPr="006B7031">
        <w:rPr>
          <w:u w:val="single"/>
        </w:rPr>
        <w:t>white supremacy" is the norm in societies rather than merely the province of the racist right</w:t>
      </w:r>
      <w:r w:rsidRPr="007F4853">
        <w:rPr>
          <w:sz w:val="16"/>
        </w:rPr>
        <w:t xml:space="preserve"> (the other major tenet is primacy of "race" over class). There are a number of significant problems with this use of the term "white supremacy". The first is that it homogenises all white people together in positions of power and privilege. Writing about the US, critical race theorist Charles Mills acknowledges that not "all whites are better off than all non-whites, but ... as a statistical generalisation, the objective life chances of whites are significantly better". While this is, of course, true, </w:t>
      </w:r>
      <w:r w:rsidRPr="003B660B">
        <w:rPr>
          <w:u w:val="single"/>
        </w:rPr>
        <w:t>we should not lose sight of the life chances of millions of working-class white people.</w:t>
      </w:r>
      <w:r w:rsidRPr="007F4853">
        <w:rPr>
          <w:sz w:val="16"/>
        </w:rPr>
        <w:t xml:space="preserve">To take poverty as one example, in the US, </w:t>
      </w:r>
      <w:r w:rsidRPr="003B660B">
        <w:rPr>
          <w:u w:val="single"/>
        </w:rPr>
        <w:t>while it is the case that the number of black people living below the poverty line is some three times that of whites, this still leaves more than 16 million "white but not Hispanic" people living in poverty there</w:t>
      </w:r>
      <w:r w:rsidRPr="007F4853">
        <w:rPr>
          <w:sz w:val="16"/>
        </w:rPr>
        <w:t>. In the UK, there are similar indicators of a society underpinned by rampant colour-coded racism</w:t>
      </w:r>
      <w:r w:rsidRPr="003B660B">
        <w:rPr>
          <w:u w:val="single"/>
        </w:rPr>
        <w:t>, with black people twice as poor as whites, and those of Pakistani and Bangladeshi origin more than three times as poor as whites</w:t>
      </w:r>
      <w:r w:rsidRPr="007F4853">
        <w:rPr>
          <w:sz w:val="16"/>
        </w:rPr>
        <w:t xml:space="preserve">. Once again, however, this still leaves some 12 million poor white people in the UK. That such statistics are indicative of racism, however, is beyond doubt, and to interpret them it is useful to employ the concept of "racialisation". Given that there is widespread agreement among geneticists and social scientists </w:t>
      </w:r>
      <w:r w:rsidRPr="003B660B">
        <w:rPr>
          <w:b/>
          <w:u w:val="single"/>
        </w:rPr>
        <w:t>that "race" is a meaningless concept, racialisation describes the process by which people are falsely categorised into distinct "races". Statistics such as these are indicative of racialised capitalism rather than white supremacy.</w:t>
      </w:r>
      <w:r w:rsidRPr="007F4853">
        <w:rPr>
          <w:sz w:val="16"/>
        </w:rPr>
        <w:t xml:space="preserve"> A second problem with "</w:t>
      </w:r>
      <w:r w:rsidRPr="003B660B">
        <w:rPr>
          <w:u w:val="single"/>
        </w:rPr>
        <w:t>white supremacy" is</w:t>
      </w:r>
      <w:r w:rsidRPr="007F4853">
        <w:rPr>
          <w:sz w:val="16"/>
        </w:rPr>
        <w:t xml:space="preserve"> that it is </w:t>
      </w:r>
      <w:r w:rsidRPr="003B660B">
        <w:rPr>
          <w:u w:val="single"/>
        </w:rPr>
        <w:t>inherently unable to explain non-colour-coded racism</w:t>
      </w:r>
      <w:r w:rsidRPr="007F4853">
        <w:rPr>
          <w:sz w:val="16"/>
        </w:rPr>
        <w:t>. In the UK, for example</w:t>
      </w:r>
      <w:r w:rsidRPr="003B660B">
        <w:rPr>
          <w:u w:val="single"/>
        </w:rPr>
        <w:t>, this form of racism has been and is directed at the Irish and at gypsy/traveller communities</w:t>
      </w:r>
      <w:r w:rsidRPr="007F4853">
        <w:rPr>
          <w:sz w:val="16"/>
        </w:rPr>
        <w:t xml:space="preserve">. There is also a well-documented history of anti-Semitism, too. It is also important to underline the fact that Islamophobia is not necessarily triggered by skin colour. It is often sparked by one or more (perceived) symbols of the Muslim faith. Finally, </w:t>
      </w:r>
      <w:r w:rsidRPr="003B660B">
        <w:rPr>
          <w:u w:val="single"/>
        </w:rPr>
        <w:t xml:space="preserve">a new form of non- colour-coded racism has manifested itself recently in the UK. </w:t>
      </w:r>
      <w:r w:rsidRPr="007F4853">
        <w:rPr>
          <w:sz w:val="16"/>
        </w:rPr>
        <w:t xml:space="preserve">This has all the hallmarks of traditional racism, but </w:t>
      </w:r>
      <w:r w:rsidRPr="003B660B">
        <w:rPr>
          <w:u w:val="single"/>
        </w:rPr>
        <w:t>it is directed towards newly arrived groups of people</w:t>
      </w:r>
      <w:r w:rsidRPr="007F4853">
        <w:rPr>
          <w:sz w:val="16"/>
        </w:rPr>
        <w:t xml:space="preserve">. It has been described by A. Sivanandan, director of the Institute of Race Relations, as "xeno-racism". </w:t>
      </w:r>
      <w:r w:rsidRPr="003B660B">
        <w:rPr>
          <w:u w:val="single"/>
        </w:rPr>
        <w:t>It appears that there are some similarities in the xeno-racialisation of Eastern European migrant workers and the racialisation of Asian and black workers in the immediate postwar period</w:t>
      </w:r>
      <w:r w:rsidRPr="007F4853">
        <w:rPr>
          <w:sz w:val="16"/>
        </w:rPr>
        <w:t>, a point I address in my latest book. "</w:t>
      </w:r>
      <w:r w:rsidRPr="003B660B">
        <w:rPr>
          <w:u w:val="single"/>
        </w:rPr>
        <w:t>White supremacy" is counterproductive as a political unifier and rallying point against racism</w:t>
      </w:r>
      <w:r w:rsidRPr="007F4853">
        <w:rPr>
          <w:sz w:val="16"/>
        </w:rPr>
        <w:t xml:space="preserve">. John Preston concluded an article in The Times Higher advocating critical race theory ("All shades of a wide white world", October 19) by citing the US journal Race Traitor , which seeks the "abolition of the racial category 'white'". Elsewhere, Preston has argued </w:t>
      </w:r>
      <w:r w:rsidRPr="003F2ABB">
        <w:rPr>
          <w:u w:val="single"/>
        </w:rPr>
        <w:t>"the abolition of whiteness is ... not just an optional extra in terms of defeating capitalism (nor something which will be necessarily abolished post-capitalism) but fundamental to the Marxist educational project as praxis</w:t>
      </w:r>
      <w:r w:rsidRPr="007F4853">
        <w:rPr>
          <w:sz w:val="16"/>
        </w:rPr>
        <w:t>". Indeed, for Preston, "</w:t>
      </w:r>
      <w:r w:rsidRPr="003F2ABB">
        <w:rPr>
          <w:u w:val="single"/>
        </w:rPr>
        <w:t>the abolition of capitalism and whiteness seem to be fundamentally connected in the current historical circumstances of Western capitalist development".</w:t>
      </w:r>
      <w:r w:rsidRPr="007F4853">
        <w:rPr>
          <w:sz w:val="16"/>
        </w:rPr>
        <w:t xml:space="preserve">From my Marxist perspective, </w:t>
      </w:r>
      <w:r w:rsidRPr="003F2ABB">
        <w:rPr>
          <w:u w:val="single"/>
        </w:rPr>
        <w:t>coupling the "abolition of whiteness" to the "abolition of capitalism" is a worrying development that, if it gained ground in Marxist theory, would most certainly further undermine the Marxist project.</w:t>
      </w:r>
      <w:r w:rsidRPr="007F4853">
        <w:rPr>
          <w:sz w:val="16"/>
        </w:rPr>
        <w:t xml:space="preserve">I am not questioning the sincerity of the protagonists of "the abolition of whiteness", nor suggesting in any way that they are anti-white people but merely questioning its extreme vulnerability to misunderstanding. Anti-racists have made some progress in the UK at least in making anti- racism a mainstream rallying point, and this is reflected, in part, in legislation. Even if it were a good idea, </w:t>
      </w:r>
      <w:r w:rsidRPr="007F4853">
        <w:rPr>
          <w:u w:val="single"/>
        </w:rPr>
        <w:t>the chances of making "the abolition of whiteness" a successful political unifier and rallying point against racism are virtually non-existent.The usage of "white supremacy" should be restricted to its everyday meaning</w:t>
      </w:r>
      <w:r w:rsidRPr="007F4853">
        <w:rPr>
          <w:sz w:val="16"/>
        </w:rPr>
        <w:t>. To describe and analyse contemporary racism we need a wide- ranging and fluid conception of racism. Only then can we fully understand its multiple manifestations and work towards its eradication.</w:t>
      </w:r>
    </w:p>
    <w:p w:rsidR="00E33476" w:rsidRDefault="00E33476" w:rsidP="00E33476">
      <w:pPr>
        <w:rPr>
          <w:sz w:val="16"/>
        </w:rPr>
      </w:pPr>
    </w:p>
    <w:p w:rsidR="00E33476" w:rsidRDefault="00E33476" w:rsidP="00E33476">
      <w:pPr>
        <w:rPr>
          <w:sz w:val="16"/>
        </w:rPr>
      </w:pPr>
    </w:p>
    <w:p w:rsidR="007D1C89" w:rsidRPr="003048EF" w:rsidRDefault="007D1C89" w:rsidP="003048EF">
      <w:pPr>
        <w:pStyle w:val="Heading4"/>
      </w:pPr>
      <w:r w:rsidRPr="003048EF">
        <w:t>Capitalism is the root cause of slavery and racism</w:t>
      </w:r>
    </w:p>
    <w:p w:rsidR="007D1C89" w:rsidRPr="007D1C89" w:rsidRDefault="007D1C89" w:rsidP="007D1C89">
      <w:pPr>
        <w:rPr>
          <w:rFonts w:ascii="Georgia" w:eastAsia="Calibri" w:hAnsi="Georgia" w:cs="Times New Roman"/>
        </w:rPr>
      </w:pPr>
      <w:r w:rsidRPr="007D1C89">
        <w:rPr>
          <w:rFonts w:ascii="Georgia" w:eastAsia="Calibri" w:hAnsi="Georgia" w:cs="Times New Roman"/>
          <w:b/>
        </w:rPr>
        <w:t>Crawford 5</w:t>
      </w:r>
      <w:r w:rsidRPr="007D1C89">
        <w:rPr>
          <w:rFonts w:ascii="Georgia" w:eastAsia="Calibri" w:hAnsi="Georgia" w:cs="Times New Roman"/>
        </w:rPr>
        <w:t xml:space="preserve"> – Graduate student @ Queen’s U studying race theory and critical whiteness (“Henry Winant. “The New Politics of Race: Globalism, Difference, Justice.”, Canadian Journal of Sociology Online, March-April 2005, Henry Winnant is a professor of sociology @ UC Berkeley, RSpec)</w:t>
      </w:r>
    </w:p>
    <w:p w:rsidR="007D1C89" w:rsidRPr="007D1C89" w:rsidRDefault="007D1C89" w:rsidP="007D1C89">
      <w:pPr>
        <w:rPr>
          <w:rFonts w:ascii="Georgia" w:eastAsia="Calibri" w:hAnsi="Georgia" w:cs="Times New Roman"/>
          <w:sz w:val="16"/>
          <w:szCs w:val="16"/>
        </w:rPr>
      </w:pPr>
      <w:r w:rsidRPr="007D1C89">
        <w:rPr>
          <w:rFonts w:ascii="Georgia" w:eastAsia="Calibri" w:hAnsi="Georgia" w:cs="Times New Roman"/>
          <w:u w:val="single"/>
        </w:rPr>
        <w:lastRenderedPageBreak/>
        <w:t xml:space="preserve">The second section of Winant’s book is dedicated to comparative racial studies. This section discusses at length the historical transition from “racial domination” to “racial hegemony,” and does so through </w:t>
      </w:r>
      <w:r w:rsidRPr="007D1C89">
        <w:rPr>
          <w:rFonts w:ascii="Georgia" w:eastAsia="Calibri" w:hAnsi="Georgia" w:cs="Times New Roman"/>
          <w:b/>
          <w:u w:val="single"/>
        </w:rPr>
        <w:t xml:space="preserve">connecting the </w:t>
      </w:r>
      <w:r w:rsidRPr="007D1C89">
        <w:rPr>
          <w:rFonts w:ascii="Georgia" w:eastAsia="Calibri" w:hAnsi="Georgia" w:cs="Times New Roman"/>
          <w:b/>
          <w:u w:val="single"/>
          <w:bdr w:val="single" w:sz="4" w:space="0" w:color="auto"/>
        </w:rPr>
        <w:t>Atlantic slave trade system</w:t>
      </w:r>
      <w:r w:rsidRPr="007D1C89">
        <w:rPr>
          <w:rFonts w:ascii="Georgia" w:eastAsia="Calibri" w:hAnsi="Georgia" w:cs="Times New Roman"/>
          <w:b/>
          <w:u w:val="single"/>
        </w:rPr>
        <w:t xml:space="preserve"> to </w:t>
      </w:r>
      <w:r w:rsidRPr="007D1C89">
        <w:rPr>
          <w:rFonts w:ascii="Georgia" w:eastAsia="Calibri" w:hAnsi="Georgia" w:cs="Times New Roman"/>
          <w:b/>
          <w:u w:val="single"/>
          <w:bdr w:val="single" w:sz="4" w:space="0" w:color="auto"/>
        </w:rPr>
        <w:t>capitalism</w:t>
      </w:r>
      <w:r w:rsidRPr="007D1C89">
        <w:rPr>
          <w:rFonts w:ascii="Georgia" w:eastAsia="Calibri" w:hAnsi="Georgia" w:cs="Times New Roman"/>
          <w:b/>
          <w:u w:val="single"/>
        </w:rPr>
        <w:t xml:space="preserve"> and abolitionism to democracy</w:t>
      </w:r>
      <w:r w:rsidRPr="007D1C89">
        <w:rPr>
          <w:rFonts w:ascii="Georgia" w:eastAsia="Calibri" w:hAnsi="Georgia" w:cs="Times New Roman"/>
        </w:rPr>
        <w:t xml:space="preserve">. </w:t>
      </w:r>
      <w:r w:rsidRPr="007D1C89">
        <w:rPr>
          <w:rFonts w:ascii="Georgia" w:eastAsia="Calibri" w:hAnsi="Georgia" w:cs="Times New Roman"/>
          <w:b/>
          <w:u w:val="single"/>
        </w:rPr>
        <w:t>Racism has been essential to the development of modernity as well as a global capitalist system</w:t>
      </w:r>
      <w:r w:rsidRPr="007D1C89">
        <w:rPr>
          <w:rFonts w:ascii="Georgia" w:eastAsia="Calibri" w:hAnsi="Georgia" w:cs="Times New Roman"/>
        </w:rPr>
        <w:t xml:space="preserve">. </w:t>
      </w:r>
      <w:r w:rsidRPr="007D1C89">
        <w:rPr>
          <w:rFonts w:ascii="Georgia" w:eastAsia="Calibri" w:hAnsi="Georgia" w:cs="Times New Roman"/>
          <w:u w:val="single"/>
        </w:rPr>
        <w:t xml:space="preserve">Winant argues that it was not racism that created slavery, but slavery that created racism, and that slavery became racialized as a practical way to meet labour demands at the time </w:t>
      </w:r>
      <w:r w:rsidRPr="007D1C89">
        <w:rPr>
          <w:rFonts w:ascii="Georgia" w:eastAsia="Calibri" w:hAnsi="Georgia" w:cs="Times New Roman"/>
          <w:sz w:val="16"/>
          <w:szCs w:val="16"/>
        </w:rPr>
        <w:t>(p. 84).</w:t>
      </w:r>
      <w:r w:rsidRPr="007D1C89">
        <w:rPr>
          <w:rFonts w:ascii="Georgia" w:eastAsia="Calibri" w:hAnsi="Georgia" w:cs="Times New Roman"/>
          <w:u w:val="single"/>
        </w:rPr>
        <w:t xml:space="preserve"> He extends the argument of slavery as creator to the establishment of capitalism, and suggests that through resistance to slavery, modern forms of democracy and culture were made possible. </w:t>
      </w:r>
      <w:r w:rsidRPr="007D1C89">
        <w:rPr>
          <w:rFonts w:ascii="Georgia" w:eastAsia="Calibri" w:hAnsi="Georgia" w:cs="Times New Roman"/>
          <w:sz w:val="16"/>
          <w:szCs w:val="16"/>
        </w:rPr>
        <w:t>Thus</w:t>
      </w:r>
      <w:r w:rsidRPr="007D1C89">
        <w:rPr>
          <w:rFonts w:ascii="Georgia" w:eastAsia="Calibri" w:hAnsi="Georgia" w:cs="Times New Roman"/>
          <w:sz w:val="16"/>
          <w:szCs w:val="16"/>
          <w:u w:val="single"/>
        </w:rPr>
        <w:t>,</w:t>
      </w:r>
      <w:r w:rsidRPr="007D1C89">
        <w:rPr>
          <w:rFonts w:ascii="Georgia" w:eastAsia="Calibri" w:hAnsi="Georgia" w:cs="Times New Roman"/>
          <w:u w:val="single"/>
        </w:rPr>
        <w:t xml:space="preserve"> the Atlantic slave trade is argued by Winant to represent “the first truly </w:t>
      </w:r>
      <w:r w:rsidRPr="007D1C89">
        <w:rPr>
          <w:rFonts w:ascii="Georgia" w:eastAsia="Calibri" w:hAnsi="Georgia" w:cs="Times New Roman"/>
          <w:u w:val="single"/>
          <w:bdr w:val="single" w:sz="4" w:space="0" w:color="auto"/>
        </w:rPr>
        <w:t>multinational capitalist enterprise</w:t>
      </w:r>
      <w:r w:rsidRPr="007D1C89">
        <w:rPr>
          <w:rFonts w:ascii="Georgia" w:eastAsia="Calibri" w:hAnsi="Georgia" w:cs="Times New Roman"/>
          <w:sz w:val="16"/>
          <w:szCs w:val="16"/>
        </w:rPr>
        <w:t>,” in the same way that abolitionism comes to be represented as “the first multinational social movement” (p. 88). As such, Winant argues that abolitionism was an effort to “fulfill the political promise of democracy” as well as an extension of “the cultural logic of enlightenment” (p. 87). Abolitionism seemed to render notions of democracy and equality, despite the fact that such notions were not fully materialized, and several emancipatory tasks remain. Democracy is conceptualized as the opposite of slavery, and as such,</w:t>
      </w:r>
      <w:r w:rsidRPr="007D1C89">
        <w:rPr>
          <w:rFonts w:ascii="Georgia" w:eastAsia="Calibri" w:hAnsi="Georgia" w:cs="Times New Roman"/>
        </w:rPr>
        <w:t xml:space="preserve"> </w:t>
      </w:r>
      <w:r w:rsidRPr="007D1C89">
        <w:rPr>
          <w:rFonts w:ascii="Georgia" w:eastAsia="Calibri" w:hAnsi="Georgia" w:cs="Times New Roman"/>
          <w:u w:val="single"/>
        </w:rPr>
        <w:t>race and racism are viewed as intricate components of the development of modern forms of democracy. Winant draws several concrete linkages between the Atlantic slave trade and the racialized divide between the global North and the global South</w:t>
      </w:r>
      <w:r w:rsidRPr="007D1C89">
        <w:rPr>
          <w:rFonts w:ascii="Georgia" w:eastAsia="Calibri" w:hAnsi="Georgia" w:cs="Times New Roman"/>
        </w:rPr>
        <w:t xml:space="preserve">. </w:t>
      </w:r>
      <w:r w:rsidRPr="007D1C89">
        <w:rPr>
          <w:rFonts w:ascii="Georgia" w:eastAsia="Calibri" w:hAnsi="Georgia" w:cs="Times New Roman"/>
          <w:sz w:val="16"/>
          <w:szCs w:val="16"/>
        </w:rPr>
        <w:t xml:space="preserve">This is perhaps one of the book’s greatest strengths, insofar as it reminds the reader that, as Winant writes, “the pattern of northern racialized rule has continued unbroken” (p. 88). Furthermore, that what exists now is “global apartheid,” and this is evidenced in the massive exploitation and endemic indebtedness of the global South as well as in the global distribution of resources. </w:t>
      </w:r>
    </w:p>
    <w:p w:rsidR="00E33476" w:rsidRDefault="00E33476" w:rsidP="00E33476">
      <w:pPr>
        <w:rPr>
          <w:sz w:val="16"/>
        </w:rPr>
      </w:pPr>
    </w:p>
    <w:p w:rsidR="00E33476" w:rsidRPr="00B933BC" w:rsidRDefault="00E33476" w:rsidP="00E33476"/>
    <w:p w:rsidR="00E33476" w:rsidRDefault="00E33476" w:rsidP="00E33476">
      <w:pPr>
        <w:rPr>
          <w:b/>
        </w:rPr>
      </w:pPr>
    </w:p>
    <w:p w:rsidR="00E33476" w:rsidRDefault="00E33476" w:rsidP="00E33476">
      <w:pPr>
        <w:rPr>
          <w:b/>
        </w:rPr>
      </w:pPr>
    </w:p>
    <w:p w:rsidR="00E33476" w:rsidRDefault="00E33476" w:rsidP="00E33476">
      <w:pPr>
        <w:rPr>
          <w:b/>
        </w:rPr>
      </w:pPr>
      <w:r>
        <w:rPr>
          <w:b/>
        </w:rPr>
        <w:t xml:space="preserve">Race is rooted in capitalism- they are suppressed by economics </w:t>
      </w:r>
    </w:p>
    <w:p w:rsidR="00E33476" w:rsidRPr="00F87EA8" w:rsidRDefault="00E33476" w:rsidP="00E33476">
      <w:pPr>
        <w:rPr>
          <w:b/>
        </w:rPr>
      </w:pPr>
      <w:r w:rsidRPr="00B933BC">
        <w:rPr>
          <w:b/>
        </w:rPr>
        <w:t xml:space="preserve">Young </w:t>
      </w:r>
      <w:r>
        <w:rPr>
          <w:b/>
        </w:rPr>
        <w:t>06</w:t>
      </w:r>
      <w:r w:rsidRPr="00B933BC">
        <w:t xml:space="preserve"> (Robert Young- British postcolonial theorist, cultural critic, and historian “Putting Materialism back into Race Theory: Toward a Transformative Theory of Race” http://www.redcritique.org/WinterSpring2006/puttingmaterialismbackintoracetheory.htm</w:t>
      </w:r>
      <w:r>
        <w:t>)</w:t>
      </w:r>
    </w:p>
    <w:p w:rsidR="00E33476" w:rsidRPr="00B933BC" w:rsidRDefault="00E33476" w:rsidP="00E33476"/>
    <w:p w:rsidR="00E33476" w:rsidRPr="001F71D2" w:rsidRDefault="00E33476" w:rsidP="00E33476">
      <w:r w:rsidRPr="001F71D2">
        <w:rPr>
          <w:sz w:val="16"/>
        </w:rPr>
        <w:t xml:space="preserve">This essay advances a materialist theory of race. In my view, </w:t>
      </w:r>
      <w:r w:rsidRPr="001F71D2">
        <w:rPr>
          <w:u w:val="single"/>
        </w:rPr>
        <w:t>race oppression dialectically intersects with the exploitative logic of advanced capitalism</w:t>
      </w:r>
      <w:r w:rsidRPr="001F71D2">
        <w:rPr>
          <w:sz w:val="16"/>
        </w:rPr>
        <w:t xml:space="preserve">, a regime which deploys race in the interest of surplus accumulation. Thus, </w:t>
      </w:r>
      <w:r w:rsidRPr="001F71D2">
        <w:rPr>
          <w:u w:val="single"/>
        </w:rPr>
        <w:t>race operates at the (economic) base and therefore produces cultural and ideological effects at the superstructure</w:t>
      </w:r>
      <w:r w:rsidRPr="001F71D2">
        <w:rPr>
          <w:sz w:val="16"/>
        </w:rPr>
        <w:t>; in turn</w:t>
      </w:r>
      <w:r w:rsidRPr="001F71D2">
        <w:rPr>
          <w:u w:val="single"/>
        </w:rPr>
        <w:t>, these effects—in very historically specific way—interact with and ideologically justify the operations at the economic base</w:t>
      </w:r>
      <w:r w:rsidRPr="001F71D2">
        <w:rPr>
          <w:sz w:val="16"/>
        </w:rPr>
        <w:t xml:space="preserve"> [1]. In a sense then, </w:t>
      </w:r>
      <w:r w:rsidRPr="001F71D2">
        <w:rPr>
          <w:u w:val="single"/>
        </w:rPr>
        <w:t>race encodes the totality of contemporary capitalist social relations, which is why race cuts across a range of seemingly disparate social sites in contemporary US society.</w:t>
      </w:r>
      <w:r w:rsidRPr="001F71D2">
        <w:rPr>
          <w:sz w:val="16"/>
        </w:rPr>
        <w:t xml:space="preserve"> </w:t>
      </w:r>
      <w:r w:rsidRPr="001F71D2">
        <w:rPr>
          <w:u w:val="single"/>
        </w:rPr>
        <w:t>For instance, one can mark race difference and its discriminatory effects in such diverse sites</w:t>
      </w:r>
      <w:r w:rsidRPr="001F71D2">
        <w:rPr>
          <w:sz w:val="16"/>
        </w:rPr>
        <w:t xml:space="preserve"> as health care, housing/real estate, education, law, job market, and many other social sites. However, </w:t>
      </w:r>
      <w:r w:rsidRPr="001F71D2">
        <w:rPr>
          <w:u w:val="single"/>
        </w:rPr>
        <w:t>unlike many commentators who engage race matters, I do not isolate these social sites and view race as a local problem,</w:t>
      </w:r>
      <w:r w:rsidRPr="001F71D2">
        <w:rPr>
          <w:sz w:val="16"/>
        </w:rPr>
        <w:t xml:space="preserve"> which would lead to reformist measures along the lines of either legal reform or a cultural-ideological battle to win the hearts and minds of people and thus keep the existing socio-economic arrangements intact; instead, </w:t>
      </w:r>
      <w:r w:rsidRPr="001F71D2">
        <w:rPr>
          <w:u w:val="single"/>
        </w:rPr>
        <w:t xml:space="preserve">I foreground the relationality of these sites within the exchange mechanism of multinational capitalism. </w:t>
      </w:r>
      <w:r w:rsidRPr="001F71D2">
        <w:rPr>
          <w:sz w:val="16"/>
        </w:rPr>
        <w:t>Consequently, I believe</w:t>
      </w:r>
      <w:r w:rsidRPr="001F71D2">
        <w:rPr>
          <w:u w:val="single"/>
        </w:rPr>
        <w:t xml:space="preserve">, the eradication of race oppression also requires a totalizing political project: the transformation of existing capitalism—a system which produces difference </w:t>
      </w:r>
      <w:r w:rsidRPr="001F71D2">
        <w:rPr>
          <w:sz w:val="16"/>
        </w:rPr>
        <w:t xml:space="preserve">(the racial/gender division of labor) </w:t>
      </w:r>
      <w:r w:rsidRPr="001F71D2">
        <w:rPr>
          <w:u w:val="single"/>
        </w:rPr>
        <w:t>and accompanying ideological narratives that justify the resulting social inequality</w:t>
      </w:r>
      <w:r w:rsidRPr="001F71D2">
        <w:rPr>
          <w:sz w:val="16"/>
        </w:rPr>
        <w:t xml:space="preserve">. Hence, my project articulates a transformative theory of race—a theory that reclaims revolutionary class politics in the interests of contributing toward a post-racist society. In other words, </w:t>
      </w:r>
      <w:r w:rsidRPr="001F71D2">
        <w:rPr>
          <w:u w:val="single"/>
        </w:rPr>
        <w:t>the transformation from actually existing capitalism into socialism constitutes the condition of possibility for a post-racist society—a society free from racial and all other forms of oppression.</w:t>
      </w:r>
      <w:r w:rsidRPr="001F71D2">
        <w:rPr>
          <w:sz w:val="16"/>
        </w:rPr>
        <w:t xml:space="preserve"> By freedom, I do not simply mean a legal or cultural articulation of individual rights as proposed by bourgeois race theorists. Instead</w:t>
      </w:r>
      <w:r w:rsidRPr="001F71D2">
        <w:rPr>
          <w:u w:val="single"/>
        </w:rPr>
        <w:t>, I theorize freedom as a material effect of emancipated economic forms.</w:t>
      </w:r>
      <w:r w:rsidRPr="001F71D2">
        <w:rPr>
          <w:sz w:val="16"/>
        </w:rPr>
        <w:t xml:space="preserve"> I foreground my (materialist) understanding of race as a way to contest contemporary accounts of race, which erase any determinate connection to economics. For instance</w:t>
      </w:r>
      <w:r w:rsidRPr="001F71D2">
        <w:rPr>
          <w:b/>
          <w:sz w:val="16"/>
        </w:rPr>
        <w:t xml:space="preserve">, </w:t>
      </w:r>
      <w:r w:rsidRPr="001F71D2">
        <w:rPr>
          <w:b/>
          <w:u w:val="single"/>
        </w:rPr>
        <w:t>humanism and poststructuralism represent two dominant views on race</w:t>
      </w:r>
      <w:r w:rsidRPr="001F71D2">
        <w:rPr>
          <w:sz w:val="16"/>
        </w:rPr>
        <w:t xml:space="preserve"> in the contemporary academy. Even though they articulate very different theoretical positions, </w:t>
      </w:r>
      <w:r w:rsidRPr="001F71D2">
        <w:rPr>
          <w:b/>
          <w:u w:val="single"/>
        </w:rPr>
        <w:t xml:space="preserve">they produce similar </w:t>
      </w:r>
      <w:r w:rsidRPr="001F71D2">
        <w:rPr>
          <w:b/>
          <w:u w:val="single"/>
        </w:rPr>
        <w:lastRenderedPageBreak/>
        <w:t>ideological effects: the suppression of economics</w:t>
      </w:r>
      <w:r w:rsidRPr="001F71D2">
        <w:rPr>
          <w:sz w:val="16"/>
        </w:rPr>
        <w:t xml:space="preserve">. They collude </w:t>
      </w:r>
      <w:r w:rsidRPr="001F71D2">
        <w:rPr>
          <w:u w:val="single"/>
        </w:rPr>
        <w:t>in redirecting attention away from the logic of capitalist exploitation and point us to the cultural questions of sameness</w:t>
      </w:r>
      <w:r w:rsidRPr="001F71D2">
        <w:rPr>
          <w:sz w:val="16"/>
        </w:rPr>
        <w:t xml:space="preserve"> (humanism) </w:t>
      </w:r>
      <w:r w:rsidRPr="001F71D2">
        <w:rPr>
          <w:u w:val="single"/>
        </w:rPr>
        <w:t>or difference</w:t>
      </w:r>
      <w:r w:rsidRPr="001F71D2">
        <w:rPr>
          <w:sz w:val="16"/>
        </w:rPr>
        <w:t xml:space="preserve"> (poststructuralism). In developing my project, </w:t>
      </w:r>
      <w:r w:rsidRPr="001F71D2">
        <w:rPr>
          <w:u w:val="single"/>
        </w:rPr>
        <w:t>I critique the ideological assumptions of some exemplary instances of humanist and poststructuralist accounts of race</w:t>
      </w:r>
      <w:r w:rsidRPr="001F71D2">
        <w:rPr>
          <w:sz w:val="16"/>
        </w:rPr>
        <w:t>, especially those accounts that also attempt to displace Marxism, and, in doing so, I foreground the historically determinate link between race and exploitation. It is this link that forms the core of what</w:t>
      </w:r>
      <w:r w:rsidRPr="001F71D2">
        <w:rPr>
          <w:b/>
          <w:u w:val="single"/>
        </w:rPr>
        <w:t xml:space="preserve"> I am calling a transformative theory of race. The transformation of race from a sign of exploitation to one of democratic multiculturalism, ultimately, requires the transformation of capitalism.</w:t>
      </w:r>
      <w:r w:rsidRPr="001F71D2">
        <w:rPr>
          <w:sz w:val="16"/>
        </w:rPr>
        <w:t xml:space="preserve"> Within contemporary </w:t>
      </w:r>
      <w:r w:rsidRPr="001F71D2">
        <w:rPr>
          <w:u w:val="single"/>
        </w:rPr>
        <w:t>Black humanist discourses the focus remains on the subject</w:t>
      </w:r>
      <w:r w:rsidRPr="001F71D2">
        <w:rPr>
          <w:sz w:val="16"/>
        </w:rPr>
        <w:t xml:space="preserve">. Hence, diverse intellectual inquiries such as Afrocentricism (Molefi Kete Asante), Black feminism (Patricia Hill Collins), and neo-conservative culturalism (Shelby Steele), share a philosophical-ideological commitment to the subject. </w:t>
      </w:r>
      <w:r w:rsidRPr="001F71D2">
        <w:rPr>
          <w:u w:val="single"/>
        </w:rPr>
        <w:t>What is ultimately at stake in this commitment is,</w:t>
      </w:r>
      <w:r w:rsidRPr="001F71D2">
        <w:rPr>
          <w:sz w:val="16"/>
        </w:rPr>
        <w:t xml:space="preserve"> I argue, </w:t>
      </w:r>
      <w:r w:rsidRPr="001F71D2">
        <w:rPr>
          <w:u w:val="single"/>
        </w:rPr>
        <w:t>a class matter</w:t>
      </w:r>
      <w:r w:rsidRPr="001F71D2">
        <w:rPr>
          <w:sz w:val="16"/>
        </w:rPr>
        <w:t>. The philosophico-cultural move—as Asante once put it in a representative formulation, Afrocentricism presents "the African as subject rather than object" ("Multiculturalism" 270)—is in fact part of the positing of a Black "essence" that can form the basis for a cross-class alliance between black workers and black business, between, that is, exploited and exploiters.</w:t>
      </w:r>
    </w:p>
    <w:p w:rsidR="00E33476" w:rsidRDefault="00E33476" w:rsidP="00E33476"/>
    <w:p w:rsidR="00E33476" w:rsidRDefault="00E33476" w:rsidP="00E33476"/>
    <w:p w:rsidR="00E33476" w:rsidRDefault="00E33476" w:rsidP="00E33476">
      <w:pPr>
        <w:rPr>
          <w:b/>
        </w:rPr>
      </w:pPr>
    </w:p>
    <w:p w:rsidR="00E33476" w:rsidRDefault="00E33476" w:rsidP="00E33476">
      <w:pPr>
        <w:rPr>
          <w:b/>
        </w:rPr>
      </w:pPr>
      <w:r>
        <w:rPr>
          <w:b/>
        </w:rPr>
        <w:t xml:space="preserve">People are not desriminated against solely based on color- social practices contribute to their oppression </w:t>
      </w:r>
    </w:p>
    <w:p w:rsidR="00E33476" w:rsidRPr="00B933BC" w:rsidRDefault="00E33476" w:rsidP="00E33476">
      <w:r w:rsidRPr="00B933BC">
        <w:rPr>
          <w:b/>
        </w:rPr>
        <w:t xml:space="preserve">Young </w:t>
      </w:r>
      <w:r>
        <w:rPr>
          <w:b/>
        </w:rPr>
        <w:t>06</w:t>
      </w:r>
      <w:r w:rsidRPr="00B933BC">
        <w:t xml:space="preserve"> (Robert Young- British postcolonial theorist, cultural critic, and historian “Putting Materialism back into Race Theory: Toward a Transformative Theory of Race” http://www.redcritique.org/WinterSpring2006/puttingmaterialismbackintoracetheory.htm</w:t>
      </w:r>
    </w:p>
    <w:p w:rsidR="00E33476" w:rsidRPr="00B933BC" w:rsidRDefault="00E33476" w:rsidP="00E33476">
      <w:pPr>
        <w:rPr>
          <w:color w:val="C00000"/>
          <w:sz w:val="16"/>
        </w:rPr>
      </w:pPr>
    </w:p>
    <w:p w:rsidR="00E33476" w:rsidRPr="00F26810" w:rsidRDefault="00E33476" w:rsidP="00E33476">
      <w:r w:rsidRPr="00F26810">
        <w:rPr>
          <w:sz w:val="16"/>
        </w:rPr>
        <w:t xml:space="preserve">However, the experiential, the </w:t>
      </w:r>
      <w:r w:rsidRPr="00F26810">
        <w:rPr>
          <w:u w:val="single"/>
        </w:rPr>
        <w:t>"real", does not adequate the "truth",</w:t>
      </w:r>
      <w:r w:rsidRPr="00F26810">
        <w:rPr>
          <w:sz w:val="16"/>
        </w:rPr>
        <w:t xml:space="preserve"> as Collins implies. Collins rejects the "Eurocentric Masculinist Knowlege Validation Process" for its positivism but, in turn, </w:t>
      </w:r>
      <w:r w:rsidRPr="00F26810">
        <w:rPr>
          <w:u w:val="single"/>
        </w:rPr>
        <w:t>she offers empiricism as the grounds for validating experience</w:t>
      </w:r>
      <w:r w:rsidRPr="00F26810">
        <w:rPr>
          <w:sz w:val="16"/>
        </w:rPr>
        <w:t xml:space="preserve">. Hence, the validity of experiential claims is adjudicated by reference to the experience. </w:t>
      </w:r>
      <w:r w:rsidRPr="00F26810">
        <w:rPr>
          <w:u w:val="single"/>
        </w:rPr>
        <w:t xml:space="preserve">Not only is her argument circular, but it also undermines one of her key claims. If race, class, gender, and the accompanying ideological apparatuses are interlocking systems of oppression, as Collins suggest, then the experiential is not the site for the "true" but rather the site for the articulation of dominant ideology. On what basis then, could the experiential provide grounds for an historical understanding of the structures that make experience itself possible as experience? </w:t>
      </w:r>
      <w:r w:rsidRPr="00F26810">
        <w:rPr>
          <w:sz w:val="16"/>
        </w:rPr>
        <w:t xml:space="preserve">Asante and Collins assume that experience is self-intelligible and in their discourse it functions as the limit text of the real. However, </w:t>
      </w:r>
      <w:r w:rsidRPr="00F26810">
        <w:rPr>
          <w:u w:val="single"/>
        </w:rPr>
        <w:t>I believe experience is a highly mediated frame of understanding.</w:t>
      </w:r>
      <w:r w:rsidRPr="00F26810">
        <w:rPr>
          <w:sz w:val="16"/>
        </w:rPr>
        <w:t xml:space="preserve"> Though it is true that </w:t>
      </w:r>
      <w:r w:rsidRPr="00F26810">
        <w:rPr>
          <w:b/>
          <w:u w:val="single"/>
        </w:rPr>
        <w:t>a person of color experiences oppression, this experience is not self-explanatory and, therefore, it needs to be situated in relation to other social practices.</w:t>
      </w:r>
      <w:r w:rsidRPr="00F26810">
        <w:rPr>
          <w:u w:val="single"/>
        </w:rPr>
        <w:t xml:space="preserve"> Experience</w:t>
      </w:r>
      <w:r w:rsidRPr="00F26810">
        <w:rPr>
          <w:sz w:val="16"/>
        </w:rPr>
        <w:t xml:space="preserve"> seems local but it</w:t>
      </w:r>
      <w:r w:rsidRPr="00F26810">
        <w:rPr>
          <w:u w:val="single"/>
        </w:rPr>
        <w:t xml:space="preserve"> is</w:t>
      </w:r>
      <w:r w:rsidRPr="00F26810">
        <w:rPr>
          <w:sz w:val="16"/>
        </w:rPr>
        <w:t xml:space="preserve">, like all cultural and political practices, </w:t>
      </w:r>
      <w:r w:rsidRPr="00F26810">
        <w:rPr>
          <w:u w:val="single"/>
        </w:rPr>
        <w:t>interrelated to other practices and experiences</w:t>
      </w:r>
      <w:r w:rsidRPr="00F26810">
        <w:rPr>
          <w:sz w:val="16"/>
        </w:rPr>
        <w:t xml:space="preserve">. Thus its explanation come from its "outside". Theory, specifically </w:t>
      </w:r>
      <w:r w:rsidRPr="00F26810">
        <w:rPr>
          <w:u w:val="single"/>
        </w:rPr>
        <w:t>Marxist theory, provides an explanation of this outside by reading the meaning of all experiences as determined by the economic realities of class</w:t>
      </w:r>
      <w:r w:rsidRPr="00F26810">
        <w:rPr>
          <w:sz w:val="16"/>
        </w:rPr>
        <w:t xml:space="preserve">. While </w:t>
      </w:r>
      <w:r w:rsidRPr="00F26810">
        <w:rPr>
          <w:u w:val="single"/>
        </w:rPr>
        <w:t>Asante's and Collins' humanism reads the experience of race as a site of "self-presence", the history of race in the U</w:t>
      </w:r>
      <w:r w:rsidRPr="00F26810">
        <w:rPr>
          <w:sz w:val="16"/>
        </w:rPr>
        <w:t xml:space="preserve">nited </w:t>
      </w:r>
      <w:r w:rsidRPr="00F26810">
        <w:rPr>
          <w:u w:val="single"/>
        </w:rPr>
        <w:t>S</w:t>
      </w:r>
      <w:r w:rsidRPr="00F26810">
        <w:rPr>
          <w:sz w:val="16"/>
        </w:rPr>
        <w:t>tates—from slavery to Jim Crow to Katrina—</w:t>
      </w:r>
      <w:r w:rsidRPr="00F26810">
        <w:rPr>
          <w:u w:val="single"/>
        </w:rPr>
        <w:t>is written in the fundamental difference of class</w:t>
      </w:r>
      <w:r w:rsidRPr="00F26810">
        <w:rPr>
          <w:sz w:val="16"/>
        </w:rPr>
        <w:t>. In other words, experience does not speak the real, but rather it is the site of contradictions and, hence, in need of conceptual elaboration to break from cultural common sense, a conduit for dominant ideology. It is this outside that has come under attack by black (humanist) scholars through the invocation of the black (transcendental) subject.</w:t>
      </w:r>
    </w:p>
    <w:p w:rsidR="00E33476" w:rsidRDefault="00E33476" w:rsidP="00E33476">
      <w:pPr>
        <w:rPr>
          <w:color w:val="003300"/>
        </w:rPr>
      </w:pPr>
    </w:p>
    <w:p w:rsidR="007D1C89" w:rsidRDefault="007D1C89" w:rsidP="007D1C89">
      <w:pPr>
        <w:rPr>
          <w:rFonts w:ascii="Georgia" w:eastAsia="Times New Roman" w:hAnsi="Georgia" w:cs="Helvetica"/>
          <w:b/>
          <w:color w:val="000000"/>
          <w:szCs w:val="16"/>
        </w:rPr>
      </w:pPr>
      <w:r>
        <w:rPr>
          <w:rFonts w:ascii="Georgia" w:eastAsia="Times New Roman" w:hAnsi="Georgia" w:cs="Helvetica"/>
          <w:b/>
          <w:color w:val="000000"/>
          <w:szCs w:val="16"/>
        </w:rPr>
        <w:t xml:space="preserve">Capitalism has allowed for federal manipulation by the private sector that resulted in slavery </w:t>
      </w:r>
    </w:p>
    <w:p w:rsidR="007D1C89" w:rsidRPr="00C36722" w:rsidRDefault="007D1C89" w:rsidP="007D1C89">
      <w:pPr>
        <w:rPr>
          <w:rFonts w:ascii="Georgia" w:eastAsia="Times New Roman" w:hAnsi="Georgia" w:cs="Helvetica"/>
          <w:color w:val="000000"/>
          <w:sz w:val="16"/>
          <w:szCs w:val="16"/>
        </w:rPr>
      </w:pPr>
      <w:r>
        <w:rPr>
          <w:rFonts w:ascii="Georgia" w:eastAsia="Times New Roman" w:hAnsi="Georgia" w:cs="Helvetica"/>
          <w:b/>
          <w:color w:val="000000"/>
          <w:szCs w:val="16"/>
        </w:rPr>
        <w:t xml:space="preserve">Blackmon 01 </w:t>
      </w:r>
      <w:r>
        <w:rPr>
          <w:rFonts w:ascii="Georgia" w:eastAsia="Times New Roman" w:hAnsi="Georgia" w:cs="Helvetica"/>
          <w:color w:val="000000"/>
          <w:sz w:val="16"/>
          <w:szCs w:val="16"/>
        </w:rPr>
        <w:t xml:space="preserve">- </w:t>
      </w:r>
      <w:r w:rsidRPr="00C36722">
        <w:rPr>
          <w:rFonts w:ascii="Georgia" w:eastAsia="Times New Roman" w:hAnsi="Georgia" w:cs="Helvetica"/>
          <w:color w:val="000000"/>
          <w:sz w:val="16"/>
          <w:szCs w:val="16"/>
        </w:rPr>
        <w:t>an American writer, journalist and a Pulitzer Prize winner in 2009 for his book, Slavery by Another Name: The Re-Enslavement of Black Americans from the Civil War to World War II.</w:t>
      </w:r>
      <w:r>
        <w:rPr>
          <w:rFonts w:ascii="Georgia" w:eastAsia="Times New Roman" w:hAnsi="Georgia" w:cs="Helvetica"/>
          <w:color w:val="000000"/>
          <w:sz w:val="16"/>
          <w:szCs w:val="16"/>
        </w:rPr>
        <w:t xml:space="preserve"> (Douglas, “</w:t>
      </w:r>
      <w:r w:rsidRPr="00C36722">
        <w:rPr>
          <w:rFonts w:ascii="Georgia" w:eastAsia="Times New Roman" w:hAnsi="Georgia" w:cs="Helvetica"/>
          <w:color w:val="000000"/>
          <w:sz w:val="16"/>
          <w:szCs w:val="16"/>
        </w:rPr>
        <w:t>From Alabama's Past, Capitalism Teamed With Racism to Create Cruel Partnership</w:t>
      </w:r>
      <w:r>
        <w:rPr>
          <w:rFonts w:ascii="Georgia" w:eastAsia="Times New Roman" w:hAnsi="Georgia" w:cs="Helvetica"/>
          <w:color w:val="000000"/>
          <w:sz w:val="16"/>
          <w:szCs w:val="16"/>
        </w:rPr>
        <w:t xml:space="preserve">”, The Wall Street Journal, 7/16/01, </w:t>
      </w:r>
      <w:hyperlink r:id="rId82" w:history="1">
        <w:r w:rsidRPr="00367E0D">
          <w:rPr>
            <w:rStyle w:val="Hyperlink"/>
            <w:rFonts w:ascii="Georgia" w:eastAsia="Times New Roman" w:hAnsi="Georgia" w:cs="Helvetica"/>
            <w:sz w:val="16"/>
            <w:szCs w:val="16"/>
          </w:rPr>
          <w:t>http://online.wsj.com/article/SB995228253461746936.html</w:t>
        </w:r>
      </w:hyperlink>
      <w:r>
        <w:rPr>
          <w:rFonts w:ascii="Georgia" w:eastAsia="Times New Roman" w:hAnsi="Georgia" w:cs="Helvetica"/>
          <w:color w:val="000000"/>
          <w:sz w:val="16"/>
          <w:szCs w:val="16"/>
        </w:rPr>
        <w:t>) //JA</w:t>
      </w:r>
    </w:p>
    <w:p w:rsidR="007D1C89" w:rsidRPr="00C835B4" w:rsidRDefault="007D1C89" w:rsidP="007D1C89">
      <w:pPr>
        <w:spacing w:after="270"/>
        <w:rPr>
          <w:rFonts w:ascii="Helvetica" w:eastAsia="Times New Roman" w:hAnsi="Helvetica" w:cs="Helvetica"/>
          <w:color w:val="000000"/>
          <w:sz w:val="16"/>
          <w:szCs w:val="16"/>
        </w:rPr>
      </w:pPr>
      <w:r w:rsidRPr="00C95A2F">
        <w:rPr>
          <w:rFonts w:ascii="Georgia" w:eastAsia="Times New Roman" w:hAnsi="Georgia" w:cs="Helvetica"/>
          <w:color w:val="000000"/>
          <w:sz w:val="16"/>
          <w:szCs w:val="16"/>
        </w:rPr>
        <w:t xml:space="preserve">BIRMINGHAM, Ala. — On March 30, 1908, Green Cottenham was arrested by the Shelby County, Ala., sheriff and charged with vagrancy. After three days in the county jail, the 22-year-old African-American was sentenced to an unspecified term of hard labor. The next day, he was handed over to a unit of U.S. Steel Corp. and put to work with hundreds of other convicts in the notorious Pratt Mines complex on the outskirts of Birmingham. Four months later, he was still at the coal mines when tuberculosis killed him.¶ Born two decades after the end of slavery in America, Green Cottenham died a slave in all but name. The facts are dutifully entered </w:t>
      </w:r>
      <w:r w:rsidRPr="00C95A2F">
        <w:rPr>
          <w:rFonts w:ascii="Georgia" w:eastAsia="Times New Roman" w:hAnsi="Georgia" w:cs="Helvetica"/>
          <w:color w:val="000000"/>
          <w:sz w:val="16"/>
          <w:szCs w:val="16"/>
        </w:rPr>
        <w:lastRenderedPageBreak/>
        <w:t xml:space="preserve">in the handwritten registry of prisoners in Shelby County and in other state and local government records.¶ </w:t>
      </w:r>
      <w:r w:rsidRPr="00C95A2F">
        <w:rPr>
          <w:rFonts w:ascii="Georgia" w:eastAsia="Times New Roman" w:hAnsi="Georgia" w:cs="Helvetica"/>
          <w:color w:val="000000"/>
          <w:szCs w:val="16"/>
          <w:u w:val="single"/>
        </w:rPr>
        <w:t>In the early decades of the 20th century, tens of thousands of convicts — most of them,</w:t>
      </w:r>
      <w:r w:rsidRPr="00C95A2F">
        <w:rPr>
          <w:rFonts w:ascii="Georgia" w:eastAsia="Times New Roman" w:hAnsi="Georgia" w:cs="Helvetica"/>
          <w:color w:val="000000"/>
          <w:sz w:val="16"/>
          <w:szCs w:val="16"/>
        </w:rPr>
        <w:t xml:space="preserve"> like Mr. Cottenham, </w:t>
      </w:r>
      <w:r w:rsidRPr="00C95A2F">
        <w:rPr>
          <w:rFonts w:ascii="Georgia" w:eastAsia="Times New Roman" w:hAnsi="Georgia" w:cs="Helvetica"/>
          <w:color w:val="000000"/>
          <w:szCs w:val="16"/>
          <w:u w:val="single"/>
        </w:rPr>
        <w:t>indigent black men — were snared in a largely forgotten justice system rooted in racism and nurtured by economic expedience</w:t>
      </w:r>
      <w:r w:rsidRPr="00C95A2F">
        <w:rPr>
          <w:rFonts w:ascii="Georgia" w:eastAsia="Times New Roman" w:hAnsi="Georgia" w:cs="Helvetica"/>
          <w:color w:val="000000"/>
          <w:sz w:val="16"/>
          <w:szCs w:val="16"/>
        </w:rPr>
        <w:t xml:space="preserve">. Until nearly 1930, decades after most other Southern states had abolished similar programs, </w:t>
      </w:r>
      <w:r w:rsidRPr="00C95A2F">
        <w:rPr>
          <w:rFonts w:ascii="Georgia" w:eastAsia="Times New Roman" w:hAnsi="Georgia" w:cs="Helvetica"/>
          <w:color w:val="000000"/>
          <w:szCs w:val="16"/>
          <w:u w:val="single"/>
        </w:rPr>
        <w:t>Alabama was providing convicts to businesses hungry for hands to work in</w:t>
      </w:r>
      <w:r w:rsidRPr="00C95A2F">
        <w:rPr>
          <w:rFonts w:ascii="Georgia" w:eastAsia="Times New Roman" w:hAnsi="Georgia" w:cs="Helvetica"/>
          <w:color w:val="000000"/>
          <w:sz w:val="16"/>
          <w:szCs w:val="16"/>
        </w:rPr>
        <w:t xml:space="preserve">farm fields, lumber camps, railroad construction </w:t>
      </w:r>
      <w:r w:rsidRPr="00C95A2F">
        <w:rPr>
          <w:rFonts w:ascii="Georgia" w:eastAsia="Times New Roman" w:hAnsi="Georgia" w:cs="Helvetica"/>
          <w:color w:val="000000"/>
          <w:szCs w:val="16"/>
          <w:u w:val="single"/>
        </w:rPr>
        <w:t>gangs and</w:t>
      </w:r>
      <w:r w:rsidRPr="00C95A2F">
        <w:rPr>
          <w:rFonts w:ascii="Georgia" w:eastAsia="Times New Roman" w:hAnsi="Georgia" w:cs="Helvetica"/>
          <w:color w:val="000000"/>
          <w:sz w:val="16"/>
          <w:szCs w:val="16"/>
        </w:rPr>
        <w:t xml:space="preserve">, especially in later years, </w:t>
      </w:r>
      <w:r w:rsidRPr="00C95A2F">
        <w:rPr>
          <w:rFonts w:ascii="Georgia" w:eastAsia="Times New Roman" w:hAnsi="Georgia" w:cs="Helvetica"/>
          <w:color w:val="000000"/>
          <w:szCs w:val="16"/>
          <w:u w:val="single"/>
        </w:rPr>
        <w:t>mines</w:t>
      </w:r>
      <w:r w:rsidRPr="00C95A2F">
        <w:rPr>
          <w:rFonts w:ascii="Georgia" w:eastAsia="Times New Roman" w:hAnsi="Georgia" w:cs="Helvetica"/>
          <w:color w:val="000000"/>
          <w:sz w:val="16"/>
          <w:szCs w:val="16"/>
        </w:rPr>
        <w:t xml:space="preserve">. For state and local officials, </w:t>
      </w:r>
      <w:r w:rsidRPr="00C95A2F">
        <w:rPr>
          <w:rFonts w:ascii="Georgia" w:eastAsia="Times New Roman" w:hAnsi="Georgia" w:cs="Helvetica"/>
          <w:color w:val="000000"/>
          <w:szCs w:val="16"/>
          <w:u w:val="single"/>
        </w:rPr>
        <w:t>the incentive was money</w:t>
      </w:r>
      <w:r w:rsidRPr="00C95A2F">
        <w:rPr>
          <w:rFonts w:ascii="Georgia" w:eastAsia="Times New Roman" w:hAnsi="Georgia" w:cs="Helvetica"/>
          <w:color w:val="000000"/>
          <w:sz w:val="16"/>
          <w:szCs w:val="16"/>
        </w:rPr>
        <w:t xml:space="preserve">; many years, convict leasing was one of Alabama’s largest sources of funding.¶ ‘Assault With a Stick’¶ </w:t>
      </w:r>
      <w:r w:rsidRPr="00C95A2F">
        <w:rPr>
          <w:rFonts w:ascii="Georgia" w:eastAsia="Times New Roman" w:hAnsi="Georgia" w:cs="Helvetica"/>
          <w:color w:val="000000"/>
          <w:szCs w:val="16"/>
          <w:u w:val="single"/>
        </w:rPr>
        <w:t>Most of the convicts were charged with minor offenses</w:t>
      </w:r>
      <w:r w:rsidRPr="00C95A2F">
        <w:rPr>
          <w:rFonts w:ascii="Georgia" w:eastAsia="Times New Roman" w:hAnsi="Georgia" w:cs="Helvetica"/>
          <w:color w:val="000000"/>
          <w:sz w:val="16"/>
          <w:szCs w:val="16"/>
        </w:rPr>
        <w:t xml:space="preserve"> or violations of "Black Code" statutes passed to reassert white control in the aftermath of the Civil War. Mr. Cottenham was one of more than 40 Shelby County men shipped to the Pratt Mines in the winter of 1908, nearly half of them serving time for jumping a freight train, according to the Shelby County jail log. George Roberson was sent on a conviction for "assault with a stick," the log says. Lou William was in for adultery. John Jones for gambling.¶ </w:t>
      </w:r>
      <w:r w:rsidRPr="00C95A2F">
        <w:rPr>
          <w:rFonts w:ascii="Georgia" w:eastAsia="Times New Roman" w:hAnsi="Georgia" w:cs="Helvetica"/>
          <w:color w:val="000000"/>
          <w:szCs w:val="16"/>
          <w:u w:val="single"/>
        </w:rPr>
        <w:t>Subjected to squalid living conditions, poor medical treatment, scant food and frequent floggings, thousands died</w:t>
      </w:r>
      <w:r w:rsidRPr="00C95A2F">
        <w:rPr>
          <w:rFonts w:ascii="Georgia" w:eastAsia="Times New Roman" w:hAnsi="Georgia" w:cs="Helvetica"/>
          <w:color w:val="000000"/>
          <w:sz w:val="16"/>
          <w:szCs w:val="16"/>
        </w:rPr>
        <w:t xml:space="preserve">. Entries on a typical page from a 1918 state report on causes of death among leased convicts include: "Killed by Convict, Asphyxia from Explosion, Tuberculosis, Burned by Gas Explosion, Pneumonia, Shot by Foreman, Gangrenous Appendicitis, Paralysis." Mr. Cottenham was one of dozens of convicts who died at the Pratt Mines complex in 1908.¶ This form of government and corporate forced labor ended in 1928 and slipped into the murk of history, discussed little outside the circles of sociologists and penal historians. But the story of Alabama’s trade in human labor endures in minute detail in tens of thousands of pages of government records stored in archives, record rooms and courthouses across the state.¶ These documents chronicle another chapter in the history of corporate involvement in racial abuses of the last century. A $4.5 billion fund set up by German corporations, after lawsuits and intense diplomatic pressure from the U.S. and others, began making payments last month to the victims of Nazi slave-labor programs during the 1930s and 1940s. Japanese manufacturers have come under criticism for their alleged use of forced labor during the same period. Swiss banks agreed in 1998 to a $1.25 billion settlement of claims related to the seizure of Jewish assets during the Holocaust.¶ Traditions of Segregation¶ In the U.S., many companies — real-estate agents that helped maintain rigid housing segregation, insurers and other financial-services companies that red-lined minority areas as off-limits, employers of all stripes that discriminated in hiring — helped maintain traditions of segregation for a century after the end of the Civil War. But in the U.S., recurrent calls for reparations to the descendants of pre-Civil War slaves have made little headway. And there has been scant debate over compensating victims of 20th century racial abuses involving businesses.¶ The biggest user of forced labor in Alabama at the turn of the century was Tennessee Coal, Iron &amp; Railroad Co., the U.S. Steel unit that owned the mine where Mr. Cottenham died. </w:t>
      </w:r>
      <w:r w:rsidRPr="00C95A2F">
        <w:rPr>
          <w:rFonts w:ascii="Georgia" w:eastAsia="Times New Roman" w:hAnsi="Georgia" w:cs="Helvetica"/>
          <w:color w:val="000000"/>
          <w:szCs w:val="16"/>
          <w:u w:val="single"/>
        </w:rPr>
        <w:t>Dozens of</w:t>
      </w:r>
      <w:r w:rsidRPr="00C95A2F">
        <w:rPr>
          <w:rFonts w:ascii="Georgia" w:eastAsia="Times New Roman" w:hAnsi="Georgia" w:cs="Helvetica"/>
          <w:color w:val="000000"/>
          <w:sz w:val="16"/>
          <w:szCs w:val="16"/>
        </w:rPr>
        <w:t xml:space="preserve">other </w:t>
      </w:r>
      <w:r w:rsidRPr="00C95A2F">
        <w:rPr>
          <w:rFonts w:ascii="Georgia" w:eastAsia="Times New Roman" w:hAnsi="Georgia" w:cs="Helvetica"/>
          <w:color w:val="000000"/>
          <w:szCs w:val="16"/>
          <w:u w:val="single"/>
        </w:rPr>
        <w:t>companies used convicts</w:t>
      </w:r>
      <w:r w:rsidRPr="00C95A2F">
        <w:rPr>
          <w:rFonts w:ascii="Georgia" w:eastAsia="Times New Roman" w:hAnsi="Georgia" w:cs="Helvetica"/>
          <w:color w:val="000000"/>
          <w:sz w:val="16"/>
          <w:szCs w:val="16"/>
        </w:rPr>
        <w:t xml:space="preserve">, too, many of them now defunct or absorbed into larger businesses. Executives at some of the corporate descendants say they shouldn’t be asked to bear responsibility for the actions of executives long dead or the practices of businesses acquired decades ago.¶ </w:t>
      </w:r>
      <w:r w:rsidRPr="00C95A2F">
        <w:rPr>
          <w:rFonts w:ascii="Georgia" w:eastAsia="Times New Roman" w:hAnsi="Georgia" w:cs="Helvetica"/>
          <w:color w:val="000000"/>
          <w:szCs w:val="16"/>
          <w:u w:val="single"/>
        </w:rPr>
        <w:t>U.S. Steel says it can find no evidence to suggest that the company ever abused or caused the deaths of convicts</w:t>
      </w:r>
      <w:r w:rsidRPr="00C95A2F">
        <w:rPr>
          <w:rFonts w:ascii="Georgia" w:eastAsia="Times New Roman" w:hAnsi="Georgia" w:cs="Helvetica"/>
          <w:color w:val="000000"/>
          <w:sz w:val="16"/>
          <w:szCs w:val="16"/>
        </w:rPr>
        <w:t xml:space="preserve"> in Alabama. U.S. Steel spokesman Thomas R. Ferrall says that concerns voiced about convict leasing by Elbert H. Gary, the company’s chairman at the time, helped set the stage for "knocking the props out from under" the system. "We think U.S. Steel proper was a positive player in this history … was a force for good," Mr. Ferrall says.¶ The company’s early presence in Alabama is still evident a few miles from downtown Birmingham. There, on a hillside overgrown with brush, hundreds of sunken graves litter the ground in haphazard rows. A few plots bear stones. No other sign or path marks the place. Only a muddy scar in the earth — the recently filled-in mouth of a spent coal mine — suggests that this is the cemetery of the Pratt Mines complex.¶ "The convicts were buried out there," says Willie Clark, an 82-year-old retired coal miner. He grew up in a house that overlooked the cemetery and the sprawling mine operation that once surrounded it. "I heard my daddy talking about how </w:t>
      </w:r>
      <w:r w:rsidRPr="00C95A2F">
        <w:rPr>
          <w:rFonts w:ascii="Georgia" w:eastAsia="Times New Roman" w:hAnsi="Georgia" w:cs="Helvetica"/>
          <w:color w:val="000000"/>
          <w:szCs w:val="16"/>
          <w:u w:val="single"/>
        </w:rPr>
        <w:t xml:space="preserve">they would beat the convicts with pick handles. </w:t>
      </w:r>
      <w:r w:rsidRPr="00C95A2F">
        <w:rPr>
          <w:rFonts w:ascii="Georgia" w:eastAsia="Times New Roman" w:hAnsi="Georgia" w:cs="Helvetica"/>
          <w:color w:val="000000"/>
          <w:u w:val="single"/>
        </w:rPr>
        <w:t>If they didn’t like them, they would kill them</w:t>
      </w:r>
      <w:r w:rsidRPr="00C95A2F">
        <w:rPr>
          <w:rFonts w:ascii="Georgia" w:eastAsia="Times New Roman" w:hAnsi="Georgia" w:cs="Helvetica"/>
          <w:color w:val="000000"/>
          <w:sz w:val="16"/>
          <w:szCs w:val="16"/>
        </w:rPr>
        <w:t>."¶ He and other older people living in the ramshackle "Pratt City" neighborhood surrounding the old mining site still call the graveyard the "U.S. Steel cemetery." There are no records of those buried on the hillside. Mr. Cottenham could be among them.¶ When Mr. Cottenham died in 1908, U.S. Steel was still new to convict leasing. But by then, the system was decades old and a well-oiled machine.¶ After the Civil War, most Southern states set up similar penal systems, involving tens of thousands of African-Americans. In those years, the Southern economy was in ruins</w:t>
      </w:r>
      <w:r w:rsidRPr="00C95A2F">
        <w:rPr>
          <w:rFonts w:ascii="Georgia" w:eastAsia="Times New Roman" w:hAnsi="Georgia" w:cs="Helvetica"/>
          <w:color w:val="000000"/>
          <w:szCs w:val="16"/>
          <w:u w:val="single"/>
        </w:rPr>
        <w:t>. State officials had few resources, and county governments had even fewer. Leasing prisoners to private individuals or companies provided revenue and eliminated the need to build prisons</w:t>
      </w:r>
      <w:r w:rsidRPr="00C95A2F">
        <w:rPr>
          <w:rFonts w:ascii="Georgia" w:eastAsia="Times New Roman" w:hAnsi="Georgia" w:cs="Helvetica"/>
          <w:color w:val="000000"/>
          <w:sz w:val="16"/>
          <w:szCs w:val="16"/>
        </w:rPr>
        <w:t xml:space="preserve">. Forcing convicts to work as part of their punishment was entirely legal; the 13th amendment to the U.S. Constitution, adopted in 1865, outlaws involuntary servitude — except for "duly convicted" prisoners.¶ Convict leasing in other states never reached the scale of Alabama’s program. By the turn of the century, most states had ended the practice or soon would because of opposition on humanitarian grounds and from organized labor. Convict leasing also wasn’t well-suited to the still largely agrarian economies of most Southern states. But in Alabama, industrialization was generating a ravenous appetite for the state’s coal and iron ore. Production was booming, and unions were attempting to organize free miners. Convicts provided an ideal captive work force: cheap, usually docile, unable to organize and available when free laborers went on strike.¶ Under the convict-leasing system, government officials agreed with a company such as Tennessee Coal to provide a specific number of prisoners for labor. State officials signed contracts to supply companies with large blocks of men — often hundreds at a time — who had committed felonies. Companies entered into separate deals with county sheriffs to obtain thousands more prisoners who had been convicted of misdemeanors. Of the 67 counties in Alabama, 51 actively leased their convicts, according to one contemporary newspaper report. </w:t>
      </w:r>
      <w:r w:rsidRPr="00C95A2F">
        <w:rPr>
          <w:rFonts w:ascii="Georgia" w:eastAsia="Times New Roman" w:hAnsi="Georgia" w:cs="Helvetica"/>
          <w:color w:val="000000"/>
          <w:szCs w:val="16"/>
          <w:u w:val="single"/>
        </w:rPr>
        <w:t>The companies built their own prisons</w:t>
      </w:r>
      <w:r w:rsidRPr="00C95A2F">
        <w:rPr>
          <w:rFonts w:ascii="Georgia" w:eastAsia="Times New Roman" w:hAnsi="Georgia" w:cs="Helvetica"/>
          <w:color w:val="000000"/>
          <w:sz w:val="16"/>
          <w:szCs w:val="16"/>
        </w:rPr>
        <w:t xml:space="preserve">, fed and clothed the convicts, and supplied guards </w:t>
      </w:r>
      <w:r w:rsidRPr="00C95A2F">
        <w:rPr>
          <w:rFonts w:ascii="Georgia" w:eastAsia="Times New Roman" w:hAnsi="Georgia" w:cs="Helvetica"/>
          <w:color w:val="000000"/>
          <w:szCs w:val="16"/>
          <w:u w:val="single"/>
        </w:rPr>
        <w:t>as they saw fit</w:t>
      </w:r>
      <w:r w:rsidRPr="00C95A2F">
        <w:rPr>
          <w:rFonts w:ascii="Georgia" w:eastAsia="Times New Roman" w:hAnsi="Georgia" w:cs="Helvetica"/>
          <w:color w:val="000000"/>
          <w:sz w:val="16"/>
          <w:szCs w:val="16"/>
          <w:u w:val="single"/>
        </w:rPr>
        <w:t>.</w:t>
      </w:r>
      <w:r w:rsidRPr="00550F89">
        <w:rPr>
          <w:rFonts w:ascii="Georgia" w:eastAsia="Times New Roman" w:hAnsi="Georgia" w:cs="Helvetica"/>
          <w:color w:val="000000"/>
          <w:sz w:val="16"/>
          <w:szCs w:val="16"/>
        </w:rPr>
        <w:t xml:space="preserve">In Barbour County, in the cotton country of southern Alabama, nearly 700 men were leased between June 1891 and November 1903, most for $6 a month, according to the leatherbound Convict Record still kept in the courthouse basement. Most were sent to mines operated by Tennessee Coal or Sloss-Sheffield Steel &amp; Iron Co., another major industrial presence in Birmingham.¶ </w:t>
      </w:r>
      <w:r w:rsidRPr="00550F89">
        <w:rPr>
          <w:rFonts w:ascii="Georgia" w:eastAsia="Times New Roman" w:hAnsi="Georgia" w:cs="Helvetica"/>
          <w:color w:val="000000"/>
          <w:szCs w:val="16"/>
          <w:u w:val="single"/>
        </w:rPr>
        <w:t>Sheriffs, deputies and</w:t>
      </w:r>
      <w:r w:rsidRPr="00550F89">
        <w:rPr>
          <w:rFonts w:ascii="Georgia" w:eastAsia="Times New Roman" w:hAnsi="Georgia" w:cs="Helvetica"/>
          <w:color w:val="000000"/>
          <w:sz w:val="16"/>
          <w:szCs w:val="16"/>
        </w:rPr>
        <w:t xml:space="preserve">some </w:t>
      </w:r>
      <w:r w:rsidRPr="00550F89">
        <w:rPr>
          <w:rFonts w:ascii="Georgia" w:eastAsia="Times New Roman" w:hAnsi="Georgia" w:cs="Helvetica"/>
          <w:color w:val="000000"/>
          <w:szCs w:val="16"/>
          <w:u w:val="single"/>
        </w:rPr>
        <w:t xml:space="preserve">court officials derived most </w:t>
      </w:r>
      <w:r w:rsidRPr="00550F89">
        <w:rPr>
          <w:rFonts w:ascii="Georgia" w:eastAsia="Times New Roman" w:hAnsi="Georgia" w:cs="Helvetica"/>
          <w:color w:val="000000"/>
          <w:szCs w:val="16"/>
          <w:u w:val="single"/>
        </w:rPr>
        <w:lastRenderedPageBreak/>
        <w:t>of their compensation from fees</w:t>
      </w:r>
      <w:r w:rsidRPr="00550F89">
        <w:rPr>
          <w:rFonts w:ascii="Georgia" w:eastAsia="Times New Roman" w:hAnsi="Georgia" w:cs="Helvetica"/>
          <w:color w:val="000000"/>
          <w:sz w:val="16"/>
          <w:szCs w:val="16"/>
        </w:rPr>
        <w:t xml:space="preserve">charged to convicts for each step in their own arrest, conviction </w:t>
      </w:r>
      <w:r w:rsidRPr="00550F89">
        <w:rPr>
          <w:rFonts w:ascii="Georgia" w:eastAsia="Times New Roman" w:hAnsi="Georgia" w:cs="Helvetica"/>
          <w:color w:val="000000"/>
          <w:szCs w:val="16"/>
          <w:u w:val="single"/>
        </w:rPr>
        <w:t xml:space="preserve">and shipment to a private company. That gave sheriffs an incentive to arrest </w:t>
      </w:r>
      <w:r w:rsidRPr="00550F89">
        <w:rPr>
          <w:rFonts w:ascii="Georgia" w:eastAsia="Times New Roman" w:hAnsi="Georgia" w:cs="Helvetica"/>
          <w:color w:val="000000"/>
          <w:sz w:val="16"/>
          <w:szCs w:val="16"/>
        </w:rPr>
        <w:t>and obtain convictions of</w:t>
      </w:r>
      <w:r w:rsidRPr="00550F89">
        <w:rPr>
          <w:rFonts w:ascii="Georgia" w:eastAsia="Times New Roman" w:hAnsi="Georgia" w:cs="Helvetica"/>
          <w:color w:val="000000"/>
          <w:szCs w:val="16"/>
          <w:u w:val="single"/>
        </w:rPr>
        <w:t xml:space="preserve">as many people as possible. </w:t>
      </w:r>
      <w:r w:rsidRPr="00550F89">
        <w:rPr>
          <w:rFonts w:ascii="Georgia" w:eastAsia="Times New Roman" w:hAnsi="Georgia" w:cs="Helvetica"/>
          <w:color w:val="000000"/>
          <w:sz w:val="16"/>
          <w:szCs w:val="16"/>
        </w:rPr>
        <w:t>They also had an incentive</w:t>
      </w:r>
      <w:r w:rsidRPr="00550F89">
        <w:rPr>
          <w:rFonts w:ascii="Georgia" w:eastAsia="Times New Roman" w:hAnsi="Georgia" w:cs="Helvetica"/>
          <w:color w:val="000000"/>
          <w:szCs w:val="16"/>
          <w:u w:val="single"/>
        </w:rPr>
        <w:t>to feed the prisoners as little as possible, since they could pocket the difference</w:t>
      </w:r>
      <w:r w:rsidRPr="00550F89">
        <w:rPr>
          <w:rFonts w:ascii="Georgia" w:eastAsia="Times New Roman" w:hAnsi="Georgia" w:cs="Helvetica"/>
          <w:color w:val="000000"/>
          <w:sz w:val="16"/>
          <w:szCs w:val="16"/>
        </w:rPr>
        <w:t>between what the state paid them and what they spent to maintain the convicts while in their custody. Some convicts had enough money to pay the fees themselves and gain their freedom; the many who didn’t were instead put to work. Company lease payments for the convicts’ time at hard labor then were used to cover the fees.</w:t>
      </w:r>
    </w:p>
    <w:p w:rsidR="007D1C89" w:rsidRPr="00B933BC" w:rsidRDefault="007D1C89" w:rsidP="00E33476">
      <w:pPr>
        <w:rPr>
          <w:color w:val="003300"/>
        </w:rPr>
      </w:pPr>
    </w:p>
    <w:p w:rsidR="00E74293" w:rsidRDefault="00E74293" w:rsidP="00E74293">
      <w:pPr>
        <w:pStyle w:val="Heading3"/>
      </w:pPr>
      <w:r>
        <w:lastRenderedPageBreak/>
        <w:t>Root Cause (Wilderson)</w:t>
      </w:r>
    </w:p>
    <w:p w:rsidR="00E74293" w:rsidRDefault="00E74293" w:rsidP="00E74293">
      <w:pPr>
        <w:pStyle w:val="Heading4"/>
      </w:pPr>
      <w:r>
        <w:t>Race is a construction of capitalism—differences can be overcome after dismantling capitalism</w:t>
      </w:r>
    </w:p>
    <w:p w:rsidR="00E74293" w:rsidRPr="009E74B3" w:rsidRDefault="00E74293" w:rsidP="00E74293">
      <w:pPr>
        <w:rPr>
          <w:sz w:val="16"/>
          <w:szCs w:val="16"/>
        </w:rPr>
      </w:pPr>
      <w:r w:rsidRPr="009E74B3">
        <w:rPr>
          <w:rStyle w:val="StyleStyleBold12pt"/>
        </w:rPr>
        <w:t>Mullings 05</w:t>
      </w:r>
      <w:r w:rsidRPr="009E74B3">
        <w:rPr>
          <w:sz w:val="16"/>
          <w:szCs w:val="16"/>
        </w:rPr>
        <w:t xml:space="preserve"> (Leith, Professor of Anthropology at the City University of New York, “Interrogating Racism: Toward an Antiracist Anthropology”, Annual Review of Anthropology 34, 2005, University of Michigan Libraries)//AS</w:t>
      </w:r>
    </w:p>
    <w:p w:rsidR="00E74293" w:rsidRDefault="00E74293" w:rsidP="00E74293">
      <w:pPr>
        <w:rPr>
          <w:rStyle w:val="StyleBoldUnderline"/>
        </w:rPr>
      </w:pPr>
      <w:r w:rsidRPr="009E74B3">
        <w:rPr>
          <w:sz w:val="16"/>
          <w:szCs w:val="16"/>
        </w:rPr>
        <w:t xml:space="preserve">There is consensus that </w:t>
      </w:r>
      <w:r w:rsidRPr="009E74B3">
        <w:rPr>
          <w:rStyle w:val="StyleBoldUnderline"/>
        </w:rPr>
        <w:t>modern racism emerged in the context of European expansion</w:t>
      </w:r>
      <w:r w:rsidRPr="009E74B3">
        <w:rPr>
          <w:sz w:val="16"/>
          <w:szCs w:val="16"/>
        </w:rPr>
        <w:t xml:space="preserve">. In fact, Wade (1997) suggests that </w:t>
      </w:r>
      <w:r w:rsidRPr="009E74B3">
        <w:rPr>
          <w:rStyle w:val="StyleBoldUnderline"/>
        </w:rPr>
        <w:t>the physical differences that are cues for contemporary racial distinctions may be seen as social constructions</w:t>
      </w:r>
      <w:r w:rsidRPr="009E74B3">
        <w:rPr>
          <w:sz w:val="16"/>
          <w:szCs w:val="16"/>
        </w:rPr>
        <w:t xml:space="preserve"> built of phenotypic variations, </w:t>
      </w:r>
      <w:r w:rsidRPr="009E74B3">
        <w:rPr>
          <w:rStyle w:val="StyleBoldUnderline"/>
        </w:rPr>
        <w:t>which correspond to the “geographic encounters of Europeans in their colonial histories”</w:t>
      </w:r>
      <w:r w:rsidRPr="009E74B3">
        <w:rPr>
          <w:sz w:val="16"/>
          <w:szCs w:val="16"/>
        </w:rPr>
        <w:t xml:space="preserve"> (p. 15). One interesting theme is the mutability and historical contingency of the meaning of these perceptions and distinctions and how they are organized. </w:t>
      </w:r>
      <w:r w:rsidRPr="009E74B3">
        <w:rPr>
          <w:rStyle w:val="StyleBoldUnderline"/>
        </w:rPr>
        <w:t>English, French, and Dutch travelers portrayed Paciﬁc Islanders differently at various points in time depending on prevailing global and regional agendas</w:t>
      </w:r>
      <w:r w:rsidRPr="009E74B3">
        <w:rPr>
          <w:sz w:val="16"/>
          <w:szCs w:val="16"/>
        </w:rPr>
        <w:t xml:space="preserve">. Gailey (1996) notes that </w:t>
      </w:r>
      <w:r w:rsidRPr="009E74B3">
        <w:rPr>
          <w:rStyle w:val="StyleBoldUnderline"/>
        </w:rPr>
        <w:t xml:space="preserve">their willingness to reduce judgment to skin color was associated with the rise of capitalist slavery </w:t>
      </w:r>
      <w:r w:rsidRPr="009E74B3">
        <w:rPr>
          <w:sz w:val="16"/>
          <w:szCs w:val="16"/>
        </w:rPr>
        <w:t>in West Africa and settlement colonization elsewhere. Hence</w:t>
      </w:r>
      <w:r w:rsidRPr="009E74B3">
        <w:rPr>
          <w:rStyle w:val="StyleBoldUnderline"/>
        </w:rPr>
        <w:t>, the skin color of Paciﬁc Islanders is depicted as markedly darker over 35 years as colonialism develops</w:t>
      </w:r>
      <w:r w:rsidRPr="009E74B3">
        <w:rPr>
          <w:sz w:val="16"/>
          <w:szCs w:val="16"/>
        </w:rPr>
        <w:t xml:space="preserve"> (Gailey 1996). Similarly, </w:t>
      </w:r>
      <w:r w:rsidRPr="009E74B3">
        <w:t>Da</w:t>
      </w:r>
      <w:r w:rsidRPr="009E74B3">
        <w:rPr>
          <w:rStyle w:val="StyleBoldUnderline"/>
        </w:rPr>
        <w:t>niel</w:t>
      </w:r>
      <w:r w:rsidRPr="009E74B3">
        <w:rPr>
          <w:sz w:val="16"/>
          <w:szCs w:val="16"/>
        </w:rPr>
        <w:t xml:space="preserve"> (1996) </w:t>
      </w:r>
      <w:r w:rsidRPr="009E74B3">
        <w:rPr>
          <w:rStyle w:val="StyleBoldUnderline"/>
        </w:rPr>
        <w:t>describes a gradual process of “aryanization” of the Sinhala people</w:t>
      </w:r>
      <w:r w:rsidRPr="009E74B3">
        <w:rPr>
          <w:sz w:val="16"/>
          <w:szCs w:val="16"/>
        </w:rPr>
        <w:t xml:space="preserve"> during the eighteenth and nineteenth centuries </w:t>
      </w:r>
      <w:r w:rsidRPr="009E74B3">
        <w:rPr>
          <w:rStyle w:val="StyleBoldUnderline"/>
        </w:rPr>
        <w:t>as they appropriated Western racial categories in the context of colonialism and the spread of scientiﬁc racism</w:t>
      </w:r>
      <w:r w:rsidRPr="009E74B3">
        <w:rPr>
          <w:sz w:val="16"/>
          <w:szCs w:val="16"/>
        </w:rPr>
        <w:t xml:space="preserve">. In the recent massacres in Sri Lanka, conﬂicts were at times framed in the discourse of race. </w:t>
      </w:r>
      <w:r w:rsidRPr="009E74B3">
        <w:rPr>
          <w:rStyle w:val="StyleBoldUnderline"/>
        </w:rPr>
        <w:t xml:space="preserve">Along with enslavement, conquest, and colonialism, modern racism is frequently intertwined with both early and later stages of nation building </w:t>
      </w:r>
      <w:r w:rsidRPr="009E74B3">
        <w:rPr>
          <w:sz w:val="16"/>
          <w:szCs w:val="16"/>
        </w:rPr>
        <w:t xml:space="preserve">and the drive for national consolidation. Although the variety of racism developed in the West had the greatest impact on the rest of the world, racial systems are simultaneously national and international projects. Racial projects as they appear in different parts of the world are constructed, in part, from tools and symbols already existing within local cultural repertoires as well as from new encounters and conﬂicts. </w:t>
      </w:r>
      <w:r w:rsidRPr="009E74B3">
        <w:rPr>
          <w:rStyle w:val="StyleBoldUnderline"/>
        </w:rPr>
        <w:t>As states make race, they do so from beliefs, symbols, practices, and conﬂicts, transmitted from the past yet interpreted in new ways.</w:t>
      </w:r>
    </w:p>
    <w:p w:rsidR="00E74293" w:rsidRDefault="00E74293" w:rsidP="00E74293"/>
    <w:p w:rsidR="00E74293" w:rsidRDefault="00E74293" w:rsidP="00E74293">
      <w:pPr>
        <w:pStyle w:val="Heading4"/>
      </w:pPr>
      <w:r>
        <w:t>Using race to explain history is inaccurate and dangerous—slavery existed before capital but racism did not</w:t>
      </w:r>
    </w:p>
    <w:p w:rsidR="00E74293" w:rsidRPr="005B5EFD" w:rsidRDefault="00E74293" w:rsidP="00E74293">
      <w:pPr>
        <w:rPr>
          <w:sz w:val="16"/>
          <w:szCs w:val="16"/>
        </w:rPr>
      </w:pPr>
      <w:r w:rsidRPr="005B5EFD">
        <w:rPr>
          <w:rStyle w:val="StyleStyleBold12pt"/>
        </w:rPr>
        <w:t>Fields 90</w:t>
      </w:r>
      <w:r w:rsidRPr="005B5EFD">
        <w:rPr>
          <w:sz w:val="16"/>
          <w:szCs w:val="16"/>
        </w:rPr>
        <w:t xml:space="preserve"> (Barbara Jane, professor of American history at Columbia University, “Slavery, Race and Ideology in the United States of America”, New Left Review 181, May/June 1990, JSTOR)//AS</w:t>
      </w:r>
    </w:p>
    <w:p w:rsidR="00E74293" w:rsidRPr="005B5EFD" w:rsidRDefault="00E74293" w:rsidP="00E74293">
      <w:pPr>
        <w:rPr>
          <w:rStyle w:val="StyleBoldUnderline"/>
        </w:rPr>
      </w:pPr>
      <w:r w:rsidRPr="005B5EFD">
        <w:rPr>
          <w:rStyle w:val="StyleBoldUnderline"/>
        </w:rPr>
        <w:t>Nothing so well illustrates that impossibility as the conviction</w:t>
      </w:r>
      <w:r w:rsidRPr="005B5EFD">
        <w:rPr>
          <w:sz w:val="16"/>
          <w:szCs w:val="16"/>
        </w:rPr>
        <w:t xml:space="preserve"> among otherwise sensible scholars </w:t>
      </w:r>
      <w:r w:rsidRPr="005B5EFD">
        <w:rPr>
          <w:rStyle w:val="StyleBoldUnderline"/>
        </w:rPr>
        <w:t>that race ‘explains’ historical phenomena</w:t>
      </w:r>
      <w:r w:rsidRPr="005B5EFD">
        <w:rPr>
          <w:sz w:val="16"/>
          <w:szCs w:val="16"/>
        </w:rPr>
        <w:t xml:space="preserve">; specifically, </w:t>
      </w:r>
      <w:r w:rsidRPr="005B5EFD">
        <w:rPr>
          <w:rStyle w:val="StyleBoldUnderline"/>
        </w:rPr>
        <w:t>that it explains why people of African descent have been set apart for treatment different from that accorded to others</w:t>
      </w:r>
      <w:r w:rsidRPr="005B5EFD">
        <w:rPr>
          <w:sz w:val="16"/>
          <w:szCs w:val="16"/>
        </w:rPr>
        <w:t xml:space="preserve">.12 But </w:t>
      </w:r>
      <w:r w:rsidRPr="005B5EFD">
        <w:rPr>
          <w:rStyle w:val="StyleBoldUnderline"/>
        </w:rPr>
        <w:t>race is just the name assigned to the phenomenon</w:t>
      </w:r>
      <w:r w:rsidRPr="005B5EFD">
        <w:rPr>
          <w:sz w:val="16"/>
          <w:szCs w:val="16"/>
        </w:rPr>
        <w:t xml:space="preserve">, which </w:t>
      </w:r>
      <w:r w:rsidRPr="005B5EFD">
        <w:rPr>
          <w:rStyle w:val="StyleBoldUnderline"/>
        </w:rPr>
        <w:t>it no more explains than</w:t>
      </w:r>
      <w:r w:rsidRPr="005B5EFD">
        <w:rPr>
          <w:sz w:val="16"/>
          <w:szCs w:val="16"/>
        </w:rPr>
        <w:t xml:space="preserve"> judicial review ‘explains’ why the United States Supreme Court can declare acts of Congress unconstitutional, or than </w:t>
      </w:r>
      <w:r w:rsidRPr="005B5EFD">
        <w:rPr>
          <w:rStyle w:val="StyleBoldUnderline"/>
        </w:rPr>
        <w:t>Civil War ‘explains’ why Americans fought each other between 1861 and 1865</w:t>
      </w:r>
      <w:r w:rsidRPr="005B5EFD">
        <w:rPr>
          <w:sz w:val="16"/>
          <w:szCs w:val="16"/>
        </w:rPr>
        <w:t xml:space="preserve">.13 Only if race is defined as innate and natural prejudice of colour does its invocation as a historical explanation do more than repeat the question by way of answer. And there an insurmountable problem arises: </w:t>
      </w:r>
      <w:r w:rsidRPr="005B5EFD">
        <w:rPr>
          <w:rStyle w:val="StyleBoldUnderline"/>
        </w:rPr>
        <w:t>since race is not genetically programmed, racial prejudice cannot be genetically programmed either but, like race itself, must arise historically</w:t>
      </w:r>
      <w:r w:rsidRPr="005B5EFD">
        <w:rPr>
          <w:sz w:val="16"/>
          <w:szCs w:val="16"/>
        </w:rPr>
        <w:t xml:space="preserve">. The most sophisticated of those who invoke race as a historical explanation—for example, George Fredrickson and Winthrop Jordan—recognize the difficulty. The preferred solution is to suppose that, having arisen historically, race then ceases to be a historical phenomenon and becomes instead an external motor of history; according to the fatuous but widely repeated formula, it ‘takes on a life of its own’.14 In other words, once historically acquired, race becomes hereditary. The shopworn metaphor thus offers camouflage for a latter-day version of Lamarckism. </w:t>
      </w:r>
      <w:r w:rsidRPr="005B5EFD">
        <w:rPr>
          <w:rStyle w:val="StyleBoldUnderline"/>
        </w:rPr>
        <w:t>Race is not an element of human biology</w:t>
      </w:r>
      <w:r w:rsidRPr="005B5EFD">
        <w:rPr>
          <w:sz w:val="16"/>
          <w:szCs w:val="16"/>
        </w:rPr>
        <w:t xml:space="preserve"> (like breathing oxygen or reproducing sexually); nor is it even an idea (like the speed of light or the value of _) </w:t>
      </w:r>
      <w:r w:rsidRPr="005B5EFD">
        <w:rPr>
          <w:rStyle w:val="StyleBoldUnderline"/>
        </w:rPr>
        <w:t>that can be plausibly imagined to live an eternal life of its own</w:t>
      </w:r>
      <w:r w:rsidRPr="005B5EFD">
        <w:rPr>
          <w:sz w:val="16"/>
          <w:szCs w:val="16"/>
        </w:rPr>
        <w:t xml:space="preserve">. Race is not an idea but an ideology. </w:t>
      </w:r>
      <w:r w:rsidRPr="005B5EFD">
        <w:rPr>
          <w:rStyle w:val="StyleBoldUnderline"/>
        </w:rPr>
        <w:t>It came into existence at a discernible historical moment for rationally understandable historical reasons</w:t>
      </w:r>
      <w:r w:rsidRPr="005B5EFD">
        <w:rPr>
          <w:sz w:val="16"/>
          <w:szCs w:val="16"/>
        </w:rPr>
        <w:t xml:space="preserve"> and is subject to change for similar reasons. The revolutionary bicentennials that Americans have celebrated with such unction— of independence in 1976 and of the Constitution in 1989—can as well serve as the bicentennial of racial ideology, since the birthdays are not far apart. During the revolutionary era, people who favoured slavery and people who opposed it collaborated in identifying the racial incapacity of Afro-Americans as the explanation for enslavement.15 American racial ideology is as original an invention of the Founders as is the United </w:t>
      </w:r>
      <w:r w:rsidRPr="005B5EFD">
        <w:rPr>
          <w:sz w:val="16"/>
          <w:szCs w:val="16"/>
        </w:rPr>
        <w:lastRenderedPageBreak/>
        <w:t xml:space="preserve">States itself. Those holding liberty to be inalienable and holding Afro-Americans as slaves were bound to end by holding race to be a self-evident truth. Thus </w:t>
      </w:r>
      <w:r w:rsidRPr="005B5EFD">
        <w:rPr>
          <w:rStyle w:val="StyleBoldUnderline"/>
        </w:rPr>
        <w:t>we ought to begin by restoring to race</w:t>
      </w:r>
      <w:r w:rsidRPr="005B5EFD">
        <w:rPr>
          <w:sz w:val="16"/>
          <w:szCs w:val="16"/>
        </w:rPr>
        <w:t>—that is, the American version of race—</w:t>
      </w:r>
      <w:r w:rsidRPr="005B5EFD">
        <w:rPr>
          <w:rStyle w:val="StyleBoldUnderline"/>
        </w:rPr>
        <w:t>its proper history</w:t>
      </w:r>
      <w:r w:rsidRPr="005B5EFD">
        <w:rPr>
          <w:sz w:val="16"/>
          <w:szCs w:val="16"/>
        </w:rPr>
        <w:t xml:space="preserve">. As convenient a place as any to begin a brief summary of that history, along with that of plantation society in British North America, is in seventeenth-century Virginia. Virginia foundered during its early years and survived only through the good will and, when the colonists had exhausted that, the extorted tribute of the indigenous Indians. But during the second decade of the seventeenth century, </w:t>
      </w:r>
      <w:r w:rsidRPr="005B5EFD">
        <w:rPr>
          <w:rStyle w:val="StyleBoldUnderline"/>
        </w:rPr>
        <w:t>Virginia discovered its vocation: the growing of tobacco</w:t>
      </w:r>
      <w:r w:rsidRPr="005B5EFD">
        <w:rPr>
          <w:sz w:val="16"/>
          <w:szCs w:val="16"/>
        </w:rPr>
        <w:t xml:space="preserve">. The first boom in what would eventually become the United States took place </w:t>
      </w:r>
      <w:r w:rsidRPr="005B5EFD">
        <w:rPr>
          <w:rStyle w:val="StyleBoldUnderline"/>
        </w:rPr>
        <w:t>during the 1620s</w:t>
      </w:r>
      <w:r w:rsidRPr="005B5EFD">
        <w:rPr>
          <w:sz w:val="16"/>
          <w:szCs w:val="16"/>
        </w:rPr>
        <w:t xml:space="preserve">, </w:t>
      </w:r>
      <w:r w:rsidRPr="005B5EFD">
        <w:rPr>
          <w:rStyle w:val="StyleBoldUnderline"/>
        </w:rPr>
        <w:t>and it rested primarily on the backs of English indentured servants</w:t>
      </w:r>
      <w:r w:rsidRPr="005B5EFD">
        <w:rPr>
          <w:sz w:val="16"/>
          <w:szCs w:val="16"/>
        </w:rPr>
        <w:t xml:space="preserve">, not African slaves. </w:t>
      </w:r>
      <w:r w:rsidRPr="005B5EFD">
        <w:rPr>
          <w:rStyle w:val="StyleBoldUnderline"/>
        </w:rPr>
        <w:t>Not until late in the century</w:t>
      </w:r>
      <w:r w:rsidRPr="005B5EFD">
        <w:rPr>
          <w:sz w:val="16"/>
          <w:szCs w:val="16"/>
        </w:rPr>
        <w:t xml:space="preserve">, after the boom had passed, </w:t>
      </w:r>
      <w:r w:rsidRPr="005B5EFD">
        <w:rPr>
          <w:rStyle w:val="StyleBoldUnderline"/>
        </w:rPr>
        <w:t>did landowners begin buying slaves in large numbers</w:t>
      </w:r>
      <w:r w:rsidRPr="005B5EFD">
        <w:rPr>
          <w:sz w:val="16"/>
          <w:szCs w:val="16"/>
        </w:rPr>
        <w:t xml:space="preserve">, first from the West Indies and, after 1680, from Africa itself.16 During the high years of the boom it was the ‘free-born’ Englishman who became, as one historian put it, ‘a machine to make tobacco for somebody else’.17 Indentured servants served longer terms in Virginia than their English counterparts and enjoyed less dignity and less protection in law and custom. They could be bought and sold like livestock, kidnapped, stolen, put up as stakes in card games, and awarded—even before their arrival in America—to the victors in lawsuits. Greedy magnates (if the term is not redundant) stinted the servants’ food and cheated them out of their freedom dues, and often out of their freedom itself, when they had served their time. Servants were beaten, maimed, and even killed with impunity. For expressing opinions unfavourable to the governor and the governing council, one man had both his arms broken and his tongue bored through with an awl, while another lost his ear and had to submit to a second seven-year term of servitude— to a member of the council that had judged his case.18 Whatever truths may have appeared self-evident in those days, neither an inalienable right to life and liberty nor the founding of government on the consent of the governed was among them. </w:t>
      </w:r>
      <w:r w:rsidRPr="005B5EFD">
        <w:rPr>
          <w:rStyle w:val="StyleBoldUnderline"/>
        </w:rPr>
        <w:t>Virginia was a profit-seeking venture, and no one stood to make a profit growing tobacco by democratic methods</w:t>
      </w:r>
      <w:r w:rsidRPr="005B5EFD">
        <w:rPr>
          <w:sz w:val="16"/>
          <w:szCs w:val="16"/>
        </w:rPr>
        <w:t xml:space="preserve">. Only those who could force large numbers of people to work tobacco for them stood to get rich during the tobacco boom. </w:t>
      </w:r>
      <w:r w:rsidRPr="005B5EFD">
        <w:rPr>
          <w:rStyle w:val="StyleBoldUnderline"/>
        </w:rPr>
        <w:t>Neither white skin nor English nationality protected servants from the grossest forms of brutality and exploitation. The only degradation they were spared was perpetual enslavement along with their issue in perpetuity, the fate that eventually befell the descendants of Africans.</w:t>
      </w:r>
    </w:p>
    <w:p w:rsidR="00E74293" w:rsidRDefault="00E74293" w:rsidP="00E74293">
      <w:pPr>
        <w:rPr>
          <w:rStyle w:val="StyleBoldUnderline"/>
        </w:rPr>
      </w:pPr>
    </w:p>
    <w:p w:rsidR="00E74293" w:rsidRDefault="00FC17E2" w:rsidP="00E74293">
      <w:pPr>
        <w:pStyle w:val="Heading3"/>
      </w:pPr>
      <w:r>
        <w:lastRenderedPageBreak/>
        <w:t xml:space="preserve">I: </w:t>
      </w:r>
      <w:r w:rsidR="00E74293">
        <w:t xml:space="preserve"> Commodification</w:t>
      </w:r>
    </w:p>
    <w:p w:rsidR="00E74293" w:rsidRDefault="00E74293" w:rsidP="00E74293">
      <w:pPr>
        <w:pStyle w:val="Heading4"/>
      </w:pPr>
      <w:r w:rsidRPr="00F8268D">
        <w:t>Capital creates blacks as nothing more than property to be sold and abused</w:t>
      </w:r>
    </w:p>
    <w:p w:rsidR="00E74293" w:rsidRPr="008E39A0" w:rsidRDefault="00E74293" w:rsidP="00E74293">
      <w:pPr>
        <w:rPr>
          <w:sz w:val="16"/>
          <w:szCs w:val="16"/>
        </w:rPr>
      </w:pPr>
      <w:r w:rsidRPr="008E39A0">
        <w:rPr>
          <w:rStyle w:val="StyleStyleBold12pt"/>
        </w:rPr>
        <w:t>Farley 12</w:t>
      </w:r>
      <w:r w:rsidRPr="008E39A0">
        <w:rPr>
          <w:sz w:val="16"/>
          <w:szCs w:val="16"/>
        </w:rPr>
        <w:t xml:space="preserve"> (Anthony Paul, James Campbell Matthews Distinguished Professor of Jurisprudence at Albany Law School,  “CRITICAL RACE THEORY AND MARXISM:  TEMPORAL POWER”, Columbia Journal of Race and Law 1:3, University of Michigan Libraries)//AS</w:t>
      </w:r>
    </w:p>
    <w:p w:rsidR="00E74293" w:rsidRPr="008E39A0" w:rsidRDefault="00E74293" w:rsidP="00E74293">
      <w:pPr>
        <w:rPr>
          <w:sz w:val="16"/>
          <w:szCs w:val="16"/>
        </w:rPr>
      </w:pPr>
      <w:r w:rsidRPr="008E39A0">
        <w:rPr>
          <w:rStyle w:val="StyleBoldUnderline"/>
        </w:rPr>
        <w:t xml:space="preserve">The New World was not new before the killing. The blacks were not black before the killing. </w:t>
      </w:r>
      <w:r w:rsidRPr="008E39A0">
        <w:rPr>
          <w:sz w:val="16"/>
          <w:szCs w:val="16"/>
        </w:rPr>
        <w:t xml:space="preserve">The colonized were not colonized before the killing. </w:t>
      </w:r>
      <w:r w:rsidRPr="008E39A0">
        <w:rPr>
          <w:rStyle w:val="StyleBoldUnderline"/>
        </w:rPr>
        <w:t>The murders constitute and mark a new species</w:t>
      </w:r>
      <w:r w:rsidRPr="008E39A0">
        <w:rPr>
          <w:sz w:val="16"/>
          <w:szCs w:val="16"/>
        </w:rPr>
        <w:t xml:space="preserve">. </w:t>
      </w:r>
      <w:r w:rsidRPr="008E39A0">
        <w:rPr>
          <w:rStyle w:val="StyleBoldUnderline"/>
        </w:rPr>
        <w:t>The production of race is the production of a race that is to have and another race</w:t>
      </w:r>
      <w:r w:rsidRPr="008E39A0">
        <w:rPr>
          <w:sz w:val="16"/>
          <w:szCs w:val="16"/>
        </w:rPr>
        <w:t xml:space="preserve">, subordinate to the first, </w:t>
      </w:r>
      <w:r w:rsidRPr="008E39A0">
        <w:rPr>
          <w:rStyle w:val="StyleBoldUnderline"/>
        </w:rPr>
        <w:t>that is to have not</w:t>
      </w:r>
      <w:r w:rsidRPr="008E39A0">
        <w:rPr>
          <w:sz w:val="16"/>
          <w:szCs w:val="16"/>
        </w:rPr>
        <w:t xml:space="preserve">. The abundance belonging to the One and the lack that is the chief property of the Other are conjoined twins, born of the same unspeakable event. </w:t>
      </w:r>
      <w:r w:rsidRPr="008E39A0">
        <w:rPr>
          <w:rStyle w:val="StyleBoldUnderline"/>
        </w:rPr>
        <w:t>The black can trace its origin only as far back as a bill of sale</w:t>
      </w:r>
      <w:r w:rsidRPr="008E39A0">
        <w:rPr>
          <w:sz w:val="16"/>
          <w:szCs w:val="16"/>
        </w:rPr>
        <w:t xml:space="preserve">. James Baldwin, speaking in London, was clear on this point:  I tried to explain that if I was originally from [an African point of origin] I couldn’t find out where it was because my entry into America was a bill of sale. And that stops you from going any further. At some point I became Baldwin’s Nigger.30  But is the same for the white? </w:t>
      </w:r>
      <w:r w:rsidRPr="008E39A0">
        <w:rPr>
          <w:rStyle w:val="StyleBoldUnderline"/>
        </w:rPr>
        <w:t>The bill of sale is the official screen memory of the mass murder that is the origin of capital.</w:t>
      </w:r>
      <w:r w:rsidRPr="008E39A0">
        <w:rPr>
          <w:sz w:val="16"/>
          <w:szCs w:val="16"/>
        </w:rPr>
        <w:t xml:space="preserve"> The bill of sale is the alpha and omega of law. </w:t>
      </w:r>
      <w:r w:rsidRPr="008E39A0">
        <w:rPr>
          <w:rStyle w:val="StyleBoldUnderline"/>
        </w:rPr>
        <w:t>The bill of sale is a death certificate, ours</w:t>
      </w:r>
      <w:r w:rsidRPr="008E39A0">
        <w:rPr>
          <w:sz w:val="16"/>
          <w:szCs w:val="16"/>
        </w:rPr>
        <w:t xml:space="preserve">. The bill of sale is the recording angel assigned to the children of slaves and children of slavemasters. The legality of that bill of sale is what keeps the chains, the genealogies of property that bind now to then, and all of us to the repetitions, together.  Law is the work of screening the original accumulation from consciousness. </w:t>
      </w:r>
      <w:r w:rsidRPr="008E39A0">
        <w:rPr>
          <w:rStyle w:val="StyleBoldUnderline"/>
        </w:rPr>
        <w:t>The bill of sale, a paper that somehow connects a person to a property, is an atomic proposition of law.</w:t>
      </w:r>
      <w:r w:rsidRPr="008E39A0">
        <w:rPr>
          <w:sz w:val="16"/>
          <w:szCs w:val="16"/>
        </w:rPr>
        <w:t xml:space="preserve"> To see the connection between a person and a property as legal requires us to see that connection, the legal connection, as something other than “pain and terror.”31 This is so </w:t>
      </w:r>
      <w:r w:rsidRPr="008E39A0">
        <w:rPr>
          <w:rStyle w:val="StyleBoldUnderline"/>
        </w:rPr>
        <w:t>even though the connection is in fact nothing other than pain and terror, nothing but the why of the mass murders that gave rise to the first capital</w:t>
      </w:r>
      <w:r w:rsidRPr="008E39A0">
        <w:rPr>
          <w:sz w:val="16"/>
          <w:szCs w:val="16"/>
        </w:rPr>
        <w:t xml:space="preserve">, nothing more than talon and tooth, and nothing other than a matter for the Furies.  </w:t>
      </w:r>
      <w:r w:rsidRPr="008E39A0">
        <w:rPr>
          <w:rStyle w:val="StyleBoldUnderline"/>
        </w:rPr>
        <w:t>The bill of sale is part of a system. The bill of sale, its system, designates haves and have-nots</w:t>
      </w:r>
      <w:r w:rsidRPr="008E39A0">
        <w:rPr>
          <w:sz w:val="16"/>
          <w:szCs w:val="16"/>
        </w:rPr>
        <w:t xml:space="preserve">. Those who have, have. Those who have not, have not. Like law and right, having and not having are inherited. </w:t>
      </w:r>
      <w:r w:rsidRPr="008E39A0">
        <w:rPr>
          <w:rStyle w:val="StyleBoldUnderline"/>
        </w:rPr>
        <w:t>The original sin of property—the original accumulation—thus repeats itself in our progeny</w:t>
      </w:r>
      <w:r w:rsidRPr="008E39A0">
        <w:rPr>
          <w:sz w:val="16"/>
          <w:szCs w:val="16"/>
        </w:rPr>
        <w:t xml:space="preserve">.  </w:t>
      </w:r>
      <w:r w:rsidRPr="008E39A0">
        <w:rPr>
          <w:rStyle w:val="StyleBoldUnderline"/>
        </w:rPr>
        <w:t>What does the slave inherit upon legal emancipation? The slave inherits nothing</w:t>
      </w:r>
      <w:r w:rsidRPr="008E39A0">
        <w:rPr>
          <w:sz w:val="16"/>
          <w:szCs w:val="16"/>
        </w:rPr>
        <w:t xml:space="preserve">. The ex-slave, now a laborer, enters the marketplace with nothing. Having nothing, the ex-slave has nothing by way of bargaining power. </w:t>
      </w:r>
      <w:r w:rsidRPr="008E39A0">
        <w:rPr>
          <w:rStyle w:val="StyleBoldUnderline"/>
        </w:rPr>
        <w:t>The move from chattel slavery to wage slavery is therefore not a move at all. Legal emancipation is not progress</w:t>
      </w:r>
      <w:r w:rsidRPr="008E39A0">
        <w:rPr>
          <w:sz w:val="16"/>
          <w:szCs w:val="16"/>
        </w:rPr>
        <w:t xml:space="preserve">. The wage system is not progress. The movement from status to contract is not progress. </w:t>
      </w:r>
      <w:r w:rsidRPr="008E39A0">
        <w:rPr>
          <w:rStyle w:val="StyleBoldUnderline"/>
        </w:rPr>
        <w:t>All of this is only slavery repeated as wage-slavery</w:t>
      </w:r>
      <w:r w:rsidRPr="008E39A0">
        <w:rPr>
          <w:sz w:val="16"/>
          <w:szCs w:val="16"/>
        </w:rPr>
        <w:t xml:space="preserve">.  </w:t>
      </w:r>
      <w:r w:rsidRPr="008E39A0">
        <w:rPr>
          <w:rStyle w:val="StyleBoldUnderline"/>
        </w:rPr>
        <w:t>We are still within the time of the spectacle, the time of slavery, the time of the undiscovered country.</w:t>
      </w:r>
      <w:r w:rsidRPr="008E39A0">
        <w:rPr>
          <w:sz w:val="16"/>
          <w:szCs w:val="16"/>
        </w:rPr>
        <w:t xml:space="preserve"> Slavery to contract is the non-progress of white-over-black to white-over-black. </w:t>
      </w:r>
      <w:r w:rsidRPr="008E39A0">
        <w:rPr>
          <w:rStyle w:val="StyleBoldUnderline"/>
        </w:rPr>
        <w:t>White over black is slavery, slavery is death, death only, and that continually</w:t>
      </w:r>
      <w:r w:rsidRPr="008E39A0">
        <w:rPr>
          <w:sz w:val="16"/>
          <w:szCs w:val="16"/>
        </w:rPr>
        <w:t>. The slave, having nothing of her own, finding herself in the world that regards her labor-power as a commodity among other commodities, is compelled to go to the marketplace to sell her skin, her skin is what her labor power is wrapped in</w:t>
      </w:r>
      <w:r w:rsidRPr="008E39A0">
        <w:rPr>
          <w:rStyle w:val="StyleBoldUnderline"/>
        </w:rPr>
        <w:t>. Because the slave has nothing by way of bargaining power, the slave can expect nothing from the marketplace, as Marx observed, “but a hiding.”</w:t>
      </w:r>
      <w:r w:rsidRPr="008E39A0">
        <w:rPr>
          <w:sz w:val="16"/>
          <w:szCs w:val="16"/>
        </w:rPr>
        <w:t>32</w:t>
      </w:r>
    </w:p>
    <w:p w:rsidR="00E74293" w:rsidRPr="00E74293" w:rsidRDefault="00E74293" w:rsidP="00E74293"/>
    <w:p w:rsidR="00E74293" w:rsidRDefault="00E74293" w:rsidP="00E74293">
      <w:pPr>
        <w:pStyle w:val="Heading4"/>
      </w:pPr>
      <w:r>
        <w:t>Capitalism commodifies racial identity—degrades individuals and justifies slavery—only dismantling capitalism solves</w:t>
      </w:r>
    </w:p>
    <w:p w:rsidR="00E74293" w:rsidRPr="00FF2A23" w:rsidRDefault="00E74293" w:rsidP="00E74293">
      <w:pPr>
        <w:rPr>
          <w:sz w:val="16"/>
          <w:szCs w:val="16"/>
        </w:rPr>
      </w:pPr>
      <w:r w:rsidRPr="00FF2A23">
        <w:rPr>
          <w:rStyle w:val="StyleStyleBold12pt"/>
        </w:rPr>
        <w:t>Leong 13</w:t>
      </w:r>
      <w:r w:rsidRPr="00FF2A23">
        <w:rPr>
          <w:sz w:val="16"/>
          <w:szCs w:val="16"/>
        </w:rPr>
        <w:t xml:space="preserve"> (Nancy, Assistant Professor of Civil Rights ,Constitutional Law, and Criminal Procedure at the University of Denver, “Racial Capitalism”, Harvard Law Review 126:8, June 2013, Infotrac)//AS</w:t>
      </w:r>
    </w:p>
    <w:p w:rsidR="00E74293" w:rsidRDefault="00E74293" w:rsidP="00E74293">
      <w:pPr>
        <w:rPr>
          <w:rStyle w:val="StyleBoldUnderline"/>
        </w:rPr>
      </w:pPr>
      <w:r w:rsidRPr="000B33CD">
        <w:rPr>
          <w:rStyle w:val="StyleBoldUnderline"/>
        </w:rPr>
        <w:t>Racial capitalism</w:t>
      </w:r>
      <w:r w:rsidRPr="000B33CD">
        <w:rPr>
          <w:sz w:val="16"/>
          <w:szCs w:val="16"/>
        </w:rPr>
        <w:t xml:space="preserve"> -- the process of </w:t>
      </w:r>
      <w:r w:rsidRPr="000B33CD">
        <w:rPr>
          <w:rStyle w:val="StyleBoldUnderline"/>
        </w:rPr>
        <w:t>deriving social and economic value from the racial identity of another person -- is a longstanding, common, and deeply problematic practice</w:t>
      </w:r>
      <w:r w:rsidRPr="000B33CD">
        <w:rPr>
          <w:sz w:val="16"/>
          <w:szCs w:val="16"/>
        </w:rPr>
        <w:t xml:space="preserve">. This Article is the first to identify racial capitalism as a systemic phenomenon and to undertake a close examination of its causes and consequences. The Article focuses on instances of racial capitalism in which </w:t>
      </w:r>
      <w:r w:rsidRPr="000B33CD">
        <w:rPr>
          <w:rStyle w:val="StyleBoldUnderline"/>
        </w:rPr>
        <w:t>white individuals and predominantly white institutions use nonwhite people to acquire social and economic value. Affirmative action</w:t>
      </w:r>
      <w:r w:rsidRPr="000B33CD">
        <w:rPr>
          <w:sz w:val="16"/>
          <w:szCs w:val="16"/>
        </w:rPr>
        <w:t xml:space="preserve"> doctrines and </w:t>
      </w:r>
      <w:r w:rsidRPr="000B33CD">
        <w:rPr>
          <w:rStyle w:val="StyleBoldUnderline"/>
        </w:rPr>
        <w:t>policies provide much of the impetus for this form of racial capitalism</w:t>
      </w:r>
      <w:r w:rsidRPr="000B33CD">
        <w:rPr>
          <w:sz w:val="16"/>
          <w:szCs w:val="16"/>
        </w:rPr>
        <w:t xml:space="preserve">. </w:t>
      </w:r>
      <w:r w:rsidRPr="000B33CD">
        <w:rPr>
          <w:rStyle w:val="StyleBoldUnderline"/>
        </w:rPr>
        <w:t xml:space="preserve">These </w:t>
      </w:r>
      <w:r w:rsidRPr="000B33CD">
        <w:rPr>
          <w:sz w:val="16"/>
          <w:szCs w:val="16"/>
        </w:rPr>
        <w:t xml:space="preserve">doctrines and policies </w:t>
      </w:r>
      <w:r w:rsidRPr="000B33CD">
        <w:rPr>
          <w:rStyle w:val="StyleBoldUnderline"/>
        </w:rPr>
        <w:t>have fueled an intense legal and social preoccupation with the notion of diversity, which encourages white individuals</w:t>
      </w:r>
      <w:r w:rsidRPr="000B33CD">
        <w:rPr>
          <w:sz w:val="16"/>
          <w:szCs w:val="16"/>
        </w:rPr>
        <w:t xml:space="preserve"> and predominantly white institutions </w:t>
      </w:r>
      <w:r w:rsidRPr="000B33CD">
        <w:rPr>
          <w:rStyle w:val="StyleBoldUnderline"/>
        </w:rPr>
        <w:t>to engage in racial capitalism by deriving value from nonwhite racial identity</w:t>
      </w:r>
      <w:r w:rsidRPr="000B33CD">
        <w:rPr>
          <w:sz w:val="16"/>
          <w:szCs w:val="16"/>
        </w:rPr>
        <w:t xml:space="preserve">. </w:t>
      </w:r>
      <w:r w:rsidRPr="000B33CD">
        <w:rPr>
          <w:rStyle w:val="StyleBoldUnderline"/>
        </w:rPr>
        <w:t>Racial capitalism has serious negative consequences</w:t>
      </w:r>
      <w:r w:rsidRPr="000B33CD">
        <w:rPr>
          <w:sz w:val="16"/>
          <w:szCs w:val="16"/>
        </w:rPr>
        <w:t xml:space="preserve"> both for individuals and for society as a whole. The process of racial capitalism </w:t>
      </w:r>
      <w:r w:rsidRPr="000B33CD">
        <w:rPr>
          <w:rStyle w:val="StyleBoldUnderline"/>
        </w:rPr>
        <w:t xml:space="preserve">relies </w:t>
      </w:r>
      <w:r w:rsidRPr="000B33CD">
        <w:rPr>
          <w:rStyle w:val="StyleBoldUnderline"/>
        </w:rPr>
        <w:lastRenderedPageBreak/>
        <w:t>upon and reinforces commodification of racial identity</w:t>
      </w:r>
      <w:r w:rsidRPr="000B33CD">
        <w:rPr>
          <w:sz w:val="16"/>
          <w:szCs w:val="16"/>
        </w:rPr>
        <w:t xml:space="preserve">, thereby </w:t>
      </w:r>
      <w:r w:rsidRPr="000B33CD">
        <w:rPr>
          <w:rStyle w:val="StyleBoldUnderline"/>
        </w:rPr>
        <w:t>degrading that identity by reducing it to another thing to be bought and sold.Commodification can also foster racial resentment</w:t>
      </w:r>
      <w:r w:rsidRPr="000B33CD">
        <w:rPr>
          <w:sz w:val="16"/>
          <w:szCs w:val="16"/>
        </w:rPr>
        <w:t xml:space="preserve"> by causing nonwhite people to feel used or exploited by white people. And </w:t>
      </w:r>
      <w:r w:rsidRPr="000B33CD">
        <w:rPr>
          <w:rStyle w:val="StyleBoldUnderline"/>
        </w:rPr>
        <w:t>the superficial process of assigning value to nonwhiteness</w:t>
      </w:r>
      <w:r w:rsidRPr="000B33CD">
        <w:rPr>
          <w:sz w:val="16"/>
          <w:szCs w:val="16"/>
        </w:rPr>
        <w:t xml:space="preserve"> within a system of racial capitalism </w:t>
      </w:r>
      <w:r w:rsidRPr="000B33CD">
        <w:rPr>
          <w:rStyle w:val="StyleBoldUnderline"/>
        </w:rPr>
        <w:t>displaces measures that would lead to meaningful social reform</w:t>
      </w:r>
      <w:r w:rsidRPr="000B33CD">
        <w:rPr>
          <w:sz w:val="16"/>
          <w:szCs w:val="16"/>
        </w:rPr>
        <w:t xml:space="preserve">. In an ideal society, racial capitalism would not occur. Given the imperfections of our current society, however, </w:t>
      </w:r>
      <w:r w:rsidRPr="000B33CD">
        <w:rPr>
          <w:rStyle w:val="StyleBoldUnderline"/>
        </w:rPr>
        <w:t>this Article proposes a pragmatic approach to dismantling racial capitalism</w:t>
      </w:r>
      <w:r w:rsidRPr="000B33CD">
        <w:rPr>
          <w:sz w:val="16"/>
          <w:szCs w:val="16"/>
        </w:rPr>
        <w:t xml:space="preserve">, one that recognizes that progress must occur incrementally. Such an approach would require a transition period of limited commodification during which we would discourage racial capitalism. Moreover, we would ensure that any transaction involving racial value is structured to discourage future racial capitalism. I briefly survey some of the various legal mechanisms that can be deployed to discourage racial capitalism through limited commodification. Ultimately, </w:t>
      </w:r>
      <w:r w:rsidRPr="000B33CD">
        <w:rPr>
          <w:rStyle w:val="StyleBoldUnderline"/>
        </w:rPr>
        <w:t>this approach will allow progress toward a society in which we successfully recognize and respect racial identity without engaging in racial capitalism.</w:t>
      </w:r>
    </w:p>
    <w:p w:rsidR="00E74293" w:rsidRDefault="00E74293" w:rsidP="00E74293">
      <w:pPr>
        <w:rPr>
          <w:rStyle w:val="StyleBoldUnderline"/>
        </w:rPr>
      </w:pPr>
    </w:p>
    <w:p w:rsidR="00E74293" w:rsidRPr="00B51694" w:rsidRDefault="00FC17E2" w:rsidP="00E74293">
      <w:pPr>
        <w:pStyle w:val="Heading3"/>
      </w:pPr>
      <w:r>
        <w:lastRenderedPageBreak/>
        <w:t xml:space="preserve">I: </w:t>
      </w:r>
      <w:r w:rsidR="00E74293" w:rsidRPr="00B51694">
        <w:t xml:space="preserve"> Genocide</w:t>
      </w:r>
      <w:r w:rsidR="00E74293">
        <w:t xml:space="preserve"> (Prisons)</w:t>
      </w:r>
    </w:p>
    <w:p w:rsidR="00E74293" w:rsidRDefault="00E74293" w:rsidP="00E74293">
      <w:pPr>
        <w:pStyle w:val="Heading4"/>
      </w:pPr>
      <w:r>
        <w:t>Capitalism exacts modern genocide on Black Americans and other marginalized groups via the prison-industrial complex</w:t>
      </w:r>
    </w:p>
    <w:p w:rsidR="00E74293" w:rsidRPr="00E21E53" w:rsidRDefault="00E74293" w:rsidP="00E74293">
      <w:pPr>
        <w:rPr>
          <w:sz w:val="16"/>
          <w:szCs w:val="16"/>
        </w:rPr>
      </w:pPr>
      <w:r w:rsidRPr="00E21E53">
        <w:rPr>
          <w:rStyle w:val="StyleStyleBold12pt"/>
        </w:rPr>
        <w:t>Smith and Hattery 08</w:t>
      </w:r>
      <w:r w:rsidRPr="00E21E53">
        <w:rPr>
          <w:sz w:val="16"/>
          <w:szCs w:val="16"/>
        </w:rPr>
        <w:t xml:space="preserve"> (Earl and Angela J., professors of sociology at Wake Forest University, “INCARCERATION: A TOOL FOR RACIAL SEGREGATION AND LABOR EXPLOITATION”, Race, Gender, and class 15:1-2, 2008, ProQuest)//AS</w:t>
      </w:r>
    </w:p>
    <w:p w:rsidR="00E74293" w:rsidRPr="00E21E53" w:rsidRDefault="00E74293" w:rsidP="00E74293">
      <w:pPr>
        <w:rPr>
          <w:sz w:val="16"/>
          <w:szCs w:val="16"/>
        </w:rPr>
      </w:pPr>
      <w:r w:rsidRPr="00E21E53">
        <w:rPr>
          <w:sz w:val="16"/>
          <w:szCs w:val="16"/>
        </w:rPr>
        <w:t xml:space="preserve">As powerful an analytical tool as this framework is, </w:t>
      </w:r>
      <w:r w:rsidRPr="00E21E53">
        <w:rPr>
          <w:rStyle w:val="StyleBoldUnderline"/>
        </w:rPr>
        <w:t>one of the shortcomings of</w:t>
      </w:r>
      <w:r w:rsidRPr="00E21E53">
        <w:rPr>
          <w:sz w:val="16"/>
          <w:szCs w:val="16"/>
        </w:rPr>
        <w:t xml:space="preserve"> the use of the race, class and gender paradigm by </w:t>
      </w:r>
      <w:r w:rsidRPr="00E21E53">
        <w:rPr>
          <w:rStyle w:val="StyleBoldUnderline"/>
        </w:rPr>
        <w:t>other scholars is the tendency to focus on the individual level rather than the structural level</w:t>
      </w:r>
      <w:r w:rsidRPr="00E21E53">
        <w:rPr>
          <w:sz w:val="16"/>
          <w:szCs w:val="16"/>
        </w:rPr>
        <w:t xml:space="preserve">. In other words, often the analysis focuses on the race, class, and gender of individual actors and how these status locations shape experiences. </w:t>
      </w:r>
      <w:r w:rsidRPr="00E21E53">
        <w:rPr>
          <w:rStyle w:val="StyleBoldUnderline"/>
        </w:rPr>
        <w:t>We focus our analysis on the structural level and the ways in which different systems of domination are mutually reinforcing: patriarchy is woven with racism</w:t>
      </w:r>
      <w:r w:rsidRPr="00E21E53">
        <w:rPr>
          <w:sz w:val="16"/>
          <w:szCs w:val="16"/>
        </w:rPr>
        <w:t xml:space="preserve"> (or race supremacy) </w:t>
      </w:r>
      <w:r w:rsidRPr="00E21E53">
        <w:rPr>
          <w:rStyle w:val="StyleBoldUnderline"/>
        </w:rPr>
        <w:t>both of which are woven with capitalism</w:t>
      </w:r>
      <w:r w:rsidRPr="00E21E53">
        <w:rPr>
          <w:sz w:val="16"/>
          <w:szCs w:val="16"/>
        </w:rPr>
        <w:t xml:space="preserve">. For example, </w:t>
      </w:r>
      <w:r w:rsidRPr="00E21E53">
        <w:rPr>
          <w:rStyle w:val="StyleBoldUnderline"/>
        </w:rPr>
        <w:t>we</w:t>
      </w:r>
      <w:r w:rsidRPr="00E21E53">
        <w:rPr>
          <w:sz w:val="16"/>
          <w:szCs w:val="16"/>
        </w:rPr>
        <w:t xml:space="preserve"> are not focused on the social class or race of individual inmates, but instead </w:t>
      </w:r>
      <w:r w:rsidRPr="00E21E53">
        <w:rPr>
          <w:rStyle w:val="StyleBoldUnderline"/>
        </w:rPr>
        <w:t xml:space="preserve">examine the ways in which capitalism and the system of racial domination collude to exploit the labor of male and female inmates </w:t>
      </w:r>
      <w:r w:rsidRPr="00E21E53">
        <w:rPr>
          <w:sz w:val="16"/>
          <w:szCs w:val="16"/>
        </w:rPr>
        <w:t xml:space="preserve">thus </w:t>
      </w:r>
      <w:r w:rsidRPr="00E21E53">
        <w:rPr>
          <w:rStyle w:val="StyleBoldUnderline"/>
        </w:rPr>
        <w:t>increasing profits for shareholders while</w:t>
      </w:r>
      <w:r w:rsidRPr="00E21E53">
        <w:rPr>
          <w:sz w:val="16"/>
          <w:szCs w:val="16"/>
        </w:rPr>
        <w:t xml:space="preserve"> simultaneously </w:t>
      </w:r>
      <w:r w:rsidRPr="00E21E53">
        <w:rPr>
          <w:rStyle w:val="StyleBoldUnderline"/>
        </w:rPr>
        <w:t xml:space="preserve">reducing competition for scarce jobs </w:t>
      </w:r>
      <w:r w:rsidRPr="00E21E53">
        <w:rPr>
          <w:sz w:val="16"/>
          <w:szCs w:val="16"/>
        </w:rPr>
        <w:t>in an increasingly tenuous domestic labor market.</w:t>
      </w:r>
      <w:r w:rsidRPr="00E21E53">
        <w:rPr>
          <w:rStyle w:val="StyleBoldUnderline"/>
        </w:rPr>
        <w:t>Of particular importance</w:t>
      </w:r>
      <w:r w:rsidRPr="00E21E53">
        <w:rPr>
          <w:sz w:val="16"/>
          <w:szCs w:val="16"/>
        </w:rPr>
        <w:t xml:space="preserve"> to the argument here </w:t>
      </w:r>
      <w:r w:rsidRPr="00E21E53">
        <w:rPr>
          <w:rStyle w:val="StyleBoldUnderline"/>
        </w:rPr>
        <w:t xml:space="preserve">is </w:t>
      </w:r>
      <w:r w:rsidRPr="00E21E53">
        <w:rPr>
          <w:sz w:val="16"/>
          <w:szCs w:val="16"/>
        </w:rPr>
        <w:t xml:space="preserve">a focused </w:t>
      </w:r>
      <w:r w:rsidRPr="00E21E53">
        <w:rPr>
          <w:rStyle w:val="StyleBoldUnderline"/>
        </w:rPr>
        <w:t>examination on capitalism as a core organizing structure of the raced and gendered PIC [Prison Industrial Complex]</w:t>
      </w:r>
      <w:r w:rsidRPr="00E21E53">
        <w:rPr>
          <w:sz w:val="16"/>
          <w:szCs w:val="16"/>
        </w:rPr>
        <w:t xml:space="preserve">. Wright's work on exploitation (1997), though not developed with the express purpose of explicating the </w:t>
      </w:r>
      <w:r w:rsidRPr="00E21E53">
        <w:rPr>
          <w:rStyle w:val="StyleBoldUnderline"/>
        </w:rPr>
        <w:t>processes in prisons offers an important framework for understanding the role of capitalism in the PIC.</w:t>
      </w:r>
      <w:r w:rsidRPr="00E21E53">
        <w:rPr>
          <w:sz w:val="16"/>
          <w:szCs w:val="16"/>
        </w:rPr>
        <w:t xml:space="preserve"> Pointing out, as others do, that </w:t>
      </w:r>
      <w:r w:rsidRPr="00E21E53">
        <w:rPr>
          <w:rStyle w:val="StyleBoldUnderline"/>
        </w:rPr>
        <w:t xml:space="preserve">prisons are nothing more than catchments for the undesirables in our society </w:t>
      </w:r>
      <w:r w:rsidRPr="00E21E53">
        <w:rPr>
          <w:sz w:val="16"/>
          <w:szCs w:val="16"/>
        </w:rPr>
        <w:t xml:space="preserve">(Chang &amp;Thompkins, 2002; Chasin, 2004:234-239), Wright (1997:153).extends the argument and links it directly to the "needs" of capitalist economic system:In the case of labor power, a </w:t>
      </w:r>
      <w:r w:rsidRPr="00E21E53">
        <w:rPr>
          <w:rStyle w:val="StyleBoldUnderline"/>
        </w:rPr>
        <w:t>person can cease to have economic value in capitalism if it cannot be deployed productively. This is the essential condition of people in the 'underclass'</w:t>
      </w:r>
      <w:r w:rsidRPr="00E21E53">
        <w:rPr>
          <w:sz w:val="16"/>
          <w:szCs w:val="16"/>
        </w:rPr>
        <w:t>...above all [they lack] the necessary means to acquire the skills needed to make their labor power saleable. As a result they are not consistently exploited...</w:t>
      </w:r>
      <w:r w:rsidRPr="00E21E53">
        <w:rPr>
          <w:rStyle w:val="StyleBoldUnderline"/>
        </w:rPr>
        <w:t>the underclass consists of human beings who are largely expendable from the point of view of the logic of capitalism</w:t>
      </w:r>
      <w:r w:rsidRPr="00E21E53">
        <w:rPr>
          <w:sz w:val="16"/>
          <w:szCs w:val="16"/>
        </w:rPr>
        <w:t xml:space="preserve">. </w:t>
      </w:r>
      <w:r w:rsidRPr="00E21E53">
        <w:rPr>
          <w:rStyle w:val="StyleBoldUnderline"/>
        </w:rPr>
        <w:t>Like Native Americans who became a landless underclass in the nineteenth century, repression</w:t>
      </w:r>
      <w:r w:rsidRPr="00E21E53">
        <w:rPr>
          <w:sz w:val="16"/>
          <w:szCs w:val="16"/>
        </w:rPr>
        <w:t xml:space="preserve"> rather than incorporation </w:t>
      </w:r>
      <w:r w:rsidRPr="00E21E53">
        <w:rPr>
          <w:rStyle w:val="StyleBoldUnderline"/>
        </w:rPr>
        <w:t>is the central mode of social control directed toward them</w:t>
      </w:r>
      <w:r w:rsidRPr="00E21E53">
        <w:rPr>
          <w:sz w:val="16"/>
          <w:szCs w:val="16"/>
        </w:rPr>
        <w:t xml:space="preserve">. </w:t>
      </w:r>
      <w:r w:rsidRPr="00E21E53">
        <w:rPr>
          <w:rStyle w:val="StyleBoldUnderline"/>
        </w:rPr>
        <w:t>Capitalism does not need the labor power of unemployed inner city youth</w:t>
      </w:r>
      <w:r w:rsidRPr="00E21E53">
        <w:rPr>
          <w:sz w:val="16"/>
          <w:szCs w:val="16"/>
        </w:rPr>
        <w:t xml:space="preserve">. The material interests of the wealthy and privileged segments of American society would be better served if these people simply disappeared. </w:t>
      </w:r>
      <w:r w:rsidRPr="00E21E53">
        <w:rPr>
          <w:rStyle w:val="StyleBoldUnderline"/>
        </w:rPr>
        <w:t>However</w:t>
      </w:r>
      <w:r w:rsidRPr="00E21E53">
        <w:rPr>
          <w:sz w:val="16"/>
          <w:szCs w:val="16"/>
        </w:rPr>
        <w:t xml:space="preserve">, unlike in the nineteenth century, the </w:t>
      </w:r>
      <w:r w:rsidRPr="00E21E53">
        <w:rPr>
          <w:rStyle w:val="StyleBoldUnderline"/>
        </w:rPr>
        <w:t>moral and political forces are such that direct genocide is no longer a viable strategy</w:t>
      </w:r>
      <w:r w:rsidRPr="00E21E53">
        <w:rPr>
          <w:sz w:val="16"/>
          <w:szCs w:val="16"/>
        </w:rPr>
        <w:t xml:space="preserve">. </w:t>
      </w:r>
      <w:r w:rsidRPr="00E21E53">
        <w:rPr>
          <w:rStyle w:val="StyleBoldUnderline"/>
        </w:rPr>
        <w:t>The alternative, then, is to build prisons and cordon off the zones of cities in which the underclass lives</w:t>
      </w:r>
      <w:r w:rsidRPr="00E21E53">
        <w:rPr>
          <w:sz w:val="16"/>
          <w:szCs w:val="16"/>
        </w:rPr>
        <w:t xml:space="preserve">.According to Wright, </w:t>
      </w:r>
      <w:r w:rsidRPr="00E21E53">
        <w:rPr>
          <w:rStyle w:val="Emphasis"/>
        </w:rPr>
        <w:t>prisons can be seen as a modem day substitution for genocide</w:t>
      </w:r>
      <w:r w:rsidRPr="00E21E53">
        <w:rPr>
          <w:rStyle w:val="StyleBoldUnderline"/>
        </w:rPr>
        <w:t>, a strategy for removing unwanted, unnecessary, un-useful members of a capitalist society</w:t>
      </w:r>
      <w:r w:rsidRPr="00E21E53">
        <w:rPr>
          <w:sz w:val="16"/>
          <w:szCs w:val="16"/>
        </w:rPr>
        <w:t xml:space="preserve">. Incarceration provides a mechanism whereby </w:t>
      </w:r>
      <w:r w:rsidRPr="00E21E53">
        <w:rPr>
          <w:rStyle w:val="StyleBoldUnderline"/>
        </w:rPr>
        <w:t>the privileged can segregate or cordon-off these unwanted members of society</w:t>
      </w:r>
      <w:r w:rsidRPr="00E21E53">
        <w:rPr>
          <w:sz w:val="16"/>
          <w:szCs w:val="16"/>
        </w:rPr>
        <w:t>, thus in</w:t>
      </w:r>
      <w:r w:rsidRPr="00E21E53">
        <w:rPr>
          <w:rStyle w:val="StyleBoldUnderline"/>
        </w:rPr>
        <w:t>creasing the efficiency of the capitalist economy and its insatiable desire for expansion,</w:t>
      </w:r>
      <w:r w:rsidRPr="00E21E53">
        <w:rPr>
          <w:sz w:val="16"/>
          <w:szCs w:val="16"/>
        </w:rPr>
        <w:t xml:space="preserve"> without the moral burden of genocide. It is easy to see how prisons accomplish this goal: they remove individuals from society and they permanently (in many states) disenfranchise them from the political realm (Uggen&amp;Manza, 2002). </w:t>
      </w:r>
      <w:r w:rsidRPr="00E21E53">
        <w:rPr>
          <w:rStyle w:val="StyleBoldUnderline"/>
        </w:rPr>
        <w:t>Prisoners and ex-convicts become virtual non-citizens</w:t>
      </w:r>
      <w:r w:rsidRPr="00E21E53">
        <w:rPr>
          <w:sz w:val="16"/>
          <w:szCs w:val="16"/>
        </w:rPr>
        <w:t xml:space="preserve">, unable to challenge the economic, social or political power structures. And, the very fact of cordoning off some individuals means that the goods and riches of society are accessible only to those citizens who are not cordoned-off. As Baca Zinn and Thornton Dill (2005) note, every system of oppression has as its reflection a system of privilege. That which cordons some off, cordons others in. Put another way, along with any accumulation of disadvantage comes an accumulated advantage for someone else (Zinn&amp; Dill, 2005). For example, </w:t>
      </w:r>
      <w:r w:rsidRPr="00E21E53">
        <w:rPr>
          <w:rStyle w:val="StyleBoldUnderline"/>
        </w:rPr>
        <w:t>Whites, especially White men, implicitly or explicitly, benefit from the sending of hundreds of thousands of African American men to prisons</w:t>
      </w:r>
      <w:r w:rsidRPr="00E21E53">
        <w:rPr>
          <w:sz w:val="16"/>
          <w:szCs w:val="16"/>
        </w:rPr>
        <w:t xml:space="preserve">; specifically, </w:t>
      </w:r>
      <w:r w:rsidRPr="00E21E53">
        <w:rPr>
          <w:rStyle w:val="StyleBoldUnderline"/>
        </w:rPr>
        <w:t>high levels of incarceration effectively remove African American men from the competitive labor force and upon release they are disenfranchised in the political system</w:t>
      </w:r>
      <w:r w:rsidRPr="00E21E53">
        <w:rPr>
          <w:sz w:val="16"/>
          <w:szCs w:val="16"/>
        </w:rPr>
        <w:t xml:space="preserve"> (Uggen&amp;Manza, 2002) and permanently unemployable (Pager, 2003).</w:t>
      </w:r>
    </w:p>
    <w:p w:rsidR="00E74293" w:rsidRDefault="00E74293" w:rsidP="00E74293">
      <w:pPr>
        <w:pStyle w:val="Heading4"/>
      </w:pPr>
      <w:r w:rsidRPr="00B51694">
        <w:lastRenderedPageBreak/>
        <w:t>Capital developed the prison system as modern slavery to remove the “unproductive” and “undesirable” from society</w:t>
      </w:r>
    </w:p>
    <w:p w:rsidR="00E74293" w:rsidRPr="00E21E53" w:rsidRDefault="00E74293" w:rsidP="00E74293">
      <w:pPr>
        <w:rPr>
          <w:sz w:val="16"/>
          <w:szCs w:val="16"/>
        </w:rPr>
      </w:pPr>
      <w:r w:rsidRPr="00E21E53">
        <w:rPr>
          <w:rStyle w:val="StyleStyleBold12pt"/>
        </w:rPr>
        <w:t>Smith and Hattery 08</w:t>
      </w:r>
      <w:r w:rsidRPr="00E21E53">
        <w:rPr>
          <w:sz w:val="16"/>
          <w:szCs w:val="16"/>
        </w:rPr>
        <w:t xml:space="preserve"> (Earl and Angela J., professors of sociology at Wake Forest University, “INCARCERATION: A TOOL FOR RACIAL SEGREGATION AND LABOR EXPLOITATION”, Race, Gender, and class 15:1-2, 2008, ProQuest)//AS</w:t>
      </w:r>
    </w:p>
    <w:p w:rsidR="00E74293" w:rsidRPr="00B51694" w:rsidRDefault="00E74293" w:rsidP="00E74293">
      <w:pPr>
        <w:rPr>
          <w:rStyle w:val="StyleBoldUnderline"/>
        </w:rPr>
      </w:pPr>
      <w:r w:rsidRPr="00B51694">
        <w:rPr>
          <w:sz w:val="16"/>
          <w:szCs w:val="16"/>
        </w:rPr>
        <w:t xml:space="preserve">Many </w:t>
      </w:r>
      <w:r w:rsidRPr="00B51694">
        <w:rPr>
          <w:rStyle w:val="StyleBoldUnderline"/>
        </w:rPr>
        <w:t>scholars exploring the question of the purpose of the criminal justice system have underscored the role that the economy plays in incarceration</w:t>
      </w:r>
      <w:r w:rsidRPr="00B51694">
        <w:rPr>
          <w:sz w:val="16"/>
          <w:szCs w:val="16"/>
        </w:rPr>
        <w:t xml:space="preserve"> (Chang &amp;Thompkins, 2002; Parenti, 1999; Western, 2006). </w:t>
      </w:r>
      <w:r w:rsidRPr="00B51694">
        <w:rPr>
          <w:rStyle w:val="StyleBoldUnderline"/>
        </w:rPr>
        <w:t>For a variety of reasons-including the history of chattel slavery</w:t>
      </w:r>
      <w:r w:rsidRPr="00B51694">
        <w:rPr>
          <w:sz w:val="16"/>
          <w:szCs w:val="16"/>
        </w:rPr>
        <w:t xml:space="preserve"> and intensive agriculture-this </w:t>
      </w:r>
      <w:r w:rsidRPr="00B51694">
        <w:rPr>
          <w:rStyle w:val="StyleBoldUnderline"/>
        </w:rPr>
        <w:t>relationship is particularly profound in the southern region of the US</w:t>
      </w:r>
      <w:r w:rsidRPr="00B51694">
        <w:rPr>
          <w:sz w:val="16"/>
          <w:szCs w:val="16"/>
        </w:rPr>
        <w:t xml:space="preserve"> (Sellin cited in Hartnett n.d.). </w:t>
      </w:r>
      <w:r w:rsidRPr="00B51694">
        <w:rPr>
          <w:rStyle w:val="StyleBoldUnderline"/>
        </w:rPr>
        <w:t>Prison labor became a</w:t>
      </w:r>
      <w:r w:rsidRPr="00B51694">
        <w:rPr>
          <w:sz w:val="16"/>
          <w:szCs w:val="16"/>
        </w:rPr>
        <w:t xml:space="preserve"> more </w:t>
      </w:r>
      <w:r w:rsidRPr="00B51694">
        <w:rPr>
          <w:rStyle w:val="StyleBoldUnderline"/>
        </w:rPr>
        <w:t>significant part of modern capitalism</w:t>
      </w:r>
      <w:r w:rsidRPr="00B51694">
        <w:rPr>
          <w:sz w:val="16"/>
          <w:szCs w:val="16"/>
        </w:rPr>
        <w:t xml:space="preserve"> during Reconstruction </w:t>
      </w:r>
      <w:r w:rsidRPr="00B51694">
        <w:rPr>
          <w:rStyle w:val="StyleBoldUnderline"/>
        </w:rPr>
        <w:t>because the Civil War... left the U.S. economically devastated, and deprived capitalism of its lucrative slave labor.</w:t>
      </w:r>
      <w:r w:rsidRPr="00B51694">
        <w:rPr>
          <w:sz w:val="16"/>
          <w:szCs w:val="16"/>
        </w:rPr>
        <w:t xml:space="preserve"> One of the responses to these crises was to build more prisons and then to lease the labor of prisoners, many of whom were ex-slaves, to labor-hungry capitalists. An examination of the economy of the Mississippi Delta region, where one of the largest and quintessential examples of penal agriculture-The Mississippi State Penitentiary at Parchman, or simply "Parchman"-explicates this relationship.Oshinsky( 1997) argues convincingly that </w:t>
      </w:r>
      <w:r w:rsidRPr="00B51694">
        <w:rPr>
          <w:rStyle w:val="StyleBoldUnderline"/>
        </w:rPr>
        <w:t>Parchman was established to ease the transition for Mississippi Whites between the end of slavery and the development of sharecropping</w:t>
      </w:r>
      <w:r w:rsidRPr="00B51694">
        <w:rPr>
          <w:sz w:val="16"/>
          <w:szCs w:val="16"/>
        </w:rPr>
        <w:t xml:space="preserve">. In this setting </w:t>
      </w:r>
      <w:r w:rsidRPr="00B51694">
        <w:rPr>
          <w:rStyle w:val="StyleBoldUnderline"/>
        </w:rPr>
        <w:t>Parchman served two main functions: social control and forced labor.</w:t>
      </w:r>
      <w:r w:rsidRPr="00B51694">
        <w:rPr>
          <w:sz w:val="16"/>
          <w:szCs w:val="16"/>
        </w:rPr>
        <w:t xml:space="preserve"> Whites who feared the demise of their social order were pacified by the role that Parchman could play as a mechanism of social control over "Negroes" who might otherwise run about uncontrolled and destroy not only property but also the southern way of life. Wright's argument underscores the point</w:t>
      </w:r>
      <w:r w:rsidRPr="00B51694">
        <w:rPr>
          <w:rStyle w:val="StyleBoldUnderline"/>
        </w:rPr>
        <w:t>; just as Whites in the post-bellum South were worried about "Negroes" running amo</w:t>
      </w:r>
      <w:r w:rsidRPr="00B51694">
        <w:rPr>
          <w:sz w:val="16"/>
          <w:szCs w:val="16"/>
        </w:rPr>
        <w:t xml:space="preserve">k, Wright carefully articulates the role that </w:t>
      </w:r>
      <w:r w:rsidRPr="00B51694">
        <w:rPr>
          <w:rStyle w:val="StyleBoldUnderline"/>
        </w:rPr>
        <w:t>prisons and urban ghettos play in modern day America by housing unwanted, unruly, violent, drug users and thus removing them from nearby White, middle class neighborhoods and from public life.</w:t>
      </w:r>
      <w:r w:rsidRPr="00B51694">
        <w:rPr>
          <w:sz w:val="16"/>
          <w:szCs w:val="16"/>
        </w:rPr>
        <w:t xml:space="preserve"> Second, planters had serious labor concerns in an economy dominated by labor dense crops such as cotton and rice. Very shortly after Parchman was established-and it is important to note that it was developed out of a plantation-the convict leasing system was implemented. This system allowed Parchman to lease out the labor of convicts to local planters. </w:t>
      </w:r>
      <w:r w:rsidRPr="00B51694">
        <w:rPr>
          <w:rStyle w:val="StyleBoldUnderline"/>
        </w:rPr>
        <w:t>Oshinsky (1997) provides clear evidence for this relationship between incarceration and exploitable labor by noting that the inmate population fluctuated along with the labor needs of local planters; the police would conduct "sweeps" and make arrests-specifically targeting African American men-just prior to planting</w:t>
      </w:r>
      <w:r w:rsidRPr="00B51694">
        <w:rPr>
          <w:sz w:val="16"/>
          <w:szCs w:val="16"/>
        </w:rPr>
        <w:t xml:space="preserve">, cutting, and harvest, thus </w:t>
      </w:r>
      <w:r w:rsidRPr="00B51694">
        <w:rPr>
          <w:rStyle w:val="StyleBoldUnderline"/>
        </w:rPr>
        <w:t xml:space="preserve">creating the labor pool necessary for the convict leasesystem </w:t>
      </w:r>
      <w:r w:rsidRPr="00B51694">
        <w:rPr>
          <w:sz w:val="16"/>
          <w:szCs w:val="16"/>
        </w:rPr>
        <w:t xml:space="preserve">and the continuation of the plantation economy (Browne, n.d.). In 1865, the 13th Amendment officially abolished slavery for all people except lhose convicted of a crime and opened the door for mass criminalization. </w:t>
      </w:r>
      <w:r w:rsidRPr="00B51694">
        <w:rPr>
          <w:rStyle w:val="StyleBoldUnderline"/>
        </w:rPr>
        <w:t>Prisons were built in the South as part of the backlash to Black Reconstruction and as a mechanism to re-enslave Black workers</w:t>
      </w:r>
      <w:r w:rsidRPr="00B51694">
        <w:rPr>
          <w:sz w:val="16"/>
          <w:szCs w:val="16"/>
        </w:rPr>
        <w:t xml:space="preserve">. In the late 19th-cenrury South, an extensive prison system was developed in the interest of maintaining the racial and economic relationship of slavery. When slavery was legally abolished, a new set of laws called the Black Codes emerged to criminalize legal activity for African Americans. Through the enforcement of these laws, acts such as standing in one area of town or walking at night, for example, became the criminal acts of "loitering" or "breaking curfew," for which African Americans were imprisoned. </w:t>
      </w:r>
      <w:r w:rsidRPr="00B51694">
        <w:rPr>
          <w:rStyle w:val="StyleBoldUnderline"/>
        </w:rPr>
        <w:t>As a result of Black Codes, the percentage of African Americans in prison grew exponentially, surpassing whites for the first time. The relationship among race, the economy, and incarceration is complex and deeply rooted in the peculiarities of US history</w:t>
      </w:r>
      <w:r w:rsidRPr="00B51694">
        <w:rPr>
          <w:sz w:val="16"/>
          <w:szCs w:val="16"/>
        </w:rPr>
        <w:t xml:space="preserve">: namely </w:t>
      </w:r>
      <w:r w:rsidRPr="00B51694">
        <w:rPr>
          <w:rStyle w:val="StyleBoldUnderline"/>
        </w:rPr>
        <w:t>the wedding of slavery, the plantation economy, and capitalism</w:t>
      </w:r>
      <w:r w:rsidRPr="00B51694">
        <w:rPr>
          <w:sz w:val="16"/>
          <w:szCs w:val="16"/>
        </w:rPr>
        <w:t xml:space="preserve">. For 250 years the system of chattel slavery provided the most exploitable form of labor (Williams, 1944; Wright, 1997). </w:t>
      </w:r>
      <w:r w:rsidRPr="00B51694">
        <w:rPr>
          <w:rStyle w:val="StyleBoldUnderline"/>
        </w:rPr>
        <w:t>Regardless of individuals' moral perspectives on slavery, it was an incredibly efficient tool of capitalism</w:t>
      </w:r>
      <w:r w:rsidRPr="00B51694">
        <w:rPr>
          <w:sz w:val="16"/>
          <w:szCs w:val="16"/>
        </w:rPr>
        <w:t xml:space="preserve"> that had it disappeared completely would have devastated the social-political economy of the entire southern region of the US. And, though northerners don't like to believe this, would have had a negative impact on the regional and national economy as well. Thus, </w:t>
      </w:r>
      <w:r w:rsidRPr="00B51694">
        <w:rPr>
          <w:rStyle w:val="StyleBoldUnderline"/>
        </w:rPr>
        <w:t>this morally repugnant system was quickly replaced by the system of Jim Crow segregation which</w:t>
      </w:r>
      <w:r w:rsidRPr="00B51694">
        <w:rPr>
          <w:sz w:val="16"/>
          <w:szCs w:val="16"/>
        </w:rPr>
        <w:t xml:space="preserve">, according to Wacquant (2001:98), </w:t>
      </w:r>
      <w:r w:rsidRPr="00B51694">
        <w:rPr>
          <w:rStyle w:val="StyleBoldUnderline"/>
        </w:rPr>
        <w:t>was important in sustaining</w:t>
      </w:r>
      <w:r w:rsidRPr="00B51694">
        <w:rPr>
          <w:sz w:val="16"/>
          <w:szCs w:val="16"/>
        </w:rPr>
        <w:t xml:space="preserve"> two key aspects of </w:t>
      </w:r>
      <w:r w:rsidRPr="00B51694">
        <w:rPr>
          <w:rStyle w:val="StyleBoldUnderline"/>
        </w:rPr>
        <w:t>the plantation slave economy: labor extraction and social segregation</w:t>
      </w:r>
      <w:r w:rsidRPr="00B51694">
        <w:rPr>
          <w:sz w:val="16"/>
          <w:szCs w:val="16"/>
        </w:rPr>
        <w:t xml:space="preserve">. Though the Jim Crow system of segregation endured chinks for many, many years, its symbolic, if not real, demise occurs in a series of legislative and judicial decisions beginning with Brown v. Board (1954) and perhaps ending with the Civil Rights Act of 1965. Curiously, though perhaps not serendipitously, </w:t>
      </w:r>
      <w:r w:rsidRPr="00B51694">
        <w:rPr>
          <w:rStyle w:val="StyleBoldUnderline"/>
        </w:rPr>
        <w:t>another set of legislative and judicial decisions</w:t>
      </w:r>
      <w:r w:rsidRPr="00B51694">
        <w:rPr>
          <w:sz w:val="16"/>
          <w:szCs w:val="16"/>
        </w:rPr>
        <w:t xml:space="preserve">, beginning in the administration of Richard Nixon and </w:t>
      </w:r>
      <w:r w:rsidRPr="00B51694">
        <w:rPr>
          <w:rStyle w:val="StyleBoldUnderline"/>
        </w:rPr>
        <w:t>continuing until today, result in the racial transformation of prisons</w:t>
      </w:r>
      <w:r w:rsidRPr="00B51694">
        <w:rPr>
          <w:sz w:val="16"/>
          <w:szCs w:val="16"/>
        </w:rPr>
        <w:t xml:space="preserve"> (Wacquant, 2001:96</w:t>
      </w:r>
      <w:r w:rsidRPr="00B51694">
        <w:rPr>
          <w:rStyle w:val="StyleBoldUnderline"/>
        </w:rPr>
        <w:t>). Since 1989</w:t>
      </w:r>
      <w:r w:rsidRPr="00B51694">
        <w:rPr>
          <w:sz w:val="16"/>
          <w:szCs w:val="16"/>
        </w:rPr>
        <w:t xml:space="preserve"> and for the first time in national history, </w:t>
      </w:r>
      <w:r w:rsidRPr="00B51694">
        <w:rPr>
          <w:rStyle w:val="StyleBoldUnderline"/>
        </w:rPr>
        <w:t>African Americans make up a majority of those entering prison each year</w:t>
      </w:r>
      <w:r w:rsidRPr="00B51694">
        <w:rPr>
          <w:sz w:val="16"/>
          <w:szCs w:val="16"/>
        </w:rPr>
        <w:t xml:space="preserve">. Indeed, </w:t>
      </w:r>
      <w:r w:rsidRPr="00B51694">
        <w:rPr>
          <w:rStyle w:val="StyleBoldUnderline"/>
        </w:rPr>
        <w:t>in four short decades, the ethnic composition of the</w:t>
      </w:r>
      <w:r w:rsidRPr="00B51694">
        <w:rPr>
          <w:sz w:val="16"/>
          <w:szCs w:val="16"/>
        </w:rPr>
        <w:t xml:space="preserve"> U.S. </w:t>
      </w:r>
      <w:r w:rsidRPr="00B51694">
        <w:rPr>
          <w:rStyle w:val="StyleBoldUnderline"/>
        </w:rPr>
        <w:t>inmate population has reversed, turning over from 70 percent white</w:t>
      </w:r>
      <w:r w:rsidRPr="00B51694">
        <w:rPr>
          <w:sz w:val="16"/>
          <w:szCs w:val="16"/>
        </w:rPr>
        <w:t xml:space="preserve"> at mid-century </w:t>
      </w:r>
      <w:r w:rsidRPr="00B51694">
        <w:rPr>
          <w:rStyle w:val="StyleBoldUnderline"/>
        </w:rPr>
        <w:t>to nearly 70 percent black and Latino today</w:t>
      </w:r>
      <w:r w:rsidRPr="00B51694">
        <w:rPr>
          <w:sz w:val="16"/>
          <w:szCs w:val="16"/>
        </w:rPr>
        <w:t xml:space="preserve">, although ethnic patterns of criminal activity have not fundamentally changed during that period. Wacquant argues that </w:t>
      </w:r>
      <w:r w:rsidRPr="00B51694">
        <w:rPr>
          <w:rStyle w:val="StyleBoldUnderline"/>
        </w:rPr>
        <w:t xml:space="preserve">the current system of incarceration has </w:t>
      </w:r>
      <w:r w:rsidRPr="00B51694">
        <w:rPr>
          <w:rStyle w:val="StyleBoldUnderline"/>
        </w:rPr>
        <w:lastRenderedPageBreak/>
        <w:t>developed to sustain the goals of slavery and Jim Crow segregation</w:t>
      </w:r>
      <w:r w:rsidRPr="00B51694">
        <w:rPr>
          <w:sz w:val="16"/>
          <w:szCs w:val="16"/>
        </w:rPr>
        <w:t xml:space="preserve">: labor extraction and social segregation (Wacquant, 2001:99). By employing Wright's theory of cordoning off we extend not only Wacquant's argument but also Chang and Thompkins'. As Wright notes, we </w:t>
      </w:r>
      <w:r w:rsidRPr="00B51694">
        <w:rPr>
          <w:rStyle w:val="StyleBoldUnderline"/>
        </w:rPr>
        <w:t>can't enslave people anymore or commit genocide, so the system of ghettos and incarceration provide the mechanism for eliminating the unexploitablewho are, by definition, threats to capitalism</w:t>
      </w:r>
      <w:r w:rsidRPr="00B51694">
        <w:rPr>
          <w:sz w:val="16"/>
          <w:szCs w:val="16"/>
        </w:rPr>
        <w:t xml:space="preserve">. </w:t>
      </w:r>
      <w:r w:rsidRPr="00B51694">
        <w:rPr>
          <w:rStyle w:val="StyleBoldUnderline"/>
        </w:rPr>
        <w:t>This</w:t>
      </w:r>
      <w:r w:rsidRPr="00B51694">
        <w:rPr>
          <w:sz w:val="16"/>
          <w:szCs w:val="16"/>
        </w:rPr>
        <w:t xml:space="preserve"> cordoning off </w:t>
      </w:r>
      <w:r w:rsidRPr="00B51694">
        <w:rPr>
          <w:rStyle w:val="StyleBoldUnderline"/>
        </w:rPr>
        <w:t>serves as both a removal from social life, as</w:t>
      </w:r>
      <w:r w:rsidRPr="00B51694">
        <w:rPr>
          <w:sz w:val="16"/>
          <w:szCs w:val="16"/>
        </w:rPr>
        <w:t xml:space="preserve"> noted by Wacquant, </w:t>
      </w:r>
      <w:r w:rsidRPr="00B51694">
        <w:rPr>
          <w:rStyle w:val="StyleBoldUnderline"/>
        </w:rPr>
        <w:t>and u</w:t>
      </w:r>
      <w:r w:rsidRPr="00B51694">
        <w:rPr>
          <w:sz w:val="16"/>
          <w:szCs w:val="16"/>
        </w:rPr>
        <w:t xml:space="preserve">ltimately, through reconceptualizing inmates as "exploitable" </w:t>
      </w:r>
      <w:r w:rsidRPr="00B51694">
        <w:rPr>
          <w:rStyle w:val="StyleBoldUnderline"/>
        </w:rPr>
        <w:t>creates a pool of extractable labor.</w:t>
      </w:r>
    </w:p>
    <w:p w:rsidR="00E74293" w:rsidRDefault="00E74293" w:rsidP="00E74293">
      <w:pPr>
        <w:rPr>
          <w:rStyle w:val="StyleBoldUnderline"/>
        </w:rPr>
      </w:pPr>
    </w:p>
    <w:p w:rsidR="00E74293" w:rsidRDefault="00E74293" w:rsidP="00E74293">
      <w:pPr>
        <w:pStyle w:val="Heading4"/>
      </w:pPr>
      <w:r w:rsidRPr="00B51694">
        <w:t>Modern capitalism’s inexhaustible profit drive is embodied in the prison system—causes civic death for huge numbers of Black Americans</w:t>
      </w:r>
    </w:p>
    <w:p w:rsidR="00E74293" w:rsidRPr="00E21E53" w:rsidRDefault="00E74293" w:rsidP="00E74293">
      <w:pPr>
        <w:rPr>
          <w:sz w:val="16"/>
          <w:szCs w:val="16"/>
        </w:rPr>
      </w:pPr>
      <w:r w:rsidRPr="00E21E53">
        <w:rPr>
          <w:rStyle w:val="StyleStyleBold12pt"/>
        </w:rPr>
        <w:t>Smith and Hattery 08</w:t>
      </w:r>
      <w:r w:rsidRPr="00E21E53">
        <w:rPr>
          <w:sz w:val="16"/>
          <w:szCs w:val="16"/>
        </w:rPr>
        <w:t xml:space="preserve"> (Earl and Angela J., professors of sociology at Wake Forest University, “INCARCERATION: A TOOL FOR RACIAL SEGREGATION AND LABOR EXPLOITATION”, Race, Gender, and class 15:1-2, 2008, ProQuest)//AS</w:t>
      </w:r>
    </w:p>
    <w:p w:rsidR="00E74293" w:rsidRPr="00B51694" w:rsidRDefault="00E74293" w:rsidP="00E74293">
      <w:pPr>
        <w:rPr>
          <w:rStyle w:val="StyleBoldUnderline"/>
        </w:rPr>
      </w:pPr>
      <w:r w:rsidRPr="00B51694">
        <w:rPr>
          <w:sz w:val="16"/>
          <w:szCs w:val="16"/>
        </w:rPr>
        <w:t xml:space="preserve">The goal of this paper was to advance and extend the work of scholars writing about the prison industrial complex by incorporating the work of neoMarxist Erik Olin Wright into the discussion. Specifically, we synthesized the work of Wright (1997) and Wacquant (2001) in order to demonstrate that </w:t>
      </w:r>
      <w:r w:rsidRPr="00B51694">
        <w:rPr>
          <w:rStyle w:val="StyleBoldUnderline"/>
        </w:rPr>
        <w:t>mass incarceration is in the best interest of capitalism</w:t>
      </w:r>
      <w:r w:rsidRPr="00B51694">
        <w:rPr>
          <w:sz w:val="16"/>
          <w:szCs w:val="16"/>
        </w:rPr>
        <w:t xml:space="preserve">. Specifically it </w:t>
      </w:r>
      <w:r w:rsidRPr="00B51694">
        <w:rPr>
          <w:rStyle w:val="StyleBoldUnderline"/>
        </w:rPr>
        <w:t>removes unwanted competition from the "free labor" market and reconstitutes this unexploitable labor as exploitabl</w:t>
      </w:r>
      <w:r w:rsidRPr="00B51694">
        <w:rPr>
          <w:sz w:val="16"/>
          <w:szCs w:val="16"/>
        </w:rPr>
        <w:t xml:space="preserve">e in order </w:t>
      </w:r>
      <w:r w:rsidRPr="00B51694">
        <w:rPr>
          <w:rStyle w:val="StyleBoldUnderline"/>
        </w:rPr>
        <w:t>to facilitate the extraction of surplus value of inmates</w:t>
      </w:r>
      <w:r w:rsidRPr="00B51694">
        <w:rPr>
          <w:sz w:val="16"/>
          <w:szCs w:val="16"/>
        </w:rPr>
        <w:t xml:space="preserve"> by both state prisons and multi-national corporations. Furthermore, we suggest that </w:t>
      </w:r>
      <w:r w:rsidRPr="00B51694">
        <w:rPr>
          <w:rStyle w:val="StyleBoldUnderline"/>
        </w:rPr>
        <w:t>mass incarceration is a "permanent" solution to the labor-work crunch experienced by working class White men because a felony results in</w:t>
      </w:r>
      <w:r w:rsidRPr="00B51694">
        <w:rPr>
          <w:sz w:val="16"/>
          <w:szCs w:val="16"/>
        </w:rPr>
        <w:t xml:space="preserve"> both </w:t>
      </w:r>
      <w:r w:rsidRPr="00B51694">
        <w:rPr>
          <w:rStyle w:val="StyleBoldUnderline"/>
        </w:rPr>
        <w:t>disenfranchisement</w:t>
      </w:r>
      <w:r w:rsidRPr="00B51694">
        <w:rPr>
          <w:sz w:val="16"/>
          <w:szCs w:val="16"/>
        </w:rPr>
        <w:t xml:space="preserve"> (Uggen&amp;Manza, 2002) </w:t>
      </w:r>
      <w:r w:rsidRPr="00B51694">
        <w:rPr>
          <w:rStyle w:val="StyleBoldUnderline"/>
        </w:rPr>
        <w:t>and long-term unemployability</w:t>
      </w:r>
      <w:r w:rsidRPr="00B51694">
        <w:rPr>
          <w:sz w:val="16"/>
          <w:szCs w:val="16"/>
        </w:rPr>
        <w:t xml:space="preserve"> (Pager, 2003). </w:t>
      </w:r>
      <w:r w:rsidRPr="00B51694">
        <w:rPr>
          <w:rStyle w:val="StyleBoldUnderline"/>
        </w:rPr>
        <w:t xml:space="preserve">Just as bondage imposed "social death" on imported African captives </w:t>
      </w:r>
      <w:r w:rsidRPr="00B51694">
        <w:rPr>
          <w:sz w:val="16"/>
          <w:szCs w:val="16"/>
        </w:rPr>
        <w:t xml:space="preserve">and their descendants, </w:t>
      </w:r>
      <w:r w:rsidRPr="00B51694">
        <w:rPr>
          <w:rStyle w:val="StyleBoldUnderline"/>
        </w:rPr>
        <w:t>mass incarceration induces civic death for those it ensnares.</w:t>
      </w:r>
      <w:r w:rsidRPr="00B51694">
        <w:rPr>
          <w:sz w:val="16"/>
          <w:szCs w:val="16"/>
        </w:rPr>
        <w:t xml:space="preserve"> (Wacquant, 2001:119) We contend that the changes in the drug laws provide the judicial mechanism or justification for incarcerating such a significant portion of the inmate population. Yet, the changes in the drug laws mask a more insidious and complex goal: the removal of men (and to a lesser degree women) from the "free market" labor pool and the relocation of these individuals to a "captive" labor pool that is highly exploitable by capitalists.3 One clear illustration of this link arose in </w:t>
      </w:r>
      <w:r w:rsidRPr="00B51694">
        <w:rPr>
          <w:rStyle w:val="StyleBoldUnderline"/>
        </w:rPr>
        <w:t>our examination of the membership of the board of directors of the largest private prison corporation,</w:t>
      </w:r>
      <w:r w:rsidRPr="00B51694">
        <w:rPr>
          <w:sz w:val="16"/>
          <w:szCs w:val="16"/>
        </w:rPr>
        <w:t xml:space="preserve"> Corrections Corporation of America (CCA). We identified </w:t>
      </w:r>
      <w:r w:rsidRPr="00B51694">
        <w:rPr>
          <w:rStyle w:val="StyleBoldUnderline"/>
        </w:rPr>
        <w:t>at least one member</w:t>
      </w:r>
      <w:r w:rsidRPr="00B51694">
        <w:rPr>
          <w:sz w:val="16"/>
          <w:szCs w:val="16"/>
        </w:rPr>
        <w:t xml:space="preserve"> of the board of directors </w:t>
      </w:r>
      <w:r w:rsidRPr="00B51694">
        <w:rPr>
          <w:rStyle w:val="StyleBoldUnderline"/>
        </w:rPr>
        <w:t>with ties to the government</w:t>
      </w:r>
      <w:r w:rsidRPr="00B51694">
        <w:rPr>
          <w:sz w:val="16"/>
          <w:szCs w:val="16"/>
        </w:rPr>
        <w:t xml:space="preserve">-specifically serving a tenure as a staff member of the U.S. House of Representatives Select Committee on Narcotics Abuse and Control-a committee clearly linked to the development of drug laws and policies. And, we identified </w:t>
      </w:r>
      <w:r w:rsidRPr="00B51694">
        <w:rPr>
          <w:rStyle w:val="StyleBoldUnderline"/>
        </w:rPr>
        <w:t>several members who served as CEO of the types of manufacturing companies that frequently contract with prisons for inmate labor</w:t>
      </w:r>
      <w:r w:rsidRPr="00B51694">
        <w:rPr>
          <w:sz w:val="16"/>
          <w:szCs w:val="16"/>
        </w:rPr>
        <w:t xml:space="preserve">. These </w:t>
      </w:r>
      <w:r w:rsidRPr="00B51694">
        <w:rPr>
          <w:rStyle w:val="StyleBoldUnderline"/>
        </w:rPr>
        <w:t>links across government, business, and the prison industry are similar to the kinds of links President Eisenhower identified when he coined the term "Military Industrial Complex.</w:t>
      </w:r>
      <w:r w:rsidRPr="00B51694">
        <w:rPr>
          <w:sz w:val="16"/>
          <w:szCs w:val="16"/>
        </w:rPr>
        <w:t xml:space="preserve">"4 </w:t>
      </w:r>
      <w:r w:rsidRPr="00B51694">
        <w:rPr>
          <w:rStyle w:val="StyleBoldUnderline"/>
        </w:rPr>
        <w:t>This makes it difficult to believe that prisons are designed for the pure motive of rehabilitating citizens</w:t>
      </w:r>
      <w:r w:rsidRPr="00B51694">
        <w:rPr>
          <w:sz w:val="16"/>
          <w:szCs w:val="16"/>
        </w:rPr>
        <w:t xml:space="preserve"> as opposed to making profits. Like the military industrial complex, once the relationships are established a pre-determined set of actions are set into place, all built around the need to maintain the relationships among the government, big business, and the system of incarceration. Indeed, much as the military-industrial complex fueled the economic juggernaut of the Reagan/Bush era's redistribution of wealth and resources, so </w:t>
      </w:r>
      <w:r w:rsidRPr="00B51694">
        <w:rPr>
          <w:rStyle w:val="StyleBoldUnderline"/>
        </w:rPr>
        <w:t>now we are witnessing the production of a correctional-industrial complex in which society's already limited resources and funds are redistributed away from social justice-based forms of spending in favor of imprisonment</w:t>
      </w:r>
      <w:r w:rsidRPr="00B51694">
        <w:rPr>
          <w:sz w:val="16"/>
          <w:szCs w:val="16"/>
        </w:rPr>
        <w:t xml:space="preserve">...the Bureau of Justice Statistics reports that state spending on prison construction increased 612% between 1979 and 1990. California is a particularly cogent example.." Its budget for fiscal year 1996/97, for the first time ever, appropriated more money for prisons (9.9% of the budget, up from 2% in 1980) than for the University of California and California State University systems combined (9.5% of the budget, down from 12.6% in 1980). Put more simply, since 1980 California has slashed educational spending by roughly 25%, while raising prison spending by roughly 500%. (Hartnett, n.d.) Added to this is the fact that prisons in the US are filled with African American men. Thus, to use the language of Wright (1997), </w:t>
      </w:r>
      <w:r w:rsidRPr="00B51694">
        <w:rPr>
          <w:rStyle w:val="StyleBoldUnderline"/>
        </w:rPr>
        <w:t>the PIC can be understood as a tool whose consequences</w:t>
      </w:r>
      <w:r w:rsidRPr="00B51694">
        <w:rPr>
          <w:sz w:val="16"/>
          <w:szCs w:val="16"/>
        </w:rPr>
        <w:t>-both intended and unintended-</w:t>
      </w:r>
      <w:r w:rsidRPr="00B51694">
        <w:rPr>
          <w:rStyle w:val="StyleBoldUnderline"/>
        </w:rPr>
        <w:t>effectively cordon-off African Americans much as they were cordoned-off during slavery and Jim Crow segregation and exploit their labor for individual and "class" gain</w:t>
      </w:r>
      <w:r w:rsidRPr="00B51694">
        <w:rPr>
          <w:sz w:val="16"/>
          <w:szCs w:val="16"/>
        </w:rPr>
        <w:t xml:space="preserve">. Effectively </w:t>
      </w:r>
      <w:r w:rsidRPr="00B51694">
        <w:rPr>
          <w:rStyle w:val="StyleBoldUnderline"/>
        </w:rPr>
        <w:t>prisoners have been identified and reconstituted as the latest, greatest captive group whose labor can be exploited</w:t>
      </w:r>
      <w:r w:rsidRPr="00B51694">
        <w:rPr>
          <w:sz w:val="16"/>
          <w:szCs w:val="16"/>
        </w:rPr>
        <w:t>. And, while inmates may see small benefits associated with the opportunities for work, as the inmates at Twin Rivers Correctional Facility so eloquently articulate, the PIC is a complex system that is not about rehabilitating inmates but is about making money for a host of national and multinational corporations. Just as the U.S. became the richest nation on earth by its extensive 250-year reliance on exploiting slave labor, today one of the ways U</w:t>
      </w:r>
      <w:r w:rsidRPr="00B51694">
        <w:rPr>
          <w:rStyle w:val="StyleBoldUnderline"/>
        </w:rPr>
        <w:t>.S. based corporations secure their place as the richest companies in the world is by exploiting vulnerable, mostly African American male, prison labor.</w:t>
      </w:r>
    </w:p>
    <w:p w:rsidR="00E74293" w:rsidRDefault="00E74293" w:rsidP="00E74293"/>
    <w:p w:rsidR="00E74293" w:rsidRDefault="00FC17E2" w:rsidP="00E74293">
      <w:pPr>
        <w:pStyle w:val="Heading3"/>
      </w:pPr>
      <w:r>
        <w:lastRenderedPageBreak/>
        <w:t xml:space="preserve">I: </w:t>
      </w:r>
      <w:r w:rsidR="00E74293">
        <w:t xml:space="preserve"> Social Death</w:t>
      </w:r>
    </w:p>
    <w:p w:rsidR="00E74293" w:rsidRDefault="00E74293" w:rsidP="00E74293">
      <w:pPr>
        <w:pStyle w:val="Heading4"/>
      </w:pPr>
      <w:r>
        <w:t>The project of neoliberalism corrupts positive social movements’ discourse and uses it to exacerbate violence—causes social death for marginalized groups</w:t>
      </w:r>
    </w:p>
    <w:p w:rsidR="00E74293" w:rsidRPr="0039410C" w:rsidRDefault="00E74293" w:rsidP="00E74293">
      <w:pPr>
        <w:rPr>
          <w:sz w:val="16"/>
          <w:szCs w:val="16"/>
        </w:rPr>
      </w:pPr>
      <w:r w:rsidRPr="0039410C">
        <w:rPr>
          <w:rStyle w:val="StyleStyleBold12pt"/>
        </w:rPr>
        <w:t>Ferguson and Hong 12</w:t>
      </w:r>
      <w:r w:rsidRPr="0039410C">
        <w:rPr>
          <w:sz w:val="16"/>
          <w:szCs w:val="16"/>
        </w:rPr>
        <w:t xml:space="preserve"> (Roderick A. and Grace Kyungwon, professor of </w:t>
      </w:r>
      <w:hyperlink r:id="rId83" w:history="1">
        <w:r w:rsidRPr="0039410C">
          <w:rPr>
            <w:rStyle w:val="Hyperlink"/>
            <w:sz w:val="16"/>
            <w:szCs w:val="16"/>
          </w:rPr>
          <w:t>American Studies</w:t>
        </w:r>
      </w:hyperlink>
      <w:r w:rsidRPr="0039410C">
        <w:rPr>
          <w:sz w:val="16"/>
          <w:szCs w:val="16"/>
        </w:rPr>
        <w:t xml:space="preserve">, </w:t>
      </w:r>
      <w:hyperlink r:id="rId84" w:history="1">
        <w:r w:rsidRPr="0039410C">
          <w:rPr>
            <w:rStyle w:val="Hyperlink"/>
            <w:sz w:val="16"/>
            <w:szCs w:val="16"/>
          </w:rPr>
          <w:t>Gender, Women, and Sexuality Studies</w:t>
        </w:r>
      </w:hyperlink>
      <w:r w:rsidRPr="0039410C">
        <w:rPr>
          <w:sz w:val="16"/>
          <w:szCs w:val="16"/>
        </w:rPr>
        <w:t xml:space="preserve">, and </w:t>
      </w:r>
      <w:hyperlink r:id="rId85" w:history="1">
        <w:r w:rsidRPr="0039410C">
          <w:rPr>
            <w:rStyle w:val="Hyperlink"/>
            <w:sz w:val="16"/>
            <w:szCs w:val="16"/>
          </w:rPr>
          <w:t>African American &amp; African Studies</w:t>
        </w:r>
      </w:hyperlink>
      <w:r w:rsidRPr="0039410C">
        <w:rPr>
          <w:sz w:val="16"/>
          <w:szCs w:val="16"/>
        </w:rPr>
        <w:t xml:space="preserve"> at the University of Minnesota and Associate Professor of Women's Studies at the University of California at Los Angeles respectively, “The Sexual and Racial Contradictions of Neoliberalism”, Journal of Homosexuality 59:7, 2012, Taylor and Francis)//AS</w:t>
      </w:r>
    </w:p>
    <w:p w:rsidR="00E74293" w:rsidRDefault="00E74293" w:rsidP="00E74293">
      <w:pPr>
        <w:rPr>
          <w:rStyle w:val="StyleBoldUnderline"/>
        </w:rPr>
      </w:pPr>
      <w:r w:rsidRPr="0039410C">
        <w:rPr>
          <w:sz w:val="16"/>
          <w:szCs w:val="16"/>
        </w:rPr>
        <w:t xml:space="preserve">To begin with, we follow Duggan (2003), who argues that </w:t>
      </w:r>
      <w:r w:rsidRPr="0039410C">
        <w:rPr>
          <w:rStyle w:val="StyleBoldUnderline"/>
        </w:rPr>
        <w:t>neoliberalism denotes the distortion of the social movements of the 1960s, exploiting the language of social justice</w:t>
      </w:r>
      <w:r w:rsidRPr="0039410C">
        <w:rPr>
          <w:sz w:val="16"/>
          <w:szCs w:val="16"/>
        </w:rPr>
        <w:t xml:space="preserve"> forged within these movements </w:t>
      </w:r>
      <w:r w:rsidRPr="0039410C">
        <w:rPr>
          <w:rStyle w:val="StyleBoldUnderline"/>
        </w:rPr>
        <w:t>to call for the upward, rather than downward, redistribution of resources</w:t>
      </w:r>
      <w:r w:rsidRPr="0039410C">
        <w:rPr>
          <w:sz w:val="16"/>
          <w:szCs w:val="16"/>
        </w:rPr>
        <w:t xml:space="preserve">. Similarly, Hong (2011) argues, “In the contemporary [neoliberal] moment, certain aspects of 1960s and 1970s social movements have been mobilized for the aims of power and rendered legitimate, albeit in contingent and constantly vulnerable ways” (p. 263). As Hong implies, </w:t>
      </w:r>
      <w:r w:rsidRPr="0039410C">
        <w:rPr>
          <w:rStyle w:val="StyleBoldUnderline"/>
        </w:rPr>
        <w:t>conferring legitimacy has arisen as one of the strategies of neoliberal mobilization</w:t>
      </w:r>
      <w:r w:rsidRPr="0039410C">
        <w:rPr>
          <w:sz w:val="16"/>
          <w:szCs w:val="16"/>
        </w:rPr>
        <w:t xml:space="preserve">. As Ferguson (2012) observes in The Re-Order of Things: The University and Its Pedgagogies of Minority Difference, </w:t>
      </w:r>
      <w:r w:rsidRPr="0039410C">
        <w:rPr>
          <w:rStyle w:val="StyleBoldUnderline"/>
        </w:rPr>
        <w:t>afﬁrmation of previously degraded forms of subjectivity became a part of the apparatus of power.</w:t>
      </w:r>
      <w:r w:rsidRPr="0039410C">
        <w:rPr>
          <w:sz w:val="16"/>
          <w:szCs w:val="16"/>
        </w:rPr>
        <w:t xml:space="preserve"> He describes the emergence of a new “political entity and object of love, a new article called minority culture” (p. 111). Yet, </w:t>
      </w:r>
      <w:r w:rsidRPr="0039410C">
        <w:rPr>
          <w:rStyle w:val="StyleBoldUnderline"/>
        </w:rPr>
        <w:t>this was not an example of power receding, but of its redeployment: “the arrival of this new object did not usher in a season of unbridled liberation but provided the building blocks for a new way to regulate”</w:t>
      </w:r>
      <w:r w:rsidRPr="0039410C">
        <w:rPr>
          <w:sz w:val="16"/>
          <w:szCs w:val="16"/>
        </w:rPr>
        <w:t xml:space="preserve"> (p. 111). In Represent and Destroy: Rationalizing Violence in the New Racial Capitalism, Melamed (2011) contextualizes this shift by observing that, in the period after World War II, White supremacy began to lose the explanatory and legitimating force it had previously had, and that White liberalism became the dominant state rhetoric. </w:t>
      </w:r>
      <w:r w:rsidRPr="0039410C">
        <w:rPr>
          <w:rStyle w:val="StyleBoldUnderline"/>
        </w:rPr>
        <w:t>Liberal anti-racism at various points in the post-War period legitimated U.S. global ascendancy and countered charges of U.S. racism in the context of the Cold War, rationalized</w:t>
      </w:r>
      <w:r w:rsidRPr="0039410C">
        <w:rPr>
          <w:sz w:val="16"/>
          <w:szCs w:val="16"/>
        </w:rPr>
        <w:t xml:space="preserve"> de-industrialization and </w:t>
      </w:r>
      <w:r w:rsidRPr="0039410C">
        <w:rPr>
          <w:rStyle w:val="StyleBoldUnderline"/>
        </w:rPr>
        <w:t>the dismantling of the welfare state</w:t>
      </w:r>
      <w:r w:rsidRPr="0039410C">
        <w:rPr>
          <w:sz w:val="16"/>
          <w:szCs w:val="16"/>
        </w:rPr>
        <w:t xml:space="preserve"> through notions of individual achievement and responsibility, </w:t>
      </w:r>
      <w:r w:rsidRPr="0039410C">
        <w:rPr>
          <w:rStyle w:val="StyleBoldUnderline"/>
        </w:rPr>
        <w:t>and advanced the notion of freedom as free trade and free markets</w:t>
      </w:r>
      <w:r w:rsidRPr="0039410C">
        <w:rPr>
          <w:sz w:val="16"/>
          <w:szCs w:val="16"/>
        </w:rPr>
        <w:t xml:space="preserve">. As such, </w:t>
      </w:r>
      <w:r w:rsidRPr="0039410C">
        <w:rPr>
          <w:rStyle w:val="StyleBoldUnderline"/>
        </w:rPr>
        <w:t>White liberalism’s statesponsored anti-racism in actuality erased and exacerbated racial violence, dispossession, exploitation, and impoverishment, and in so doing, facilitated racial capital as much as</w:t>
      </w:r>
      <w:r w:rsidRPr="0039410C">
        <w:rPr>
          <w:sz w:val="16"/>
          <w:szCs w:val="16"/>
        </w:rPr>
        <w:t>—or, perhaps more accurately, in even more brutal and efﬁcient a manner as—</w:t>
      </w:r>
      <w:r w:rsidRPr="0039410C">
        <w:rPr>
          <w:rStyle w:val="StyleBoldUnderline"/>
        </w:rPr>
        <w:t>White supremacy did in an earlier era</w:t>
      </w:r>
      <w:r w:rsidRPr="0039410C">
        <w:rPr>
          <w:sz w:val="16"/>
          <w:szCs w:val="16"/>
        </w:rPr>
        <w:t xml:space="preserve">. As such, </w:t>
      </w:r>
      <w:r w:rsidRPr="0039410C">
        <w:rPr>
          <w:rStyle w:val="StyleBoldUnderline"/>
        </w:rPr>
        <w:t>neoliberalism’s projects of upward redistribution</w:t>
      </w:r>
      <w:r w:rsidRPr="0039410C">
        <w:rPr>
          <w:sz w:val="16"/>
          <w:szCs w:val="16"/>
        </w:rPr>
        <w:t xml:space="preserve"> and legitimacy </w:t>
      </w:r>
      <w:r w:rsidRPr="0039410C">
        <w:rPr>
          <w:rStyle w:val="StyleBoldUnderline"/>
        </w:rPr>
        <w:t>have been underwritten by formations of violence and social death,</w:t>
      </w:r>
      <w:r w:rsidRPr="0039410C">
        <w:rPr>
          <w:sz w:val="16"/>
          <w:szCs w:val="16"/>
        </w:rPr>
        <w:t xml:space="preserve"> formations </w:t>
      </w:r>
      <w:r w:rsidRPr="0039410C">
        <w:rPr>
          <w:rStyle w:val="StyleBoldUnderline"/>
        </w:rPr>
        <w:t>that disproportionately impact devalued communities minoritized by race, class, gender, and sexuality.</w:t>
      </w:r>
    </w:p>
    <w:p w:rsidR="00E74293" w:rsidRPr="00DF54D4" w:rsidRDefault="00FC17E2" w:rsidP="00E74293">
      <w:pPr>
        <w:pStyle w:val="Heading3"/>
      </w:pPr>
      <w:r>
        <w:lastRenderedPageBreak/>
        <w:t xml:space="preserve">I: </w:t>
      </w:r>
      <w:r w:rsidR="00E74293">
        <w:t xml:space="preserve"> Oppression</w:t>
      </w:r>
    </w:p>
    <w:p w:rsidR="00E74293" w:rsidRDefault="00E74293" w:rsidP="00E74293">
      <w:pPr>
        <w:pStyle w:val="Heading4"/>
      </w:pPr>
      <w:r>
        <w:t>Neoliberal policies oppress the black population and manipulate public sentiment, perpetuating racist ideology</w:t>
      </w:r>
    </w:p>
    <w:p w:rsidR="00E74293" w:rsidRPr="00DF54D4" w:rsidRDefault="00E74293" w:rsidP="00E74293">
      <w:pPr>
        <w:rPr>
          <w:sz w:val="16"/>
          <w:szCs w:val="16"/>
        </w:rPr>
      </w:pPr>
      <w:r w:rsidRPr="00DF54D4">
        <w:rPr>
          <w:rStyle w:val="StyleStyleBold12pt"/>
        </w:rPr>
        <w:t>Roberts and Mahtani 10</w:t>
      </w:r>
      <w:r w:rsidRPr="00DF54D4">
        <w:rPr>
          <w:sz w:val="16"/>
          <w:szCs w:val="16"/>
        </w:rPr>
        <w:t xml:space="preserve"> (David J. and Minelle, PhD in Geography at the University of Toronto and Associate Professor of Geography and Planning at The University of Toronto, “Neoliberalizing Race, Racing Neoliberalism: Placing “Race” in Neoliberal Discourses”, Antipode 42:2, March 2010, Wiley Online)//AS</w:t>
      </w:r>
    </w:p>
    <w:p w:rsidR="00E74293" w:rsidRPr="00DF54D4" w:rsidRDefault="00E74293" w:rsidP="00E74293">
      <w:pPr>
        <w:rPr>
          <w:sz w:val="16"/>
          <w:szCs w:val="16"/>
        </w:rPr>
      </w:pPr>
      <w:r w:rsidRPr="00DF54D4">
        <w:rPr>
          <w:sz w:val="16"/>
          <w:szCs w:val="16"/>
        </w:rPr>
        <w:t xml:space="preserve">Neoliberalism has a long history in geographical thought. For this paper, we limit much of our analysis of neoliberalism to the work that has directly examined the concept in relation to race. Geographers have focused on the impacts that neoliberalization has had on institutions and governmental policies (see Peck and Tickell 2002, Cope 2001, Theodore 2007). </w:t>
      </w:r>
      <w:r w:rsidRPr="00DF54D4">
        <w:rPr>
          <w:rStyle w:val="StyleBoldUnderline"/>
        </w:rPr>
        <w:t>New scholarship has begun to map the impacts of neoliberal policy reforms in terms of their racially differentiated impacts</w:t>
      </w:r>
      <w:r w:rsidRPr="00DF54D4">
        <w:rPr>
          <w:sz w:val="16"/>
          <w:szCs w:val="16"/>
        </w:rPr>
        <w:t xml:space="preserve">. </w:t>
      </w:r>
      <w:r w:rsidRPr="00DF54D4">
        <w:rPr>
          <w:rStyle w:val="StyleBoldUnderline"/>
        </w:rPr>
        <w:t>Nik Theodore’s wor</w:t>
      </w:r>
      <w:r w:rsidRPr="00DF54D4">
        <w:rPr>
          <w:sz w:val="16"/>
          <w:szCs w:val="16"/>
        </w:rPr>
        <w:t xml:space="preserve">k, Closed Borders, Open Markets: Immigrant Day Laborers’ Struggle for Economic Rights, in its analyzing of the impacts of neoliberal policy reforms on the lives of day laborers </w:t>
      </w:r>
      <w:r w:rsidRPr="00DF54D4">
        <w:rPr>
          <w:rStyle w:val="StyleBoldUnderline"/>
        </w:rPr>
        <w:t>provides an interesting example of this new direction</w:t>
      </w:r>
      <w:r w:rsidRPr="00DF54D4">
        <w:rPr>
          <w:sz w:val="16"/>
          <w:szCs w:val="16"/>
        </w:rPr>
        <w:t xml:space="preserve">. </w:t>
      </w:r>
      <w:r w:rsidRPr="00DF54D4">
        <w:rPr>
          <w:rStyle w:val="StyleBoldUnderline"/>
        </w:rPr>
        <w:t>Theodore’s work provides a compelling look at how neoliberal policy reforms can have significantly racialized impacts</w:t>
      </w:r>
      <w:r w:rsidRPr="00DF54D4">
        <w:rPr>
          <w:sz w:val="16"/>
          <w:szCs w:val="16"/>
        </w:rPr>
        <w:t xml:space="preserve">. As Theodore explains, “In the name of greater labor market flexibility, </w:t>
      </w:r>
      <w:r w:rsidRPr="00DF54D4">
        <w:rPr>
          <w:rStyle w:val="StyleBoldUnderline"/>
        </w:rPr>
        <w:t xml:space="preserve">the neoliberal regulatory project has sought to dismantle or seriously weaken labor market insurance programs and job-protection legislation, and undermine trade unionism and worker collective action.” </w:t>
      </w:r>
      <w:r w:rsidRPr="00DF54D4">
        <w:t xml:space="preserve">(2007: 252-253). </w:t>
      </w:r>
      <w:r w:rsidRPr="00DF54D4">
        <w:rPr>
          <w:rStyle w:val="StyleBoldUnderline"/>
        </w:rPr>
        <w:t>The result has been</w:t>
      </w:r>
      <w:r w:rsidRPr="00DF54D4">
        <w:rPr>
          <w:sz w:val="16"/>
          <w:szCs w:val="16"/>
        </w:rPr>
        <w:t xml:space="preserve"> the emergence of </w:t>
      </w:r>
      <w:r w:rsidRPr="00DF54D4">
        <w:rPr>
          <w:rStyle w:val="StyleBoldUnderline"/>
        </w:rPr>
        <w:t>an informal economy of day laborers</w:t>
      </w:r>
      <w:r w:rsidRPr="00DF54D4">
        <w:rPr>
          <w:sz w:val="16"/>
          <w:szCs w:val="16"/>
        </w:rPr>
        <w:t xml:space="preserve">, who are largely comprised of ’illegal immigrants’, and </w:t>
      </w:r>
      <w:r w:rsidRPr="00DF54D4">
        <w:rPr>
          <w:rStyle w:val="StyleBoldUnderline"/>
        </w:rPr>
        <w:t>due to their precarious legal position bear the brunt of</w:t>
      </w:r>
      <w:r w:rsidRPr="00DF54D4">
        <w:rPr>
          <w:sz w:val="16"/>
          <w:szCs w:val="16"/>
        </w:rPr>
        <w:t xml:space="preserve"> such social change as their access to legal recourses in regards to </w:t>
      </w:r>
      <w:r w:rsidRPr="00DF54D4">
        <w:rPr>
          <w:rStyle w:val="StyleBoldUnderline"/>
        </w:rPr>
        <w:t>unfair employment practices</w:t>
      </w:r>
      <w:r w:rsidRPr="00DF54D4">
        <w:rPr>
          <w:sz w:val="16"/>
          <w:szCs w:val="16"/>
        </w:rPr>
        <w:t xml:space="preserve"> are circumscribed. </w:t>
      </w:r>
      <w:r w:rsidRPr="00DF54D4">
        <w:rPr>
          <w:rStyle w:val="StyleBoldUnderline"/>
        </w:rPr>
        <w:t>Day labors, as a notably racialized group, provide a compelling example of the ways in which neoliberal policy reforms disparately impact certain racialized populations</w:t>
      </w:r>
      <w:r w:rsidRPr="00DF54D4">
        <w:rPr>
          <w:sz w:val="16"/>
          <w:szCs w:val="16"/>
        </w:rPr>
        <w:t xml:space="preserve">. Theodore is not alone in mapping eruptions of racism that occur as a result of neoliberalization. David Wilson’s book, Cities and Race: America’s New Black Ghetto (2006) also examines the connection between race and neoliberalism. </w:t>
      </w:r>
      <w:r w:rsidRPr="00DF54D4">
        <w:rPr>
          <w:rStyle w:val="StyleBoldUnderline"/>
        </w:rPr>
        <w:t>Wilson explores in impacts of neoliberal policy reform on the</w:t>
      </w:r>
      <w:r w:rsidRPr="00DF54D4">
        <w:rPr>
          <w:sz w:val="16"/>
          <w:szCs w:val="16"/>
        </w:rPr>
        <w:t xml:space="preserve"> entrenchment and expansion of the </w:t>
      </w:r>
      <w:r w:rsidRPr="00DF54D4">
        <w:rPr>
          <w:rStyle w:val="StyleBoldUnderline"/>
        </w:rPr>
        <w:t>racialized ghetto within the American rust belt</w:t>
      </w:r>
      <w:r w:rsidRPr="00DF54D4">
        <w:rPr>
          <w:sz w:val="16"/>
          <w:szCs w:val="16"/>
        </w:rPr>
        <w:t xml:space="preserve">. </w:t>
      </w:r>
      <w:r w:rsidRPr="00DF54D4">
        <w:rPr>
          <w:rStyle w:val="StyleBoldUnderline"/>
        </w:rPr>
        <w:t>He introduces readers to a cast of characters, such as ‘Welfare Queens</w:t>
      </w:r>
      <w:r w:rsidRPr="00DF54D4">
        <w:rPr>
          <w:sz w:val="16"/>
          <w:szCs w:val="16"/>
        </w:rPr>
        <w:t xml:space="preserve">’, ‘welfare-hustling men’, and </w:t>
      </w:r>
      <w:r w:rsidRPr="00DF54D4">
        <w:rPr>
          <w:rStyle w:val="StyleBoldUnderline"/>
        </w:rPr>
        <w:t>‘black youth gangbangers’ that Ronald Reagan used to capitalize upon the fears of the country and direct them at the ghetto</w:t>
      </w:r>
      <w:r w:rsidRPr="00DF54D4">
        <w:rPr>
          <w:sz w:val="16"/>
          <w:szCs w:val="16"/>
        </w:rPr>
        <w:t xml:space="preserve">. In each of these terms, </w:t>
      </w:r>
      <w:r w:rsidRPr="00DF54D4">
        <w:rPr>
          <w:rStyle w:val="StyleBoldUnderline"/>
        </w:rPr>
        <w:t>race, specifically blackness, coupled with anti-market behaviors become intertwined in the construction of the antithesis of the ideal neoliberal citizen in the black ghetto resident.</w:t>
      </w:r>
      <w:r w:rsidRPr="00DF54D4">
        <w:rPr>
          <w:sz w:val="16"/>
          <w:szCs w:val="16"/>
        </w:rPr>
        <w:t xml:space="preserve"> In his analysis, race is mobilized to show that </w:t>
      </w:r>
      <w:r w:rsidRPr="00DF54D4">
        <w:rPr>
          <w:rStyle w:val="StyleBoldUnderline"/>
        </w:rPr>
        <w:t>racialized subjectivities are essential in justifying certain impacts of neoliberalization that are experienced disproportionately within racialized communitie</w:t>
      </w:r>
      <w:r w:rsidRPr="00DF54D4">
        <w:rPr>
          <w:sz w:val="16"/>
          <w:szCs w:val="16"/>
        </w:rPr>
        <w:t>s. However, Cities and Race fails to provide a precise examination of how these black ghettos are connected to a wider racialized system within U.S. (or Western) society. In fact, at several points in the book, Wilson quotes the language used to describe the ghetto that is highly evocative of the history of racism, such as “the inner city as primitive engulfers of societal resources,” (2006:62) contrasting this with other ‘spaces of civility’ within the city (2006:60), but he never fully unpacks the use of this language to explain how it historically connects global tropes to the dehumanizing history of race.</w:t>
      </w:r>
    </w:p>
    <w:p w:rsidR="00E74293" w:rsidRDefault="00E74293" w:rsidP="00E74293">
      <w:pPr>
        <w:pStyle w:val="Heading4"/>
      </w:pPr>
      <w:r>
        <w:t>Neoliberalism uses the discourse of merit to mask racism and oppression of minorities</w:t>
      </w:r>
    </w:p>
    <w:p w:rsidR="00E74293" w:rsidRPr="00DF54D4" w:rsidRDefault="00E74293" w:rsidP="00E74293">
      <w:pPr>
        <w:rPr>
          <w:sz w:val="16"/>
          <w:szCs w:val="16"/>
        </w:rPr>
      </w:pPr>
      <w:r w:rsidRPr="00DF54D4">
        <w:rPr>
          <w:rStyle w:val="StyleStyleBold12pt"/>
        </w:rPr>
        <w:t>Roberts and Mahtani 10</w:t>
      </w:r>
      <w:r w:rsidRPr="00DF54D4">
        <w:rPr>
          <w:sz w:val="16"/>
          <w:szCs w:val="16"/>
        </w:rPr>
        <w:t xml:space="preserve"> (David J. and Minelle, PhD in Geography at the University of Toronto and Associate Professor of Geography and Planning at The University of Toronto, “Neoliberalizing Race, Racing Neoliberalism: Placing “Race” in Neoliberal Discourses”, Antipode 42:2, March 2010, Wiley Online)//AS</w:t>
      </w:r>
    </w:p>
    <w:p w:rsidR="00E74293" w:rsidRPr="00296B2A" w:rsidRDefault="00E74293" w:rsidP="00E74293">
      <w:pPr>
        <w:rPr>
          <w:sz w:val="16"/>
          <w:szCs w:val="16"/>
        </w:rPr>
      </w:pPr>
      <w:r w:rsidRPr="00296B2A">
        <w:rPr>
          <w:rStyle w:val="StyleBoldUnderline"/>
        </w:rPr>
        <w:t>Neoliberalism</w:t>
      </w:r>
      <w:r w:rsidRPr="00296B2A">
        <w:rPr>
          <w:sz w:val="16"/>
          <w:szCs w:val="16"/>
        </w:rPr>
        <w:t xml:space="preserve"> in Canada </w:t>
      </w:r>
      <w:r w:rsidRPr="00296B2A">
        <w:rPr>
          <w:rStyle w:val="StyleBoldUnderline"/>
        </w:rPr>
        <w:t>has</w:t>
      </w:r>
      <w:r w:rsidRPr="00296B2A">
        <w:rPr>
          <w:sz w:val="16"/>
          <w:szCs w:val="16"/>
        </w:rPr>
        <w:t xml:space="preserve"> effectively </w:t>
      </w:r>
      <w:r w:rsidRPr="00296B2A">
        <w:rPr>
          <w:rStyle w:val="StyleBoldUnderline"/>
        </w:rPr>
        <w:t>reshaped the ideal conception of the relationship between the citizen and the society</w:t>
      </w:r>
      <w:r w:rsidRPr="00296B2A">
        <w:rPr>
          <w:sz w:val="16"/>
          <w:szCs w:val="16"/>
        </w:rPr>
        <w:t xml:space="preserve"> (and the corresponding obligations that each has to the other). As Dana-Ain Davis explains in Narrating the Mute: Racializing and Racism in a Neoliberal Moment: “Neoliberal practices pull into its orbit a market of ideas about a lot of things including the family, gender, and racial ideology. </w:t>
      </w:r>
      <w:r w:rsidRPr="00296B2A">
        <w:rPr>
          <w:rStyle w:val="StyleBoldUnderline"/>
        </w:rPr>
        <w:t>It is</w:t>
      </w:r>
      <w:r w:rsidRPr="00296B2A">
        <w:rPr>
          <w:sz w:val="16"/>
          <w:szCs w:val="16"/>
        </w:rPr>
        <w:t>, as Lisa Duggan (2003) notes, “</w:t>
      </w:r>
      <w:r w:rsidRPr="00296B2A">
        <w:rPr>
          <w:rStyle w:val="StyleBoldUnderline"/>
        </w:rPr>
        <w:t>saturated with race</w:t>
      </w:r>
      <w:r w:rsidRPr="00296B2A">
        <w:rPr>
          <w:sz w:val="16"/>
          <w:szCs w:val="16"/>
        </w:rPr>
        <w:t xml:space="preserve">” (xvi) </w:t>
      </w:r>
      <w:r w:rsidRPr="00296B2A">
        <w:rPr>
          <w:rStyle w:val="StyleBoldUnderline"/>
        </w:rPr>
        <w:t>using capitalism to hide racial (and other) inequalities by relocating racially coded economic disadvantage and reassigning identity-based biases to the private and personal spheres</w:t>
      </w:r>
      <w:r w:rsidRPr="00296B2A">
        <w:rPr>
          <w:sz w:val="16"/>
          <w:szCs w:val="16"/>
        </w:rPr>
        <w:t xml:space="preserve">. (Davis 2007: 349)” Specifically, it has meant the establishment of a market orientation to this relationship. </w:t>
      </w:r>
      <w:r w:rsidRPr="00296B2A">
        <w:rPr>
          <w:rStyle w:val="StyleBoldUnderline"/>
        </w:rPr>
        <w:t>Ideally, within a neoliberal theorization of society, the success of the individual is directly related to the work output of that individual</w:t>
      </w:r>
      <w:r w:rsidRPr="00296B2A">
        <w:rPr>
          <w:sz w:val="16"/>
          <w:szCs w:val="16"/>
        </w:rPr>
        <w:t xml:space="preserve">. </w:t>
      </w:r>
      <w:r w:rsidRPr="00296B2A">
        <w:rPr>
          <w:rStyle w:val="StyleBoldUnderline"/>
        </w:rPr>
        <w:t>Under this ideal, modalities of difference, such as race, no longer predetermine one’s success</w:t>
      </w:r>
      <w:r w:rsidRPr="00296B2A">
        <w:rPr>
          <w:sz w:val="16"/>
          <w:szCs w:val="16"/>
        </w:rPr>
        <w:t xml:space="preserve"> as each individual is evaluated solely in terms of his or </w:t>
      </w:r>
      <w:r w:rsidRPr="00296B2A">
        <w:rPr>
          <w:sz w:val="16"/>
          <w:szCs w:val="16"/>
        </w:rPr>
        <w:lastRenderedPageBreak/>
        <w:t xml:space="preserve">her economic contribution to society. </w:t>
      </w:r>
      <w:r w:rsidRPr="00296B2A">
        <w:rPr>
          <w:rStyle w:val="StyleBoldUnderline"/>
        </w:rPr>
        <w:t>What becomes clear</w:t>
      </w:r>
      <w:r w:rsidRPr="00296B2A">
        <w:rPr>
          <w:sz w:val="16"/>
          <w:szCs w:val="16"/>
        </w:rPr>
        <w:t xml:space="preserve">, however, </w:t>
      </w:r>
      <w:r w:rsidRPr="00296B2A">
        <w:rPr>
          <w:rStyle w:val="StyleBoldUnderline"/>
        </w:rPr>
        <w:t>with an examination of the discourses of neoliberalism</w:t>
      </w:r>
      <w:r w:rsidRPr="00296B2A">
        <w:rPr>
          <w:sz w:val="16"/>
          <w:szCs w:val="16"/>
        </w:rPr>
        <w:t xml:space="preserve"> in the contemporary Canadian context</w:t>
      </w:r>
      <w:r w:rsidRPr="00296B2A">
        <w:rPr>
          <w:rStyle w:val="StyleBoldUnderline"/>
        </w:rPr>
        <w:t>, is that this ideal relationship is obviously not ideal for everyone – certainly not for immigrants</w:t>
      </w:r>
      <w:r w:rsidRPr="00296B2A">
        <w:rPr>
          <w:sz w:val="16"/>
          <w:szCs w:val="16"/>
        </w:rPr>
        <w:t xml:space="preserve">. Herein lies the double-edged sword of neoliberalism. </w:t>
      </w:r>
      <w:r w:rsidRPr="00296B2A">
        <w:rPr>
          <w:rStyle w:val="StyleBoldUnderline"/>
        </w:rPr>
        <w:t>Constituting the immigrant as not-quite Canadian allows for the continued disconnect between their ability to play the neoliberal game and the rewards that they receive for successful play.</w:t>
      </w:r>
      <w:r w:rsidRPr="00296B2A">
        <w:rPr>
          <w:sz w:val="16"/>
          <w:szCs w:val="16"/>
        </w:rPr>
        <w:t xml:space="preserve"> This can be seen through policies that continue to disregard foreign degrees or other credentials that is at the heart of the deskilling process, for example. Yet, </w:t>
      </w:r>
      <w:r w:rsidRPr="00296B2A">
        <w:rPr>
          <w:rStyle w:val="StyleBoldUnderline"/>
        </w:rPr>
        <w:t>as immigrants are racialized</w:t>
      </w:r>
      <w:r w:rsidRPr="00296B2A">
        <w:rPr>
          <w:sz w:val="16"/>
          <w:szCs w:val="16"/>
        </w:rPr>
        <w:t xml:space="preserve"> within the economy of Canada, </w:t>
      </w:r>
      <w:r w:rsidRPr="00296B2A">
        <w:rPr>
          <w:rStyle w:val="StyleBoldUnderline"/>
        </w:rPr>
        <w:t>claims of racism under neoliberalism are fundamentally ruled as outside of the way in which society</w:t>
      </w:r>
      <w:r w:rsidRPr="00296B2A">
        <w:rPr>
          <w:sz w:val="16"/>
          <w:szCs w:val="16"/>
        </w:rPr>
        <w:t xml:space="preserve"> – especially Canadian society - </w:t>
      </w:r>
      <w:r w:rsidRPr="00296B2A">
        <w:rPr>
          <w:rStyle w:val="StyleBoldUnderline"/>
        </w:rPr>
        <w:t>is structured</w:t>
      </w:r>
      <w:r w:rsidRPr="00296B2A">
        <w:rPr>
          <w:sz w:val="16"/>
          <w:szCs w:val="16"/>
        </w:rPr>
        <w:t xml:space="preserve">. Davis, again, provides a useful articulation of this process: “Under neoliberal racism the relevance of the raced subject, racial identity and racism is subsumed under the auspices of meritocracy. For </w:t>
      </w:r>
      <w:r w:rsidRPr="00296B2A">
        <w:rPr>
          <w:rStyle w:val="StyleBoldUnderline"/>
        </w:rPr>
        <w:t>in a neoliberal society, individuals are supposedly freed from identity</w:t>
      </w:r>
      <w:r w:rsidRPr="00296B2A">
        <w:rPr>
          <w:sz w:val="16"/>
          <w:szCs w:val="16"/>
        </w:rPr>
        <w:t xml:space="preserve"> and operate under the limiting assumptions that hard work will be rewarded if the game is played according to the rules. </w:t>
      </w:r>
      <w:r w:rsidRPr="00296B2A">
        <w:rPr>
          <w:rStyle w:val="StyleBoldUnderline"/>
        </w:rPr>
        <w:t>Consequently, any impediments to success are attributed to personal flaws. This attribution affirms notions of neutrality and silences claims of racializing and racism</w:t>
      </w:r>
      <w:r w:rsidRPr="00296B2A">
        <w:rPr>
          <w:sz w:val="16"/>
          <w:szCs w:val="16"/>
        </w:rPr>
        <w:t xml:space="preserve">. (Davis 2007: 350)” As a consequence, </w:t>
      </w:r>
      <w:r w:rsidRPr="00296B2A">
        <w:rPr>
          <w:rStyle w:val="StyleBoldUnderline"/>
        </w:rPr>
        <w:t>neoliberalism effectively masks racism through its value-laden moral project: camouflaging practices anchored in an apparent meritocracy, making possible a utopic vision of society that is non-racialized</w:t>
      </w:r>
      <w:r w:rsidRPr="00296B2A">
        <w:rPr>
          <w:sz w:val="16"/>
          <w:szCs w:val="16"/>
        </w:rPr>
        <w:t xml:space="preserve">. David Theo Goldberg’s articulation of racist culture is particularly useful in understanding how race is both evoked and suppressed under neoliberal discourse. Goldberg’s project in Racist Culture: Philosophy and the Politics of Meaning is to “map the overlapping terrains of racialized expression, their means and modes of discursive articulation, and the exclusions they license with the view to contending and countering them.” (Goldberg 1993: 9) His central thesis is that </w:t>
      </w:r>
      <w:r w:rsidRPr="00296B2A">
        <w:rPr>
          <w:rStyle w:val="StyleBoldUnderline"/>
        </w:rPr>
        <w:t>modern racist culture is marked, fundamentally, by its refusal to acknowledge the role that racism plays in everyday structures of society a</w:t>
      </w:r>
      <w:r w:rsidRPr="00296B2A">
        <w:rPr>
          <w:sz w:val="16"/>
          <w:szCs w:val="16"/>
        </w:rPr>
        <w:t>nd how these structures work to fundamentally disguise and, simultaneously, reify the power of racism within society. He intricately describes the ways liberalism sanctions racist institutions and reproduces racial knowledge with every outwardly progressive gesture, which works to normalize racism as just an aspect of life.</w:t>
      </w:r>
    </w:p>
    <w:p w:rsidR="00E74293" w:rsidRDefault="00FC17E2" w:rsidP="00E74293">
      <w:pPr>
        <w:pStyle w:val="Heading3"/>
      </w:pPr>
      <w:r>
        <w:lastRenderedPageBreak/>
        <w:t xml:space="preserve">I: </w:t>
      </w:r>
      <w:r w:rsidR="00E74293">
        <w:t xml:space="preserve"> Genocide</w:t>
      </w:r>
    </w:p>
    <w:p w:rsidR="00E74293" w:rsidRDefault="00E74293" w:rsidP="00E74293">
      <w:pPr>
        <w:pStyle w:val="Heading4"/>
      </w:pPr>
      <w:r>
        <w:t>Capitalism devalues black labor and legitimizes genocide</w:t>
      </w:r>
    </w:p>
    <w:p w:rsidR="00E74293" w:rsidRPr="00831605" w:rsidRDefault="00E74293" w:rsidP="00E74293">
      <w:pPr>
        <w:rPr>
          <w:sz w:val="16"/>
          <w:szCs w:val="16"/>
        </w:rPr>
      </w:pPr>
      <w:r w:rsidRPr="00831605">
        <w:rPr>
          <w:rStyle w:val="StyleStyleBold12pt"/>
        </w:rPr>
        <w:t>Bonacich 76</w:t>
      </w:r>
      <w:r w:rsidRPr="00831605">
        <w:rPr>
          <w:sz w:val="16"/>
          <w:szCs w:val="16"/>
        </w:rPr>
        <w:t xml:space="preserve"> (Edna, Professor of Sociology and Ethnic Studies at University of California Riverside, “Advanced Capitalism and Black/White Race Relations in the United States: A Split Labor Market Interpretation”, American Sociological Review 41:1, February 1976, JSTOR)//AS</w:t>
      </w:r>
    </w:p>
    <w:p w:rsidR="00E74293" w:rsidRDefault="00E74293" w:rsidP="00E74293">
      <w:pPr>
        <w:rPr>
          <w:sz w:val="16"/>
          <w:szCs w:val="16"/>
        </w:rPr>
      </w:pPr>
      <w:r w:rsidRPr="00A72294">
        <w:rPr>
          <w:rStyle w:val="StyleBoldUnderline"/>
        </w:rPr>
        <w:t>The rise in relative unemployment among  blacks raises a question regarding the role of  race in advanced capitalism</w:t>
      </w:r>
      <w:r w:rsidRPr="00C651CD">
        <w:rPr>
          <w:sz w:val="16"/>
          <w:szCs w:val="16"/>
        </w:rPr>
        <w:t xml:space="preserve">. While black slav-  ery and share-cropping were of unambiguous  benefit to the owners of land and capital, the  gains from high unemployment in one seg-  ment of the population are less evident. Two  approaches to this question can be distin-  guished in the literature. </w:t>
      </w:r>
      <w:r w:rsidRPr="00A72294">
        <w:rPr>
          <w:rStyle w:val="StyleBoldUnderline"/>
        </w:rPr>
        <w:t>One sees a continued  advantage to the employer in keeping blacks  as a marginal workforce</w:t>
      </w:r>
      <w:r w:rsidRPr="00C651CD">
        <w:rPr>
          <w:sz w:val="16"/>
          <w:szCs w:val="16"/>
        </w:rPr>
        <w:t xml:space="preserve">, useful for dealing  with economic fluctuations </w:t>
      </w:r>
      <w:r w:rsidRPr="00A72294">
        <w:rPr>
          <w:rStyle w:val="StyleBoldUnderline"/>
        </w:rPr>
        <w:t>and helping to  divide and weaken the working class</w:t>
      </w:r>
      <w:r w:rsidRPr="00C651CD">
        <w:rPr>
          <w:sz w:val="16"/>
          <w:szCs w:val="16"/>
        </w:rPr>
        <w:t xml:space="preserve"> (e.g.,  Baron, 1971:34; Gordon, 1972:53-81; Reich,  1972; Tabb, 1970:26-7). The other, exempli-  fied by Willhelm (1971), asserts that </w:t>
      </w:r>
      <w:r w:rsidRPr="00A72294">
        <w:rPr>
          <w:rStyle w:val="StyleBoldUnderline"/>
        </w:rPr>
        <w:t>the tech-  nology of advanced capitalism has lessened  the need for unskilled labor, which was the  primary role played by blacks in the past.  Blacks have become useless to the economy  and to the capitalist class and,</w:t>
      </w:r>
      <w:r w:rsidRPr="00C651CD">
        <w:rPr>
          <w:sz w:val="16"/>
          <w:szCs w:val="16"/>
        </w:rPr>
        <w:t xml:space="preserve"> combining this  fact with persistent racism, </w:t>
      </w:r>
      <w:r w:rsidRPr="00A72294">
        <w:rPr>
          <w:rStyle w:val="StyleBoldUnderline"/>
        </w:rPr>
        <w:t>may even face gen-  ocide</w:t>
      </w:r>
      <w:r w:rsidRPr="00C651CD">
        <w:rPr>
          <w:sz w:val="16"/>
          <w:szCs w:val="16"/>
        </w:rPr>
        <w:t xml:space="preserve">. (It should be noted that some authors,  e.g., Baran and Sweezy, 1966:263-8; Bailey,  1973, hold both of these apparently contra-  dictory positions simultaneously.)  </w:t>
      </w:r>
    </w:p>
    <w:p w:rsidR="00E74293" w:rsidRDefault="00E74293" w:rsidP="00E74293">
      <w:pPr>
        <w:rPr>
          <w:sz w:val="16"/>
          <w:szCs w:val="16"/>
        </w:rPr>
      </w:pPr>
    </w:p>
    <w:p w:rsidR="00E74293" w:rsidRDefault="00E74293" w:rsidP="00E74293">
      <w:pPr>
        <w:pStyle w:val="Heading4"/>
      </w:pPr>
      <w:r>
        <w:t>The endless march of capitalism inflicts modern genocide on the black population—relegating them to ghettos and removing them from view</w:t>
      </w:r>
    </w:p>
    <w:p w:rsidR="00E74293" w:rsidRPr="004361DD" w:rsidRDefault="00E74293" w:rsidP="00E74293">
      <w:pPr>
        <w:rPr>
          <w:sz w:val="16"/>
          <w:szCs w:val="16"/>
        </w:rPr>
      </w:pPr>
      <w:r w:rsidRPr="004361DD">
        <w:rPr>
          <w:rStyle w:val="StyleStyleBold12pt"/>
        </w:rPr>
        <w:t>Wilhelm and Powell 93</w:t>
      </w:r>
      <w:r w:rsidRPr="004361DD">
        <w:rPr>
          <w:sz w:val="16"/>
          <w:szCs w:val="16"/>
        </w:rPr>
        <w:t xml:space="preserve"> (Sidney M. and Edwin H., assistant professor of sociology at the State University of New York at Buffalo and associate professor of sociology at the State University of New York respectively, “Who Needs the Negro?”, Conquering Books 1993, University of Michigan Libraries)//AS</w:t>
      </w:r>
    </w:p>
    <w:p w:rsidR="00E74293" w:rsidRPr="004361DD" w:rsidRDefault="00E74293" w:rsidP="00E74293">
      <w:pPr>
        <w:rPr>
          <w:sz w:val="16"/>
          <w:szCs w:val="16"/>
        </w:rPr>
      </w:pPr>
      <w:r w:rsidRPr="004361DD">
        <w:rPr>
          <w:rStyle w:val="StyleBoldUnderline"/>
        </w:rPr>
        <w:t>The Negro movement is merely the advance turbulence of a general tempest</w:t>
      </w:r>
      <w:r w:rsidRPr="004361DD">
        <w:rPr>
          <w:sz w:val="16"/>
          <w:szCs w:val="16"/>
        </w:rPr>
        <w:t xml:space="preserve">. At the moment that the Negro passes a major milestone in his struggle for full citizenship our society shifts from an industrial to an automated economy. He is like the breathless runner in the nightmare who, no matter how he strains, can only see his goal recede farther in the distance. Even if he won his demands for civil rights he could not keep up with the spreading effects of the introduction of total machine production. The "Negro Problem" therefore is not only one of civil rights but is also one Trans-action of economic and human rights: </w:t>
      </w:r>
      <w:r w:rsidRPr="004361DD">
        <w:rPr>
          <w:rStyle w:val="StyleBoldUnderline"/>
        </w:rPr>
        <w:t>How are we to re-arrange our social life in response to the rapid alterations in economic production</w:t>
      </w:r>
      <w:r w:rsidRPr="004361DD">
        <w:rPr>
          <w:sz w:val="16"/>
          <w:szCs w:val="16"/>
        </w:rPr>
        <w:t xml:space="preserve">? On the face of it the idea of a "Negro Revolution" is absurd. The Negro is not challenging basic American values. He wants to join the white man's system, not upset it; he wants to come into the house, not bomb it. Rather than being engaged in a revolution to overthrow an oppressive system, </w:t>
      </w:r>
      <w:r w:rsidRPr="004361DD">
        <w:rPr>
          <w:rStyle w:val="StyleBoldUnderline"/>
        </w:rPr>
        <w:t>the Negro is being disengaged by the system. The Ne gro flees the South-one region to another. He abandons the country for the city. And the white's response? He flees the Negro, abandoning the city to him</w:t>
      </w:r>
      <w:r w:rsidRPr="004361DD">
        <w:rPr>
          <w:sz w:val="16"/>
          <w:szCs w:val="16"/>
        </w:rPr>
        <w:t xml:space="preserve">. The usual explanation is that the Negro leaves his rural birthplace because the city needs his labor, especially after the cutting off of European immigration. But if this is so, why is the Negro's unemployment rate in urban centers so high? Basically, 20,000,000 Negroes are unwanted. </w:t>
      </w:r>
      <w:r w:rsidRPr="004361DD">
        <w:rPr>
          <w:rStyle w:val="StyleBoldUnderline"/>
        </w:rPr>
        <w:t>Our values inhibit genocide-so we discard them by establishing new forms of "Indian reservations" called "Negro ghettos."</w:t>
      </w:r>
      <w:r w:rsidRPr="004361DD">
        <w:rPr>
          <w:sz w:val="16"/>
          <w:szCs w:val="16"/>
        </w:rPr>
        <w:t xml:space="preserve"> </w:t>
      </w:r>
      <w:r w:rsidRPr="004361DD">
        <w:rPr>
          <w:rStyle w:val="StyleBoldUnderline"/>
        </w:rPr>
        <w:t>We even make them somewhat economically self-sufficient through an "Indian hand-out."</w:t>
      </w:r>
      <w:r w:rsidRPr="004361DD">
        <w:rPr>
          <w:sz w:val="16"/>
          <w:szCs w:val="16"/>
        </w:rPr>
        <w:t xml:space="preserve"> One out of every four Negroes in Chicago, for example, receives some form of public welfare assistance. Is it an exaggeration to suggest that </w:t>
      </w:r>
      <w:r w:rsidRPr="004361DD">
        <w:rPr>
          <w:rStyle w:val="StyleBoldUnderline"/>
        </w:rPr>
        <w:t>the deteriorated city has now become the junk heap upon which the economically worthless are thrown?</w:t>
      </w:r>
      <w:r w:rsidRPr="004361DD">
        <w:rPr>
          <w:sz w:val="16"/>
          <w:szCs w:val="16"/>
        </w:rPr>
        <w:t xml:space="preserve"> </w:t>
      </w:r>
      <w:r w:rsidRPr="004361DD">
        <w:rPr>
          <w:rStyle w:val="StyleBoldUnderline"/>
        </w:rPr>
        <w:t>Urban renewal is often offered as a remedy</w:t>
      </w:r>
      <w:r w:rsidRPr="004361DD">
        <w:rPr>
          <w:sz w:val="16"/>
          <w:szCs w:val="16"/>
        </w:rPr>
        <w:t xml:space="preserve">, a medication which can help check the spreading blight of slum neighborhoods and slum lives. </w:t>
      </w:r>
      <w:r w:rsidRPr="004361DD">
        <w:rPr>
          <w:rStyle w:val="StyleBoldUnderline"/>
        </w:rPr>
        <w:t>But what in fact has urban renewal brought about? Isn't the Negro simply being shuttled around turned over to the onward rush of economic interests as the Indian was</w:t>
      </w:r>
      <w:r w:rsidRPr="004361DD">
        <w:rPr>
          <w:sz w:val="16"/>
          <w:szCs w:val="16"/>
        </w:rPr>
        <w:t xml:space="preserve">? </w:t>
      </w:r>
      <w:r w:rsidRPr="004361DD">
        <w:rPr>
          <w:rStyle w:val="StyleBoldUnderline"/>
        </w:rPr>
        <w:t>Reservation lands were once thought worthless-so they were given to the Indian; when this turned out to be wrong economically, they were taken away again. So with Negro slums as they become less profitable than middleclass urban renewal</w:t>
      </w:r>
      <w:r w:rsidRPr="004361DD">
        <w:rPr>
          <w:sz w:val="16"/>
          <w:szCs w:val="16"/>
        </w:rPr>
        <w:t>. The Negroes--and the slums -are being moved from one part of the city to another, while their old neighborhoods are converted into bulldozer wastelands ("Hiroshima flats" as one famous project has been nicknamed) until more prosperous tenants finally arrive. Presumably the bulldozers can then move to the "new" Negro neighborhoods, by then probably sufficiently blighted to require a new urban renewal project. One writer comments: "</w:t>
      </w:r>
      <w:r w:rsidRPr="004361DD">
        <w:rPr>
          <w:rStyle w:val="StyleBoldUnderline"/>
        </w:rPr>
        <w:t>Planners endeavor to improve city life by property improvement: to upgrade property values rather than human values</w:t>
      </w:r>
      <w:r w:rsidRPr="004361DD">
        <w:rPr>
          <w:sz w:val="16"/>
          <w:szCs w:val="16"/>
        </w:rPr>
        <w:t>." "Urban Renewal" becomes "Negro Removal."</w:t>
      </w:r>
    </w:p>
    <w:p w:rsidR="00E74293" w:rsidRDefault="00FC17E2" w:rsidP="00E74293">
      <w:pPr>
        <w:pStyle w:val="Heading3"/>
      </w:pPr>
      <w:r>
        <w:lastRenderedPageBreak/>
        <w:t xml:space="preserve">I: </w:t>
      </w:r>
      <w:r w:rsidR="00E74293">
        <w:t xml:space="preserve"> Forgetting</w:t>
      </w:r>
    </w:p>
    <w:p w:rsidR="00E74293" w:rsidRDefault="00E74293" w:rsidP="00E74293">
      <w:pPr>
        <w:pStyle w:val="Heading4"/>
      </w:pPr>
      <w:r>
        <w:t>Capital is in the process of rendering the black population invisible because it no longer has a use for them</w:t>
      </w:r>
    </w:p>
    <w:p w:rsidR="00E74293" w:rsidRPr="004361DD" w:rsidRDefault="00E74293" w:rsidP="00E74293">
      <w:pPr>
        <w:rPr>
          <w:sz w:val="16"/>
          <w:szCs w:val="16"/>
        </w:rPr>
      </w:pPr>
      <w:r w:rsidRPr="004361DD">
        <w:rPr>
          <w:rStyle w:val="StyleStyleBold12pt"/>
        </w:rPr>
        <w:t>Wilhelm and Powell 93</w:t>
      </w:r>
      <w:r w:rsidRPr="004361DD">
        <w:rPr>
          <w:sz w:val="16"/>
          <w:szCs w:val="16"/>
        </w:rPr>
        <w:t xml:space="preserve"> (Sidney M. and Edwin H., assistant professor of sociology at the State University of New York at Buffalo and associate professor of sociology at the State University of New York respectively, “Who Needs the Negro?”, Conquering Books 1993, University of Michigan Libraries)//AS</w:t>
      </w:r>
    </w:p>
    <w:p w:rsidR="00E74293" w:rsidRPr="004361DD" w:rsidRDefault="00E74293" w:rsidP="00E74293">
      <w:pPr>
        <w:rPr>
          <w:b/>
          <w:bCs/>
          <w:sz w:val="16"/>
          <w:szCs w:val="16"/>
          <w:u w:val="single"/>
        </w:rPr>
      </w:pPr>
      <w:r w:rsidRPr="004361DD">
        <w:rPr>
          <w:sz w:val="16"/>
          <w:szCs w:val="16"/>
        </w:rPr>
        <w:t xml:space="preserve">A discontented, restless generation of American Negroes, anxious to abandon a history of enslavement for equal participation in our society, has abruptly ended centuries of seeming lethargy. But is their.demand for "Freedom NOW" a genuine Negro revolt? Is there actually a civil rights struggle? Is the fundamental conflict between black and white? </w:t>
      </w:r>
      <w:r w:rsidRPr="004361DD">
        <w:rPr>
          <w:rStyle w:val="StyleBoldUnderline"/>
        </w:rPr>
        <w:t>The tendency to look upon the racial crisis as a struggle for equality</w:t>
      </w:r>
      <w:r w:rsidRPr="004361DD">
        <w:rPr>
          <w:sz w:val="16"/>
          <w:szCs w:val="16"/>
        </w:rPr>
        <w:t xml:space="preserve"> between Negro and white is</w:t>
      </w:r>
      <w:r w:rsidRPr="004361DD">
        <w:rPr>
          <w:rStyle w:val="StyleBoldUnderline"/>
        </w:rPr>
        <w:t xml:space="preserve"> too narrow in scope. The crisis is caused not so much by the transition from slavery to equality as by a change from an economics of exploitation to an economics of uselessness</w:t>
      </w:r>
      <w:r w:rsidRPr="004361DD">
        <w:rPr>
          <w:sz w:val="16"/>
          <w:szCs w:val="16"/>
        </w:rPr>
        <w:t xml:space="preserve">. With the onset of automation the Negro is moving out of his historical state of oppression into uselessness. Increasingly, </w:t>
      </w:r>
      <w:r w:rsidRPr="004361DD">
        <w:rPr>
          <w:rStyle w:val="StyleBoldUnderline"/>
        </w:rPr>
        <w:t>he is not so much economically exploited as he is irrelevant</w:t>
      </w:r>
      <w:r w:rsidRPr="004361DD">
        <w:rPr>
          <w:sz w:val="16"/>
          <w:szCs w:val="16"/>
        </w:rPr>
        <w:t xml:space="preserve">. And </w:t>
      </w:r>
      <w:r w:rsidRPr="004361DD">
        <w:rPr>
          <w:rStyle w:val="StyleBoldUnderline"/>
        </w:rPr>
        <w:t>the</w:t>
      </w:r>
      <w:r w:rsidRPr="004361DD">
        <w:rPr>
          <w:sz w:val="16"/>
          <w:szCs w:val="16"/>
        </w:rPr>
        <w:t xml:space="preserve"> Negro's </w:t>
      </w:r>
      <w:r w:rsidRPr="004361DD">
        <w:rPr>
          <w:rStyle w:val="StyleBoldUnderline"/>
        </w:rPr>
        <w:t>economic anxiety is an anxiety that will spread to others in our society as automation proceeds</w:t>
      </w:r>
      <w:r w:rsidRPr="004361DD">
        <w:rPr>
          <w:sz w:val="16"/>
          <w:szCs w:val="16"/>
        </w:rPr>
        <w:t xml:space="preserve">. </w:t>
      </w:r>
      <w:r w:rsidRPr="004361DD">
        <w:rPr>
          <w:rStyle w:val="StyleBoldUnderline"/>
        </w:rPr>
        <w:t>The tremendous historical change</w:t>
      </w:r>
      <w:r w:rsidRPr="004361DD">
        <w:rPr>
          <w:sz w:val="16"/>
          <w:szCs w:val="16"/>
        </w:rPr>
        <w:t xml:space="preserve"> for the Negro</w:t>
      </w:r>
      <w:r w:rsidRPr="004361DD">
        <w:rPr>
          <w:rStyle w:val="StyleBoldUnderline"/>
        </w:rPr>
        <w:t xml:space="preserve"> is taking place in these terms: he is not needed. He is not so much oppressed as unwanted; not so much unwanted as unnecessary; not so much abused as ignored</w:t>
      </w:r>
      <w:r w:rsidRPr="004361DD">
        <w:rPr>
          <w:sz w:val="16"/>
          <w:szCs w:val="16"/>
        </w:rPr>
        <w:t xml:space="preserve">. The dominant whites no longer need to exploit him. </w:t>
      </w:r>
      <w:r w:rsidRPr="004361DD">
        <w:rPr>
          <w:rStyle w:val="StyleBoldUnderline"/>
        </w:rPr>
        <w:t>1f he disappeared tomorrow he would hardly be missed</w:t>
      </w:r>
      <w:r w:rsidRPr="004361DD">
        <w:rPr>
          <w:sz w:val="16"/>
          <w:szCs w:val="16"/>
        </w:rPr>
        <w:t>. As automation proceeds, it is easier and easier to disregard him.</w:t>
      </w:r>
    </w:p>
    <w:p w:rsidR="00E74293" w:rsidRDefault="00FC17E2" w:rsidP="00E74293">
      <w:pPr>
        <w:pStyle w:val="Heading3"/>
      </w:pPr>
      <w:r>
        <w:lastRenderedPageBreak/>
        <w:t xml:space="preserve">I: </w:t>
      </w:r>
      <w:r w:rsidR="00E74293">
        <w:t xml:space="preserve"> Poverty</w:t>
      </w:r>
    </w:p>
    <w:p w:rsidR="00E74293" w:rsidRDefault="00E74293" w:rsidP="00E74293">
      <w:pPr>
        <w:pStyle w:val="Heading4"/>
      </w:pPr>
      <w:r>
        <w:t>Ongoing capitalism perpetuates a wealth gap that condemns billions to lives of poverty, starvation, and wage slavery—Marxist critiques is more essential now than ever</w:t>
      </w:r>
    </w:p>
    <w:p w:rsidR="00E74293" w:rsidRPr="004A5A85" w:rsidRDefault="00E74293" w:rsidP="00E74293">
      <w:pPr>
        <w:rPr>
          <w:sz w:val="16"/>
          <w:szCs w:val="16"/>
        </w:rPr>
      </w:pPr>
      <w:r w:rsidRPr="004A5A85">
        <w:rPr>
          <w:rStyle w:val="StyleStyleBold12pt"/>
        </w:rPr>
        <w:t>Scatamburlo-D’Annibale and McLaren 04</w:t>
      </w:r>
      <w:r w:rsidRPr="004A5A85">
        <w:rPr>
          <w:sz w:val="16"/>
          <w:szCs w:val="16"/>
        </w:rPr>
        <w:t xml:space="preserve"> (Valerie and Peter, associate professor in the Department of Communication, Media and Film at the University of Windsor and Professor in the Division of Urban Schooling, the Graduate School of Education and Information Studies at UCLA, “Class Dismissed? Historical materialism and the politics of ‘difference’”, Educational Philosophy and Theory 36:2, April 2004, Wiley)//AS</w:t>
      </w:r>
    </w:p>
    <w:p w:rsidR="00E74293" w:rsidRPr="00CF4EA1" w:rsidRDefault="00E74293" w:rsidP="00E74293">
      <w:pPr>
        <w:rPr>
          <w:rStyle w:val="StyleBoldUnderline"/>
        </w:rPr>
      </w:pPr>
      <w:r w:rsidRPr="00CF4EA1">
        <w:rPr>
          <w:sz w:val="16"/>
          <w:szCs w:val="16"/>
        </w:rPr>
        <w:t xml:space="preserve">The </w:t>
      </w:r>
      <w:r w:rsidRPr="00CF4EA1">
        <w:rPr>
          <w:rStyle w:val="StyleBoldUnderline"/>
        </w:rPr>
        <w:t>grosteque conditions that inspired Marx to pen his original critique of capitalism are present and flourishing</w:t>
      </w:r>
      <w:r w:rsidRPr="00CF4EA1">
        <w:rPr>
          <w:sz w:val="16"/>
          <w:szCs w:val="16"/>
        </w:rPr>
        <w:t xml:space="preserve">. The </w:t>
      </w:r>
      <w:r w:rsidRPr="00CF4EA1">
        <w:rPr>
          <w:rStyle w:val="StyleBoldUnderline"/>
        </w:rPr>
        <w:t>inequalities of wealth and the gross imbalances of power</w:t>
      </w:r>
      <w:r w:rsidRPr="00CF4EA1">
        <w:rPr>
          <w:sz w:val="16"/>
          <w:szCs w:val="16"/>
        </w:rPr>
        <w:t xml:space="preserve"> that exist today </w:t>
      </w:r>
      <w:r w:rsidRPr="00CF4EA1">
        <w:rPr>
          <w:rStyle w:val="StyleBoldUnderline"/>
        </w:rPr>
        <w:t>are leading to abuses that exceed those encountered in Marx's day</w:t>
      </w:r>
      <w:r w:rsidRPr="00CF4EA1">
        <w:rPr>
          <w:sz w:val="16"/>
          <w:szCs w:val="16"/>
        </w:rPr>
        <w:t xml:space="preserve"> (</w:t>
      </w:r>
      <w:hyperlink r:id="rId86" w:anchor="b15" w:tooltip="Link to bibliographic citation" w:history="1">
        <w:r w:rsidRPr="00CF4EA1">
          <w:rPr>
            <w:rStyle w:val="Hyperlink"/>
            <w:sz w:val="16"/>
            <w:szCs w:val="16"/>
          </w:rPr>
          <w:t>Greider, 1998</w:t>
        </w:r>
      </w:hyperlink>
      <w:r w:rsidRPr="00CF4EA1">
        <w:rPr>
          <w:sz w:val="16"/>
          <w:szCs w:val="16"/>
        </w:rPr>
        <w:t xml:space="preserve">, p. 39). </w:t>
      </w:r>
      <w:r w:rsidRPr="00CF4EA1">
        <w:rPr>
          <w:rStyle w:val="StyleBoldUnderline"/>
        </w:rPr>
        <w:t>Global capitalism has paved the way for the obscene concentration of wealth in fewer and fewer hands</w:t>
      </w:r>
      <w:r w:rsidRPr="00CF4EA1">
        <w:rPr>
          <w:sz w:val="16"/>
          <w:szCs w:val="16"/>
        </w:rPr>
        <w:t xml:space="preserve"> and created a world increasingly divided between those who enjoy opulent affluence and those who languish in dehumanizing conditions and economic misery. </w:t>
      </w:r>
      <w:r w:rsidRPr="00CF4EA1">
        <w:rPr>
          <w:rStyle w:val="StyleBoldUnderline"/>
        </w:rPr>
        <w:t>In every corner of the globe, we are witnessing social disintegration as revealed by a rise in abject poverty and inequality</w:t>
      </w:r>
      <w:r w:rsidRPr="00CF4EA1">
        <w:rPr>
          <w:sz w:val="16"/>
          <w:szCs w:val="16"/>
        </w:rPr>
        <w:t xml:space="preserve">. At the current historical juncture, </w:t>
      </w:r>
      <w:r w:rsidRPr="00CF4EA1">
        <w:rPr>
          <w:rStyle w:val="StyleBoldUnderline"/>
        </w:rPr>
        <w:t>the combined assets of the 225 richest people is roughly equal to the annual income of the poorest 47 percent of the world's population</w:t>
      </w:r>
      <w:r w:rsidRPr="00CF4EA1">
        <w:rPr>
          <w:sz w:val="16"/>
          <w:szCs w:val="16"/>
        </w:rPr>
        <w:t xml:space="preserve">, while </w:t>
      </w:r>
      <w:r w:rsidRPr="00CF4EA1">
        <w:rPr>
          <w:rStyle w:val="StyleBoldUnderline"/>
        </w:rPr>
        <w:t xml:space="preserve">the combined assets of the three richest people exceed the combined GDP of the 48 poorest nations </w:t>
      </w:r>
      <w:r w:rsidRPr="00CF4EA1">
        <w:rPr>
          <w:sz w:val="16"/>
          <w:szCs w:val="16"/>
        </w:rPr>
        <w:t>(</w:t>
      </w:r>
      <w:hyperlink r:id="rId87" w:anchor="b9" w:tooltip="Link to bibliographic citation" w:history="1">
        <w:r w:rsidRPr="00CF4EA1">
          <w:rPr>
            <w:rStyle w:val="Hyperlink"/>
            <w:sz w:val="16"/>
            <w:szCs w:val="16"/>
          </w:rPr>
          <w:t>CCPA, 2002</w:t>
        </w:r>
      </w:hyperlink>
      <w:r w:rsidRPr="00CF4EA1">
        <w:rPr>
          <w:sz w:val="16"/>
          <w:szCs w:val="16"/>
        </w:rPr>
        <w:t>, p. 3). Approximately 2.8 billion people—</w:t>
      </w:r>
      <w:r w:rsidRPr="00CF4EA1">
        <w:rPr>
          <w:rStyle w:val="StyleBoldUnderline"/>
        </w:rPr>
        <w:t>almost half of the world's population—struggle in desperation to live on less than two dollars a day</w:t>
      </w:r>
      <w:r w:rsidRPr="00CF4EA1">
        <w:rPr>
          <w:sz w:val="16"/>
          <w:szCs w:val="16"/>
        </w:rPr>
        <w:t xml:space="preserve"> (</w:t>
      </w:r>
      <w:hyperlink r:id="rId88" w:anchor="b35" w:tooltip="Link to bibliographic citation" w:history="1">
        <w:r w:rsidRPr="00CF4EA1">
          <w:rPr>
            <w:rStyle w:val="Hyperlink"/>
            <w:sz w:val="16"/>
            <w:szCs w:val="16"/>
          </w:rPr>
          <w:t>McQuaig, 2001</w:t>
        </w:r>
      </w:hyperlink>
      <w:r w:rsidRPr="00CF4EA1">
        <w:rPr>
          <w:sz w:val="16"/>
          <w:szCs w:val="16"/>
        </w:rPr>
        <w:t xml:space="preserve">, p. 27). </w:t>
      </w:r>
      <w:r w:rsidRPr="00CF4EA1">
        <w:rPr>
          <w:rStyle w:val="StyleBoldUnderline"/>
        </w:rPr>
        <w:t>As many as 250 million children are wage slaves</w:t>
      </w:r>
      <w:r w:rsidRPr="00CF4EA1">
        <w:rPr>
          <w:sz w:val="16"/>
          <w:szCs w:val="16"/>
        </w:rPr>
        <w:t xml:space="preserve"> and there are over a billion workers who are either un- or under-employed. </w:t>
      </w:r>
      <w:r w:rsidRPr="00CF4EA1">
        <w:rPr>
          <w:rStyle w:val="StyleBoldUnderline"/>
        </w:rPr>
        <w:t>These are the concrete realities of our time—realities that require a vigorous class analysis, an unrelenting critique of capitalism and an oppositional politics</w:t>
      </w:r>
      <w:r w:rsidRPr="00CF4EA1">
        <w:rPr>
          <w:sz w:val="16"/>
          <w:szCs w:val="16"/>
        </w:rPr>
        <w:t xml:space="preserve"> capable of confronting what </w:t>
      </w:r>
      <w:hyperlink r:id="rId89" w:anchor="b3" w:tooltip="Link to bibliographic citation" w:history="1">
        <w:r w:rsidRPr="00CF4EA1">
          <w:rPr>
            <w:rStyle w:val="Hyperlink"/>
            <w:sz w:val="16"/>
            <w:szCs w:val="16"/>
          </w:rPr>
          <w:t>Ahmad (1998</w:t>
        </w:r>
      </w:hyperlink>
      <w:r w:rsidRPr="00CF4EA1">
        <w:rPr>
          <w:sz w:val="16"/>
          <w:szCs w:val="16"/>
        </w:rPr>
        <w:t xml:space="preserve">, p. 2) refers to as ‘capitalist universality.’ </w:t>
      </w:r>
      <w:r w:rsidRPr="00CF4EA1">
        <w:rPr>
          <w:rStyle w:val="StyleBoldUnderline"/>
        </w:rPr>
        <w:t xml:space="preserve">They are realities that require something more than that which is offered by the prophets of ‘difference’ and post-Marxists </w:t>
      </w:r>
      <w:r w:rsidRPr="00CF4EA1">
        <w:rPr>
          <w:sz w:val="16"/>
          <w:szCs w:val="16"/>
        </w:rPr>
        <w:t>who would have us relegate socialism to the scrapheap of history and mummify Marxism along with Lenin's corpse</w:t>
      </w:r>
      <w:r w:rsidRPr="00CF4EA1">
        <w:rPr>
          <w:rStyle w:val="StyleBoldUnderline"/>
        </w:rPr>
        <w:t xml:space="preserve">. Never before has a Marxian analysis of capitalism and class rule been so desperately needed. </w:t>
      </w:r>
      <w:r w:rsidRPr="00CF4EA1">
        <w:rPr>
          <w:sz w:val="16"/>
          <w:szCs w:val="16"/>
        </w:rPr>
        <w:t xml:space="preserve">That is not to say that everything Marx said or anticipated has come true, for that is clearly not the case. Many critiques of Marx focus on his strategy for moving toward socialism, and with ample justification; nonetheless Marx did provide us with fundamental insights into class society that have held true to this day. Marx's enduring relevance lies in his indictment of capitalism which continues to wreak havoc in the lives of most. While capitalism's cheerleaders have attempted to hide its sordid underbelly, Marx's description of capitalism as the sorcerer's dark power is even more apt in light of contemporary historical and economic conditions. </w:t>
      </w:r>
      <w:r w:rsidRPr="00CF4EA1">
        <w:rPr>
          <w:rStyle w:val="StyleBoldUnderline"/>
        </w:rPr>
        <w:t>Rather than jettisoning Marx, decentering the role of capitalism, and discrediting class analysis, radical educators must continue to engage Marx's oeuvre and extrapolate from it that which is useful pedagogically, theoretically, and, most importantly, politically in light of the challenges that confront us.</w:t>
      </w:r>
    </w:p>
    <w:p w:rsidR="00E74293" w:rsidRDefault="00E74293" w:rsidP="00E74293"/>
    <w:p w:rsidR="006809E3" w:rsidRPr="00DF4DDC" w:rsidRDefault="00FC17E2" w:rsidP="006809E3">
      <w:pPr>
        <w:pStyle w:val="Heading3"/>
      </w:pPr>
      <w:r>
        <w:lastRenderedPageBreak/>
        <w:t xml:space="preserve">I: </w:t>
      </w:r>
      <w:r w:rsidR="006809E3">
        <w:t xml:space="preserve"> Laundry List</w:t>
      </w:r>
    </w:p>
    <w:p w:rsidR="006809E3" w:rsidRDefault="006809E3" w:rsidP="006809E3">
      <w:pPr>
        <w:pStyle w:val="Heading4"/>
      </w:pPr>
      <w:r>
        <w:t>Capital leaves behind nothing but slavery, racism, genocide, war, and despair—postmodernists ignore this march toward extinction</w:t>
      </w:r>
    </w:p>
    <w:p w:rsidR="006809E3" w:rsidRPr="00DF4DDC" w:rsidRDefault="006809E3" w:rsidP="006809E3">
      <w:pPr>
        <w:rPr>
          <w:sz w:val="16"/>
          <w:szCs w:val="16"/>
        </w:rPr>
      </w:pPr>
      <w:r w:rsidRPr="00DF4DDC">
        <w:rPr>
          <w:rStyle w:val="StyleStyleBold12pt"/>
        </w:rPr>
        <w:t>McLaren and Farahmandpur 00</w:t>
      </w:r>
      <w:r w:rsidRPr="00DF4DDC">
        <w:rPr>
          <w:sz w:val="16"/>
          <w:szCs w:val="16"/>
        </w:rPr>
        <w:t xml:space="preserve"> (Peter and Ramin, Professor in the Division of Urban Schooling, the Graduate School of Education and Information Studies, University of California, Los Angeles and Professor of Education at Portland State University, “Reconsidering Marx in Post-Marxist Times: A Requiem for Postmodernism?”, Educational Researcher 29:3, April 2000, JSTOR)//AS</w:t>
      </w:r>
    </w:p>
    <w:p w:rsidR="006809E3" w:rsidRDefault="006809E3" w:rsidP="006809E3">
      <w:pPr>
        <w:rPr>
          <w:rStyle w:val="StyleBoldUnderline"/>
        </w:rPr>
      </w:pPr>
      <w:r w:rsidRPr="00DF4DDC">
        <w:rPr>
          <w:rStyle w:val="StyleBoldUnderline"/>
        </w:rPr>
        <w:t>As we cross the mine-sown threshold of a new millennium we can  hear the earth groaning behind us. The  portal through which the human race  has dragged itself</w:t>
      </w:r>
      <w:r w:rsidRPr="00DF4DDC">
        <w:rPr>
          <w:sz w:val="16"/>
          <w:szCs w:val="16"/>
        </w:rPr>
        <w:t xml:space="preserve"> over the last few centuries is ominously </w:t>
      </w:r>
      <w:r w:rsidRPr="00DF4DDC">
        <w:rPr>
          <w:rStyle w:val="StyleBoldUnderline"/>
        </w:rPr>
        <w:t>decorated with the  blood-soaked trophies of capital: slavery, racism, sexism, homophobia, starvation, genocide, imperialist conquest,  war, disease, unemployment, alienation, and despair</w:t>
      </w:r>
      <w:r w:rsidRPr="00DF4DDC">
        <w:rPr>
          <w:sz w:val="16"/>
          <w:szCs w:val="16"/>
        </w:rPr>
        <w:t>. These historical  "souvenirs" tacked above our heads as  we pass through the entrance to another thousand years should reveal to  current generations that the Lords of  Commerce-</w:t>
      </w:r>
      <w:r w:rsidRPr="00DF4DDC">
        <w:rPr>
          <w:rStyle w:val="StyleBoldUnderline"/>
        </w:rPr>
        <w:t xml:space="preserve">the newly ordained saviors of civilization-are nothing more  than paper saints, contemporary Lords  of the Flies. We've seen their likes before. Unfortunately we still mistake the  disease (capitalism) for the cure  (democracy). </w:t>
      </w:r>
      <w:r w:rsidRPr="00DF4DDC">
        <w:rPr>
          <w:sz w:val="16"/>
          <w:szCs w:val="16"/>
        </w:rPr>
        <w:t xml:space="preserve">Such persistent misrecognition, mutatis mutandis, brings to  the fore a world-historical dilemma:  </w:t>
      </w:r>
      <w:r w:rsidRPr="00DF4DDC">
        <w:rPr>
          <w:rStyle w:val="StyleBoldUnderline"/>
        </w:rPr>
        <w:t>Will we continue to interpret our defeats as victories, to reaffirm our conditioned reflexes, or will we finally see  the writing on the wall?</w:t>
      </w:r>
      <w:r w:rsidRPr="00DF4DDC">
        <w:rPr>
          <w:sz w:val="16"/>
          <w:szCs w:val="16"/>
        </w:rPr>
        <w:t xml:space="preserve">  Marx's description of capitalism as  the sorcerer's dark power that has now  become uncontrollable is even more  apt today than it was in Marx's time,  </w:t>
      </w:r>
      <w:r w:rsidRPr="00DF4DDC">
        <w:rPr>
          <w:rStyle w:val="StyleBoldUnderline"/>
        </w:rPr>
        <w:t>despite the fact that Marxism has been  relegated by the postmodernists to the  Icarian status of failed aspirations</w:t>
      </w:r>
      <w:r w:rsidRPr="00DF4DDC">
        <w:rPr>
          <w:sz w:val="16"/>
          <w:szCs w:val="16"/>
        </w:rPr>
        <w:t xml:space="preserve">. No  other individual has been able to analyze the Frankensteinian dimensions of  capital accumulation with the same intensity and foresight as Marx, who  wrote: "If money ... 'comes into the  world with a congenital blood-stain on  one cheek,' capital comes dripping  from head to foot, from every pore,  with blood and dirt" (1959, p. 760).  </w:t>
      </w:r>
      <w:r w:rsidRPr="00DF4DDC">
        <w:rPr>
          <w:rStyle w:val="StyleBoldUnderline"/>
        </w:rPr>
        <w:t>Never before has a Marxian analysis of  capitalism been so desperately needed  than at this particular juncture in history, especially since the global push  towards finance and speculative capital.</w:t>
      </w:r>
      <w:r w:rsidRPr="00DF4DDC">
        <w:rPr>
          <w:sz w:val="16"/>
          <w:szCs w:val="16"/>
        </w:rPr>
        <w:t xml:space="preserve"> It is becoming increasingly clearer  that the quality of life in capitalist nations such as the United States is implicated in the absence of freedom in less  developed countries</w:t>
      </w:r>
      <w:r w:rsidRPr="00DF4DDC">
        <w:rPr>
          <w:rStyle w:val="StyleBoldUnderline"/>
        </w:rPr>
        <w:t>. Global carpetbaggers profiteering on human suffering and bargain basement capitalists  with a vision of transforming the environment into Planet Mall are bent upon  reaping short-term profits at the expense of ecological health and human  dignity and drawing ever more of existence within their expanding domain,  cannibalizing life as a whole.</w:t>
      </w:r>
    </w:p>
    <w:p w:rsidR="006809E3" w:rsidRDefault="006809E3" w:rsidP="006809E3">
      <w:pPr>
        <w:rPr>
          <w:rStyle w:val="StyleBoldUnderline"/>
        </w:rPr>
      </w:pPr>
    </w:p>
    <w:p w:rsidR="006809E3" w:rsidRPr="00BD098E" w:rsidRDefault="006809E3" w:rsidP="006809E3">
      <w:pPr>
        <w:pStyle w:val="Heading4"/>
      </w:pPr>
      <w:r w:rsidRPr="00BD098E">
        <w:t>Capitalism perpetuates enormous wealth gaps, ecological degradation, abject poverty, and sex slavery</w:t>
      </w:r>
    </w:p>
    <w:p w:rsidR="006809E3" w:rsidRPr="00582832" w:rsidRDefault="006809E3" w:rsidP="006809E3">
      <w:pPr>
        <w:rPr>
          <w:sz w:val="16"/>
          <w:szCs w:val="16"/>
        </w:rPr>
      </w:pPr>
      <w:r w:rsidRPr="00582832">
        <w:rPr>
          <w:rStyle w:val="StyleStyleBold12pt"/>
        </w:rPr>
        <w:t>Cole 03</w:t>
      </w:r>
      <w:r w:rsidRPr="00582832">
        <w:rPr>
          <w:sz w:val="16"/>
          <w:szCs w:val="16"/>
        </w:rPr>
        <w:t xml:space="preserve"> (Mike, senior lecturer in education, University of Brighton, “Might It Be in the Practice that It Fails to Succeed?  A Marxist Critique of Claims for Postmodernism and  Poststructuralism as Forces for Social Change and Social  Justice”, British Journal of Sociology of Education 24:4, September 2003, JSTOR)//AS</w:t>
      </w:r>
    </w:p>
    <w:p w:rsidR="006809E3" w:rsidRPr="00BD098E" w:rsidRDefault="006809E3" w:rsidP="006809E3">
      <w:pPr>
        <w:rPr>
          <w:sz w:val="16"/>
          <w:szCs w:val="16"/>
        </w:rPr>
      </w:pPr>
      <w:r w:rsidRPr="00BD098E">
        <w:rPr>
          <w:rStyle w:val="StyleBoldUnderline"/>
        </w:rPr>
        <w:t>I</w:t>
      </w:r>
      <w:r w:rsidRPr="00BD098E">
        <w:rPr>
          <w:sz w:val="16"/>
          <w:szCs w:val="16"/>
        </w:rPr>
        <w:t xml:space="preserve"> </w:t>
      </w:r>
      <w:r w:rsidRPr="00BD098E">
        <w:rPr>
          <w:rStyle w:val="StyleBoldUnderline"/>
        </w:rPr>
        <w:t>would like to begin with a few recent and current facts about the state of globalised  capitalism in the US, the UK and the</w:t>
      </w:r>
      <w:r w:rsidRPr="00BD098E">
        <w:rPr>
          <w:sz w:val="16"/>
          <w:szCs w:val="16"/>
        </w:rPr>
        <w:t xml:space="preserve"> </w:t>
      </w:r>
      <w:r w:rsidRPr="00BD098E">
        <w:rPr>
          <w:rStyle w:val="StyleBoldUnderline"/>
        </w:rPr>
        <w:t>'developing world'</w:t>
      </w:r>
      <w:r w:rsidRPr="00BD098E">
        <w:rPr>
          <w:sz w:val="16"/>
          <w:szCs w:val="16"/>
        </w:rPr>
        <w:t xml:space="preserve">. As far as the US is concerned,  during the 1980s the top 10% of families increased their average family income by 16%,  the top 5% increased it by 23%, and the top 1% increased it by 50%. At the same time,  the bottom 80% all lost something, with the bottom 10% of families losing 15% of their  incomes (George, 2000, cited in McLaren &amp; Pinkney-Pastrana, 2001, p. 208). The  poverty rate rose from 11.3% in 2000 to 11.7% in 2001, while the number of poor  increased also by 1.3 million to 32.9 million (US Census Bureau, 2002).  </w:t>
      </w:r>
      <w:r w:rsidRPr="00BD098E">
        <w:rPr>
          <w:rStyle w:val="StyleBoldUnderline"/>
        </w:rPr>
        <w:t>In the UK</w:t>
      </w:r>
      <w:r w:rsidRPr="00BD098E">
        <w:rPr>
          <w:sz w:val="16"/>
          <w:szCs w:val="16"/>
        </w:rPr>
        <w:t xml:space="preserve">, the latest figures show that the wealthiest 1% own 23% of wealth, while  the wealthiest 50% own 94% of wealth (Social Trends, 2002, p. 102). This means that  </w:t>
      </w:r>
      <w:r w:rsidRPr="00BD098E">
        <w:rPr>
          <w:rStyle w:val="StyleBoldUnderline"/>
        </w:rPr>
        <w:t>the poorest half of the population own only 6% of all wealth</w:t>
      </w:r>
      <w:r w:rsidRPr="00BD098E">
        <w:rPr>
          <w:sz w:val="16"/>
          <w:szCs w:val="16"/>
        </w:rPr>
        <w:t xml:space="preserve"> (Hill &amp; Cole, 2001, p. 139).  With respect to income, in Britain, the bottom one-fifth of people earn less than 10% of  disposable income and the top fifth earn over 40% (Social Trends, 2002, p. 97). Over  one in five children in Britain do not have a holiday away from home once a year  because their parents cannot afford it (Social Trends, 2002, p. 87).  As far as the 'developing world' is concerned, </w:t>
      </w:r>
      <w:r w:rsidRPr="00BD098E">
        <w:rPr>
          <w:rStyle w:val="StyleBoldUnderline"/>
        </w:rPr>
        <w:t>poverty in Africa and Latin America for  two decades has increased, both in absolute and relative terms. Nearly one-half of the  world's population are living on less than $2 a day</w:t>
      </w:r>
      <w:r w:rsidRPr="00BD098E">
        <w:rPr>
          <w:sz w:val="16"/>
          <w:szCs w:val="16"/>
        </w:rPr>
        <w:t xml:space="preserve"> and one-fifth live on just $1 a day  (World Development Movement, 2001). </w:t>
      </w:r>
      <w:r w:rsidRPr="00BD098E">
        <w:rPr>
          <w:rStyle w:val="StyleBoldUnderline"/>
        </w:rPr>
        <w:t>The turning over of vast tracts of land to grow  one crop for multinationals often results in ecological degradation</w:t>
      </w:r>
      <w:r w:rsidRPr="00BD098E">
        <w:rPr>
          <w:sz w:val="16"/>
          <w:szCs w:val="16"/>
        </w:rPr>
        <w:t xml:space="preserve">, </w:t>
      </w:r>
      <w:r w:rsidRPr="00BD098E">
        <w:rPr>
          <w:rStyle w:val="StyleBoldUnderline"/>
        </w:rPr>
        <w:t xml:space="preserve">with those having to  migrate to the towns living in slum conditions and </w:t>
      </w:r>
      <w:r w:rsidRPr="00BD098E">
        <w:rPr>
          <w:rStyle w:val="StyleBoldUnderline"/>
        </w:rPr>
        <w:lastRenderedPageBreak/>
        <w:t>working excessive hours in unstable  jobs</w:t>
      </w:r>
      <w:r w:rsidRPr="00BD098E">
        <w:rPr>
          <w:sz w:val="16"/>
          <w:szCs w:val="16"/>
        </w:rPr>
        <w:t xml:space="preserve"> (Harman, 2000). </w:t>
      </w:r>
      <w:r w:rsidRPr="00BD098E">
        <w:rPr>
          <w:rStyle w:val="StyleBoldUnderline"/>
        </w:rPr>
        <w:t xml:space="preserve">There are about 100 million abused and hungry 'street kids' </w:t>
      </w:r>
      <w:r w:rsidRPr="00BD098E">
        <w:rPr>
          <w:sz w:val="16"/>
          <w:szCs w:val="16"/>
        </w:rPr>
        <w:t>in the  world's major cities</w:t>
      </w:r>
      <w:r w:rsidRPr="00BD098E">
        <w:rPr>
          <w:rStyle w:val="StyleBoldUnderline"/>
        </w:rPr>
        <w:t>; slavery is re-emerging, and some 2 million girls from the age of 5  to 15 are drawn into the global prostitution market</w:t>
      </w:r>
      <w:r w:rsidRPr="00BD098E">
        <w:rPr>
          <w:sz w:val="16"/>
          <w:szCs w:val="16"/>
        </w:rPr>
        <w:t xml:space="preserve"> (Mojab, 2001, p. 118). It was  estimated that over </w:t>
      </w:r>
      <w:r w:rsidRPr="00BD098E">
        <w:rPr>
          <w:rStyle w:val="StyleBoldUnderline"/>
        </w:rPr>
        <w:t>12 million children under 5 years old would die from poverty-related  illness in 2001</w:t>
      </w:r>
      <w:r w:rsidRPr="00BD098E">
        <w:rPr>
          <w:sz w:val="16"/>
          <w:szCs w:val="16"/>
        </w:rPr>
        <w:t xml:space="preserve"> (World Development Movement, 2001). Approximately, </w:t>
      </w:r>
      <w:r w:rsidRPr="00BD098E">
        <w:rPr>
          <w:rStyle w:val="StyleBoldUnderline"/>
        </w:rPr>
        <w:t xml:space="preserve">100 million  human beings do not have adequate shelter and 830 million people are not 'food secure' </w:t>
      </w:r>
      <w:r w:rsidRPr="00BD098E">
        <w:rPr>
          <w:sz w:val="16"/>
          <w:szCs w:val="16"/>
        </w:rPr>
        <w:t xml:space="preserve"> (i.e. hungry) (Mojab, 2001, p. 118). It has been estimated that, </w:t>
      </w:r>
      <w:r w:rsidRPr="00BD098E">
        <w:rPr>
          <w:rStyle w:val="StyleBoldUnderline"/>
        </w:rPr>
        <w:t>if current trends persist,  in the whole of Latin America</w:t>
      </w:r>
      <w:r w:rsidRPr="00BD098E">
        <w:rPr>
          <w:sz w:val="16"/>
          <w:szCs w:val="16"/>
        </w:rPr>
        <w:t xml:space="preserve"> apart from Chile and Colombia, </w:t>
      </w:r>
      <w:r w:rsidRPr="00BD098E">
        <w:rPr>
          <w:rStyle w:val="StyleBoldUnderline"/>
        </w:rPr>
        <w:t>poverty will continue to  grow in the next 10 years,</w:t>
      </w:r>
      <w:r w:rsidRPr="00BD098E">
        <w:rPr>
          <w:sz w:val="16"/>
          <w:szCs w:val="16"/>
        </w:rPr>
        <w:t xml:space="preserve"> at the rate of two more poor people per minute (Heredia, cited  in McLaren, 2000, p. 39).</w:t>
      </w:r>
    </w:p>
    <w:p w:rsidR="006809E3" w:rsidRDefault="006809E3" w:rsidP="00E74293"/>
    <w:p w:rsidR="003048EF" w:rsidRDefault="003048EF" w:rsidP="00E74293">
      <w:pPr>
        <w:pStyle w:val="Heading2"/>
      </w:pPr>
      <w:r>
        <w:lastRenderedPageBreak/>
        <w:t>2NC Blocks</w:t>
      </w:r>
    </w:p>
    <w:p w:rsidR="003048EF" w:rsidRDefault="003048EF" w:rsidP="003048EF">
      <w:pPr>
        <w:pStyle w:val="Heading1"/>
      </w:pPr>
      <w:r>
        <w:lastRenderedPageBreak/>
        <w:t>Cap v. Race Neg Blocks</w:t>
      </w:r>
    </w:p>
    <w:p w:rsidR="003048EF" w:rsidRDefault="003048EF" w:rsidP="003048EF">
      <w:pPr>
        <w:pStyle w:val="Heading2"/>
      </w:pPr>
      <w:r>
        <w:lastRenderedPageBreak/>
        <w:t>AT: Economics Prove</w:t>
      </w:r>
    </w:p>
    <w:p w:rsidR="003048EF" w:rsidRDefault="003048EF" w:rsidP="003048EF">
      <w:pPr>
        <w:pStyle w:val="Heading4"/>
        <w:numPr>
          <w:ilvl w:val="0"/>
          <w:numId w:val="7"/>
        </w:numPr>
      </w:pPr>
      <w:r>
        <w:t>You don’t understand economics—slave trade was driven by the triangular trade where Europe sent cheap guns and manufactures goods to Africa in exchange for slaves—it was where slaves were the cheapest and most convenient for trade</w:t>
      </w:r>
    </w:p>
    <w:p w:rsidR="003048EF" w:rsidRDefault="003048EF" w:rsidP="003048EF">
      <w:pPr>
        <w:pStyle w:val="Heading4"/>
        <w:numPr>
          <w:ilvl w:val="0"/>
          <w:numId w:val="7"/>
        </w:numPr>
      </w:pPr>
      <w:r>
        <w:t>Race is a construction borne of economics—change in the definition of whiteness proves</w:t>
      </w:r>
    </w:p>
    <w:p w:rsidR="003048EF" w:rsidRPr="00BC2484" w:rsidRDefault="003048EF" w:rsidP="003048EF">
      <w:pPr>
        <w:rPr>
          <w:sz w:val="16"/>
          <w:szCs w:val="16"/>
        </w:rPr>
      </w:pPr>
      <w:r w:rsidRPr="00BC2484">
        <w:rPr>
          <w:rStyle w:val="StyleStyleBold12pt"/>
        </w:rPr>
        <w:t>Gans 05</w:t>
      </w:r>
      <w:r w:rsidRPr="00BC2484">
        <w:rPr>
          <w:sz w:val="16"/>
          <w:szCs w:val="16"/>
        </w:rPr>
        <w:t xml:space="preserve"> (Herbert J., merican sociologist who has taught at Columbia University between 1971 and 2007, “Race as Class”, Contexts 4:4, November 2005, University of Michigan Libraries)//AS</w:t>
      </w:r>
    </w:p>
    <w:p w:rsidR="003048EF" w:rsidRPr="00A201FB" w:rsidRDefault="003048EF" w:rsidP="003048EF">
      <w:pPr>
        <w:rPr>
          <w:sz w:val="16"/>
          <w:szCs w:val="16"/>
        </w:rPr>
      </w:pPr>
      <w:r w:rsidRPr="00A201FB">
        <w:rPr>
          <w:rStyle w:val="StyleBoldUnderline"/>
        </w:rPr>
        <w:t>Race became a marker of class and status almost with the first settling of the United States</w:t>
      </w:r>
      <w:r w:rsidRPr="00A201FB">
        <w:rPr>
          <w:sz w:val="16"/>
          <w:szCs w:val="16"/>
        </w:rPr>
        <w:t xml:space="preserve">. The country’s </w:t>
      </w:r>
      <w:r w:rsidRPr="00A201FB">
        <w:rPr>
          <w:rStyle w:val="StyleBoldUnderline"/>
        </w:rPr>
        <w:t xml:space="preserve">initial holders of </w:t>
      </w:r>
      <w:r w:rsidRPr="00A201FB">
        <w:rPr>
          <w:sz w:val="16"/>
          <w:szCs w:val="16"/>
        </w:rPr>
        <w:t xml:space="preserve">cultural and political </w:t>
      </w:r>
      <w:r w:rsidRPr="00A201FB">
        <w:rPr>
          <w:rStyle w:val="StyleBoldUnderline"/>
        </w:rPr>
        <w:t>power were mostly WASPs</w:t>
      </w:r>
      <w:r w:rsidRPr="00A201FB">
        <w:rPr>
          <w:sz w:val="16"/>
          <w:szCs w:val="16"/>
        </w:rPr>
        <w:t xml:space="preserve"> (with a smattering of Dutch and Spanish in some parts of what later became the United States). </w:t>
      </w:r>
      <w:r w:rsidRPr="00A201FB">
        <w:rPr>
          <w:rStyle w:val="StyleBoldUnderline"/>
        </w:rPr>
        <w:t>They thus automatically assumed that their kind of whiteness marked the top of the class hierarchy</w:t>
      </w:r>
      <w:r w:rsidRPr="00A201FB">
        <w:rPr>
          <w:sz w:val="16"/>
          <w:szCs w:val="16"/>
        </w:rPr>
        <w:t xml:space="preserve">. </w:t>
      </w:r>
      <w:r w:rsidRPr="00A201FB">
        <w:rPr>
          <w:rStyle w:val="StyleBoldUnderline"/>
        </w:rPr>
        <w:t>The bottom was assigned to the most powerless, who at first were Native Americans and slaves</w:t>
      </w:r>
      <w:r w:rsidRPr="00A201FB">
        <w:rPr>
          <w:sz w:val="16"/>
          <w:szCs w:val="16"/>
        </w:rPr>
        <w:t xml:space="preserve">. However, even before the former had been virtually eradicated or pushed to the country’s edges, the skin color and related facial features of the majority of colonial America’s slaves had become the markers for the lowest class in the colonies. Although dislike and fear of the dark are as old as the hills and found all over the world, </w:t>
      </w:r>
      <w:r w:rsidRPr="00A201FB">
        <w:rPr>
          <w:rStyle w:val="StyleBoldUnderline"/>
        </w:rPr>
        <w:t>the distinction between black and white skin became important in America only with slavery and was actually established only some decades after the first importation of black slaves</w:t>
      </w:r>
      <w:r w:rsidRPr="00A201FB">
        <w:rPr>
          <w:sz w:val="16"/>
          <w:szCs w:val="16"/>
        </w:rPr>
        <w:t xml:space="preserve">. </w:t>
      </w:r>
      <w:r w:rsidRPr="00A201FB">
        <w:rPr>
          <w:rStyle w:val="StyleBoldUnderline"/>
        </w:rPr>
        <w:t>Originally, slave owners justified their enslavement of black Africans by their being heathens, not by their skin color</w:t>
      </w:r>
      <w:r w:rsidRPr="00A201FB">
        <w:rPr>
          <w:sz w:val="16"/>
          <w:szCs w:val="16"/>
        </w:rPr>
        <w:t xml:space="preserve">. In fact, </w:t>
      </w:r>
      <w:r w:rsidRPr="00A201FB">
        <w:rPr>
          <w:rStyle w:val="StyleBoldUnderline"/>
        </w:rPr>
        <w:t>early Southern plantation owners could have relied on white indentured servants</w:t>
      </w:r>
      <w:r w:rsidRPr="00A201FB">
        <w:rPr>
          <w:sz w:val="16"/>
          <w:szCs w:val="16"/>
        </w:rPr>
        <w:t xml:space="preserve"> to pick tobacco and cotton or purchased the white slaves that were available then, including the Slavs from whom the term slave is derived</w:t>
      </w:r>
      <w:r w:rsidRPr="00A201FB">
        <w:rPr>
          <w:rStyle w:val="StyleBoldUnderline"/>
        </w:rPr>
        <w:t>. They also had access to enslaved Native Americans</w:t>
      </w:r>
      <w:r w:rsidRPr="00A201FB">
        <w:rPr>
          <w:sz w:val="16"/>
          <w:szCs w:val="16"/>
        </w:rPr>
        <w:t xml:space="preserve">. </w:t>
      </w:r>
      <w:r w:rsidRPr="00A201FB">
        <w:rPr>
          <w:rStyle w:val="StyleBoldUnderline"/>
        </w:rPr>
        <w:t xml:space="preserve">Blacks, however, were cheaper, more plentiful, more easily controlled, and physically more able to survive the intense heat </w:t>
      </w:r>
      <w:r w:rsidRPr="00A201FB">
        <w:rPr>
          <w:sz w:val="16"/>
          <w:szCs w:val="16"/>
        </w:rPr>
        <w:t xml:space="preserve">and brutal working conditions of Southern plantations. After slavery ended, blacks became farm laborers and sharecroppers, de facto indentured servants, really, and thus they remained at the bottom of the class hierarchy. </w:t>
      </w:r>
      <w:r w:rsidRPr="00A201FB">
        <w:rPr>
          <w:rStyle w:val="StyleBoldUnderline"/>
        </w:rPr>
        <w:t>When the pace of industrialization quickened, the country needed new sources of cheap labor</w:t>
      </w:r>
      <w:r w:rsidRPr="00A201FB">
        <w:rPr>
          <w:sz w:val="16"/>
          <w:szCs w:val="16"/>
        </w:rPr>
        <w:t xml:space="preserve">. Northern </w:t>
      </w:r>
      <w:r w:rsidRPr="00A201FB">
        <w:rPr>
          <w:rStyle w:val="StyleBoldUnderline"/>
        </w:rPr>
        <w:t>industrialists</w:t>
      </w:r>
      <w:r w:rsidRPr="00A201FB">
        <w:rPr>
          <w:sz w:val="16"/>
          <w:szCs w:val="16"/>
        </w:rPr>
        <w:t xml:space="preserve">, unable andunwilling to recruit southern African Americans, </w:t>
      </w:r>
      <w:r w:rsidRPr="00A201FB">
        <w:rPr>
          <w:rStyle w:val="StyleBoldUnderline"/>
        </w:rPr>
        <w:t>brought in very poor European immigrants</w:t>
      </w:r>
      <w:r w:rsidRPr="00A201FB">
        <w:rPr>
          <w:sz w:val="16"/>
          <w:szCs w:val="16"/>
        </w:rPr>
        <w:t xml:space="preserve">, mostly peasants. Because these people were near the bottom of the class hierarchy, </w:t>
      </w:r>
      <w:r w:rsidRPr="00A201FB">
        <w:rPr>
          <w:rStyle w:val="StyleBoldUnderline"/>
        </w:rPr>
        <w:t>they were considered nonwhite and classified into races. Irish and Italian</w:t>
      </w:r>
      <w:r w:rsidRPr="00A201FB">
        <w:rPr>
          <w:sz w:val="16"/>
          <w:szCs w:val="16"/>
        </w:rPr>
        <w:t xml:space="preserve"> newcomers </w:t>
      </w:r>
      <w:r w:rsidRPr="00A201FB">
        <w:rPr>
          <w:rStyle w:val="StyleBoldUnderline"/>
        </w:rPr>
        <w:t>were sometimes even described as black</w:t>
      </w:r>
      <w:r w:rsidRPr="00A201FB">
        <w:rPr>
          <w:sz w:val="16"/>
          <w:szCs w:val="16"/>
        </w:rPr>
        <w:t xml:space="preserve"> (Italians as “guineas”), and the </w:t>
      </w:r>
      <w:r w:rsidRPr="00A201FB">
        <w:rPr>
          <w:rStyle w:val="StyleBoldUnderline"/>
        </w:rPr>
        <w:t>eastern and southern European immigrants were deemed “swarthy</w:t>
      </w:r>
      <w:r w:rsidRPr="00A201FB">
        <w:rPr>
          <w:sz w:val="16"/>
          <w:szCs w:val="16"/>
        </w:rPr>
        <w:t xml:space="preserve">.” However, </w:t>
      </w:r>
      <w:r w:rsidRPr="00A201FB">
        <w:rPr>
          <w:rStyle w:val="StyleBoldUnderline"/>
        </w:rPr>
        <w:t>because skin color is socially constructed, it can also be reconstructed.</w:t>
      </w:r>
      <w:r w:rsidRPr="00A201FB">
        <w:rPr>
          <w:sz w:val="16"/>
          <w:szCs w:val="16"/>
        </w:rPr>
        <w:t xml:space="preserve"> Thus, </w:t>
      </w:r>
      <w:r w:rsidRPr="00A201FB">
        <w:rPr>
          <w:rStyle w:val="StyleBoldUnderline"/>
        </w:rPr>
        <w:t>when the descendants of the European immigrants began to move up economically</w:t>
      </w:r>
      <w:r w:rsidRPr="00A201FB">
        <w:rPr>
          <w:sz w:val="16"/>
          <w:szCs w:val="16"/>
        </w:rPr>
        <w:t xml:space="preserve"> and socially, </w:t>
      </w:r>
      <w:r w:rsidRPr="00A201FB">
        <w:rPr>
          <w:rStyle w:val="StyleBoldUnderline"/>
        </w:rPr>
        <w:t>their skins apparently began to look lighter to the whites who had come to America before them</w:t>
      </w:r>
      <w:r w:rsidRPr="00A201FB">
        <w:rPr>
          <w:sz w:val="16"/>
          <w:szCs w:val="16"/>
        </w:rPr>
        <w:t xml:space="preserve">. When enough of these descendents became visibly middle class, </w:t>
      </w:r>
      <w:r w:rsidRPr="00A201FB">
        <w:rPr>
          <w:rStyle w:val="StyleBoldUnderline"/>
        </w:rPr>
        <w:t>their skin was seen as fully white</w:t>
      </w:r>
      <w:r w:rsidRPr="00A201FB">
        <w:rPr>
          <w:sz w:val="16"/>
          <w:szCs w:val="16"/>
        </w:rPr>
        <w:t xml:space="preserve">. The </w:t>
      </w:r>
      <w:r w:rsidRPr="00A201FB">
        <w:rPr>
          <w:rStyle w:val="StyleBoldUnderline"/>
        </w:rPr>
        <w:t>biological skin color</w:t>
      </w:r>
      <w:r w:rsidRPr="00A201FB">
        <w:rPr>
          <w:sz w:val="16"/>
          <w:szCs w:val="16"/>
        </w:rPr>
        <w:t xml:space="preserve"> of the second and third generations </w:t>
      </w:r>
      <w:r w:rsidRPr="00A201FB">
        <w:rPr>
          <w:rStyle w:val="StyleBoldUnderline"/>
        </w:rPr>
        <w:t>had not changed, but it was socially blanched or whitened</w:t>
      </w:r>
      <w:r w:rsidRPr="00A201FB">
        <w:rPr>
          <w:sz w:val="16"/>
          <w:szCs w:val="16"/>
        </w:rPr>
        <w:t xml:space="preserve">. The process probably began in earnest just before the Great Depression and resumed after World War II. As the cultural and other differences of the original European immigrants disappeared, their descendants became known as white ethnics.. </w:t>
      </w:r>
    </w:p>
    <w:p w:rsidR="003048EF" w:rsidRDefault="003048EF" w:rsidP="003048EF"/>
    <w:p w:rsidR="003048EF" w:rsidRPr="00A90F14" w:rsidRDefault="003048EF" w:rsidP="003048EF">
      <w:pPr>
        <w:pStyle w:val="Heading4"/>
        <w:numPr>
          <w:ilvl w:val="0"/>
          <w:numId w:val="7"/>
        </w:numPr>
      </w:pPr>
      <w:r w:rsidRPr="00A90F14">
        <w:t>Slavery was not initially associated with Africans – capitalist economics, not racism, perpetuated slavery</w:t>
      </w:r>
    </w:p>
    <w:p w:rsidR="003048EF" w:rsidRPr="007D1C89" w:rsidRDefault="003048EF" w:rsidP="003048EF">
      <w:pPr>
        <w:rPr>
          <w:rFonts w:ascii="Georgia" w:eastAsia="Calibri" w:hAnsi="Georgia" w:cs="Times New Roman"/>
        </w:rPr>
      </w:pPr>
      <w:r w:rsidRPr="007D1C89">
        <w:rPr>
          <w:rFonts w:ascii="Georgia" w:eastAsia="Calibri" w:hAnsi="Georgia" w:cs="Times New Roman"/>
          <w:b/>
        </w:rPr>
        <w:t>Drescher 97</w:t>
      </w:r>
      <w:r w:rsidRPr="007D1C89">
        <w:rPr>
          <w:rFonts w:ascii="Georgia" w:eastAsia="Calibri" w:hAnsi="Georgia" w:cs="Times New Roman"/>
        </w:rPr>
        <w:t xml:space="preserve"> – Ph.D @ U of Wisconsin-Madison, Professor of History and Sociology @ U of Pittsburgh (Seymour, Slavery &amp; Abolition, 18:3, pages 212-213, “Slavery and capitalism after fifty years”, 1997, RSpec)</w:t>
      </w:r>
    </w:p>
    <w:p w:rsidR="003048EF" w:rsidRPr="007D1C89" w:rsidRDefault="003048EF" w:rsidP="003048EF">
      <w:pPr>
        <w:rPr>
          <w:rFonts w:ascii="Georgia" w:eastAsia="Calibri" w:hAnsi="Georgia" w:cs="Times New Roman"/>
          <w:sz w:val="16"/>
          <w:szCs w:val="16"/>
        </w:rPr>
      </w:pPr>
      <w:r w:rsidRPr="007D1C89">
        <w:rPr>
          <w:rFonts w:ascii="Georgia" w:eastAsia="Calibri" w:hAnsi="Georgia" w:cs="Times New Roman"/>
          <w:sz w:val="16"/>
          <w:szCs w:val="16"/>
        </w:rPr>
        <w:lastRenderedPageBreak/>
        <w:t xml:space="preserve">Perhaps the best point of departure is the collective volume that emerged from the fortieth anniversary conference on Capitalism and Slavery, held at Bellagio, Italy, and was published in 1987. The editors, Barbara L. Solow and Stanley L. Engerirían, divided the non-biographical contributions into three parts, corresponding to three major hypotheses on the relationship between economic development and slavery in the British empire. We may appropriately test the first hypothesis most briefly. Williams only briefly broached the subject and his assessment has not been of major historiographical interest in the subsequent literature. Williams took the position that </w:t>
      </w:r>
      <w:r w:rsidRPr="007D1C89">
        <w:rPr>
          <w:rFonts w:ascii="Georgia" w:eastAsia="Calibri" w:hAnsi="Georgia" w:cs="Times New Roman"/>
          <w:b/>
          <w:u w:val="single"/>
        </w:rPr>
        <w:t xml:space="preserve">economic factors rather than racism occupied pride of place in the </w:t>
      </w:r>
      <w:r w:rsidRPr="007D1C89">
        <w:rPr>
          <w:rFonts w:ascii="Georgia" w:eastAsia="Calibri" w:hAnsi="Georgia" w:cs="Times New Roman"/>
          <w:b/>
          <w:u w:val="single"/>
          <w:bdr w:val="single" w:sz="4" w:space="0" w:color="auto"/>
        </w:rPr>
        <w:t>switch to African labour</w:t>
      </w:r>
      <w:r w:rsidRPr="007D1C89">
        <w:rPr>
          <w:rFonts w:ascii="Georgia" w:eastAsia="Calibri" w:hAnsi="Georgia" w:cs="Times New Roman"/>
          <w:b/>
          <w:sz w:val="16"/>
          <w:szCs w:val="16"/>
        </w:rPr>
        <w:t xml:space="preserve"> </w:t>
      </w:r>
      <w:r w:rsidRPr="007D1C89">
        <w:rPr>
          <w:rFonts w:ascii="Georgia" w:eastAsia="Calibri" w:hAnsi="Georgia" w:cs="Times New Roman"/>
          <w:sz w:val="16"/>
          <w:szCs w:val="16"/>
        </w:rPr>
        <w:t xml:space="preserve">in the plantation Americas, that </w:t>
      </w:r>
      <w:r w:rsidRPr="007D1C89">
        <w:rPr>
          <w:rFonts w:ascii="Georgia" w:eastAsia="Calibri" w:hAnsi="Georgia" w:cs="Times New Roman"/>
          <w:u w:val="single"/>
        </w:rPr>
        <w:t>slavery 'was not bom of racism' but rather slavery led to racism</w:t>
      </w:r>
      <w:r w:rsidRPr="007D1C89">
        <w:rPr>
          <w:rFonts w:ascii="Georgia" w:eastAsia="Calibri" w:hAnsi="Georgia" w:cs="Times New Roman"/>
          <w:sz w:val="16"/>
          <w:szCs w:val="16"/>
        </w:rPr>
        <w:t xml:space="preserve">. </w:t>
      </w:r>
      <w:r w:rsidRPr="007D1C89">
        <w:rPr>
          <w:rFonts w:ascii="Georgia" w:eastAsia="Calibri" w:hAnsi="Georgia" w:cs="Times New Roman"/>
          <w:u w:val="single"/>
        </w:rPr>
        <w:t>Although</w:t>
      </w:r>
      <w:r w:rsidRPr="007D1C89">
        <w:rPr>
          <w:rFonts w:ascii="Georgia" w:eastAsia="Calibri" w:hAnsi="Georgia" w:cs="Times New Roman"/>
          <w:sz w:val="16"/>
          <w:szCs w:val="16"/>
        </w:rPr>
        <w:t xml:space="preserve"> </w:t>
      </w:r>
      <w:r w:rsidRPr="007D1C89">
        <w:rPr>
          <w:rFonts w:ascii="Georgia" w:eastAsia="Calibri" w:hAnsi="Georgia" w:cs="Times New Roman"/>
          <w:u w:val="single"/>
        </w:rPr>
        <w:t>some recent interpretations make racial preferences and inhibitions central to the choice of African labour</w:t>
      </w:r>
      <w:r w:rsidRPr="007D1C89">
        <w:rPr>
          <w:rFonts w:ascii="Georgia" w:eastAsia="Calibri" w:hAnsi="Georgia" w:cs="Times New Roman"/>
          <w:sz w:val="16"/>
          <w:szCs w:val="16"/>
        </w:rPr>
        <w:t xml:space="preserve">, Williams's order of priorities, if not his either-or approach, is supported by </w:t>
      </w:r>
      <w:r w:rsidRPr="007D1C89">
        <w:rPr>
          <w:rFonts w:ascii="Georgia" w:eastAsia="Calibri" w:hAnsi="Georgia" w:cs="Times New Roman"/>
          <w:u w:val="single"/>
        </w:rPr>
        <w:t>a survey of hundreds of articles</w:t>
      </w:r>
      <w:r w:rsidRPr="007D1C89">
        <w:rPr>
          <w:rFonts w:ascii="Georgia" w:eastAsia="Calibri" w:hAnsi="Georgia" w:cs="Times New Roman"/>
          <w:sz w:val="16"/>
          <w:szCs w:val="16"/>
        </w:rPr>
        <w:t xml:space="preserve">. They </w:t>
      </w:r>
      <w:r w:rsidRPr="007D1C89">
        <w:rPr>
          <w:rFonts w:ascii="Georgia" w:eastAsia="Calibri" w:hAnsi="Georgia" w:cs="Times New Roman"/>
          <w:u w:val="single"/>
        </w:rPr>
        <w:t xml:space="preserve">show </w:t>
      </w:r>
      <w:r w:rsidRPr="007D1C89">
        <w:rPr>
          <w:rFonts w:ascii="Georgia" w:eastAsia="Calibri" w:hAnsi="Georgia" w:cs="Times New Roman"/>
          <w:u w:val="single"/>
          <w:bdr w:val="single" w:sz="4" w:space="0" w:color="auto"/>
        </w:rPr>
        <w:t>virtual unanimity</w:t>
      </w:r>
      <w:r w:rsidRPr="007D1C89">
        <w:rPr>
          <w:rFonts w:ascii="Georgia" w:eastAsia="Calibri" w:hAnsi="Georgia" w:cs="Times New Roman"/>
          <w:u w:val="single"/>
        </w:rPr>
        <w:t xml:space="preserve"> on the </w:t>
      </w:r>
      <w:r w:rsidRPr="007D1C89">
        <w:rPr>
          <w:rFonts w:ascii="Georgia" w:eastAsia="Calibri" w:hAnsi="Georgia" w:cs="Times New Roman"/>
          <w:u w:val="single"/>
          <w:bdr w:val="single" w:sz="4" w:space="0" w:color="auto"/>
        </w:rPr>
        <w:t>primacy of economics</w:t>
      </w:r>
      <w:r w:rsidRPr="007D1C89">
        <w:rPr>
          <w:rFonts w:ascii="Georgia" w:eastAsia="Calibri" w:hAnsi="Georgia" w:cs="Times New Roman"/>
          <w:u w:val="single"/>
        </w:rPr>
        <w:t xml:space="preserve"> in accounting for the turn toward slave labour.</w:t>
      </w:r>
      <w:r w:rsidRPr="007D1C89">
        <w:rPr>
          <w:rFonts w:ascii="Georgia" w:eastAsia="Calibri" w:hAnsi="Georgia" w:cs="Times New Roman"/>
          <w:sz w:val="16"/>
          <w:szCs w:val="16"/>
        </w:rPr>
        <w:t xml:space="preserve"> Non-economic factors, such as race or religion, entered into the development of New World slavery only as a limiting parameter. Such factors affected the historical sequence by which entire human groups (Christians, Jews, Muslim North Africans, Native Americans) were excluded from liability to enslavement in the Atlantic system. Since Williams published his book, the main change in the historiographical context of origins is an increase in the number and variety of actors brought into the process. That broader context complicates the role of any exclusively 'African' racial component of the slave trade. </w:t>
      </w:r>
      <w:r w:rsidRPr="007D1C89">
        <w:rPr>
          <w:rFonts w:ascii="Georgia" w:eastAsia="Calibri" w:hAnsi="Georgia" w:cs="Times New Roman"/>
          <w:u w:val="single"/>
        </w:rPr>
        <w:t xml:space="preserve">From the fifteenth to the eighteenth centuries, </w:t>
      </w:r>
      <w:r w:rsidRPr="007D1C89">
        <w:rPr>
          <w:rFonts w:ascii="Georgia" w:eastAsia="Calibri" w:hAnsi="Georgia" w:cs="Times New Roman"/>
          <w:b/>
          <w:u w:val="single"/>
        </w:rPr>
        <w:t xml:space="preserve">slavery, even the English colonial varieties, </w:t>
      </w:r>
      <w:r w:rsidRPr="007D1C89">
        <w:rPr>
          <w:rFonts w:ascii="Georgia" w:eastAsia="Calibri" w:hAnsi="Georgia" w:cs="Times New Roman"/>
          <w:b/>
          <w:u w:val="single"/>
          <w:bdr w:val="single" w:sz="4" w:space="0" w:color="auto"/>
        </w:rPr>
        <w:t>was hardly synonymous</w:t>
      </w:r>
      <w:r w:rsidRPr="007D1C89">
        <w:rPr>
          <w:rFonts w:ascii="Georgia" w:eastAsia="Calibri" w:hAnsi="Georgia" w:cs="Times New Roman"/>
          <w:b/>
          <w:u w:val="single"/>
        </w:rPr>
        <w:t xml:space="preserve"> with Africans</w:t>
      </w:r>
      <w:r w:rsidRPr="007D1C89">
        <w:rPr>
          <w:rFonts w:ascii="Georgia" w:eastAsia="Calibri" w:hAnsi="Georgia" w:cs="Times New Roman"/>
          <w:u w:val="single"/>
        </w:rPr>
        <w:t>. Nor were Africans synonymous with slaves.</w:t>
      </w:r>
      <w:r w:rsidRPr="007D1C89">
        <w:rPr>
          <w:rFonts w:ascii="Georgia" w:eastAsia="Calibri" w:hAnsi="Georgia" w:cs="Times New Roman"/>
          <w:sz w:val="16"/>
          <w:szCs w:val="16"/>
        </w:rPr>
        <w:t xml:space="preserve"> </w:t>
      </w:r>
      <w:r w:rsidRPr="007D1C89">
        <w:rPr>
          <w:rFonts w:ascii="Georgia" w:eastAsia="Calibri" w:hAnsi="Georgia" w:cs="Times New Roman"/>
          <w:u w:val="single"/>
        </w:rPr>
        <w:t>In the African sector of the Atlantic system Europeans were forced to regard Africans (and Afro-Europeans) as autonomous and even locally dominant participants in the slave trade. They were often dominant militarily and were certainly dominant in terms of their massive presence and limited vulnerability to local diseases</w:t>
      </w:r>
      <w:r w:rsidRPr="007D1C89">
        <w:rPr>
          <w:rFonts w:ascii="Georgia" w:eastAsia="Calibri" w:hAnsi="Georgia" w:cs="Times New Roman"/>
          <w:sz w:val="16"/>
          <w:szCs w:val="16"/>
        </w:rPr>
        <w:t>. Even in the Americas, Africans did not arrive only as captives and deracinated slaves.</w:t>
      </w:r>
    </w:p>
    <w:p w:rsidR="003048EF" w:rsidRDefault="003048EF" w:rsidP="003048EF">
      <w:pPr>
        <w:rPr>
          <w:rFonts w:ascii="Georgia" w:eastAsia="Calibri" w:hAnsi="Georgia" w:cs="Times New Roman"/>
          <w:sz w:val="16"/>
          <w:szCs w:val="16"/>
        </w:rPr>
      </w:pPr>
    </w:p>
    <w:p w:rsidR="003048EF" w:rsidRDefault="003048EF" w:rsidP="003048EF">
      <w:pPr>
        <w:pStyle w:val="Heading4"/>
        <w:numPr>
          <w:ilvl w:val="0"/>
          <w:numId w:val="7"/>
        </w:numPr>
      </w:pPr>
      <w:r>
        <w:t>The concept of race did not exist before capital—racial divisions are created and maintained to sustain the labor force</w:t>
      </w:r>
    </w:p>
    <w:p w:rsidR="003048EF" w:rsidRPr="000B33CD" w:rsidRDefault="003048EF" w:rsidP="003048EF">
      <w:pPr>
        <w:rPr>
          <w:sz w:val="16"/>
          <w:szCs w:val="16"/>
        </w:rPr>
      </w:pPr>
      <w:r w:rsidRPr="000B33CD">
        <w:rPr>
          <w:rStyle w:val="StyleStyleBold12pt"/>
        </w:rPr>
        <w:t>Brodkin 2000</w:t>
      </w:r>
      <w:r w:rsidRPr="000B33CD">
        <w:rPr>
          <w:sz w:val="16"/>
          <w:szCs w:val="16"/>
        </w:rPr>
        <w:t xml:space="preserve"> (Karen, Professor Emeritus of Anthropology at the University of California Los Angeles, “998 AES Keynote Address": Global Capitalism: What's Race Got to Do with It?”, American Ethnologist 27:2, May 2000, WILEY)//AS</w:t>
      </w:r>
    </w:p>
    <w:p w:rsidR="003048EF" w:rsidRDefault="003048EF" w:rsidP="003048EF">
      <w:pPr>
        <w:rPr>
          <w:sz w:val="16"/>
          <w:szCs w:val="16"/>
        </w:rPr>
      </w:pPr>
      <w:r w:rsidRPr="000B33CD">
        <w:rPr>
          <w:rStyle w:val="StyleBoldUnderline"/>
        </w:rPr>
        <w:t>Soon after the reopening of immigration i</w:t>
      </w:r>
      <w:r w:rsidRPr="000B33CD">
        <w:rPr>
          <w:sz w:val="16"/>
          <w:szCs w:val="16"/>
        </w:rPr>
        <w:t xml:space="preserve">n 1965, </w:t>
      </w:r>
      <w:r w:rsidRPr="000B33CD">
        <w:rPr>
          <w:rStyle w:val="StyleBoldUnderline"/>
        </w:rPr>
        <w:t xml:space="preserve">a Federal Interagency Commit-  tee was formed to create </w:t>
      </w:r>
      <w:r w:rsidRPr="000B33CD">
        <w:rPr>
          <w:sz w:val="16"/>
          <w:szCs w:val="16"/>
        </w:rPr>
        <w:t xml:space="preserve">for the Bureau of the Census </w:t>
      </w:r>
      <w:r w:rsidRPr="000B33CD">
        <w:rPr>
          <w:rStyle w:val="StyleBoldUnderline"/>
        </w:rPr>
        <w:t>a classification of race and eth-  nicity reflective</w:t>
      </w:r>
      <w:r w:rsidRPr="000B33CD">
        <w:rPr>
          <w:sz w:val="16"/>
          <w:szCs w:val="16"/>
        </w:rPr>
        <w:t xml:space="preserve"> of the nation's new immigration and attentive to the progress of af-  firmative action. </w:t>
      </w:r>
      <w:r w:rsidRPr="000B33CD">
        <w:rPr>
          <w:rStyle w:val="StyleBoldUnderline"/>
        </w:rPr>
        <w:t>The result was the now-familiar four racial groups</w:t>
      </w:r>
      <w:r w:rsidRPr="000B33CD">
        <w:rPr>
          <w:sz w:val="16"/>
          <w:szCs w:val="16"/>
        </w:rPr>
        <w:t xml:space="preserve">: American  Indian/Alaskan Native, Asian/Pacific Islander, black, and white. The committee de-  cided that the fifth group, Hispanic, was an ethnic group but not a race. The govern-  mentese term Hispanic emphasizes the Euro-origins of Spanish speakers from many  nations. These "Hispanics" are not exactly white, which they were in the 1960 cen-  sus. Rather they are modified, not-quite whites, as in Hispanic whites (Wright 1994:  50-51).  In sum, </w:t>
      </w:r>
      <w:r w:rsidRPr="000B33CD">
        <w:rPr>
          <w:rStyle w:val="StyleBoldUnderline"/>
        </w:rPr>
        <w:t>although race was initially invented to justify a brutal regime of slave la-  bor that was profitable to Southern planters, race making has become a key process  by which the United States continues to organize and understand labor and national  belonging.Africans, Europeans, Mexicans, and Asian</w:t>
      </w:r>
      <w:r w:rsidRPr="000B33CD">
        <w:rPr>
          <w:sz w:val="16"/>
          <w:szCs w:val="16"/>
        </w:rPr>
        <w:t xml:space="preserve">s each </w:t>
      </w:r>
      <w:r w:rsidRPr="000B33CD">
        <w:rPr>
          <w:rStyle w:val="StyleBoldUnderline"/>
        </w:rPr>
        <w:t>came to be treated as  members of less civilized</w:t>
      </w:r>
      <w:r w:rsidRPr="000B33CD">
        <w:rPr>
          <w:sz w:val="16"/>
          <w:szCs w:val="16"/>
        </w:rPr>
        <w:t xml:space="preserve">, less moral, less </w:t>
      </w:r>
      <w:r w:rsidRPr="000B33CD">
        <w:rPr>
          <w:rStyle w:val="StyleBoldUnderline"/>
        </w:rPr>
        <w:t>self-restrained races only when they were  recruited to be the core of the U.S. capitalist labor force</w:t>
      </w:r>
      <w:r w:rsidRPr="000B33CD">
        <w:rPr>
          <w:sz w:val="16"/>
          <w:szCs w:val="16"/>
        </w:rPr>
        <w:t xml:space="preserve">. Such </w:t>
      </w:r>
      <w:r w:rsidRPr="000B33CD">
        <w:rPr>
          <w:rStyle w:val="StyleBoldUnderline"/>
        </w:rPr>
        <w:t xml:space="preserve">race making </w:t>
      </w:r>
      <w:r w:rsidRPr="000B33CD">
        <w:rPr>
          <w:sz w:val="16"/>
          <w:szCs w:val="16"/>
        </w:rPr>
        <w:t>depended  and</w:t>
      </w:r>
      <w:r w:rsidRPr="000B33CD">
        <w:rPr>
          <w:rStyle w:val="StyleBoldUnderline"/>
        </w:rPr>
        <w:t>continues to rest upon occupational and residential segregation</w:t>
      </w:r>
      <w:r w:rsidRPr="000B33CD">
        <w:rPr>
          <w:sz w:val="16"/>
          <w:szCs w:val="16"/>
        </w:rPr>
        <w:t xml:space="preserve"> (Massey and  Denton 1993). </w:t>
      </w:r>
      <w:r w:rsidRPr="000B33CD">
        <w:rPr>
          <w:rStyle w:val="StyleBoldUnderline"/>
        </w:rPr>
        <w:t>Race making in turn facilitated the degradation of work itself</w:t>
      </w:r>
      <w:r w:rsidRPr="000B33CD">
        <w:rPr>
          <w:sz w:val="16"/>
          <w:szCs w:val="16"/>
        </w:rPr>
        <w:t xml:space="preserve">, its or-  ganization as "unskilled," intensely driven, mass-production work. </w:t>
      </w:r>
      <w:r w:rsidRPr="000B33CD">
        <w:rPr>
          <w:rStyle w:val="StyleBoldUnderline"/>
        </w:rPr>
        <w:t>Race making is  class making, just as much as class making is race making</w:t>
      </w:r>
      <w:r w:rsidRPr="000B33CD">
        <w:rPr>
          <w:sz w:val="16"/>
          <w:szCs w:val="16"/>
        </w:rPr>
        <w:t>. They are two views of the  same thing.</w:t>
      </w:r>
    </w:p>
    <w:p w:rsidR="003048EF" w:rsidRPr="007D1C89" w:rsidRDefault="003048EF" w:rsidP="003048EF">
      <w:pPr>
        <w:rPr>
          <w:rFonts w:ascii="Georgia" w:eastAsia="Calibri" w:hAnsi="Georgia" w:cs="Times New Roman"/>
          <w:sz w:val="16"/>
          <w:szCs w:val="16"/>
        </w:rPr>
      </w:pPr>
    </w:p>
    <w:p w:rsidR="003048EF" w:rsidRDefault="003048EF" w:rsidP="003048EF">
      <w:pPr>
        <w:pStyle w:val="Heading2"/>
      </w:pPr>
      <w:r>
        <w:lastRenderedPageBreak/>
        <w:t>AT: Racism came before Cap</w:t>
      </w:r>
    </w:p>
    <w:p w:rsidR="003048EF" w:rsidRDefault="003048EF" w:rsidP="003048EF">
      <w:pPr>
        <w:pStyle w:val="Heading4"/>
        <w:numPr>
          <w:ilvl w:val="0"/>
          <w:numId w:val="6"/>
        </w:numPr>
      </w:pPr>
      <w:r>
        <w:t>Empirically false—racism did not exist as a concept before slavery and even for about a century after—it was developed as a rationale for economic slavery</w:t>
      </w:r>
    </w:p>
    <w:p w:rsidR="003048EF" w:rsidRDefault="003048EF" w:rsidP="003048EF">
      <w:pPr>
        <w:pStyle w:val="Heading4"/>
        <w:numPr>
          <w:ilvl w:val="0"/>
          <w:numId w:val="6"/>
        </w:numPr>
      </w:pPr>
      <w:r>
        <w:t>Even if racism existed before traditional Marxism it was always economically motivated—to justify accumulating people as property or demonize those who weren’t economically useful</w:t>
      </w:r>
    </w:p>
    <w:p w:rsidR="003048EF" w:rsidRPr="00A90F14" w:rsidRDefault="003048EF" w:rsidP="003048EF"/>
    <w:p w:rsidR="003048EF" w:rsidRPr="00A90F14" w:rsidRDefault="003048EF" w:rsidP="003048EF">
      <w:pPr>
        <w:pStyle w:val="ListParagraph"/>
        <w:numPr>
          <w:ilvl w:val="0"/>
          <w:numId w:val="6"/>
        </w:numPr>
        <w:rPr>
          <w:rFonts w:ascii="Georgia" w:eastAsia="Calibri" w:hAnsi="Georgia" w:cs="Times New Roman"/>
          <w:b/>
        </w:rPr>
      </w:pPr>
      <w:r w:rsidRPr="00A90F14">
        <w:rPr>
          <w:rFonts w:ascii="Georgia" w:eastAsia="Calibri" w:hAnsi="Georgia" w:cs="Times New Roman"/>
          <w:b/>
        </w:rPr>
        <w:t>Slavery was not initially associated with Africans – capitalist economics, not racism, perpetuated slavery</w:t>
      </w:r>
    </w:p>
    <w:p w:rsidR="003048EF" w:rsidRPr="00A90F14" w:rsidRDefault="003048EF" w:rsidP="003048EF">
      <w:pPr>
        <w:pStyle w:val="ListParagraph"/>
        <w:rPr>
          <w:rFonts w:ascii="Georgia" w:eastAsia="Calibri" w:hAnsi="Georgia" w:cs="Times New Roman"/>
        </w:rPr>
      </w:pPr>
      <w:r w:rsidRPr="00A90F14">
        <w:rPr>
          <w:rFonts w:ascii="Georgia" w:eastAsia="Calibri" w:hAnsi="Georgia" w:cs="Times New Roman"/>
          <w:b/>
        </w:rPr>
        <w:t>Drescher 97</w:t>
      </w:r>
      <w:r w:rsidRPr="00A90F14">
        <w:rPr>
          <w:rFonts w:ascii="Georgia" w:eastAsia="Calibri" w:hAnsi="Georgia" w:cs="Times New Roman"/>
        </w:rPr>
        <w:t xml:space="preserve"> – Ph.D @ U of Wisconsin-Madison, Professor of History and Sociology @ U of Pittsburgh (Seymour, Slavery &amp; Abolition, 18:3, pages 212-213, “Slavery and capitalism after fifty years”, 1997, RSpec)</w:t>
      </w:r>
    </w:p>
    <w:p w:rsidR="003048EF" w:rsidRPr="00A90F14" w:rsidRDefault="003048EF" w:rsidP="003048EF">
      <w:pPr>
        <w:pStyle w:val="ListParagraph"/>
        <w:rPr>
          <w:rFonts w:ascii="Georgia" w:eastAsia="Calibri" w:hAnsi="Georgia" w:cs="Times New Roman"/>
          <w:sz w:val="16"/>
          <w:szCs w:val="16"/>
        </w:rPr>
      </w:pPr>
      <w:r w:rsidRPr="00A90F14">
        <w:rPr>
          <w:rFonts w:ascii="Georgia" w:eastAsia="Calibri" w:hAnsi="Georgia" w:cs="Times New Roman"/>
          <w:sz w:val="16"/>
          <w:szCs w:val="16"/>
        </w:rPr>
        <w:t xml:space="preserve">Perhaps the best point of departure is the collective volume that emerged from the fortieth anniversary conference on Capitalism and Slavery, held at Bellagio, Italy, and was published in 1987. The editors, Barbara L. Solow and Stanley L. Engerirían, divided the non-biographical contributions into three parts, corresponding to three major hypotheses on the relationship between economic development and slavery in the British empire. We may appropriately test the first hypothesis most briefly. Williams only briefly broached the subject and his assessment has not been of major historiographical interest in the subsequent literature. Williams took the position that </w:t>
      </w:r>
      <w:r w:rsidRPr="00A90F14">
        <w:rPr>
          <w:rFonts w:ascii="Georgia" w:eastAsia="Calibri" w:hAnsi="Georgia" w:cs="Times New Roman"/>
          <w:b/>
          <w:u w:val="single"/>
        </w:rPr>
        <w:t xml:space="preserve">economic factors rather than racism occupied pride of place in the </w:t>
      </w:r>
      <w:r w:rsidRPr="00A90F14">
        <w:rPr>
          <w:rFonts w:ascii="Georgia" w:eastAsia="Calibri" w:hAnsi="Georgia" w:cs="Times New Roman"/>
          <w:b/>
          <w:u w:val="single"/>
          <w:bdr w:val="single" w:sz="4" w:space="0" w:color="auto"/>
        </w:rPr>
        <w:t>switch to African labour</w:t>
      </w:r>
      <w:r w:rsidRPr="00A90F14">
        <w:rPr>
          <w:rFonts w:ascii="Georgia" w:eastAsia="Calibri" w:hAnsi="Georgia" w:cs="Times New Roman"/>
          <w:b/>
          <w:sz w:val="16"/>
          <w:szCs w:val="16"/>
        </w:rPr>
        <w:t xml:space="preserve"> </w:t>
      </w:r>
      <w:r w:rsidRPr="00A90F14">
        <w:rPr>
          <w:rFonts w:ascii="Georgia" w:eastAsia="Calibri" w:hAnsi="Georgia" w:cs="Times New Roman"/>
          <w:sz w:val="16"/>
          <w:szCs w:val="16"/>
        </w:rPr>
        <w:t xml:space="preserve">in the plantation Americas, that </w:t>
      </w:r>
      <w:r w:rsidRPr="00A90F14">
        <w:rPr>
          <w:rFonts w:ascii="Georgia" w:eastAsia="Calibri" w:hAnsi="Georgia" w:cs="Times New Roman"/>
          <w:u w:val="single"/>
        </w:rPr>
        <w:t>slavery 'was not bom of racism' but rather slavery led to racism</w:t>
      </w:r>
      <w:r w:rsidRPr="00A90F14">
        <w:rPr>
          <w:rFonts w:ascii="Georgia" w:eastAsia="Calibri" w:hAnsi="Georgia" w:cs="Times New Roman"/>
          <w:sz w:val="16"/>
          <w:szCs w:val="16"/>
        </w:rPr>
        <w:t xml:space="preserve">. </w:t>
      </w:r>
      <w:r w:rsidRPr="00A90F14">
        <w:rPr>
          <w:rFonts w:ascii="Georgia" w:eastAsia="Calibri" w:hAnsi="Georgia" w:cs="Times New Roman"/>
          <w:u w:val="single"/>
        </w:rPr>
        <w:t>Although</w:t>
      </w:r>
      <w:r w:rsidRPr="00A90F14">
        <w:rPr>
          <w:rFonts w:ascii="Georgia" w:eastAsia="Calibri" w:hAnsi="Georgia" w:cs="Times New Roman"/>
          <w:sz w:val="16"/>
          <w:szCs w:val="16"/>
        </w:rPr>
        <w:t xml:space="preserve"> </w:t>
      </w:r>
      <w:r w:rsidRPr="00A90F14">
        <w:rPr>
          <w:rFonts w:ascii="Georgia" w:eastAsia="Calibri" w:hAnsi="Georgia" w:cs="Times New Roman"/>
          <w:u w:val="single"/>
        </w:rPr>
        <w:t>some recent interpretations make racial preferences and inhibitions central to the choice of African labour</w:t>
      </w:r>
      <w:r w:rsidRPr="00A90F14">
        <w:rPr>
          <w:rFonts w:ascii="Georgia" w:eastAsia="Calibri" w:hAnsi="Georgia" w:cs="Times New Roman"/>
          <w:sz w:val="16"/>
          <w:szCs w:val="16"/>
        </w:rPr>
        <w:t xml:space="preserve">, Williams's order of priorities, if not his either-or approach, is supported by </w:t>
      </w:r>
      <w:r w:rsidRPr="00A90F14">
        <w:rPr>
          <w:rFonts w:ascii="Georgia" w:eastAsia="Calibri" w:hAnsi="Georgia" w:cs="Times New Roman"/>
          <w:u w:val="single"/>
        </w:rPr>
        <w:t>a survey of hundreds of articles</w:t>
      </w:r>
      <w:r w:rsidRPr="00A90F14">
        <w:rPr>
          <w:rFonts w:ascii="Georgia" w:eastAsia="Calibri" w:hAnsi="Georgia" w:cs="Times New Roman"/>
          <w:sz w:val="16"/>
          <w:szCs w:val="16"/>
        </w:rPr>
        <w:t xml:space="preserve">. They </w:t>
      </w:r>
      <w:r w:rsidRPr="00A90F14">
        <w:rPr>
          <w:rFonts w:ascii="Georgia" w:eastAsia="Calibri" w:hAnsi="Georgia" w:cs="Times New Roman"/>
          <w:u w:val="single"/>
        </w:rPr>
        <w:t xml:space="preserve">show </w:t>
      </w:r>
      <w:r w:rsidRPr="00A90F14">
        <w:rPr>
          <w:rFonts w:ascii="Georgia" w:eastAsia="Calibri" w:hAnsi="Georgia" w:cs="Times New Roman"/>
          <w:u w:val="single"/>
          <w:bdr w:val="single" w:sz="4" w:space="0" w:color="auto"/>
        </w:rPr>
        <w:t>virtual unanimity</w:t>
      </w:r>
      <w:r w:rsidRPr="00A90F14">
        <w:rPr>
          <w:rFonts w:ascii="Georgia" w:eastAsia="Calibri" w:hAnsi="Georgia" w:cs="Times New Roman"/>
          <w:u w:val="single"/>
        </w:rPr>
        <w:t xml:space="preserve"> on the </w:t>
      </w:r>
      <w:r w:rsidRPr="00A90F14">
        <w:rPr>
          <w:rFonts w:ascii="Georgia" w:eastAsia="Calibri" w:hAnsi="Georgia" w:cs="Times New Roman"/>
          <w:u w:val="single"/>
          <w:bdr w:val="single" w:sz="4" w:space="0" w:color="auto"/>
        </w:rPr>
        <w:t>primacy of economics</w:t>
      </w:r>
      <w:r w:rsidRPr="00A90F14">
        <w:rPr>
          <w:rFonts w:ascii="Georgia" w:eastAsia="Calibri" w:hAnsi="Georgia" w:cs="Times New Roman"/>
          <w:u w:val="single"/>
        </w:rPr>
        <w:t xml:space="preserve"> in accounting for the turn toward slave labour.</w:t>
      </w:r>
      <w:r w:rsidRPr="00A90F14">
        <w:rPr>
          <w:rFonts w:ascii="Georgia" w:eastAsia="Calibri" w:hAnsi="Georgia" w:cs="Times New Roman"/>
          <w:sz w:val="16"/>
          <w:szCs w:val="16"/>
        </w:rPr>
        <w:t xml:space="preserve"> Non-economic factors, such as race or religion, entered into the development of New World slavery only as a limiting parameter. Such factors affected the historical sequence by which entire human groups (Christians, Jews, Muslim North Africans, Native Americans) were excluded from liability to enslavement in the Atlantic system. Since Williams published his book, the main change in the historiographical context of origins is an increase in the number and variety of actors brought into the process. That broader context complicates the role of any exclusively 'African' racial component of the slave trade. </w:t>
      </w:r>
      <w:r w:rsidRPr="00A90F14">
        <w:rPr>
          <w:rFonts w:ascii="Georgia" w:eastAsia="Calibri" w:hAnsi="Georgia" w:cs="Times New Roman"/>
          <w:u w:val="single"/>
        </w:rPr>
        <w:t xml:space="preserve">From the fifteenth to the eighteenth centuries, </w:t>
      </w:r>
      <w:r w:rsidRPr="00A90F14">
        <w:rPr>
          <w:rFonts w:ascii="Georgia" w:eastAsia="Calibri" w:hAnsi="Georgia" w:cs="Times New Roman"/>
          <w:b/>
          <w:u w:val="single"/>
        </w:rPr>
        <w:t xml:space="preserve">slavery, even the English colonial varieties, </w:t>
      </w:r>
      <w:r w:rsidRPr="00A90F14">
        <w:rPr>
          <w:rFonts w:ascii="Georgia" w:eastAsia="Calibri" w:hAnsi="Georgia" w:cs="Times New Roman"/>
          <w:b/>
          <w:u w:val="single"/>
          <w:bdr w:val="single" w:sz="4" w:space="0" w:color="auto"/>
        </w:rPr>
        <w:t>was hardly synonymous</w:t>
      </w:r>
      <w:r w:rsidRPr="00A90F14">
        <w:rPr>
          <w:rFonts w:ascii="Georgia" w:eastAsia="Calibri" w:hAnsi="Georgia" w:cs="Times New Roman"/>
          <w:b/>
          <w:u w:val="single"/>
        </w:rPr>
        <w:t xml:space="preserve"> with Africans</w:t>
      </w:r>
      <w:r w:rsidRPr="00A90F14">
        <w:rPr>
          <w:rFonts w:ascii="Georgia" w:eastAsia="Calibri" w:hAnsi="Georgia" w:cs="Times New Roman"/>
          <w:u w:val="single"/>
        </w:rPr>
        <w:t>. Nor were Africans synonymous with slaves.</w:t>
      </w:r>
      <w:r w:rsidRPr="00A90F14">
        <w:rPr>
          <w:rFonts w:ascii="Georgia" w:eastAsia="Calibri" w:hAnsi="Georgia" w:cs="Times New Roman"/>
          <w:sz w:val="16"/>
          <w:szCs w:val="16"/>
        </w:rPr>
        <w:t xml:space="preserve"> </w:t>
      </w:r>
      <w:r w:rsidRPr="00A90F14">
        <w:rPr>
          <w:rFonts w:ascii="Georgia" w:eastAsia="Calibri" w:hAnsi="Georgia" w:cs="Times New Roman"/>
          <w:u w:val="single"/>
        </w:rPr>
        <w:t>In the African sector of the Atlantic system Europeans were forced to regard Africans (and Afro-Europeans) as autonomous and even locally dominant participants in the slave trade. They were often dominant militarily and were certainly dominant in terms of their massive presence and limited vulnerability to local diseases</w:t>
      </w:r>
      <w:r w:rsidRPr="00A90F14">
        <w:rPr>
          <w:rFonts w:ascii="Georgia" w:eastAsia="Calibri" w:hAnsi="Georgia" w:cs="Times New Roman"/>
          <w:sz w:val="16"/>
          <w:szCs w:val="16"/>
        </w:rPr>
        <w:t>. Even in the Americas, Africans did not arrive only as captives and deracinated slaves.</w:t>
      </w:r>
    </w:p>
    <w:p w:rsidR="003048EF" w:rsidRDefault="003048EF" w:rsidP="003048EF">
      <w:pPr>
        <w:pStyle w:val="Heading4"/>
        <w:numPr>
          <w:ilvl w:val="0"/>
          <w:numId w:val="6"/>
        </w:numPr>
      </w:pPr>
      <w:r>
        <w:t>Racism originated as an economic tool for separation and profit</w:t>
      </w:r>
    </w:p>
    <w:p w:rsidR="003048EF" w:rsidRPr="000F05D3" w:rsidRDefault="003048EF" w:rsidP="003048EF">
      <w:pPr>
        <w:rPr>
          <w:sz w:val="16"/>
          <w:szCs w:val="16"/>
        </w:rPr>
      </w:pPr>
      <w:r w:rsidRPr="000F05D3">
        <w:rPr>
          <w:rStyle w:val="StyleStyleBold12pt"/>
        </w:rPr>
        <w:t>Shapira 10</w:t>
      </w:r>
      <w:r w:rsidRPr="000F05D3">
        <w:rPr>
          <w:sz w:val="16"/>
          <w:szCs w:val="16"/>
        </w:rPr>
        <w:t xml:space="preserve"> (HarelShapira, PhD from Columbia University, Postdoctoral Fellow at the Institute for Public Knowledge at New York University, “Borderline Americans: Racial Division and Labor War in the Arizona Borderlands”, Contemporary Sociology 39:1, January 2010, Sage)//AS</w:t>
      </w:r>
    </w:p>
    <w:p w:rsidR="003048EF" w:rsidRPr="000F05D3" w:rsidRDefault="003048EF" w:rsidP="003048EF">
      <w:pPr>
        <w:rPr>
          <w:sz w:val="16"/>
          <w:szCs w:val="16"/>
        </w:rPr>
      </w:pPr>
      <w:r w:rsidRPr="000F05D3">
        <w:rPr>
          <w:sz w:val="16"/>
          <w:szCs w:val="16"/>
        </w:rPr>
        <w:t xml:space="preserve">Concentrating on the middle of the nineteenth century to the New Deal era, </w:t>
      </w:r>
      <w:r w:rsidRPr="000F05D3">
        <w:rPr>
          <w:rStyle w:val="StyleBoldUnderline"/>
        </w:rPr>
        <w:t>Benton-Cohen explores why some “borderline Americans</w:t>
      </w:r>
      <w:r w:rsidRPr="000F05D3">
        <w:rPr>
          <w:sz w:val="16"/>
          <w:szCs w:val="16"/>
        </w:rPr>
        <w:t xml:space="preserve">”—a term she uses to refer to </w:t>
      </w:r>
      <w:r w:rsidRPr="000F05D3">
        <w:rPr>
          <w:rStyle w:val="StyleBoldUnderline"/>
        </w:rPr>
        <w:t>resident noncitizens with a “tenuous claim on whiteness”—became “white Americans,” while others did not.Why, she asks, did Eastern and Southern Europeans, one group of “borderline Americans” become white, while Mexicans did not</w:t>
      </w:r>
      <w:r w:rsidRPr="000F05D3">
        <w:rPr>
          <w:sz w:val="16"/>
          <w:szCs w:val="16"/>
        </w:rPr>
        <w:t xml:space="preserve">? Borderline Americans can be read as another chapter in America’s history of racial formation, as told by Noel Ignatiev in How the Irish Became White. What we are presented with here is an effort to explain how the Mexicans became brown. Benton-Cohen’s contribution is to show that the conflict between “Mexicans” and “Americans,” which today seems to be timeless and inevitable, was a contingent outcome, motivated in large part by the penetration of </w:t>
      </w:r>
      <w:r w:rsidRPr="000F05D3">
        <w:rPr>
          <w:sz w:val="16"/>
          <w:szCs w:val="16"/>
        </w:rPr>
        <w:lastRenderedPageBreak/>
        <w:t xml:space="preserve">industrial capitalism into southern Arizona. This conflict has a curious history containing moments of cooperation and not conflict. Unlike the dominant narratives which examine the social construction of race, Benton-Cohen takes us to the local level and focuses attention not on state actors (although she does not overlook them) but on corporate managers. She helps us to understand that </w:t>
      </w:r>
      <w:r w:rsidRPr="000F05D3">
        <w:rPr>
          <w:rStyle w:val="StyleBoldUnderline"/>
        </w:rPr>
        <w:t>capitalism did not eliminate racial difference, rather it constituted it. The labor process does not suspend difference but rather articulates it. Class conflict is racial conflict, and racial conflict is class conflict.</w:t>
      </w:r>
      <w:r w:rsidRPr="000F05D3">
        <w:rPr>
          <w:sz w:val="16"/>
          <w:szCs w:val="16"/>
        </w:rPr>
        <w:t xml:space="preserve"> The chapters outline the historical transformation of a once undefined line between “Mexican” and “white American” into a sharp border. The first four chapters of the book offer the most compelling reads, providing engaging portraits of four different communities in Cochise County. In the first two chapters, </w:t>
      </w:r>
      <w:r w:rsidRPr="000F05D3">
        <w:rPr>
          <w:rStyle w:val="StyleBoldUnderline"/>
        </w:rPr>
        <w:t>Benton-Cohen takes us to Tres Alamos and Tombstone</w:t>
      </w:r>
      <w:r w:rsidRPr="000F05D3">
        <w:rPr>
          <w:sz w:val="16"/>
          <w:szCs w:val="16"/>
        </w:rPr>
        <w:t xml:space="preserve">, and exposes us to </w:t>
      </w:r>
      <w:r w:rsidRPr="000F05D3">
        <w:rPr>
          <w:rStyle w:val="StyleBoldUnderline"/>
        </w:rPr>
        <w:t>places where relations between Mexicans and white Americans were characterized</w:t>
      </w:r>
      <w:r w:rsidRPr="000F05D3">
        <w:rPr>
          <w:sz w:val="16"/>
          <w:szCs w:val="16"/>
        </w:rPr>
        <w:t xml:space="preserve">, for the most part, </w:t>
      </w:r>
      <w:r w:rsidRPr="000F05D3">
        <w:rPr>
          <w:rStyle w:val="StyleBoldUnderline"/>
        </w:rPr>
        <w:t>by harmony, equal legal protection, and sense of membership</w:t>
      </w:r>
      <w:r w:rsidRPr="000F05D3">
        <w:rPr>
          <w:sz w:val="16"/>
          <w:szCs w:val="16"/>
        </w:rPr>
        <w:t xml:space="preserve"> in the same community. In Tres Alamos and Tombstone, Mexicans and whites inhabited a “shared world” characterized by a “hybrid borderlands culture of the 1880’s, when Mexican-Anglo intermarriages and business partnerships still flourished.” Benton-Cohen argues that race, at least the racial antagonism between Mexicans and whites, was not a central organizing feature of these communities. In this “shared world,” it was not Mexicans who were the “others”, but a range of groups such as Apaches, Chinese immigrants, and Cowboys—each “other” representing a common enemy for the Mexicans and white Americans. She attributes the prevailing “ecumenical” view of whiteness in these two communities to their agricultural-based economies and the fact that most of the Mexicans residing there were members of the landholding elite. </w:t>
      </w:r>
      <w:r w:rsidRPr="000F05D3">
        <w:rPr>
          <w:rStyle w:val="StyleBoldUnderline"/>
        </w:rPr>
        <w:t>In contrast, the mining town of Bisbe</w:t>
      </w:r>
      <w:r w:rsidRPr="000F05D3">
        <w:rPr>
          <w:sz w:val="16"/>
          <w:szCs w:val="16"/>
        </w:rPr>
        <w:t xml:space="preserve">e and its suburb, Warren, the subjects of the next two chapters, tell a different story. In these communities, </w:t>
      </w:r>
      <w:r w:rsidRPr="000F05D3">
        <w:rPr>
          <w:rStyle w:val="StyleBoldUnderline"/>
        </w:rPr>
        <w:t>race was more palatable, as a dual-wage system saw Mexicans receiving lower pay</w:t>
      </w:r>
      <w:r w:rsidRPr="000F05D3">
        <w:rPr>
          <w:sz w:val="16"/>
          <w:szCs w:val="16"/>
        </w:rPr>
        <w:t xml:space="preserve">, and residential segregation restricted the cosmopolitan interactions which characterized Tres Alamos and Tombstone. As with the previous two communities, Benton-Cohen claims </w:t>
      </w:r>
      <w:r w:rsidRPr="000F05D3">
        <w:rPr>
          <w:rStyle w:val="StyleBoldUnderline"/>
        </w:rPr>
        <w:t>that the status of race in these towns is a consequence of economic and class conditions.Unlike Tres Alamos and Tombstone, Bisbee was dominated by a mining economy and laboring population</w:t>
      </w:r>
      <w:r w:rsidRPr="000F05D3">
        <w:rPr>
          <w:sz w:val="16"/>
          <w:szCs w:val="16"/>
        </w:rPr>
        <w:t xml:space="preserve">. This case is picked up in the remainder of the book, where Benton-Cohen explores how </w:t>
      </w:r>
      <w:r w:rsidRPr="000F05D3">
        <w:rPr>
          <w:rStyle w:val="StyleBoldUnderline"/>
        </w:rPr>
        <w:t>the divide between “Mexicans” and “whites</w:t>
      </w:r>
      <w:r w:rsidRPr="000F05D3">
        <w:rPr>
          <w:sz w:val="16"/>
          <w:szCs w:val="16"/>
        </w:rPr>
        <w:t xml:space="preserve">,” </w:t>
      </w:r>
      <w:r w:rsidRPr="000F05D3">
        <w:rPr>
          <w:rStyle w:val="StyleBoldUnderline"/>
        </w:rPr>
        <w:t>indeed the presence of a racial discourse, is connected to the penetration of industrialized capitalism</w:t>
      </w:r>
      <w:r w:rsidRPr="000F05D3">
        <w:rPr>
          <w:sz w:val="16"/>
          <w:szCs w:val="16"/>
        </w:rPr>
        <w:t xml:space="preserve">. As the mining boom took hold, corporations redeveloped the geographic and social ecology of Cochise County. Bisbee expanded and race entered into once unknown places such as Tres Alamos and Tombstone. Along with these corporations, homesteaders from other parts of America moved in, and brought with them understandings of racial difference that were foreign to Cochise County. The “white labor movement” as she names it, gained a strong influence over Arizona politics, and elected officials who saw Mexicans as racial “others.” Over time, the four communities began to resemble each other, as an Anglo/Hispanic color line became a prominent feature of them all. </w:t>
      </w:r>
    </w:p>
    <w:p w:rsidR="003048EF" w:rsidRDefault="003048EF" w:rsidP="003048EF">
      <w:pPr>
        <w:pStyle w:val="Heading4"/>
        <w:numPr>
          <w:ilvl w:val="0"/>
          <w:numId w:val="6"/>
        </w:numPr>
      </w:pPr>
      <w:r>
        <w:t>Class and race are mutually constitutive—capital created the concept of race for its own ends</w:t>
      </w:r>
    </w:p>
    <w:p w:rsidR="003048EF" w:rsidRPr="000B33CD" w:rsidRDefault="003048EF" w:rsidP="003048EF">
      <w:pPr>
        <w:rPr>
          <w:sz w:val="16"/>
          <w:szCs w:val="16"/>
        </w:rPr>
      </w:pPr>
      <w:r w:rsidRPr="000B33CD">
        <w:rPr>
          <w:rStyle w:val="StyleStyleBold12pt"/>
        </w:rPr>
        <w:t>Brodkin 2000</w:t>
      </w:r>
      <w:r w:rsidRPr="000B33CD">
        <w:rPr>
          <w:sz w:val="16"/>
          <w:szCs w:val="16"/>
        </w:rPr>
        <w:t xml:space="preserve"> (Karen, Professor Emeritus of Anthropology at the University of California Los Angeles, “998 AES Keynote Address": Global Capitalism: What's Race Got to Do with It?”, American Ethnologist 27:2, May 2000, WILEY)//AS</w:t>
      </w:r>
    </w:p>
    <w:p w:rsidR="003048EF" w:rsidRDefault="003048EF" w:rsidP="003048EF">
      <w:pPr>
        <w:rPr>
          <w:sz w:val="16"/>
          <w:szCs w:val="16"/>
        </w:rPr>
      </w:pPr>
      <w:r w:rsidRPr="000B33CD">
        <w:rPr>
          <w:sz w:val="16"/>
          <w:szCs w:val="16"/>
        </w:rPr>
        <w:t xml:space="preserve">In the remainder of this article, I </w:t>
      </w:r>
      <w:r w:rsidRPr="000B33CD">
        <w:rPr>
          <w:rStyle w:val="StyleBoldUnderline"/>
        </w:rPr>
        <w:t>will use the United States as an illustrative caseto develop</w:t>
      </w:r>
      <w:r w:rsidRPr="000B33CD">
        <w:rPr>
          <w:sz w:val="16"/>
          <w:szCs w:val="16"/>
        </w:rPr>
        <w:t xml:space="preserve"> further </w:t>
      </w:r>
      <w:r w:rsidRPr="000B33CD">
        <w:rPr>
          <w:rStyle w:val="StyleBoldUnderline"/>
        </w:rPr>
        <w:t>my argument that capitalism is causally and systemically linked to the construction of race and racism</w:t>
      </w:r>
      <w:r w:rsidRPr="000B33CD">
        <w:rPr>
          <w:sz w:val="16"/>
          <w:szCs w:val="16"/>
        </w:rPr>
        <w:t xml:space="preserve">. I will show that </w:t>
      </w:r>
      <w:r w:rsidRPr="000B33CD">
        <w:rPr>
          <w:rStyle w:val="StyleBoldUnderline"/>
        </w:rPr>
        <w:t>relations to the means of capital- ist production</w:t>
      </w:r>
      <w:r w:rsidRPr="000B33CD">
        <w:rPr>
          <w:sz w:val="16"/>
          <w:szCs w:val="16"/>
        </w:rPr>
        <w:t xml:space="preserve"> in the United </w:t>
      </w:r>
      <w:r w:rsidRPr="000B33CD">
        <w:rPr>
          <w:rStyle w:val="StyleBoldUnderline"/>
        </w:rPr>
        <w:t xml:space="preserve">States have been organized in ways </w:t>
      </w:r>
      <w:r w:rsidRPr="000B33CD">
        <w:rPr>
          <w:sz w:val="16"/>
          <w:szCs w:val="16"/>
        </w:rPr>
        <w:t xml:space="preserve">that are </w:t>
      </w:r>
      <w:r w:rsidRPr="000B33CD">
        <w:rPr>
          <w:rStyle w:val="StyleBoldUnderline"/>
        </w:rPr>
        <w:t>consistent with nationalist constructions of national subjects and internal aliens</w:t>
      </w:r>
      <w:r w:rsidRPr="000B33CD">
        <w:rPr>
          <w:sz w:val="16"/>
          <w:szCs w:val="16"/>
        </w:rPr>
        <w:t xml:space="preserve">. The central theoretical point I wish to advance is that </w:t>
      </w:r>
      <w:r w:rsidRPr="000B33CD">
        <w:rPr>
          <w:rStyle w:val="StyleBoldUnderline"/>
        </w:rPr>
        <w:t>race in the United States has historically been a key relationship to the means of capitalist productio</w:t>
      </w:r>
      <w:r w:rsidRPr="000B33CD">
        <w:rPr>
          <w:sz w:val="16"/>
          <w:szCs w:val="16"/>
        </w:rPr>
        <w:t xml:space="preserve">n, and gender construc- tions are what has made race corporeal, material, and visible. In Marxist thought, re- lations to the means of production are class relations. </w:t>
      </w:r>
      <w:r w:rsidRPr="000B33CD">
        <w:rPr>
          <w:rStyle w:val="StyleBoldUnderline"/>
        </w:rPr>
        <w:t>To argue that race is a relation- ship to the means of production is not to reduce race to class. Rather, it is to complicate each term</w:t>
      </w:r>
      <w:r w:rsidRPr="000B33CD">
        <w:rPr>
          <w:sz w:val="16"/>
          <w:szCs w:val="16"/>
        </w:rPr>
        <w:t xml:space="preserve">, to </w:t>
      </w:r>
      <w:r w:rsidRPr="000B33CD">
        <w:rPr>
          <w:rStyle w:val="StyleBoldUnderline"/>
        </w:rPr>
        <w:t>argue that race and class are mutually constitutive</w:t>
      </w:r>
      <w:r w:rsidRPr="000B33CD">
        <w:rPr>
          <w:sz w:val="16"/>
          <w:szCs w:val="16"/>
        </w:rPr>
        <w:t xml:space="preserve">, two facets of thesame process that apply to both the structure of productive relationships and people's consciousnesses or identities. It is in such socially structured identities that the nation- alist and capitalist projects connect. </w:t>
      </w:r>
      <w:r w:rsidRPr="000B33CD">
        <w:rPr>
          <w:rStyle w:val="StyleBoldUnderline"/>
        </w:rPr>
        <w:t>Current interest in identities</w:t>
      </w:r>
      <w:r w:rsidRPr="000B33CD">
        <w:rPr>
          <w:sz w:val="16"/>
          <w:szCs w:val="16"/>
        </w:rPr>
        <w:t>-especially the conventional threesome of race, class, and gender-</w:t>
      </w:r>
      <w:r w:rsidRPr="000B33CD">
        <w:rPr>
          <w:rStyle w:val="StyleBoldUnderline"/>
        </w:rPr>
        <w:t>has addressed the cultural content</w:t>
      </w:r>
      <w:r w:rsidRPr="000B33CD">
        <w:rPr>
          <w:sz w:val="16"/>
          <w:szCs w:val="16"/>
        </w:rPr>
        <w:t xml:space="preserve"> of identities for actors, as well as for the national hegemonic structures that make them meaningful for people to in- terpret, enact, and embrace. I think it </w:t>
      </w:r>
      <w:r w:rsidRPr="000B33CD">
        <w:rPr>
          <w:rStyle w:val="StyleBoldUnderline"/>
        </w:rPr>
        <w:t>is fair to say that they are dialectical: State pol- icy, law, and popular discourse make race and gender matter for one's life chances; people embrace these categories because they matter, but they do not inhabit them</w:t>
      </w:r>
      <w:r w:rsidRPr="000B33CD">
        <w:rPr>
          <w:sz w:val="16"/>
          <w:szCs w:val="16"/>
        </w:rPr>
        <w:t xml:space="preserve"> in the ways hegemonic institutions and discourses construct them; popular enactments in turn reshape hegemonic practices. Class is often the Cinderella in analyses of this threesome with respect to national projects. That is, it is treated as a "lifestyle choice of you and your family," as Lillian Robinson (1995:8) puts it when criticizing scholars who treat class as if it were a set of cultural choices that are unrelated to economic structures. </w:t>
      </w:r>
      <w:r w:rsidRPr="000B33CD">
        <w:rPr>
          <w:rStyle w:val="StyleBoldUnderline"/>
        </w:rPr>
        <w:t>But one could</w:t>
      </w:r>
      <w:r w:rsidRPr="000B33CD">
        <w:rPr>
          <w:sz w:val="16"/>
          <w:szCs w:val="16"/>
        </w:rPr>
        <w:t xml:space="preserve"> also </w:t>
      </w:r>
      <w:r w:rsidRPr="000B33CD">
        <w:rPr>
          <w:rStyle w:val="StyleBoldUnderline"/>
        </w:rPr>
        <w:t>challenge the lack of attention to economics in analyses of race in the same way that Robinson does for clas</w:t>
      </w:r>
      <w:r w:rsidRPr="000B33CD">
        <w:rPr>
          <w:sz w:val="16"/>
          <w:szCs w:val="16"/>
        </w:rPr>
        <w:t xml:space="preserve">s. True, the state, nationalism, and civic discourse have gotten a lot of play on the structural side of race. But the organi- zation of production and the racial division of labor, though </w:t>
      </w:r>
      <w:r w:rsidRPr="000B33CD">
        <w:rPr>
          <w:sz w:val="16"/>
          <w:szCs w:val="16"/>
        </w:rPr>
        <w:lastRenderedPageBreak/>
        <w:t xml:space="preserve">well described, are poorly theorized. </w:t>
      </w:r>
      <w:r w:rsidRPr="000B33CD">
        <w:rPr>
          <w:rStyle w:val="StyleBoldUnderline"/>
        </w:rPr>
        <w:t>Thinking theoretically about the ways that race and ethnicity work as a relationship to the means of capitalist production in the United States can help us understand how global capitalism might feed nationalism even as it seems to erode states.</w:t>
      </w:r>
    </w:p>
    <w:p w:rsidR="003048EF" w:rsidRPr="00A90F14" w:rsidRDefault="003048EF" w:rsidP="003048EF">
      <w:pPr>
        <w:pStyle w:val="ListParagraph"/>
      </w:pPr>
    </w:p>
    <w:p w:rsidR="003048EF" w:rsidRDefault="003048EF" w:rsidP="003048EF">
      <w:pPr>
        <w:pStyle w:val="Heading2"/>
      </w:pPr>
      <w:r>
        <w:lastRenderedPageBreak/>
        <w:t>AT: Class is an excuse</w:t>
      </w:r>
    </w:p>
    <w:p w:rsidR="003048EF" w:rsidRDefault="003048EF" w:rsidP="003048EF">
      <w:pPr>
        <w:pStyle w:val="Heading4"/>
        <w:numPr>
          <w:ilvl w:val="0"/>
          <w:numId w:val="5"/>
        </w:numPr>
      </w:pPr>
      <w:r>
        <w:t>Class is not an excuse—rest of the debate proves black scholars agree that racism is perpetuated through capitalism—it’s not just a white focus</w:t>
      </w:r>
    </w:p>
    <w:p w:rsidR="003048EF" w:rsidRDefault="003048EF" w:rsidP="003048EF">
      <w:pPr>
        <w:pStyle w:val="Heading4"/>
        <w:numPr>
          <w:ilvl w:val="0"/>
          <w:numId w:val="5"/>
        </w:numPr>
      </w:pPr>
      <w:r>
        <w:t>We’re not avoiding race—we are engaging the subject and want to solve race, we just think there’s a better way to do it</w:t>
      </w:r>
    </w:p>
    <w:p w:rsidR="003048EF" w:rsidRDefault="003048EF" w:rsidP="003048EF">
      <w:pPr>
        <w:pStyle w:val="Heading4"/>
        <w:numPr>
          <w:ilvl w:val="0"/>
          <w:numId w:val="5"/>
        </w:numPr>
      </w:pPr>
      <w:r>
        <w:t>Marxist theory does not reduce other forms of oppression but explains them—experiential politics alone are suspect and fail to create real change</w:t>
      </w:r>
    </w:p>
    <w:p w:rsidR="003048EF" w:rsidRPr="004A5A85" w:rsidRDefault="003048EF" w:rsidP="003048EF">
      <w:pPr>
        <w:rPr>
          <w:sz w:val="16"/>
          <w:szCs w:val="16"/>
        </w:rPr>
      </w:pPr>
      <w:r w:rsidRPr="004A5A85">
        <w:rPr>
          <w:rStyle w:val="StyleStyleBold12pt"/>
        </w:rPr>
        <w:t>Scatamburlo-D’Annibale and McLaren 04</w:t>
      </w:r>
      <w:r w:rsidRPr="004A5A85">
        <w:rPr>
          <w:sz w:val="16"/>
          <w:szCs w:val="16"/>
        </w:rPr>
        <w:t xml:space="preserve"> (Valerie and Peter, associate professor in the Department of Communication, Media and Film at the University of Windsor and Professor in the Division of Urban Schooling, the Graduate School of Education and Information Studies at UCLA, “Class Dismissed? Historical materialism and the politics of ‘difference’”, Educational Philosophy and Theory 36:2, April 2004, Wiley)//AS</w:t>
      </w:r>
    </w:p>
    <w:p w:rsidR="003048EF" w:rsidRPr="007C0C67" w:rsidRDefault="003048EF" w:rsidP="003048EF">
      <w:pPr>
        <w:rPr>
          <w:rStyle w:val="StyleBoldUnderline"/>
        </w:rPr>
      </w:pPr>
      <w:r w:rsidRPr="007C0C67">
        <w:rPr>
          <w:sz w:val="16"/>
          <w:szCs w:val="16"/>
        </w:rPr>
        <w:t xml:space="preserve">Contrary to what many have claimed, </w:t>
      </w:r>
      <w:r w:rsidRPr="007C0C67">
        <w:rPr>
          <w:rStyle w:val="StyleBoldUnderline"/>
        </w:rPr>
        <w:t>Marxist theory does not relegate categories of ‘difference’ to the conceptual mausoleum; rather, it has sought to reanimate these categories by interrogating how they are refracted through</w:t>
      </w:r>
      <w:r w:rsidRPr="007C0C67">
        <w:rPr>
          <w:sz w:val="16"/>
          <w:szCs w:val="16"/>
        </w:rPr>
        <w:t xml:space="preserve"> material relations of power and privilege and linked to </w:t>
      </w:r>
      <w:r w:rsidRPr="007C0C67">
        <w:rPr>
          <w:rStyle w:val="StyleBoldUnderline"/>
        </w:rPr>
        <w:t>relations of production</w:t>
      </w:r>
      <w:r w:rsidRPr="007C0C67">
        <w:rPr>
          <w:sz w:val="16"/>
          <w:szCs w:val="16"/>
        </w:rPr>
        <w:t xml:space="preserve">. </w:t>
      </w:r>
      <w:r w:rsidRPr="007C0C67">
        <w:rPr>
          <w:rStyle w:val="StyleBoldUnderline"/>
        </w:rPr>
        <w:t xml:space="preserve">Moreover, it has emphasized </w:t>
      </w:r>
      <w:r w:rsidRPr="007C0C67">
        <w:rPr>
          <w:sz w:val="16"/>
          <w:szCs w:val="16"/>
        </w:rPr>
        <w:t xml:space="preserve">and insisted </w:t>
      </w:r>
      <w:r w:rsidRPr="007C0C67">
        <w:rPr>
          <w:rStyle w:val="StyleBoldUnderline"/>
        </w:rPr>
        <w:t xml:space="preserve">that the wider political and economic system in which they are embedded needs to be thoroughly understood </w:t>
      </w:r>
      <w:r w:rsidRPr="007C0C67">
        <w:rPr>
          <w:sz w:val="16"/>
          <w:szCs w:val="16"/>
        </w:rPr>
        <w:t xml:space="preserve">in all its complexity. Indeed, </w:t>
      </w:r>
      <w:r w:rsidRPr="007C0C67">
        <w:rPr>
          <w:rStyle w:val="StyleBoldUnderline"/>
        </w:rPr>
        <w:t>Marx made clear how constructions of race and ethnicity ‘are implicated in the circulation process of variable capital.</w:t>
      </w:r>
      <w:r w:rsidRPr="007C0C67">
        <w:rPr>
          <w:sz w:val="16"/>
          <w:szCs w:val="16"/>
        </w:rPr>
        <w:t>’ To the extent that ‘gender, race, and ethnicity are all understood as social constructions rather than as essentialist categories’ the effect of exploring their insertion into the ‘circulation of variable capital (including positioning within the internal heterogeneity of collective labor and hence, within the division of labor and the class system)’ must be interpreted as a ‘powerful force reconstructing them in distinctly capitalist ways’ (</w:t>
      </w:r>
      <w:hyperlink r:id="rId90" w:anchor="b17" w:tooltip="Link to bibliographic citation" w:history="1">
        <w:r w:rsidRPr="007C0C67">
          <w:rPr>
            <w:rStyle w:val="Hyperlink"/>
            <w:sz w:val="16"/>
            <w:szCs w:val="16"/>
          </w:rPr>
          <w:t>Harvey, 2000</w:t>
        </w:r>
      </w:hyperlink>
      <w:r w:rsidRPr="007C0C67">
        <w:rPr>
          <w:sz w:val="16"/>
          <w:szCs w:val="16"/>
        </w:rPr>
        <w:t xml:space="preserve">, p. 106). </w:t>
      </w:r>
      <w:r w:rsidRPr="007C0C67">
        <w:rPr>
          <w:rStyle w:val="StyleBoldUnderline"/>
        </w:rPr>
        <w:t>Unlike contemporary narratives which tend to focus on one or another form of oppression, the irrefragable power of historical materialism resides in its ability to reveal</w:t>
      </w:r>
      <w:r w:rsidRPr="007C0C67">
        <w:rPr>
          <w:sz w:val="16"/>
          <w:szCs w:val="16"/>
        </w:rPr>
        <w:t xml:space="preserve"> (1) </w:t>
      </w:r>
      <w:r w:rsidRPr="007C0C67">
        <w:rPr>
          <w:rStyle w:val="StyleBoldUnderline"/>
        </w:rPr>
        <w:t>how forms of oppression based on categories of difference do not possess relative autonomy from class relations</w:t>
      </w:r>
      <w:r w:rsidRPr="007C0C67">
        <w:rPr>
          <w:sz w:val="16"/>
          <w:szCs w:val="16"/>
        </w:rPr>
        <w:t xml:space="preserve"> </w:t>
      </w:r>
      <w:r w:rsidRPr="007C0C67">
        <w:rPr>
          <w:rStyle w:val="StyleBoldUnderline"/>
        </w:rPr>
        <w:t>but rather constitute the ways in which oppression is lived/experienced within a class-based system</w:t>
      </w:r>
      <w:r w:rsidRPr="007C0C67">
        <w:rPr>
          <w:sz w:val="16"/>
          <w:szCs w:val="16"/>
        </w:rPr>
        <w:t xml:space="preserve">; and (2) how all forms of social oppression function within an overarching capitalist system. This framework must be further distinguished from those that invoke the terms ‘classism’ and/or ‘class elitism’ to (ostensibly) foreground the idea that ‘class matters’ (cf. </w:t>
      </w:r>
      <w:hyperlink r:id="rId91" w:anchor="b19" w:tooltip="Link to bibliographic citation" w:history="1">
        <w:r w:rsidRPr="007C0C67">
          <w:rPr>
            <w:rStyle w:val="Hyperlink"/>
            <w:sz w:val="16"/>
            <w:szCs w:val="16"/>
          </w:rPr>
          <w:t>hooks, 2000</w:t>
        </w:r>
      </w:hyperlink>
      <w:r w:rsidRPr="007C0C67">
        <w:rPr>
          <w:sz w:val="16"/>
          <w:szCs w:val="16"/>
        </w:rPr>
        <w:t xml:space="preserve">) since we agree with </w:t>
      </w:r>
      <w:hyperlink r:id="rId92" w:anchor="b15" w:tooltip="Link to bibliographic citation" w:history="1">
        <w:r w:rsidRPr="007C0C67">
          <w:rPr>
            <w:rStyle w:val="Hyperlink"/>
            <w:sz w:val="16"/>
            <w:szCs w:val="16"/>
          </w:rPr>
          <w:t>Gimenez (2001</w:t>
        </w:r>
      </w:hyperlink>
      <w:r w:rsidRPr="007C0C67">
        <w:rPr>
          <w:sz w:val="16"/>
          <w:szCs w:val="16"/>
        </w:rPr>
        <w:t xml:space="preserve">, p. 24) that ‘class is not simply another ideology legitimating oppression.’ Rather, class denotes ‘exploitative relations between people mediated by their relations to the means of production.’ </w:t>
      </w:r>
      <w:r w:rsidRPr="007C0C67">
        <w:rPr>
          <w:rStyle w:val="StyleBoldUnderline"/>
        </w:rPr>
        <w:t>To marginalize such a conceptualization of class is to conflate an individual's objective location in the intersection of structures of inequality with people's subjective understandings of who they really are based on their ‘experiences.</w:t>
      </w:r>
      <w:r w:rsidRPr="007C0C67">
        <w:rPr>
          <w:sz w:val="16"/>
          <w:szCs w:val="16"/>
        </w:rPr>
        <w:t xml:space="preserve">’ Another caveat. In making such a claim, </w:t>
      </w:r>
      <w:r w:rsidRPr="007C0C67">
        <w:rPr>
          <w:rStyle w:val="StyleBoldUnderline"/>
        </w:rPr>
        <w:t>we are not renouncing the concept of experience</w:t>
      </w:r>
      <w:r w:rsidRPr="007C0C67">
        <w:rPr>
          <w:sz w:val="16"/>
          <w:szCs w:val="16"/>
        </w:rPr>
        <w:t xml:space="preserve">. On the contrary, </w:t>
      </w:r>
      <w:r w:rsidRPr="007C0C67">
        <w:rPr>
          <w:rStyle w:val="StyleBoldUnderline"/>
        </w:rPr>
        <w:t>we believe it is imperative to retain the category of lived experience as a reference point</w:t>
      </w:r>
      <w:r w:rsidRPr="007C0C67">
        <w:rPr>
          <w:sz w:val="16"/>
          <w:szCs w:val="16"/>
        </w:rPr>
        <w:t xml:space="preserve"> in light of misguided post-Marxist critiques which imply that all forms of Marxian class analysis are dismissive of subjectivity. </w:t>
      </w:r>
      <w:r w:rsidRPr="007C0C67">
        <w:rPr>
          <w:rStyle w:val="StyleBoldUnderline"/>
        </w:rPr>
        <w:t>We are not, however, advocating the uncritical fetishization of ‘experience’ that tends to assume that experience somehow guarantees the authenticity of knowledge and which often treats experience as self-explanatory, transparent, and solely individual</w:t>
      </w:r>
      <w:r w:rsidRPr="007C0C67">
        <w:rPr>
          <w:sz w:val="16"/>
          <w:szCs w:val="16"/>
        </w:rPr>
        <w:t xml:space="preserve">. Rather, </w:t>
      </w:r>
      <w:r w:rsidRPr="007C0C67">
        <w:rPr>
          <w:rStyle w:val="StyleBoldUnderline"/>
        </w:rPr>
        <w:t>we advance a framework that seeks to make connections between seemingly isolated situations and/or particular experiences by exploring how they are constituted in, and circumscribed by, broader historical and social circumstances. Experiential understandings, in and of themselves, are suspect because, dialectically, they constitute a unity of opposites</w:t>
      </w:r>
      <w:r w:rsidRPr="007C0C67">
        <w:rPr>
          <w:sz w:val="16"/>
          <w:szCs w:val="16"/>
        </w:rPr>
        <w:t>—they are at once unique, specific, and personal, but also thoroughly partial, social, and the products of historical forces about which individuals may know little or nothing (</w:t>
      </w:r>
      <w:hyperlink r:id="rId93" w:anchor="b15" w:tooltip="Link to bibliographic citation" w:history="1">
        <w:r w:rsidRPr="007C0C67">
          <w:rPr>
            <w:rStyle w:val="Hyperlink"/>
            <w:sz w:val="16"/>
            <w:szCs w:val="16"/>
          </w:rPr>
          <w:t>Gimenez, 2001</w:t>
        </w:r>
      </w:hyperlink>
      <w:r w:rsidRPr="007C0C67">
        <w:rPr>
          <w:sz w:val="16"/>
          <w:szCs w:val="16"/>
        </w:rPr>
        <w:t xml:space="preserve">). In this sense, a rich description of immediate experience in terms of consciousness of a particular form of oppression (racial or otherwise) can be an appropriate and indispensable point of departure. </w:t>
      </w:r>
      <w:r w:rsidRPr="007C0C67">
        <w:rPr>
          <w:rStyle w:val="StyleBoldUnderline"/>
        </w:rPr>
        <w:t>Such an understanding, however, can easily become an isolated ‘difference’ prison unless it transcends the immediate perceived point of oppression</w:t>
      </w:r>
      <w:r w:rsidRPr="007C0C67">
        <w:rPr>
          <w:sz w:val="16"/>
          <w:szCs w:val="16"/>
        </w:rPr>
        <w:t xml:space="preserve">, confronts the social system in which it is rooted, and expands into a complex and multifaceted analysis (of forms of social mediation) that is capable of mapping out the general organization of social relations. </w:t>
      </w:r>
      <w:r w:rsidRPr="007C0C67">
        <w:rPr>
          <w:rStyle w:val="StyleBoldUnderline"/>
        </w:rPr>
        <w:t>That, however, requires a broad class-based approach.</w:t>
      </w:r>
    </w:p>
    <w:p w:rsidR="003048EF" w:rsidRDefault="003048EF" w:rsidP="003048EF">
      <w:pPr>
        <w:pStyle w:val="Heading4"/>
        <w:numPr>
          <w:ilvl w:val="0"/>
          <w:numId w:val="5"/>
        </w:numPr>
      </w:pPr>
      <w:r>
        <w:lastRenderedPageBreak/>
        <w:t>Class analysis doesn’t neglect race but explains it—class defines social interaction</w:t>
      </w:r>
    </w:p>
    <w:p w:rsidR="003048EF" w:rsidRPr="00ED5E24" w:rsidRDefault="003048EF" w:rsidP="003048EF">
      <w:pPr>
        <w:rPr>
          <w:sz w:val="16"/>
          <w:szCs w:val="16"/>
        </w:rPr>
      </w:pPr>
      <w:r w:rsidRPr="00ED5E24">
        <w:rPr>
          <w:rStyle w:val="StyleStyleBold12pt"/>
        </w:rPr>
        <w:t>San Juan 05</w:t>
      </w:r>
      <w:r w:rsidRPr="00ED5E24">
        <w:rPr>
          <w:sz w:val="16"/>
          <w:szCs w:val="16"/>
        </w:rPr>
        <w:t xml:space="preserve"> (Epifanio, </w:t>
      </w:r>
      <w:hyperlink r:id="rId94" w:tooltip="Filipino American" w:history="1">
        <w:r w:rsidRPr="00ED5E24">
          <w:rPr>
            <w:rStyle w:val="Hyperlink"/>
            <w:sz w:val="16"/>
            <w:szCs w:val="16"/>
          </w:rPr>
          <w:t>Filipino American</w:t>
        </w:r>
      </w:hyperlink>
      <w:r w:rsidRPr="00ED5E24">
        <w:rPr>
          <w:sz w:val="16"/>
          <w:szCs w:val="16"/>
        </w:rPr>
        <w:t xml:space="preserve"> literary academic, mentor, cultural reviewer, civic intellectual, activist, writer, essayist “From Race to Class Struggle: Marxism and  Critical Race Theory”, Nature, Society and Thought 18:3, 2005, </w:t>
      </w:r>
      <w:hyperlink r:id="rId95" w:anchor="page=5" w:history="1">
        <w:r w:rsidRPr="00ED5E24">
          <w:rPr>
            <w:rStyle w:val="Hyperlink"/>
            <w:sz w:val="16"/>
            <w:szCs w:val="16"/>
          </w:rPr>
          <w:t>http://homepages.spa.umn.edu/~marquit/nst183a.pdf#page=5</w:t>
        </w:r>
      </w:hyperlink>
      <w:r w:rsidRPr="00ED5E24">
        <w:rPr>
          <w:sz w:val="16"/>
          <w:szCs w:val="16"/>
        </w:rPr>
        <w:t>)//AS</w:t>
      </w:r>
    </w:p>
    <w:p w:rsidR="003048EF" w:rsidRPr="00062394" w:rsidRDefault="003048EF" w:rsidP="003048EF">
      <w:pPr>
        <w:rPr>
          <w:b/>
          <w:bCs/>
          <w:u w:val="single"/>
        </w:rPr>
      </w:pPr>
      <w:r w:rsidRPr="00452AFF">
        <w:rPr>
          <w:rStyle w:val="StyleBoldUnderline"/>
        </w:rPr>
        <w:t>Our key heuristic axiom is this: the extraction of surplus  labor always involves conﬂict and struggle. In this process  of class conﬂict, identities are articulated with group formation, and race, gender, and ethnicity enter into the totality of  contradictions that deﬁne a speciﬁc conjuncture</w:t>
      </w:r>
      <w:r w:rsidRPr="00452AFF">
        <w:rPr>
          <w:sz w:val="16"/>
          <w:szCs w:val="16"/>
        </w:rPr>
        <w:t xml:space="preserve">, in particular the contradictions between the social relations dominated by private  property and the productive forces. Reformulated, </w:t>
      </w:r>
      <w:r w:rsidRPr="00452AFF">
        <w:rPr>
          <w:rStyle w:val="StyleBoldUnderline"/>
        </w:rPr>
        <w:t xml:space="preserve">this proposition translates into a principle of causality: the organization of  work inﬂuences the way in which race and gender are mediated </w:t>
      </w:r>
      <w:r w:rsidRPr="00452AFF">
        <w:rPr>
          <w:sz w:val="16"/>
          <w:szCs w:val="16"/>
        </w:rPr>
        <w:t xml:space="preserve"> within the hegemony of a social bloc. Class consciousness as a  “state of social cohesion” (Braverman 1974, 29) involves layers  that have varying duration and intensities expressed in popular  and mass culture. </w:t>
      </w:r>
      <w:r w:rsidRPr="00452AFF">
        <w:rPr>
          <w:rStyle w:val="StyleBoldUnderline"/>
        </w:rPr>
        <w:t>A historical-materialist understanding of race  relations and racism embedded in the process of class formation  and class struggles, in the labor process and cultural expression,  distinguishes</w:t>
      </w:r>
      <w:r w:rsidRPr="00452AFF">
        <w:rPr>
          <w:sz w:val="16"/>
          <w:szCs w:val="16"/>
        </w:rPr>
        <w:t xml:space="preserve"> the research projects of cultural studies scholars  like </w:t>
      </w:r>
      <w:r w:rsidRPr="00BF46D6">
        <w:rPr>
          <w:sz w:val="16"/>
          <w:szCs w:val="16"/>
        </w:rPr>
        <w:t>Michael Denning, Peter McLaren, Paul Buhle, Gregory  Meyerson, and Teresa Ebert</w:t>
      </w:r>
      <w:r w:rsidRPr="00452AFF">
        <w:rPr>
          <w:sz w:val="16"/>
          <w:szCs w:val="16"/>
        </w:rPr>
        <w:t xml:space="preserve">.  </w:t>
      </w:r>
      <w:r w:rsidRPr="00452AFF">
        <w:rPr>
          <w:rStyle w:val="StyleBoldUnderline"/>
        </w:rPr>
        <w:t>Given this emphasis on class struggle</w:t>
      </w:r>
      <w:r w:rsidRPr="00452AFF">
        <w:rPr>
          <w:sz w:val="16"/>
          <w:szCs w:val="16"/>
        </w:rPr>
        <w:t xml:space="preserve"> and class formation, </w:t>
      </w:r>
      <w:r w:rsidRPr="00452AFF">
        <w:rPr>
          <w:rStyle w:val="StyleBoldUnderline"/>
        </w:rPr>
        <w:t>on  the totality of social relations that deﬁne the position of interacting  collectivitie</w:t>
      </w:r>
      <w:r w:rsidRPr="00452AFF">
        <w:rPr>
          <w:sz w:val="16"/>
          <w:szCs w:val="16"/>
        </w:rPr>
        <w:t xml:space="preserve">s in society, </w:t>
      </w:r>
      <w:r w:rsidRPr="00452AFF">
        <w:rPr>
          <w:rStyle w:val="StyleBoldUnderline"/>
        </w:rPr>
        <w:t>materialist critique locates the ground of  institutional racism and racially based inequality in the capitalist division of labor</w:t>
      </w:r>
      <w:r w:rsidRPr="00452AFF">
        <w:rPr>
          <w:sz w:val="16"/>
          <w:szCs w:val="16"/>
        </w:rPr>
        <w:t xml:space="preserve">—primarily between the seller of labor-power  as prime commodity and the employer who maximizes surplus  value (unpaid labor) from the workers. </w:t>
      </w:r>
      <w:r w:rsidRPr="00452AFF">
        <w:rPr>
          <w:rStyle w:val="StyleBoldUnderline"/>
        </w:rPr>
        <w:t>What will maximize accumulation of proﬁ t and also maintain the condition for such stable  and efﬁcient maximization? The answer to this question would  explain the ideology and practice of racial segregation, subordination, exclusion, and variegated tactics of violence</w:t>
      </w:r>
      <w:r w:rsidRPr="00452AFF">
        <w:rPr>
          <w:sz w:val="16"/>
          <w:szCs w:val="16"/>
        </w:rPr>
        <w:t xml:space="preserve">.  </w:t>
      </w:r>
      <w:r w:rsidRPr="00452AFF">
        <w:rPr>
          <w:rStyle w:val="StyleBoldUnderline"/>
        </w:rPr>
        <w:t xml:space="preserve">This is not to reduce race to class, but rather to assign import </w:t>
      </w:r>
      <w:r w:rsidRPr="00452AFF">
        <w:rPr>
          <w:sz w:val="16"/>
          <w:szCs w:val="16"/>
        </w:rPr>
        <w:t xml:space="preserve"> or intelligible meaning </w:t>
      </w:r>
      <w:r w:rsidRPr="00452AFF">
        <w:rPr>
          <w:rStyle w:val="StyleBoldUnderline"/>
        </w:rPr>
        <w:t>to the way in which racialization</w:t>
      </w:r>
      <w:r w:rsidRPr="00452AFF">
        <w:rPr>
          <w:sz w:val="16"/>
          <w:szCs w:val="16"/>
        </w:rPr>
        <w:t xml:space="preserve"> (the valorization of somatic or “natural” properties) </w:t>
      </w:r>
      <w:r w:rsidRPr="00452AFF">
        <w:rPr>
          <w:rStyle w:val="StyleBoldUnderline"/>
        </w:rPr>
        <w:t>operates</w:t>
      </w:r>
      <w:r w:rsidRPr="00452AFF">
        <w:rPr>
          <w:sz w:val="16"/>
          <w:szCs w:val="16"/>
        </w:rPr>
        <w:t xml:space="preserve">. </w:t>
      </w:r>
      <w:r w:rsidRPr="00452AFF">
        <w:rPr>
          <w:rStyle w:val="StyleBoldUnderline"/>
        </w:rPr>
        <w:t>While social  subjects indeed serve as sites of variegated difference</w:t>
      </w:r>
      <w:r w:rsidRPr="00452AFF">
        <w:rPr>
          <w:sz w:val="16"/>
          <w:szCs w:val="16"/>
        </w:rPr>
        <w:t>s—that is,  individuals undergo multiple inscriptions and occupy shifting  positionalities on the level of everyday experience—</w:t>
      </w:r>
      <w:r w:rsidRPr="00452AFF">
        <w:rPr>
          <w:rStyle w:val="StyleBoldUnderline"/>
        </w:rPr>
        <w:t xml:space="preserve">the patterns of  their actions </w:t>
      </w:r>
      <w:r w:rsidRPr="00452AFF">
        <w:rPr>
          <w:sz w:val="16"/>
          <w:szCs w:val="16"/>
        </w:rPr>
        <w:t xml:space="preserve">or “forms of life” </w:t>
      </w:r>
      <w:r w:rsidRPr="00452AFF">
        <w:rPr>
          <w:rStyle w:val="StyleBoldUnderline"/>
        </w:rPr>
        <w:t>are not permanently indeterminate  or undecidable when analyzed from the perspective of the totality  of production relations</w:t>
      </w:r>
      <w:r w:rsidRPr="00452AFF">
        <w:rPr>
          <w:sz w:val="16"/>
          <w:szCs w:val="16"/>
        </w:rPr>
        <w:t xml:space="preserve">. The capitalist labor process and its conditions overdetermine the location of groups whose ethnic, racial,  gender, and other characteristics acquire value within that context.  I think this is the sense in which Barbara Jeanne Fields argues  for a materialist reading of slavery in U.S. history: “A majority of historians think of slavery as primarily a system of race relations—as though the chief business of slavery were the production  of white supremacy rather than the production of cotton, sugar,  rice and tobacco” (1990, 99). This one-sided, indeed mechanistic,  explanation needs to be corrected with the observation that the  production of cotton, etc. reproduces in itself the whole complex  of social and political relations of that ﬁ eld—in fact, production of  commodities for exchange and proﬁ t would not be possible if the  reproduction of class relations did not accompany it. Which came  ﬁrst, the actual exploitation or its rationalization, is a trick question  posed by disingenuous ideologues whose vulgar materialism can  easily consort with the hallucinatory narcotics of superstition and  the fetishism of goods and spectacles (Guillaumin 1995). </w:t>
      </w:r>
      <w:r w:rsidRPr="00452AFF">
        <w:rPr>
          <w:rStyle w:val="StyleBoldUnderline"/>
        </w:rPr>
        <w:t>Culture,  ideology, politics, and economics are all inextricably intertwined;  but their “law of motion” can be clariﬁ ed through the mediation of  a historical-materialist optic.</w:t>
      </w:r>
    </w:p>
    <w:p w:rsidR="003048EF" w:rsidRDefault="003048EF" w:rsidP="003048EF">
      <w:pPr>
        <w:pStyle w:val="Heading2"/>
      </w:pPr>
      <w:r>
        <w:lastRenderedPageBreak/>
        <w:t>AT: Essentialism Bad</w:t>
      </w:r>
    </w:p>
    <w:p w:rsidR="003048EF" w:rsidRDefault="003048EF" w:rsidP="003048EF">
      <w:pPr>
        <w:pStyle w:val="Heading4"/>
        <w:numPr>
          <w:ilvl w:val="0"/>
          <w:numId w:val="4"/>
        </w:numPr>
      </w:pPr>
      <w:r>
        <w:t>If we win the root cause debate we’re not ignoring race, just addressing it at a deeper level</w:t>
      </w:r>
    </w:p>
    <w:p w:rsidR="003048EF" w:rsidRDefault="003048EF" w:rsidP="003048EF">
      <w:pPr>
        <w:pStyle w:val="Heading4"/>
        <w:numPr>
          <w:ilvl w:val="0"/>
          <w:numId w:val="4"/>
        </w:numPr>
      </w:pPr>
      <w:r>
        <w:t>Race focus is just as essentializing—ignores class and gender oppression</w:t>
      </w:r>
    </w:p>
    <w:p w:rsidR="003048EF" w:rsidRDefault="003048EF" w:rsidP="003048EF">
      <w:pPr>
        <w:pStyle w:val="Heading4"/>
        <w:numPr>
          <w:ilvl w:val="0"/>
          <w:numId w:val="4"/>
        </w:numPr>
      </w:pPr>
      <w:r>
        <w:t>Class analysis doesn’t neglect race but explains it—class defines social interaction</w:t>
      </w:r>
    </w:p>
    <w:p w:rsidR="003048EF" w:rsidRPr="00ED5E24" w:rsidRDefault="003048EF" w:rsidP="003048EF">
      <w:pPr>
        <w:rPr>
          <w:sz w:val="16"/>
          <w:szCs w:val="16"/>
        </w:rPr>
      </w:pPr>
      <w:r w:rsidRPr="00ED5E24">
        <w:rPr>
          <w:rStyle w:val="StyleStyleBold12pt"/>
        </w:rPr>
        <w:t>San Juan 05</w:t>
      </w:r>
      <w:r w:rsidRPr="00ED5E24">
        <w:rPr>
          <w:sz w:val="16"/>
          <w:szCs w:val="16"/>
        </w:rPr>
        <w:t xml:space="preserve"> (Epifanio, </w:t>
      </w:r>
      <w:hyperlink r:id="rId96" w:tooltip="Filipino American" w:history="1">
        <w:r w:rsidRPr="00ED5E24">
          <w:rPr>
            <w:rStyle w:val="Hyperlink"/>
            <w:sz w:val="16"/>
            <w:szCs w:val="16"/>
          </w:rPr>
          <w:t>Filipino American</w:t>
        </w:r>
      </w:hyperlink>
      <w:r w:rsidRPr="00ED5E24">
        <w:rPr>
          <w:sz w:val="16"/>
          <w:szCs w:val="16"/>
        </w:rPr>
        <w:t xml:space="preserve"> literary academic, mentor, cultural reviewer, civic intellectual, activist, writer, essayist “From Race to Class Struggle: Marxism and  Critical Race Theory”, Nature, Society and Thought 18:3, 2005, </w:t>
      </w:r>
      <w:hyperlink r:id="rId97" w:anchor="page=5" w:history="1">
        <w:r w:rsidRPr="00ED5E24">
          <w:rPr>
            <w:rStyle w:val="Hyperlink"/>
            <w:sz w:val="16"/>
            <w:szCs w:val="16"/>
          </w:rPr>
          <w:t>http://homepages.spa.umn.edu/~marquit/nst183a.pdf#page=5</w:t>
        </w:r>
      </w:hyperlink>
      <w:r w:rsidRPr="00ED5E24">
        <w:rPr>
          <w:sz w:val="16"/>
          <w:szCs w:val="16"/>
        </w:rPr>
        <w:t>)//AS</w:t>
      </w:r>
    </w:p>
    <w:p w:rsidR="003048EF" w:rsidRPr="00452AFF" w:rsidRDefault="003048EF" w:rsidP="003048EF">
      <w:pPr>
        <w:rPr>
          <w:rStyle w:val="StyleBoldUnderline"/>
        </w:rPr>
      </w:pPr>
      <w:r w:rsidRPr="00452AFF">
        <w:rPr>
          <w:rStyle w:val="StyleBoldUnderline"/>
        </w:rPr>
        <w:t>Our key heuristic axiom is this: the extraction of surplus  labor always involves conﬂict and struggle. In this process  of class conﬂict, identities are articulated with group formation, and race, gender, and ethnicity enter into the totality of  contradictions that deﬁne a speciﬁc conjuncture</w:t>
      </w:r>
      <w:r w:rsidRPr="00452AFF">
        <w:rPr>
          <w:sz w:val="16"/>
          <w:szCs w:val="16"/>
        </w:rPr>
        <w:t xml:space="preserve">, in particular the contradictions between the social relations dominated by private  property and the productive forces. Reformulated, </w:t>
      </w:r>
      <w:r w:rsidRPr="00452AFF">
        <w:rPr>
          <w:rStyle w:val="StyleBoldUnderline"/>
        </w:rPr>
        <w:t xml:space="preserve">this proposition translates into a principle of causality: the organization of  work inﬂuences the way in which race and gender are mediated </w:t>
      </w:r>
      <w:r w:rsidRPr="00452AFF">
        <w:rPr>
          <w:sz w:val="16"/>
          <w:szCs w:val="16"/>
        </w:rPr>
        <w:t xml:space="preserve"> within the hegemony of a social bloc. Class consciousness as a  “state of social cohesion” (Braverman 1974, 29) involves layers  that have varying duration and intensities expressed in popular  and mass culture. </w:t>
      </w:r>
      <w:r w:rsidRPr="00452AFF">
        <w:rPr>
          <w:rStyle w:val="StyleBoldUnderline"/>
        </w:rPr>
        <w:t>A historical-materialist understanding of race  relations and racism embedded in the process of class formation  and class struggles, in the labor process and cultural expression,  distinguishes</w:t>
      </w:r>
      <w:r w:rsidRPr="00452AFF">
        <w:rPr>
          <w:sz w:val="16"/>
          <w:szCs w:val="16"/>
        </w:rPr>
        <w:t xml:space="preserve"> the research projects of cultural studies scholars  like </w:t>
      </w:r>
      <w:r w:rsidRPr="00BF46D6">
        <w:rPr>
          <w:sz w:val="16"/>
          <w:szCs w:val="16"/>
        </w:rPr>
        <w:t>Michael Denning, Peter McLaren, Paul Buhle, Gregory  Meyerson, and Teresa Ebert</w:t>
      </w:r>
      <w:r w:rsidRPr="00452AFF">
        <w:rPr>
          <w:sz w:val="16"/>
          <w:szCs w:val="16"/>
        </w:rPr>
        <w:t xml:space="preserve">.  </w:t>
      </w:r>
      <w:r w:rsidRPr="00452AFF">
        <w:rPr>
          <w:rStyle w:val="StyleBoldUnderline"/>
        </w:rPr>
        <w:t>Given this emphasis on class struggle</w:t>
      </w:r>
      <w:r w:rsidRPr="00452AFF">
        <w:rPr>
          <w:sz w:val="16"/>
          <w:szCs w:val="16"/>
        </w:rPr>
        <w:t xml:space="preserve"> and class formation, </w:t>
      </w:r>
      <w:r w:rsidRPr="00452AFF">
        <w:rPr>
          <w:rStyle w:val="StyleBoldUnderline"/>
        </w:rPr>
        <w:t>on  the totality of social relations that deﬁne the position of interacting  collectivitie</w:t>
      </w:r>
      <w:r w:rsidRPr="00452AFF">
        <w:rPr>
          <w:sz w:val="16"/>
          <w:szCs w:val="16"/>
        </w:rPr>
        <w:t xml:space="preserve">s in society, </w:t>
      </w:r>
      <w:r w:rsidRPr="00452AFF">
        <w:rPr>
          <w:rStyle w:val="StyleBoldUnderline"/>
        </w:rPr>
        <w:t>materialist critique locates the ground of  institutional racism and racially based inequality in the capitalist division of labor</w:t>
      </w:r>
      <w:r w:rsidRPr="00452AFF">
        <w:rPr>
          <w:sz w:val="16"/>
          <w:szCs w:val="16"/>
        </w:rPr>
        <w:t xml:space="preserve">—primarily between the seller of labor-power  as prime commodity and the employer who maximizes surplus  value (unpaid labor) from the workers. </w:t>
      </w:r>
      <w:r w:rsidRPr="00452AFF">
        <w:rPr>
          <w:rStyle w:val="StyleBoldUnderline"/>
        </w:rPr>
        <w:t>What will maximize accumulation of proﬁ t and also maintain the condition for such stable  and efﬁcient maximization? The answer to this question would  explain the ideology and practice of racial segregation, subordination, exclusion, and variegated tactics of violence</w:t>
      </w:r>
      <w:r w:rsidRPr="00452AFF">
        <w:rPr>
          <w:sz w:val="16"/>
          <w:szCs w:val="16"/>
        </w:rPr>
        <w:t xml:space="preserve">.  </w:t>
      </w:r>
      <w:r w:rsidRPr="00452AFF">
        <w:rPr>
          <w:rStyle w:val="StyleBoldUnderline"/>
        </w:rPr>
        <w:t xml:space="preserve">This is not to reduce race to class, but rather to assign import </w:t>
      </w:r>
      <w:r w:rsidRPr="00452AFF">
        <w:rPr>
          <w:sz w:val="16"/>
          <w:szCs w:val="16"/>
        </w:rPr>
        <w:t xml:space="preserve"> or intelligible meaning </w:t>
      </w:r>
      <w:r w:rsidRPr="00452AFF">
        <w:rPr>
          <w:rStyle w:val="StyleBoldUnderline"/>
        </w:rPr>
        <w:t>to the way in which racialization</w:t>
      </w:r>
      <w:r w:rsidRPr="00452AFF">
        <w:rPr>
          <w:sz w:val="16"/>
          <w:szCs w:val="16"/>
        </w:rPr>
        <w:t xml:space="preserve"> (the valorization of somatic or “natural” properties) </w:t>
      </w:r>
      <w:r w:rsidRPr="00452AFF">
        <w:rPr>
          <w:rStyle w:val="StyleBoldUnderline"/>
        </w:rPr>
        <w:t>operates</w:t>
      </w:r>
      <w:r w:rsidRPr="00452AFF">
        <w:rPr>
          <w:sz w:val="16"/>
          <w:szCs w:val="16"/>
        </w:rPr>
        <w:t xml:space="preserve">. </w:t>
      </w:r>
      <w:r w:rsidRPr="00452AFF">
        <w:rPr>
          <w:rStyle w:val="StyleBoldUnderline"/>
        </w:rPr>
        <w:t>While social  subjects indeed serve as sites of variegated difference</w:t>
      </w:r>
      <w:r w:rsidRPr="00452AFF">
        <w:rPr>
          <w:sz w:val="16"/>
          <w:szCs w:val="16"/>
        </w:rPr>
        <w:t>s—that is,  individuals undergo multiple inscriptions and occupy shifting  positionalities on the level of everyday experience—</w:t>
      </w:r>
      <w:r w:rsidRPr="00452AFF">
        <w:rPr>
          <w:rStyle w:val="StyleBoldUnderline"/>
        </w:rPr>
        <w:t xml:space="preserve">the patterns of  their actions </w:t>
      </w:r>
      <w:r w:rsidRPr="00452AFF">
        <w:rPr>
          <w:sz w:val="16"/>
          <w:szCs w:val="16"/>
        </w:rPr>
        <w:t xml:space="preserve">or “forms of life” </w:t>
      </w:r>
      <w:r w:rsidRPr="00452AFF">
        <w:rPr>
          <w:rStyle w:val="StyleBoldUnderline"/>
        </w:rPr>
        <w:t>are not permanently indeterminate  or undecidable when analyzed from the perspective of the totality  of production relations</w:t>
      </w:r>
      <w:r w:rsidRPr="00452AFF">
        <w:rPr>
          <w:sz w:val="16"/>
          <w:szCs w:val="16"/>
        </w:rPr>
        <w:t xml:space="preserve">. The capitalist labor process and its conditions overdetermine the location of groups whose ethnic, racial,  gender, and other characteristics acquire value within that context.  I think this is the sense in which Barbara Jeanne Fields argues  for a materialist reading of slavery in U.S. history: “A majority of historians think of slavery as primarily a system of race relations—as though the chief business of slavery were the production  of white supremacy rather than the production of cotton, sugar,  rice and tobacco” (1990, 99). This one-sided, indeed mechanistic,  explanation needs to be corrected with the observation that the  production of cotton, etc. reproduces in itself the whole complex  of social and political relations of that ﬁ eld—in fact, production of  commodities for exchange and proﬁ t would not be possible if the  reproduction of class relations did not accompany it. Which came  ﬁrst, the actual exploitation or its rationalization, is a trick question  posed by disingenuous ideologues whose vulgar materialism can  easily consort with the hallucinatory narcotics of superstition and  the fetishism of goods and spectacles (Guillaumin 1995). </w:t>
      </w:r>
      <w:r w:rsidRPr="00452AFF">
        <w:rPr>
          <w:rStyle w:val="StyleBoldUnderline"/>
        </w:rPr>
        <w:t>Culture,  ideology, politics, and economics are all inextricably intertwined;  but their “law of motion” can be clariﬁ ed through the mediation of  a historical-materialist optic.</w:t>
      </w:r>
    </w:p>
    <w:p w:rsidR="003048EF" w:rsidRDefault="003048EF" w:rsidP="003048EF">
      <w:pPr>
        <w:rPr>
          <w:sz w:val="16"/>
          <w:szCs w:val="16"/>
        </w:rPr>
      </w:pPr>
    </w:p>
    <w:p w:rsidR="003048EF" w:rsidRDefault="003048EF" w:rsidP="003048EF">
      <w:pPr>
        <w:pStyle w:val="Heading4"/>
        <w:numPr>
          <w:ilvl w:val="0"/>
          <w:numId w:val="4"/>
        </w:numPr>
      </w:pPr>
      <w:r>
        <w:lastRenderedPageBreak/>
        <w:t>“Post-Marxist” politics of identity enriches the bourgeois academics and hurts leftist politics as a whole—orthodox Marxism is essential to understanding modern oppression</w:t>
      </w:r>
    </w:p>
    <w:p w:rsidR="003048EF" w:rsidRPr="004A5A85" w:rsidRDefault="003048EF" w:rsidP="003048EF">
      <w:pPr>
        <w:rPr>
          <w:sz w:val="16"/>
          <w:szCs w:val="16"/>
        </w:rPr>
      </w:pPr>
      <w:r w:rsidRPr="004A5A85">
        <w:rPr>
          <w:rStyle w:val="StyleStyleBold12pt"/>
        </w:rPr>
        <w:t>Scatamburlo-D’Annibale and McLaren 04</w:t>
      </w:r>
      <w:r w:rsidRPr="004A5A85">
        <w:rPr>
          <w:sz w:val="16"/>
          <w:szCs w:val="16"/>
        </w:rPr>
        <w:t xml:space="preserve"> (Valerie and Peter, associate professor in the Department of Communication, Media and Film at the University of Windsor and Professor in the Division of Urban Schooling, the Graduate School of Education and Information Studies at UCLA, “Class Dismissed? Historical materialism and the politics of ‘difference’”, Educational Philosophy and Theory 36:2, April 2004, Wiley)//AS</w:t>
      </w:r>
    </w:p>
    <w:p w:rsidR="003048EF" w:rsidRPr="004A5A85" w:rsidRDefault="003048EF" w:rsidP="003048EF">
      <w:pPr>
        <w:rPr>
          <w:rStyle w:val="StyleBoldUnderline"/>
        </w:rPr>
      </w:pPr>
      <w:r w:rsidRPr="004A5A85">
        <w:rPr>
          <w:sz w:val="16"/>
          <w:szCs w:val="16"/>
        </w:rPr>
        <w:t xml:space="preserve">Perhaps one of the </w:t>
      </w:r>
      <w:r w:rsidRPr="004A5A85">
        <w:rPr>
          <w:rStyle w:val="StyleBoldUnderline"/>
        </w:rPr>
        <w:t>most taken-for-granted features of contemporary social theory is the ritual and increasingly generic critique of Marxism in terms of its alleged failure to address forms of oppression other than that of ‘class.’</w:t>
      </w:r>
      <w:r w:rsidRPr="004A5A85">
        <w:rPr>
          <w:sz w:val="16"/>
          <w:szCs w:val="16"/>
        </w:rPr>
        <w:t xml:space="preserve"> Marxism is considered to be theoretically bankrupt and intellectually passé, and class analysis is often savagely lampooned as a rusty weapon wielded clumsily by those mind-locked in the jejune factories of the nineteenth and twentieth centuries</w:t>
      </w:r>
      <w:r w:rsidRPr="004A5A85">
        <w:rPr>
          <w:rStyle w:val="StyleBoldUnderline"/>
        </w:rPr>
        <w:t>. When Marxist class analysis has not been distorted or equated with some crude version of ‘economic determinism,’ it has been attacked for diverting attention away from the categories of ‘difference’—including ‘race’</w:t>
      </w:r>
      <w:r w:rsidRPr="004A5A85">
        <w:rPr>
          <w:sz w:val="16"/>
          <w:szCs w:val="16"/>
        </w:rPr>
        <w:t xml:space="preserve"> (</w:t>
      </w:r>
      <w:hyperlink r:id="rId98" w:anchor="b15" w:tooltip="Link to bibliographic citation" w:history="1">
        <w:r w:rsidRPr="004A5A85">
          <w:rPr>
            <w:rStyle w:val="Hyperlink"/>
            <w:sz w:val="16"/>
            <w:szCs w:val="16"/>
          </w:rPr>
          <w:t>Gimenez, 2001</w:t>
        </w:r>
      </w:hyperlink>
      <w:r w:rsidRPr="004A5A85">
        <w:rPr>
          <w:rStyle w:val="StyleBoldUnderline"/>
        </w:rPr>
        <w:t>). To overcome the presumed inadequacies of Marxism, an entire discursive apparatus, sometimes called ‘post-Marxism’, has arisen to fill the void</w:t>
      </w:r>
      <w:r w:rsidRPr="004A5A85">
        <w:rPr>
          <w:sz w:val="16"/>
          <w:szCs w:val="16"/>
        </w:rPr>
        <w:t>. Serving as academic pallbearers at the funeral of the old bearded devil, post-Marxists (who often go by other names such as postmodernists, radical multiculturalists, etc.) have tried to entomb Marx's legacy while simultaneously benefiting from it. Yet, the crypt designed for Marx, reverential in its grand austerity, has never quite been able to contain his impact on history</w:t>
      </w:r>
      <w:r w:rsidRPr="004A5A85">
        <w:rPr>
          <w:rStyle w:val="StyleBoldUnderline"/>
        </w:rPr>
        <w:t>. For someone presumably dead, Marx has a way of escaping from his final resting place and reappearing with an uncanny regularity in the world of ideas. His ghost</w:t>
      </w:r>
      <w:r w:rsidRPr="004A5A85">
        <w:rPr>
          <w:sz w:val="16"/>
          <w:szCs w:val="16"/>
        </w:rPr>
        <w:t xml:space="preserve">, as </w:t>
      </w:r>
      <w:hyperlink r:id="rId99" w:anchor="b15" w:tooltip="Link to bibliographic citation" w:history="1">
        <w:r w:rsidRPr="004A5A85">
          <w:rPr>
            <w:rStyle w:val="Hyperlink"/>
            <w:sz w:val="16"/>
            <w:szCs w:val="16"/>
          </w:rPr>
          <w:t>Greider (1998)</w:t>
        </w:r>
      </w:hyperlink>
      <w:r w:rsidRPr="004A5A85">
        <w:rPr>
          <w:sz w:val="16"/>
          <w:szCs w:val="16"/>
        </w:rPr>
        <w:t xml:space="preserve"> notes, ‘</w:t>
      </w:r>
      <w:r w:rsidRPr="004A5A85">
        <w:rPr>
          <w:rStyle w:val="StyleBoldUnderline"/>
        </w:rPr>
        <w:t>hovers over the global landscape’ as he continues to shape our understandings of the current crises of capitalism</w:t>
      </w:r>
      <w:r w:rsidRPr="004A5A85">
        <w:rPr>
          <w:sz w:val="16"/>
          <w:szCs w:val="16"/>
        </w:rPr>
        <w:t xml:space="preserve"> that haunt the living present. Regardless of Marx's enduring relevance and even though much of </w:t>
      </w:r>
      <w:r w:rsidRPr="004A5A85">
        <w:rPr>
          <w:rStyle w:val="StyleBoldUnderline"/>
        </w:rPr>
        <w:t>post-Marxism is actually an outlandish ‘caricature’ of</w:t>
      </w:r>
      <w:r w:rsidRPr="004A5A85">
        <w:rPr>
          <w:sz w:val="16"/>
          <w:szCs w:val="16"/>
        </w:rPr>
        <w:t xml:space="preserve"> Marx and the entire Marxist tradition, </w:t>
      </w:r>
      <w:r w:rsidRPr="004A5A85">
        <w:rPr>
          <w:rStyle w:val="StyleBoldUnderline"/>
        </w:rPr>
        <w:t>it has eaten through the Left ‘like a cancer’ and has ‘established itself as the new common sense’</w:t>
      </w:r>
      <w:r w:rsidRPr="004A5A85">
        <w:rPr>
          <w:sz w:val="16"/>
          <w:szCs w:val="16"/>
        </w:rPr>
        <w:t xml:space="preserve"> (</w:t>
      </w:r>
      <w:hyperlink r:id="rId100" w:anchor="b21" w:tooltip="Link to bibliographic citation" w:history="1">
        <w:r w:rsidRPr="004A5A85">
          <w:rPr>
            <w:rStyle w:val="Hyperlink"/>
            <w:sz w:val="16"/>
            <w:szCs w:val="16"/>
          </w:rPr>
          <w:t>Johnson, 2002</w:t>
        </w:r>
      </w:hyperlink>
      <w:r w:rsidRPr="004A5A85">
        <w:rPr>
          <w:sz w:val="16"/>
          <w:szCs w:val="16"/>
        </w:rPr>
        <w:t xml:space="preserve">, p. 129). </w:t>
      </w:r>
      <w:r w:rsidRPr="004A5A85">
        <w:rPr>
          <w:rStyle w:val="StyleBoldUnderline"/>
        </w:rPr>
        <w:t>What has been produced is a discourse eminently more digestible to the academic ‘Left’ whose steady embourgeoisement appears to be altering the political palate of career social theorists</w:t>
      </w:r>
      <w:r w:rsidRPr="004A5A85">
        <w:rPr>
          <w:sz w:val="16"/>
          <w:szCs w:val="16"/>
        </w:rPr>
        <w:t xml:space="preserve">. Eager to take a wide detour around political economy, post-Marxists tend to assume that the principal political points of departure in the current ‘postmodern’ world must necessarily be ‘cultural.’ As such, </w:t>
      </w:r>
      <w:r w:rsidRPr="004A5A85">
        <w:rPr>
          <w:rStyle w:val="StyleBoldUnderline"/>
        </w:rPr>
        <w:t>most</w:t>
      </w:r>
      <w:r w:rsidRPr="004A5A85">
        <w:rPr>
          <w:sz w:val="16"/>
          <w:szCs w:val="16"/>
        </w:rPr>
        <w:t xml:space="preserve">, but not all </w:t>
      </w:r>
      <w:r w:rsidRPr="004A5A85">
        <w:rPr>
          <w:rStyle w:val="StyleBoldUnderline"/>
        </w:rPr>
        <w:t>post-Marxists have gravitated towards a politics of ‘difference’ which is largely premised on uncovering relations of power</w:t>
      </w:r>
      <w:r w:rsidRPr="004A5A85">
        <w:rPr>
          <w:sz w:val="16"/>
          <w:szCs w:val="16"/>
        </w:rPr>
        <w:t xml:space="preserve"> that reside in the arrangement and deployment of subjectivity </w:t>
      </w:r>
      <w:r w:rsidRPr="004A5A85">
        <w:rPr>
          <w:rStyle w:val="StyleBoldUnderline"/>
        </w:rPr>
        <w:t>in cultural and ideological practices</w:t>
      </w:r>
      <w:r w:rsidRPr="004A5A85">
        <w:rPr>
          <w:sz w:val="16"/>
          <w:szCs w:val="16"/>
        </w:rPr>
        <w:t xml:space="preserve"> (cf. </w:t>
      </w:r>
      <w:hyperlink r:id="rId101" w:anchor="b22" w:tooltip="Link to bibliographic citation" w:history="1">
        <w:r w:rsidRPr="004A5A85">
          <w:rPr>
            <w:rStyle w:val="Hyperlink"/>
            <w:sz w:val="16"/>
            <w:szCs w:val="16"/>
          </w:rPr>
          <w:t>Jordan &amp; Weedon, 1995</w:t>
        </w:r>
      </w:hyperlink>
      <w:r w:rsidRPr="004A5A85">
        <w:rPr>
          <w:sz w:val="16"/>
          <w:szCs w:val="16"/>
        </w:rPr>
        <w:t xml:space="preserve">). Advocates of ‘difference’ politics therefore posit their ideas as bold steps forward in advancing the interests of those historically marginalized by ‘dominant’ social and cultural narratives. There is no doubt that post-Marxism has advanced our knowledge of the hidden trajectories of power within the processes of representation and that it remains useful in adumbrating the formation of subjectivity and its expressive dimensions as well as complementing our understandings of the relationships between ‘difference,’ language, and cultural configurations. However, </w:t>
      </w:r>
      <w:r w:rsidRPr="004A5A85">
        <w:rPr>
          <w:rStyle w:val="StyleBoldUnderline"/>
        </w:rPr>
        <w:t>post-Marxists have been woefully remiss in addressing the constitution of class formations</w:t>
      </w:r>
      <w:r w:rsidRPr="004A5A85">
        <w:rPr>
          <w:sz w:val="16"/>
          <w:szCs w:val="16"/>
        </w:rPr>
        <w:t xml:space="preserve"> and the machinations of capitalist social organization. </w:t>
      </w:r>
      <w:r w:rsidRPr="004A5A85">
        <w:rPr>
          <w:rStyle w:val="StyleBoldUnderline"/>
        </w:rPr>
        <w:t>In some instances,</w:t>
      </w:r>
      <w:r w:rsidRPr="004A5A85">
        <w:rPr>
          <w:sz w:val="16"/>
          <w:szCs w:val="16"/>
        </w:rPr>
        <w:t xml:space="preserve"> </w:t>
      </w:r>
      <w:r w:rsidRPr="004A5A85">
        <w:rPr>
          <w:rStyle w:val="StyleBoldUnderline"/>
        </w:rPr>
        <w:t>capitalism and class relations have been thoroughly ‘otherized;’ in others, class is summoned only as part of the triumvirate of ‘race, class, and gender’</w:t>
      </w:r>
      <w:r w:rsidRPr="004A5A85">
        <w:rPr>
          <w:sz w:val="16"/>
          <w:szCs w:val="16"/>
        </w:rPr>
        <w:t xml:space="preserve"> in which class is reduced to merely another form of ‘difference.’ </w:t>
      </w:r>
      <w:r w:rsidRPr="004A5A85">
        <w:rPr>
          <w:rStyle w:val="StyleBoldUnderline"/>
        </w:rPr>
        <w:t>Enamored with the ‘cultural’ and seemingly blind to the ‘economic,’ the rhetorical excesses of post-Marxists have also prevented them from considering the stark reality of contemporary class conditions under global capitalism</w:t>
      </w:r>
      <w:r w:rsidRPr="004A5A85">
        <w:rPr>
          <w:sz w:val="16"/>
          <w:szCs w:val="16"/>
        </w:rPr>
        <w:t xml:space="preserve">. As we hope to show, the </w:t>
      </w:r>
      <w:r w:rsidRPr="004A5A85">
        <w:rPr>
          <w:rStyle w:val="StyleBoldUnderline"/>
        </w:rPr>
        <w:t>radical displacement of class analysis in</w:t>
      </w:r>
      <w:r w:rsidRPr="004A5A85">
        <w:rPr>
          <w:sz w:val="16"/>
          <w:szCs w:val="16"/>
        </w:rPr>
        <w:t xml:space="preserve"> contemporary theoretical narratives and the concomitant decentering of capitalism, the anointing of ‘difference’ as a primary explanatory construct, and the ‘culturalization’ of politics, </w:t>
      </w:r>
      <w:r w:rsidRPr="004A5A85">
        <w:rPr>
          <w:rStyle w:val="StyleBoldUnderline"/>
        </w:rPr>
        <w:t>have had detrimental effects on ‘left’ theory and practice.</w:t>
      </w:r>
    </w:p>
    <w:p w:rsidR="003048EF" w:rsidRDefault="003048EF" w:rsidP="003048EF">
      <w:pPr>
        <w:pStyle w:val="Heading4"/>
        <w:numPr>
          <w:ilvl w:val="0"/>
          <w:numId w:val="4"/>
        </w:numPr>
      </w:pPr>
      <w:r>
        <w:t>Integrating class on the same level as race guts class analysis of its meaning and political power—prioritizing Marxian analysis is essential to dismantle capitalism and racism</w:t>
      </w:r>
    </w:p>
    <w:p w:rsidR="003048EF" w:rsidRPr="004A5A85" w:rsidRDefault="003048EF" w:rsidP="003048EF">
      <w:pPr>
        <w:rPr>
          <w:sz w:val="16"/>
          <w:szCs w:val="16"/>
        </w:rPr>
      </w:pPr>
      <w:r w:rsidRPr="004A5A85">
        <w:rPr>
          <w:rStyle w:val="StyleStyleBold12pt"/>
        </w:rPr>
        <w:t>Scatamburlo-D’Annibale and McLaren 04</w:t>
      </w:r>
      <w:r w:rsidRPr="004A5A85">
        <w:rPr>
          <w:sz w:val="16"/>
          <w:szCs w:val="16"/>
        </w:rPr>
        <w:t xml:space="preserve"> (Valerie and Peter, associate professor in the Department of Communication, Media and Film at the University of Windsor and Professor in the Division of Urban Schooling, the Graduate School of Education and Information Studies at UCLA, “Class Dismissed? Historical materialism and the politics of ‘difference’”, Educational Philosophy and Theory 36:2, April 2004, Wiley)//AS</w:t>
      </w:r>
    </w:p>
    <w:p w:rsidR="003048EF" w:rsidRDefault="003048EF" w:rsidP="003048EF">
      <w:pPr>
        <w:rPr>
          <w:sz w:val="16"/>
          <w:szCs w:val="16"/>
        </w:rPr>
      </w:pPr>
      <w:r w:rsidRPr="007C0C67">
        <w:rPr>
          <w:sz w:val="16"/>
          <w:szCs w:val="16"/>
        </w:rPr>
        <w:lastRenderedPageBreak/>
        <w:t xml:space="preserve">In stating this, </w:t>
      </w:r>
      <w:r w:rsidRPr="007C0C67">
        <w:rPr>
          <w:rStyle w:val="StyleBoldUnderline"/>
        </w:rPr>
        <w:t xml:space="preserve">we need to include an important caveat that differentiates our approach from those invoking the well-worn race/class/gender triplet </w:t>
      </w:r>
      <w:r w:rsidRPr="007C0C67">
        <w:rPr>
          <w:sz w:val="16"/>
          <w:szCs w:val="16"/>
        </w:rPr>
        <w:t xml:space="preserve">which can sound, to the uninitiated, both radical and vaguely Marxian. It is not. </w:t>
      </w:r>
      <w:r w:rsidRPr="007C0C67">
        <w:rPr>
          <w:rStyle w:val="StyleBoldUnderline"/>
        </w:rPr>
        <w:t>Race, class and gender, while they invariably intersect and interact, are not co-primary.</w:t>
      </w:r>
      <w:r w:rsidRPr="007C0C67">
        <w:rPr>
          <w:sz w:val="16"/>
          <w:szCs w:val="16"/>
        </w:rPr>
        <w:t xml:space="preserve"> </w:t>
      </w:r>
      <w:r w:rsidRPr="007C0C67">
        <w:rPr>
          <w:rStyle w:val="StyleBoldUnderline"/>
        </w:rPr>
        <w:t>This ‘triplet’ approximates what the ‘philosophers might call a category mistake.’</w:t>
      </w:r>
      <w:r w:rsidRPr="007C0C67">
        <w:rPr>
          <w:sz w:val="16"/>
          <w:szCs w:val="16"/>
        </w:rPr>
        <w:t xml:space="preserve"> </w:t>
      </w:r>
      <w:r w:rsidRPr="007C0C67">
        <w:rPr>
          <w:rStyle w:val="StyleBoldUnderline"/>
        </w:rPr>
        <w:t>On the surface the triplet may be convincing</w:t>
      </w:r>
      <w:r w:rsidRPr="007C0C67">
        <w:rPr>
          <w:sz w:val="16"/>
          <w:szCs w:val="16"/>
        </w:rPr>
        <w:t>—some people are oppressed because of their race, others as a result of their gender, yet others because of their class—</w:t>
      </w:r>
      <w:r w:rsidRPr="007C0C67">
        <w:rPr>
          <w:rStyle w:val="StyleBoldUnderline"/>
        </w:rPr>
        <w:t>but this ‘is grossly misleading’ for it is not that ‘some individuals manifest certain characteristics known as “class” which then results in their oppression; on the contrary, to be a member of a social class just is to be oppressed’ and in this regard class is ‘a wholly social category’</w:t>
      </w:r>
      <w:r w:rsidRPr="007C0C67">
        <w:rPr>
          <w:sz w:val="16"/>
          <w:szCs w:val="16"/>
        </w:rPr>
        <w:t xml:space="preserve"> (</w:t>
      </w:r>
      <w:hyperlink r:id="rId102" w:anchor="b12" w:tooltip="Link to bibliographic citation" w:history="1">
        <w:r w:rsidRPr="007C0C67">
          <w:rPr>
            <w:rStyle w:val="Hyperlink"/>
            <w:sz w:val="16"/>
            <w:szCs w:val="16"/>
          </w:rPr>
          <w:t>Eagleton, 1998</w:t>
        </w:r>
      </w:hyperlink>
      <w:r w:rsidRPr="007C0C67">
        <w:rPr>
          <w:sz w:val="16"/>
          <w:szCs w:val="16"/>
        </w:rPr>
        <w:t xml:space="preserve">, p. 289). Furthermore, </w:t>
      </w:r>
      <w:r w:rsidRPr="007C0C67">
        <w:rPr>
          <w:rStyle w:val="StyleBoldUnderline"/>
        </w:rPr>
        <w:t>even though ‘class’ is usually invoked as part of the aforementioned</w:t>
      </w:r>
      <w:r w:rsidRPr="007C0C67">
        <w:rPr>
          <w:sz w:val="16"/>
          <w:szCs w:val="16"/>
        </w:rPr>
        <w:t xml:space="preserve"> and much vaunted </w:t>
      </w:r>
      <w:r w:rsidRPr="007C0C67">
        <w:rPr>
          <w:rStyle w:val="StyleBoldUnderline"/>
        </w:rPr>
        <w:t>triptych, it is usually gutted of its practical, social dimension</w:t>
      </w:r>
      <w:r w:rsidRPr="007C0C67">
        <w:rPr>
          <w:sz w:val="16"/>
          <w:szCs w:val="16"/>
        </w:rPr>
        <w:t xml:space="preserve"> or treated solely as a cultural phenomenon—as just another form of ‘difference.’ In these instances</w:t>
      </w:r>
      <w:r w:rsidRPr="007C0C67">
        <w:rPr>
          <w:rStyle w:val="StyleBoldUnderline"/>
        </w:rPr>
        <w:t>, class is transformed from an economic</w:t>
      </w:r>
      <w:r w:rsidRPr="007C0C67">
        <w:rPr>
          <w:sz w:val="16"/>
          <w:szCs w:val="16"/>
        </w:rPr>
        <w:t xml:space="preserve"> and, indeed, social </w:t>
      </w:r>
      <w:r w:rsidRPr="007C0C67">
        <w:rPr>
          <w:rStyle w:val="StyleBoldUnderline"/>
        </w:rPr>
        <w:t>category to an exclusively cultural or discursive one</w:t>
      </w:r>
      <w:r w:rsidRPr="007C0C67">
        <w:rPr>
          <w:sz w:val="16"/>
          <w:szCs w:val="16"/>
        </w:rPr>
        <w:t xml:space="preserve"> or one in which class merely signifies a ‘subject position.’ </w:t>
      </w:r>
      <w:r w:rsidRPr="007C0C67">
        <w:rPr>
          <w:rStyle w:val="StyleBoldUnderline"/>
        </w:rPr>
        <w:t>Class is therefore cut off from the political economy of capitalism and class power severed from exploitation</w:t>
      </w:r>
      <w:r w:rsidRPr="007C0C67">
        <w:rPr>
          <w:sz w:val="16"/>
          <w:szCs w:val="16"/>
        </w:rPr>
        <w:t xml:space="preserve"> and a power structure ‘in which those who control collectively produced resources only do so because of the value generated by those who do not’ (</w:t>
      </w:r>
      <w:hyperlink r:id="rId103" w:anchor="b18" w:tooltip="Link to bibliographic citation" w:history="1">
        <w:r w:rsidRPr="007C0C67">
          <w:rPr>
            <w:rStyle w:val="Hyperlink"/>
            <w:sz w:val="16"/>
            <w:szCs w:val="16"/>
          </w:rPr>
          <w:t>Hennessy &amp; Ingraham, 1997</w:t>
        </w:r>
      </w:hyperlink>
      <w:r w:rsidRPr="007C0C67">
        <w:rPr>
          <w:sz w:val="16"/>
          <w:szCs w:val="16"/>
        </w:rPr>
        <w:t xml:space="preserve">, p. 2). </w:t>
      </w:r>
      <w:r w:rsidRPr="007C0C67">
        <w:rPr>
          <w:rStyle w:val="StyleBoldUnderline"/>
        </w:rPr>
        <w:t>Such theorizing has had the effect of replacing an historical materialist class analysis with a cultural analysis of class. As a result, many post-Marxists have also stripped the idea of class of precisely that element which,</w:t>
      </w:r>
      <w:r w:rsidRPr="007C0C67">
        <w:rPr>
          <w:sz w:val="16"/>
          <w:szCs w:val="16"/>
        </w:rPr>
        <w:t xml:space="preserve"> for Marx, </w:t>
      </w:r>
      <w:r w:rsidRPr="007C0C67">
        <w:rPr>
          <w:rStyle w:val="StyleBoldUnderline"/>
        </w:rPr>
        <w:t>made it radical</w:t>
      </w:r>
      <w:r w:rsidRPr="007C0C67">
        <w:rPr>
          <w:sz w:val="16"/>
          <w:szCs w:val="16"/>
        </w:rPr>
        <w:t xml:space="preserve">—namely </w:t>
      </w:r>
      <w:r w:rsidRPr="007C0C67">
        <w:rPr>
          <w:rStyle w:val="StyleBoldUnderline"/>
        </w:rPr>
        <w:t xml:space="preserve">its status as a universal form of exploitation whose abolition required </w:t>
      </w:r>
      <w:r w:rsidRPr="007C0C67">
        <w:rPr>
          <w:sz w:val="16"/>
          <w:szCs w:val="16"/>
        </w:rPr>
        <w:t xml:space="preserve">(and was also central to) the </w:t>
      </w:r>
      <w:r w:rsidRPr="007C0C67">
        <w:rPr>
          <w:rStyle w:val="StyleBoldUnderline"/>
        </w:rPr>
        <w:t>abolition of all manifestations of oppression</w:t>
      </w:r>
      <w:r w:rsidRPr="007C0C67">
        <w:rPr>
          <w:sz w:val="16"/>
          <w:szCs w:val="16"/>
        </w:rPr>
        <w:t xml:space="preserve"> (Marx, 1978, p. 60). With regard to this issue, </w:t>
      </w:r>
      <w:hyperlink r:id="rId104" w:anchor="b23" w:tooltip="Link to bibliographic citation" w:history="1">
        <w:r w:rsidRPr="007C0C67">
          <w:rPr>
            <w:rStyle w:val="Hyperlink"/>
            <w:sz w:val="16"/>
            <w:szCs w:val="16"/>
          </w:rPr>
          <w:t>Kovel (2002)</w:t>
        </w:r>
      </w:hyperlink>
      <w:r w:rsidRPr="007C0C67">
        <w:rPr>
          <w:sz w:val="16"/>
          <w:szCs w:val="16"/>
        </w:rPr>
        <w:t xml:space="preserve"> is particularly insightful, for he explicitly addresses an issue which continues to vex the Left—namely the priority given to different categories of what he calls ‘dominative splitting’—those categories of ‘gender, class, race, ethnic and national exclusion,’ etc. Kovel argues that we need to ask the question of priority with respect to what? He notes that if we mean priority with respect to time, then the category of gender would have priority since there are traces of gender oppression in all other forms of oppression. If we were to prioritize in terms of existential significance, Kovel suggests that we would have to depend upon the immediate historical forces that bear down on distinct groups of people—he offers examples of Jews in 1930s Germany who suffered from brutal forms of anti-Semitism and Palestinians today who experience anti-Arab racism under Israeli domination. The question of what has political priority, however, would depend upon which transformation of relations of oppression are practically more urgent and, while this would certainly depend upon the preceding categories, it would also depend upon the fashion in which all the forces acting in a concrete situation are deployed. As to the question of which split sets into motion all of the others, the priority would have to be given to class since </w:t>
      </w:r>
      <w:r w:rsidRPr="007C0C67">
        <w:rPr>
          <w:rStyle w:val="StyleBoldUnderline"/>
        </w:rPr>
        <w:t>class relations entail the state as an instrument of enforcement and control, and it is the state that shapes and organizes the splits that appear in human ecosystem</w:t>
      </w:r>
      <w:r w:rsidRPr="007C0C67">
        <w:rPr>
          <w:sz w:val="16"/>
          <w:szCs w:val="16"/>
        </w:rPr>
        <w:t xml:space="preserve">s. Thus </w:t>
      </w:r>
      <w:r w:rsidRPr="007C0C67">
        <w:rPr>
          <w:rStyle w:val="StyleBoldUnderline"/>
        </w:rPr>
        <w:t xml:space="preserve">class is both logically and historically distinct from other forms of exclusion </w:t>
      </w:r>
      <w:r w:rsidRPr="007C0C67">
        <w:rPr>
          <w:sz w:val="16"/>
          <w:szCs w:val="16"/>
        </w:rPr>
        <w:t xml:space="preserve">(hence we should not talk of ‘classism’ to go along with ‘sexism’ and ‘racism,’ and ‘species-ism’). </w:t>
      </w:r>
      <w:r w:rsidRPr="007C0C67">
        <w:rPr>
          <w:rStyle w:val="StyleBoldUnderline"/>
        </w:rPr>
        <w:t>This i</w:t>
      </w:r>
      <w:r w:rsidRPr="007C0C67">
        <w:rPr>
          <w:sz w:val="16"/>
          <w:szCs w:val="16"/>
        </w:rPr>
        <w:t xml:space="preserve">s, first of all, </w:t>
      </w:r>
      <w:r w:rsidRPr="007C0C67">
        <w:rPr>
          <w:rStyle w:val="StyleBoldUnderline"/>
        </w:rPr>
        <w:t>because class is an essentially man-made category, without root in even a mystified biology.</w:t>
      </w:r>
      <w:r w:rsidRPr="007C0C67">
        <w:rPr>
          <w:sz w:val="16"/>
          <w:szCs w:val="16"/>
        </w:rPr>
        <w:t xml:space="preserve"> </w:t>
      </w:r>
      <w:r w:rsidRPr="007C0C67">
        <w:rPr>
          <w:rStyle w:val="StyleBoldUnderline"/>
        </w:rPr>
        <w:t>We cannot imagine a human world without gender distinctions—although we can imagine a world without domination by gender. But a world without class is eminently imaginable</w:t>
      </w:r>
      <w:r w:rsidRPr="007C0C67">
        <w:rPr>
          <w:sz w:val="16"/>
          <w:szCs w:val="16"/>
        </w:rPr>
        <w:t xml:space="preserve">—indeed, such was the human world for the great majority of our species’ time on earth, during all of which considerable fuss was made over gender. Historically, </w:t>
      </w:r>
      <w:r w:rsidRPr="007C0C67">
        <w:rPr>
          <w:rStyle w:val="StyleBoldUnderline"/>
        </w:rPr>
        <w:t>the difference arises because ‘class’ signifies one side of a larger figure that includes a state apparatus whose conquests and regulations create races and shape gender relations</w:t>
      </w:r>
      <w:r w:rsidRPr="007C0C67">
        <w:rPr>
          <w:sz w:val="16"/>
          <w:szCs w:val="16"/>
        </w:rPr>
        <w:t xml:space="preserve">. Thus </w:t>
      </w:r>
      <w:r w:rsidRPr="007C0C67">
        <w:rPr>
          <w:rStyle w:val="StyleBoldUnderline"/>
        </w:rPr>
        <w:t>there will be no true resolution of racism so long as class society stands</w:t>
      </w:r>
      <w:r w:rsidRPr="007C0C67">
        <w:rPr>
          <w:sz w:val="16"/>
          <w:szCs w:val="16"/>
        </w:rPr>
        <w:t>, inasmuch as a racially oppressed society implies the activities of a class-defending state. Nor can gender inequality be enacted away so long as class society, with its state, demands the super-exploitation of women's labor. (</w:t>
      </w:r>
      <w:hyperlink r:id="rId105" w:anchor="b23" w:tooltip="Link to bibliographic citation" w:history="1">
        <w:r w:rsidRPr="007C0C67">
          <w:rPr>
            <w:rStyle w:val="Hyperlink"/>
            <w:sz w:val="16"/>
            <w:szCs w:val="16"/>
          </w:rPr>
          <w:t>Kovel, 2002</w:t>
        </w:r>
      </w:hyperlink>
      <w:r w:rsidRPr="007C0C67">
        <w:rPr>
          <w:sz w:val="16"/>
          <w:szCs w:val="16"/>
        </w:rPr>
        <w:t>, pp. 123–124)</w:t>
      </w:r>
    </w:p>
    <w:p w:rsidR="003048EF" w:rsidRPr="00062394" w:rsidRDefault="003048EF" w:rsidP="003048EF">
      <w:pPr>
        <w:pStyle w:val="ListParagraph"/>
      </w:pPr>
    </w:p>
    <w:p w:rsidR="003048EF" w:rsidRDefault="003048EF" w:rsidP="003048EF">
      <w:pPr>
        <w:pStyle w:val="Heading2"/>
      </w:pPr>
      <w:r>
        <w:lastRenderedPageBreak/>
        <w:t>AT: Cap Can’t Explain all racism</w:t>
      </w:r>
    </w:p>
    <w:p w:rsidR="003048EF" w:rsidRDefault="003048EF" w:rsidP="003048EF">
      <w:pPr>
        <w:pStyle w:val="Heading4"/>
        <w:numPr>
          <w:ilvl w:val="0"/>
          <w:numId w:val="3"/>
        </w:numPr>
      </w:pPr>
      <w:r>
        <w:t>Even if rich black people experience racism it’s a vestige of capitalism—capitalism wants us to expect black people to always be poor so that racism is a result of capitalist expectations being subverted</w:t>
      </w:r>
    </w:p>
    <w:p w:rsidR="003048EF" w:rsidRDefault="003048EF" w:rsidP="003048EF">
      <w:pPr>
        <w:pStyle w:val="Heading4"/>
        <w:numPr>
          <w:ilvl w:val="0"/>
          <w:numId w:val="3"/>
        </w:numPr>
      </w:pPr>
      <w:r>
        <w:t>Cap can explain all racism—race as a concept did not exist before it was economically useful for slave traders—their argument is historically disproven</w:t>
      </w:r>
    </w:p>
    <w:p w:rsidR="003048EF" w:rsidRDefault="003048EF" w:rsidP="003048EF"/>
    <w:p w:rsidR="003048EF" w:rsidRDefault="003048EF" w:rsidP="003048EF">
      <w:pPr>
        <w:pStyle w:val="Heading4"/>
        <w:numPr>
          <w:ilvl w:val="0"/>
          <w:numId w:val="3"/>
        </w:numPr>
      </w:pPr>
      <w:r>
        <w:t>Race was created to sustain slavery, not vice versa—it’s an undoable social construction</w:t>
      </w:r>
    </w:p>
    <w:p w:rsidR="003048EF" w:rsidRPr="005B5EFD" w:rsidRDefault="003048EF" w:rsidP="003048EF">
      <w:pPr>
        <w:rPr>
          <w:sz w:val="16"/>
          <w:szCs w:val="16"/>
        </w:rPr>
      </w:pPr>
      <w:r w:rsidRPr="005B5EFD">
        <w:rPr>
          <w:rStyle w:val="StyleStyleBold12pt"/>
        </w:rPr>
        <w:t>Fields 90</w:t>
      </w:r>
      <w:r w:rsidRPr="005B5EFD">
        <w:rPr>
          <w:sz w:val="16"/>
          <w:szCs w:val="16"/>
        </w:rPr>
        <w:t xml:space="preserve"> (Barbara Jane, professor of American history at Columbia University, “Slavery, Race and Ideology in the United States of America”, New Left Review 181, May/June 1990, JSTOR)//AS</w:t>
      </w:r>
    </w:p>
    <w:p w:rsidR="003048EF" w:rsidRPr="00ED1066" w:rsidRDefault="003048EF" w:rsidP="003048EF">
      <w:pPr>
        <w:rPr>
          <w:sz w:val="16"/>
          <w:szCs w:val="16"/>
        </w:rPr>
      </w:pPr>
      <w:r w:rsidRPr="00ED1066">
        <w:rPr>
          <w:rStyle w:val="StyleBoldUnderline"/>
        </w:rPr>
        <w:t>Racial ideology supplied the means of explaining slavery to people whose terrain was a republic founded on radical doctrines of liberty and natural rights</w:t>
      </w:r>
      <w:r w:rsidRPr="00ED1066">
        <w:rPr>
          <w:sz w:val="16"/>
          <w:szCs w:val="16"/>
        </w:rPr>
        <w:t xml:space="preserve">; and, more important, a republic in which those doctrines seemed to represent accurately the world in which all but a minority lived. </w:t>
      </w:r>
      <w:r w:rsidRPr="00ED1066">
        <w:rPr>
          <w:rStyle w:val="StyleBoldUnderline"/>
        </w:rPr>
        <w:t>Only when the denial of liberty became an anomaly apparent even to the least observant</w:t>
      </w:r>
      <w:r w:rsidRPr="00ED1066">
        <w:rPr>
          <w:sz w:val="16"/>
          <w:szCs w:val="16"/>
        </w:rPr>
        <w:t xml:space="preserve"> and reflective members of Euro- American society </w:t>
      </w:r>
      <w:r w:rsidRPr="00ED1066">
        <w:rPr>
          <w:rStyle w:val="StyleBoldUnderline"/>
        </w:rPr>
        <w:t>did ideology systematically explain the anomaly</w:t>
      </w:r>
      <w:r w:rsidRPr="00ED1066">
        <w:rPr>
          <w:sz w:val="16"/>
          <w:szCs w:val="16"/>
        </w:rPr>
        <w:t xml:space="preserve">. But </w:t>
      </w:r>
      <w:r w:rsidRPr="00ED1066">
        <w:rPr>
          <w:rStyle w:val="StyleBoldUnderline"/>
        </w:rPr>
        <w:t>slavery got along for a hundred years after its establishment without race as its ideological rationale. The reason is simple. Race explained why some people could rightly be denied what others took for granted: namely, liberty,</w:t>
      </w:r>
      <w:r w:rsidRPr="00ED1066">
        <w:rPr>
          <w:sz w:val="16"/>
          <w:szCs w:val="16"/>
        </w:rPr>
        <w:t xml:space="preserve"> supposedly a self-evident gift of nature’s God. But </w:t>
      </w:r>
      <w:r w:rsidRPr="00ED1066">
        <w:rPr>
          <w:rStyle w:val="StyleBoldUnderline"/>
        </w:rPr>
        <w:t>there was nothing to explain until most people could,</w:t>
      </w:r>
      <w:r w:rsidRPr="00ED1066">
        <w:rPr>
          <w:sz w:val="16"/>
          <w:szCs w:val="16"/>
        </w:rPr>
        <w:t xml:space="preserve"> in fact, </w:t>
      </w:r>
      <w:r w:rsidRPr="00ED1066">
        <w:rPr>
          <w:rStyle w:val="StyleBoldUnderline"/>
        </w:rPr>
        <w:t>take liberty for granted</w:t>
      </w:r>
      <w:r w:rsidRPr="00ED1066">
        <w:rPr>
          <w:sz w:val="16"/>
          <w:szCs w:val="16"/>
        </w:rPr>
        <w:t xml:space="preserve">—as the indentured servants and disfranchised freedmen of colonial America could not. </w:t>
      </w:r>
      <w:r w:rsidRPr="00ED1066">
        <w:rPr>
          <w:rStyle w:val="StyleBoldUnderline"/>
        </w:rPr>
        <w:t>Nor was there anything calling for a radical explanation where everyone in society stood in a relation of inherited subordination to someone else</w:t>
      </w:r>
      <w:r w:rsidRPr="00ED1066">
        <w:rPr>
          <w:sz w:val="16"/>
          <w:szCs w:val="16"/>
        </w:rPr>
        <w:t xml:space="preserve">: servant to master, serf to nobleman, vassal to overlord, overlord to king, king to the King of Kings and Lord of Lords. </w:t>
      </w:r>
      <w:r w:rsidRPr="00ED1066">
        <w:rPr>
          <w:rStyle w:val="StyleBoldUnderline"/>
        </w:rPr>
        <w:t>It was not Afro-Americans, furthermore, who needed a racial explanation; it was not they who invented themselves as a race</w:t>
      </w:r>
      <w:r w:rsidRPr="00ED1066">
        <w:rPr>
          <w:sz w:val="16"/>
          <w:szCs w:val="16"/>
        </w:rPr>
        <w:t xml:space="preserve">. Euro- Americans resolved the contradiction between slavery and liberty by defining Afro-Americans as a race; Afro-Americans resolved the contradiction more straightforwardly by calling for the abolition of slavery. From the era of the American, French and Haitian revolutions on, they claimed liberty as theirs by natural right.38 </w:t>
      </w:r>
      <w:r w:rsidRPr="00ED1066">
        <w:rPr>
          <w:rStyle w:val="StyleBoldUnderline"/>
        </w:rPr>
        <w:t>They did not originate the large nineteenth-century literature purporting to prove their biological inferiority, nor</w:t>
      </w:r>
      <w:r w:rsidRPr="00ED1066">
        <w:rPr>
          <w:sz w:val="16"/>
          <w:szCs w:val="16"/>
        </w:rPr>
        <w:t xml:space="preserve">, by and large, </w:t>
      </w:r>
      <w:r w:rsidRPr="00ED1066">
        <w:rPr>
          <w:rStyle w:val="StyleBoldUnderline"/>
        </w:rPr>
        <w:t>did they accept it</w:t>
      </w:r>
      <w:r w:rsidRPr="00ED1066">
        <w:rPr>
          <w:sz w:val="16"/>
          <w:szCs w:val="16"/>
        </w:rPr>
        <w:t xml:space="preserve">. </w:t>
      </w:r>
      <w:r w:rsidRPr="00ED1066">
        <w:rPr>
          <w:rStyle w:val="StyleBoldUnderline"/>
        </w:rPr>
        <w:t>Vocabulary can be very deceptive. Both Afro- and Euro-Americans used the words that today denote race, but they did not understand those words the same way</w:t>
      </w:r>
      <w:r w:rsidRPr="00ED1066">
        <w:rPr>
          <w:sz w:val="16"/>
          <w:szCs w:val="16"/>
        </w:rPr>
        <w:t xml:space="preserve">. Afro-Americans understood the reason for their enslavement to be, as Frederick Douglass put it, ‘not color, but crime’.39 </w:t>
      </w:r>
      <w:r w:rsidRPr="00ED1066">
        <w:rPr>
          <w:rStyle w:val="StyleBoldUnderline"/>
        </w:rPr>
        <w:t>Afro-Americans invented themselves, not as a race, but as a nation</w:t>
      </w:r>
      <w:r w:rsidRPr="00ED1066">
        <w:rPr>
          <w:sz w:val="16"/>
          <w:szCs w:val="16"/>
        </w:rPr>
        <w:t>. They were not troubled, as modern scholars often are, by the use of racial vocabulary to express their sense of nationality. Afro- American soldiers who petitioned on behalf of ‘These poor nation of colour’ and ‘we Poore Nation of a Colered rast [race]’ saw nothing incongruous about the language.40</w:t>
      </w:r>
    </w:p>
    <w:p w:rsidR="003048EF" w:rsidRPr="00062394" w:rsidRDefault="003048EF" w:rsidP="003048EF"/>
    <w:p w:rsidR="003048EF" w:rsidRDefault="003048EF" w:rsidP="003048EF">
      <w:pPr>
        <w:pStyle w:val="Heading4"/>
        <w:numPr>
          <w:ilvl w:val="0"/>
          <w:numId w:val="3"/>
        </w:numPr>
      </w:pPr>
      <w:r>
        <w:t>It is through economic situations that racism is perpetuated—dismantling capitalism solves</w:t>
      </w:r>
    </w:p>
    <w:p w:rsidR="003048EF" w:rsidRPr="00911354" w:rsidRDefault="003048EF" w:rsidP="003048EF">
      <w:pPr>
        <w:rPr>
          <w:sz w:val="16"/>
          <w:szCs w:val="16"/>
        </w:rPr>
      </w:pPr>
      <w:r w:rsidRPr="00911354">
        <w:rPr>
          <w:rStyle w:val="StyleStyleBold12pt"/>
        </w:rPr>
        <w:t>Koepke 07</w:t>
      </w:r>
      <w:r w:rsidRPr="00911354">
        <w:rPr>
          <w:sz w:val="16"/>
          <w:szCs w:val="16"/>
        </w:rPr>
        <w:t xml:space="preserve"> (Deanna Jacobsen, PhD candidate in Human and Organizational. Development at Fielding Graduate University, “RACE, CLASS, POVERTY, AND CAPITALISM”, Race, Gender and Class 14:3-4, 2007, ProQuest)//AS</w:t>
      </w:r>
    </w:p>
    <w:p w:rsidR="003048EF" w:rsidRPr="00911354" w:rsidRDefault="003048EF" w:rsidP="003048EF">
      <w:pPr>
        <w:rPr>
          <w:sz w:val="16"/>
          <w:szCs w:val="16"/>
        </w:rPr>
      </w:pPr>
      <w:r w:rsidRPr="00911354">
        <w:rPr>
          <w:rStyle w:val="StyleBoldUnderline"/>
        </w:rPr>
        <w:t xml:space="preserve">While discrimination is not always a problem, a lack of reserve resources is. </w:t>
      </w:r>
      <w:r w:rsidRPr="00911354">
        <w:rPr>
          <w:sz w:val="16"/>
          <w:szCs w:val="16"/>
        </w:rPr>
        <w:t xml:space="preserve">William Julius Wilson wrote that </w:t>
      </w:r>
      <w:r w:rsidRPr="00911354">
        <w:rPr>
          <w:rStyle w:val="StyleBoldUnderline"/>
        </w:rPr>
        <w:t>class is actually a bigger determining factor for life chances than race is</w:t>
      </w:r>
      <w:r w:rsidRPr="00911354">
        <w:rPr>
          <w:sz w:val="16"/>
          <w:szCs w:val="16"/>
        </w:rPr>
        <w:t xml:space="preserve"> (Conley, 1999). As mentioned previously, </w:t>
      </w:r>
      <w:r w:rsidRPr="00911354">
        <w:rPr>
          <w:rStyle w:val="StyleBoldUnderline"/>
        </w:rPr>
        <w:t>there is little hope of overcoming poverty when there is little or no income</w:t>
      </w:r>
      <w:r w:rsidRPr="00911354">
        <w:rPr>
          <w:sz w:val="16"/>
          <w:szCs w:val="16"/>
        </w:rPr>
        <w:t xml:space="preserve">, no reserve savings to cover emergencies, unmanageable levels of debt, and no "fun" money with which one can escape the daily burdens, even if only for a little while </w:t>
      </w:r>
      <w:r w:rsidRPr="00911354">
        <w:rPr>
          <w:sz w:val="16"/>
          <w:szCs w:val="16"/>
        </w:rPr>
        <w:lastRenderedPageBreak/>
        <w:t xml:space="preserve">(Marable, 2000). </w:t>
      </w:r>
      <w:r w:rsidRPr="00911354">
        <w:rPr>
          <w:rStyle w:val="StyleBoldUnderline"/>
        </w:rPr>
        <w:t>There is definitely a lack of security</w:t>
      </w:r>
      <w:r w:rsidRPr="00911354">
        <w:rPr>
          <w:sz w:val="16"/>
          <w:szCs w:val="16"/>
        </w:rPr>
        <w:t xml:space="preserve"> felt since that is frequently supported by the amount of money one has upon which to rely (Taylor, 2007). </w:t>
      </w:r>
      <w:r w:rsidRPr="00911354">
        <w:rPr>
          <w:rStyle w:val="StyleBoldUnderline"/>
        </w:rPr>
        <w:t>Banks will not usually lend money for mortgages in neighborhoods where more than fifty percent of the units are rentals, as many poor and Black ones are</w:t>
      </w:r>
      <w:r w:rsidRPr="00911354">
        <w:rPr>
          <w:sz w:val="16"/>
          <w:szCs w:val="16"/>
        </w:rPr>
        <w:t xml:space="preserve"> (Conley, 1999; Williams, 2001). However, if </w:t>
      </w:r>
      <w:r w:rsidRPr="00911354">
        <w:rPr>
          <w:rStyle w:val="StyleBoldUnderline"/>
        </w:rPr>
        <w:t>one is able to purchase a house, it may be worth less</w:t>
      </w:r>
      <w:r w:rsidRPr="00911354">
        <w:rPr>
          <w:sz w:val="16"/>
          <w:szCs w:val="16"/>
        </w:rPr>
        <w:t xml:space="preserve"> because of the neighborhoods in which it is located, as determined by the market and society. </w:t>
      </w:r>
      <w:r w:rsidRPr="00911354">
        <w:rPr>
          <w:rStyle w:val="StyleBoldUnderline"/>
        </w:rPr>
        <w:t xml:space="preserve">Home ownership is one of the simplest ways to build personal wealth, so this is yet another way people are prevented from doing so. </w:t>
      </w:r>
      <w:r>
        <w:rPr>
          <w:sz w:val="16"/>
          <w:szCs w:val="16"/>
        </w:rPr>
        <w:t>Additionally, Blacks have sh</w:t>
      </w:r>
      <w:r w:rsidRPr="00911354">
        <w:rPr>
          <w:sz w:val="16"/>
          <w:szCs w:val="16"/>
        </w:rPr>
        <w:t xml:space="preserve">orter life expectancies, so they are likely to earn less over a lifetime than Whites and have less opportunity to save wealth and pass it on to their children (Conley, 1999). The same can be said for people living in poverty. </w:t>
      </w:r>
      <w:r w:rsidRPr="00911354">
        <w:rPr>
          <w:rStyle w:val="StyleBoldUnderline"/>
        </w:rPr>
        <w:t>Education is another area where race and class intersect.</w:t>
      </w:r>
      <w:r w:rsidRPr="00911354">
        <w:rPr>
          <w:sz w:val="16"/>
          <w:szCs w:val="16"/>
        </w:rPr>
        <w:t xml:space="preserve"> Although the dominant group gives lip service to the idea that education is the ticket out of poverty, the truth is that </w:t>
      </w:r>
      <w:r w:rsidRPr="00911354">
        <w:rPr>
          <w:rStyle w:val="StyleBoldUnderline"/>
        </w:rPr>
        <w:t>a less educated labor force is easier to manipulate so they can stay in power</w:t>
      </w:r>
      <w:r w:rsidRPr="00911354">
        <w:rPr>
          <w:sz w:val="16"/>
          <w:szCs w:val="16"/>
        </w:rPr>
        <w:t xml:space="preserve"> (Freire, 1970; Sernau, 2001). </w:t>
      </w:r>
      <w:r w:rsidRPr="00911354">
        <w:rPr>
          <w:rStyle w:val="StyleBoldUnderline"/>
        </w:rPr>
        <w:t>Victims of racism and classism may even question why they should bother getting an education at all when they can expect to be discriminated against</w:t>
      </w:r>
      <w:r w:rsidRPr="00911354">
        <w:rPr>
          <w:sz w:val="16"/>
          <w:szCs w:val="16"/>
        </w:rPr>
        <w:t xml:space="preserve"> and only hold menial jobs (Council of Economic Adisors, 1965a). Myrdal wrote of what he called cumulative causation (Sernau, 2001), and it affects people of color and people living in poverty equally. The poor are subjected to inadequate school funding and then blamed by society for not valuing education. They are placed in substandard public housing in bad neighborhoods and then are criticized for not keeping up the property. They are denied job opportunities and then are shunned for not valuing hard work. They are denied the resources that would allow them to improve themselves and are then denigrated for not doing so. The truth is that </w:t>
      </w:r>
      <w:r w:rsidRPr="00911354">
        <w:rPr>
          <w:rStyle w:val="StyleBoldUnderline"/>
        </w:rPr>
        <w:t>privilege equals choices</w:t>
      </w:r>
      <w:r w:rsidRPr="00911354">
        <w:rPr>
          <w:sz w:val="16"/>
          <w:szCs w:val="16"/>
        </w:rPr>
        <w:t xml:space="preserve">. </w:t>
      </w:r>
      <w:r w:rsidRPr="00911354">
        <w:rPr>
          <w:rStyle w:val="StyleBoldUnderline"/>
        </w:rPr>
        <w:t>Options for people of color and the poor are reduced</w:t>
      </w:r>
      <w:r w:rsidRPr="00911354">
        <w:rPr>
          <w:sz w:val="16"/>
          <w:szCs w:val="16"/>
        </w:rPr>
        <w:t xml:space="preserve">, and the ones available to them subject them to scrutiny, ridicule, and penalties and deprivation (Frye, 2007). Actions are shaped by circumstances and the circumstances that the poor and people of color live with are lacking in opportunity. There is no voice for them in our democracy, and there is little or no hope. </w:t>
      </w:r>
      <w:r w:rsidRPr="00911354">
        <w:rPr>
          <w:rStyle w:val="StyleBoldUnderline"/>
        </w:rPr>
        <w:t>They do not have the ability to control their own lives</w:t>
      </w:r>
      <w:r w:rsidRPr="00911354">
        <w:rPr>
          <w:sz w:val="16"/>
          <w:szCs w:val="16"/>
        </w:rPr>
        <w:t xml:space="preserve"> (Beeghley, 2000). Within that context, nearly all social services programs sanction behavior change (Piven, 2001) rather than celebrating diversity and the resourcefulness employed by people of color and those living in poverty. </w:t>
      </w:r>
      <w:r w:rsidRPr="00911354">
        <w:rPr>
          <w:rStyle w:val="StyleBoldUnderline"/>
        </w:rPr>
        <w:t>Rather than feeling they have a purpose in life, they are merely taking what they can get to survive</w:t>
      </w:r>
      <w:r w:rsidRPr="00911354">
        <w:rPr>
          <w:sz w:val="16"/>
          <w:szCs w:val="16"/>
        </w:rPr>
        <w:t xml:space="preserve"> (West, 1993).</w:t>
      </w:r>
    </w:p>
    <w:p w:rsidR="003048EF" w:rsidRDefault="003048EF" w:rsidP="003048EF">
      <w:pPr>
        <w:pStyle w:val="Heading4"/>
        <w:numPr>
          <w:ilvl w:val="0"/>
          <w:numId w:val="3"/>
        </w:numPr>
      </w:pPr>
      <w:r>
        <w:t>Class and race are mutually constitutive—capital created the concept of race for its own ends</w:t>
      </w:r>
    </w:p>
    <w:p w:rsidR="003048EF" w:rsidRPr="000B33CD" w:rsidRDefault="003048EF" w:rsidP="003048EF">
      <w:pPr>
        <w:rPr>
          <w:sz w:val="16"/>
          <w:szCs w:val="16"/>
        </w:rPr>
      </w:pPr>
      <w:r w:rsidRPr="000B33CD">
        <w:rPr>
          <w:rStyle w:val="StyleStyleBold12pt"/>
        </w:rPr>
        <w:t>Brodkin 2000</w:t>
      </w:r>
      <w:r w:rsidRPr="000B33CD">
        <w:rPr>
          <w:sz w:val="16"/>
          <w:szCs w:val="16"/>
        </w:rPr>
        <w:t xml:space="preserve"> (Karen, Professor Emeritus of Anthropology at the University of California Los Angeles, “998 AES Keynote Address": Global Capitalism: What's Race Got to Do with It?”, American Ethnologist 27:2, May 2000, WILEY)//AS</w:t>
      </w:r>
    </w:p>
    <w:p w:rsidR="003048EF" w:rsidRDefault="003048EF" w:rsidP="003048EF">
      <w:pPr>
        <w:rPr>
          <w:sz w:val="16"/>
          <w:szCs w:val="16"/>
        </w:rPr>
      </w:pPr>
      <w:r w:rsidRPr="000B33CD">
        <w:rPr>
          <w:sz w:val="16"/>
          <w:szCs w:val="16"/>
        </w:rPr>
        <w:t xml:space="preserve">In the remainder of this article, I </w:t>
      </w:r>
      <w:r w:rsidRPr="000B33CD">
        <w:rPr>
          <w:rStyle w:val="StyleBoldUnderline"/>
        </w:rPr>
        <w:t>will use the United States as an illustrative caseto develop</w:t>
      </w:r>
      <w:r w:rsidRPr="000B33CD">
        <w:rPr>
          <w:sz w:val="16"/>
          <w:szCs w:val="16"/>
        </w:rPr>
        <w:t xml:space="preserve"> further </w:t>
      </w:r>
      <w:r w:rsidRPr="000B33CD">
        <w:rPr>
          <w:rStyle w:val="StyleBoldUnderline"/>
        </w:rPr>
        <w:t>my argument that capitalism is causally and systemically linked to the construction of race and racism</w:t>
      </w:r>
      <w:r w:rsidRPr="000B33CD">
        <w:rPr>
          <w:sz w:val="16"/>
          <w:szCs w:val="16"/>
        </w:rPr>
        <w:t xml:space="preserve">. I will show that </w:t>
      </w:r>
      <w:r w:rsidRPr="000B33CD">
        <w:rPr>
          <w:rStyle w:val="StyleBoldUnderline"/>
        </w:rPr>
        <w:t>relations to the means of capital- ist production</w:t>
      </w:r>
      <w:r w:rsidRPr="000B33CD">
        <w:rPr>
          <w:sz w:val="16"/>
          <w:szCs w:val="16"/>
        </w:rPr>
        <w:t xml:space="preserve"> in the United </w:t>
      </w:r>
      <w:r w:rsidRPr="000B33CD">
        <w:rPr>
          <w:rStyle w:val="StyleBoldUnderline"/>
        </w:rPr>
        <w:t xml:space="preserve">States have been organized in ways </w:t>
      </w:r>
      <w:r w:rsidRPr="000B33CD">
        <w:rPr>
          <w:sz w:val="16"/>
          <w:szCs w:val="16"/>
        </w:rPr>
        <w:t xml:space="preserve">that are </w:t>
      </w:r>
      <w:r w:rsidRPr="000B33CD">
        <w:rPr>
          <w:rStyle w:val="StyleBoldUnderline"/>
        </w:rPr>
        <w:t>consistent with nationalist constructions of national subjects and internal aliens</w:t>
      </w:r>
      <w:r w:rsidRPr="000B33CD">
        <w:rPr>
          <w:sz w:val="16"/>
          <w:szCs w:val="16"/>
        </w:rPr>
        <w:t xml:space="preserve">. The central theoretical point I wish to advance is that </w:t>
      </w:r>
      <w:r w:rsidRPr="000B33CD">
        <w:rPr>
          <w:rStyle w:val="StyleBoldUnderline"/>
        </w:rPr>
        <w:t>race in the United States has historically been a key relationship to the means of capitalist productio</w:t>
      </w:r>
      <w:r w:rsidRPr="000B33CD">
        <w:rPr>
          <w:sz w:val="16"/>
          <w:szCs w:val="16"/>
        </w:rPr>
        <w:t xml:space="preserve">n, and gender construc- tions are what has made race corporeal, material, and visible. In Marxist thought, re- lations to the means of production are class relations. </w:t>
      </w:r>
      <w:r w:rsidRPr="000B33CD">
        <w:rPr>
          <w:rStyle w:val="StyleBoldUnderline"/>
        </w:rPr>
        <w:t>To argue that race is a relation- ship to the means of production is not to reduce race to class. Rather, it is to complicate each term</w:t>
      </w:r>
      <w:r w:rsidRPr="000B33CD">
        <w:rPr>
          <w:sz w:val="16"/>
          <w:szCs w:val="16"/>
        </w:rPr>
        <w:t xml:space="preserve">, to </w:t>
      </w:r>
      <w:r w:rsidRPr="000B33CD">
        <w:rPr>
          <w:rStyle w:val="StyleBoldUnderline"/>
        </w:rPr>
        <w:t>argue that race and class are mutually constitutive</w:t>
      </w:r>
      <w:r w:rsidRPr="000B33CD">
        <w:rPr>
          <w:sz w:val="16"/>
          <w:szCs w:val="16"/>
        </w:rPr>
        <w:t xml:space="preserve">, two facets of thesame process that apply to both the structure of productive relationships and people's consciousnesses or identities. It is in such socially structured identities that the nation- alist and capitalist projects connect. </w:t>
      </w:r>
      <w:r w:rsidRPr="000B33CD">
        <w:rPr>
          <w:rStyle w:val="StyleBoldUnderline"/>
        </w:rPr>
        <w:t>Current interest in identities</w:t>
      </w:r>
      <w:r w:rsidRPr="000B33CD">
        <w:rPr>
          <w:sz w:val="16"/>
          <w:szCs w:val="16"/>
        </w:rPr>
        <w:t>-especially the conventional threesome of race, class, and gender-</w:t>
      </w:r>
      <w:r w:rsidRPr="000B33CD">
        <w:rPr>
          <w:rStyle w:val="StyleBoldUnderline"/>
        </w:rPr>
        <w:t>has addressed the cultural content</w:t>
      </w:r>
      <w:r w:rsidRPr="000B33CD">
        <w:rPr>
          <w:sz w:val="16"/>
          <w:szCs w:val="16"/>
        </w:rPr>
        <w:t xml:space="preserve"> of identities for actors, as well as for the national hegemonic structures that make them meaningful for people to in- terpret, enact, and embrace. I think it </w:t>
      </w:r>
      <w:r w:rsidRPr="000B33CD">
        <w:rPr>
          <w:rStyle w:val="StyleBoldUnderline"/>
        </w:rPr>
        <w:t>is fair to say that they are dialectical: State pol- icy, law, and popular discourse make race and gender matter for one's life chances; people embrace these categories because they matter, but they do not inhabit them</w:t>
      </w:r>
      <w:r w:rsidRPr="000B33CD">
        <w:rPr>
          <w:sz w:val="16"/>
          <w:szCs w:val="16"/>
        </w:rPr>
        <w:t xml:space="preserve"> in the ways hegemonic institutions and discourses construct them; popular enactments in turn reshape hegemonic practices. Class is often the Cinderella in analyses of this threesome with respect to national projects. That is, it is treated as a "lifestyle choice of you and your family," as Lillian Robinson (1995:8) puts it when criticizing scholars who treat class as if it were a set of cultural choices that are unrelated to economic structures. </w:t>
      </w:r>
      <w:r w:rsidRPr="000B33CD">
        <w:rPr>
          <w:rStyle w:val="StyleBoldUnderline"/>
        </w:rPr>
        <w:t>But one could</w:t>
      </w:r>
      <w:r w:rsidRPr="000B33CD">
        <w:rPr>
          <w:sz w:val="16"/>
          <w:szCs w:val="16"/>
        </w:rPr>
        <w:t xml:space="preserve"> also </w:t>
      </w:r>
      <w:r w:rsidRPr="000B33CD">
        <w:rPr>
          <w:rStyle w:val="StyleBoldUnderline"/>
        </w:rPr>
        <w:t>challenge the lack of attention to economics in analyses of race in the same way that Robinson does for clas</w:t>
      </w:r>
      <w:r w:rsidRPr="000B33CD">
        <w:rPr>
          <w:sz w:val="16"/>
          <w:szCs w:val="16"/>
        </w:rPr>
        <w:t xml:space="preserve">s. True, the state, nationalism, and civic discourse have gotten a lot of play on the structural side of race. But the organi- zation of production and the racial division of labor, though well described, are poorly theorized. </w:t>
      </w:r>
      <w:r w:rsidRPr="000B33CD">
        <w:rPr>
          <w:rStyle w:val="StyleBoldUnderline"/>
        </w:rPr>
        <w:t>Thinking theoretically about the ways that race and ethnicity work as a relationship to the means of capitalist production in the United States can help us understand how global capitalism might feed nationalism even as it seems to erode states.</w:t>
      </w:r>
    </w:p>
    <w:p w:rsidR="003048EF" w:rsidRPr="00062394" w:rsidRDefault="003048EF" w:rsidP="003048EF">
      <w:pPr>
        <w:pStyle w:val="ListParagraph"/>
      </w:pPr>
    </w:p>
    <w:p w:rsidR="003048EF" w:rsidRPr="003048EF" w:rsidRDefault="003048EF" w:rsidP="003048EF"/>
    <w:p w:rsidR="00E74293" w:rsidRDefault="00E74293" w:rsidP="00E74293">
      <w:pPr>
        <w:pStyle w:val="Heading2"/>
      </w:pPr>
      <w:r>
        <w:lastRenderedPageBreak/>
        <w:t>AT:</w:t>
      </w:r>
    </w:p>
    <w:p w:rsidR="00E74293" w:rsidRDefault="00E74293" w:rsidP="00E74293">
      <w:pPr>
        <w:pStyle w:val="Heading3"/>
      </w:pPr>
      <w:r w:rsidRPr="00171782">
        <w:lastRenderedPageBreak/>
        <w:t>AT: You’re Racist</w:t>
      </w:r>
    </w:p>
    <w:p w:rsidR="00E74293" w:rsidRDefault="00E74293" w:rsidP="00E74293">
      <w:pPr>
        <w:pStyle w:val="Heading4"/>
      </w:pPr>
      <w:r>
        <w:t>Marxism doesn’t ignore race but interprets it through an essential class perspective</w:t>
      </w:r>
    </w:p>
    <w:p w:rsidR="00E74293" w:rsidRPr="00171782" w:rsidRDefault="00E74293" w:rsidP="00E74293">
      <w:pPr>
        <w:rPr>
          <w:sz w:val="16"/>
          <w:szCs w:val="16"/>
        </w:rPr>
      </w:pPr>
      <w:r w:rsidRPr="00171782">
        <w:rPr>
          <w:rStyle w:val="StyleStyleBold12pt"/>
        </w:rPr>
        <w:t>Gimenez 01</w:t>
      </w:r>
      <w:r w:rsidRPr="00171782">
        <w:rPr>
          <w:sz w:val="16"/>
          <w:szCs w:val="16"/>
        </w:rPr>
        <w:t xml:space="preserve"> (Martha E. , retired Professor of Sociology at the University of Colorado at Boulder, “Marxism, and Class, Gender, and Race: Rethinking the Trilogy”, Race, Gender, and Class 8:2, April 2001, ProQuest)//AS</w:t>
      </w:r>
    </w:p>
    <w:p w:rsidR="00E74293" w:rsidRDefault="00E74293" w:rsidP="00E74293">
      <w:pPr>
        <w:rPr>
          <w:sz w:val="16"/>
          <w:szCs w:val="16"/>
        </w:rPr>
      </w:pPr>
      <w:r w:rsidRPr="00A72294">
        <w:rPr>
          <w:rStyle w:val="StyleBoldUnderline"/>
        </w:rPr>
        <w:t>I am aware</w:t>
      </w:r>
      <w:r w:rsidRPr="00171782">
        <w:rPr>
          <w:sz w:val="16"/>
          <w:szCs w:val="16"/>
        </w:rPr>
        <w:t xml:space="preserve">, however, </w:t>
      </w:r>
      <w:r w:rsidRPr="00A72294">
        <w:rPr>
          <w:rStyle w:val="StyleBoldUnderline"/>
        </w:rPr>
        <w:t>that most sociologists do not take Marxism seriously</w:t>
      </w:r>
      <w:r w:rsidRPr="00171782">
        <w:rPr>
          <w:sz w:val="16"/>
          <w:szCs w:val="16"/>
        </w:rPr>
        <w:t xml:space="preserve"> and that theorists of gender and racial oppression have been, on the whole, hostile to Marxism's alleged reductionisms. More importantly, </w:t>
      </w:r>
      <w:r w:rsidRPr="00A72294">
        <w:rPr>
          <w:rStyle w:val="StyleBoldUnderline"/>
        </w:rPr>
        <w:t xml:space="preserve">this is a country where class is not part of the common sense understanding of the world </w:t>
      </w:r>
      <w:r w:rsidRPr="00171782">
        <w:rPr>
          <w:sz w:val="16"/>
          <w:szCs w:val="16"/>
        </w:rPr>
        <w:t xml:space="preserve">and remains conspicuously absent from the vocabulary of politicians and most mass media pundits. </w:t>
      </w:r>
      <w:r w:rsidRPr="00A72294">
        <w:rPr>
          <w:rStyle w:val="StyleBoldUnderline"/>
        </w:rPr>
        <w:t>This is why</w:t>
      </w:r>
      <w:r w:rsidRPr="00171782">
        <w:rPr>
          <w:sz w:val="16"/>
          <w:szCs w:val="16"/>
        </w:rPr>
        <w:t xml:space="preserve">, despite the U.S. history of labor struggles, </w:t>
      </w:r>
      <w:r w:rsidRPr="00A72294">
        <w:rPr>
          <w:rStyle w:val="StyleBoldUnderline"/>
        </w:rPr>
        <w:t>today people are more likely to understand their social and economic grievances in gender, racial and ethnic terms, rather than in class terms, despite the fact that class is an ineradicable dimension of everybody's lives</w:t>
      </w:r>
      <w:r w:rsidRPr="00171782">
        <w:rPr>
          <w:sz w:val="16"/>
          <w:szCs w:val="16"/>
        </w:rPr>
        <w:t xml:space="preserve">. </w:t>
      </w:r>
      <w:r w:rsidRPr="00A72294">
        <w:rPr>
          <w:rStyle w:val="StyleBoldUnderline"/>
        </w:rPr>
        <w:t>I am not arguing that racial and gender based grievances are less important</w:t>
      </w:r>
      <w:r w:rsidRPr="00171782">
        <w:rPr>
          <w:sz w:val="16"/>
          <w:szCs w:val="16"/>
        </w:rPr>
        <w:t xml:space="preserve"> nor that they are a form of "false consciousness;" in the present historical conjuncture in the U.S. it has become increasingly difficult, exceptions notwithstanding, to articulate class grievances separately from gender and racial/ethnic grievances. The ideological and political struggles against "class reductionism" have succeeded too well, as Kandal (1995) pointed out, resulting in what amounts to gender and race/ethnic reductionisms. </w:t>
      </w:r>
      <w:r w:rsidRPr="00A72294">
        <w:rPr>
          <w:rStyle w:val="StyleBoldUnderline"/>
        </w:rPr>
        <w:t>This situation does not indicate the demise of class as a fundamental determinant of peoples' lives, but that the relationship between structural changes, class formations and political consciousness is more complex</w:t>
      </w:r>
      <w:r w:rsidRPr="00171782">
        <w:rPr>
          <w:sz w:val="16"/>
          <w:szCs w:val="16"/>
        </w:rPr>
        <w:t xml:space="preserve"> than what simplistic versions of Marxism would suggest. It is an important principle of historical materialism that it is necessary to differentiate between material or objective processes of economic change and the ideological (e.g., legal, political, philosophical, etc.) ways in which people become conscious of these processes of transformations and conflicts and fight them out (Marx, [1859]1970:21). This is why I welcomed the emergence of the RGC perspective because, I thought, it would contribute to raise awareness about the reality and the importance of class and the extent to which neither racial nor gender oppression can be understood in isolation from the realities of class exploitation. My expectations, however, were misplaced: the location of class in the RGC trilogy, at the end, replicates its relative significance within this approach; class is "the weak link in the chain" (Kandal, 1995:143). </w:t>
      </w:r>
      <w:r w:rsidRPr="00A72294">
        <w:rPr>
          <w:rStyle w:val="StyleBoldUnderline"/>
        </w:rPr>
        <w:t>But altering the place of class in the trilogy would not matter, for the RGC perspective erases the qualitative differences between class and other sources of inequality and oppression, an erasure grounded in its essentially atheoretical nature</w:t>
      </w:r>
      <w:r w:rsidRPr="00171782">
        <w:rPr>
          <w:sz w:val="16"/>
          <w:szCs w:val="16"/>
        </w:rPr>
        <w:t>.</w:t>
      </w:r>
    </w:p>
    <w:p w:rsidR="00E74293" w:rsidRDefault="00E74293" w:rsidP="00E74293">
      <w:pPr>
        <w:rPr>
          <w:sz w:val="16"/>
          <w:szCs w:val="16"/>
        </w:rPr>
      </w:pPr>
    </w:p>
    <w:p w:rsidR="00E74293" w:rsidRDefault="00E74293" w:rsidP="00E74293">
      <w:pPr>
        <w:pStyle w:val="Heading3"/>
      </w:pPr>
      <w:r>
        <w:lastRenderedPageBreak/>
        <w:t>AT: Perm</w:t>
      </w:r>
    </w:p>
    <w:p w:rsidR="00E74293" w:rsidRDefault="00E74293" w:rsidP="00E74293">
      <w:pPr>
        <w:pStyle w:val="Heading4"/>
      </w:pPr>
      <w:r>
        <w:t>The perm flattens class’s importance in power relations and equalizes it with race—prevents productive analysis</w:t>
      </w:r>
    </w:p>
    <w:p w:rsidR="00E74293" w:rsidRPr="00171782" w:rsidRDefault="00E74293" w:rsidP="00E74293">
      <w:pPr>
        <w:rPr>
          <w:sz w:val="16"/>
          <w:szCs w:val="16"/>
        </w:rPr>
      </w:pPr>
      <w:r w:rsidRPr="00171782">
        <w:rPr>
          <w:rStyle w:val="StyleStyleBold12pt"/>
        </w:rPr>
        <w:t>Gimenez 01</w:t>
      </w:r>
      <w:r w:rsidRPr="00171782">
        <w:rPr>
          <w:sz w:val="16"/>
          <w:szCs w:val="16"/>
        </w:rPr>
        <w:t xml:space="preserve"> (Martha E. , retired Professor of Sociology at the University of Colorado at Boulder, “Marxism, and Class, Gender, and Race: Rethinking the Trilogy”, Race, Gender, and Class 8:2, April 2001, ProQuest)//AS</w:t>
      </w:r>
    </w:p>
    <w:p w:rsidR="00E74293" w:rsidRDefault="00E74293" w:rsidP="00E74293">
      <w:pPr>
        <w:rPr>
          <w:sz w:val="16"/>
          <w:szCs w:val="16"/>
        </w:rPr>
      </w:pPr>
      <w:r w:rsidRPr="00A72294">
        <w:rPr>
          <w:sz w:val="16"/>
          <w:szCs w:val="16"/>
        </w:rPr>
        <w:t xml:space="preserve">Nevertheless, </w:t>
      </w:r>
      <w:r w:rsidRPr="00A72294">
        <w:rPr>
          <w:rStyle w:val="StyleBoldUnderline"/>
        </w:rPr>
        <w:t>I want to argue against the notion that class should be considered equivalent to gender and race.</w:t>
      </w:r>
      <w:r w:rsidRPr="00A72294">
        <w:rPr>
          <w:sz w:val="16"/>
          <w:szCs w:val="16"/>
        </w:rPr>
        <w:t xml:space="preserve"> </w:t>
      </w:r>
      <w:r w:rsidRPr="00A72294">
        <w:rPr>
          <w:rStyle w:val="StyleBoldUnderline"/>
        </w:rPr>
        <w:t>I find the grounds for my argument not only on the crucial role class struggles play in processes of epochal change but also in the very assumptions of RGC studies</w:t>
      </w:r>
      <w:r w:rsidRPr="00A72294">
        <w:rPr>
          <w:sz w:val="16"/>
          <w:szCs w:val="16"/>
        </w:rPr>
        <w:t xml:space="preserve"> and the ethnomethodological insights put forth by West and Fenstermaker (1994). </w:t>
      </w:r>
      <w:r w:rsidRPr="00A72294">
        <w:rPr>
          <w:rStyle w:val="StyleBoldUnderline"/>
        </w:rPr>
        <w:t>The assumption of the simultaneity of experience</w:t>
      </w:r>
      <w:r w:rsidRPr="00A72294">
        <w:rPr>
          <w:sz w:val="16"/>
          <w:szCs w:val="16"/>
        </w:rPr>
        <w:t xml:space="preserve"> (i.e., all interactions are raced, classed, gendered) </w:t>
      </w:r>
      <w:r w:rsidRPr="00A72294">
        <w:rPr>
          <w:rStyle w:val="StyleBoldUnderline"/>
        </w:rPr>
        <w:t>together with the ambiguity inherent in the interactions</w:t>
      </w:r>
      <w:r w:rsidRPr="00A72294">
        <w:rPr>
          <w:sz w:val="16"/>
          <w:szCs w:val="16"/>
        </w:rPr>
        <w:t xml:space="preserve"> themselves, so that while one person might think he or she is "doing gender," another might interpret those "doings" in terms of "doing class," </w:t>
      </w:r>
      <w:r w:rsidRPr="00A72294">
        <w:rPr>
          <w:rStyle w:val="StyleBoldUnderline"/>
        </w:rPr>
        <w:t xml:space="preserve">highlight the basic issue that </w:t>
      </w:r>
      <w:r w:rsidRPr="00A72294">
        <w:rPr>
          <w:sz w:val="16"/>
          <w:szCs w:val="16"/>
        </w:rPr>
        <w:t xml:space="preserve">Collins accurately identifies when she argues that </w:t>
      </w:r>
      <w:r w:rsidRPr="00A72294">
        <w:rPr>
          <w:rStyle w:val="StyleBoldUnderline"/>
        </w:rPr>
        <w:t>ethnomethodology ignores power relations. Power relations underlie all processes of social interaction</w:t>
      </w:r>
      <w:r w:rsidRPr="00A72294">
        <w:rPr>
          <w:sz w:val="16"/>
          <w:szCs w:val="16"/>
        </w:rPr>
        <w:t xml:space="preserve"> and this is why social facts are constraining upon people. But </w:t>
      </w:r>
      <w:r w:rsidRPr="00A72294">
        <w:rPr>
          <w:rStyle w:val="StyleBoldUnderline"/>
        </w:rPr>
        <w:t>the pervasiveness of power ought not to obfuscate the fact that some power relations are more important and consequential than others</w:t>
      </w:r>
      <w:r w:rsidRPr="00A72294">
        <w:rPr>
          <w:sz w:val="16"/>
          <w:szCs w:val="16"/>
        </w:rPr>
        <w:t xml:space="preserve">. For example, </w:t>
      </w:r>
      <w:r w:rsidRPr="00A72294">
        <w:rPr>
          <w:rStyle w:val="StyleBoldUnderline"/>
        </w:rPr>
        <w:t>the power that physical attractiveness might confer a woman</w:t>
      </w:r>
      <w:r w:rsidRPr="00A72294">
        <w:rPr>
          <w:sz w:val="16"/>
          <w:szCs w:val="16"/>
        </w:rPr>
        <w:t xml:space="preserve"> in her interactions </w:t>
      </w:r>
      <w:r w:rsidRPr="00A72294">
        <w:rPr>
          <w:rStyle w:val="StyleBoldUnderline"/>
        </w:rPr>
        <w:t>with her less attractive female supervisor</w:t>
      </w:r>
      <w:r w:rsidRPr="00A72294">
        <w:rPr>
          <w:sz w:val="16"/>
          <w:szCs w:val="16"/>
        </w:rPr>
        <w:t xml:space="preserve"> or employer </w:t>
      </w:r>
      <w:r w:rsidRPr="00A72294">
        <w:rPr>
          <w:rStyle w:val="StyleBoldUnderline"/>
        </w:rPr>
        <w:t>does not match the economic power of the latter over the former</w:t>
      </w:r>
      <w:r w:rsidRPr="00A72294">
        <w:rPr>
          <w:sz w:val="16"/>
          <w:szCs w:val="16"/>
        </w:rPr>
        <w:t xml:space="preserve">. In my view, the </w:t>
      </w:r>
      <w:r w:rsidRPr="00A72294">
        <w:rPr>
          <w:rStyle w:val="StyleBoldUnderline"/>
        </w:rPr>
        <w:t>flattening or erasure of the qualitative difference between class, race and gender</w:t>
      </w:r>
      <w:r w:rsidRPr="00A72294">
        <w:rPr>
          <w:sz w:val="16"/>
          <w:szCs w:val="16"/>
        </w:rPr>
        <w:t xml:space="preserve"> in the RGC perspective </w:t>
      </w:r>
      <w:r w:rsidRPr="00A72294">
        <w:rPr>
          <w:rStyle w:val="StyleBoldUnderline"/>
        </w:rPr>
        <w:t>is the foundation for the recognition that it is important to deal with "basic relations of domination and subordination" which now appear disembodied, outside class relations</w:t>
      </w:r>
      <w:r w:rsidRPr="00A72294">
        <w:rPr>
          <w:sz w:val="16"/>
          <w:szCs w:val="16"/>
        </w:rPr>
        <w:t xml:space="preserve">. In the effort to reject "class reductionism," by postulating the equivalence between class and other forms of oppression, </w:t>
      </w:r>
      <w:r w:rsidRPr="00A72294">
        <w:rPr>
          <w:rStyle w:val="StyleBoldUnderline"/>
        </w:rPr>
        <w:t>the RGC perspective both negates the fundamental importance of class but it is forced to acknowledge its importance by postulating some other "basic" structures of domination</w:t>
      </w:r>
      <w:r w:rsidRPr="00A72294">
        <w:rPr>
          <w:sz w:val="16"/>
          <w:szCs w:val="16"/>
        </w:rPr>
        <w:t xml:space="preserve">. </w:t>
      </w:r>
      <w:r w:rsidRPr="00A72294">
        <w:rPr>
          <w:rStyle w:val="StyleBoldUnderline"/>
        </w:rPr>
        <w:t>Class relations</w:t>
      </w:r>
      <w:r w:rsidRPr="00A72294">
        <w:rPr>
          <w:sz w:val="16"/>
          <w:szCs w:val="16"/>
        </w:rPr>
        <w:t xml:space="preserve"> -- whether we are referring to the relations between capitalist and wage workers, or to the relations between workers (salaried and waged) and their managers and supervisors, those who are placed in "contradictory class locations," (Wright, 1978) -- </w:t>
      </w:r>
      <w:r w:rsidRPr="00A72294">
        <w:rPr>
          <w:rStyle w:val="StyleBoldUnderline"/>
        </w:rPr>
        <w:t>are of paramount importance, for</w:t>
      </w:r>
      <w:r w:rsidRPr="00A72294">
        <w:rPr>
          <w:sz w:val="16"/>
          <w:szCs w:val="16"/>
        </w:rPr>
        <w:t xml:space="preserve"> most people's </w:t>
      </w:r>
      <w:r w:rsidRPr="00A72294">
        <w:rPr>
          <w:rStyle w:val="StyleBoldUnderline"/>
        </w:rPr>
        <w:t>economic survival is determined by them</w:t>
      </w:r>
      <w:r w:rsidRPr="00A72294">
        <w:rPr>
          <w:sz w:val="16"/>
          <w:szCs w:val="16"/>
        </w:rPr>
        <w:t xml:space="preserve">. Those in dominant class positions do exert power over their employees and subordinates and a crucial way in which that power is used is through their choosing the identity they impute their workers. </w:t>
      </w:r>
      <w:r w:rsidRPr="00A72294">
        <w:rPr>
          <w:rStyle w:val="StyleBoldUnderline"/>
        </w:rPr>
        <w:t>Whatever identity workers might claim or "do," employers can, in turn, disregard their claims and "read" their "doings" differently as "raced" or "gendered" or both</w:t>
      </w:r>
      <w:r w:rsidRPr="00A72294">
        <w:rPr>
          <w:sz w:val="16"/>
          <w:szCs w:val="16"/>
        </w:rPr>
        <w:t xml:space="preserve">, rather than as "classed," thus downplaying their class location and the class nature of their grievances. </w:t>
      </w:r>
      <w:r w:rsidRPr="00A72294">
        <w:rPr>
          <w:rStyle w:val="StyleBoldUnderline"/>
        </w:rPr>
        <w:t>To argue</w:t>
      </w:r>
      <w:r w:rsidRPr="00A72294">
        <w:rPr>
          <w:sz w:val="16"/>
          <w:szCs w:val="16"/>
        </w:rPr>
        <w:t xml:space="preserve">, then, </w:t>
      </w:r>
      <w:r w:rsidRPr="00A72294">
        <w:rPr>
          <w:rStyle w:val="StyleBoldUnderline"/>
        </w:rPr>
        <w:t>that class is fundamental is not to "reduce" gender or racial oppression to class, but to acknowledge that the underlying basic and "nameless" power at the root of what happens in social interactions grounded in "intersectionality" is class power</w:t>
      </w:r>
      <w:r w:rsidRPr="00A72294">
        <w:rPr>
          <w:sz w:val="16"/>
          <w:szCs w:val="16"/>
        </w:rPr>
        <w:t xml:space="preserve">. </w:t>
      </w:r>
    </w:p>
    <w:p w:rsidR="00E74293" w:rsidRDefault="00E74293" w:rsidP="00E74293">
      <w:pPr>
        <w:rPr>
          <w:sz w:val="16"/>
          <w:szCs w:val="16"/>
        </w:rPr>
      </w:pPr>
    </w:p>
    <w:p w:rsidR="00E74293" w:rsidRDefault="00E74293" w:rsidP="00E74293">
      <w:pPr>
        <w:pStyle w:val="Heading4"/>
      </w:pPr>
      <w:r>
        <w:t>Individualized politics of race prevent recognition and resistance to global capital oppression</w:t>
      </w:r>
    </w:p>
    <w:p w:rsidR="00E74293" w:rsidRPr="00ED5E24" w:rsidRDefault="00E74293" w:rsidP="00E74293">
      <w:pPr>
        <w:rPr>
          <w:sz w:val="16"/>
          <w:szCs w:val="16"/>
        </w:rPr>
      </w:pPr>
      <w:r w:rsidRPr="00ED5E24">
        <w:rPr>
          <w:rStyle w:val="StyleStyleBold12pt"/>
        </w:rPr>
        <w:t>San Juan 05</w:t>
      </w:r>
      <w:r w:rsidRPr="00ED5E24">
        <w:rPr>
          <w:sz w:val="16"/>
          <w:szCs w:val="16"/>
        </w:rPr>
        <w:t xml:space="preserve"> (Epifanio, </w:t>
      </w:r>
      <w:hyperlink r:id="rId106" w:tooltip="Filipino American" w:history="1">
        <w:r w:rsidRPr="00ED5E24">
          <w:rPr>
            <w:rStyle w:val="Hyperlink"/>
            <w:sz w:val="16"/>
            <w:szCs w:val="16"/>
          </w:rPr>
          <w:t>Filipino American</w:t>
        </w:r>
      </w:hyperlink>
      <w:r w:rsidRPr="00ED5E24">
        <w:rPr>
          <w:sz w:val="16"/>
          <w:szCs w:val="16"/>
        </w:rPr>
        <w:t xml:space="preserve"> literary academic, mentor, cultural reviewer, civic intellectual, activist, writer, essayist “From Race to Class Struggle: Marxism and  Critical Race Theory”, Nature, Society and Thought 18:3, 2005, </w:t>
      </w:r>
      <w:hyperlink r:id="rId107" w:anchor="page=5" w:history="1">
        <w:r w:rsidRPr="00ED5E24">
          <w:rPr>
            <w:rStyle w:val="Hyperlink"/>
            <w:sz w:val="16"/>
            <w:szCs w:val="16"/>
          </w:rPr>
          <w:t>http://homepages.spa.umn.edu/~marquit/nst183a.pdf#page=5</w:t>
        </w:r>
      </w:hyperlink>
      <w:r w:rsidRPr="00ED5E24">
        <w:rPr>
          <w:sz w:val="16"/>
          <w:szCs w:val="16"/>
        </w:rPr>
        <w:t>)//AS</w:t>
      </w:r>
    </w:p>
    <w:p w:rsidR="00E74293" w:rsidRPr="00452AFF" w:rsidRDefault="00E74293" w:rsidP="00E74293">
      <w:pPr>
        <w:rPr>
          <w:rStyle w:val="StyleBoldUnderline"/>
        </w:rPr>
      </w:pPr>
      <w:r w:rsidRPr="00452AFF">
        <w:rPr>
          <w:sz w:val="16"/>
          <w:szCs w:val="16"/>
        </w:rPr>
        <w:t xml:space="preserve">One observer points out that in contrast, </w:t>
      </w:r>
      <w:r w:rsidRPr="00452AFF">
        <w:rPr>
          <w:rStyle w:val="StyleBoldUnderline"/>
        </w:rPr>
        <w:t xml:space="preserve">the historical materialist analysis of “whiteness” carried out by </w:t>
      </w:r>
      <w:r w:rsidRPr="00452AFF">
        <w:rPr>
          <w:sz w:val="16"/>
          <w:szCs w:val="16"/>
        </w:rPr>
        <w:t xml:space="preserve">Alexander </w:t>
      </w:r>
      <w:r w:rsidRPr="00452AFF">
        <w:rPr>
          <w:rStyle w:val="StyleBoldUnderline"/>
        </w:rPr>
        <w:t xml:space="preserve"> Saxton inscribed the ideological within the process of class politics, mass culture, and historical background </w:t>
      </w:r>
      <w:r w:rsidRPr="00452AFF">
        <w:rPr>
          <w:sz w:val="16"/>
          <w:szCs w:val="16"/>
        </w:rPr>
        <w:t xml:space="preserve">(Hartman 2004).  Arising as a rationalization of the slave trade and the theft of land  from nonwhites, </w:t>
      </w:r>
      <w:r w:rsidRPr="00452AFF">
        <w:rPr>
          <w:rStyle w:val="StyleBoldUnderline"/>
        </w:rPr>
        <w:t>white supremacy evolved as a theory/practice  designed to legitimize the rule of dominant groups in ﬂuctuating  class coalitions</w:t>
      </w:r>
      <w:r w:rsidRPr="00452AFF">
        <w:rPr>
          <w:sz w:val="16"/>
          <w:szCs w:val="16"/>
        </w:rPr>
        <w:t xml:space="preserve">, modiﬁed and readjusted according to the complex process of reconﬁguring hegemony (moral and intellectual  leadership of a historic bloc, in Gramsci’s construal). Thus, </w:t>
      </w:r>
      <w:r w:rsidRPr="00452AFF">
        <w:rPr>
          <w:rStyle w:val="StyleBoldUnderline"/>
        </w:rPr>
        <w:t>it is  the totality of capitalist production relations</w:t>
      </w:r>
      <w:r w:rsidRPr="00452AFF">
        <w:rPr>
          <w:sz w:val="16"/>
          <w:szCs w:val="16"/>
        </w:rPr>
        <w:t>—not an essentializing ingredient such as economic position alone—</w:t>
      </w:r>
      <w:r w:rsidRPr="00452AFF">
        <w:rPr>
          <w:rStyle w:val="StyleBoldUnderline"/>
        </w:rPr>
        <w:t>that explains  why the ideological synthesis of white supremacy functioned as  a key element in the bourgeoisie’s strategic construction of hegemony through</w:t>
      </w:r>
      <w:r w:rsidRPr="00452AFF">
        <w:rPr>
          <w:sz w:val="16"/>
          <w:szCs w:val="16"/>
        </w:rPr>
        <w:t xml:space="preserve"> the </w:t>
      </w:r>
      <w:r w:rsidRPr="00452AFF">
        <w:rPr>
          <w:sz w:val="16"/>
          <w:szCs w:val="16"/>
        </w:rPr>
        <w:lastRenderedPageBreak/>
        <w:t xml:space="preserve">calculated syncopation or </w:t>
      </w:r>
      <w:r w:rsidRPr="00452AFF">
        <w:rPr>
          <w:rStyle w:val="StyleBoldUnderline"/>
        </w:rPr>
        <w:t>calibration of the  relations among the state, the institutions of civil society, and the  practices of everyday life</w:t>
      </w:r>
      <w:r w:rsidRPr="00452AFF">
        <w:rPr>
          <w:sz w:val="16"/>
          <w:szCs w:val="16"/>
        </w:rPr>
        <w:t xml:space="preserve"> (see also Meyerson 1997). </w:t>
      </w:r>
      <w:r w:rsidRPr="00452AFF">
        <w:rPr>
          <w:rStyle w:val="StyleBoldUnderline"/>
        </w:rPr>
        <w:t xml:space="preserve">When the  economic and political </w:t>
      </w:r>
      <w:r w:rsidRPr="00452AFF">
        <w:rPr>
          <w:sz w:val="16"/>
          <w:szCs w:val="16"/>
        </w:rPr>
        <w:t xml:space="preserve">(base and superstructure) </w:t>
      </w:r>
      <w:r w:rsidRPr="00452AFF">
        <w:rPr>
          <w:rStyle w:val="StyleBoldUnderline"/>
        </w:rPr>
        <w:t>are separated or  fragmented into discursive local effects, the result is an incoherent amalgam of incommensurable categories that cannot provide  an explanatory critique</w:t>
      </w:r>
      <w:r w:rsidRPr="00452AFF">
        <w:rPr>
          <w:sz w:val="16"/>
          <w:szCs w:val="16"/>
        </w:rPr>
        <w:t xml:space="preserve"> to connect various seemingly independent  social practices and institutions to one another and </w:t>
      </w:r>
      <w:r w:rsidRPr="00452AFF">
        <w:rPr>
          <w:rStyle w:val="StyleBoldUnderline"/>
        </w:rPr>
        <w:t>to the global economic situation</w:t>
      </w:r>
      <w:r w:rsidRPr="00452AFF">
        <w:rPr>
          <w:sz w:val="16"/>
          <w:szCs w:val="16"/>
        </w:rPr>
        <w:t xml:space="preserve"> (Meyerson 2003). If </w:t>
      </w:r>
      <w:r w:rsidRPr="00452AFF">
        <w:rPr>
          <w:rStyle w:val="StyleBoldUnderline"/>
        </w:rPr>
        <w:t>we want to transform the  oppressive system</w:t>
      </w:r>
      <w:r w:rsidRPr="00452AFF">
        <w:rPr>
          <w:sz w:val="16"/>
          <w:szCs w:val="16"/>
        </w:rPr>
        <w:t xml:space="preserve"> based on the skewed social division of labor  and the unequal distribution of social wealth, </w:t>
      </w:r>
      <w:r w:rsidRPr="00452AFF">
        <w:rPr>
          <w:rStyle w:val="StyleBoldUnderline"/>
        </w:rPr>
        <w:t>we need a historical  knowledge of social totality that would afford opportunities for  organized mass intervention.</w:t>
      </w:r>
    </w:p>
    <w:p w:rsidR="00E74293" w:rsidRDefault="00E74293" w:rsidP="00E74293"/>
    <w:p w:rsidR="00E74293" w:rsidRDefault="00E74293" w:rsidP="00E74293">
      <w:pPr>
        <w:pStyle w:val="Heading4"/>
      </w:pPr>
      <w:r>
        <w:t>The perm intersects race and class without complexity or deep analysis—exemplified by a casual “do both”—prevents effective social justice</w:t>
      </w:r>
    </w:p>
    <w:p w:rsidR="00E74293" w:rsidRPr="006135BF" w:rsidRDefault="00E74293" w:rsidP="00E74293">
      <w:pPr>
        <w:rPr>
          <w:sz w:val="16"/>
          <w:szCs w:val="16"/>
        </w:rPr>
      </w:pPr>
      <w:r w:rsidRPr="006135BF">
        <w:rPr>
          <w:rStyle w:val="StyleStyleBold12pt"/>
        </w:rPr>
        <w:t>Bannerji 05</w:t>
      </w:r>
      <w:r w:rsidRPr="006135BF">
        <w:rPr>
          <w:sz w:val="16"/>
          <w:szCs w:val="16"/>
        </w:rPr>
        <w:t xml:space="preserve"> (Himani, Professor of Sociology at York University, “Building from Marx: Reflections on Class and Race”, Social Justice 32:4, 2005)//AS</w:t>
      </w:r>
    </w:p>
    <w:p w:rsidR="00E74293" w:rsidRPr="006135BF" w:rsidRDefault="00E74293" w:rsidP="00E74293">
      <w:r w:rsidRPr="00CF4EA1">
        <w:rPr>
          <w:rStyle w:val="StyleBoldUnderline"/>
        </w:rPr>
        <w:t>For democracy to be more than a mere form consisting of political rituals that  only serve to entrench the rule of capital and sprinkle holy water on existing social  inequalities, it must have a popular and actually participatory content.</w:t>
      </w:r>
      <w:r w:rsidRPr="00CF4EA1">
        <w:rPr>
          <w:sz w:val="16"/>
          <w:szCs w:val="16"/>
        </w:rPr>
        <w:t xml:space="preserve"> That content  should be social and cultural demands concentrated in social movements and orga?  nizations that work through political processes aimed at popular entitlement at all  levels</w:t>
      </w:r>
      <w:r w:rsidRPr="00CF4EA1">
        <w:rPr>
          <w:rStyle w:val="StyleBoldUnderline"/>
        </w:rPr>
        <w:t>. Such politics needs a social understanding that conceives social formations  as a set of complex, contradictory, and inclusive phenomena</w:t>
      </w:r>
      <w:r w:rsidRPr="00CF4EA1">
        <w:rPr>
          <w:sz w:val="16"/>
          <w:szCs w:val="16"/>
        </w:rPr>
        <w:t xml:space="preserve"> of social interactions.  A </w:t>
      </w:r>
      <w:r w:rsidRPr="00CF4EA1">
        <w:rPr>
          <w:rStyle w:val="StyleBoldUnderline"/>
        </w:rPr>
        <w:t xml:space="preserve">simple arithmetical exercise of adding or intersecting "race," gender, and class  </w:t>
      </w:r>
      <w:r w:rsidRPr="00CF4EA1">
        <w:rPr>
          <w:sz w:val="16"/>
          <w:szCs w:val="16"/>
        </w:rPr>
        <w:t xml:space="preserve">in a stratificatory mode </w:t>
      </w:r>
      <w:r w:rsidRPr="00CF4EA1">
        <w:rPr>
          <w:rStyle w:val="StyleBoldUnderline"/>
        </w:rPr>
        <w:t>would not do. Neither can it posit "race" as a cultural  phenomenon and gender and class as social and economic</w:t>
      </w:r>
      <w:r w:rsidRPr="00CF4EA1">
        <w:rPr>
          <w:sz w:val="16"/>
          <w:szCs w:val="16"/>
        </w:rPr>
        <w:t xml:space="preserve">. It must overcome the  segmentation of the overall social into such elementary aspects of its composi?  tion. For example, a trade union cannot properly be said to be an organization for  class struggle if it only thinks of class in economic terms, without broadening the  concept of class to include "race" and gender in its intrinsic formative definition.  Furthermore, it must make its understanding actionable on this socially composite  ground of class.4  Outside the trade unions, which are explicitly "class" organizations, the usual  practice in current social justice movements is to adopt </w:t>
      </w:r>
      <w:r w:rsidRPr="00CF4EA1">
        <w:rPr>
          <w:rStyle w:val="StyleBoldUnderline"/>
        </w:rPr>
        <w:t>"coalition" politics that  do not discriminate against platforms</w:t>
      </w:r>
      <w:r w:rsidRPr="00CF4EA1">
        <w:rPr>
          <w:sz w:val="16"/>
          <w:szCs w:val="16"/>
        </w:rPr>
        <w:t xml:space="preserve"> on which these organizations have been put  together.5 Such coalitionist activism </w:t>
      </w:r>
      <w:r w:rsidRPr="00CF4EA1">
        <w:rPr>
          <w:rStyle w:val="StyleBoldUnderline"/>
        </w:rPr>
        <w:t>is a tactical matter that reflects the same pluralist  aggregative logic of social understanding</w:t>
      </w:r>
      <w:r w:rsidRPr="00CF4EA1">
        <w:rPr>
          <w:sz w:val="16"/>
          <w:szCs w:val="16"/>
        </w:rPr>
        <w:t xml:space="preserve">. </w:t>
      </w:r>
      <w:r w:rsidRPr="00CF4EA1">
        <w:rPr>
          <w:rStyle w:val="StyleBoldUnderline"/>
        </w:rPr>
        <w:t>Class-based organizations come together  with those that are not because of a shared interest in certain issues. In "new social  movements," issues of class and capital would be considered unnecessary</w:t>
      </w:r>
      <w:r w:rsidRPr="00CF4EA1">
        <w:rPr>
          <w:sz w:val="16"/>
          <w:szCs w:val="16"/>
        </w:rPr>
        <w:t xml:space="preserve">, if at  all.6 So </w:t>
      </w:r>
      <w:r w:rsidRPr="00CF4EA1">
        <w:rPr>
          <w:rStyle w:val="StyleBoldUnderline"/>
        </w:rPr>
        <w:t>popular demands based on gender, "race," sexuality, identity, and so on  must primarily be formulated in cultural terms</w:t>
      </w:r>
      <w:r w:rsidRPr="00CF4EA1">
        <w:rPr>
          <w:sz w:val="16"/>
          <w:szCs w:val="16"/>
        </w:rPr>
        <w:t xml:space="preserve">, outside of class and capital. </w:t>
      </w:r>
      <w:r w:rsidRPr="00CF4EA1">
        <w:rPr>
          <w:rStyle w:val="StyleBoldUnderline"/>
        </w:rPr>
        <w:t>In this  political framework, "antiracism" becomes more a question of multiculturalism  and ethnicity,</w:t>
      </w:r>
      <w:r w:rsidRPr="00CF4EA1">
        <w:rPr>
          <w:sz w:val="16"/>
          <w:szCs w:val="16"/>
        </w:rPr>
        <w:t xml:space="preserve"> as the socially relational aspects of racialization embedded in the  former is converted into a cultural demand. The sharp, recent decline in work on  "race" that combines hegemonic/cultural commonsense with the workings of class and state is thus not surprising.7 </w:t>
      </w:r>
      <w:r w:rsidRPr="00CF4EA1">
        <w:rPr>
          <w:rStyle w:val="StyleBoldUnderline"/>
        </w:rPr>
        <w:t>The turn to postmodernism, away from Marxism  and class analysis, has resulted in increasing valorization of cultural norms and  forms, and made theories of discourse into vehicles for "radical" politics</w:t>
      </w:r>
      <w:r w:rsidRPr="00CF4EA1">
        <w:rPr>
          <w:sz w:val="16"/>
          <w:szCs w:val="16"/>
        </w:rPr>
        <w:t xml:space="preserve">. If once  positivist Marxists compelled us to deal with economism and class reductionism,  now our battle is with "cultural reductionism." </w:t>
      </w:r>
      <w:r w:rsidRPr="00CF4EA1">
        <w:rPr>
          <w:rStyle w:val="StyleBoldUnderline"/>
        </w:rPr>
        <w:t>Neither of these readings of social  ontology allows us to do justice to politics for social justice.</w:t>
      </w:r>
      <w:r w:rsidRPr="006135BF">
        <w:t xml:space="preserve"> </w:t>
      </w:r>
      <w:r w:rsidRPr="006135BF">
        <w:rPr>
          <w:sz w:val="16"/>
          <w:szCs w:val="16"/>
        </w:rPr>
        <w:t>Our theoretical journey  must begin somewhere else to reach another destination.</w:t>
      </w:r>
    </w:p>
    <w:p w:rsidR="00E74293" w:rsidRDefault="00E74293" w:rsidP="00E74293">
      <w:pPr>
        <w:rPr>
          <w:sz w:val="16"/>
          <w:szCs w:val="16"/>
        </w:rPr>
      </w:pPr>
    </w:p>
    <w:p w:rsidR="00FC17E2" w:rsidRDefault="00FC17E2" w:rsidP="00E74293">
      <w:pPr>
        <w:pStyle w:val="Heading3"/>
      </w:pPr>
      <w:r>
        <w:lastRenderedPageBreak/>
        <w:t>AT: Race-First FW</w:t>
      </w:r>
    </w:p>
    <w:p w:rsidR="00FC17E2" w:rsidRPr="00FE7D41" w:rsidRDefault="00FC17E2" w:rsidP="00FC17E2">
      <w:pPr>
        <w:rPr>
          <w:rFonts w:cstheme="minorBidi"/>
          <w:b/>
        </w:rPr>
      </w:pPr>
      <w:r w:rsidRPr="00FE7D41">
        <w:rPr>
          <w:rFonts w:cstheme="minorBidi"/>
          <w:b/>
        </w:rPr>
        <w:t>Your focus to narrow the discussion to solely race and failure to discuss capitalism inflates every other sources of exploitation, including race discussions - this turns the case</w:t>
      </w:r>
    </w:p>
    <w:p w:rsidR="00FC17E2" w:rsidRPr="00FE7D41" w:rsidRDefault="00FC17E2" w:rsidP="00FC17E2">
      <w:pPr>
        <w:rPr>
          <w:rFonts w:cstheme="minorBidi"/>
          <w:b/>
        </w:rPr>
      </w:pPr>
      <w:r w:rsidRPr="00FE7D41">
        <w:rPr>
          <w:rFonts w:cstheme="minorBidi"/>
          <w:b/>
        </w:rPr>
        <w:t xml:space="preserve">Brown, </w:t>
      </w:r>
      <w:r w:rsidRPr="00FE7D41">
        <w:rPr>
          <w:rFonts w:cstheme="minorBidi"/>
        </w:rPr>
        <w:t>Ph.D. in Political Philosophy from Princeton, Professor of Political Theory &amp; Philosophy @ UC Berkeley</w:t>
      </w:r>
      <w:r w:rsidRPr="00FE7D41">
        <w:rPr>
          <w:rFonts w:cstheme="minorBidi"/>
          <w:b/>
        </w:rPr>
        <w:t>, 1993</w:t>
      </w:r>
    </w:p>
    <w:p w:rsidR="00FC17E2" w:rsidRPr="00FE7D41" w:rsidRDefault="00FC17E2" w:rsidP="00FC17E2">
      <w:pPr>
        <w:rPr>
          <w:rFonts w:cstheme="minorBidi"/>
        </w:rPr>
      </w:pPr>
      <w:r w:rsidRPr="00FE7D41">
        <w:rPr>
          <w:rFonts w:cstheme="minorBidi"/>
        </w:rPr>
        <w:t>[Wendy, “Wounded Attachments,” Political Theory, Vol. 21.3, August 1993, pp. 393-395, JSTOR]//SGarg</w:t>
      </w:r>
    </w:p>
    <w:p w:rsidR="00FC17E2" w:rsidRPr="00FE7D41" w:rsidRDefault="00FC17E2" w:rsidP="00FC17E2">
      <w:pPr>
        <w:rPr>
          <w:rFonts w:cstheme="minorBidi"/>
          <w:u w:val="single"/>
        </w:rPr>
      </w:pPr>
      <w:r w:rsidRPr="00FE7D41">
        <w:rPr>
          <w:rFonts w:cstheme="minorBidi"/>
        </w:rPr>
        <w:t xml:space="preserve">In addition to the formations of identity that may be the complex effects of disciplinary and liberal modalities of power, I want to suggest one other historical strand relevanto the production of politicized identity, this one hewn more specifically to recent developments in political culture. Although sanguine to varying degrees about the phenomenon they are describing, many on the European and North American Left have argued </w:t>
      </w:r>
      <w:r w:rsidRPr="00FE7D41">
        <w:rPr>
          <w:rFonts w:cstheme="minorBidi"/>
          <w:u w:val="single"/>
        </w:rPr>
        <w:t>that identity politics emerges from the demise of class politics consequent to post-Fordism or pursuant to May 1968</w:t>
      </w:r>
      <w:r w:rsidRPr="00FE7D41">
        <w:rPr>
          <w:rFonts w:cstheme="minorBidi"/>
        </w:rPr>
        <w:t xml:space="preserve">. Without adjudicating the precise relationship between the breakup of class politics and the proliferation of other sites of political identification, I want to refigure this claim by suggesting that what </w:t>
      </w:r>
      <w:r w:rsidRPr="00FE7D41">
        <w:rPr>
          <w:rFonts w:cstheme="minorBidi"/>
          <w:u w:val="single"/>
        </w:rPr>
        <w:t>we have come to call identity politics is partly dependent on the demise of a critique of capitalism and of bourgeois cultural and economic values</w:t>
      </w:r>
      <w:r w:rsidRPr="00FE7D41">
        <w:rPr>
          <w:rFonts w:cstheme="minorBidi"/>
        </w:rPr>
        <w:t xml:space="preserve">. In a reading that links the new identity claims to a certain relegitimation of capitalism, </w:t>
      </w:r>
      <w:r w:rsidRPr="00FE7D41">
        <w:rPr>
          <w:rFonts w:cstheme="minorBidi"/>
          <w:u w:val="single"/>
        </w:rPr>
        <w:t>identity politics concerned with race, sexuality, and gender will appear not as a supplement to class politics, not as an expansion of Left categories of oppression and emancipation</w:t>
      </w:r>
      <w:r w:rsidRPr="00FE7D41">
        <w:rPr>
          <w:rFonts w:cstheme="minorBidi"/>
        </w:rPr>
        <w:t xml:space="preserve">, not as an enriching complexification of pro- gressive formulations of power and persons-all of which they also are-but as tethered to a formulation of justice which, ironically, reinscribes a bour- geois ideal as its measure. If it is this ideal that signifies educational and vocational opportunity, upward mobility, relative protection against arbitrary violence, and reward in proportion to effort, and if it is this ideal against which many of the exclusions and privations of people of color, gays and lesbians, and women are articulated, then the political purchase of contemporary </w:t>
      </w:r>
      <w:r w:rsidRPr="00FE7D41">
        <w:rPr>
          <w:rFonts w:cstheme="minorBidi"/>
          <w:u w:val="single"/>
        </w:rPr>
        <w:t>American identity politics would seem to be achieved in part through a certain discursive renaturalization of capitalism that can be said to have marked progressive discourse since the 1970s</w:t>
      </w:r>
      <w:r w:rsidRPr="00FE7D41">
        <w:rPr>
          <w:rFonts w:cstheme="minorBidi"/>
        </w:rPr>
        <w:t xml:space="preserve">.What this suggests is that </w:t>
      </w:r>
      <w:r w:rsidRPr="00FE7D41">
        <w:rPr>
          <w:rFonts w:cstheme="minorBidi"/>
          <w:u w:val="single"/>
        </w:rPr>
        <w:t xml:space="preserve">identity politics may be </w:t>
      </w:r>
      <w:r w:rsidRPr="00FE7D41">
        <w:rPr>
          <w:rFonts w:cstheme="minorBidi"/>
        </w:rPr>
        <w:t xml:space="preserve">partly </w:t>
      </w:r>
      <w:r w:rsidRPr="00FE7D41">
        <w:rPr>
          <w:rFonts w:cstheme="minorBidi"/>
          <w:u w:val="single"/>
        </w:rPr>
        <w:t>configured by a peculiarly</w:t>
      </w:r>
      <w:r w:rsidRPr="00FE7D41">
        <w:rPr>
          <w:rFonts w:cstheme="minorBidi"/>
        </w:rPr>
        <w:t xml:space="preserve"> shaped and peculiarly </w:t>
      </w:r>
      <w:r w:rsidRPr="00FE7D41">
        <w:rPr>
          <w:rFonts w:cstheme="minorBidi"/>
          <w:u w:val="single"/>
        </w:rPr>
        <w:t>disguised form of</w:t>
      </w:r>
      <w:r w:rsidRPr="00FE7D41">
        <w:rPr>
          <w:rFonts w:cstheme="minorBidi"/>
        </w:rPr>
        <w:t xml:space="preserve"> resentment</w:t>
      </w:r>
      <w:r w:rsidRPr="00FE7D41">
        <w:rPr>
          <w:rFonts w:cstheme="minorBidi"/>
          <w:u w:val="single"/>
        </w:rPr>
        <w:t xml:space="preserve">-class resent- ment </w:t>
      </w:r>
      <w:r w:rsidRPr="00FE7D41">
        <w:rPr>
          <w:rFonts w:cstheme="minorBidi"/>
        </w:rPr>
        <w:t xml:space="preserve">without class consciousness or class analysis. </w:t>
      </w:r>
      <w:r w:rsidRPr="00FE7D41">
        <w:rPr>
          <w:rFonts w:cstheme="minorBidi"/>
          <w:u w:val="single"/>
        </w:rPr>
        <w:t>This resentment is displaced onto discourses of injustice</w:t>
      </w:r>
      <w:r w:rsidRPr="00FE7D41">
        <w:rPr>
          <w:rFonts w:cstheme="minorBidi"/>
        </w:rPr>
        <w:t xml:space="preserve"> </w:t>
      </w:r>
      <w:r w:rsidRPr="00FE7D41">
        <w:rPr>
          <w:rFonts w:cstheme="minorBidi"/>
          <w:u w:val="single"/>
        </w:rPr>
        <w:t>other than class but, like all resent- ments, retains the</w:t>
      </w:r>
      <w:r w:rsidRPr="00FE7D41">
        <w:rPr>
          <w:rFonts w:cstheme="minorBidi"/>
        </w:rPr>
        <w:t xml:space="preserve"> </w:t>
      </w:r>
      <w:r w:rsidRPr="00FE7D41">
        <w:rPr>
          <w:rFonts w:cstheme="minorBidi"/>
          <w:u w:val="single"/>
        </w:rPr>
        <w:t>real or imagined holdings of its reviled subject</w:t>
      </w:r>
      <w:r w:rsidRPr="00FE7D41">
        <w:rPr>
          <w:rFonts w:cstheme="minorBidi"/>
        </w:rPr>
        <w:t>-</w:t>
      </w:r>
      <w:r w:rsidRPr="00FE7D41">
        <w:rPr>
          <w:rFonts w:cstheme="minorBidi"/>
          <w:u w:val="single"/>
        </w:rPr>
        <w:t>in this case, bourgeois male privileges-as objects of desire.</w:t>
      </w:r>
      <w:r w:rsidRPr="00FE7D41">
        <w:rPr>
          <w:rFonts w:cstheme="minorBidi"/>
        </w:rPr>
        <w:t xml:space="preserve"> From this perspective, it would appear that t</w:t>
      </w:r>
      <w:r w:rsidRPr="00FE7D41">
        <w:rPr>
          <w:rFonts w:cstheme="minorBidi"/>
          <w:u w:val="single"/>
        </w:rPr>
        <w:t>he articulation of politicized identities through race, gender, and sexuality require,</w:t>
      </w:r>
      <w:r w:rsidRPr="00FE7D41">
        <w:rPr>
          <w:rFonts w:cstheme="minorBidi"/>
        </w:rPr>
        <w:t xml:space="preserve"> </w:t>
      </w:r>
      <w:r w:rsidRPr="00FE7D41">
        <w:rPr>
          <w:rFonts w:cstheme="minorBidi"/>
          <w:u w:val="single"/>
        </w:rPr>
        <w:t>rather than incidentally produce,</w:t>
      </w:r>
      <w:r w:rsidRPr="00FE7D41">
        <w:rPr>
          <w:rFonts w:cstheme="minorBidi"/>
        </w:rPr>
        <w:t xml:space="preserve"> </w:t>
      </w:r>
      <w:r w:rsidRPr="00FE7D41">
        <w:rPr>
          <w:rFonts w:cstheme="minorBidi"/>
          <w:u w:val="single"/>
        </w:rPr>
        <w:t xml:space="preserve">a </w:t>
      </w:r>
      <w:r w:rsidRPr="00FE7D41">
        <w:rPr>
          <w:rFonts w:cstheme="minorBidi"/>
        </w:rPr>
        <w:t xml:space="preserve">relatively limited </w:t>
      </w:r>
      <w:r w:rsidRPr="00FE7D41">
        <w:rPr>
          <w:rFonts w:cstheme="minorBidi"/>
          <w:u w:val="single"/>
        </w:rPr>
        <w:t>identification through class. They necessarily</w:t>
      </w:r>
      <w:r w:rsidRPr="00FE7D41">
        <w:rPr>
          <w:rFonts w:cstheme="minorBidi"/>
        </w:rPr>
        <w:t xml:space="preserve"> rather than incidentally </w:t>
      </w:r>
      <w:r w:rsidRPr="00FE7D41">
        <w:rPr>
          <w:rFonts w:cstheme="minorBidi"/>
          <w:u w:val="single"/>
        </w:rPr>
        <w:t>abjure a critique of class power</w:t>
      </w:r>
      <w:r w:rsidRPr="00FE7D41">
        <w:rPr>
          <w:rFonts w:cstheme="minorBidi"/>
        </w:rPr>
        <w:t xml:space="preserve"> and class norms precisely b</w:t>
      </w:r>
      <w:r w:rsidRPr="00FE7D41">
        <w:rPr>
          <w:rFonts w:cstheme="minorBidi"/>
          <w:u w:val="single"/>
        </w:rPr>
        <w:t xml:space="preserve">ecause the injuries suffered by these identities are measured by bourgeois norms of social acceptance, </w:t>
      </w:r>
      <w:r w:rsidRPr="00FE7D41">
        <w:rPr>
          <w:rFonts w:cstheme="minorBidi"/>
        </w:rPr>
        <w:t xml:space="preserve">legal protection, relative material comfort, and social indepen- dence. </w:t>
      </w:r>
      <w:r w:rsidRPr="00FE7D41">
        <w:rPr>
          <w:rFonts w:cstheme="minorBidi"/>
          <w:u w:val="single"/>
        </w:rPr>
        <w:t xml:space="preserve">The problem is that </w:t>
      </w:r>
      <w:r w:rsidRPr="00FE7D41">
        <w:rPr>
          <w:rFonts w:cstheme="minorBidi"/>
        </w:rPr>
        <w:t>w</w:t>
      </w:r>
      <w:r w:rsidRPr="00FE7D41">
        <w:rPr>
          <w:rFonts w:cstheme="minorBidi"/>
          <w:u w:val="single"/>
        </w:rPr>
        <w:t>hen not only</w:t>
      </w:r>
      <w:r w:rsidRPr="00FE7D41">
        <w:rPr>
          <w:rFonts w:cstheme="minorBidi"/>
        </w:rPr>
        <w:t xml:space="preserve"> </w:t>
      </w:r>
      <w:r w:rsidRPr="00FE7D41">
        <w:rPr>
          <w:rFonts w:cstheme="minorBidi"/>
          <w:u w:val="single"/>
        </w:rPr>
        <w:t>economic stratification but other injuries</w:t>
      </w:r>
      <w:r w:rsidRPr="00FE7D41">
        <w:rPr>
          <w:rFonts w:cstheme="minorBidi"/>
        </w:rPr>
        <w:t xml:space="preserve"> to body and psyche e</w:t>
      </w:r>
      <w:r w:rsidRPr="00FE7D41">
        <w:rPr>
          <w:rFonts w:cstheme="minorBidi"/>
          <w:u w:val="single"/>
        </w:rPr>
        <w:t>nacted by capitalism</w:t>
      </w:r>
      <w:r w:rsidRPr="00FE7D41">
        <w:rPr>
          <w:rFonts w:cstheme="minorBidi"/>
        </w:rPr>
        <w:t xml:space="preserve"> (</w:t>
      </w:r>
      <w:r w:rsidRPr="00FE7D41">
        <w:rPr>
          <w:rFonts w:cstheme="minorBidi"/>
          <w:u w:val="single"/>
        </w:rPr>
        <w:t>alienation, commodifica- tion, exploitation, displacement, disintegration o</w:t>
      </w:r>
      <w:r w:rsidRPr="00FE7D41">
        <w:rPr>
          <w:rFonts w:cstheme="minorBidi"/>
        </w:rPr>
        <w:t>f sustaining, albeit contra- dictory, social forms such as families and neighborhoods)</w:t>
      </w:r>
      <w:r w:rsidRPr="00FE7D41">
        <w:rPr>
          <w:rFonts w:cstheme="minorBidi"/>
          <w:u w:val="single"/>
        </w:rPr>
        <w:t xml:space="preserve"> are discursively normalized and thus depoliticized</w:t>
      </w:r>
      <w:r w:rsidRPr="00FE7D41">
        <w:rPr>
          <w:rFonts w:cstheme="minorBidi"/>
        </w:rPr>
        <w:t>,</w:t>
      </w:r>
      <w:r w:rsidRPr="00FE7D41">
        <w:rPr>
          <w:rFonts w:cstheme="minorBidi"/>
          <w:u w:val="single"/>
        </w:rPr>
        <w:t xml:space="preserve"> other markers of social difference may come to bear an inordinate weight. Absent an articulation of capitalism in the political discourse of identity, the marked identity bears all the weight of the sufferings produced by capitalism in addition to that bound to the explicitly politicized marking. </w:t>
      </w:r>
      <w:r w:rsidRPr="00FE7D41">
        <w:rPr>
          <w:rFonts w:cstheme="minorBidi"/>
          <w:color w:val="000000" w:themeColor="text1"/>
        </w:rPr>
        <w:t xml:space="preserve">If there is one class that is politically articulated in late modem U.S. life, it is that which gives itself the name of the "middle class." This is the "class" that represents the normalization rather than the politicization of capitalism, the denial of capitalism's power effects in ordering social life, </w:t>
      </w:r>
      <w:r w:rsidRPr="00FE7D41">
        <w:rPr>
          <w:rFonts w:cstheme="minorBidi"/>
          <w:u w:val="single"/>
        </w:rPr>
        <w:t>the represen- tation of the ideal of capitalism to provide the good life for all.</w:t>
      </w:r>
      <w:r w:rsidRPr="00FE7D41">
        <w:rPr>
          <w:rFonts w:cstheme="minorBidi"/>
          <w:color w:val="000000" w:themeColor="text1"/>
        </w:rPr>
        <w:t xml:space="preserve"> Poised between the rich and the poor, feeling itself to be protected from the encroachments of neither, </w:t>
      </w:r>
      <w:r w:rsidRPr="00FE7D41">
        <w:rPr>
          <w:rFonts w:cstheme="minorBidi"/>
          <w:u w:val="single"/>
        </w:rPr>
        <w:t xml:space="preserve">the phantasmatic middle class signifies the natural and the good between the decadent or the corrupt, on the one side, and the aberrant or the decaying, on the other. Middle class identity is a conservative identity in the sense that it semiotically </w:t>
      </w:r>
      <w:r w:rsidRPr="00FE7D41">
        <w:rPr>
          <w:rFonts w:cstheme="minorBidi"/>
          <w:u w:val="single"/>
        </w:rPr>
        <w:lastRenderedPageBreak/>
        <w:t>recurs to a phantasmatic past</w:t>
      </w:r>
      <w:r w:rsidRPr="00FE7D41">
        <w:rPr>
          <w:rFonts w:cstheme="minorBidi"/>
          <w:color w:val="000000" w:themeColor="text1"/>
        </w:rPr>
        <w:t xml:space="preserve">, an idyllic and uncorrupted historical moment (implicitly located around 1955) when life was good-housing was affordable, men supported families on single in- comes, and drugs were confined to urban ghettos. </w:t>
      </w:r>
      <w:r w:rsidRPr="00FE7D41">
        <w:rPr>
          <w:rFonts w:cstheme="minorBidi"/>
          <w:u w:val="single"/>
        </w:rPr>
        <w:t>But it is not a reactionary identity in the sense of reacting to an insurgent politicized identity from below. Rather, it embodies the ideal to which nonclass identities refer for proof of their exclusion or injury</w:t>
      </w:r>
      <w:r w:rsidRPr="00FE7D41">
        <w:rPr>
          <w:rFonts w:cstheme="minorBidi"/>
          <w:color w:val="000000" w:themeColor="text1"/>
        </w:rPr>
        <w:t>: homosexuals who lack the protection of marriage, guarantees of child custody or job security, and freedom from harassment; single women who are strained and impoverished by trying to raise children and hold paid jobs simultaneously</w:t>
      </w:r>
      <w:r w:rsidRPr="00FE7D41">
        <w:rPr>
          <w:rFonts w:cstheme="minorBidi"/>
          <w:u w:val="single"/>
        </w:rPr>
        <w:t>; people of color dispropor- tionately affected by unemployment, punishing urban housing costs, inade- quate health care programs</w:t>
      </w:r>
      <w:r w:rsidRPr="00FE7D41">
        <w:rPr>
          <w:rFonts w:cstheme="minorBidi"/>
          <w:color w:val="000000" w:themeColor="text1"/>
        </w:rPr>
        <w:t xml:space="preserve">, and disproportionately </w:t>
      </w:r>
      <w:r w:rsidRPr="00FE7D41">
        <w:rPr>
          <w:rFonts w:cstheme="minorBidi"/>
          <w:u w:val="single"/>
        </w:rPr>
        <w:t>subjected to unwarranted harassment and violence, figured as criminals, ignored by cab drivers</w:t>
      </w:r>
      <w:r w:rsidRPr="00FE7D41">
        <w:rPr>
          <w:rFonts w:cstheme="minorBidi"/>
          <w:color w:val="000000" w:themeColor="text1"/>
        </w:rPr>
        <w:t xml:space="preserve">. The point is not that these privations are trivial but that without recourse to a white masculine middle class ideal, politicized identities would forfeit a good deal of their claims to injury and exclusion, their claims to the political signifi- cance of their difference. </w:t>
      </w:r>
      <w:r w:rsidRPr="00FE7D41">
        <w:rPr>
          <w:rFonts w:cstheme="minorBidi"/>
          <w:u w:val="single"/>
        </w:rPr>
        <w:t>If they thus require this ideal for the potency and poignancy of their political claims, we might ask to what extent a critique of capitalism is foreclosed by the current configuration of oppositional politics and not simply by the "loss of the socialist alternative" or the ostensible "triumph of liberalism" in the global order</w:t>
      </w:r>
      <w:r w:rsidRPr="00FE7D41">
        <w:rPr>
          <w:rFonts w:cstheme="minorBidi"/>
          <w:color w:val="000000" w:themeColor="text1"/>
        </w:rPr>
        <w:t xml:space="preserve">. To what extent do identity politics require a standard internal to existing society against which to pitch their claims, a standard that not only preserves capitalism from critique but sustains the invisibility and inarticulateness of class, not accidentally, but endemically? </w:t>
      </w:r>
      <w:r w:rsidRPr="00FE7D41">
        <w:rPr>
          <w:rFonts w:cstheme="minorBidi"/>
          <w:u w:val="single"/>
        </w:rPr>
        <w:t>Could we have stumbled on one reason why class is invariably named but rarely theorized or developed in the multiculturalist mantra, "race, class, gender, sexuality</w:t>
      </w:r>
    </w:p>
    <w:p w:rsidR="00FC17E2" w:rsidRPr="00FE7D41" w:rsidRDefault="00FC17E2" w:rsidP="00FC17E2">
      <w:pPr>
        <w:rPr>
          <w:rFonts w:cstheme="minorBidi"/>
        </w:rPr>
      </w:pPr>
    </w:p>
    <w:p w:rsidR="00FC17E2" w:rsidRPr="00FC17E2" w:rsidRDefault="00FC17E2" w:rsidP="00FC17E2"/>
    <w:p w:rsidR="00E74293" w:rsidRDefault="00E74293" w:rsidP="00E74293">
      <w:pPr>
        <w:pStyle w:val="Heading3"/>
      </w:pPr>
      <w:r>
        <w:lastRenderedPageBreak/>
        <w:t>AT: Reductionist</w:t>
      </w:r>
    </w:p>
    <w:p w:rsidR="00E74293" w:rsidRDefault="00E74293" w:rsidP="00E74293">
      <w:pPr>
        <w:pStyle w:val="Heading4"/>
      </w:pPr>
      <w:r>
        <w:t>We’re not reductionist—analyzing race through an economic view doesn’t preclude the existence of race</w:t>
      </w:r>
    </w:p>
    <w:p w:rsidR="00E74293" w:rsidRDefault="00E74293" w:rsidP="00E74293">
      <w:pPr>
        <w:pStyle w:val="Heading4"/>
      </w:pPr>
      <w:r>
        <w:t xml:space="preserve">Marxist theory does not reduce other forms of oppression but explains </w:t>
      </w:r>
      <w:r w:rsidR="003048EF">
        <w:t>them—experiential politics alone</w:t>
      </w:r>
      <w:r>
        <w:t xml:space="preserve"> are suspect and fail to create real change</w:t>
      </w:r>
    </w:p>
    <w:p w:rsidR="00E74293" w:rsidRPr="004A5A85" w:rsidRDefault="00E74293" w:rsidP="00E74293">
      <w:pPr>
        <w:rPr>
          <w:sz w:val="16"/>
          <w:szCs w:val="16"/>
        </w:rPr>
      </w:pPr>
      <w:r w:rsidRPr="004A5A85">
        <w:rPr>
          <w:rStyle w:val="StyleStyleBold12pt"/>
        </w:rPr>
        <w:t>Scatamburlo-D’Annibale and McLaren 04</w:t>
      </w:r>
      <w:r w:rsidRPr="004A5A85">
        <w:rPr>
          <w:sz w:val="16"/>
          <w:szCs w:val="16"/>
        </w:rPr>
        <w:t xml:space="preserve"> (Valerie and Peter, associate professor in the Department of Communication, Media and Film at the University of Windsor and Professor in the Division of Urban Schooling, the Graduate School of Education and Information Studies at UCLA, “Class Dismissed? Historical materialism and the politics of ‘difference’”, Educational Philosophy and Theory 36:2, April 2004, Wiley)//AS</w:t>
      </w:r>
    </w:p>
    <w:p w:rsidR="00E74293" w:rsidRPr="007C0C67" w:rsidRDefault="00E74293" w:rsidP="00E74293">
      <w:pPr>
        <w:rPr>
          <w:rStyle w:val="StyleBoldUnderline"/>
        </w:rPr>
      </w:pPr>
      <w:r w:rsidRPr="007C0C67">
        <w:rPr>
          <w:sz w:val="16"/>
          <w:szCs w:val="16"/>
        </w:rPr>
        <w:t xml:space="preserve">Contrary to what many have claimed, </w:t>
      </w:r>
      <w:r w:rsidRPr="007C0C67">
        <w:rPr>
          <w:rStyle w:val="StyleBoldUnderline"/>
        </w:rPr>
        <w:t>Marxist theory does not relegate categories of ‘difference’ to the conceptual mausoleum; rather, it has sought to reanimate these categories by interrogating how they are refracted through</w:t>
      </w:r>
      <w:r w:rsidRPr="007C0C67">
        <w:rPr>
          <w:sz w:val="16"/>
          <w:szCs w:val="16"/>
        </w:rPr>
        <w:t xml:space="preserve"> material relations of power and privilege and linked to </w:t>
      </w:r>
      <w:r w:rsidRPr="007C0C67">
        <w:rPr>
          <w:rStyle w:val="StyleBoldUnderline"/>
        </w:rPr>
        <w:t>relations of production</w:t>
      </w:r>
      <w:r w:rsidRPr="007C0C67">
        <w:rPr>
          <w:sz w:val="16"/>
          <w:szCs w:val="16"/>
        </w:rPr>
        <w:t xml:space="preserve">. </w:t>
      </w:r>
      <w:r w:rsidRPr="007C0C67">
        <w:rPr>
          <w:rStyle w:val="StyleBoldUnderline"/>
        </w:rPr>
        <w:t xml:space="preserve">Moreover, it has emphasized </w:t>
      </w:r>
      <w:r w:rsidRPr="007C0C67">
        <w:rPr>
          <w:sz w:val="16"/>
          <w:szCs w:val="16"/>
        </w:rPr>
        <w:t xml:space="preserve">and insisted </w:t>
      </w:r>
      <w:r w:rsidRPr="007C0C67">
        <w:rPr>
          <w:rStyle w:val="StyleBoldUnderline"/>
        </w:rPr>
        <w:t xml:space="preserve">that the wider political and economic system in which they are embedded needs to be thoroughly understood </w:t>
      </w:r>
      <w:r w:rsidRPr="007C0C67">
        <w:rPr>
          <w:sz w:val="16"/>
          <w:szCs w:val="16"/>
        </w:rPr>
        <w:t xml:space="preserve">in all its complexity. Indeed, </w:t>
      </w:r>
      <w:r w:rsidRPr="007C0C67">
        <w:rPr>
          <w:rStyle w:val="StyleBoldUnderline"/>
        </w:rPr>
        <w:t>Marx made clear how constructions of race and ethnicity ‘are implicated in the circulation process of variable capital.</w:t>
      </w:r>
      <w:r w:rsidRPr="007C0C67">
        <w:rPr>
          <w:sz w:val="16"/>
          <w:szCs w:val="16"/>
        </w:rPr>
        <w:t>’ To the extent that ‘gender, race, and ethnicity are all understood as social constructions rather than as essentialist categories’ the effect of exploring their insertion into the ‘circulation of variable capital (including positioning within the internal heterogeneity of collective labor and hence, within the division of labor and the class system)’ must be interpreted as a ‘powerful force reconstructing them in distinctly capitalist ways’ (</w:t>
      </w:r>
      <w:hyperlink r:id="rId108" w:anchor="b17" w:tooltip="Link to bibliographic citation" w:history="1">
        <w:r w:rsidRPr="007C0C67">
          <w:rPr>
            <w:rStyle w:val="Hyperlink"/>
            <w:sz w:val="16"/>
            <w:szCs w:val="16"/>
          </w:rPr>
          <w:t>Harvey, 2000</w:t>
        </w:r>
      </w:hyperlink>
      <w:r w:rsidRPr="007C0C67">
        <w:rPr>
          <w:sz w:val="16"/>
          <w:szCs w:val="16"/>
        </w:rPr>
        <w:t xml:space="preserve">, p. 106). </w:t>
      </w:r>
      <w:r w:rsidRPr="007C0C67">
        <w:rPr>
          <w:rStyle w:val="StyleBoldUnderline"/>
        </w:rPr>
        <w:t>Unlike contemporary narratives which tend to focus on one or another form of oppression, the irrefragable power of historical materialism resides in its ability to reveal</w:t>
      </w:r>
      <w:r w:rsidRPr="007C0C67">
        <w:rPr>
          <w:sz w:val="16"/>
          <w:szCs w:val="16"/>
        </w:rPr>
        <w:t xml:space="preserve"> (1) </w:t>
      </w:r>
      <w:r w:rsidRPr="007C0C67">
        <w:rPr>
          <w:rStyle w:val="StyleBoldUnderline"/>
        </w:rPr>
        <w:t>how forms of oppression based on categories of difference do not possess relative autonomy from class relations</w:t>
      </w:r>
      <w:r w:rsidRPr="007C0C67">
        <w:rPr>
          <w:sz w:val="16"/>
          <w:szCs w:val="16"/>
        </w:rPr>
        <w:t xml:space="preserve"> </w:t>
      </w:r>
      <w:r w:rsidRPr="007C0C67">
        <w:rPr>
          <w:rStyle w:val="StyleBoldUnderline"/>
        </w:rPr>
        <w:t>but rather constitute the ways in which oppression is lived/experienced within a class-based system</w:t>
      </w:r>
      <w:r w:rsidRPr="007C0C67">
        <w:rPr>
          <w:sz w:val="16"/>
          <w:szCs w:val="16"/>
        </w:rPr>
        <w:t xml:space="preserve">; and (2) how all forms of social oppression function within an overarching capitalist system. This framework must be further distinguished from those that invoke the terms ‘classism’ and/or ‘class elitism’ to (ostensibly) foreground the idea that ‘class matters’ (cf. </w:t>
      </w:r>
      <w:hyperlink r:id="rId109" w:anchor="b19" w:tooltip="Link to bibliographic citation" w:history="1">
        <w:r w:rsidRPr="007C0C67">
          <w:rPr>
            <w:rStyle w:val="Hyperlink"/>
            <w:sz w:val="16"/>
            <w:szCs w:val="16"/>
          </w:rPr>
          <w:t>hooks, 2000</w:t>
        </w:r>
      </w:hyperlink>
      <w:r w:rsidRPr="007C0C67">
        <w:rPr>
          <w:sz w:val="16"/>
          <w:szCs w:val="16"/>
        </w:rPr>
        <w:t xml:space="preserve">) since we agree with </w:t>
      </w:r>
      <w:hyperlink r:id="rId110" w:anchor="b15" w:tooltip="Link to bibliographic citation" w:history="1">
        <w:r w:rsidRPr="007C0C67">
          <w:rPr>
            <w:rStyle w:val="Hyperlink"/>
            <w:sz w:val="16"/>
            <w:szCs w:val="16"/>
          </w:rPr>
          <w:t>Gimenez (2001</w:t>
        </w:r>
      </w:hyperlink>
      <w:r w:rsidRPr="007C0C67">
        <w:rPr>
          <w:sz w:val="16"/>
          <w:szCs w:val="16"/>
        </w:rPr>
        <w:t xml:space="preserve">, p. 24) that ‘class is not simply another ideology legitimating oppression.’ Rather, class denotes ‘exploitative relations between people mediated by their relations to the means of production.’ </w:t>
      </w:r>
      <w:r w:rsidRPr="007C0C67">
        <w:rPr>
          <w:rStyle w:val="StyleBoldUnderline"/>
        </w:rPr>
        <w:t>To marginalize such a conceptualization of class is to conflate an individual's objective location in the intersection of structures of inequality with people's subjective understandings of who they really are based on their ‘experiences.</w:t>
      </w:r>
      <w:r w:rsidRPr="007C0C67">
        <w:rPr>
          <w:sz w:val="16"/>
          <w:szCs w:val="16"/>
        </w:rPr>
        <w:t xml:space="preserve">’ Another caveat. In making such a claim, </w:t>
      </w:r>
      <w:r w:rsidRPr="007C0C67">
        <w:rPr>
          <w:rStyle w:val="StyleBoldUnderline"/>
        </w:rPr>
        <w:t>we are not renouncing the concept of experience</w:t>
      </w:r>
      <w:r w:rsidRPr="007C0C67">
        <w:rPr>
          <w:sz w:val="16"/>
          <w:szCs w:val="16"/>
        </w:rPr>
        <w:t xml:space="preserve">. On the contrary, </w:t>
      </w:r>
      <w:r w:rsidRPr="007C0C67">
        <w:rPr>
          <w:rStyle w:val="StyleBoldUnderline"/>
        </w:rPr>
        <w:t>we believe it is imperative to retain the category of lived experience as a reference point</w:t>
      </w:r>
      <w:r w:rsidRPr="007C0C67">
        <w:rPr>
          <w:sz w:val="16"/>
          <w:szCs w:val="16"/>
        </w:rPr>
        <w:t xml:space="preserve"> in light of misguided post-Marxist critiques which imply that all forms of Marxian class analysis are dismissive of subjectivity. </w:t>
      </w:r>
      <w:r w:rsidRPr="007C0C67">
        <w:rPr>
          <w:rStyle w:val="StyleBoldUnderline"/>
        </w:rPr>
        <w:t>We are not, however, advocating the uncritical fetishization of ‘experience’ that tends to assume that experience somehow guarantees the authenticity of knowledge and which often treats experience as self-explanatory, transparent, and solely individual</w:t>
      </w:r>
      <w:r w:rsidRPr="007C0C67">
        <w:rPr>
          <w:sz w:val="16"/>
          <w:szCs w:val="16"/>
        </w:rPr>
        <w:t xml:space="preserve">. Rather, </w:t>
      </w:r>
      <w:r w:rsidRPr="007C0C67">
        <w:rPr>
          <w:rStyle w:val="StyleBoldUnderline"/>
        </w:rPr>
        <w:t>we advance a framework that seeks to make connections between seemingly isolated situations and/or particular experiences by exploring how they are constituted in, and circumscribed by, broader historical and social circumstances. Experiential understandings, in and of themselves, are suspect because, dialectically, they constitute a unity of opposites</w:t>
      </w:r>
      <w:r w:rsidRPr="007C0C67">
        <w:rPr>
          <w:sz w:val="16"/>
          <w:szCs w:val="16"/>
        </w:rPr>
        <w:t>—they are at once unique, specific, and personal, but also thoroughly partial, social, and the products of historical forces about which individuals may know little or nothing (</w:t>
      </w:r>
      <w:hyperlink r:id="rId111" w:anchor="b15" w:tooltip="Link to bibliographic citation" w:history="1">
        <w:r w:rsidRPr="007C0C67">
          <w:rPr>
            <w:rStyle w:val="Hyperlink"/>
            <w:sz w:val="16"/>
            <w:szCs w:val="16"/>
          </w:rPr>
          <w:t>Gimenez, 2001</w:t>
        </w:r>
      </w:hyperlink>
      <w:r w:rsidRPr="007C0C67">
        <w:rPr>
          <w:sz w:val="16"/>
          <w:szCs w:val="16"/>
        </w:rPr>
        <w:t xml:space="preserve">). In this sense, a rich description of immediate experience in terms of consciousness of a particular form of oppression (racial or otherwise) can be an appropriate and indispensable point of departure. </w:t>
      </w:r>
      <w:r w:rsidRPr="007C0C67">
        <w:rPr>
          <w:rStyle w:val="StyleBoldUnderline"/>
        </w:rPr>
        <w:t>Such an understanding, however, can easily become an isolated ‘difference’ prison unless it transcends the immediate perceived point of oppression</w:t>
      </w:r>
      <w:r w:rsidRPr="007C0C67">
        <w:rPr>
          <w:sz w:val="16"/>
          <w:szCs w:val="16"/>
        </w:rPr>
        <w:t xml:space="preserve">, confronts the social system in which it is rooted, and expands into a complex and multifaceted analysis (of forms of social mediation) that is capable of mapping out the general organization of social relations. </w:t>
      </w:r>
      <w:r w:rsidRPr="007C0C67">
        <w:rPr>
          <w:rStyle w:val="StyleBoldUnderline"/>
        </w:rPr>
        <w:t>That, however, requires a broad class-based approach.</w:t>
      </w:r>
    </w:p>
    <w:p w:rsidR="00E74293" w:rsidRDefault="00E74293" w:rsidP="00E74293">
      <w:pPr>
        <w:pStyle w:val="Heading4"/>
      </w:pPr>
      <w:r w:rsidRPr="00577776">
        <w:lastRenderedPageBreak/>
        <w:t>Marxist analysis does not reduce or marginalize racial and gender oppression—economic and political critique of capitalism is the only way to solve the multiplicity of oppression</w:t>
      </w:r>
    </w:p>
    <w:p w:rsidR="00E74293" w:rsidRPr="00577776" w:rsidRDefault="00E74293" w:rsidP="00E74293">
      <w:pPr>
        <w:rPr>
          <w:sz w:val="16"/>
          <w:szCs w:val="16"/>
        </w:rPr>
      </w:pPr>
      <w:r w:rsidRPr="00577776">
        <w:rPr>
          <w:rStyle w:val="StyleStyleBold12pt"/>
        </w:rPr>
        <w:t>Meyerson 01</w:t>
      </w:r>
      <w:r w:rsidRPr="00577776">
        <w:rPr>
          <w:sz w:val="16"/>
          <w:szCs w:val="16"/>
        </w:rPr>
        <w:t xml:space="preserve"> (Gregory, Associate Professor of English at North Carolina A&amp;T University, “Rethinking Black Marxism: ¶ Reflections on Cedric Robinson and Others”, Cultural Logic 3:2, Spring 2000, </w:t>
      </w:r>
      <w:hyperlink r:id="rId112" w:history="1">
        <w:r w:rsidRPr="00577776">
          <w:rPr>
            <w:rStyle w:val="Hyperlink"/>
            <w:sz w:val="16"/>
            <w:szCs w:val="16"/>
          </w:rPr>
          <w:t>http://clogic.eserver.org/3-1&amp;2/meyerson.html</w:t>
        </w:r>
      </w:hyperlink>
      <w:r w:rsidRPr="00577776">
        <w:rPr>
          <w:sz w:val="16"/>
          <w:szCs w:val="16"/>
        </w:rPr>
        <w:t>)//AS</w:t>
      </w:r>
    </w:p>
    <w:p w:rsidR="00E74293" w:rsidRPr="00BF46D6" w:rsidRDefault="00E74293" w:rsidP="00E74293">
      <w:pPr>
        <w:rPr>
          <w:sz w:val="16"/>
          <w:szCs w:val="16"/>
        </w:rPr>
      </w:pPr>
      <w:r w:rsidRPr="00BF46D6">
        <w:rPr>
          <w:rStyle w:val="StyleBoldUnderline"/>
        </w:rPr>
        <w:t>The "relative autonomy" of "race" has been enabled by a reduction and distortion of class analysis</w:t>
      </w:r>
      <w:r w:rsidRPr="00BF46D6">
        <w:rPr>
          <w:sz w:val="16"/>
          <w:szCs w:val="16"/>
        </w:rPr>
        <w:t xml:space="preserve">. The essence of the reduction and distortion involves equating class analysis with some version of economic determinism. The key move in the critique of economic determinist Marxism depends upon the view that the economic is the base, the cultural/political/ideological the superstructure. It is then relatively easy to show that the (presumably non-political) economic base does not cause the political/cultural/ideological superstructure, that the latter is/are not epiphenomenal but relatively autonomous or autonomous causal categories in their own right--though such causal pluralism often results in the deconstruction of the category of cause. It might be said, at least with regard to the "class struggle in theory," that most critics of Marxism zero in on the perceived conceptual inadequacies of base and superstructure. So I'd like to state my position on this at some length before turning to Robinson.¶ 4. </w:t>
      </w:r>
      <w:r w:rsidRPr="00BF46D6">
        <w:rPr>
          <w:rStyle w:val="StyleBoldUnderline"/>
        </w:rPr>
        <w:t>Marxism properly interpreted emphasizes the primacy of class in a number of senses. One, of course, is the primacy of the working class as a revolutionary agent</w:t>
      </w:r>
      <w:r w:rsidRPr="00BF46D6">
        <w:rPr>
          <w:sz w:val="16"/>
          <w:szCs w:val="16"/>
        </w:rPr>
        <w:t xml:space="preserve">--a primacy </w:t>
      </w:r>
      <w:r w:rsidRPr="00BF46D6">
        <w:rPr>
          <w:rStyle w:val="StyleBoldUnderline"/>
        </w:rPr>
        <w:t>which does not, as often thought, render women and people of color "secondary."</w:t>
      </w:r>
      <w:r w:rsidRPr="00BF46D6">
        <w:rPr>
          <w:sz w:val="16"/>
          <w:szCs w:val="16"/>
        </w:rPr>
        <w:t xml:space="preserve"> Such an equation of white male and working class, as well as a corresponding division between a "white" male working class identity and all the others, whose identity is thereby viewed as either primarily one of gender and race or hybrid, is a view this essay contests all along the way. </w:t>
      </w:r>
      <w:r w:rsidRPr="00BF46D6">
        <w:rPr>
          <w:rStyle w:val="StyleBoldUnderline"/>
        </w:rPr>
        <w:t>The primacy of class means that building a multiracial, multi-gendered international working-class organization or organizations should be the goal of any revolutionary movement: the primacy of class puts the fight against racism and sexism at the center</w:t>
      </w:r>
      <w:r w:rsidRPr="00BF46D6">
        <w:rPr>
          <w:sz w:val="16"/>
          <w:szCs w:val="16"/>
        </w:rPr>
        <w:t xml:space="preserve">. The intelligibility of this position is rooted in the explanatory primacy of class analysis for understanding the structural determinants of race, gender and class oppression. </w:t>
      </w:r>
      <w:r w:rsidRPr="00BF46D6">
        <w:rPr>
          <w:rStyle w:val="StyleBoldUnderline"/>
        </w:rPr>
        <w:t>Oppression is multiple and intersecting but its causes are not.</w:t>
      </w:r>
      <w:r w:rsidRPr="00BF46D6">
        <w:rPr>
          <w:sz w:val="16"/>
          <w:szCs w:val="16"/>
        </w:rPr>
        <w:t>¶ 5. As I will show, t</w:t>
      </w:r>
      <w:r w:rsidRPr="00BF46D6">
        <w:rPr>
          <w:rStyle w:val="StyleBoldUnderline"/>
        </w:rPr>
        <w:t>he incorrect understanding of the primacy of class does carry with it for critics of historical materialism both the devaluation of "race" and "gender"</w:t>
      </w:r>
      <w:r w:rsidRPr="00BF46D6">
        <w:rPr>
          <w:sz w:val="16"/>
          <w:szCs w:val="16"/>
        </w:rPr>
        <w:t xml:space="preserve"> as explanatory categories and their devaluation as real people, women and people of color. So </w:t>
      </w:r>
      <w:r w:rsidRPr="00BF46D6">
        <w:rPr>
          <w:rStyle w:val="StyleBoldUnderline"/>
        </w:rPr>
        <w:t>when the charge is made against Marxism that it makes race and gender secondary, there is always the sense that race and gender are being treated at once as analytical categories and citizens--with the implication that Marxism in theory is the corollary of a deprivation of rights in practice</w:t>
      </w:r>
      <w:r w:rsidRPr="00BF46D6">
        <w:rPr>
          <w:sz w:val="16"/>
          <w:szCs w:val="16"/>
        </w:rPr>
        <w:t>. On this view, race, gender, class are co-primary, interacting, intersecting and, to reiterate the confusion I see between the triad as analytical category and person, in dialogue.¶ 6</w:t>
      </w:r>
      <w:r w:rsidRPr="00BF46D6">
        <w:rPr>
          <w:rStyle w:val="StyleBoldUnderline"/>
        </w:rPr>
        <w:t>. In my view</w:t>
      </w:r>
      <w:r w:rsidRPr="00BF46D6">
        <w:rPr>
          <w:sz w:val="16"/>
          <w:szCs w:val="16"/>
        </w:rPr>
        <w:t xml:space="preserve">, and this is surely controversial, but it also puts Marxism on its strongest footing, </w:t>
      </w:r>
      <w:r w:rsidRPr="00BF46D6">
        <w:rPr>
          <w:rStyle w:val="StyleBoldUnderline"/>
        </w:rPr>
        <w:t>the primacy of class means not only that class is the primary determinant of oppression and exploitation but the only structural determinant.</w:t>
      </w:r>
      <w:r w:rsidRPr="00BF46D6">
        <w:rPr>
          <w:sz w:val="16"/>
          <w:szCs w:val="16"/>
        </w:rPr>
        <w:t xml:space="preserve"> "Race" and gender (this essay focuses on racism but has implications for gender) are not structural determinants. There is racist and sexist ideology. And there is a racial and gendered division of labor, whose severity and function vary depending on where one works in the capitalist global economy. Both ideology and the division of labor are understood here to be functional for class rule--facilitating profit making and social control</w:t>
      </w:r>
      <w:r w:rsidRPr="00BF46D6">
        <w:rPr>
          <w:rStyle w:val="StyleBoldUnderline"/>
        </w:rPr>
        <w:t xml:space="preserve">. Class rule is itself a form of class struggle. This latter point is crucial. Class rule is never automatic or easy, and there is constant resistance, both to class rule itself and its symptoms. </w:t>
      </w:r>
      <w:r w:rsidRPr="00BF46D6">
        <w:rPr>
          <w:sz w:val="16"/>
          <w:szCs w:val="16"/>
        </w:rPr>
        <w:t>This essay thus strongly rejects that part of the Althusserian thesis on social reproduction that explains class rule as a function of interpellation.</w:t>
      </w:r>
      <w:hyperlink r:id="rId113" w:anchor="note3" w:history="1">
        <w:r w:rsidRPr="00BF46D6">
          <w:rPr>
            <w:rStyle w:val="Hyperlink"/>
            <w:sz w:val="16"/>
            <w:szCs w:val="16"/>
          </w:rPr>
          <w:t>3</w:t>
        </w:r>
      </w:hyperlink>
      <w:bookmarkStart w:id="3" w:name="ref3"/>
      <w:bookmarkEnd w:id="3"/>
      <w:r w:rsidRPr="00BF46D6">
        <w:rPr>
          <w:sz w:val="16"/>
          <w:szCs w:val="16"/>
        </w:rPr>
        <w:t xml:space="preserve">¶ 7. </w:t>
      </w:r>
      <w:r w:rsidRPr="00BF46D6">
        <w:rPr>
          <w:rStyle w:val="StyleBoldUnderline"/>
        </w:rPr>
        <w:t>So class does not mean the economic in contradistinction to the political or the material in contradistinction to the mental.</w:t>
      </w:r>
      <w:r w:rsidRPr="00BF46D6">
        <w:rPr>
          <w:sz w:val="16"/>
          <w:szCs w:val="16"/>
        </w:rPr>
        <w:t xml:space="preserve"> And class struggle should itself not be seen as a reflex of the primacy of the productive forces over the social relations of production--in this scenario, the working class is not really struggling to emancipate itself but to emancipate "the productive forces." Such a view also legitimates nationalism as a stepping stone to internationalism--insofar as nationalism (through, say, import-substitution) helps develop capitalism enough so that it becomes ripe for the next stage. Finally, class does not mean "objective," defined in turn as "impersonal forces." All agents must face the constraints of a given mode of production--capitalists must obey capital's laws of motion. They must be motivated to maximize profit in order to survive, though the strongest profit making motives in the world cannot prevent the destruction of capital, which is a property of the system. In this sense, the mode of production is objective, not reducible to the wills of individual agents. But </w:t>
      </w:r>
      <w:r w:rsidRPr="00BF46D6">
        <w:rPr>
          <w:rStyle w:val="StyleBoldUnderline"/>
        </w:rPr>
        <w:t>processes of class rule always involve subjects (embodied to be sure) who do make choices about how to rule and how to resis</w:t>
      </w:r>
      <w:r w:rsidRPr="00BF46D6">
        <w:rPr>
          <w:sz w:val="16"/>
          <w:szCs w:val="16"/>
        </w:rPr>
        <w:t xml:space="preserve">t.¶ 8. The </w:t>
      </w:r>
      <w:r w:rsidRPr="00BF46D6">
        <w:rPr>
          <w:rStyle w:val="StyleBoldUnderline"/>
        </w:rPr>
        <w:t>primacy of class means that "the economic" and "the political" are inseparable--we must not divide them into the economic base</w:t>
      </w:r>
      <w:r w:rsidRPr="00BF46D6">
        <w:rPr>
          <w:sz w:val="16"/>
          <w:szCs w:val="16"/>
        </w:rPr>
        <w:t xml:space="preserve"> (equated with "class" and "impersonal forces," the two in turn synonymous with "structure</w:t>
      </w:r>
      <w:r w:rsidRPr="00BF46D6">
        <w:rPr>
          <w:rStyle w:val="StyleBoldUnderline"/>
        </w:rPr>
        <w:t>") and the political superstructure</w:t>
      </w:r>
      <w:r w:rsidRPr="00BF46D6">
        <w:rPr>
          <w:sz w:val="16"/>
          <w:szCs w:val="16"/>
        </w:rPr>
        <w:t xml:space="preserve"> (just about everything else from law and custom to the agency of ruling and resisting subjects), separate realms that "mutually determine one another." As I've argued elsewhere and will argue below</w:t>
      </w:r>
      <w:r w:rsidRPr="00BF46D6">
        <w:rPr>
          <w:rStyle w:val="StyleBoldUnderline"/>
        </w:rPr>
        <w:t xml:space="preserve">, when you split the economic and the political and then recombine them, you do not have dialectics but an incoherent amalgam of incommensurable </w:t>
      </w:r>
      <w:r w:rsidRPr="00BF46D6">
        <w:rPr>
          <w:rStyle w:val="StyleBoldUnderline"/>
        </w:rPr>
        <w:lastRenderedPageBreak/>
        <w:t>categories</w:t>
      </w:r>
      <w:r w:rsidRPr="00BF46D6">
        <w:rPr>
          <w:sz w:val="16"/>
          <w:szCs w:val="16"/>
        </w:rPr>
        <w:t>, or, in E. P. Thompson's words, "barren oscillation."</w:t>
      </w:r>
      <w:hyperlink r:id="rId114" w:anchor="note4" w:history="1">
        <w:r w:rsidRPr="00BF46D6">
          <w:rPr>
            <w:rStyle w:val="Hyperlink"/>
            <w:sz w:val="16"/>
            <w:szCs w:val="16"/>
          </w:rPr>
          <w:t>4</w:t>
        </w:r>
      </w:hyperlink>
      <w:bookmarkStart w:id="4" w:name="ref4"/>
      <w:bookmarkEnd w:id="4"/>
      <w:r w:rsidRPr="00BF46D6">
        <w:rPr>
          <w:sz w:val="16"/>
          <w:szCs w:val="16"/>
        </w:rPr>
        <w:t xml:space="preserve"> Finally, class does not mean capitalism. The tacit equation of the two facilitates the mistaken view, central to Robinson et al., that pre-capitalist sexism and racism pose insoluble problems for Marxism.</w:t>
      </w:r>
    </w:p>
    <w:p w:rsidR="00E74293" w:rsidRDefault="00E74293" w:rsidP="00E74293">
      <w:pPr>
        <w:pStyle w:val="Heading4"/>
      </w:pPr>
      <w:r>
        <w:t>Anti-reductionist analyses are trapped in tautology and can never explain the root of racism</w:t>
      </w:r>
    </w:p>
    <w:p w:rsidR="00E74293" w:rsidRPr="00012C7E" w:rsidRDefault="00E74293" w:rsidP="00E74293">
      <w:pPr>
        <w:rPr>
          <w:sz w:val="16"/>
          <w:szCs w:val="16"/>
        </w:rPr>
      </w:pPr>
      <w:r w:rsidRPr="000E7ACA">
        <w:rPr>
          <w:rStyle w:val="StyleStyleBold12pt"/>
        </w:rPr>
        <w:t>Young 06</w:t>
      </w:r>
      <w:r w:rsidRPr="00012C7E">
        <w:rPr>
          <w:sz w:val="16"/>
          <w:szCs w:val="16"/>
        </w:rPr>
        <w:t xml:space="preserve"> (Robert, Julius Silver Professor of English and Comparative Literature. At New York University, “Putting Materialism back into Race Theory: Toward a Transformative Theory of Race”, The Red Critique 11, Winter/Spring 2006, </w:t>
      </w:r>
      <w:hyperlink r:id="rId115" w:history="1">
        <w:r w:rsidRPr="00012C7E">
          <w:rPr>
            <w:rStyle w:val="Hyperlink"/>
            <w:sz w:val="16"/>
            <w:szCs w:val="16"/>
          </w:rPr>
          <w:t>http://www.redcritique.org/WinterSpring2006/puttingmaterialismbackintoracetheory.htm</w:t>
        </w:r>
      </w:hyperlink>
      <w:r w:rsidRPr="00012C7E">
        <w:rPr>
          <w:sz w:val="16"/>
          <w:szCs w:val="16"/>
        </w:rPr>
        <w:t>)//AS</w:t>
      </w:r>
    </w:p>
    <w:p w:rsidR="00E74293" w:rsidRDefault="00E74293" w:rsidP="00E74293">
      <w:pPr>
        <w:rPr>
          <w:rStyle w:val="StyleBoldUnderline"/>
        </w:rPr>
      </w:pPr>
      <w:r w:rsidRPr="00012C7E">
        <w:rPr>
          <w:rStyle w:val="StyleBoldUnderline"/>
        </w:rPr>
        <w:t>The logic of autonomy moves away from transcendental subject, but it gives way to reification of discourse</w:t>
      </w:r>
      <w:r w:rsidRPr="00012C7E">
        <w:rPr>
          <w:sz w:val="16"/>
          <w:szCs w:val="16"/>
        </w:rPr>
        <w:t xml:space="preserve">. For instance, </w:t>
      </w:r>
      <w:r w:rsidRPr="00012C7E">
        <w:rPr>
          <w:rStyle w:val="StyleBoldUnderline"/>
        </w:rPr>
        <w:t>Goldberg theorizes race and class as autonomous "fields of discourse"</w:t>
      </w:r>
      <w:r w:rsidRPr="00012C7E">
        <w:rPr>
          <w:sz w:val="16"/>
          <w:szCs w:val="16"/>
        </w:rPr>
        <w:t xml:space="preserve"> ("Racist Discourse" 87). After de-totalizing the social, </w:t>
      </w:r>
      <w:r w:rsidRPr="00012C7E">
        <w:rPr>
          <w:rStyle w:val="StyleBoldUnderline"/>
        </w:rPr>
        <w:t>Goldberg introduces a very problematic split between racism</w:t>
      </w:r>
      <w:r w:rsidRPr="00012C7E">
        <w:rPr>
          <w:sz w:val="16"/>
          <w:szCs w:val="16"/>
        </w:rPr>
        <w:t xml:space="preserve">, which deals with the issue of "exclusion", </w:t>
      </w:r>
      <w:r w:rsidRPr="00012C7E">
        <w:rPr>
          <w:rStyle w:val="StyleBoldUnderline"/>
        </w:rPr>
        <w:t>and class theory</w:t>
      </w:r>
      <w:r w:rsidRPr="00012C7E">
        <w:rPr>
          <w:sz w:val="16"/>
          <w:szCs w:val="16"/>
        </w:rPr>
        <w:t>, which deals with the issue of "exploitation" (97). Goldberg's text raises an important question concerning the relationship between exclusion and exploitation. However, h</w:t>
      </w:r>
      <w:r w:rsidRPr="00012C7E">
        <w:rPr>
          <w:rStyle w:val="StyleBoldUnderline"/>
        </w:rPr>
        <w:t>e is unable to provide an effective response because of his commitment to a non-reductive analysis of race</w:t>
      </w:r>
      <w:r w:rsidRPr="00012C7E">
        <w:rPr>
          <w:sz w:val="16"/>
          <w:szCs w:val="16"/>
        </w:rPr>
        <w:t xml:space="preserve"> and </w:t>
      </w:r>
      <w:r w:rsidRPr="00012C7E">
        <w:rPr>
          <w:rStyle w:val="StyleBoldUnderline"/>
        </w:rPr>
        <w:t>this leaves him without an historical explanation of the constitution of (racist) discourse</w:t>
      </w:r>
      <w:r w:rsidRPr="00012C7E">
        <w:rPr>
          <w:sz w:val="16"/>
          <w:szCs w:val="16"/>
        </w:rPr>
        <w:t xml:space="preserve">. Goldberg examines racist discourse "in own terms", but </w:t>
      </w:r>
      <w:r w:rsidRPr="00012C7E">
        <w:rPr>
          <w:rStyle w:val="StyleBoldUnderline"/>
        </w:rPr>
        <w:t>he has very difficult time accounting for the "persuasiveness" of racist discourse</w:t>
      </w:r>
      <w:r w:rsidRPr="00012C7E">
        <w:rPr>
          <w:sz w:val="16"/>
          <w:szCs w:val="16"/>
        </w:rPr>
        <w:t xml:space="preserve">. In its own terms, racist discourse is very compelling for racists, but this begs the questions: </w:t>
      </w:r>
      <w:r w:rsidRPr="00012C7E">
        <w:rPr>
          <w:rStyle w:val="StyleBoldUnderline"/>
        </w:rPr>
        <w:t xml:space="preserve">why is racist discourse so persuasive in the first place? Why does the social formation make available such a subject position? </w:t>
      </w:r>
      <w:r w:rsidRPr="00012C7E">
        <w:rPr>
          <w:sz w:val="16"/>
          <w:szCs w:val="16"/>
        </w:rPr>
        <w:t xml:space="preserve">This is an urgent question because of the nature of Goldberg's project, which attempts to identify "racists on the basis of the kinds of beliefs they hold" (87). The identification of racists based on their beliefs does not explain the origin of such beliefs in the first place. Thus, the question remains: why do racists hold such (racist) beliefs? </w:t>
      </w:r>
      <w:r w:rsidRPr="00012C7E">
        <w:rPr>
          <w:rStyle w:val="StyleBoldUnderline"/>
        </w:rPr>
        <w:t>For Goldberg, it appears that racists hold racist beliefs because of Racist discourse!</w:t>
      </w:r>
      <w:r w:rsidRPr="00012C7E">
        <w:rPr>
          <w:sz w:val="16"/>
          <w:szCs w:val="16"/>
        </w:rPr>
        <w:t xml:space="preserve"> </w:t>
      </w:r>
      <w:r w:rsidRPr="00012C7E">
        <w:rPr>
          <w:rStyle w:val="StyleBoldUnderline"/>
        </w:rPr>
        <w:t>Goldberg can not offer an explanation of these beliefs because this would take him outside of the formal grammar of racist discourse</w:t>
      </w:r>
      <w:r w:rsidRPr="00012C7E">
        <w:rPr>
          <w:sz w:val="16"/>
          <w:szCs w:val="16"/>
        </w:rPr>
        <w:t xml:space="preserve">. In Goldberg, the obsession with autonomy engenders a reification of discourse and the political implications of this are quite revealing. </w:t>
      </w:r>
      <w:r w:rsidRPr="00012C7E">
        <w:rPr>
          <w:rStyle w:val="StyleBoldUnderline"/>
        </w:rPr>
        <w:t>For Goldberg, discourse—not class struggle—becomes the motor of history</w:t>
      </w:r>
      <w:r w:rsidRPr="00012C7E">
        <w:rPr>
          <w:sz w:val="16"/>
          <w:szCs w:val="16"/>
        </w:rPr>
        <w:t xml:space="preserve">: "it is in virtue of racist discourse and not merely rationalized by it that such forced manipulations of individual subjects and whole populations could have been affected" (95). He continues: "[i]nstruments of exclusion—legal, cultural, political, or economic—are forged by subjects as they mould criteria for establishing racial otherness" (95). Racial alterity makes sense not on its own terms but in relation to "instruments of exclusion". However, to move beyond Goldberg, I </w:t>
      </w:r>
      <w:r w:rsidRPr="00012C7E">
        <w:rPr>
          <w:rStyle w:val="StyleBoldUnderline"/>
        </w:rPr>
        <w:t>suggest that these instruments, in turn, must be related to existing property relationships</w:t>
      </w:r>
      <w:r w:rsidRPr="00012C7E">
        <w:rPr>
          <w:sz w:val="16"/>
          <w:szCs w:val="16"/>
        </w:rPr>
        <w:t xml:space="preserve">. In short, </w:t>
      </w:r>
      <w:r w:rsidRPr="00012C7E">
        <w:rPr>
          <w:rStyle w:val="StyleBoldUnderline"/>
        </w:rPr>
        <w:t>the logic of alterity justifies and hence assists in the maintenance of class generated social inequality</w:t>
      </w:r>
      <w:r w:rsidRPr="00012C7E">
        <w:rPr>
          <w:sz w:val="16"/>
          <w:szCs w:val="16"/>
        </w:rPr>
        <w:t xml:space="preserve">. The preoccupation with "autonomy" and "racial discourse formation" makes it seem as if social life is a matter of "contingency". This view blocks our understanding of the one constant feature of daily life under capitalism: exploitation. </w:t>
      </w:r>
      <w:r w:rsidRPr="00012C7E">
        <w:rPr>
          <w:rStyle w:val="StyleBoldUnderline"/>
        </w:rPr>
        <w:t>Under capitalism, exploitation is a not a discursive contingency but a structural articulation, and this structure of exploitation underpins (post)modern social life.</w:t>
      </w:r>
    </w:p>
    <w:p w:rsidR="00E74293" w:rsidRDefault="00E74293" w:rsidP="00E74293">
      <w:pPr>
        <w:rPr>
          <w:rStyle w:val="StyleBoldUnderline"/>
        </w:rPr>
      </w:pPr>
    </w:p>
    <w:p w:rsidR="00E74293" w:rsidRDefault="00E74293" w:rsidP="00E74293">
      <w:pPr>
        <w:pStyle w:val="Heading4"/>
      </w:pPr>
      <w:r w:rsidRPr="00BD17C3">
        <w:t>Absent economic analysis racial politics are ahistorical—class focus is key</w:t>
      </w:r>
    </w:p>
    <w:p w:rsidR="00E74293" w:rsidRPr="00BD17C3" w:rsidRDefault="00E74293" w:rsidP="00E74293">
      <w:pPr>
        <w:rPr>
          <w:sz w:val="16"/>
          <w:szCs w:val="16"/>
        </w:rPr>
      </w:pPr>
      <w:r w:rsidRPr="00BD17C3">
        <w:rPr>
          <w:rStyle w:val="StyleStyleBold12pt"/>
        </w:rPr>
        <w:t>Leonardo 04</w:t>
      </w:r>
      <w:r w:rsidRPr="00BD17C3">
        <w:rPr>
          <w:sz w:val="16"/>
          <w:szCs w:val="16"/>
        </w:rPr>
        <w:t xml:space="preserve"> (Zeus, Professor of Education at UC Berkeley, “The Unhappy Marriage between Marxism and  Race Critique: political economy and the  production of racialized knowledge”, Policy Futures in Education 2:3-4, 2004, </w:t>
      </w:r>
      <w:hyperlink r:id="rId116" w:history="1">
        <w:r w:rsidRPr="00BD17C3">
          <w:rPr>
            <w:rStyle w:val="Hyperlink"/>
            <w:sz w:val="16"/>
            <w:szCs w:val="16"/>
          </w:rPr>
          <w:t>http://www.wwwords.co.uk/pdf/validate.asp?j=pfie&amp;vol=2&amp;issue=3&amp;year=2004&amp;article=4_Leonardo_PFIE_2_3-4_web</w:t>
        </w:r>
      </w:hyperlink>
      <w:r w:rsidRPr="00BD17C3">
        <w:rPr>
          <w:sz w:val="16"/>
          <w:szCs w:val="16"/>
        </w:rPr>
        <w:t>)//AS</w:t>
      </w:r>
    </w:p>
    <w:p w:rsidR="00E74293" w:rsidRDefault="00E74293" w:rsidP="00E74293">
      <w:pPr>
        <w:rPr>
          <w:sz w:val="16"/>
          <w:szCs w:val="16"/>
        </w:rPr>
      </w:pPr>
      <w:r w:rsidRPr="00296B2A">
        <w:rPr>
          <w:rStyle w:val="StyleBoldUnderline"/>
        </w:rPr>
        <w:t>Without a critical language of identity politics</w:t>
      </w:r>
      <w:r w:rsidRPr="00296B2A">
        <w:rPr>
          <w:sz w:val="16"/>
          <w:szCs w:val="16"/>
        </w:rPr>
        <w:t xml:space="preserve">, policy </w:t>
      </w:r>
      <w:r w:rsidRPr="00296B2A">
        <w:rPr>
          <w:rStyle w:val="StyleBoldUnderline"/>
        </w:rPr>
        <w:t>educators cannot answer convincingly the  question of: ‘Who will fill the empty places of the economy</w:t>
      </w:r>
      <w:r w:rsidRPr="00296B2A">
        <w:rPr>
          <w:sz w:val="16"/>
          <w:szCs w:val="16"/>
        </w:rPr>
        <w:t xml:space="preserve">?’ With it, they can expose the  contradictions in the ‘beyond identity politics’ thesis, which is dependent on the concept of identity  in its reassertion of the Euro-white, patriarchal imagination. </w:t>
      </w:r>
      <w:r w:rsidRPr="00296B2A">
        <w:rPr>
          <w:rStyle w:val="StyleBoldUnderline"/>
        </w:rPr>
        <w:t>However, without economic  principles, educators also forsake an apprehension of history that maps the genealogy of the race  concept</w:t>
      </w:r>
      <w:r w:rsidRPr="00296B2A">
        <w:rPr>
          <w:sz w:val="16"/>
          <w:szCs w:val="16"/>
        </w:rPr>
        <w:t xml:space="preserve">. It </w:t>
      </w:r>
      <w:r w:rsidRPr="00296B2A">
        <w:rPr>
          <w:rStyle w:val="StyleBoldUnderline"/>
        </w:rPr>
        <w:t>is not uncommon that students of education project race into the past and equate it  with the descriptor ‘group’ rather than a particular way of constructing group membership</w:t>
      </w:r>
      <w:r w:rsidRPr="00296B2A">
        <w:rPr>
          <w:sz w:val="16"/>
          <w:szCs w:val="16"/>
        </w:rPr>
        <w:t xml:space="preserve">. For that  matter, the Greeks of antiquity, the Trojans of Troy, and the Mesopotamians each constitute a  race, much like today’s African-Americans or the African diaspora. There is enough consensus  between social scientists about the periodization of race to disprove this common-sense belief (see  Goldberg, 1990; Mills, 1997, 2003).  </w:t>
      </w:r>
      <w:r w:rsidRPr="00296B2A">
        <w:rPr>
          <w:rStyle w:val="StyleBoldUnderline"/>
        </w:rPr>
        <w:t>A progressive union between Marxist concepts and race analysis allows critical teachers to  explain that race is a relatively recent phenomenon, traceable to the beginnings of European  colonization and capitalist expansion</w:t>
      </w:r>
      <w:r w:rsidRPr="00296B2A">
        <w:rPr>
          <w:sz w:val="16"/>
          <w:szCs w:val="16"/>
        </w:rPr>
        <w:t xml:space="preserve">. As a concept, </w:t>
      </w:r>
      <w:r w:rsidRPr="00296B2A">
        <w:rPr>
          <w:rStyle w:val="StyleBoldUnderline"/>
        </w:rPr>
        <w:t>race is coextensive with the process of world- making</w:t>
      </w:r>
      <w:r w:rsidRPr="00296B2A">
        <w:rPr>
          <w:sz w:val="16"/>
          <w:szCs w:val="16"/>
        </w:rPr>
        <w:t xml:space="preserve">. Edward Said (1979) has explicated the process of orientalism, or how </w:t>
      </w:r>
      <w:r w:rsidRPr="00296B2A">
        <w:rPr>
          <w:rStyle w:val="StyleBoldUnderline"/>
        </w:rPr>
        <w:t xml:space="preserve">the </w:t>
      </w:r>
      <w:r w:rsidRPr="00296B2A">
        <w:rPr>
          <w:rStyle w:val="StyleBoldUnderline"/>
        </w:rPr>
        <w:lastRenderedPageBreak/>
        <w:t>Occident  constructed the idea of the Orient</w:t>
      </w:r>
      <w:r w:rsidRPr="00296B2A">
        <w:rPr>
          <w:sz w:val="16"/>
          <w:szCs w:val="16"/>
        </w:rPr>
        <w:t xml:space="preserve"> (or Near East) </w:t>
      </w:r>
      <w:r w:rsidRPr="00296B2A">
        <w:rPr>
          <w:rStyle w:val="StyleBoldUnderline"/>
        </w:rPr>
        <w:t>through discursive strategies in order to define,  control, and manipulate it. This does not mean that the Orient did not exist in a material sense, but  that it was spatially demarcated and then written into a particular relationship with the West  through scholarship and industries invested with economic resources</w:t>
      </w:r>
      <w:r w:rsidRPr="00296B2A">
        <w:rPr>
          <w:sz w:val="16"/>
          <w:szCs w:val="16"/>
        </w:rPr>
        <w:t>. Cedric Robinson (1983) has  mobilized a parallel œuvre in what Robin Kelley (1983), in the foreword to Black Marxism,  characterizes as a version of black orientalism, or how Europe constructed the idea of the black  Mediterranean. In this sense, race is a process of co-creation – it creates an external group at the  same time as it defines its creator.</w:t>
      </w:r>
    </w:p>
    <w:p w:rsidR="00E74293" w:rsidRDefault="00E74293" w:rsidP="00E74293">
      <w:pPr>
        <w:rPr>
          <w:sz w:val="16"/>
          <w:szCs w:val="16"/>
        </w:rPr>
      </w:pPr>
    </w:p>
    <w:p w:rsidR="00E74293" w:rsidRDefault="00E74293" w:rsidP="00E74293">
      <w:pPr>
        <w:pStyle w:val="Heading4"/>
      </w:pPr>
      <w:r>
        <w:t>Critics of reductionism fail to see that class is the determining factor in modern oppression—it’s the most important for explaining racial and other oppression</w:t>
      </w:r>
    </w:p>
    <w:p w:rsidR="00E74293" w:rsidRPr="00BD17C3" w:rsidRDefault="00E74293" w:rsidP="00E74293">
      <w:pPr>
        <w:rPr>
          <w:sz w:val="16"/>
          <w:szCs w:val="16"/>
        </w:rPr>
      </w:pPr>
      <w:r w:rsidRPr="00BD17C3">
        <w:rPr>
          <w:rStyle w:val="StyleStyleBold12pt"/>
        </w:rPr>
        <w:t>Mann and Grimes 01</w:t>
      </w:r>
      <w:r w:rsidRPr="00BD17C3">
        <w:rPr>
          <w:sz w:val="16"/>
          <w:szCs w:val="16"/>
        </w:rPr>
        <w:t xml:space="preserve"> (Susan Archer and Michael D., Professors of Sociology at the University of New Orleans and Louisiana State University respectively, “Common and Contested Ground: Marxism and Race, Gender &amp; Class Analysis”, Race, Gender, and Class 8:2, April 2001, ProQuest)//AS</w:t>
      </w:r>
    </w:p>
    <w:p w:rsidR="00E74293" w:rsidRDefault="00E74293" w:rsidP="00E74293">
      <w:pPr>
        <w:rPr>
          <w:rStyle w:val="StyleBoldUnderline"/>
        </w:rPr>
      </w:pPr>
      <w:r w:rsidRPr="00BD17C3">
        <w:rPr>
          <w:sz w:val="16"/>
          <w:szCs w:val="16"/>
        </w:rPr>
        <w:t xml:space="preserve">Of all of the articles in this special issue, [Martha </w:t>
      </w:r>
      <w:r w:rsidRPr="00BD17C3">
        <w:rPr>
          <w:rStyle w:val="StyleBoldUnderline"/>
        </w:rPr>
        <w:t>Gimenez]</w:t>
      </w:r>
      <w:r w:rsidRPr="00BD17C3">
        <w:rPr>
          <w:sz w:val="16"/>
          <w:szCs w:val="16"/>
        </w:rPr>
        <w:t xml:space="preserve">'s "Marxism and Class, Gender, and Race: Rethinking the Trilogy" best represents a Neo-Marxist position in that it </w:t>
      </w:r>
      <w:r w:rsidRPr="00BD17C3">
        <w:rPr>
          <w:rStyle w:val="StyleBoldUnderline"/>
        </w:rPr>
        <w:t>takes the strongest position in support of Marxism and against RGC analyses. Gimenez defends Marxism against its ostensible neglect of race and gender and points to a number of limitations of RGC analyses</w:t>
      </w:r>
      <w:r w:rsidRPr="00BD17C3">
        <w:rPr>
          <w:sz w:val="16"/>
          <w:szCs w:val="16"/>
        </w:rPr>
        <w:t xml:space="preserve">. As we noted above, </w:t>
      </w:r>
      <w:r w:rsidRPr="00BD17C3">
        <w:rPr>
          <w:rStyle w:val="StyleBoldUnderline"/>
        </w:rPr>
        <w:t>she criticizes RGC analysts for conflating objective social locations and subjective identities and for moving to a gradational, individual-level analysis of oppression that undermines relational or social structural analysis</w:t>
      </w:r>
      <w:r w:rsidRPr="00BD17C3">
        <w:rPr>
          <w:sz w:val="16"/>
          <w:szCs w:val="16"/>
        </w:rPr>
        <w:t xml:space="preserve">. Gimenez is also quite clear that </w:t>
      </w:r>
      <w:r w:rsidRPr="00BD17C3">
        <w:rPr>
          <w:rStyle w:val="StyleBoldUnderline"/>
        </w:rPr>
        <w:t>she views class as the most fundamental form of oppression and is unapologetic about hierarchicalizing oppressions in this manner</w:t>
      </w:r>
      <w:r w:rsidRPr="00BD17C3">
        <w:rPr>
          <w:sz w:val="16"/>
          <w:szCs w:val="16"/>
        </w:rPr>
        <w:t xml:space="preserve">. For Gimenez, </w:t>
      </w:r>
      <w:r w:rsidRPr="00BD17C3">
        <w:rPr>
          <w:rStyle w:val="StyleBoldUnderline"/>
        </w:rPr>
        <w:t>the call for race, gender and class analysis has become simply a descriptive "mantra" devoid of explanatory power. She argues that the "nameless power" underlying all raced, gendered, and classed interactions is none other than class power</w:t>
      </w:r>
    </w:p>
    <w:p w:rsidR="00E74293" w:rsidRDefault="00E74293" w:rsidP="00E74293">
      <w:pPr>
        <w:rPr>
          <w:rStyle w:val="StyleBoldUnderline"/>
        </w:rPr>
      </w:pPr>
    </w:p>
    <w:p w:rsidR="00E74293" w:rsidRPr="00045C35" w:rsidRDefault="00E74293" w:rsidP="00E74293">
      <w:pPr>
        <w:pStyle w:val="Heading4"/>
      </w:pPr>
      <w:r w:rsidRPr="00045C35">
        <w:t>Accusations of reductionism mask the fact that identity-based approaches fail—they ignore reproduction of social norms and reify difference</w:t>
      </w:r>
    </w:p>
    <w:p w:rsidR="00E74293" w:rsidRPr="00BD17C3" w:rsidRDefault="00E74293" w:rsidP="00E74293">
      <w:pPr>
        <w:rPr>
          <w:sz w:val="16"/>
          <w:szCs w:val="16"/>
        </w:rPr>
      </w:pPr>
      <w:r w:rsidRPr="00BD17C3">
        <w:rPr>
          <w:rStyle w:val="StyleStyleBold12pt"/>
        </w:rPr>
        <w:t>Mann and Grimes 01</w:t>
      </w:r>
      <w:r w:rsidRPr="00BD17C3">
        <w:rPr>
          <w:sz w:val="16"/>
          <w:szCs w:val="16"/>
        </w:rPr>
        <w:t xml:space="preserve"> (Susan Archer and Michael D., Professors of Sociology at the University of New Orleans and Louisiana State University respectively, “Common and Contested Ground: Marxism and Race, Gender &amp; Class Analysis”, Race, Gender, and Class 8:2, April 2001, ProQuest)//AS</w:t>
      </w:r>
    </w:p>
    <w:p w:rsidR="00E74293" w:rsidRDefault="00E74293" w:rsidP="00E74293">
      <w:pPr>
        <w:rPr>
          <w:sz w:val="16"/>
          <w:szCs w:val="16"/>
        </w:rPr>
      </w:pPr>
      <w:r w:rsidRPr="00045C35">
        <w:rPr>
          <w:sz w:val="16"/>
          <w:szCs w:val="16"/>
        </w:rPr>
        <w:t xml:space="preserve">Perhaps the major difference between Marxism and RGC analyses concerns the issue of hierarchicalizing oppressions or of viewing one form of oppression as more fundamental than others. In particular, </w:t>
      </w:r>
      <w:r w:rsidRPr="00045C35">
        <w:rPr>
          <w:rStyle w:val="StyleBoldUnderline"/>
        </w:rPr>
        <w:t>RGC analysts accuse Marxists of treating racial and gender oppressions as either less important than or as simply derivative of class oppression</w:t>
      </w:r>
      <w:r w:rsidRPr="00045C35">
        <w:rPr>
          <w:sz w:val="16"/>
          <w:szCs w:val="16"/>
        </w:rPr>
        <w:t xml:space="preserve">. Feminist writers like Heidi Hartmann likened this problem to an "unhappy marriage of Marxism and feminism"- a union where Marxism's "sex-blind" categories subsumed feminism - much as the doctrine of coverture enabled husbands to subsume wives' rights in marriage (Hartmann, 1981). Similarly, both Marx's own historical writings on slavery in the United States (1937), as well as more recent treatments of race and class by Marxists, like Eric Olin Wright (1997), have been accused of simply reducing racial inequality to class inequality. In contrast, a hallmark of RGC analyses is their focus on simultaneous, multiple, and interlocking oppressions (Lengermann &amp; Neibrugge-Brantley, 2000:338). Barbara Smith captures this distinguishing feature of RGC analyses when she discusses intersectionality theory - a perspective initially pioneered by Black feminist writers that is recognized today as one of the more clearly articulated theories of race, class and gender: The concept of the simultaneity of oppressions is still the crux of a Black feminist understanding of political reality and, I believe, one of the most significant ideological contributions of Black feminist thought (Smith, 1983:xxxii, our emphasis). As the pioneers of intersectionality theory have argued, the simultaneity of oppressions means that different forms of oppression cannot be torn apart from their interactive or multiple impacts on people's lives and experiences. These multiple oppressions are not simply additive in theory (King, 1993; Brewer, 1999) nor can they be singled out in research methodologies, like multivariate regression analysis (Brod, 1999). As Derek Price's article in this special issue argues, these simultaneous oppressions form an integral or interwoven whole that so transforms the theoretical and methodological approaches used to understand oppression that it represents a "radical break" with traditional ways of knowing. To address this simultaneity of oppressions, one strand of RGC analysis embraces an identity politics that envisions a "matrix of oppressions" where every individual has both a "race/gender/class specific identity" and a unique position of penalty and privilege, such that individuals can simultaneously "be oppressed and oppressors" (Collins, 1993:28). Proponents of this type of analysis also tend to elevate the importance of direct experience or "socially lived knowledge" (hooks, 1994). Such recognition of the value of socially lived knowledge has been lauded for providing an important critique of expert knowledge and dominant discourses, since it highlights how everyone can be a knowledge producer. It also includes a politically progressive, consciousness-raising component that can empower oppressed people to view themselves both as valuable players and as active agents in social change (Agger, 1998:70). </w:t>
      </w:r>
      <w:r w:rsidRPr="00045C35">
        <w:rPr>
          <w:rStyle w:val="StyleBoldUnderline"/>
        </w:rPr>
        <w:t>However as, Martha Gimenez argues</w:t>
      </w:r>
      <w:r w:rsidRPr="00045C35">
        <w:rPr>
          <w:sz w:val="16"/>
          <w:szCs w:val="16"/>
        </w:rPr>
        <w:t xml:space="preserve"> in this special issue, </w:t>
      </w:r>
      <w:r w:rsidRPr="00045C35">
        <w:rPr>
          <w:rStyle w:val="StyleBoldUnderline"/>
        </w:rPr>
        <w:t xml:space="preserve">this move to </w:t>
      </w:r>
      <w:r w:rsidRPr="00045C35">
        <w:rPr>
          <w:rStyle w:val="StyleBoldUnderline"/>
        </w:rPr>
        <w:lastRenderedPageBreak/>
        <w:t>embrace identity politics wrongly conflates objective locations in the intersection of structures of oppression with identities</w:t>
      </w:r>
      <w:r w:rsidRPr="00045C35">
        <w:rPr>
          <w:sz w:val="16"/>
          <w:szCs w:val="16"/>
        </w:rPr>
        <w:t>. She writes:...</w:t>
      </w:r>
      <w:r w:rsidRPr="00045C35">
        <w:rPr>
          <w:rStyle w:val="StyleBoldUnderline"/>
        </w:rPr>
        <w:t>structural location "does not necessarily entail awareness of being or the automatic development of identities corresponding to those locations</w:t>
      </w:r>
      <w:r w:rsidRPr="00045C35">
        <w:rPr>
          <w:sz w:val="16"/>
          <w:szCs w:val="16"/>
        </w:rPr>
        <w:t xml:space="preserve">." </w:t>
      </w:r>
      <w:r w:rsidRPr="00045C35">
        <w:rPr>
          <w:rStyle w:val="StyleBoldUnderline"/>
        </w:rPr>
        <w:t>By ignoring this analytical distinction, such RGC analyses are open to a number of criticisms</w:t>
      </w:r>
      <w:r w:rsidRPr="00045C35">
        <w:rPr>
          <w:sz w:val="16"/>
          <w:szCs w:val="16"/>
        </w:rPr>
        <w:t xml:space="preserve"> Marxists might raise. On the one hand, </w:t>
      </w:r>
      <w:r w:rsidRPr="00045C35">
        <w:rPr>
          <w:rStyle w:val="StyleBoldUnderline"/>
        </w:rPr>
        <w:t>this conflation of objective location and subjective identities ignores the problem of false consciousness or how social relations of oppression are</w:t>
      </w:r>
      <w:r w:rsidRPr="00045C35">
        <w:rPr>
          <w:sz w:val="16"/>
          <w:szCs w:val="16"/>
        </w:rPr>
        <w:t xml:space="preserve"> often </w:t>
      </w:r>
      <w:r w:rsidRPr="00045C35">
        <w:rPr>
          <w:rStyle w:val="StyleBoldUnderline"/>
        </w:rPr>
        <w:t>concealed from the individuals that reproduce them</w:t>
      </w:r>
      <w:r w:rsidRPr="00045C35">
        <w:rPr>
          <w:sz w:val="16"/>
          <w:szCs w:val="16"/>
        </w:rPr>
        <w:t xml:space="preserve">. </w:t>
      </w:r>
      <w:r w:rsidRPr="00045C35">
        <w:rPr>
          <w:rStyle w:val="StyleBoldUnderline"/>
        </w:rPr>
        <w:t>The</w:t>
      </w:r>
      <w:r w:rsidRPr="00045C35">
        <w:rPr>
          <w:sz w:val="16"/>
          <w:szCs w:val="16"/>
        </w:rPr>
        <w:t xml:space="preserve"> very </w:t>
      </w:r>
      <w:r w:rsidRPr="00045C35">
        <w:rPr>
          <w:rStyle w:val="StyleBoldUnderline"/>
        </w:rPr>
        <w:t>distinctions Marx made between a "class in itself" and a "class for itself" are indicative of this recognition</w:t>
      </w:r>
      <w:r w:rsidRPr="00045C35">
        <w:rPr>
          <w:sz w:val="16"/>
          <w:szCs w:val="16"/>
        </w:rPr>
        <w:t xml:space="preserve">, as is his understanding of the importance of theory for revealing hidden structures of oppression (1844/1962). On the other hand, </w:t>
      </w:r>
      <w:r w:rsidRPr="00045C35">
        <w:rPr>
          <w:rStyle w:val="StyleBoldUnderline"/>
        </w:rPr>
        <w:t>this conflation also ignores how the costs of oppression can limit people's ability to expand their awareness of the social world</w:t>
      </w:r>
      <w:r w:rsidRPr="00045C35">
        <w:rPr>
          <w:sz w:val="16"/>
          <w:szCs w:val="16"/>
        </w:rPr>
        <w:t xml:space="preserve">. </w:t>
      </w:r>
      <w:r w:rsidRPr="00045C35">
        <w:rPr>
          <w:rStyle w:val="StyleBoldUnderline"/>
        </w:rPr>
        <w:t>For example, the fact that American slaves were prohibited from learning to read and write exemplifies such costs and limitations. Such a blindness</w:t>
      </w:r>
      <w:r w:rsidRPr="00045C35">
        <w:rPr>
          <w:sz w:val="16"/>
          <w:szCs w:val="16"/>
        </w:rPr>
        <w:t xml:space="preserve"> to hidden structures of oppression and to barriers to social awareness </w:t>
      </w:r>
      <w:r w:rsidRPr="00045C35">
        <w:rPr>
          <w:rStyle w:val="StyleBoldUnderline"/>
        </w:rPr>
        <w:t>is a shortcoming of those RGC analyses that embrace identity politics, privilege socially-lived knowledge, and/or privilege the knowledge of the oppressed.</w:t>
      </w:r>
      <w:r w:rsidRPr="00045C35">
        <w:rPr>
          <w:sz w:val="16"/>
          <w:szCs w:val="16"/>
        </w:rPr>
        <w:t xml:space="preserve"> </w:t>
      </w:r>
      <w:r w:rsidRPr="00045C35">
        <w:rPr>
          <w:rStyle w:val="StyleBoldUnderline"/>
        </w:rPr>
        <w:t>Other writers have highlighted further dangers entailed in embracing identity politics</w:t>
      </w:r>
      <w:r w:rsidRPr="00045C35">
        <w:rPr>
          <w:sz w:val="16"/>
          <w:szCs w:val="16"/>
        </w:rPr>
        <w:t xml:space="preserve">. While identity politics initially arose as a critique of essentialist collective categories, like women, that ignored differences by race and class, ironically </w:t>
      </w:r>
      <w:r w:rsidRPr="00045C35">
        <w:rPr>
          <w:rStyle w:val="StyleBoldUnderline"/>
        </w:rPr>
        <w:t>identity politics serves to reify rather than redefine difference</w:t>
      </w:r>
      <w:r w:rsidRPr="00045C35">
        <w:rPr>
          <w:sz w:val="16"/>
          <w:szCs w:val="16"/>
        </w:rPr>
        <w:t>. That is</w:t>
      </w:r>
      <w:r w:rsidRPr="00045C35">
        <w:rPr>
          <w:rStyle w:val="StyleBoldUnderline"/>
        </w:rPr>
        <w:t>, identities - even oppositional identities - fix identity whether in a new or an old location</w:t>
      </w:r>
      <w:r w:rsidRPr="00045C35">
        <w:rPr>
          <w:sz w:val="16"/>
          <w:szCs w:val="16"/>
        </w:rPr>
        <w:t xml:space="preserve">. They, therefore, by definition, set themselves in opposition to an "other" and in doing so are exclusive. Thus rather than protecting difference, they simply demean other forms of difference (Phelan, 1989; Hekman, 2000). While postmodernists have been most critical of such reified identities, preferring instead more fluid and open notions of identity (Butler, 1990; Seidman, 1994), </w:t>
      </w:r>
      <w:r w:rsidRPr="00045C35">
        <w:rPr>
          <w:rStyle w:val="StyleBoldUnderline"/>
        </w:rPr>
        <w:t>Marxist critics have also been critical of this reification as exemplified by Alain Touraine's critique of identity politics as a new form of regressive tribalism</w:t>
      </w:r>
      <w:r w:rsidRPr="00045C35">
        <w:rPr>
          <w:sz w:val="16"/>
          <w:szCs w:val="16"/>
        </w:rPr>
        <w:t xml:space="preserve"> (1998:131-132).</w:t>
      </w:r>
    </w:p>
    <w:p w:rsidR="00E74293" w:rsidRDefault="00E74293" w:rsidP="00E74293">
      <w:pPr>
        <w:rPr>
          <w:sz w:val="16"/>
          <w:szCs w:val="16"/>
        </w:rPr>
      </w:pPr>
    </w:p>
    <w:p w:rsidR="00E74293" w:rsidRDefault="00E74293" w:rsidP="00E74293">
      <w:pPr>
        <w:pStyle w:val="Heading3"/>
      </w:pPr>
      <w:r>
        <w:lastRenderedPageBreak/>
        <w:t>Defence of Marxism/AT: Perm</w:t>
      </w:r>
    </w:p>
    <w:p w:rsidR="00E74293" w:rsidRDefault="00E74293" w:rsidP="00E74293">
      <w:pPr>
        <w:pStyle w:val="Heading4"/>
      </w:pPr>
      <w:r>
        <w:t>Critical race theory is unable to understand social power relations—Marxist analysis alone can solve</w:t>
      </w:r>
    </w:p>
    <w:p w:rsidR="00E74293" w:rsidRPr="00ED5E24" w:rsidRDefault="00E74293" w:rsidP="00E74293">
      <w:pPr>
        <w:rPr>
          <w:sz w:val="16"/>
          <w:szCs w:val="16"/>
        </w:rPr>
      </w:pPr>
      <w:r w:rsidRPr="00ED5E24">
        <w:rPr>
          <w:rStyle w:val="StyleStyleBold12pt"/>
        </w:rPr>
        <w:t>San Juan 05</w:t>
      </w:r>
      <w:r w:rsidRPr="00ED5E24">
        <w:rPr>
          <w:sz w:val="16"/>
          <w:szCs w:val="16"/>
        </w:rPr>
        <w:t xml:space="preserve"> (Epifanio, </w:t>
      </w:r>
      <w:hyperlink r:id="rId117" w:tooltip="Filipino American" w:history="1">
        <w:r w:rsidRPr="00ED5E24">
          <w:rPr>
            <w:rStyle w:val="Hyperlink"/>
            <w:sz w:val="16"/>
            <w:szCs w:val="16"/>
          </w:rPr>
          <w:t>Filipino American</w:t>
        </w:r>
      </w:hyperlink>
      <w:r w:rsidRPr="00ED5E24">
        <w:rPr>
          <w:sz w:val="16"/>
          <w:szCs w:val="16"/>
        </w:rPr>
        <w:t xml:space="preserve"> literary academic, mentor, cultural reviewer, civic intellectual, activist, writer, essayist “From Race to Class Struggle: Marxism and  Critical Race Theory”, Nature, Society and Thought 18:3, 2005, </w:t>
      </w:r>
      <w:hyperlink r:id="rId118" w:anchor="page=5" w:history="1">
        <w:r w:rsidRPr="00ED5E24">
          <w:rPr>
            <w:rStyle w:val="Hyperlink"/>
            <w:sz w:val="16"/>
            <w:szCs w:val="16"/>
          </w:rPr>
          <w:t>http://homepages.spa.umn.edu/~marquit/nst183a.pdf#page=5</w:t>
        </w:r>
      </w:hyperlink>
      <w:r w:rsidRPr="00ED5E24">
        <w:rPr>
          <w:sz w:val="16"/>
          <w:szCs w:val="16"/>
        </w:rPr>
        <w:t>)//AS</w:t>
      </w:r>
    </w:p>
    <w:p w:rsidR="00E74293" w:rsidRDefault="00E74293" w:rsidP="00E74293">
      <w:pPr>
        <w:rPr>
          <w:sz w:val="16"/>
          <w:szCs w:val="16"/>
        </w:rPr>
      </w:pPr>
      <w:r w:rsidRPr="00ED5E24">
        <w:rPr>
          <w:sz w:val="16"/>
          <w:szCs w:val="16"/>
        </w:rPr>
        <w:t xml:space="preserve">The advent of critical race theory marked a rediscovery of the  primacy of the social relations of production and the division of  labor in late modern industrial society. A historicizing perspective was applied by Derrick Bell and elaborated by, among others,  Charles Mills in his theory of the United States as a “racial polity.”  However, a </w:t>
      </w:r>
      <w:r w:rsidRPr="00ED5E24">
        <w:rPr>
          <w:rStyle w:val="StyleBoldUnderline"/>
        </w:rPr>
        <w:t>tendency to juxtapose “class” as a classifying category  with “race” and “gender” in an intersectional framework has disabled the Marxian concept of class relation as a structural determinant. This has led to the reduction of the relational dynamic of  class to an economistic factor of identity,</w:t>
      </w:r>
      <w:r w:rsidRPr="00ED5E24">
        <w:rPr>
          <w:sz w:val="16"/>
          <w:szCs w:val="16"/>
        </w:rPr>
        <w:t xml:space="preserve"> even though critical race  theory attacks capitalist relations of production and its legal ideology as the ground for racist practices and institutions.  </w:t>
      </w:r>
      <w:r w:rsidRPr="00ED5E24">
        <w:rPr>
          <w:rStyle w:val="StyleBoldUnderline"/>
        </w:rPr>
        <w:t>The intersectionality approach</w:t>
      </w:r>
      <w:r w:rsidRPr="00ED5E24">
        <w:rPr>
          <w:sz w:val="16"/>
          <w:szCs w:val="16"/>
        </w:rPr>
        <w:t xml:space="preserve"> (where race, class, and gender  function as equally salient variables) </w:t>
      </w:r>
      <w:r w:rsidRPr="00ED5E24">
        <w:rPr>
          <w:rStyle w:val="StyleBoldUnderline"/>
        </w:rPr>
        <w:t>so fashionable today substitutes a static nominalism for concrete class analysis</w:t>
      </w:r>
      <w:r w:rsidRPr="00ED5E24">
        <w:rPr>
          <w:sz w:val="16"/>
          <w:szCs w:val="16"/>
        </w:rPr>
        <w:t>. It displacesa Marxian with a Weberian organon of knowledge</w:t>
      </w:r>
      <w:r w:rsidRPr="00ED5E24">
        <w:rPr>
          <w:rStyle w:val="StyleBoldUnderline"/>
        </w:rPr>
        <w:t>. As</w:t>
      </w:r>
      <w:r w:rsidRPr="00ED5E24">
        <w:rPr>
          <w:sz w:val="16"/>
          <w:szCs w:val="16"/>
        </w:rPr>
        <w:t xml:space="preserve"> Gregory  </w:t>
      </w:r>
      <w:r w:rsidRPr="00ED5E24">
        <w:rPr>
          <w:rStyle w:val="StyleBoldUnderline"/>
        </w:rPr>
        <w:t>Meyerson notes, the “explanatory primacy of class analysis” is a  theoretical requisite for understanding the structural determinants  of race, gender, and class oppression</w:t>
      </w:r>
      <w:r w:rsidRPr="00ED5E24">
        <w:rPr>
          <w:sz w:val="16"/>
          <w:szCs w:val="16"/>
        </w:rPr>
        <w:t xml:space="preserve"> (2003). </w:t>
      </w:r>
      <w:r w:rsidRPr="00ED5E24">
        <w:rPr>
          <w:rStyle w:val="StyleBoldUnderline"/>
        </w:rPr>
        <w:t>Class</w:t>
      </w:r>
      <w:r w:rsidRPr="00ED5E24">
        <w:rPr>
          <w:sz w:val="16"/>
          <w:szCs w:val="16"/>
        </w:rPr>
        <w:t xml:space="preserve"> as an antagonistic relation </w:t>
      </w:r>
      <w:r w:rsidRPr="00ED5E24">
        <w:rPr>
          <w:rStyle w:val="StyleBoldUnderline"/>
        </w:rPr>
        <w:t>is</w:t>
      </w:r>
      <w:r w:rsidRPr="00ED5E24">
        <w:rPr>
          <w:sz w:val="16"/>
          <w:szCs w:val="16"/>
        </w:rPr>
        <w:t xml:space="preserve">, from a historical-materialist viewpoint, </w:t>
      </w:r>
      <w:r w:rsidRPr="00ED5E24">
        <w:rPr>
          <w:rStyle w:val="StyleBoldUnderline"/>
        </w:rPr>
        <w:t>the only  structural determinant of ideologies and practices sanctioning  racial and gender oppression in capitalist society</w:t>
      </w:r>
      <w:r w:rsidRPr="00ED5E24">
        <w:rPr>
          <w:sz w:val="16"/>
          <w:szCs w:val="16"/>
        </w:rPr>
        <w:t xml:space="preserve">. Nonetheless, it was exhilarating to read classic texts in both  CRT anthologies of Richard Delgado (1995) and Kimberle  Crenshaw et al. (1995), such as Cheryl Harris’s “Whiteness as  Property,” Delgado’s “Legal Storytelling,” and Derrick Bell’s  “Property Rights in Whiteness.” Not being a legal scholar, I cannot gauge how effective the impact of CRT has been in changing  legislation, court procedures, and prison and police behavior, nor  how CRT has altered academic practice in law schools. Bell has  been exemplary in linking class exploitation and racial discrimination. </w:t>
      </w:r>
      <w:r w:rsidRPr="00ED5E24">
        <w:rPr>
          <w:rStyle w:val="StyleBoldUnderline"/>
        </w:rPr>
        <w:t>Racism indeed cannot be understood outside or separate  from the social division of labor in the capitalist mode of production</w:t>
      </w:r>
      <w:r w:rsidRPr="00ED5E24">
        <w:rPr>
          <w:sz w:val="16"/>
          <w:szCs w:val="16"/>
        </w:rPr>
        <w:t xml:space="preserve"> </w:t>
      </w:r>
      <w:r w:rsidRPr="00ED5E24">
        <w:rPr>
          <w:rStyle w:val="StyleBoldUnderline"/>
        </w:rPr>
        <w:t>and its concomitant reproduction of unequal relations</w:t>
      </w:r>
      <w:r w:rsidRPr="00ED5E24">
        <w:rPr>
          <w:sz w:val="16"/>
          <w:szCs w:val="16"/>
        </w:rPr>
        <w:t xml:space="preserve">. This  is a central insight that has motivated many CRT practitioners.  But, as Alan Freeman has noted, </w:t>
      </w:r>
      <w:r w:rsidRPr="00ED5E24">
        <w:rPr>
          <w:rStyle w:val="StyleBoldUnderline"/>
        </w:rPr>
        <w:t>the “dilemma of liberal reform”  springs from CRT’s inability, or refusal, to reject</w:t>
      </w:r>
      <w:r w:rsidRPr="00ED5E24">
        <w:rPr>
          <w:sz w:val="16"/>
          <w:szCs w:val="16"/>
        </w:rPr>
        <w:t>—not just question, expose, or demystify—</w:t>
      </w:r>
      <w:r w:rsidRPr="00ED5E24">
        <w:rPr>
          <w:rStyle w:val="StyleBoldUnderline"/>
        </w:rPr>
        <w:t>the premises or presuppositions of the  syste</w:t>
      </w:r>
      <w:r w:rsidRPr="00ED5E24">
        <w:rPr>
          <w:sz w:val="16"/>
          <w:szCs w:val="16"/>
        </w:rPr>
        <w:t xml:space="preserve">m. Freeman adds that </w:t>
      </w:r>
      <w:r w:rsidRPr="00ED5E24">
        <w:rPr>
          <w:rStyle w:val="StyleBoldUnderline"/>
        </w:rPr>
        <w:t>the various strategies Bell and others  have deployed simply preserve “the myths of liberal reform</w:t>
      </w:r>
      <w:r w:rsidRPr="00ED5E24">
        <w:rPr>
          <w:sz w:val="16"/>
          <w:szCs w:val="16"/>
        </w:rPr>
        <w:t xml:space="preserve">.” He  concludes: “Yet it is one thing to call for, and show the need for,  the historicization of civil rights law, and quite another to write the  history. The task of unmasking, of exposing presuppositions, of  delegitimizing, is easier than that of offering a concrete historical  account to replace what is exposed as inadequate” (1995, 462).  Could it be that </w:t>
      </w:r>
      <w:r w:rsidRPr="00ED5E24">
        <w:rPr>
          <w:rStyle w:val="StyleBoldUnderline"/>
        </w:rPr>
        <w:t>for all its power as a rigorous critical analytic of  U.S. jurisprudence and mainstream legal theory and practice, CRT  has fatally conﬁ ned itself to this reformist task</w:t>
      </w:r>
      <w:r w:rsidRPr="00ED5E24">
        <w:rPr>
          <w:sz w:val="16"/>
          <w:szCs w:val="16"/>
        </w:rPr>
        <w:t xml:space="preserve">? With its derivation from legal realism (Jerome Frank) and  critical legal studies (Roberto Unger), it seems that CRT’s adherence to the notions of formal justice, which translates into “another  style of class domination” (1984, 136) based on the rule of law, leads to acceptance of the fact of substantive inequality. </w:t>
      </w:r>
      <w:r w:rsidRPr="00ED5E24">
        <w:rPr>
          <w:rStyle w:val="StyleBoldUnderline"/>
        </w:rPr>
        <w:t>To eliminate the effects of systemic domination and subordination, racial  justice and gender parity may not be sufﬁ cient</w:t>
      </w:r>
      <w:r w:rsidRPr="00ED5E24">
        <w:rPr>
          <w:sz w:val="16"/>
          <w:szCs w:val="16"/>
        </w:rPr>
        <w:t xml:space="preserve">. As Daniel Bensaid  remarks, </w:t>
      </w:r>
      <w:r w:rsidRPr="00ED5E24">
        <w:rPr>
          <w:rStyle w:val="StyleBoldUnderline"/>
        </w:rPr>
        <w:t>Theories of justice and the critique of political economy are  irreconcilable</w:t>
      </w:r>
      <w:r w:rsidRPr="00ED5E24">
        <w:rPr>
          <w:sz w:val="16"/>
          <w:szCs w:val="16"/>
        </w:rPr>
        <w:t xml:space="preserve">. Conceived as the protection of the private  sphere, liberal politics seals the holy alliance between the  nightwatchman state and the market of opinions in which  individual interests are supposed to be harmonized. </w:t>
      </w:r>
      <w:r w:rsidRPr="00ED5E24">
        <w:rPr>
          <w:rStyle w:val="StyleBoldUnderline"/>
        </w:rPr>
        <w:t>Marx’s  Capital establishes the impossibility of allocating the collective productivity of social labour individually</w:t>
      </w:r>
      <w:r w:rsidRPr="00ED5E24">
        <w:rPr>
          <w:sz w:val="16"/>
          <w:szCs w:val="16"/>
        </w:rPr>
        <w:t xml:space="preserve">. Whereas the theory of justice rests on the atomism of contractual procedures,  and on the formalist ﬁ ction of mutual agreement (whereby  individuals become partners in a cooperative adventure for  their mutual advantage), </w:t>
      </w:r>
      <w:r w:rsidRPr="00ED5E24">
        <w:rPr>
          <w:rStyle w:val="StyleBoldUnderline"/>
        </w:rPr>
        <w:t>social relations of exploitation are  irreducible to intersubjective relations</w:t>
      </w:r>
      <w:r w:rsidRPr="00ED5E24">
        <w:rPr>
          <w:sz w:val="16"/>
          <w:szCs w:val="16"/>
        </w:rPr>
        <w:t xml:space="preserve">. (2002, 158) On the other hand, one commentator ascribes to CRT the allegedly Marxist doctrine of “radical contingency” and then faults it  for its belief that the experience of the racially oppressed affords  valid knowledge of society. </w:t>
      </w:r>
      <w:r w:rsidRPr="00ED5E24">
        <w:rPr>
          <w:rStyle w:val="StyleBoldUnderline"/>
        </w:rPr>
        <w:t>CRT’s loss of political neutrality and  perspectival objectivity could prevent it from engaging the dominant discourses as well as compromise its revolutionary aspirations</w:t>
      </w:r>
      <w:r w:rsidRPr="00ED5E24">
        <w:rPr>
          <w:sz w:val="16"/>
          <w:szCs w:val="16"/>
        </w:rPr>
        <w:t xml:space="preserve"> (Belliotti 1995). Given the historical stages of its emergence,  CRT’s eclectic nonconformity and pluralist constructionism may  be the source of its strength and also its weakness in promoting  radical institutional changes. One may hypothesize that a reassessment of CRT’s condition of possibility may disclose ways of  renewing its emancipatory potential.</w:t>
      </w:r>
    </w:p>
    <w:p w:rsidR="00E74293" w:rsidRDefault="00E74293" w:rsidP="00E74293">
      <w:pPr>
        <w:rPr>
          <w:sz w:val="16"/>
          <w:szCs w:val="16"/>
        </w:rPr>
      </w:pPr>
    </w:p>
    <w:p w:rsidR="00E74293" w:rsidRDefault="00E74293" w:rsidP="00E74293">
      <w:pPr>
        <w:pStyle w:val="Heading4"/>
      </w:pPr>
      <w:r>
        <w:lastRenderedPageBreak/>
        <w:t>Class analysis doesn’t neglect race but explains it—class defines social interaction</w:t>
      </w:r>
    </w:p>
    <w:p w:rsidR="00E74293" w:rsidRPr="00ED5E24" w:rsidRDefault="00E74293" w:rsidP="00E74293">
      <w:pPr>
        <w:rPr>
          <w:sz w:val="16"/>
          <w:szCs w:val="16"/>
        </w:rPr>
      </w:pPr>
      <w:r w:rsidRPr="00ED5E24">
        <w:rPr>
          <w:rStyle w:val="StyleStyleBold12pt"/>
        </w:rPr>
        <w:t>San Juan 05</w:t>
      </w:r>
      <w:r w:rsidRPr="00ED5E24">
        <w:rPr>
          <w:sz w:val="16"/>
          <w:szCs w:val="16"/>
        </w:rPr>
        <w:t xml:space="preserve"> (Epifanio, </w:t>
      </w:r>
      <w:hyperlink r:id="rId119" w:tooltip="Filipino American" w:history="1">
        <w:r w:rsidRPr="00ED5E24">
          <w:rPr>
            <w:rStyle w:val="Hyperlink"/>
            <w:sz w:val="16"/>
            <w:szCs w:val="16"/>
          </w:rPr>
          <w:t>Filipino American</w:t>
        </w:r>
      </w:hyperlink>
      <w:r w:rsidRPr="00ED5E24">
        <w:rPr>
          <w:sz w:val="16"/>
          <w:szCs w:val="16"/>
        </w:rPr>
        <w:t xml:space="preserve"> literary academic, mentor, cultural reviewer, civic intellectual, activist, writer, essayist “From Race to Class Struggle: Marxism and  Critical Race Theory”, Nature, Society and Thought 18:3, 2005, </w:t>
      </w:r>
      <w:hyperlink r:id="rId120" w:anchor="page=5" w:history="1">
        <w:r w:rsidRPr="00ED5E24">
          <w:rPr>
            <w:rStyle w:val="Hyperlink"/>
            <w:sz w:val="16"/>
            <w:szCs w:val="16"/>
          </w:rPr>
          <w:t>http://homepages.spa.umn.edu/~marquit/nst183a.pdf#page=5</w:t>
        </w:r>
      </w:hyperlink>
      <w:r w:rsidRPr="00ED5E24">
        <w:rPr>
          <w:sz w:val="16"/>
          <w:szCs w:val="16"/>
        </w:rPr>
        <w:t>)//AS</w:t>
      </w:r>
    </w:p>
    <w:p w:rsidR="00E74293" w:rsidRPr="00452AFF" w:rsidRDefault="00E74293" w:rsidP="00E74293">
      <w:pPr>
        <w:rPr>
          <w:rStyle w:val="StyleBoldUnderline"/>
        </w:rPr>
      </w:pPr>
      <w:r w:rsidRPr="00452AFF">
        <w:rPr>
          <w:rStyle w:val="StyleBoldUnderline"/>
        </w:rPr>
        <w:t>Our key heuristic axiom is this: the extraction of surplus  labor always involves conﬂict and struggle. In this process  of class conﬂict, identities are articulated with group formation, and race, gender, and ethnicity enter into the totality of  contradictions that deﬁne a speciﬁc conjuncture</w:t>
      </w:r>
      <w:r w:rsidRPr="00452AFF">
        <w:rPr>
          <w:sz w:val="16"/>
          <w:szCs w:val="16"/>
        </w:rPr>
        <w:t xml:space="preserve">, in particular the contradictions between the social relations dominated by private  property and the productive forces. Reformulated, </w:t>
      </w:r>
      <w:r w:rsidRPr="00452AFF">
        <w:rPr>
          <w:rStyle w:val="StyleBoldUnderline"/>
        </w:rPr>
        <w:t xml:space="preserve">this proposition translates into a principle of causality: the organization of  work inﬂuences the way in which race and gender are mediated </w:t>
      </w:r>
      <w:r w:rsidRPr="00452AFF">
        <w:rPr>
          <w:sz w:val="16"/>
          <w:szCs w:val="16"/>
        </w:rPr>
        <w:t xml:space="preserve"> within the hegemony of a social bloc. Class consciousness as a  “state of social cohesion” (Braverman 1974, 29) involves layers  that have varying duration and intensities expressed in popular  and mass culture. </w:t>
      </w:r>
      <w:r w:rsidRPr="00452AFF">
        <w:rPr>
          <w:rStyle w:val="StyleBoldUnderline"/>
        </w:rPr>
        <w:t>A historical-materialist understanding of race  relations and racism embedded in the process of class formation  and class struggles, in the labor process and cultural expression,  distinguishes</w:t>
      </w:r>
      <w:r w:rsidRPr="00452AFF">
        <w:rPr>
          <w:sz w:val="16"/>
          <w:szCs w:val="16"/>
        </w:rPr>
        <w:t xml:space="preserve"> the research projects of cultural studies scholars  like </w:t>
      </w:r>
      <w:r w:rsidRPr="00BF46D6">
        <w:rPr>
          <w:sz w:val="16"/>
          <w:szCs w:val="16"/>
        </w:rPr>
        <w:t>Michael Denning, Peter McLaren, Paul Buhle, Gregory  Meyerson, and Teresa Ebert</w:t>
      </w:r>
      <w:r w:rsidRPr="00452AFF">
        <w:rPr>
          <w:sz w:val="16"/>
          <w:szCs w:val="16"/>
        </w:rPr>
        <w:t xml:space="preserve">.  </w:t>
      </w:r>
      <w:r w:rsidRPr="00452AFF">
        <w:rPr>
          <w:rStyle w:val="StyleBoldUnderline"/>
        </w:rPr>
        <w:t>Given this emphasis on class struggle</w:t>
      </w:r>
      <w:r w:rsidRPr="00452AFF">
        <w:rPr>
          <w:sz w:val="16"/>
          <w:szCs w:val="16"/>
        </w:rPr>
        <w:t xml:space="preserve"> and class formation, </w:t>
      </w:r>
      <w:r w:rsidRPr="00452AFF">
        <w:rPr>
          <w:rStyle w:val="StyleBoldUnderline"/>
        </w:rPr>
        <w:t>on  the totality of social relations that deﬁne the position of interacting  collectivitie</w:t>
      </w:r>
      <w:r w:rsidRPr="00452AFF">
        <w:rPr>
          <w:sz w:val="16"/>
          <w:szCs w:val="16"/>
        </w:rPr>
        <w:t xml:space="preserve">s in society, </w:t>
      </w:r>
      <w:r w:rsidRPr="00452AFF">
        <w:rPr>
          <w:rStyle w:val="StyleBoldUnderline"/>
        </w:rPr>
        <w:t>materialist critique locates the ground of  institutional racism and racially based inequality in the capitalist division of labor</w:t>
      </w:r>
      <w:r w:rsidRPr="00452AFF">
        <w:rPr>
          <w:sz w:val="16"/>
          <w:szCs w:val="16"/>
        </w:rPr>
        <w:t xml:space="preserve">—primarily between the seller of labor-power  as prime commodity and the employer who maximizes surplus  value (unpaid labor) from the workers. </w:t>
      </w:r>
      <w:r w:rsidRPr="00452AFF">
        <w:rPr>
          <w:rStyle w:val="StyleBoldUnderline"/>
        </w:rPr>
        <w:t>What will maximize accumulation of proﬁ t and also maintain the condition for such stable  and efﬁcient maximization? The answer to this question would  explain the ideology and practice of racial segregation, subordination, exclusion, and variegated tactics of violence</w:t>
      </w:r>
      <w:r w:rsidRPr="00452AFF">
        <w:rPr>
          <w:sz w:val="16"/>
          <w:szCs w:val="16"/>
        </w:rPr>
        <w:t xml:space="preserve">.  </w:t>
      </w:r>
      <w:r w:rsidRPr="00452AFF">
        <w:rPr>
          <w:rStyle w:val="StyleBoldUnderline"/>
        </w:rPr>
        <w:t xml:space="preserve">This is not to reduce race to class, but rather to assign import </w:t>
      </w:r>
      <w:r w:rsidRPr="00452AFF">
        <w:rPr>
          <w:sz w:val="16"/>
          <w:szCs w:val="16"/>
        </w:rPr>
        <w:t xml:space="preserve"> or intelligible meaning </w:t>
      </w:r>
      <w:r w:rsidRPr="00452AFF">
        <w:rPr>
          <w:rStyle w:val="StyleBoldUnderline"/>
        </w:rPr>
        <w:t>to the way in which racialization</w:t>
      </w:r>
      <w:r w:rsidRPr="00452AFF">
        <w:rPr>
          <w:sz w:val="16"/>
          <w:szCs w:val="16"/>
        </w:rPr>
        <w:t xml:space="preserve"> (the valorization of somatic or “natural” properties) </w:t>
      </w:r>
      <w:r w:rsidRPr="00452AFF">
        <w:rPr>
          <w:rStyle w:val="StyleBoldUnderline"/>
        </w:rPr>
        <w:t>operates</w:t>
      </w:r>
      <w:r w:rsidRPr="00452AFF">
        <w:rPr>
          <w:sz w:val="16"/>
          <w:szCs w:val="16"/>
        </w:rPr>
        <w:t xml:space="preserve">. </w:t>
      </w:r>
      <w:r w:rsidRPr="00452AFF">
        <w:rPr>
          <w:rStyle w:val="StyleBoldUnderline"/>
        </w:rPr>
        <w:t>While social  subjects indeed serve as sites of variegated difference</w:t>
      </w:r>
      <w:r w:rsidRPr="00452AFF">
        <w:rPr>
          <w:sz w:val="16"/>
          <w:szCs w:val="16"/>
        </w:rPr>
        <w:t>s—that is,  individuals undergo multiple inscriptions and occupy shifting  positionalities on the level of everyday experience—</w:t>
      </w:r>
      <w:r w:rsidRPr="00452AFF">
        <w:rPr>
          <w:rStyle w:val="StyleBoldUnderline"/>
        </w:rPr>
        <w:t xml:space="preserve">the patterns of  their actions </w:t>
      </w:r>
      <w:r w:rsidRPr="00452AFF">
        <w:rPr>
          <w:sz w:val="16"/>
          <w:szCs w:val="16"/>
        </w:rPr>
        <w:t xml:space="preserve">or “forms of life” </w:t>
      </w:r>
      <w:r w:rsidRPr="00452AFF">
        <w:rPr>
          <w:rStyle w:val="StyleBoldUnderline"/>
        </w:rPr>
        <w:t>are not permanently indeterminate  or undecidable when analyzed from the perspective of the totality  of production relations</w:t>
      </w:r>
      <w:r w:rsidRPr="00452AFF">
        <w:rPr>
          <w:sz w:val="16"/>
          <w:szCs w:val="16"/>
        </w:rPr>
        <w:t xml:space="preserve">. The capitalist labor process and its conditions overdetermine the location of groups whose ethnic, racial,  gender, and other characteristics acquire value within that context.  I think this is the sense in which Barbara Jeanne Fields argues  for a materialist reading of slavery in U.S. history: “A majority of historians think of slavery as primarily a system of race relations—as though the chief business of slavery were the production  of white supremacy rather than the production of cotton, sugar,  rice and tobacco” (1990, 99). This one-sided, indeed mechanistic,  explanation needs to be corrected with the observation that the  production of cotton, etc. reproduces in itself the whole complex  of social and political relations of that ﬁ eld—in fact, production of  commodities for exchange and proﬁ t would not be possible if the  reproduction of class relations did not accompany it. Which came  ﬁrst, the actual exploitation or its rationalization, is a trick question  posed by disingenuous ideologues whose vulgar materialism can  easily consort with the hallucinatory narcotics of superstition and  the fetishism of goods and spectacles (Guillaumin 1995). </w:t>
      </w:r>
      <w:r w:rsidRPr="00452AFF">
        <w:rPr>
          <w:rStyle w:val="StyleBoldUnderline"/>
        </w:rPr>
        <w:t>Culture,  ideology, politics, and economics are all inextricably intertwined;  but their “law of motion” can be clariﬁ ed through the mediation of  a historical-materialist optic.</w:t>
      </w:r>
    </w:p>
    <w:p w:rsidR="00E74293" w:rsidRDefault="00E74293" w:rsidP="00E74293">
      <w:pPr>
        <w:rPr>
          <w:sz w:val="16"/>
          <w:szCs w:val="16"/>
        </w:rPr>
      </w:pPr>
    </w:p>
    <w:p w:rsidR="00E74293" w:rsidRDefault="00E74293" w:rsidP="00E74293">
      <w:pPr>
        <w:pStyle w:val="Heading4"/>
      </w:pPr>
      <w:r>
        <w:t>“Post-Marxist” politics of identity enriches the bourgeois academics and hurts leftist politics as a whole—orthodox Marxism is essential to understanding modern oppression</w:t>
      </w:r>
    </w:p>
    <w:p w:rsidR="00E74293" w:rsidRPr="004A5A85" w:rsidRDefault="00E74293" w:rsidP="00E74293">
      <w:pPr>
        <w:rPr>
          <w:sz w:val="16"/>
          <w:szCs w:val="16"/>
        </w:rPr>
      </w:pPr>
      <w:r w:rsidRPr="004A5A85">
        <w:rPr>
          <w:rStyle w:val="StyleStyleBold12pt"/>
        </w:rPr>
        <w:t>Scatamburlo-D’Annibale and McLaren 04</w:t>
      </w:r>
      <w:r w:rsidRPr="004A5A85">
        <w:rPr>
          <w:sz w:val="16"/>
          <w:szCs w:val="16"/>
        </w:rPr>
        <w:t xml:space="preserve"> (Valerie and Peter, associate professor in the Department of Communication, Media and Film at the University of Windsor and Professor in the Division of Urban Schooling, the Graduate School of Education and Information Studies at UCLA, “Class Dismissed? Historical materialism and the politics of ‘difference’”, Educational Philosophy and Theory 36:2, April 2004, Wiley)//AS</w:t>
      </w:r>
    </w:p>
    <w:p w:rsidR="00E74293" w:rsidRPr="004A5A85" w:rsidRDefault="00E74293" w:rsidP="00E74293">
      <w:pPr>
        <w:rPr>
          <w:rStyle w:val="StyleBoldUnderline"/>
        </w:rPr>
      </w:pPr>
      <w:r w:rsidRPr="004A5A85">
        <w:rPr>
          <w:sz w:val="16"/>
          <w:szCs w:val="16"/>
        </w:rPr>
        <w:t xml:space="preserve">Perhaps one of the </w:t>
      </w:r>
      <w:r w:rsidRPr="004A5A85">
        <w:rPr>
          <w:rStyle w:val="StyleBoldUnderline"/>
        </w:rPr>
        <w:t>most taken-for-granted features of contemporary social theory is the ritual and increasingly generic critique of Marxism in terms of its alleged failure to address forms of oppression other than that of ‘class.’</w:t>
      </w:r>
      <w:r w:rsidRPr="004A5A85">
        <w:rPr>
          <w:sz w:val="16"/>
          <w:szCs w:val="16"/>
        </w:rPr>
        <w:t xml:space="preserve"> Marxism is considered to be theoretically bankrupt and intellectually passé, and class analysis is often savagely lampooned as a rusty weapon wielded clumsily by those mind-locked in the jejune factories of the nineteenth and twentieth centuries</w:t>
      </w:r>
      <w:r w:rsidRPr="004A5A85">
        <w:rPr>
          <w:rStyle w:val="StyleBoldUnderline"/>
        </w:rPr>
        <w:t xml:space="preserve">. When Marxist class analysis has not been distorted or equated with some crude version of ‘economic determinism,’ it has been attacked for diverting attention away from the categories of </w:t>
      </w:r>
      <w:r w:rsidRPr="004A5A85">
        <w:rPr>
          <w:rStyle w:val="StyleBoldUnderline"/>
        </w:rPr>
        <w:lastRenderedPageBreak/>
        <w:t>‘difference’—including ‘race’</w:t>
      </w:r>
      <w:r w:rsidRPr="004A5A85">
        <w:rPr>
          <w:sz w:val="16"/>
          <w:szCs w:val="16"/>
        </w:rPr>
        <w:t xml:space="preserve"> (</w:t>
      </w:r>
      <w:hyperlink r:id="rId121" w:anchor="b15" w:tooltip="Link to bibliographic citation" w:history="1">
        <w:r w:rsidRPr="004A5A85">
          <w:rPr>
            <w:rStyle w:val="Hyperlink"/>
            <w:sz w:val="16"/>
            <w:szCs w:val="16"/>
          </w:rPr>
          <w:t>Gimenez, 2001</w:t>
        </w:r>
      </w:hyperlink>
      <w:r w:rsidRPr="004A5A85">
        <w:rPr>
          <w:rStyle w:val="StyleBoldUnderline"/>
        </w:rPr>
        <w:t>). To overcome the presumed inadequacies of Marxism, an entire discursive apparatus, sometimes called ‘post-Marxism’, has arisen to fill the void</w:t>
      </w:r>
      <w:r w:rsidRPr="004A5A85">
        <w:rPr>
          <w:sz w:val="16"/>
          <w:szCs w:val="16"/>
        </w:rPr>
        <w:t>. Serving as academic pallbearers at the funeral of the old bearded devil, post-Marxists (who often go by other names such as postmodernists, radical multiculturalists, etc.) have tried to entomb Marx's legacy while simultaneously benefiting from it. Yet, the crypt designed for Marx, reverential in its grand austerity, has never quite been able to contain his impact on history</w:t>
      </w:r>
      <w:r w:rsidRPr="004A5A85">
        <w:rPr>
          <w:rStyle w:val="StyleBoldUnderline"/>
        </w:rPr>
        <w:t>. For someone presumably dead, Marx has a way of escaping from his final resting place and reappearing with an uncanny regularity in the world of ideas. His ghost</w:t>
      </w:r>
      <w:r w:rsidRPr="004A5A85">
        <w:rPr>
          <w:sz w:val="16"/>
          <w:szCs w:val="16"/>
        </w:rPr>
        <w:t xml:space="preserve">, as </w:t>
      </w:r>
      <w:hyperlink r:id="rId122" w:anchor="b15" w:tooltip="Link to bibliographic citation" w:history="1">
        <w:r w:rsidRPr="004A5A85">
          <w:rPr>
            <w:rStyle w:val="Hyperlink"/>
            <w:sz w:val="16"/>
            <w:szCs w:val="16"/>
          </w:rPr>
          <w:t>Greider (1998)</w:t>
        </w:r>
      </w:hyperlink>
      <w:r w:rsidRPr="004A5A85">
        <w:rPr>
          <w:sz w:val="16"/>
          <w:szCs w:val="16"/>
        </w:rPr>
        <w:t xml:space="preserve"> notes, ‘</w:t>
      </w:r>
      <w:r w:rsidRPr="004A5A85">
        <w:rPr>
          <w:rStyle w:val="StyleBoldUnderline"/>
        </w:rPr>
        <w:t>hovers over the global landscape’ as he continues to shape our understandings of the current crises of capitalism</w:t>
      </w:r>
      <w:r w:rsidRPr="004A5A85">
        <w:rPr>
          <w:sz w:val="16"/>
          <w:szCs w:val="16"/>
        </w:rPr>
        <w:t xml:space="preserve"> that haunt the living present. Regardless of Marx's enduring relevance and even though much of </w:t>
      </w:r>
      <w:r w:rsidRPr="004A5A85">
        <w:rPr>
          <w:rStyle w:val="StyleBoldUnderline"/>
        </w:rPr>
        <w:t>post-Marxism is actually an outlandish ‘caricature’ of</w:t>
      </w:r>
      <w:r w:rsidRPr="004A5A85">
        <w:rPr>
          <w:sz w:val="16"/>
          <w:szCs w:val="16"/>
        </w:rPr>
        <w:t xml:space="preserve"> Marx and the entire Marxist tradition, </w:t>
      </w:r>
      <w:r w:rsidRPr="004A5A85">
        <w:rPr>
          <w:rStyle w:val="StyleBoldUnderline"/>
        </w:rPr>
        <w:t>it has eaten through the Left ‘like a cancer’ and has ‘established itself as the new common sense’</w:t>
      </w:r>
      <w:r w:rsidRPr="004A5A85">
        <w:rPr>
          <w:sz w:val="16"/>
          <w:szCs w:val="16"/>
        </w:rPr>
        <w:t xml:space="preserve"> (</w:t>
      </w:r>
      <w:hyperlink r:id="rId123" w:anchor="b21" w:tooltip="Link to bibliographic citation" w:history="1">
        <w:r w:rsidRPr="004A5A85">
          <w:rPr>
            <w:rStyle w:val="Hyperlink"/>
            <w:sz w:val="16"/>
            <w:szCs w:val="16"/>
          </w:rPr>
          <w:t>Johnson, 2002</w:t>
        </w:r>
      </w:hyperlink>
      <w:r w:rsidRPr="004A5A85">
        <w:rPr>
          <w:sz w:val="16"/>
          <w:szCs w:val="16"/>
        </w:rPr>
        <w:t xml:space="preserve">, p. 129). </w:t>
      </w:r>
      <w:r w:rsidRPr="004A5A85">
        <w:rPr>
          <w:rStyle w:val="StyleBoldUnderline"/>
        </w:rPr>
        <w:t>What has been produced is a discourse eminently more digestible to the academic ‘Left’ whose steady embourgeoisement appears to be altering the political palate of career social theorists</w:t>
      </w:r>
      <w:r w:rsidRPr="004A5A85">
        <w:rPr>
          <w:sz w:val="16"/>
          <w:szCs w:val="16"/>
        </w:rPr>
        <w:t xml:space="preserve">. Eager to take a wide detour around political economy, post-Marxists tend to assume that the principal political points of departure in the current ‘postmodern’ world must necessarily be ‘cultural.’ As such, </w:t>
      </w:r>
      <w:r w:rsidRPr="004A5A85">
        <w:rPr>
          <w:rStyle w:val="StyleBoldUnderline"/>
        </w:rPr>
        <w:t>most</w:t>
      </w:r>
      <w:r w:rsidRPr="004A5A85">
        <w:rPr>
          <w:sz w:val="16"/>
          <w:szCs w:val="16"/>
        </w:rPr>
        <w:t xml:space="preserve">, but not all </w:t>
      </w:r>
      <w:r w:rsidRPr="004A5A85">
        <w:rPr>
          <w:rStyle w:val="StyleBoldUnderline"/>
        </w:rPr>
        <w:t>post-Marxists have gravitated towards a politics of ‘difference’ which is largely premised on uncovering relations of power</w:t>
      </w:r>
      <w:r w:rsidRPr="004A5A85">
        <w:rPr>
          <w:sz w:val="16"/>
          <w:szCs w:val="16"/>
        </w:rPr>
        <w:t xml:space="preserve"> that reside in the arrangement and deployment of subjectivity </w:t>
      </w:r>
      <w:r w:rsidRPr="004A5A85">
        <w:rPr>
          <w:rStyle w:val="StyleBoldUnderline"/>
        </w:rPr>
        <w:t>in cultural and ideological practices</w:t>
      </w:r>
      <w:r w:rsidRPr="004A5A85">
        <w:rPr>
          <w:sz w:val="16"/>
          <w:szCs w:val="16"/>
        </w:rPr>
        <w:t xml:space="preserve"> (cf. </w:t>
      </w:r>
      <w:hyperlink r:id="rId124" w:anchor="b22" w:tooltip="Link to bibliographic citation" w:history="1">
        <w:r w:rsidRPr="004A5A85">
          <w:rPr>
            <w:rStyle w:val="Hyperlink"/>
            <w:sz w:val="16"/>
            <w:szCs w:val="16"/>
          </w:rPr>
          <w:t>Jordan &amp; Weedon, 1995</w:t>
        </w:r>
      </w:hyperlink>
      <w:r w:rsidRPr="004A5A85">
        <w:rPr>
          <w:sz w:val="16"/>
          <w:szCs w:val="16"/>
        </w:rPr>
        <w:t xml:space="preserve">). Advocates of ‘difference’ politics therefore posit their ideas as bold steps forward in advancing the interests of those historically marginalized by ‘dominant’ social and cultural narratives. There is no doubt that post-Marxism has advanced our knowledge of the hidden trajectories of power within the processes of representation and that it remains useful in adumbrating the formation of subjectivity and its expressive dimensions as well as complementing our understandings of the relationships between ‘difference,’ language, and cultural configurations. However, </w:t>
      </w:r>
      <w:r w:rsidRPr="004A5A85">
        <w:rPr>
          <w:rStyle w:val="StyleBoldUnderline"/>
        </w:rPr>
        <w:t>post-Marxists have been woefully remiss in addressing the constitution of class formations</w:t>
      </w:r>
      <w:r w:rsidRPr="004A5A85">
        <w:rPr>
          <w:sz w:val="16"/>
          <w:szCs w:val="16"/>
        </w:rPr>
        <w:t xml:space="preserve"> and the machinations of capitalist social organization. </w:t>
      </w:r>
      <w:r w:rsidRPr="004A5A85">
        <w:rPr>
          <w:rStyle w:val="StyleBoldUnderline"/>
        </w:rPr>
        <w:t>In some instances,</w:t>
      </w:r>
      <w:r w:rsidRPr="004A5A85">
        <w:rPr>
          <w:sz w:val="16"/>
          <w:szCs w:val="16"/>
        </w:rPr>
        <w:t xml:space="preserve"> </w:t>
      </w:r>
      <w:r w:rsidRPr="004A5A85">
        <w:rPr>
          <w:rStyle w:val="StyleBoldUnderline"/>
        </w:rPr>
        <w:t>capitalism and class relations have been thoroughly ‘otherized;’ in others, class is summoned only as part of the triumvirate of ‘race, class, and gender’</w:t>
      </w:r>
      <w:r w:rsidRPr="004A5A85">
        <w:rPr>
          <w:sz w:val="16"/>
          <w:szCs w:val="16"/>
        </w:rPr>
        <w:t xml:space="preserve"> in which class is reduced to merely another form of ‘difference.’ </w:t>
      </w:r>
      <w:r w:rsidRPr="004A5A85">
        <w:rPr>
          <w:rStyle w:val="StyleBoldUnderline"/>
        </w:rPr>
        <w:t>Enamored with the ‘cultural’ and seemingly blind to the ‘economic,’ the rhetorical excesses of post-Marxists have also prevented them from considering the stark reality of contemporary class conditions under global capitalism</w:t>
      </w:r>
      <w:r w:rsidRPr="004A5A85">
        <w:rPr>
          <w:sz w:val="16"/>
          <w:szCs w:val="16"/>
        </w:rPr>
        <w:t xml:space="preserve">. As we hope to show, the </w:t>
      </w:r>
      <w:r w:rsidRPr="004A5A85">
        <w:rPr>
          <w:rStyle w:val="StyleBoldUnderline"/>
        </w:rPr>
        <w:t>radical displacement of class analysis in</w:t>
      </w:r>
      <w:r w:rsidRPr="004A5A85">
        <w:rPr>
          <w:sz w:val="16"/>
          <w:szCs w:val="16"/>
        </w:rPr>
        <w:t xml:space="preserve"> contemporary theoretical narratives and the concomitant decentering of capitalism, the anointing of ‘difference’ as a primary explanatory construct, and the ‘culturalization’ of politics, </w:t>
      </w:r>
      <w:r w:rsidRPr="004A5A85">
        <w:rPr>
          <w:rStyle w:val="StyleBoldUnderline"/>
        </w:rPr>
        <w:t>have had detrimental effects on ‘left’ theory and practice.</w:t>
      </w:r>
    </w:p>
    <w:p w:rsidR="00E74293" w:rsidRPr="00ED5E24" w:rsidRDefault="00E74293" w:rsidP="00E74293">
      <w:pPr>
        <w:rPr>
          <w:sz w:val="16"/>
          <w:szCs w:val="16"/>
        </w:rPr>
      </w:pPr>
    </w:p>
    <w:p w:rsidR="00E74293" w:rsidRDefault="00E74293" w:rsidP="00E74293">
      <w:pPr>
        <w:rPr>
          <w:sz w:val="16"/>
          <w:szCs w:val="16"/>
        </w:rPr>
      </w:pPr>
    </w:p>
    <w:p w:rsidR="00E74293" w:rsidRDefault="00E74293" w:rsidP="00E74293">
      <w:pPr>
        <w:rPr>
          <w:sz w:val="16"/>
          <w:szCs w:val="16"/>
        </w:rPr>
      </w:pPr>
    </w:p>
    <w:p w:rsidR="00E74293" w:rsidRDefault="00E74293" w:rsidP="00E74293">
      <w:pPr>
        <w:pStyle w:val="Heading4"/>
      </w:pPr>
      <w:r>
        <w:t>Analyzing race in terms of discourse is ineffective pseudopolitics that disempowers real change—only orthodox Marxist analysis solves</w:t>
      </w:r>
    </w:p>
    <w:p w:rsidR="00E74293" w:rsidRPr="004A5A85" w:rsidRDefault="00E74293" w:rsidP="00E74293">
      <w:pPr>
        <w:rPr>
          <w:sz w:val="16"/>
          <w:szCs w:val="16"/>
        </w:rPr>
      </w:pPr>
      <w:r w:rsidRPr="004A5A85">
        <w:rPr>
          <w:rStyle w:val="StyleStyleBold12pt"/>
        </w:rPr>
        <w:t>Scatamburlo-D’Annibale and McLaren 04</w:t>
      </w:r>
      <w:r w:rsidRPr="004A5A85">
        <w:rPr>
          <w:sz w:val="16"/>
          <w:szCs w:val="16"/>
        </w:rPr>
        <w:t xml:space="preserve"> (Valerie and Peter, associate professor in the Department of Communication, Media and Film at the University of Windsor and Professor in the Division of Urban Schooling, the Graduate School of Education and Information Studies at UCLA, “Class Dismissed? Historical materialism and the politics of ‘difference’”, Educational Philosophy and Theory 36:2, April 2004, Wiley)//AS</w:t>
      </w:r>
    </w:p>
    <w:p w:rsidR="00E74293" w:rsidRPr="004A5A85" w:rsidRDefault="00E74293" w:rsidP="00E74293">
      <w:pPr>
        <w:rPr>
          <w:sz w:val="16"/>
          <w:szCs w:val="16"/>
        </w:rPr>
      </w:pPr>
      <w:r w:rsidRPr="004A5A85">
        <w:rPr>
          <w:rStyle w:val="StyleBoldUnderline"/>
        </w:rPr>
        <w:t xml:space="preserve">The manner in which ‘difference’ has been taken up within ‘post-al’ frameworks has tended to stress its cultural dimensions while marginalizing </w:t>
      </w:r>
      <w:r w:rsidRPr="004A5A85">
        <w:rPr>
          <w:sz w:val="16"/>
          <w:szCs w:val="16"/>
        </w:rPr>
        <w:t xml:space="preserve">and, in some cases, completely ignoring </w:t>
      </w:r>
      <w:r w:rsidRPr="004A5A85">
        <w:rPr>
          <w:rStyle w:val="StyleBoldUnderline"/>
        </w:rPr>
        <w:t>the economic</w:t>
      </w:r>
      <w:r w:rsidRPr="004A5A85">
        <w:rPr>
          <w:sz w:val="16"/>
          <w:szCs w:val="16"/>
        </w:rPr>
        <w:t xml:space="preserve"> and material </w:t>
      </w:r>
      <w:r w:rsidRPr="004A5A85">
        <w:rPr>
          <w:rStyle w:val="StyleBoldUnderline"/>
        </w:rPr>
        <w:t>dimensions of difference</w:t>
      </w:r>
      <w:r w:rsidRPr="004A5A85">
        <w:rPr>
          <w:sz w:val="16"/>
          <w:szCs w:val="16"/>
        </w:rPr>
        <w:t xml:space="preserve">. </w:t>
      </w:r>
      <w:r w:rsidRPr="004A5A85">
        <w:rPr>
          <w:rStyle w:val="StyleBoldUnderline"/>
        </w:rPr>
        <w:t>This posturing has been quite evident in many ‘post-al’ theories of ‘race’</w:t>
      </w:r>
      <w:r w:rsidRPr="004A5A85">
        <w:rPr>
          <w:sz w:val="16"/>
          <w:szCs w:val="16"/>
        </w:rPr>
        <w:t xml:space="preserve"> and in the realm of ‘ludic’</w:t>
      </w:r>
      <w:hyperlink r:id="rId125" w:anchor="fn1" w:tooltip="Link to note" w:history="1">
        <w:r w:rsidRPr="004A5A85">
          <w:rPr>
            <w:rStyle w:val="Hyperlink"/>
            <w:sz w:val="16"/>
            <w:szCs w:val="16"/>
          </w:rPr>
          <w:t>1</w:t>
        </w:r>
      </w:hyperlink>
      <w:r w:rsidRPr="004A5A85">
        <w:rPr>
          <w:sz w:val="16"/>
          <w:szCs w:val="16"/>
        </w:rPr>
        <w:t xml:space="preserve"> cultural studies that have valorized an account of difference—particularly ‘racial difference’—in almost exclusively ‘superstructuralist’ terms (</w:t>
      </w:r>
      <w:hyperlink r:id="rId126" w:anchor="b39" w:tooltip="Link to bibliographic citation" w:history="1">
        <w:r w:rsidRPr="004A5A85">
          <w:rPr>
            <w:rStyle w:val="Hyperlink"/>
            <w:sz w:val="16"/>
            <w:szCs w:val="16"/>
          </w:rPr>
          <w:t>Sahay, 1998</w:t>
        </w:r>
      </w:hyperlink>
      <w:r w:rsidRPr="004A5A85">
        <w:rPr>
          <w:sz w:val="16"/>
          <w:szCs w:val="16"/>
        </w:rPr>
        <w:t xml:space="preserve">). But </w:t>
      </w:r>
      <w:r w:rsidRPr="004A5A85">
        <w:rPr>
          <w:rStyle w:val="StyleBoldUnderline"/>
        </w:rPr>
        <w:t>this</w:t>
      </w:r>
      <w:r w:rsidRPr="004A5A85">
        <w:rPr>
          <w:sz w:val="16"/>
          <w:szCs w:val="16"/>
        </w:rPr>
        <w:t xml:space="preserve"> </w:t>
      </w:r>
      <w:r w:rsidRPr="004A5A85">
        <w:rPr>
          <w:rStyle w:val="StyleBoldUnderline"/>
        </w:rPr>
        <w:t>treatment of ‘difference’ and claims about ‘the “relative autonomy” of “race”’ have been ‘enabled by a reduction and distortion of Marxian class analysis’</w:t>
      </w:r>
      <w:r w:rsidRPr="004A5A85">
        <w:rPr>
          <w:sz w:val="16"/>
          <w:szCs w:val="16"/>
        </w:rPr>
        <w:t xml:space="preserve"> which ‘involves equating class analysis with some version of economic determinism.’ </w:t>
      </w:r>
      <w:r w:rsidRPr="004A5A85">
        <w:rPr>
          <w:rStyle w:val="StyleBoldUnderline"/>
        </w:rPr>
        <w:t>The key move in this distorting gesture depends on the ‘view that the economic is the base, the cultural/political/ideological the superstructure.</w:t>
      </w:r>
      <w:r w:rsidRPr="004A5A85">
        <w:rPr>
          <w:sz w:val="16"/>
          <w:szCs w:val="16"/>
        </w:rPr>
        <w:t>’ It is then ‘relatively easy to show that the (presumably non-political) economic base does not cause the political/cultural/ideological superstructure, that the latter is/are not epiphenomenal but relatively autonomous or autonomous causal categories’ (</w:t>
      </w:r>
      <w:hyperlink r:id="rId127" w:anchor="b36" w:tooltip="Link to bibliographic citation" w:history="1">
        <w:r w:rsidRPr="004A5A85">
          <w:rPr>
            <w:rStyle w:val="Hyperlink"/>
            <w:sz w:val="16"/>
            <w:szCs w:val="16"/>
          </w:rPr>
          <w:t>Meyerson, 2000</w:t>
        </w:r>
      </w:hyperlink>
      <w:r w:rsidRPr="004A5A85">
        <w:rPr>
          <w:sz w:val="16"/>
          <w:szCs w:val="16"/>
        </w:rPr>
        <w:t xml:space="preserve">, p. 2). In </w:t>
      </w:r>
      <w:r w:rsidRPr="004A5A85">
        <w:rPr>
          <w:rStyle w:val="StyleBoldUnderline"/>
        </w:rPr>
        <w:t xml:space="preserve">such formulations the ‘cultural’ is treated as a separate and autonomous sphere, severed from its embeddedness within sociopolitical and economic arrangements. As a result, </w:t>
      </w:r>
      <w:r w:rsidRPr="004A5A85">
        <w:rPr>
          <w:rStyle w:val="StyleBoldUnderline"/>
        </w:rPr>
        <w:lastRenderedPageBreak/>
        <w:t>many of these ‘culturalist’ narratives have produced autonomist and reified conceptualizations of difference which ‘far from enabling those subjects most marginalized by racial difference’ have, in effect, reduced ‘difference to a question of knowledge/power relations’ that can presumably be ‘dealt with (negotiated) on a discursive level without a fundamental change in the relations of production</w:t>
      </w:r>
      <w:r w:rsidRPr="004A5A85">
        <w:rPr>
          <w:sz w:val="16"/>
          <w:szCs w:val="16"/>
        </w:rPr>
        <w:t>’ (</w:t>
      </w:r>
      <w:hyperlink r:id="rId128" w:anchor="b39" w:tooltip="Link to bibliographic citation" w:history="1">
        <w:r w:rsidRPr="004A5A85">
          <w:rPr>
            <w:rStyle w:val="Hyperlink"/>
            <w:sz w:val="16"/>
            <w:szCs w:val="16"/>
          </w:rPr>
          <w:t>Sahay, 1998</w:t>
        </w:r>
      </w:hyperlink>
      <w:r w:rsidRPr="004A5A85">
        <w:rPr>
          <w:sz w:val="16"/>
          <w:szCs w:val="16"/>
        </w:rPr>
        <w:t xml:space="preserve">). At this juncture, it is necessary to point out that arguing that ‘culture’ is generally conditioned/shaped by material forces does not reinscribe the simplistic and presumably ‘deterministic’ base/superstructure metaphor which has plagued some strands of Marxist theory. Rather, we </w:t>
      </w:r>
      <w:r w:rsidRPr="004A5A85">
        <w:rPr>
          <w:rStyle w:val="StyleBoldUnderline"/>
        </w:rPr>
        <w:t>invoke Marx's own writings from both the Grundrisse and Capital in which he contends that there is a consolidating logic in the relations of production that permeates society in the complex variety of its ‘empirical’ reality</w:t>
      </w:r>
      <w:r w:rsidRPr="004A5A85">
        <w:rPr>
          <w:sz w:val="16"/>
          <w:szCs w:val="16"/>
        </w:rPr>
        <w:t>. This emphasizes Marx's understanding of capitalism and capital as a ‘social’ relation—one which stresses the interpenetration of these categories, the realities which they reflect, and one which therefore offers a unified and dialectical analysis of history, ideology, culture, politics, economics and society (see also</w:t>
      </w:r>
      <w:hyperlink r:id="rId129" w:anchor="b26" w:tooltip="Link to bibliographic citation" w:history="1">
        <w:r w:rsidRPr="004A5A85">
          <w:rPr>
            <w:rStyle w:val="Hyperlink"/>
            <w:sz w:val="16"/>
            <w:szCs w:val="16"/>
          </w:rPr>
          <w:t>Marx, 1972</w:t>
        </w:r>
      </w:hyperlink>
      <w:r w:rsidRPr="004A5A85">
        <w:rPr>
          <w:sz w:val="16"/>
          <w:szCs w:val="16"/>
        </w:rPr>
        <w:t>, 1976, 1977).</w:t>
      </w:r>
      <w:hyperlink r:id="rId130" w:anchor="fn2" w:tooltip="Link to note" w:history="1">
        <w:r w:rsidRPr="004A5A85">
          <w:rPr>
            <w:rStyle w:val="Hyperlink"/>
            <w:sz w:val="16"/>
            <w:szCs w:val="16"/>
          </w:rPr>
          <w:t>2</w:t>
        </w:r>
      </w:hyperlink>
      <w:r w:rsidRPr="004A5A85">
        <w:rPr>
          <w:sz w:val="16"/>
          <w:szCs w:val="16"/>
        </w:rPr>
        <w:t xml:space="preserve"> </w:t>
      </w:r>
      <w:r w:rsidRPr="004A5A85">
        <w:rPr>
          <w:rStyle w:val="StyleBoldUnderline"/>
        </w:rPr>
        <w:t>Foregrounding the limitations of ‘difference’ and ‘representational’ politics does not suggest a disavowal of the importance of cultural and/or discursive arena(s) as sites of contestation</w:t>
      </w:r>
      <w:r w:rsidRPr="004A5A85">
        <w:rPr>
          <w:sz w:val="16"/>
          <w:szCs w:val="16"/>
        </w:rPr>
        <w:t xml:space="preserve"> and struggle. We readily acknowledge the significance of contemporary theorizations that have sought to valorize precisely those forms of ‘difference’ that have historically been denigrated. This has undoubtedly been an important development since they have enabled subordinated groups to reconstruct their own histories and give voice to their individual and collective identities. </w:t>
      </w:r>
      <w:r w:rsidRPr="004A5A85">
        <w:rPr>
          <w:rStyle w:val="StyleBoldUnderline"/>
        </w:rPr>
        <w:t>However, they have also tended to redefine politics as a signifying activity generally confined to the realm of ‘representation’ while displacing a politics grounded in the mobilization of forces against the material sources of political and economic marginalization</w:t>
      </w:r>
      <w:r w:rsidRPr="004A5A85">
        <w:rPr>
          <w:sz w:val="16"/>
          <w:szCs w:val="16"/>
        </w:rPr>
        <w:t xml:space="preserve">. </w:t>
      </w:r>
      <w:r w:rsidRPr="004A5A85">
        <w:rPr>
          <w:rStyle w:val="StyleBoldUnderline"/>
        </w:rPr>
        <w:t>In their rush to avoid the ‘capital’ sin of ‘economism,’ many post-Marxists</w:t>
      </w:r>
      <w:r w:rsidRPr="004A5A85">
        <w:rPr>
          <w:sz w:val="16"/>
          <w:szCs w:val="16"/>
        </w:rPr>
        <w:t xml:space="preserve"> (who often ignore their own class privilege) </w:t>
      </w:r>
      <w:r w:rsidRPr="004A5A85">
        <w:rPr>
          <w:rStyle w:val="StyleBoldUnderline"/>
        </w:rPr>
        <w:t>have fallen prey to an ahistorical form of culturalism which holds</w:t>
      </w:r>
      <w:r w:rsidRPr="004A5A85">
        <w:rPr>
          <w:sz w:val="16"/>
          <w:szCs w:val="16"/>
        </w:rPr>
        <w:t xml:space="preserve">, among other things, </w:t>
      </w:r>
      <w:r w:rsidRPr="004A5A85">
        <w:rPr>
          <w:rStyle w:val="StyleBoldUnderline"/>
        </w:rPr>
        <w:t>that cultural struggles external to class organizing provide the cutting edge of emancipatory politics</w:t>
      </w:r>
      <w:r w:rsidRPr="004A5A85">
        <w:rPr>
          <w:sz w:val="16"/>
          <w:szCs w:val="16"/>
        </w:rPr>
        <w:t>.</w:t>
      </w:r>
      <w:hyperlink r:id="rId131" w:anchor="fn3" w:tooltip="Link to note" w:history="1">
        <w:r w:rsidRPr="004A5A85">
          <w:rPr>
            <w:rStyle w:val="Hyperlink"/>
            <w:sz w:val="16"/>
            <w:szCs w:val="16"/>
          </w:rPr>
          <w:t>3</w:t>
        </w:r>
      </w:hyperlink>
      <w:r w:rsidRPr="004A5A85">
        <w:rPr>
          <w:sz w:val="16"/>
          <w:szCs w:val="16"/>
        </w:rPr>
        <w:t xml:space="preserve"> In many respects, </w:t>
      </w:r>
      <w:r w:rsidRPr="004A5A85">
        <w:rPr>
          <w:rStyle w:val="Emphasis"/>
        </w:rPr>
        <w:t>this posturing, has yielded an ‘intellectual pseudopolitics’ that has served to empower ‘the theorist while explicitly disempowering’ real citizens</w:t>
      </w:r>
      <w:r w:rsidRPr="004A5A85">
        <w:rPr>
          <w:sz w:val="16"/>
          <w:szCs w:val="16"/>
        </w:rPr>
        <w:t xml:space="preserve"> (</w:t>
      </w:r>
      <w:hyperlink r:id="rId132" w:anchor="b44" w:tooltip="Link to bibliographic citation" w:history="1">
        <w:r w:rsidRPr="004A5A85">
          <w:rPr>
            <w:rStyle w:val="Hyperlink"/>
            <w:sz w:val="16"/>
            <w:szCs w:val="16"/>
          </w:rPr>
          <w:t>Turner, 1994</w:t>
        </w:r>
      </w:hyperlink>
      <w:r w:rsidRPr="004A5A85">
        <w:rPr>
          <w:sz w:val="16"/>
          <w:szCs w:val="16"/>
        </w:rPr>
        <w:t xml:space="preserve">, p. 410). We do not discount concerns over representation; rather our point is that </w:t>
      </w:r>
      <w:r w:rsidRPr="004A5A85">
        <w:rPr>
          <w:rStyle w:val="StyleBoldUnderline"/>
        </w:rPr>
        <w:t>progressive educators and theorists should not be straightjacketed by struggles that fail to move beyond the politics of difference and representation in the cultural realm</w:t>
      </w:r>
      <w:r w:rsidRPr="004A5A85">
        <w:rPr>
          <w:sz w:val="16"/>
          <w:szCs w:val="16"/>
        </w:rPr>
        <w:t>. While space limitations prevent us from elaborating this point, we contend that culturalist arguments are deeply problematic both in terms of their penchant for de-emphasizing the totalizing (yes totalizing!) power and function of capital and for their attempts to employ culture as a construct that would diminish the centrality of class. In a proper historical materialist account, ‘culture’ is not the ‘other’ of class but, rather, constitutes part of a more comprehensive theorization of class rule in different contexts.</w:t>
      </w:r>
      <w:hyperlink r:id="rId133" w:anchor="fn4" w:tooltip="Link to note" w:history="1">
        <w:r w:rsidRPr="004A5A85">
          <w:rPr>
            <w:rStyle w:val="Hyperlink"/>
            <w:sz w:val="16"/>
            <w:szCs w:val="16"/>
          </w:rPr>
          <w:t>4</w:t>
        </w:r>
      </w:hyperlink>
    </w:p>
    <w:p w:rsidR="00E74293" w:rsidRDefault="00E74293" w:rsidP="00E74293">
      <w:pPr>
        <w:rPr>
          <w:sz w:val="16"/>
          <w:szCs w:val="16"/>
        </w:rPr>
      </w:pPr>
    </w:p>
    <w:p w:rsidR="00E74293" w:rsidRDefault="00E74293" w:rsidP="00E74293">
      <w:pPr>
        <w:pStyle w:val="Heading4"/>
      </w:pPr>
      <w:r>
        <w:t>Integrating class on the same level as race guts class analysis of its meaning and political power—prioritizing Marxian analysis is essential to dismantle capitalism and racism</w:t>
      </w:r>
    </w:p>
    <w:p w:rsidR="00E74293" w:rsidRPr="004A5A85" w:rsidRDefault="00E74293" w:rsidP="00E74293">
      <w:pPr>
        <w:rPr>
          <w:sz w:val="16"/>
          <w:szCs w:val="16"/>
        </w:rPr>
      </w:pPr>
      <w:r w:rsidRPr="004A5A85">
        <w:rPr>
          <w:rStyle w:val="StyleStyleBold12pt"/>
        </w:rPr>
        <w:t>Scatamburlo-D’Annibale and McLaren 04</w:t>
      </w:r>
      <w:r w:rsidRPr="004A5A85">
        <w:rPr>
          <w:sz w:val="16"/>
          <w:szCs w:val="16"/>
        </w:rPr>
        <w:t xml:space="preserve"> (Valerie and Peter, associate professor in the Department of Communication, Media and Film at the University of Windsor and Professor in the Division of Urban Schooling, the Graduate School of Education and Information Studies at UCLA, “Class Dismissed? Historical materialism and the politics of ‘difference’”, Educational Philosophy and Theory 36:2, April 2004, Wiley)//AS</w:t>
      </w:r>
    </w:p>
    <w:p w:rsidR="00E74293" w:rsidRDefault="00E74293" w:rsidP="00E74293">
      <w:pPr>
        <w:rPr>
          <w:sz w:val="16"/>
          <w:szCs w:val="16"/>
        </w:rPr>
      </w:pPr>
      <w:r w:rsidRPr="007C0C67">
        <w:rPr>
          <w:sz w:val="16"/>
          <w:szCs w:val="16"/>
        </w:rPr>
        <w:t xml:space="preserve">In stating this, </w:t>
      </w:r>
      <w:r w:rsidRPr="007C0C67">
        <w:rPr>
          <w:rStyle w:val="StyleBoldUnderline"/>
        </w:rPr>
        <w:t xml:space="preserve">we need to include an important caveat that differentiates our approach from those invoking the well-worn race/class/gender triplet </w:t>
      </w:r>
      <w:r w:rsidRPr="007C0C67">
        <w:rPr>
          <w:sz w:val="16"/>
          <w:szCs w:val="16"/>
        </w:rPr>
        <w:t xml:space="preserve">which can sound, to the uninitiated, both radical and vaguely Marxian. It is not. </w:t>
      </w:r>
      <w:r w:rsidRPr="007C0C67">
        <w:rPr>
          <w:rStyle w:val="StyleBoldUnderline"/>
        </w:rPr>
        <w:t>Race, class and gender, while they invariably intersect and interact, are not co-primary.</w:t>
      </w:r>
      <w:r w:rsidRPr="007C0C67">
        <w:rPr>
          <w:sz w:val="16"/>
          <w:szCs w:val="16"/>
        </w:rPr>
        <w:t xml:space="preserve"> </w:t>
      </w:r>
      <w:r w:rsidRPr="007C0C67">
        <w:rPr>
          <w:rStyle w:val="StyleBoldUnderline"/>
        </w:rPr>
        <w:t>This ‘triplet’ approximates what the ‘philosophers might call a category mistake.’</w:t>
      </w:r>
      <w:r w:rsidRPr="007C0C67">
        <w:rPr>
          <w:sz w:val="16"/>
          <w:szCs w:val="16"/>
        </w:rPr>
        <w:t xml:space="preserve"> </w:t>
      </w:r>
      <w:r w:rsidRPr="007C0C67">
        <w:rPr>
          <w:rStyle w:val="StyleBoldUnderline"/>
        </w:rPr>
        <w:t>On the surface the triplet may be convincing</w:t>
      </w:r>
      <w:r w:rsidRPr="007C0C67">
        <w:rPr>
          <w:sz w:val="16"/>
          <w:szCs w:val="16"/>
        </w:rPr>
        <w:t>—some people are oppressed because of their race, others as a result of their gender, yet others because of their class—</w:t>
      </w:r>
      <w:r w:rsidRPr="007C0C67">
        <w:rPr>
          <w:rStyle w:val="StyleBoldUnderline"/>
        </w:rPr>
        <w:t>but this ‘is grossly misleading’ for it is not that ‘some individuals manifest certain characteristics known as “class” which then results in their oppression; on the contrary, to be a member of a social class just is to be oppressed’ and in this regard class is ‘a wholly social category’</w:t>
      </w:r>
      <w:r w:rsidRPr="007C0C67">
        <w:rPr>
          <w:sz w:val="16"/>
          <w:szCs w:val="16"/>
        </w:rPr>
        <w:t xml:space="preserve"> (</w:t>
      </w:r>
      <w:hyperlink r:id="rId134" w:anchor="b12" w:tooltip="Link to bibliographic citation" w:history="1">
        <w:r w:rsidRPr="007C0C67">
          <w:rPr>
            <w:rStyle w:val="Hyperlink"/>
            <w:sz w:val="16"/>
            <w:szCs w:val="16"/>
          </w:rPr>
          <w:t>Eagleton, 1998</w:t>
        </w:r>
      </w:hyperlink>
      <w:r w:rsidRPr="007C0C67">
        <w:rPr>
          <w:sz w:val="16"/>
          <w:szCs w:val="16"/>
        </w:rPr>
        <w:t xml:space="preserve">, p. 289). Furthermore, </w:t>
      </w:r>
      <w:r w:rsidRPr="007C0C67">
        <w:rPr>
          <w:rStyle w:val="StyleBoldUnderline"/>
        </w:rPr>
        <w:t>even though ‘class’ is usually invoked as part of the aforementioned</w:t>
      </w:r>
      <w:r w:rsidRPr="007C0C67">
        <w:rPr>
          <w:sz w:val="16"/>
          <w:szCs w:val="16"/>
        </w:rPr>
        <w:t xml:space="preserve"> and much vaunted </w:t>
      </w:r>
      <w:r w:rsidRPr="007C0C67">
        <w:rPr>
          <w:rStyle w:val="StyleBoldUnderline"/>
        </w:rPr>
        <w:t>triptych, it is usually gutted of its practical, social dimension</w:t>
      </w:r>
      <w:r w:rsidRPr="007C0C67">
        <w:rPr>
          <w:sz w:val="16"/>
          <w:szCs w:val="16"/>
        </w:rPr>
        <w:t xml:space="preserve"> or treated solely as a cultural phenomenon—as just another form of ‘difference.’ In these instances</w:t>
      </w:r>
      <w:r w:rsidRPr="007C0C67">
        <w:rPr>
          <w:rStyle w:val="StyleBoldUnderline"/>
        </w:rPr>
        <w:t>, class is transformed from an economic</w:t>
      </w:r>
      <w:r w:rsidRPr="007C0C67">
        <w:rPr>
          <w:sz w:val="16"/>
          <w:szCs w:val="16"/>
        </w:rPr>
        <w:t xml:space="preserve"> and, indeed, social </w:t>
      </w:r>
      <w:r w:rsidRPr="007C0C67">
        <w:rPr>
          <w:rStyle w:val="StyleBoldUnderline"/>
        </w:rPr>
        <w:t>category to an exclusively cultural or discursive one</w:t>
      </w:r>
      <w:r w:rsidRPr="007C0C67">
        <w:rPr>
          <w:sz w:val="16"/>
          <w:szCs w:val="16"/>
        </w:rPr>
        <w:t xml:space="preserve"> or one in which class merely signifies a ‘subject position.’ </w:t>
      </w:r>
      <w:r w:rsidRPr="007C0C67">
        <w:rPr>
          <w:rStyle w:val="StyleBoldUnderline"/>
        </w:rPr>
        <w:t xml:space="preserve">Class is therefore cut off from the </w:t>
      </w:r>
      <w:r w:rsidRPr="007C0C67">
        <w:rPr>
          <w:rStyle w:val="StyleBoldUnderline"/>
        </w:rPr>
        <w:lastRenderedPageBreak/>
        <w:t>political economy of capitalism and class power severed from exploitation</w:t>
      </w:r>
      <w:r w:rsidRPr="007C0C67">
        <w:rPr>
          <w:sz w:val="16"/>
          <w:szCs w:val="16"/>
        </w:rPr>
        <w:t xml:space="preserve"> and a power structure ‘in which those who control collectively produced resources only do so because of the value generated by those who do not’ (</w:t>
      </w:r>
      <w:hyperlink r:id="rId135" w:anchor="b18" w:tooltip="Link to bibliographic citation" w:history="1">
        <w:r w:rsidRPr="007C0C67">
          <w:rPr>
            <w:rStyle w:val="Hyperlink"/>
            <w:sz w:val="16"/>
            <w:szCs w:val="16"/>
          </w:rPr>
          <w:t>Hennessy &amp; Ingraham, 1997</w:t>
        </w:r>
      </w:hyperlink>
      <w:r w:rsidRPr="007C0C67">
        <w:rPr>
          <w:sz w:val="16"/>
          <w:szCs w:val="16"/>
        </w:rPr>
        <w:t xml:space="preserve">, p. 2). </w:t>
      </w:r>
      <w:r w:rsidRPr="007C0C67">
        <w:rPr>
          <w:rStyle w:val="StyleBoldUnderline"/>
        </w:rPr>
        <w:t>Such theorizing has had the effect of replacing an historical materialist class analysis with a cultural analysis of class. As a result, many post-Marxists have also stripped the idea of class of precisely that element which,</w:t>
      </w:r>
      <w:r w:rsidRPr="007C0C67">
        <w:rPr>
          <w:sz w:val="16"/>
          <w:szCs w:val="16"/>
        </w:rPr>
        <w:t xml:space="preserve"> for Marx, </w:t>
      </w:r>
      <w:r w:rsidRPr="007C0C67">
        <w:rPr>
          <w:rStyle w:val="StyleBoldUnderline"/>
        </w:rPr>
        <w:t>made it radical</w:t>
      </w:r>
      <w:r w:rsidRPr="007C0C67">
        <w:rPr>
          <w:sz w:val="16"/>
          <w:szCs w:val="16"/>
        </w:rPr>
        <w:t xml:space="preserve">—namely </w:t>
      </w:r>
      <w:r w:rsidRPr="007C0C67">
        <w:rPr>
          <w:rStyle w:val="StyleBoldUnderline"/>
        </w:rPr>
        <w:t xml:space="preserve">its status as a universal form of exploitation whose abolition required </w:t>
      </w:r>
      <w:r w:rsidRPr="007C0C67">
        <w:rPr>
          <w:sz w:val="16"/>
          <w:szCs w:val="16"/>
        </w:rPr>
        <w:t xml:space="preserve">(and was also central to) the </w:t>
      </w:r>
      <w:r w:rsidRPr="007C0C67">
        <w:rPr>
          <w:rStyle w:val="StyleBoldUnderline"/>
        </w:rPr>
        <w:t>abolition of all manifestations of oppression</w:t>
      </w:r>
      <w:r w:rsidRPr="007C0C67">
        <w:rPr>
          <w:sz w:val="16"/>
          <w:szCs w:val="16"/>
        </w:rPr>
        <w:t xml:space="preserve"> (Marx, 1978, p. 60). With regard to this issue, </w:t>
      </w:r>
      <w:hyperlink r:id="rId136" w:anchor="b23" w:tooltip="Link to bibliographic citation" w:history="1">
        <w:r w:rsidRPr="007C0C67">
          <w:rPr>
            <w:rStyle w:val="Hyperlink"/>
            <w:sz w:val="16"/>
            <w:szCs w:val="16"/>
          </w:rPr>
          <w:t>Kovel (2002)</w:t>
        </w:r>
      </w:hyperlink>
      <w:r w:rsidRPr="007C0C67">
        <w:rPr>
          <w:sz w:val="16"/>
          <w:szCs w:val="16"/>
        </w:rPr>
        <w:t xml:space="preserve"> is particularly insightful, for he explicitly addresses an issue which continues to vex the Left—namely the priority given to different categories of what he calls ‘dominative splitting’—those categories of ‘gender, class, race, ethnic and national exclusion,’ etc. Kovel argues that we need to ask the question of priority with respect to what? He notes that if we mean priority with respect to time, then the category of gender would have priority since there are traces of gender oppression in all other forms of oppression. If we were to prioritize in terms of existential significance, Kovel suggests that we would have to depend upon the immediate historical forces that bear down on distinct groups of people—he offers examples of Jews in 1930s Germany who suffered from brutal forms of anti-Semitism and Palestinians today who experience anti-Arab racism under Israeli domination. The question of what has political priority, however, would depend upon which transformation of relations of oppression are practically more urgent and, while this would certainly depend upon the preceding categories, it would also depend upon the fashion in which all the forces acting in a concrete situation are deployed. As to the question of which split sets into motion all of the others, the priority would have to be given to class since </w:t>
      </w:r>
      <w:r w:rsidRPr="007C0C67">
        <w:rPr>
          <w:rStyle w:val="StyleBoldUnderline"/>
        </w:rPr>
        <w:t>class relations entail the state as an instrument of enforcement and control, and it is the state that shapes and organizes the splits that appear in human ecosystem</w:t>
      </w:r>
      <w:r w:rsidRPr="007C0C67">
        <w:rPr>
          <w:sz w:val="16"/>
          <w:szCs w:val="16"/>
        </w:rPr>
        <w:t xml:space="preserve">s. Thus </w:t>
      </w:r>
      <w:r w:rsidRPr="007C0C67">
        <w:rPr>
          <w:rStyle w:val="StyleBoldUnderline"/>
        </w:rPr>
        <w:t xml:space="preserve">class is both logically and historically distinct from other forms of exclusion </w:t>
      </w:r>
      <w:r w:rsidRPr="007C0C67">
        <w:rPr>
          <w:sz w:val="16"/>
          <w:szCs w:val="16"/>
        </w:rPr>
        <w:t xml:space="preserve">(hence we should not talk of ‘classism’ to go along with ‘sexism’ and ‘racism,’ and ‘species-ism’). </w:t>
      </w:r>
      <w:r w:rsidRPr="007C0C67">
        <w:rPr>
          <w:rStyle w:val="StyleBoldUnderline"/>
        </w:rPr>
        <w:t>This i</w:t>
      </w:r>
      <w:r w:rsidRPr="007C0C67">
        <w:rPr>
          <w:sz w:val="16"/>
          <w:szCs w:val="16"/>
        </w:rPr>
        <w:t xml:space="preserve">s, first of all, </w:t>
      </w:r>
      <w:r w:rsidRPr="007C0C67">
        <w:rPr>
          <w:rStyle w:val="StyleBoldUnderline"/>
        </w:rPr>
        <w:t>because class is an essentially man-made category, without root in even a mystified biology.</w:t>
      </w:r>
      <w:r w:rsidRPr="007C0C67">
        <w:rPr>
          <w:sz w:val="16"/>
          <w:szCs w:val="16"/>
        </w:rPr>
        <w:t xml:space="preserve"> </w:t>
      </w:r>
      <w:r w:rsidRPr="007C0C67">
        <w:rPr>
          <w:rStyle w:val="StyleBoldUnderline"/>
        </w:rPr>
        <w:t>We cannot imagine a human world without gender distinctions—although we can imagine a world without domination by gender. But a world without class is eminently imaginable</w:t>
      </w:r>
      <w:r w:rsidRPr="007C0C67">
        <w:rPr>
          <w:sz w:val="16"/>
          <w:szCs w:val="16"/>
        </w:rPr>
        <w:t xml:space="preserve">—indeed, such was the human world for the great majority of our species’ time on earth, during all of which considerable fuss was made over gender. Historically, </w:t>
      </w:r>
      <w:r w:rsidRPr="007C0C67">
        <w:rPr>
          <w:rStyle w:val="StyleBoldUnderline"/>
        </w:rPr>
        <w:t>the difference arises because ‘class’ signifies one side of a larger figure that includes a state apparatus whose conquests and regulations create races and shape gender relations</w:t>
      </w:r>
      <w:r w:rsidRPr="007C0C67">
        <w:rPr>
          <w:sz w:val="16"/>
          <w:szCs w:val="16"/>
        </w:rPr>
        <w:t xml:space="preserve">. Thus </w:t>
      </w:r>
      <w:r w:rsidRPr="007C0C67">
        <w:rPr>
          <w:rStyle w:val="StyleBoldUnderline"/>
        </w:rPr>
        <w:t>there will be no true resolution of racism so long as class society stands</w:t>
      </w:r>
      <w:r w:rsidRPr="007C0C67">
        <w:rPr>
          <w:sz w:val="16"/>
          <w:szCs w:val="16"/>
        </w:rPr>
        <w:t>, inasmuch as a racially oppressed society implies the activities of a class-defending state. Nor can gender inequality be enacted away so long as class society, with its state, demands the super-exploitation of women's labor. (</w:t>
      </w:r>
      <w:hyperlink r:id="rId137" w:anchor="b23" w:tooltip="Link to bibliographic citation" w:history="1">
        <w:r w:rsidRPr="007C0C67">
          <w:rPr>
            <w:rStyle w:val="Hyperlink"/>
            <w:sz w:val="16"/>
            <w:szCs w:val="16"/>
          </w:rPr>
          <w:t>Kovel, 2002</w:t>
        </w:r>
      </w:hyperlink>
      <w:r w:rsidRPr="007C0C67">
        <w:rPr>
          <w:sz w:val="16"/>
          <w:szCs w:val="16"/>
        </w:rPr>
        <w:t>, pp. 123–124)</w:t>
      </w:r>
    </w:p>
    <w:p w:rsidR="00E33476" w:rsidRDefault="00E33476" w:rsidP="00E74293">
      <w:pPr>
        <w:rPr>
          <w:sz w:val="16"/>
          <w:szCs w:val="16"/>
        </w:rPr>
      </w:pPr>
    </w:p>
    <w:p w:rsidR="00E33476" w:rsidRPr="004F224D" w:rsidRDefault="00E33476" w:rsidP="00E33476">
      <w:pPr>
        <w:rPr>
          <w:b/>
        </w:rPr>
      </w:pPr>
      <w:r w:rsidRPr="004F224D">
        <w:rPr>
          <w:b/>
        </w:rPr>
        <w:t xml:space="preserve">A broad analytic approach is key – evaluating both class and race enables greater analysis and interdisciplinary study – their evidence ignores </w:t>
      </w:r>
      <w:r>
        <w:rPr>
          <w:b/>
        </w:rPr>
        <w:t>the intersections between structures of oppression</w:t>
      </w:r>
    </w:p>
    <w:p w:rsidR="00E33476" w:rsidRPr="004F224D" w:rsidRDefault="00E33476" w:rsidP="00E33476">
      <w:pPr>
        <w:rPr>
          <w:sz w:val="16"/>
          <w:szCs w:val="16"/>
        </w:rPr>
      </w:pPr>
      <w:r w:rsidRPr="004F224D">
        <w:rPr>
          <w:b/>
        </w:rPr>
        <w:t>Hill 9</w:t>
      </w:r>
      <w:r w:rsidRPr="004F224D">
        <w:rPr>
          <w:sz w:val="16"/>
          <w:szCs w:val="16"/>
        </w:rPr>
        <w:t>, teaches at Middlesex University and is Visiting Professor of Critical Education Policy and Equality Studies at the University of Limerick, Ireland (Dave, “Culturalist and Materialist Explanations of Class and "Race"”, Cultural Logic 2009 http://clogic.eserver.org/2009/Hill.pdf)</w:t>
      </w:r>
    </w:p>
    <w:p w:rsidR="00E33476" w:rsidRPr="004F224D" w:rsidRDefault="00E33476" w:rsidP="00E33476">
      <w:pPr>
        <w:tabs>
          <w:tab w:val="left" w:pos="3690"/>
        </w:tabs>
        <w:rPr>
          <w:bCs/>
          <w:u w:val="single"/>
        </w:rPr>
      </w:pPr>
      <w:r w:rsidRPr="004F224D">
        <w:rPr>
          <w:sz w:val="16"/>
        </w:rPr>
        <w:t xml:space="preserve">I need to state that </w:t>
      </w:r>
      <w:r w:rsidRPr="004F224D">
        <w:rPr>
          <w:bCs/>
          <w:u w:val="single"/>
        </w:rPr>
        <w:t>this is a panoptic paper that attempts to bring together</w:t>
      </w:r>
      <w:r w:rsidRPr="004F224D">
        <w:rPr>
          <w:sz w:val="16"/>
        </w:rPr>
        <w:t xml:space="preserve">, to link, </w:t>
      </w:r>
      <w:r w:rsidRPr="004F224D">
        <w:rPr>
          <w:bCs/>
          <w:u w:val="single"/>
        </w:rPr>
        <w:t>empirical and theoretical data and conceptual analyses across a number of areas</w:t>
      </w:r>
      <w:r w:rsidRPr="004F224D">
        <w:rPr>
          <w:sz w:val="16"/>
        </w:rPr>
        <w:t xml:space="preserve">: These are: firstly, </w:t>
      </w:r>
      <w:r w:rsidRPr="004F224D">
        <w:rPr>
          <w:bCs/>
          <w:u w:val="single"/>
        </w:rPr>
        <w:t>culturalist and materialist issues and analyses of “race,” caste, and class oppression</w:t>
      </w:r>
      <w:r w:rsidRPr="004F224D">
        <w:rPr>
          <w:sz w:val="16"/>
        </w:rPr>
        <w:t xml:space="preserve">, particularly in Britain, the USA and India; secondly, </w:t>
      </w:r>
      <w:r w:rsidRPr="004F224D">
        <w:rPr>
          <w:bCs/>
          <w:u w:val="single"/>
        </w:rPr>
        <w:t>South Asian, other Black and Minority Ethnic groups</w:t>
      </w:r>
      <w:r w:rsidRPr="004F224D">
        <w:rPr>
          <w:sz w:val="16"/>
        </w:rPr>
        <w:t xml:space="preserve">(BME) </w:t>
      </w:r>
      <w:r w:rsidRPr="004F224D">
        <w:rPr>
          <w:bCs/>
          <w:u w:val="single"/>
        </w:rPr>
        <w:t>and White working-class labour market and educational experience</w:t>
      </w:r>
      <w:r w:rsidRPr="004F224D">
        <w:rPr>
          <w:sz w:val="16"/>
        </w:rPr>
        <w:t xml:space="preserve"> in Britain; thirdly, </w:t>
      </w:r>
      <w:r w:rsidRPr="004F224D">
        <w:rPr>
          <w:bCs/>
          <w:u w:val="single"/>
        </w:rPr>
        <w:t>Marxist, revisionist socialist, and social democratic educational and political analysis</w:t>
      </w:r>
      <w:r w:rsidRPr="004F224D">
        <w:rPr>
          <w:sz w:val="16"/>
        </w:rPr>
        <w:t xml:space="preserve">; and, finally, </w:t>
      </w:r>
      <w:r w:rsidRPr="004F224D">
        <w:rPr>
          <w:bCs/>
          <w:u w:val="single"/>
        </w:rPr>
        <w:t>neoliberal and neoconservative policy</w:t>
      </w:r>
      <w:r w:rsidRPr="004F224D">
        <w:rPr>
          <w:sz w:val="16"/>
        </w:rPr>
        <w:t xml:space="preserve"> and its impacts. In particular, this chapter attempts to compare BME oppression and exploitation in the UK and, tangentially, in the USA, with caste oppression and exploitation in India and also as it manifests itself in Britain. Both are </w:t>
      </w:r>
      <w:r w:rsidRPr="004F224D">
        <w:rPr>
          <w:bCs/>
          <w:u w:val="single"/>
        </w:rPr>
        <w:t>examined through a materialist, class perspective: a Marxist analysis</w:t>
      </w:r>
      <w:r w:rsidRPr="004F224D">
        <w:rPr>
          <w:sz w:val="16"/>
        </w:rPr>
        <w:t xml:space="preserve">. </w:t>
      </w:r>
      <w:r w:rsidRPr="004F224D">
        <w:rPr>
          <w:bCs/>
          <w:u w:val="single"/>
        </w:rPr>
        <w:t>Panoptic approaches can have value: a bringing together</w:t>
      </w:r>
      <w:r w:rsidRPr="004F224D">
        <w:rPr>
          <w:sz w:val="16"/>
        </w:rPr>
        <w:t xml:space="preserve">, an interrelating, </w:t>
      </w:r>
      <w:r w:rsidRPr="004F224D">
        <w:rPr>
          <w:bCs/>
          <w:u w:val="single"/>
        </w:rPr>
        <w:t>of different aspects and areas of analysis, enabling</w:t>
      </w:r>
      <w:r w:rsidRPr="004F224D">
        <w:rPr>
          <w:sz w:val="16"/>
        </w:rPr>
        <w:t xml:space="preserve">, potentially, </w:t>
      </w:r>
      <w:r w:rsidRPr="004F224D">
        <w:rPr>
          <w:bCs/>
          <w:u w:val="single"/>
        </w:rPr>
        <w:t>wider social theorizing</w:t>
      </w:r>
      <w:r w:rsidRPr="004F224D">
        <w:rPr>
          <w:sz w:val="16"/>
        </w:rPr>
        <w:t xml:space="preserve">. </w:t>
      </w:r>
      <w:r w:rsidRPr="004F224D">
        <w:rPr>
          <w:bCs/>
          <w:u w:val="single"/>
        </w:rPr>
        <w:t>They potentially enable a wider understanding</w:t>
      </w:r>
      <w:r w:rsidRPr="004F224D">
        <w:rPr>
          <w:sz w:val="16"/>
        </w:rPr>
        <w:t xml:space="preserve">, or facilitate a wider evaluation of an overarching theory, such as Marxism, as it analyzes a variety of linked issues. In this paper, the issues above are linked in terms of Marxist analysis of capitalism, class oppression, and the implications of such analysis for the politics of resistance. </w:t>
      </w:r>
      <w:r w:rsidRPr="004F224D">
        <w:rPr>
          <w:bCs/>
          <w:u w:val="single"/>
        </w:rPr>
        <w:t>A hazard with panoptic papers is that they can be dense</w:t>
      </w:r>
      <w:r w:rsidRPr="004F224D">
        <w:rPr>
          <w:sz w:val="16"/>
        </w:rPr>
        <w:t xml:space="preserve">, heavily referenced and footnoted. </w:t>
      </w:r>
      <w:r w:rsidRPr="004F224D">
        <w:rPr>
          <w:bCs/>
          <w:u w:val="single"/>
        </w:rPr>
        <w:t>But this is to enable pursuit of further study/reading across a number of fields</w:t>
      </w:r>
      <w:r w:rsidRPr="004F224D">
        <w:rPr>
          <w:sz w:val="16"/>
        </w:rPr>
        <w:t xml:space="preserve">. In addition, </w:t>
      </w:r>
      <w:r w:rsidRPr="004F224D">
        <w:rPr>
          <w:bCs/>
          <w:u w:val="single"/>
        </w:rPr>
        <w:t>a key strength of the panoptic approach is that it is multidisciplinary, enabling analysis, synthesis and evaluation across a number of disciplines.</w:t>
      </w:r>
    </w:p>
    <w:p w:rsidR="00E33476" w:rsidRPr="007C0C67" w:rsidRDefault="00E33476" w:rsidP="00E74293">
      <w:pPr>
        <w:rPr>
          <w:sz w:val="16"/>
          <w:szCs w:val="16"/>
        </w:rPr>
      </w:pPr>
    </w:p>
    <w:p w:rsidR="00E74293" w:rsidRDefault="00E74293" w:rsidP="00E74293">
      <w:pPr>
        <w:pStyle w:val="Heading3"/>
      </w:pPr>
      <w:r>
        <w:lastRenderedPageBreak/>
        <w:t>AT: Personal Narrative/ “Insiders Only”</w:t>
      </w:r>
    </w:p>
    <w:p w:rsidR="00E74293" w:rsidRPr="00BF46D6" w:rsidRDefault="00E74293" w:rsidP="00E74293">
      <w:r>
        <w:t>&lt;this isn’t strictly for cap but could be useful on case&gt;</w:t>
      </w:r>
    </w:p>
    <w:p w:rsidR="00E74293" w:rsidRDefault="00E74293" w:rsidP="00E74293">
      <w:pPr>
        <w:pStyle w:val="Heading4"/>
      </w:pPr>
      <w:r>
        <w:t>“Insider-only” identity politics regresses to an infinitely segmented society that accomplishes nothing</w:t>
      </w:r>
    </w:p>
    <w:p w:rsidR="00E74293" w:rsidRPr="00BF46D6" w:rsidRDefault="00E74293" w:rsidP="00E74293">
      <w:pPr>
        <w:rPr>
          <w:sz w:val="16"/>
          <w:szCs w:val="16"/>
        </w:rPr>
      </w:pPr>
      <w:r w:rsidRPr="00BF46D6">
        <w:rPr>
          <w:rStyle w:val="StyleStyleBold12pt"/>
        </w:rPr>
        <w:t>Merton 72</w:t>
      </w:r>
      <w:r w:rsidRPr="00BF46D6">
        <w:rPr>
          <w:sz w:val="16"/>
          <w:szCs w:val="16"/>
        </w:rPr>
        <w:t xml:space="preserve"> (Robert, former University Professor at Columbia University (since deceased), “Insiders and Outsiders: A Chapter in the Sociology of Knowledge”, American Journal of Sociology 78:1, July 1972, JSTOR)//AS</w:t>
      </w:r>
    </w:p>
    <w:p w:rsidR="00E74293" w:rsidRDefault="00E74293" w:rsidP="00E74293">
      <w:pPr>
        <w:rPr>
          <w:sz w:val="16"/>
          <w:szCs w:val="16"/>
        </w:rPr>
      </w:pPr>
      <w:r w:rsidRPr="00DA156D">
        <w:rPr>
          <w:rStyle w:val="StyleBoldUnderline"/>
        </w:rPr>
        <w:t>In contrast to this de facto form of Insiderism, an explicitly doctrinal  form has</w:t>
      </w:r>
      <w:r w:rsidRPr="00DA156D">
        <w:rPr>
          <w:sz w:val="16"/>
          <w:szCs w:val="16"/>
        </w:rPr>
        <w:t xml:space="preserve"> in recent </w:t>
      </w:r>
      <w:r w:rsidRPr="00DA156D">
        <w:rPr>
          <w:rStyle w:val="StyleBoldUnderline"/>
        </w:rPr>
        <w:t>years been put forward most clearly and emphatically  by some black intellectuals</w:t>
      </w:r>
      <w:r w:rsidRPr="00DA156D">
        <w:rPr>
          <w:sz w:val="16"/>
          <w:szCs w:val="16"/>
        </w:rPr>
        <w:t xml:space="preserve">. In its strong version, </w:t>
      </w:r>
      <w:r w:rsidRPr="00DA156D">
        <w:rPr>
          <w:rStyle w:val="StyleBoldUnderline"/>
        </w:rPr>
        <w:t>the argument holds that,  as a matter of social epistemology, only black historians can truly under-  stand black history, only black ethnologists can understand black culture,  only black sociologists can understand the social life of blacks, and so on</w:t>
      </w:r>
      <w:r w:rsidRPr="00DA156D">
        <w:rPr>
          <w:sz w:val="16"/>
          <w:szCs w:val="16"/>
        </w:rPr>
        <w:t xml:space="preserve">.  In the weaker form of the doctrine, some practical concessions are made.  With regard to programs of Black Studies, for example, it is proposed  that some white professors of the relevant subjects might be brought in  since there are not yet enough black scholars to staff all the proliferating  programs of study. But as Nathan Hare, the founding publisher of the  Black Scholar, stated several years ago, this is only on temporary and  conditional sufferance: "Any white professors involved in the program  would have to be black in spirit in order to last. The same is true for  'Negro' professors."6 Apart from this kind of limited concession, </w:t>
      </w:r>
      <w:r w:rsidRPr="00DA156D">
        <w:rPr>
          <w:rStyle w:val="StyleBoldUnderline"/>
        </w:rPr>
        <w:t>the  Insider doctrine maintains that there is a body of black history, black  psychology, black ethnology, and black sociology which can be significantly  advanced only by black scholars and social scientists</w:t>
      </w:r>
      <w:r w:rsidRPr="00DA156D">
        <w:rPr>
          <w:sz w:val="16"/>
          <w:szCs w:val="16"/>
        </w:rPr>
        <w:t xml:space="preserve">.  In its fundamental character, this represents a major claim in the  sociology of knowledge that implies the balkanization of social science,  with separate baronies kept exclusively in the hands of Insiders bearing  their credentials in the shape of one or another ascribed status. </w:t>
      </w:r>
      <w:r w:rsidRPr="00DA156D">
        <w:rPr>
          <w:rStyle w:val="StyleBoldUnderline"/>
        </w:rPr>
        <w:t>Generaliz-  ing the specific claim, it would appear to follow that if only black scholars  can understand blacks, then only white scholars can understand whites.  Generalizing further from race to nation, it would then appear, for example,  that only French scholars can understand French society and, of course,  that only Americans, not their external critics, can truly understand Amer-  ican society</w:t>
      </w:r>
      <w:r w:rsidRPr="00DA156D">
        <w:rPr>
          <w:sz w:val="16"/>
          <w:szCs w:val="16"/>
        </w:rPr>
        <w:t xml:space="preserve">. </w:t>
      </w:r>
      <w:r w:rsidRPr="00DA156D">
        <w:rPr>
          <w:rStyle w:val="StyleBoldUnderline"/>
        </w:rPr>
        <w:t>Once the basic principle is adopted, the list of Insider claims  to a monopoly of knowledge becomes indefinitely expansible to all manner  of social formations</w:t>
      </w:r>
      <w:r w:rsidRPr="00DA156D">
        <w:rPr>
          <w:sz w:val="16"/>
          <w:szCs w:val="16"/>
        </w:rPr>
        <w:t xml:space="preserve"> based on ascribed (and, by extension, on some  achieved) statuses. It would thus seem to follow that only women can  understand women-and men, men. On the same principle, youth alone iscapable of understanding youth just as, presumably, only the middle aged  are able to understand their age peers.7 </w:t>
      </w:r>
      <w:r w:rsidRPr="00DA156D">
        <w:rPr>
          <w:rStyle w:val="StyleBoldUnderline"/>
        </w:rPr>
        <w:t>Furthermore, as we shift to the  hybrid cases of ascribed and acquired statuses in varying mix, on the  Insider principle, proletarians alone can understand proletarians and  presumably capitalists, capitalists; only Catholics, Catholics; Jews, Jews</w:t>
      </w:r>
      <w:r w:rsidRPr="00DA156D">
        <w:rPr>
          <w:sz w:val="16"/>
          <w:szCs w:val="16"/>
        </w:rPr>
        <w:t xml:space="preserve">,  and to halt the inventory of socially atomized claims to knowledge with a  limiting case that on its face would seem to have some merit, it would  then plainly follow that only sociologists are able to understand their  fellow sociologists.8  In all these applications, </w:t>
      </w:r>
      <w:r w:rsidRPr="00DA156D">
        <w:rPr>
          <w:rStyle w:val="StyleBoldUnderline"/>
        </w:rPr>
        <w:t>the doctrine of</w:t>
      </w:r>
      <w:r w:rsidRPr="00DA156D">
        <w:rPr>
          <w:sz w:val="16"/>
          <w:szCs w:val="16"/>
        </w:rPr>
        <w:t xml:space="preserve"> extreme </w:t>
      </w:r>
      <w:r w:rsidRPr="00DA156D">
        <w:rPr>
          <w:rStyle w:val="StyleBoldUnderline"/>
        </w:rPr>
        <w:t>Insiderism represents  a new credentialism</w:t>
      </w:r>
      <w:r w:rsidRPr="00DA156D">
        <w:rPr>
          <w:sz w:val="16"/>
          <w:szCs w:val="16"/>
        </w:rPr>
        <w:t xml:space="preserve">.9 This is the credentialism of ascribed status, in  which understanding becomes accessible only to the fortunate few or many  who are to the manner born. In this respect, it contrasts with the creden-  tialism of achieved status that is characteristic of meritocratic systems.10  Extreme Insiderism moves toward a doctrine of group methodological  solipsism.1" </w:t>
      </w:r>
      <w:r w:rsidRPr="00DA156D">
        <w:rPr>
          <w:rStyle w:val="StyleBoldUnderline"/>
        </w:rPr>
        <w:t>In this form of solipsism, each group must in the end have a  monopoly of knowledge about itself just as according to the doctrine ofindividual methodological solipsism each individual has absolute privacy  of knowledge about him- or her-self.</w:t>
      </w:r>
      <w:r w:rsidRPr="00DA156D">
        <w:rPr>
          <w:sz w:val="16"/>
          <w:szCs w:val="16"/>
        </w:rPr>
        <w:t xml:space="preserve"> The Insider doctrine can be put in  the vernacular with no great loss in meaning: you have to be one in order  to understand one. In somewhat less idiomatic language, the doctrine  holds that one has monopolistic or privileged access to knowledge, or is  wholly excluded from it, by virtue of one's group membership or social  position. For some, the notion appears in the form of a question-begging  pun: Insider as Insighter, one endowed with special insight into matters  necessarily obscure to others, thus possessed of penetrating discernment.  Once adopted, the pun provides a specious solution but the serious In-  sider doctrine has its own rationale.</w:t>
      </w:r>
    </w:p>
    <w:p w:rsidR="00E74293" w:rsidRDefault="00E74293" w:rsidP="00E74293">
      <w:pPr>
        <w:rPr>
          <w:sz w:val="16"/>
          <w:szCs w:val="16"/>
        </w:rPr>
      </w:pPr>
    </w:p>
    <w:p w:rsidR="00E74293" w:rsidRDefault="00E74293" w:rsidP="00E74293">
      <w:pPr>
        <w:rPr>
          <w:sz w:val="16"/>
          <w:szCs w:val="16"/>
        </w:rPr>
      </w:pPr>
    </w:p>
    <w:p w:rsidR="00E74293" w:rsidRDefault="00E74293" w:rsidP="00E74293">
      <w:pPr>
        <w:pStyle w:val="Heading4"/>
      </w:pPr>
      <w:r>
        <w:t>Insider-only doctrine leads to extreme ethnocentrism and total dismissal of any other viewpoint</w:t>
      </w:r>
    </w:p>
    <w:p w:rsidR="00E74293" w:rsidRPr="00BF46D6" w:rsidRDefault="00E74293" w:rsidP="00E74293">
      <w:pPr>
        <w:rPr>
          <w:sz w:val="16"/>
          <w:szCs w:val="16"/>
        </w:rPr>
      </w:pPr>
      <w:r w:rsidRPr="00BF46D6">
        <w:rPr>
          <w:rStyle w:val="StyleStyleBold12pt"/>
        </w:rPr>
        <w:t>Merton 72</w:t>
      </w:r>
      <w:r w:rsidRPr="00BF46D6">
        <w:rPr>
          <w:sz w:val="16"/>
          <w:szCs w:val="16"/>
        </w:rPr>
        <w:t xml:space="preserve"> (Robert, former University Professor at Columbia University (since deceased), “Insiders and Outsiders: A Chapter in the Sociology of Knowledge”, American Journal of Sociology 78:1, July 1972, JSTOR)//AS</w:t>
      </w:r>
    </w:p>
    <w:p w:rsidR="00E74293" w:rsidRPr="00BF46D6" w:rsidRDefault="00E74293" w:rsidP="00E74293">
      <w:pPr>
        <w:rPr>
          <w:sz w:val="16"/>
          <w:szCs w:val="16"/>
        </w:rPr>
      </w:pPr>
      <w:r w:rsidRPr="00BF46D6">
        <w:rPr>
          <w:sz w:val="16"/>
          <w:szCs w:val="16"/>
        </w:rPr>
        <w:lastRenderedPageBreak/>
        <w:t xml:space="preserve">Clearly, </w:t>
      </w:r>
      <w:r w:rsidRPr="00BF46D6">
        <w:rPr>
          <w:rStyle w:val="StyleBoldUnderline"/>
        </w:rPr>
        <w:t>the social epistemological doctrine of the Insider links up</w:t>
      </w:r>
      <w:r w:rsidRPr="00BF46D6">
        <w:rPr>
          <w:sz w:val="16"/>
          <w:szCs w:val="16"/>
        </w:rPr>
        <w:t xml:space="preserve"> with  what Sumner (1907, p. 13) long ago defined as </w:t>
      </w:r>
      <w:r w:rsidRPr="00BF46D6">
        <w:rPr>
          <w:rStyle w:val="StyleBoldUnderline"/>
        </w:rPr>
        <w:t>ethnocentrism: "the tech-  nical name for [the] view of things in which one's own group is the center of  everything, and all others are scaled and rated with reference to it</w:t>
      </w:r>
      <w:r w:rsidRPr="00BF46D6">
        <w:rPr>
          <w:sz w:val="16"/>
          <w:szCs w:val="16"/>
        </w:rPr>
        <w:t xml:space="preserve">."  Sumner then goes on to include as a component of ethnocentrism, rather  than as a frequent correlate of it (thus robbing his idea of some of its  potential analytical power), </w:t>
      </w:r>
      <w:r w:rsidRPr="00BF46D6">
        <w:rPr>
          <w:rStyle w:val="StyleBoldUnderline"/>
        </w:rPr>
        <w:t>the belief that one's group is superior to all  cognate groups:</w:t>
      </w:r>
      <w:r w:rsidRPr="00BF46D6">
        <w:rPr>
          <w:sz w:val="16"/>
          <w:szCs w:val="16"/>
        </w:rPr>
        <w:t xml:space="preserve"> "each group nourishes its own pride and vanity, boasts  itself superior, exalts its own divinities, and looks with contempt on out-  siders" (p. 13). For although the practice of seeing one's own group as  the center of things is empirically correlated with a belief in its superiority,  centrality and superiority need to be kept analytically distinct in order to  deal with patterns of alienation from one's membership group and contempt  for it.13  </w:t>
      </w:r>
      <w:r w:rsidRPr="00BF46D6">
        <w:rPr>
          <w:rStyle w:val="StyleBoldUnderline"/>
        </w:rPr>
        <w:t>Supplementing the abundance of historical and ethnological evidence  of the empirical tendency for belief in one's group or collectivity as superior  to all cognate groups or collectivities-whether nation, class, race, region,  or organization-is a recent batch of studies of</w:t>
      </w:r>
      <w:r w:rsidRPr="00BF46D6">
        <w:rPr>
          <w:sz w:val="16"/>
          <w:szCs w:val="16"/>
        </w:rPr>
        <w:t xml:space="preserve"> what Theodore Caplow  (1964, pp. 213-16) has called </w:t>
      </w:r>
      <w:r w:rsidRPr="00BF46D6">
        <w:rPr>
          <w:rStyle w:val="StyleBoldUnderline"/>
        </w:rPr>
        <w:t>the aggrandizement effect: the distortion  upward of the prestige of an organization by its members</w:t>
      </w:r>
      <w:r w:rsidRPr="00BF46D6">
        <w:rPr>
          <w:sz w:val="16"/>
          <w:szCs w:val="16"/>
        </w:rPr>
        <w:t xml:space="preserve">. Caplow ex-  amined 33 different kinds of organizations-ranging from dance studios  to Protestant and Catholic churches, from skid row missions to big banks,  and from advertising agencies to university departments-and found that  members overestimated the prestige of their organization some "eight times  as often as they underestimated it" (when compared with judgments by  Outsiders). More in point for us, while members tended to disagree with  Outsiders about the standing of their own organization, they tended to  agree with them about the prestige of the other organizations in the sameset. These findings can be taken as something of a sociological parable. In  these matters at least, </w:t>
      </w:r>
      <w:r w:rsidRPr="00BF46D6">
        <w:rPr>
          <w:rStyle w:val="StyleBoldUnderline"/>
        </w:rPr>
        <w:t>the judgments of "Insiders" are best trusted when  they assess groups other than their own; that is, when members of groups  judge as Outsiders rather than as Insiders</w:t>
      </w:r>
      <w:r w:rsidRPr="00BF46D6">
        <w:rPr>
          <w:sz w:val="16"/>
          <w:szCs w:val="16"/>
        </w:rPr>
        <w:t xml:space="preserve">.  Findings of this sort do not testify, of course, that ethnocentrism and its  frequent spiritual correlate, xenophobia, fear and hatred of the alien, are  incorrigible. </w:t>
      </w:r>
      <w:r w:rsidRPr="00BF46D6">
        <w:rPr>
          <w:rStyle w:val="StyleBoldUnderline"/>
        </w:rPr>
        <w:t>They</w:t>
      </w:r>
      <w:r w:rsidRPr="00BF46D6">
        <w:rPr>
          <w:sz w:val="16"/>
          <w:szCs w:val="16"/>
        </w:rPr>
        <w:t xml:space="preserve"> do, however, </w:t>
      </w:r>
      <w:r w:rsidRPr="00BF46D6">
        <w:rPr>
          <w:rStyle w:val="StyleBoldUnderline"/>
        </w:rPr>
        <w:t>remind us of the widespread tendency to  glorify the ingroup, sometimes to that degree in which it qualifies as  chauvinism</w:t>
      </w:r>
      <w:r w:rsidRPr="00BF46D6">
        <w:rPr>
          <w:sz w:val="16"/>
          <w:szCs w:val="16"/>
        </w:rPr>
        <w:t xml:space="preserve">: </w:t>
      </w:r>
      <w:r w:rsidRPr="00BF46D6">
        <w:rPr>
          <w:rStyle w:val="StyleBoldUnderline"/>
        </w:rPr>
        <w:t>the extreme, blind, and often bellicose extolling of one's  group, status, or collectivity</w:t>
      </w:r>
      <w:r w:rsidRPr="00BF46D6">
        <w:rPr>
          <w:sz w:val="16"/>
          <w:szCs w:val="16"/>
        </w:rPr>
        <w:t>. We need not abandon "chauvinism" as a  concept useful to us here merely because it has lately become adopted as a  vogue word, blunted in meaning through indiscriminate use as a rhetorical  weapon in intergroup conflict. Nor need we continue to confine the scope  of the concept, as it was in its origins and later by Lasswell (1937, p. 361)  in his short, incisive discussion of it, to the special case of the state or  nation. The concept can be usefully, not tendentiously, extended to desig-  nate the extreme glorification of any social formation</w:t>
      </w:r>
    </w:p>
    <w:p w:rsidR="00E74293" w:rsidRPr="00045C35" w:rsidRDefault="00E74293" w:rsidP="00E74293">
      <w:pPr>
        <w:rPr>
          <w:sz w:val="16"/>
          <w:szCs w:val="16"/>
        </w:rPr>
      </w:pPr>
    </w:p>
    <w:p w:rsidR="006809E3" w:rsidRDefault="006809E3" w:rsidP="006809E3">
      <w:pPr>
        <w:pStyle w:val="Heading3"/>
      </w:pPr>
      <w:r w:rsidRPr="00FA3068">
        <w:lastRenderedPageBreak/>
        <w:t>AT: Universalizing</w:t>
      </w:r>
    </w:p>
    <w:p w:rsidR="006809E3" w:rsidRDefault="006809E3" w:rsidP="006809E3">
      <w:pPr>
        <w:pStyle w:val="Heading4"/>
      </w:pPr>
      <w:r>
        <w:t>We can use universalism productively—their arguments about subjectivity are historically disproven</w:t>
      </w:r>
    </w:p>
    <w:p w:rsidR="006809E3" w:rsidRPr="00DF4DDC" w:rsidRDefault="006809E3" w:rsidP="006809E3">
      <w:pPr>
        <w:rPr>
          <w:sz w:val="16"/>
          <w:szCs w:val="16"/>
        </w:rPr>
      </w:pPr>
      <w:r w:rsidRPr="00DF4DDC">
        <w:rPr>
          <w:rStyle w:val="StyleStyleBold12pt"/>
        </w:rPr>
        <w:t>McLaren and Farahmandpur 00</w:t>
      </w:r>
      <w:r w:rsidRPr="00DF4DDC">
        <w:rPr>
          <w:sz w:val="16"/>
          <w:szCs w:val="16"/>
        </w:rPr>
        <w:t xml:space="preserve"> (Peter and Ramin, Professor in the Division of Urban Schooling, the Graduate School of Education and Information Studies, University of California, Los Angeles and Professor of Education at Portland State University, “Reconsidering Marx in Post-Marxist Times: A Requiem for Postmodernism?”, Educational Researcher 29:3, April 2000, JSTOR)//AS</w:t>
      </w:r>
    </w:p>
    <w:p w:rsidR="006809E3" w:rsidRDefault="006809E3" w:rsidP="006809E3">
      <w:pPr>
        <w:rPr>
          <w:sz w:val="16"/>
          <w:szCs w:val="16"/>
        </w:rPr>
      </w:pPr>
      <w:r w:rsidRPr="00FA3068">
        <w:rPr>
          <w:rStyle w:val="StyleBoldUnderline"/>
        </w:rPr>
        <w:t>It is a cardinal position in postmod-  ernism to place under suspicion master  narratives, universalism, and objectiv-  ity on the grounds that they are partic-  ular epistemological and moral dis-  courses camouflaged under the guise  of universal discourses</w:t>
      </w:r>
      <w:r w:rsidRPr="00FA3068">
        <w:rPr>
          <w:sz w:val="16"/>
          <w:szCs w:val="16"/>
        </w:rPr>
        <w:t xml:space="preserve">. </w:t>
      </w:r>
      <w:r w:rsidRPr="00FA3068">
        <w:rPr>
          <w:rStyle w:val="StyleBoldUnderline"/>
        </w:rPr>
        <w:t>Enlightenment  ideals come under fire</w:t>
      </w:r>
      <w:r w:rsidRPr="00FA3068">
        <w:rPr>
          <w:sz w:val="16"/>
          <w:szCs w:val="16"/>
        </w:rPr>
        <w:t xml:space="preserve"> as well </w:t>
      </w:r>
      <w:r w:rsidRPr="00FA3068">
        <w:rPr>
          <w:rStyle w:val="StyleBoldUnderline"/>
        </w:rPr>
        <w:t>since  they putatively aim at creating homoge-  nous discourses</w:t>
      </w:r>
      <w:r w:rsidRPr="00FA3068">
        <w:rPr>
          <w:sz w:val="16"/>
          <w:szCs w:val="16"/>
        </w:rPr>
        <w:t xml:space="preserve"> which are based on  scientific progress associated with Eu-  ropean economic, social, and political  dominance (Thompson, 1997). </w:t>
      </w:r>
      <w:r w:rsidRPr="00FA3068">
        <w:rPr>
          <w:rStyle w:val="StyleBoldUnderline"/>
        </w:rPr>
        <w:t xml:space="preserve">Post-  modernists additionally dismiss the  Enlightenment's claim </w:t>
      </w:r>
      <w:r w:rsidRPr="00FA3068">
        <w:rPr>
          <w:sz w:val="16"/>
          <w:szCs w:val="16"/>
        </w:rPr>
        <w:t xml:space="preserve">and appeal </w:t>
      </w:r>
      <w:r w:rsidRPr="00FA3068">
        <w:rPr>
          <w:rStyle w:val="StyleBoldUnderline"/>
        </w:rPr>
        <w:t>to  universalism by associating it with Eu-  ropean imperialism and colonialism</w:t>
      </w:r>
      <w:r w:rsidRPr="00FA3068">
        <w:rPr>
          <w:sz w:val="16"/>
          <w:szCs w:val="16"/>
        </w:rPr>
        <w:t xml:space="preserve">  which, in their view, aided the Span-  ish, Portuguese, and British conquest  of the "New World." </w:t>
      </w:r>
      <w:r w:rsidRPr="00FA3068">
        <w:rPr>
          <w:rStyle w:val="StyleBoldUnderline"/>
        </w:rPr>
        <w:t>However, history  demonstrates that prior empires did  not rely on specific universal discourses  similar to the Enlightenment ideas to  justify their atrocities</w:t>
      </w:r>
      <w:r w:rsidRPr="00FA3068">
        <w:rPr>
          <w:sz w:val="16"/>
          <w:szCs w:val="16"/>
        </w:rPr>
        <w:t xml:space="preserve">, genocide, and  territorial conquest. </w:t>
      </w:r>
      <w:r w:rsidRPr="00FA3068">
        <w:rPr>
          <w:rStyle w:val="StyleBoldUnderline"/>
        </w:rPr>
        <w:t>On the contrary, En-  lightenment thinkers frequently stressed  the significance of other cultures' moral  and ethical commitments by compar-  ing and contrasting them to their own  European origins</w:t>
      </w:r>
      <w:r w:rsidRPr="00FA3068">
        <w:rPr>
          <w:sz w:val="16"/>
          <w:szCs w:val="16"/>
        </w:rPr>
        <w:t xml:space="preserve">. According to Willie  Thompson:  The Spanish conquistadors did not  require the Enlightenment to commit  genocide upon the populations of the  Caribbean, Mexico and Peru and  subject the remnant to slavery, nor  Genghis Khan to do similar things in  Central Asia during the earlier pe-  riod. </w:t>
      </w:r>
      <w:r w:rsidRPr="00FA3068">
        <w:rPr>
          <w:rStyle w:val="StyleBoldUnderline"/>
        </w:rPr>
        <w:t>These acts were committed by  cultures with no pretensions to uni-  versalism</w:t>
      </w:r>
      <w:r w:rsidRPr="00FA3068">
        <w:rPr>
          <w:sz w:val="16"/>
          <w:szCs w:val="16"/>
        </w:rPr>
        <w:t xml:space="preserve"> (unless Christianity is to be  regarded as such, in which case the  root of all evil has to be sought a lot  further back). (1997, p. 219)</w:t>
      </w:r>
    </w:p>
    <w:p w:rsidR="006809E3" w:rsidRDefault="006809E3" w:rsidP="006809E3">
      <w:pPr>
        <w:rPr>
          <w:sz w:val="16"/>
          <w:szCs w:val="16"/>
        </w:rPr>
      </w:pPr>
    </w:p>
    <w:p w:rsidR="00E33476" w:rsidRPr="004F224D" w:rsidRDefault="00E33476" w:rsidP="00E33476">
      <w:pPr>
        <w:rPr>
          <w:b/>
        </w:rPr>
      </w:pPr>
      <w:r w:rsidRPr="004F224D">
        <w:rPr>
          <w:b/>
        </w:rPr>
        <w:t>Racial, gender and sexual divisions can be overcome through a struggle against capital – only way to overcome all forms of oppression</w:t>
      </w:r>
    </w:p>
    <w:p w:rsidR="00E33476" w:rsidRPr="004F224D" w:rsidRDefault="00E33476" w:rsidP="00E33476">
      <w:pPr>
        <w:rPr>
          <w:sz w:val="16"/>
          <w:szCs w:val="16"/>
        </w:rPr>
      </w:pPr>
      <w:r w:rsidRPr="004F224D">
        <w:rPr>
          <w:b/>
        </w:rPr>
        <w:t>Sears and Mooers 95</w:t>
      </w:r>
      <w:r w:rsidRPr="004F224D">
        <w:t xml:space="preserve"> </w:t>
      </w:r>
      <w:r w:rsidRPr="004F224D">
        <w:rPr>
          <w:sz w:val="16"/>
          <w:szCs w:val="16"/>
        </w:rPr>
        <w:t>– teaches at Ryerson University in Toronto; ** Professor in the Department of Politics and Public Administration at Ryerson University, PhD in Social and Political Thought from York University (Alan and Colin “The Politics of Hegemony: Democracy, Class, and Social Movements”  November 1 1995 Transformation: Marxist Boundary Work in Theory, Economics, Politics and Culture)</w:t>
      </w:r>
    </w:p>
    <w:p w:rsidR="00E33476" w:rsidRPr="004F224D" w:rsidRDefault="00E33476" w:rsidP="00E33476">
      <w:pPr>
        <w:rPr>
          <w:sz w:val="16"/>
        </w:rPr>
      </w:pPr>
      <w:r w:rsidRPr="004F224D">
        <w:rPr>
          <w:sz w:val="16"/>
        </w:rPr>
        <w:t xml:space="preserve">Perhaps </w:t>
      </w:r>
      <w:r w:rsidRPr="004F224D">
        <w:rPr>
          <w:bCs/>
          <w:u w:val="single"/>
        </w:rPr>
        <w:t>the strongest argument used against the Marxist conception of totality today is that reduces a diversity of experiences to a unitary system</w:t>
      </w:r>
      <w:r w:rsidRPr="004F224D">
        <w:rPr>
          <w:sz w:val="16"/>
        </w:rPr>
        <w:t xml:space="preserve"> and subordinates a range of struggles to a single dynamic. Churchill (199) wrote, for example, that </w:t>
      </w:r>
      <w:r w:rsidRPr="004F224D">
        <w:rPr>
          <w:bCs/>
          <w:u w:val="single"/>
        </w:rPr>
        <w:t>Marxism could not hope to relate to native struggles without a rich appreciation of native perspectives</w:t>
      </w:r>
      <w:r w:rsidRPr="004F224D">
        <w:rPr>
          <w:sz w:val="16"/>
        </w:rPr>
        <w:t xml:space="preserve">: "Only through learning the specifics of the local struggle can one hope to 'fit it into the broader picture' without intellectually forcing it, a priori, into the constraints of preconception and stereotype." Lenin himself would have endorsed this statement, arguing the need for detailed knowledge of the concrete situation. However, </w:t>
      </w:r>
      <w:r w:rsidRPr="004F224D">
        <w:rPr>
          <w:bCs/>
          <w:u w:val="single"/>
        </w:rPr>
        <w:t>opponents of Marxism use the argument for detailed local knowledge as the basis for a rejection of Marxism tout court</w:t>
      </w:r>
      <w:r w:rsidRPr="004F224D">
        <w:rPr>
          <w:sz w:val="16"/>
        </w:rPr>
        <w:t xml:space="preserve">. </w:t>
      </w:r>
      <w:r w:rsidRPr="004F224D">
        <w:rPr>
          <w:bCs/>
          <w:u w:val="single"/>
        </w:rPr>
        <w:t>Any attempt to "fit it into the broader picture" is likely to be accused of "forcing it." It is common sense among many on the left that Marxism is a "male-stream," "eurocentric" (and undoubtedly straight) theory</w:t>
      </w:r>
      <w:r w:rsidRPr="004F224D">
        <w:rPr>
          <w:sz w:val="16"/>
        </w:rPr>
        <w:t xml:space="preserve"> (see for example Burstyn 81 and Churchill200). </w:t>
      </w:r>
      <w:r w:rsidRPr="004F224D">
        <w:rPr>
          <w:bCs/>
          <w:u w:val="single"/>
        </w:rPr>
        <w:t xml:space="preserve">This kind of reasoning is used to disqualify Marxism </w:t>
      </w:r>
      <w:r w:rsidRPr="004F224D">
        <w:rPr>
          <w:sz w:val="16"/>
        </w:rPr>
        <w:t xml:space="preserve">in advance as an answer to pressing social questions. </w:t>
      </w:r>
      <w:r w:rsidRPr="004F224D">
        <w:rPr>
          <w:bCs/>
          <w:u w:val="single"/>
        </w:rPr>
        <w:t>The alternative to Marxism is generally some variant of multiple systems theory linked to the politics of alliance and the abandonment of any conception of totality</w:t>
      </w:r>
      <w:r w:rsidRPr="004F224D">
        <w:rPr>
          <w:sz w:val="16"/>
        </w:rPr>
        <w:t xml:space="preserve">. If Marxism is to be a credible alternative it must be able to show the possibility and efficacy of an inclusive class politics. Lebowitz (1992) provides an important theoretical starting point for this kind of politics with his critique of the "one-sidedness of capital." </w:t>
      </w:r>
      <w:r w:rsidRPr="004F224D">
        <w:rPr>
          <w:bCs/>
          <w:u w:val="single"/>
        </w:rPr>
        <w:t xml:space="preserve">Marx's Capital </w:t>
      </w:r>
      <w:r w:rsidRPr="004F224D">
        <w:rPr>
          <w:sz w:val="16"/>
        </w:rPr>
        <w:t xml:space="preserve">presented the dynamics of capitalism and class struggle from the perspective of capital only. The other side of the capital relation, namely the working class, was held constant in Capital to permit an elaboration of the laws of development of capitalism (31-4). This, Lebowitz argues, </w:t>
      </w:r>
      <w:r w:rsidRPr="004F224D">
        <w:rPr>
          <w:bCs/>
          <w:u w:val="single"/>
        </w:rPr>
        <w:t>must be complemented with an account of "class struggle from the side of the wage-laborer" to give an inclusive picture of class conflict</w:t>
      </w:r>
      <w:r w:rsidRPr="004F224D">
        <w:rPr>
          <w:sz w:val="16"/>
        </w:rPr>
        <w:t xml:space="preserve"> (56). Looked at from this perspective, workers encounter capital as a barrier to meeting the rich and diverse needs that they develop in particular historical circumstances. These include not only a wage required to secure the goods that workers need or want, but also the time required for the self-reproduction of the worker. More than this, </w:t>
      </w:r>
      <w:r w:rsidRPr="004F224D">
        <w:rPr>
          <w:bCs/>
          <w:u w:val="single"/>
        </w:rPr>
        <w:t>such a perspective must encompass the myriad of conditions required for social life itself and the realization of the full creative potential of the worker as an individual</w:t>
      </w:r>
      <w:r w:rsidRPr="004F224D">
        <w:rPr>
          <w:sz w:val="16"/>
        </w:rPr>
        <w:t xml:space="preserve"> (see 56-7,96-1 00). </w:t>
      </w:r>
      <w:r w:rsidRPr="004F224D">
        <w:rPr>
          <w:bCs/>
          <w:u w:val="single"/>
        </w:rPr>
        <w:t xml:space="preserve">This broader conception of class struggle, which encompasses the rich world of workers' needs </w:t>
      </w:r>
      <w:r w:rsidRPr="004F224D">
        <w:rPr>
          <w:bCs/>
          <w:u w:val="single"/>
        </w:rPr>
        <w:lastRenderedPageBreak/>
        <w:t>provides the basis for an inclusive politics capable of embracing issues around gender, race/ethnicity, sexuality, and other special needs</w:t>
      </w:r>
      <w:r w:rsidRPr="004F224D">
        <w:rPr>
          <w:sz w:val="16"/>
        </w:rPr>
        <w:t xml:space="preserve">. Creese (193-4) pointed out the need to overcome the inadequacy of dealing w1th issues such as gender and race as "add-ons" to class analysis: </w:t>
      </w:r>
      <w:r w:rsidRPr="004F224D">
        <w:rPr>
          <w:bCs/>
          <w:u w:val="single"/>
        </w:rPr>
        <w:t>Ethnic/racial and gender relations of power and domination are embedded within capitalist practices</w:t>
      </w:r>
      <w:r w:rsidRPr="004F224D">
        <w:rPr>
          <w:sz w:val="16"/>
        </w:rPr>
        <w:t xml:space="preserve">. The class relations that are thereby generated are not gender and ethnically/racially neutral form; rather, classes are gendered and racialized (Creese 193). </w:t>
      </w:r>
      <w:r w:rsidRPr="004F224D">
        <w:rPr>
          <w:bCs/>
          <w:u w:val="single"/>
        </w:rPr>
        <w:t>An inclusive conception of class struggle allows us to understand classes as gendered, racialized and sexualized while connecting the diverse needs and capacities of workers to a common struggle</w:t>
      </w:r>
      <w:r w:rsidRPr="004F224D">
        <w:rPr>
          <w:sz w:val="16"/>
        </w:rPr>
        <w:t xml:space="preserve">. Lebowitz (123) argues that workers approach capital "already divided by (among aspects) sex, gender, race and nationality." This division is fostered due to "the inherent tendency m cap1tal1tself to foster competition among workers .... " . </w:t>
      </w:r>
      <w:r w:rsidRPr="004F224D">
        <w:rPr>
          <w:bCs/>
          <w:u w:val="single"/>
        </w:rPr>
        <w:t>These divisions need not be unbridgeable. The demands of lesbians and gay men, people of color, women, people with physical or mental special needs and others are class demands against capital and its dominance over society</w:t>
      </w:r>
      <w:r w:rsidRPr="004F224D">
        <w:rPr>
          <w:sz w:val="16"/>
        </w:rPr>
        <w:t xml:space="preserve">. HIV infected people, for example, may require a more flexible working day due to the need for rest, or ways to meet their needs and wants without engaging in wage labor if unable to work (see Sears and Adam 1992). Women may have particular needs in the configuration of wage and domestic labor (see Vogel 1990 and Luxton 1987). These issues may or may not manifest themselves directly in the workplace. That is not the central point. </w:t>
      </w:r>
      <w:r w:rsidRPr="004F224D">
        <w:rPr>
          <w:bCs/>
          <w:u w:val="single"/>
        </w:rPr>
        <w:t xml:space="preserve">Class struggles include more than struggles around wages or conflicts in individual workplaces. </w:t>
      </w:r>
      <w:r w:rsidRPr="004F224D">
        <w:rPr>
          <w:sz w:val="16"/>
        </w:rPr>
        <w:t xml:space="preserve">Rather than directed against particular capitalists, </w:t>
      </w:r>
      <w:r w:rsidRPr="004F224D">
        <w:rPr>
          <w:bCs/>
          <w:u w:val="single"/>
        </w:rPr>
        <w:t>they are struggles against the power of capital as a whole. And, insofar as they are directed against capital's position as the owner of the products of social labor, they have the potential of unifying</w:t>
      </w:r>
      <w:r w:rsidRPr="004F224D">
        <w:rPr>
          <w:sz w:val="16"/>
        </w:rPr>
        <w:t xml:space="preserve"> (</w:t>
      </w:r>
      <w:r w:rsidRPr="004F224D">
        <w:rPr>
          <w:bCs/>
          <w:u w:val="single"/>
        </w:rPr>
        <w:t>rather than maintaining the separation of) all those who have nothing to sell but their labor power</w:t>
      </w:r>
      <w:r w:rsidRPr="004F224D">
        <w:rPr>
          <w:sz w:val="16"/>
        </w:rPr>
        <w:t xml:space="preserve"> (Lebowitz 147). </w:t>
      </w:r>
      <w:r w:rsidRPr="004F224D">
        <w:rPr>
          <w:bCs/>
          <w:u w:val="single"/>
        </w:rPr>
        <w:t>This unity has an objective basis: it is founded on the fact that forms of exploitation and oppression are related internally to the extent that they are located in the same totality</w:t>
      </w:r>
      <w:r w:rsidRPr="004F224D">
        <w:rPr>
          <w:sz w:val="16"/>
        </w:rPr>
        <w:t xml:space="preserve">-one which is defined and governed by capitalist social relations. </w:t>
      </w:r>
      <w:r w:rsidRPr="004F224D">
        <w:rPr>
          <w:bCs/>
          <w:u w:val="single"/>
        </w:rPr>
        <w:t>Each of these struggles has the potential of strengthening the others. Conversely, the failure to connect these struggles weakens each of them</w:t>
      </w:r>
      <w:r w:rsidRPr="004F224D">
        <w:rPr>
          <w:sz w:val="16"/>
        </w:rPr>
        <w:t>. This is precisely what Marx (118) referred to when he wrote "</w:t>
      </w:r>
      <w:r w:rsidRPr="004F224D">
        <w:rPr>
          <w:bCs/>
          <w:u w:val="single"/>
        </w:rPr>
        <w:t>A people that subjugates another people forges its own chains." The myth of the "white male working class" presents class struggle as one in which a gain for some workers means a loss for others</w:t>
      </w:r>
      <w:r w:rsidRPr="004F224D">
        <w:rPr>
          <w:sz w:val="16"/>
        </w:rPr>
        <w:t xml:space="preserve">. This is based on a static picture of a relatively constant wage packet which gets divided between sections of the class on the basis of power and privilege. Thus, the "white male working class" is presented as the beneficiary of lower wages paid women, people of color and immigrants. By this logic, gains for women, people of color and immigrants are necessarily losses for white men (e.g. Coote and Campbell 247). </w:t>
      </w:r>
      <w:r w:rsidRPr="004F224D">
        <w:rPr>
          <w:bCs/>
          <w:u w:val="single"/>
        </w:rPr>
        <w:t>The overall size of the wage packet, the length of the working day, the comprehensiveness of social programs and indeed the amount of direct management control is not fixed</w:t>
      </w:r>
      <w:r w:rsidRPr="004F224D">
        <w:rPr>
          <w:sz w:val="16"/>
        </w:rPr>
        <w:t xml:space="preserve">, but varies with the strength and tactics of each side in the class struggle. </w:t>
      </w:r>
      <w:r w:rsidRPr="004F224D">
        <w:rPr>
          <w:bCs/>
          <w:u w:val="single"/>
        </w:rPr>
        <w:t>Workers who attempt to defend relative privileges through exclusionary and sectional strategies weaken their own position</w:t>
      </w:r>
      <w:r w:rsidRPr="004F224D">
        <w:rPr>
          <w:sz w:val="16"/>
        </w:rPr>
        <w:t xml:space="preserve">. The failure, for example, to campaign vigorously against racist privilege in the American South not only weakened the position of southern workers but indeed that of the whole American labor movement. The downward pressure of a non-unionized low wage sector historically divided by racism is one of the tools American employers have used in their anti-union offensive in the recent past (see Davis). </w:t>
      </w:r>
      <w:r w:rsidRPr="004F224D">
        <w:rPr>
          <w:bCs/>
          <w:u w:val="single"/>
        </w:rPr>
        <w:t>This does not mean that workers will automatically recognize their broader class interests</w:t>
      </w:r>
      <w:r w:rsidRPr="004F224D">
        <w:rPr>
          <w:sz w:val="16"/>
        </w:rPr>
        <w:t xml:space="preserve"> or that sectionalism will be easily overcome. </w:t>
      </w:r>
      <w:r w:rsidRPr="004F224D">
        <w:rPr>
          <w:bCs/>
          <w:u w:val="single"/>
        </w:rPr>
        <w:t>This requires a political struggle.</w:t>
      </w:r>
      <w:r w:rsidRPr="004F224D">
        <w:rPr>
          <w:sz w:val="16"/>
        </w:rPr>
        <w:t xml:space="preserve"> However, there is an objective basis for building solidarity. </w:t>
      </w:r>
      <w:r w:rsidRPr="004F224D">
        <w:rPr>
          <w:bCs/>
          <w:u w:val="single"/>
        </w:rPr>
        <w:t xml:space="preserve">It is when workers enter into struggle that the opportunities are greatest for the subjective recognition of this objective basis </w:t>
      </w:r>
      <w:r w:rsidRPr="004F224D">
        <w:rPr>
          <w:sz w:val="16"/>
        </w:rPr>
        <w:t xml:space="preserve">(see Lebowitz 163). McCaskell (249) showed just one example of these possibilities when he described the development of a general strike in an area of the Basque country following the shooting of a transvestite by the Spanish National Police: the industrial suburb closed down in a general strike protesting the killing. Sexual liberation was a focus of discussion in dozens of workplaces. Two thousand people marched through San Sebastian under the banners of EHGAM [the Basque gay liberation front) .... This was a mobilization on a class basis which connected national liberation and sexual politics. This kind of political generalization is not inevitable in large-scale workers struggles; politics are required to make these links. There is, however, a very real basis for such generalization. Indeed, this should not be surprising. At the level of daily experience, there is an obviousness to the connections between different aspects of exploitation and oppression. </w:t>
      </w:r>
      <w:r w:rsidRPr="004F224D">
        <w:rPr>
          <w:bCs/>
          <w:u w:val="single"/>
        </w:rPr>
        <w:t xml:space="preserve">The divisions between gender, class and race don't exist at the level of the everyday/everynight world of people's actual lives; to be black, a woman and working class are not three different and distinctive experiences. </w:t>
      </w:r>
      <w:r w:rsidRPr="004F224D">
        <w:rPr>
          <w:sz w:val="16"/>
        </w:rPr>
        <w:t xml:space="preserve">(D. Smith 54) We would argue that these are not separate experiences precisely because </w:t>
      </w:r>
      <w:r w:rsidRPr="004F224D">
        <w:rPr>
          <w:bCs/>
          <w:u w:val="single"/>
        </w:rPr>
        <w:t>they are grounded in a single social totality</w:t>
      </w:r>
      <w:r w:rsidRPr="004F224D">
        <w:rPr>
          <w:sz w:val="16"/>
        </w:rPr>
        <w:t xml:space="preserve">. There is a connection within this totality between for example economic crisis and the rise of the racist right (see } I I Sivanandan v-vi). </w:t>
      </w:r>
      <w:r w:rsidRPr="004F224D">
        <w:rPr>
          <w:bCs/>
          <w:u w:val="single"/>
        </w:rPr>
        <w:t>The relations within this totality have a specifically capitalist character even where they are not directly economic</w:t>
      </w:r>
      <w:r w:rsidRPr="004F224D">
        <w:rPr>
          <w:sz w:val="16"/>
        </w:rPr>
        <w:t xml:space="preserve"> (see Wood). </w:t>
      </w:r>
      <w:r w:rsidRPr="004F224D">
        <w:rPr>
          <w:bCs/>
          <w:u w:val="single"/>
        </w:rPr>
        <w:t xml:space="preserve">This is the basis for an inclusive class politics. </w:t>
      </w:r>
      <w:r w:rsidRPr="004F224D">
        <w:rPr>
          <w:sz w:val="16"/>
        </w:rPr>
        <w:t xml:space="preserve">Albert has attacked this inclusive conception of class struggle, which he labels as "Marxist monism" (44). The absurdity of this view that women and blacks, for instance, can only be critical social agents as representatives of some class, and that hey cannot be agents of history simply by virtue of their position as women oppressed by gender relations and blacks oppressed by racist community relations fortunately has </w:t>
      </w:r>
      <w:r w:rsidRPr="004F224D">
        <w:rPr>
          <w:sz w:val="16"/>
        </w:rPr>
        <w:lastRenderedPageBreak/>
        <w:t xml:space="preserve">struck more than a few activists. This is a caricature. </w:t>
      </w:r>
      <w:r w:rsidRPr="004F224D">
        <w:rPr>
          <w:bCs/>
          <w:u w:val="single"/>
        </w:rPr>
        <w:t>The argument is not that class is the only subject position in society, but that it is a unique one in the process of emancipation</w:t>
      </w:r>
      <w:r w:rsidRPr="004F224D">
        <w:rPr>
          <w:sz w:val="16"/>
        </w:rPr>
        <w:t xml:space="preserve">. There are two reasons for this uniqueness. First, as Marx (58) argued, </w:t>
      </w:r>
      <w:r w:rsidRPr="004F224D">
        <w:rPr>
          <w:bCs/>
          <w:u w:val="single"/>
        </w:rPr>
        <w:t xml:space="preserve">the working class is a class with "radical chains" which to free itself must break the all the chains </w:t>
      </w:r>
      <w:r w:rsidRPr="004F224D">
        <w:rPr>
          <w:sz w:val="16"/>
        </w:rPr>
        <w:t xml:space="preserve">which bind society. Secondly, </w:t>
      </w:r>
      <w:r w:rsidRPr="004F224D">
        <w:rPr>
          <w:bCs/>
          <w:u w:val="single"/>
        </w:rPr>
        <w:t>the working class is the only force which can break through the limits of the capitalist totality to forge a new society</w:t>
      </w:r>
      <w:r w:rsidRPr="004F224D">
        <w:rPr>
          <w:sz w:val="16"/>
        </w:rPr>
        <w:t xml:space="preserve"> (see Lukacs 28).</w:t>
      </w:r>
    </w:p>
    <w:p w:rsidR="00E33476" w:rsidRPr="00D94637" w:rsidRDefault="00E33476" w:rsidP="00E33476"/>
    <w:p w:rsidR="00E33476" w:rsidRPr="004F224D" w:rsidRDefault="00E33476" w:rsidP="00E33476">
      <w:pPr>
        <w:rPr>
          <w:b/>
        </w:rPr>
      </w:pPr>
      <w:r w:rsidRPr="004F224D">
        <w:rPr>
          <w:b/>
        </w:rPr>
        <w:t>Their criticism of class struggle as exclusive is flawed – the working class can be defined to include anyone who sells wage labor</w:t>
      </w:r>
    </w:p>
    <w:p w:rsidR="00E33476" w:rsidRPr="004F224D" w:rsidRDefault="00E33476" w:rsidP="00E33476">
      <w:pPr>
        <w:rPr>
          <w:sz w:val="16"/>
          <w:szCs w:val="16"/>
        </w:rPr>
      </w:pPr>
      <w:r w:rsidRPr="004F224D">
        <w:rPr>
          <w:b/>
        </w:rPr>
        <w:t>Sears and Mooers 95</w:t>
      </w:r>
      <w:r w:rsidRPr="004F224D">
        <w:t xml:space="preserve"> </w:t>
      </w:r>
      <w:r w:rsidRPr="004F224D">
        <w:rPr>
          <w:sz w:val="16"/>
          <w:szCs w:val="16"/>
        </w:rPr>
        <w:t>– teaches at Ryerson University in Toronto; ** Professor in the Department of Politics and Public Administration at Ryerson University, PhD in Social and Political Thought from York University (Alan and Colin “The Politics of Hegemony: Democracy, Class, and Social Movements”  November 1 1995 Transformation: Marxist Boundary Work in Theory, Economics, Politics and Culture)</w:t>
      </w:r>
    </w:p>
    <w:p w:rsidR="00E33476" w:rsidRPr="004F224D" w:rsidRDefault="00E33476" w:rsidP="00E33476">
      <w:pPr>
        <w:rPr>
          <w:sz w:val="16"/>
        </w:rPr>
      </w:pPr>
      <w:r w:rsidRPr="004F224D">
        <w:rPr>
          <w:sz w:val="16"/>
        </w:rPr>
        <w:t xml:space="preserve">Movementist </w:t>
      </w:r>
      <w:r w:rsidRPr="004F224D">
        <w:rPr>
          <w:bCs/>
          <w:u w:val="single"/>
        </w:rPr>
        <w:t>critics often present Marxism as a partial and inadequate theory of emancipation, concerned with the freedom of only</w:t>
      </w:r>
      <w:r w:rsidRPr="004F224D">
        <w:rPr>
          <w:sz w:val="16"/>
        </w:rPr>
        <w:t xml:space="preserve"> one relatively privileged stratum in society, </w:t>
      </w:r>
      <w:r w:rsidRPr="004F224D">
        <w:rPr>
          <w:bCs/>
          <w:u w:val="single"/>
        </w:rPr>
        <w:t>the "white male working class." This view is based on the claim that Marxism is fundamentally reductionist</w:t>
      </w:r>
      <w:r w:rsidRPr="004F224D">
        <w:rPr>
          <w:sz w:val="16"/>
        </w:rPr>
        <w:t xml:space="preserve">, subordinating all aspects of social life to economic class relations and political class struggle. </w:t>
      </w:r>
      <w:r w:rsidRPr="004F224D">
        <w:rPr>
          <w:bCs/>
          <w:u w:val="single"/>
        </w:rPr>
        <w:t>This criticism is grounded in a view of class politics that can be labeled an "exclusive conception of class</w:t>
      </w:r>
      <w:r w:rsidRPr="004F224D">
        <w:rPr>
          <w:sz w:val="16"/>
        </w:rPr>
        <w:t xml:space="preserve">." </w:t>
      </w:r>
      <w:r w:rsidRPr="004F224D">
        <w:rPr>
          <w:bCs/>
          <w:u w:val="single"/>
        </w:rPr>
        <w:t>While this exclusive conception of class is certainly present in some versions of Marxist theory, the most powerful versions are those grounded in an inclusive conception of class</w:t>
      </w:r>
      <w:r w:rsidRPr="004F224D">
        <w:rPr>
          <w:sz w:val="16"/>
        </w:rPr>
        <w:t xml:space="preserve">. The </w:t>
      </w:r>
      <w:r w:rsidRPr="004F224D">
        <w:rPr>
          <w:bCs/>
          <w:u w:val="single"/>
        </w:rPr>
        <w:t xml:space="preserve">exclusive conception of class </w:t>
      </w:r>
      <w:r w:rsidRPr="004F224D">
        <w:rPr>
          <w:sz w:val="16"/>
        </w:rPr>
        <w:t xml:space="preserve">criticized by movementist critics of Marxism </w:t>
      </w:r>
      <w:r w:rsidRPr="004F224D">
        <w:rPr>
          <w:bCs/>
          <w:u w:val="single"/>
        </w:rPr>
        <w:t>has two aspects</w:t>
      </w:r>
      <w:r w:rsidRPr="004F224D">
        <w:rPr>
          <w:sz w:val="16"/>
        </w:rPr>
        <w:t xml:space="preserve">. First, </w:t>
      </w:r>
      <w:r w:rsidRPr="004F224D">
        <w:rPr>
          <w:bCs/>
          <w:u w:val="single"/>
        </w:rPr>
        <w:t>the working class is narrowly defined</w:t>
      </w:r>
      <w:r w:rsidRPr="004F224D">
        <w:rPr>
          <w:sz w:val="16"/>
        </w:rPr>
        <w:t xml:space="preserve"> in empirical terms </w:t>
      </w:r>
      <w:r w:rsidRPr="004F224D">
        <w:rPr>
          <w:bCs/>
          <w:u w:val="single"/>
        </w:rPr>
        <w:t>to include only certain forms of industrial labor which are still largely male</w:t>
      </w:r>
      <w:r w:rsidRPr="004F224D">
        <w:rPr>
          <w:sz w:val="16"/>
        </w:rPr>
        <w:t xml:space="preserve">. Not only are </w:t>
      </w:r>
      <w:r w:rsidRPr="004F224D">
        <w:rPr>
          <w:bCs/>
          <w:u w:val="single"/>
        </w:rPr>
        <w:t>working-class women largely forgotten</w:t>
      </w:r>
      <w:r w:rsidRPr="004F224D">
        <w:rPr>
          <w:sz w:val="16"/>
        </w:rPr>
        <w:t xml:space="preserve"> (an error corrected by marxist feminists, and then frequently re-forgotten by male marxists and socialists), but </w:t>
      </w:r>
      <w:r w:rsidRPr="004F224D">
        <w:rPr>
          <w:bCs/>
          <w:u w:val="single"/>
        </w:rPr>
        <w:t>the whole conceptualization and understanding of the proletariat is male</w:t>
      </w:r>
      <w:r w:rsidRPr="004F224D">
        <w:rPr>
          <w:sz w:val="16"/>
        </w:rPr>
        <w:t xml:space="preserve"> ... (Hearn 76) Secondly, </w:t>
      </w:r>
      <w:r w:rsidRPr="004F224D">
        <w:rPr>
          <w:bCs/>
          <w:u w:val="single"/>
        </w:rPr>
        <w:t>the purview of class politics is narrowly confined to economistic issues in the workplace</w:t>
      </w:r>
      <w:r w:rsidRPr="004F224D">
        <w:rPr>
          <w:sz w:val="16"/>
        </w:rPr>
        <w:t xml:space="preserve">. Thus, class struggle is reduced to the efforts of a small segment of the population to improve their immediate economic conditions. Epstein (60) argues that one reason many on the left are uncomfortable with class politics is that "'the working class' conjures up organized labor and the white men who are its largest constituency."4 </w:t>
      </w:r>
      <w:r w:rsidRPr="004F224D">
        <w:rPr>
          <w:bCs/>
          <w:u w:val="single"/>
        </w:rPr>
        <w:t>This exclusive conception of class</w:t>
      </w:r>
      <w:r w:rsidRPr="004F224D">
        <w:rPr>
          <w:sz w:val="16"/>
        </w:rPr>
        <w:t xml:space="preserve"> has its roots in specific versions of Marxist theory. It </w:t>
      </w:r>
      <w:r w:rsidRPr="004F224D">
        <w:rPr>
          <w:bCs/>
          <w:u w:val="single"/>
        </w:rPr>
        <w:t>is based first on a concept of productive labor</w:t>
      </w:r>
      <w:r w:rsidRPr="004F224D">
        <w:rPr>
          <w:sz w:val="16"/>
        </w:rPr>
        <w:t xml:space="preserve">, which as Lebowitz (1 00) points out "has been the subject of endless (and singularly unproductive) discussion among Marxists." This concept is rooted in Marx (152-7), who distinguished between productive labor which created surplus-value for capital and unproductive labor which who did not. A working class comprised only of those engaged in productive labor would exclude all those who do not directly produce surplus value. </w:t>
      </w:r>
      <w:r w:rsidRPr="004F224D">
        <w:rPr>
          <w:bCs/>
          <w:u w:val="single"/>
        </w:rPr>
        <w:t>If we accept productive labor as defining the working class, then only wage-laborers in extractive, manufacturing, and freight industries would form the proletariat</w:t>
      </w:r>
      <w:r w:rsidRPr="004F224D">
        <w:rPr>
          <w:sz w:val="16"/>
        </w:rPr>
        <w:t xml:space="preserve">. On such a view, the working class would be narrowed down to its nineteenth century stereotype of male manual workers (Callinicos 19). Such influential writers as Althusser (171) and Poulantzas took this narrow view of the working class, excluding for example state employees. Even Epstein (60), who is critical of this narrow conception of class, sees it as perhaps the only tenable Marxist position. Expanding this definition to include the vast majority of the population leaves one without a clear definition of working-class boundaries. It also involves losing some of the power of traditional class analysis, which claimed a revolutionary role for the working class on the basis of its relationship to surplus value. </w:t>
      </w:r>
      <w:r w:rsidRPr="004F224D">
        <w:rPr>
          <w:bCs/>
          <w:u w:val="single"/>
        </w:rPr>
        <w:t>The exclusive conception of class combines this narrow conception of class boundaries with an economistic understanding of class struggles. The domain of class struggles is reduced</w:t>
      </w:r>
      <w:r w:rsidRPr="004F224D">
        <w:rPr>
          <w:sz w:val="16"/>
        </w:rPr>
        <w:t xml:space="preserve"> to the narrow question of wages paid to productive laborers. </w:t>
      </w:r>
      <w:r w:rsidRPr="004F224D">
        <w:rPr>
          <w:bCs/>
          <w:u w:val="single"/>
        </w:rPr>
        <w:t>The result is a view of class politics which excludes women laboring in the household, the unemployed, people working on the margins of the economy, and workers in certain sectors</w:t>
      </w:r>
      <w:r w:rsidRPr="004F224D">
        <w:rPr>
          <w:sz w:val="16"/>
        </w:rPr>
        <w:t xml:space="preserve"> (such as the state and social services) </w:t>
      </w:r>
      <w:r w:rsidRPr="004F224D">
        <w:rPr>
          <w:bCs/>
          <w:u w:val="single"/>
        </w:rPr>
        <w:t>which include a high proportion of women workers</w:t>
      </w:r>
      <w:r w:rsidRPr="004F224D">
        <w:rPr>
          <w:sz w:val="16"/>
        </w:rPr>
        <w:t xml:space="preserve">. The working class is then seen as a privileged core, distinguished from a periphery or underclass which is more exploited and more vulnerable. (see Sivanandan 8,17,24; Atkinson and Gregory). This view of the working class has achieved particular currency in the postfordist argument that the contemporary workforce has been reshaped by the requirements of "flexible specialization." The working class is depicted as a shrinking core of well paid full-time workers being forced to learn new and varied skills and an adaptable and participatory work style, while a growing low-paid portion of the labor force (including disproportionate numbers of women and people of color) become "flexible" in the sense that they are employed on a part-time or temporary basis at the convenience of employers. This exclusive conception of the working class is often marshaled as part of a critique of unions which are depicted as bargaining to defend white male privilege against the claims of a more exploited and oppressed periphery comprised largely of women, people of color and immigrants. The traditional priorities of union bargaining-focusing on the wage and on the maintenance of differentials-have not helped lift women out of low paid ghettos, or to alleviate their domestic responsibilities. On the contrary, the process we know as "free collective bargaining" is primarily a defense of the interests of male workers (Coote and Campbell 166). Lebowitz (1 03) argues persuasively that this exclusive conception of the working class does not flow from the logic of Marxism, but rather from the logic of capitalism. It is, after all, capital that would define "productive" labor as that which produces surplus-value and it is capital that tries to limit </w:t>
      </w:r>
      <w:r w:rsidRPr="004F224D">
        <w:rPr>
          <w:sz w:val="16"/>
        </w:rPr>
        <w:lastRenderedPageBreak/>
        <w:t xml:space="preserve">the purview of legitimate class politics to narrow collective bargaining issues. </w:t>
      </w:r>
      <w:r w:rsidRPr="004F224D">
        <w:rPr>
          <w:bCs/>
          <w:u w:val="single"/>
        </w:rPr>
        <w:t>A Marxism rooted in this narrow conception of class</w:t>
      </w:r>
      <w:r w:rsidRPr="004F224D">
        <w:rPr>
          <w:sz w:val="16"/>
        </w:rPr>
        <w:t xml:space="preserve"> will "not only be found wanting by feminists and others but it also </w:t>
      </w:r>
      <w:r w:rsidRPr="004F224D">
        <w:rPr>
          <w:bCs/>
          <w:u w:val="single"/>
        </w:rPr>
        <w:t>cannot challenge capital</w:t>
      </w:r>
      <w:r w:rsidRPr="004F224D">
        <w:rPr>
          <w:sz w:val="16"/>
        </w:rPr>
        <w:t xml:space="preserve">" (Lebowitz 1 03). Critics who attack Marxism as a theory of the "white male working class" are responding to this narrow definition of class developed within Marxist theory. Their strategy has generally been to supplement a narrow vision of class politics with separate perspectives covering gender, race/ethnicity and/or sexuality. </w:t>
      </w:r>
      <w:r w:rsidRPr="004F224D">
        <w:rPr>
          <w:bCs/>
          <w:u w:val="single"/>
        </w:rPr>
        <w:t xml:space="preserve">There is, however, another alternative and that is to develop a broader, inclusive conception of social class. </w:t>
      </w:r>
      <w:r w:rsidRPr="004F224D">
        <w:rPr>
          <w:sz w:val="16"/>
        </w:rPr>
        <w:t xml:space="preserve">An inclusive conception must begin with a broader definition of the boundaries of class. Wright (49), for example, argues that </w:t>
      </w:r>
      <w:r w:rsidRPr="004F224D">
        <w:rPr>
          <w:bCs/>
          <w:u w:val="single"/>
        </w:rPr>
        <w:t>there is no basis for excluding unproductive workers from the working class. both productive and unproductive workers are exploited</w:t>
      </w:r>
      <w:r w:rsidRPr="004F224D">
        <w:rPr>
          <w:sz w:val="16"/>
        </w:rPr>
        <w:t xml:space="preserve">; both have unpaid labor extorted from them .... In both cases, the capitalist will try to keep the wage bill as low as possible; in both cases the capitalist will try to increase the productivity by getting workers to work harder; in both cases, workers will be dispossessed of control over the labor process. Therefore, </w:t>
      </w:r>
      <w:r w:rsidRPr="004F224D">
        <w:rPr>
          <w:bCs/>
          <w:u w:val="single"/>
        </w:rPr>
        <w:t>the boundaries of the working class can be drawn widely to encompass productive and unproductive, full-time and part-time, employed and unemployed. It includes all those who are dependent on the sale of labor</w:t>
      </w:r>
      <w:r w:rsidRPr="004F224D">
        <w:rPr>
          <w:sz w:val="16"/>
        </w:rPr>
        <w:t xml:space="preserve">-power (whether or not they directly produce surplus value or are employed at a g1ven moment) </w:t>
      </w:r>
      <w:r w:rsidRPr="004F224D">
        <w:rPr>
          <w:bCs/>
          <w:u w:val="single"/>
        </w:rPr>
        <w:t>and who do not own or control their workplace</w:t>
      </w:r>
      <w:r w:rsidRPr="004F224D">
        <w:rPr>
          <w:sz w:val="16"/>
        </w:rPr>
        <w:t xml:space="preserve">.6 </w:t>
      </w:r>
      <w:r w:rsidRPr="004F224D">
        <w:rPr>
          <w:bCs/>
          <w:u w:val="single"/>
        </w:rPr>
        <w:t xml:space="preserve">The point of production constitutes the single greatest source of power for those dependent on the sale of labor-power, </w:t>
      </w:r>
      <w:r w:rsidRPr="004F224D">
        <w:rPr>
          <w:sz w:val="16"/>
        </w:rPr>
        <w:t xml:space="preserve">but neither limits class membership to those employed at a given moment nor class politics to narrow workplace concerns. Resnick and Wolff usefully distinguish between fundamental classes, those which directly produce surplus value for capital, and subsumed classes, those who are employed as wage-laborers but whose labor does not directly contribute to surplus value (such as state employees). In this way, </w:t>
      </w:r>
      <w:r w:rsidRPr="004F224D">
        <w:rPr>
          <w:bCs/>
          <w:u w:val="single"/>
        </w:rPr>
        <w:t>they are able to point to the central place of surplus production to capitalism without losing s1ght of the fact that subsumed workers are still part of the working class</w:t>
      </w:r>
      <w:r w:rsidRPr="004F224D">
        <w:rPr>
          <w:sz w:val="16"/>
        </w:rPr>
        <w:t xml:space="preserve">. In th1s regard, </w:t>
      </w:r>
      <w:r w:rsidRPr="004F224D">
        <w:rPr>
          <w:bCs/>
          <w:u w:val="single"/>
        </w:rPr>
        <w:t>subsumed workers</w:t>
      </w:r>
      <w:r w:rsidRPr="004F224D">
        <w:rPr>
          <w:sz w:val="16"/>
        </w:rPr>
        <w:t xml:space="preserve"> such as state employees </w:t>
      </w:r>
      <w:r w:rsidRPr="004F224D">
        <w:rPr>
          <w:bCs/>
          <w:u w:val="single"/>
        </w:rPr>
        <w:t>have as much potential to engage in class struggle as industrial workers</w:t>
      </w:r>
      <w:r w:rsidRPr="004F224D">
        <w:rPr>
          <w:sz w:val="16"/>
        </w:rPr>
        <w:t>.7</w:t>
      </w:r>
    </w:p>
    <w:p w:rsidR="00E33476" w:rsidRPr="004F224D" w:rsidRDefault="00E33476" w:rsidP="00E33476">
      <w:pPr>
        <w:rPr>
          <w:sz w:val="16"/>
        </w:rPr>
      </w:pPr>
    </w:p>
    <w:p w:rsidR="00E33476" w:rsidRDefault="00E33476" w:rsidP="00E33476">
      <w:pPr>
        <w:rPr>
          <w:sz w:val="16"/>
        </w:rPr>
      </w:pPr>
    </w:p>
    <w:p w:rsidR="00E33476" w:rsidRPr="004F224D" w:rsidRDefault="00E33476" w:rsidP="00E33476">
      <w:pPr>
        <w:rPr>
          <w:b/>
          <w:bCs/>
        </w:rPr>
      </w:pPr>
      <w:r w:rsidRPr="004F224D">
        <w:rPr>
          <w:b/>
          <w:bCs/>
        </w:rPr>
        <w:t>Analysis of culture must include analysis of class</w:t>
      </w:r>
    </w:p>
    <w:p w:rsidR="00E33476" w:rsidRPr="004F224D" w:rsidRDefault="00E33476" w:rsidP="00E33476">
      <w:pPr>
        <w:rPr>
          <w:bCs/>
          <w:sz w:val="16"/>
          <w:szCs w:val="16"/>
        </w:rPr>
      </w:pPr>
      <w:r w:rsidRPr="004F224D">
        <w:rPr>
          <w:b/>
          <w:bCs/>
        </w:rPr>
        <w:t>LeBlanc 95</w:t>
      </w:r>
      <w:r w:rsidRPr="004F224D">
        <w:rPr>
          <w:bCs/>
        </w:rPr>
        <w:t xml:space="preserve"> </w:t>
      </w:r>
      <w:r w:rsidRPr="004F224D">
        <w:rPr>
          <w:bCs/>
          <w:sz w:val="16"/>
          <w:szCs w:val="16"/>
        </w:rPr>
        <w:t xml:space="preserve">– professor of history at La Roche College in Pennsylvania, historian of working class and revolutionary politics, Ph.D. from the University of Pittsburgh (Paul “Culture, Identity, Class Struggle” 1995 </w:t>
      </w:r>
      <w:r w:rsidRPr="004F224D">
        <w:rPr>
          <w:sz w:val="16"/>
          <w:szCs w:val="16"/>
        </w:rPr>
        <w:t>Transformation: Marxist Boundary Work in Theory, Economics, Politics and Culture)</w:t>
      </w:r>
    </w:p>
    <w:p w:rsidR="00E33476" w:rsidRPr="004F224D" w:rsidRDefault="00E33476" w:rsidP="00E33476">
      <w:pPr>
        <w:rPr>
          <w:sz w:val="16"/>
        </w:rPr>
      </w:pPr>
      <w:r w:rsidRPr="004F224D">
        <w:rPr>
          <w:bCs/>
          <w:u w:val="single"/>
        </w:rPr>
        <w:t>Common themes in post-Marxist discourse involve a tendency to turn from class struggles to culture critiques</w:t>
      </w:r>
      <w:r w:rsidRPr="004F224D">
        <w:rPr>
          <w:sz w:val="16"/>
        </w:rPr>
        <w:t xml:space="preserve">, </w:t>
      </w:r>
      <w:r w:rsidRPr="004F224D">
        <w:rPr>
          <w:bCs/>
          <w:u w:val="single"/>
        </w:rPr>
        <w:t>questioning the centrality of class while privileging identities relating to race, gender and sexuality</w:t>
      </w:r>
      <w:r w:rsidRPr="004F224D">
        <w:rPr>
          <w:sz w:val="16"/>
        </w:rPr>
        <w:t xml:space="preserve">, and exchanging the goal of socialism for that of "radical democracy," sometimes with a greenish hue. It is an Hegelian commonplace that there is generally some element of (overextended) truth in an erroneous analysis. So it seems to me that not all elements of the post-Marxists' challenge are without interest, that in fact some of their notions can be engaged/incorporated/transformed/superseded in an historical materialist critique. </w:t>
      </w:r>
      <w:r w:rsidRPr="004F224D">
        <w:rPr>
          <w:bCs/>
          <w:u w:val="single"/>
        </w:rPr>
        <w:t>What follows constitutes a practical critique of much post-Marxist discourse</w:t>
      </w:r>
      <w:r w:rsidRPr="004F224D">
        <w:rPr>
          <w:sz w:val="16"/>
        </w:rPr>
        <w:t xml:space="preserve">: it is a non-polemical effort to put forward-in relatively clear language-an analysis which touches on themes that relate both to the post-Marxist debate and to practical problems of the class struggle and socialist political work today. Two The concept of "culture" is an essential tool for those who want to apply the historical materialist approach of Marx and Engels to the question of how class consciousness develops among those of us who are part of the working class, that is, those of us who make our living through the sale of labor power, as opposed to making a living through the ownership of businesses. </w:t>
      </w:r>
      <w:r w:rsidRPr="004F224D">
        <w:rPr>
          <w:bCs/>
          <w:u w:val="single"/>
        </w:rPr>
        <w:t>Before discussing culture, we need to look more closely at this working class and its consciousness</w:t>
      </w:r>
      <w:r w:rsidRPr="004F224D">
        <w:rPr>
          <w:sz w:val="16"/>
        </w:rPr>
        <w:t xml:space="preserve">. The working class, as defined here, constitutes a majority of the people in U.S. society, but </w:t>
      </w:r>
      <w:r w:rsidRPr="004F224D">
        <w:rPr>
          <w:bCs/>
          <w:u w:val="single"/>
        </w:rPr>
        <w:t>a majority of those who are</w:t>
      </w:r>
      <w:r w:rsidRPr="004F224D">
        <w:rPr>
          <w:sz w:val="16"/>
        </w:rPr>
        <w:t xml:space="preserve">, in this sense, </w:t>
      </w:r>
      <w:r w:rsidRPr="004F224D">
        <w:rPr>
          <w:bCs/>
          <w:u w:val="single"/>
        </w:rPr>
        <w:t>working class, do not automatically or necessarily have a sense of themselves as being part of something called the working class</w:t>
      </w:r>
      <w:r w:rsidRPr="004F224D">
        <w:rPr>
          <w:sz w:val="16"/>
        </w:rPr>
        <w:t xml:space="preserve">. They don't necessarily believe that they can best improve their conditions by joining with other workers in a struggle against the big businessmen, the capitalists, who own and run our economy. </w:t>
      </w:r>
      <w:r w:rsidRPr="004F224D">
        <w:rPr>
          <w:bCs/>
          <w:u w:val="single"/>
        </w:rPr>
        <w:t>They don't automatically or necessarily see themselves as having common interests with working-class people of other countries (or even of working-class people of our own country who have different racial or ethnic backgrounds</w:t>
      </w:r>
      <w:r w:rsidRPr="004F224D">
        <w:rPr>
          <w:sz w:val="16"/>
        </w:rPr>
        <w:t xml:space="preserve">, different occupations and income levels, different sexual identities and orientations, and so on). And </w:t>
      </w:r>
      <w:r w:rsidRPr="004F224D">
        <w:rPr>
          <w:bCs/>
          <w:u w:val="single"/>
        </w:rPr>
        <w:t>they don't automatically conclude that they can and should, as a class, take political power in order to transform our society in a way that gives them control of our economic life</w:t>
      </w:r>
      <w:r w:rsidRPr="004F224D">
        <w:rPr>
          <w:sz w:val="16"/>
        </w:rPr>
        <w:t xml:space="preserve">. These beliefs-(1) that there is something called the working class to which we belong, (2) that our interests are necessarily counterposed to the interests of the capitalists, against whom we must struggle, (3) that we should identify with and have solidarity with a// members of our class, and (4) that the working class should struggle for political power in order to bring about the socialist transformation of society these beliefs are traditionally seen by Marxists (in this case Lenin) as constituting the class-consciousness of the proletariat, of the working class (LeBlanc 21-26). </w:t>
      </w:r>
      <w:r w:rsidRPr="004F224D">
        <w:rPr>
          <w:bCs/>
          <w:u w:val="single"/>
        </w:rPr>
        <w:t>People who are born into the working class are not born with these ideas. Nor do we get our ideas simply from raw experience</w:t>
      </w:r>
      <w:r w:rsidRPr="004F224D">
        <w:rPr>
          <w:sz w:val="16"/>
        </w:rPr>
        <w:t xml:space="preserve">. In our families, among our friends, in school, and in the larger society, </w:t>
      </w:r>
      <w:r w:rsidRPr="004F224D">
        <w:rPr>
          <w:bCs/>
          <w:u w:val="single"/>
        </w:rPr>
        <w:t xml:space="preserve">we are taught certain beliefs, values, moral codes, ways of understanding things, and forms of behavior. These constitute a framework that </w:t>
      </w:r>
      <w:r w:rsidRPr="004F224D">
        <w:rPr>
          <w:bCs/>
          <w:u w:val="single"/>
        </w:rPr>
        <w:lastRenderedPageBreak/>
        <w:t>helps us make some kind of sense of the world around us</w:t>
      </w:r>
      <w:r w:rsidRPr="004F224D">
        <w:rPr>
          <w:sz w:val="16"/>
        </w:rPr>
        <w:t xml:space="preserve">, affecting the way we process our experience, and therefore shaping our consciousness. </w:t>
      </w:r>
      <w:r w:rsidRPr="004F224D">
        <w:rPr>
          <w:bCs/>
          <w:u w:val="single"/>
        </w:rPr>
        <w:t>This, according to culture theorists, is what is meant by the theoretical concept known as culture</w:t>
      </w:r>
      <w:r w:rsidRPr="004F224D">
        <w:rPr>
          <w:sz w:val="16"/>
        </w:rPr>
        <w:t xml:space="preserve">. This conception of culture involves: the social habits and learned behavior shaping our lives and consciousness; our beliefs and values and ways of understanding reality; the various activities and institutions which help to transmit these habits, beliefs and values; and the intellectual, technological, artistic and other products of human creation. Included in this, of course, is the realm of art, literature, film, television, music, etc. which is sometimes more narrowly given the label of "culture."1 </w:t>
      </w:r>
      <w:r w:rsidRPr="004F224D">
        <w:rPr>
          <w:bCs/>
          <w:u w:val="single"/>
        </w:rPr>
        <w:t>Marxists insist that culture cannot be adequately understood unless we see it dialectically-composed of complex and contradictory elements, dynamic and evolving, which not only shapes people but also is shaped by them</w:t>
      </w:r>
      <w:r w:rsidRPr="004F224D">
        <w:rPr>
          <w:sz w:val="16"/>
        </w:rPr>
        <w:t xml:space="preserve"> as they seek to adjust to and transform the realities of which they are part. Here </w:t>
      </w:r>
      <w:r w:rsidRPr="004F224D">
        <w:rPr>
          <w:bCs/>
          <w:u w:val="single"/>
        </w:rPr>
        <w:t>it may be helpful to emphasize the central importance (in contrast to some "post-Marxist" theorists) of materialism and economics in this way of seeing culture.</w:t>
      </w:r>
      <w:r w:rsidRPr="004F224D">
        <w:rPr>
          <w:sz w:val="16"/>
        </w:rPr>
        <w:t xml:space="preserve"> Obviously, </w:t>
      </w:r>
      <w:r w:rsidRPr="004F224D">
        <w:rPr>
          <w:bCs/>
          <w:u w:val="single"/>
        </w:rPr>
        <w:t>if I do not physically exist, I cannot engage in any form of activity, cultural or otherwise; a pre-requisite of my ex1stence is the intake of nourishment.</w:t>
      </w:r>
      <w:r w:rsidRPr="004F224D">
        <w:rPr>
          <w:sz w:val="16"/>
        </w:rPr>
        <w:t xml:space="preserve"> Marx and Engels noted, in The German Ideology, that "</w:t>
      </w:r>
      <w:r w:rsidRPr="004F224D">
        <w:rPr>
          <w:bCs/>
          <w:u w:val="single"/>
        </w:rPr>
        <w:t>by producing food, man indirectly produces his material life itself.</w:t>
      </w:r>
      <w:r w:rsidRPr="004F224D">
        <w:rPr>
          <w:sz w:val="16"/>
        </w:rPr>
        <w:t xml:space="preserve">" They elaborate: The way in which man produces his food depends first of all on the nature of the means of subsistence that he finds and has to reproduce. This mode of product1on must not be viewed simply as reproduction of the physical existence of individuals. Rather it is a definite form of their activity, a definite way of expressing their life, a definite mode of life. </w:t>
      </w:r>
      <w:r w:rsidRPr="004F224D">
        <w:rPr>
          <w:bCs/>
          <w:u w:val="single"/>
        </w:rPr>
        <w:t>As individuals express their life, so they are. What they are, therefore, coincides with what they produce, with what they produce, and how they produce</w:t>
      </w:r>
      <w:r w:rsidRPr="004F224D">
        <w:rPr>
          <w:sz w:val="16"/>
        </w:rPr>
        <w:t xml:space="preserve"> (Marx, 409). The way we each make a living, taken together, adds up to our way of life; the activities and relationships which we enter into for the purpose of securing our subsistence is what is meant by an economy. As Marx put it in The Poverty of Philosophy, </w:t>
      </w:r>
      <w:r w:rsidRPr="004F224D">
        <w:rPr>
          <w:bCs/>
          <w:u w:val="single"/>
        </w:rPr>
        <w:t>economic categories are only the theoretical expressions, the abstractions, of social relations of production</w:t>
      </w:r>
      <w:r w:rsidRPr="004F224D">
        <w:rPr>
          <w:sz w:val="16"/>
        </w:rPr>
        <w:t xml:space="preserve">" (Marx, 480). </w:t>
      </w:r>
      <w:r w:rsidRPr="004F224D">
        <w:rPr>
          <w:bCs/>
          <w:u w:val="single"/>
        </w:rPr>
        <w:t>The concepts of culture, society and economy overlap here. Marx sees economics "anthropologically"-which means that culture is necessarily permeated with the economic realities from which it is inseparable</w:t>
      </w:r>
      <w:r w:rsidRPr="004F224D">
        <w:rPr>
          <w:sz w:val="16"/>
        </w:rPr>
        <w:t xml:space="preserve">. Of course, not all economies are the same. As historical materialists, Marxists insist that </w:t>
      </w:r>
      <w:r w:rsidRPr="004F224D">
        <w:rPr>
          <w:bCs/>
          <w:u w:val="single"/>
        </w:rPr>
        <w:t>culture must also be comprehended, in capitalist society, as something in which we find reflected the actual, divided class experiences</w:t>
      </w:r>
      <w:r w:rsidRPr="004F224D">
        <w:rPr>
          <w:sz w:val="16"/>
        </w:rPr>
        <w:t xml:space="preserve"> and conflicts existing under capitalism: To the extent that we speak of a so-called national culture in one or another capitalist country, the dominant influence in that culture is enjoyed by the dominant social class: the cap1talists, who own and control the economy, and this control shapes the so-called "way of life" of the society. But there are also elements of popular culture, attitudes, practices, values and viewpoints arising from the other classes, especially the working class, which are different from and sometimes in conflict with the dominant cultural orientation of the capitalist class. This broad working-class culture-sometimes influenced by the dominant bourgeois-national culture, sometimes drawing on deeper pre-industrial or pre-capitalist traditions, sometimes powerfully asserting itself through social struggles against the capitalists-has been the basis for a distinctive radical-democratic and socialist sub-culture arising in various capitalist countries of the past century and a half, including in the United States. Three There is, then, the larger culture of capitalist society, in which, under normal circumstances, ethical orientations, ideology, values and social habits consistent with capitalism tend to predominate. But also within this larger culture there is a different cultural orientation which reflects the life-experience of those who are part of the working class-life-experience which is refracted and interpreted, to be sure, through the ideological orientation (ways of seeing things and understanding reality) into which one has been socialized. In fact, </w:t>
      </w:r>
      <w:r w:rsidRPr="004F224D">
        <w:rPr>
          <w:bCs/>
          <w:u w:val="single"/>
        </w:rPr>
        <w:t>there is a considerable amount of cultural variation within this working class, given the ethnic and racial differences, as well as occupation and income differences, differences in gender and sexual orientation, and so on</w:t>
      </w:r>
      <w:r w:rsidRPr="004F224D">
        <w:rPr>
          <w:sz w:val="16"/>
        </w:rPr>
        <w:t xml:space="preserve">. </w:t>
      </w:r>
      <w:r w:rsidRPr="004F224D">
        <w:rPr>
          <w:bCs/>
          <w:u w:val="single"/>
        </w:rPr>
        <w:t>There is, nonetheless, a fundamental cultural divide between bourgeois and proletarian social layers</w:t>
      </w:r>
      <w:r w:rsidRPr="004F224D">
        <w:rPr>
          <w:sz w:val="16"/>
        </w:rPr>
        <w:t xml:space="preserve">. From television-if we compare the more or less proletarian way of life depicted on "Roseanne" with the more or less bourgeois way of life depicted on "L.A. Law," then we get some sense of the broad cultural difference of class being suggested. </w:t>
      </w:r>
      <w:r w:rsidRPr="004F224D">
        <w:rPr>
          <w:bCs/>
          <w:u w:val="single"/>
        </w:rPr>
        <w:t>There should be no mystery about the source of this cultural divide. Those who are part of the working class share an intimate knowledge of having no way to make a living except by selling their own labor power</w:t>
      </w:r>
      <w:r w:rsidRPr="004F224D">
        <w:rPr>
          <w:sz w:val="16"/>
        </w:rPr>
        <w:t xml:space="preserve">, finding someone willing to hire them, and being under the economic domination of a boss who tries to convert that labor power into as much actual labor as possible. </w:t>
      </w:r>
      <w:r w:rsidRPr="004F224D">
        <w:rPr>
          <w:bCs/>
          <w:u w:val="single"/>
        </w:rPr>
        <w:t>It involves a sense of common cause</w:t>
      </w:r>
      <w:r w:rsidRPr="004F224D">
        <w:rPr>
          <w:sz w:val="16"/>
        </w:rPr>
        <w:t xml:space="preserve"> (despite petty aggravations) with one's workmates, </w:t>
      </w:r>
      <w:r w:rsidRPr="004F224D">
        <w:rPr>
          <w:bCs/>
          <w:u w:val="single"/>
        </w:rPr>
        <w:t>a desire to exercise at least some common control over one's work situation</w:t>
      </w:r>
      <w:r w:rsidRPr="004F224D">
        <w:rPr>
          <w:sz w:val="16"/>
        </w:rPr>
        <w:t xml:space="preserve">, and a shared resentment over the "boss-ism" of management and the owners. It involves a feeling (shaped by one's economic situation) that you earn every penny that you make, and in many cases a vivid sense that your labor enriches others. </w:t>
      </w:r>
      <w:r w:rsidRPr="004F224D">
        <w:rPr>
          <w:bCs/>
          <w:u w:val="single"/>
        </w:rPr>
        <w:t>There is a shared understanding with millions of others that those on top will always have many more advantages, privileges, tax breaks, perks, resources, opportunities</w:t>
      </w:r>
      <w:r w:rsidRPr="004F224D">
        <w:rPr>
          <w:sz w:val="16"/>
        </w:rPr>
        <w:t xml:space="preserve">, etc., </w:t>
      </w:r>
      <w:r w:rsidRPr="004F224D">
        <w:rPr>
          <w:bCs/>
          <w:u w:val="single"/>
        </w:rPr>
        <w:t>and that the majority of us-looked down upon and taken for granted-pay for that</w:t>
      </w:r>
      <w:r w:rsidRPr="004F224D">
        <w:rPr>
          <w:sz w:val="16"/>
        </w:rPr>
        <w:t>. All of this necessarily and profoundly impacts on one's entire world-view and way of life.</w:t>
      </w:r>
    </w:p>
    <w:p w:rsidR="00E33476" w:rsidRPr="004F224D" w:rsidRDefault="00E33476" w:rsidP="00E33476">
      <w:pPr>
        <w:rPr>
          <w:sz w:val="16"/>
        </w:rPr>
      </w:pPr>
    </w:p>
    <w:p w:rsidR="00E33476" w:rsidRDefault="00E33476" w:rsidP="006809E3">
      <w:pPr>
        <w:rPr>
          <w:sz w:val="16"/>
          <w:szCs w:val="16"/>
        </w:rPr>
      </w:pPr>
    </w:p>
    <w:p w:rsidR="006809E3" w:rsidRDefault="006809E3" w:rsidP="006809E3">
      <w:pPr>
        <w:pStyle w:val="Heading3"/>
      </w:pPr>
      <w:r>
        <w:lastRenderedPageBreak/>
        <w:t>AT: Link Turn</w:t>
      </w:r>
    </w:p>
    <w:p w:rsidR="006809E3" w:rsidRDefault="006809E3" w:rsidP="006809E3">
      <w:pPr>
        <w:pStyle w:val="Heading4"/>
      </w:pPr>
      <w:r>
        <w:t>Antiracist movements cannot undo capitalism on their own—they fail to see the multiplicity of its oppression—focus on race is detrimental</w:t>
      </w:r>
    </w:p>
    <w:p w:rsidR="006809E3" w:rsidRPr="00DF4DDC" w:rsidRDefault="006809E3" w:rsidP="006809E3">
      <w:pPr>
        <w:rPr>
          <w:sz w:val="16"/>
          <w:szCs w:val="16"/>
        </w:rPr>
      </w:pPr>
      <w:r w:rsidRPr="00DF4DDC">
        <w:rPr>
          <w:rStyle w:val="StyleStyleBold12pt"/>
        </w:rPr>
        <w:t>McLaren and Farahmandpur 00</w:t>
      </w:r>
      <w:r w:rsidRPr="00DF4DDC">
        <w:rPr>
          <w:sz w:val="16"/>
          <w:szCs w:val="16"/>
        </w:rPr>
        <w:t xml:space="preserve"> (Peter and Ramin, Professor in the Division of Urban Schooling, the Graduate School of Education and Information Studies, University of California, Los Angeles and Professor of Education at Portland State University, “Reconsidering Marx in Post-Marxist Times: A Requiem for Postmodernism?”, Educational Researcher 29:3, April 2000, JSTOR)//AS</w:t>
      </w:r>
    </w:p>
    <w:p w:rsidR="006809E3" w:rsidRPr="00FA3068" w:rsidRDefault="006809E3" w:rsidP="006809E3">
      <w:pPr>
        <w:rPr>
          <w:rStyle w:val="StyleBoldUnderline"/>
        </w:rPr>
      </w:pPr>
      <w:r w:rsidRPr="00FA3068">
        <w:rPr>
          <w:sz w:val="16"/>
          <w:szCs w:val="16"/>
        </w:rPr>
        <w:t xml:space="preserve">We would also like to point out that  </w:t>
      </w:r>
      <w:r w:rsidRPr="00FA3068">
        <w:rPr>
          <w:rStyle w:val="StyleBoldUnderline"/>
        </w:rPr>
        <w:t>capitalism is not necessarily endan-  gered by the ethnic, racial, gender, or  sexual identities of the social groups  that it seeks to exploit</w:t>
      </w:r>
      <w:r w:rsidRPr="00FA3068">
        <w:rPr>
          <w:sz w:val="16"/>
          <w:szCs w:val="16"/>
        </w:rPr>
        <w:t>.</w:t>
      </w:r>
      <w:r w:rsidRPr="00FA3068">
        <w:rPr>
          <w:rStyle w:val="StyleBoldUnderline"/>
        </w:rPr>
        <w:t xml:space="preserve"> Capitalism can  survive antiracist and antisexist prac-  tices because it is a social system based  on economic exploitation</w:t>
      </w:r>
      <w:r w:rsidRPr="00FA3068">
        <w:rPr>
          <w:sz w:val="16"/>
          <w:szCs w:val="16"/>
        </w:rPr>
        <w:t xml:space="preserve"> and the own-  ership of private property3 (Wood,  1996). Of course, </w:t>
      </w:r>
      <w:r w:rsidRPr="00FA3068">
        <w:rPr>
          <w:rStyle w:val="StyleBoldUnderline"/>
        </w:rPr>
        <w:t>antiracist and femi-  nist struggles</w:t>
      </w:r>
      <w:r w:rsidRPr="00FA3068">
        <w:rPr>
          <w:sz w:val="16"/>
          <w:szCs w:val="16"/>
        </w:rPr>
        <w:t xml:space="preserve"> can help bring capitalism  down, but they </w:t>
      </w:r>
      <w:r w:rsidRPr="00FA3068">
        <w:rPr>
          <w:rStyle w:val="StyleBoldUnderline"/>
        </w:rPr>
        <w:t>are necessary and not  sufficient struggles</w:t>
      </w:r>
      <w:r w:rsidRPr="00FA3068">
        <w:rPr>
          <w:sz w:val="16"/>
          <w:szCs w:val="16"/>
        </w:rPr>
        <w:t xml:space="preserve">. We believe that </w:t>
      </w:r>
      <w:r w:rsidRPr="00FA3068">
        <w:rPr>
          <w:rStyle w:val="StyleBoldUnderline"/>
        </w:rPr>
        <w:t>in  its failure to recognize capitalism as  a fundamental determinant of social  oppression, and in its focus on racism</w:t>
      </w:r>
      <w:r w:rsidRPr="00FA3068">
        <w:rPr>
          <w:sz w:val="16"/>
          <w:szCs w:val="16"/>
        </w:rPr>
        <w:t xml:space="preserve">,  sexism, and homophobia </w:t>
      </w:r>
      <w:r w:rsidRPr="00FA3068">
        <w:rPr>
          <w:rStyle w:val="StyleBoldUnderline"/>
        </w:rPr>
        <w:t>delinked from  their attachment to White patriarchal  epistemologies</w:t>
      </w:r>
      <w:r w:rsidRPr="00FA3068">
        <w:rPr>
          <w:sz w:val="16"/>
          <w:szCs w:val="16"/>
        </w:rPr>
        <w:t xml:space="preserve">, the law of value, and  the international division of labor,  </w:t>
      </w:r>
      <w:r w:rsidRPr="00FA3068">
        <w:rPr>
          <w:rStyle w:val="StyleBoldUnderline"/>
        </w:rPr>
        <w:t>identity politics falls prey to a facile  form of culturalism</w:t>
      </w:r>
      <w:r w:rsidRPr="00FA3068">
        <w:rPr>
          <w:sz w:val="16"/>
          <w:szCs w:val="16"/>
        </w:rPr>
        <w:t xml:space="preserve">.  In our opinion, certain contexts arise  in which </w:t>
      </w:r>
      <w:r w:rsidRPr="00FA3068">
        <w:rPr>
          <w:rStyle w:val="StyleBoldUnderline"/>
        </w:rPr>
        <w:t>identity politics tends to ham-  per and weaken working-class strug-  gle</w:t>
      </w:r>
      <w:r w:rsidRPr="00FA3068">
        <w:rPr>
          <w:sz w:val="16"/>
          <w:szCs w:val="16"/>
        </w:rPr>
        <w:t xml:space="preserve">s. In some instances, for example, by  </w:t>
      </w:r>
      <w:r w:rsidRPr="00FA3068">
        <w:rPr>
          <w:rStyle w:val="StyleBoldUnderline"/>
        </w:rPr>
        <w:t>blaming only Whites for the oppression  of Blacks, men for the oppression of  women, and heterosexuality for the op-  pression of gays and lesbians, identity  politics fails to situate White racializ-  ing and racist practices</w:t>
      </w:r>
      <w:r w:rsidRPr="00FA3068">
        <w:rPr>
          <w:sz w:val="16"/>
          <w:szCs w:val="16"/>
        </w:rPr>
        <w:t xml:space="preserve">, as well as pa-  triarchal and heteronormative prac-  tices, </w:t>
      </w:r>
      <w:r w:rsidRPr="00FA3068">
        <w:rPr>
          <w:rStyle w:val="StyleBoldUnderline"/>
        </w:rPr>
        <w:t>as conjunctional practices within  the wider context of capitalist relations  of exploitation.</w:t>
      </w:r>
    </w:p>
    <w:p w:rsidR="00E74293" w:rsidRDefault="00E74293" w:rsidP="00E74293"/>
    <w:p w:rsidR="00E33476" w:rsidRPr="00E33476" w:rsidRDefault="00E33476" w:rsidP="00E33476">
      <w:pPr>
        <w:pStyle w:val="Heading3"/>
      </w:pPr>
      <w:r w:rsidRPr="00E33476">
        <w:lastRenderedPageBreak/>
        <w:t xml:space="preserve">AT: McGary </w:t>
      </w:r>
    </w:p>
    <w:p w:rsidR="00E33476" w:rsidRDefault="00E33476" w:rsidP="00E33476">
      <w:pPr>
        <w:rPr>
          <w:b/>
        </w:rPr>
      </w:pPr>
      <w:r>
        <w:rPr>
          <w:b/>
        </w:rPr>
        <w:t xml:space="preserve">McGary supports capitalism and ignores it’s effects on race  </w:t>
      </w:r>
    </w:p>
    <w:p w:rsidR="00E33476" w:rsidRPr="00B933BC" w:rsidRDefault="00E33476" w:rsidP="00E33476">
      <w:r w:rsidRPr="00B933BC">
        <w:rPr>
          <w:b/>
        </w:rPr>
        <w:t xml:space="preserve">Young </w:t>
      </w:r>
      <w:r>
        <w:rPr>
          <w:b/>
        </w:rPr>
        <w:t>06</w:t>
      </w:r>
      <w:r w:rsidRPr="00B933BC">
        <w:t>(Robert Young- British postcolonial theorist, cultural critic, and historian “Putting Materialism back into Race Theory: Toward a Transformative Theory of Race” http://www.redcritique.org/WinterSpring2006/puttingmaterialismbackintoracetheory.htm</w:t>
      </w:r>
    </w:p>
    <w:p w:rsidR="00E33476" w:rsidRPr="00B933BC" w:rsidRDefault="00E33476" w:rsidP="00E33476"/>
    <w:p w:rsidR="00E33476" w:rsidRPr="00B933BC" w:rsidRDefault="00E33476" w:rsidP="00E33476">
      <w:pPr>
        <w:rPr>
          <w:u w:val="single"/>
        </w:rPr>
      </w:pPr>
      <w:r w:rsidRPr="00B933BC">
        <w:rPr>
          <w:sz w:val="16"/>
        </w:rPr>
        <w:t>In the realm of African-American philosophy, Howard</w:t>
      </w:r>
      <w:r w:rsidRPr="00B933BC">
        <w:rPr>
          <w:u w:val="single"/>
        </w:rPr>
        <w:t xml:space="preserve"> McGary </w:t>
      </w:r>
      <w:r w:rsidRPr="00B933BC">
        <w:rPr>
          <w:sz w:val="16"/>
        </w:rPr>
        <w:t>Jr.</w:t>
      </w:r>
      <w:r w:rsidRPr="00B933BC">
        <w:rPr>
          <w:u w:val="single"/>
        </w:rPr>
        <w:t xml:space="preserve"> also deploys the discourse of the (black) subject to mark the limits of Marxism.</w:t>
      </w:r>
      <w:r w:rsidRPr="00B933BC">
        <w:rPr>
          <w:sz w:val="16"/>
        </w:rPr>
        <w:t xml:space="preserve"> For instance, in a recent interview, McGary offers this humanist rejection of Marxism: "I don't think that the levels of alienation experienced by Black people are rooted primarily in economic relations" (Interview 90). For McGary, black alienation exceeds the logic of Marxist theory and thus McGary's idealist assertion that "the sense of alienation experienced by Black people in the US is also rooted in the whole idea of what it means to be a human being and how that has been understood" (Interview 90). </w:t>
      </w:r>
      <w:r w:rsidRPr="00B933BC">
        <w:rPr>
          <w:u w:val="single"/>
        </w:rPr>
        <w:t>McGary confuses causes and effects and then misreads Marxism as a descriptive modality</w:t>
      </w:r>
      <w:r w:rsidRPr="00B933BC">
        <w:rPr>
          <w:sz w:val="16"/>
        </w:rPr>
        <w:t xml:space="preserve">. </w:t>
      </w:r>
      <w:r w:rsidRPr="00B933BC">
        <w:rPr>
          <w:u w:val="single"/>
        </w:rPr>
        <w:t>Marxism is not concerned as much with descriptive accounts, the effects, as much as it is with explanatory accounts</w:t>
      </w:r>
      <w:r w:rsidRPr="00B933BC">
        <w:rPr>
          <w:sz w:val="16"/>
        </w:rPr>
        <w:t xml:space="preserve">. That is, </w:t>
      </w:r>
      <w:r w:rsidRPr="00B933BC">
        <w:rPr>
          <w:u w:val="single"/>
        </w:rPr>
        <w:t>it is concerned with the cause of social alienation because such an explanatory account acts as a guide for praxis</w:t>
      </w:r>
      <w:r w:rsidRPr="00B933BC">
        <w:rPr>
          <w:sz w:val="16"/>
        </w:rPr>
        <w:t xml:space="preserve">. Social alienation is an historical effect and its explanation does not reside in the experience itself; therefore, it needs explanation and such an explanation emerges from the transpersonal space of concepts. In theorizing the specificity of black alienation, McGary reveals his contradictory ideological coordinates. First, he argues that black alienation results from cultural "beliefs". Then, he suggests that these cultural "norms" and "practices" develop from slavery and Jim Crow, which are fundamentally economic relations for the historically specific exploitation of black people. If these cultural norms endogenously emerge from the economic systems of slavery and Jim Crow, as McGary correctly suggests, then and contrary to McGary's expressed position, black alienation is very much rooted in economic relations. </w:t>
      </w:r>
      <w:r w:rsidRPr="00B933BC">
        <w:rPr>
          <w:u w:val="single"/>
        </w:rPr>
        <w:t>McGary's desire to place black subjectivity beyond Marxism creates contradictions in his text</w:t>
      </w:r>
      <w:r w:rsidRPr="00B933BC">
        <w:rPr>
          <w:sz w:val="16"/>
        </w:rPr>
        <w:t xml:space="preserve">. McGary asserts that the economic structures of slavery and Jim Crow shape cultural norms. Thus in a post-slavery, post-Jim Crow era, there would still be an economic structure maintaining contemporary oppressive norms—from McGary's logic this must be the case. However, </w:t>
      </w:r>
      <w:r w:rsidRPr="00B933BC">
        <w:rPr>
          <w:u w:val="single"/>
        </w:rPr>
        <w:t>McGary remains silent on the contemporary economic system structuring black alienation: capitalism</w:t>
      </w:r>
      <w:r w:rsidRPr="00B933BC">
        <w:rPr>
          <w:sz w:val="16"/>
        </w:rPr>
        <w:t>. Apparently, it is legitimate to foreground and critique the historical connection between economics and alienation but any inquiry into the present day connection between economics and alienation is off limits. This other economic structure—</w:t>
      </w:r>
      <w:r w:rsidRPr="00B933BC">
        <w:rPr>
          <w:u w:val="single"/>
        </w:rPr>
        <w:t>capitalism—remains the unsaid in McGary's discourse, and consequently he provides ideological support for capitalism—the exploitative infrastructure which produces and maintains alienation for blacks as well as for all working people</w:t>
      </w:r>
      <w:r w:rsidRPr="00B933BC">
        <w:rPr>
          <w:sz w:val="16"/>
        </w:rPr>
        <w:t xml:space="preserve">. In a very revealing moment, a moment that confirms my reading of McGary's pro-capitalist position, he asserts that "it is possible for African-Americans to combat or overcome this form of alienation described by recent writers without overthrowing capitalism" (20). Here, in a most lucid way, we see the ideological connection between the superstructure (philosophy) and the base (capitalism). </w:t>
      </w:r>
      <w:r w:rsidRPr="00B933BC">
        <w:rPr>
          <w:u w:val="single"/>
        </w:rPr>
        <w:t>Philosophy provides ideological support for capitalism, and, in this instance, we can also see how philosophy carries out class politics at the level of theory</w:t>
      </w:r>
      <w:r w:rsidRPr="00B933BC">
        <w:rPr>
          <w:sz w:val="16"/>
        </w:rPr>
        <w:t xml:space="preserve"> (Althusser Lenin 18). McGary points out "that Black people have been used in ways that white people have not" (91). His observation may be true, but it does not mean that whites have not also been "used"; yes, whites may be "used" differently, but they are still "used" because that is the logic of exploitative regimes—people are "used", that is to say, their labor is commodified and exchanged for profit. McGary's interview signals what I call an "isolationist" view</w:t>
      </w:r>
      <w:r w:rsidRPr="00B933BC">
        <w:rPr>
          <w:u w:val="single"/>
        </w:rPr>
        <w:t>. This view disconnects black alienation from other social relations; hence, it ultimately reifies race, and, in doing so, suppresses materialist inquiries into the class logic of race</w:t>
      </w:r>
      <w:r w:rsidRPr="00B933BC">
        <w:rPr>
          <w:sz w:val="16"/>
        </w:rPr>
        <w:t xml:space="preserve">. That is to say, </w:t>
      </w:r>
      <w:r w:rsidRPr="00B933BC">
        <w:rPr>
          <w:u w:val="single"/>
        </w:rPr>
        <w:t>the meaning of race is not to be found within its own internal dynamics but rather in dialectical relation to and as an ideological justification of the exploitative wage-labor economy.</w:t>
      </w:r>
    </w:p>
    <w:p w:rsidR="00E33476" w:rsidRPr="00B933BC" w:rsidRDefault="00E33476" w:rsidP="00E33476">
      <w:pPr>
        <w:rPr>
          <w:u w:val="single"/>
        </w:rPr>
      </w:pPr>
    </w:p>
    <w:p w:rsidR="00E33476" w:rsidRDefault="00E33476" w:rsidP="00E33476"/>
    <w:p w:rsidR="00E33476" w:rsidRPr="00E33476" w:rsidRDefault="00E33476" w:rsidP="00E33476">
      <w:pPr>
        <w:pStyle w:val="Heading3"/>
      </w:pPr>
      <w:r w:rsidRPr="00E33476">
        <w:lastRenderedPageBreak/>
        <w:t xml:space="preserve">AT: Mills </w:t>
      </w:r>
    </w:p>
    <w:p w:rsidR="00E33476" w:rsidRDefault="00E33476" w:rsidP="00E33476">
      <w:pPr>
        <w:rPr>
          <w:b/>
        </w:rPr>
      </w:pPr>
      <w:r>
        <w:rPr>
          <w:b/>
        </w:rPr>
        <w:t xml:space="preserve">Mills puts race discrimination before any other form of discrimination- this exploits the working class </w:t>
      </w:r>
    </w:p>
    <w:p w:rsidR="00E33476" w:rsidRDefault="00E33476" w:rsidP="00E33476">
      <w:r w:rsidRPr="006776A8">
        <w:rPr>
          <w:b/>
        </w:rPr>
        <w:t xml:space="preserve">Young </w:t>
      </w:r>
      <w:r>
        <w:rPr>
          <w:b/>
        </w:rPr>
        <w:t>06</w:t>
      </w:r>
      <w:r>
        <w:t>(Robert Young- British postcolonial theorist, cultural critic, and historian “Putting Materialism back into Race Theory: Toward a Transformative Theory of Race” http://www.redcritique.org/WinterSpring2006/puttingmaterialismbackintoracetheory.htm</w:t>
      </w:r>
    </w:p>
    <w:p w:rsidR="00E33476" w:rsidRDefault="00E33476" w:rsidP="00E33476"/>
    <w:p w:rsidR="00E33476" w:rsidRPr="005607A5" w:rsidRDefault="00E33476" w:rsidP="00E33476">
      <w:pPr>
        <w:rPr>
          <w:u w:val="single"/>
        </w:rPr>
      </w:pPr>
      <w:r w:rsidRPr="00D531EB">
        <w:rPr>
          <w:sz w:val="16"/>
        </w:rPr>
        <w:t xml:space="preserve">This isolationist position finds a fuller and, no less problematic, articulation in Charles W. Mills' The Racial Contract, a text which undermines the possibility for a transracial transformative political project. Mills evinces the ideological assumptions and consequent politics of the isolationist view in a long endnote to chapter 1. Mills privileges race oppression, but, in doing so, he must suppress other forms of oppression, such as gender and class. </w:t>
      </w:r>
      <w:r w:rsidRPr="00B933BC">
        <w:rPr>
          <w:u w:val="single"/>
        </w:rPr>
        <w:t>Mills acknowledges that there are gender and class relations within the white population, but he still privileges race, as if the black community is not similarly divided along gender and class lines. Hence, the ideological necessity for Mills to execute a double move: he must marginalize class difference within the white community and suppress it within the black community. Consequently, Mills removes the possibility of connecting white supremacy, a political-cultural structure, to its underlying economic base.</w:t>
      </w:r>
      <w:r>
        <w:rPr>
          <w:u w:val="single"/>
        </w:rPr>
        <w:t xml:space="preserve"> </w:t>
      </w:r>
      <w:r w:rsidRPr="00366C3B">
        <w:rPr>
          <w:u w:val="single"/>
        </w:rPr>
        <w:t>Mills empiricist framework mystifies our understanding of race.</w:t>
      </w:r>
      <w:r w:rsidRPr="00D531EB">
        <w:rPr>
          <w:sz w:val="16"/>
        </w:rPr>
        <w:t xml:space="preserve"> If "white racial solidarity has overridden class and gender solidarity" (138), as he proposes, then what is needed is an explanation of this racial formation. If race is the "identity around which whites have usually closed ranks" (138), then why is the case? Without an explanation, it seems as if white solidarity reflects some kind of metaphysical alliance. White racial solidarity is an historical articulation that operates to defuse class antagonism within white society, and it is maintained and reproduced through discourses of ideology. </w:t>
      </w:r>
      <w:r w:rsidRPr="00366C3B">
        <w:rPr>
          <w:u w:val="single"/>
        </w:rPr>
        <w:t>The race contract provides whites with an imaginary resolution of actual social contradictions, which are not caused by blacks, but by an exploitative economic structure.</w:t>
      </w:r>
      <w:r w:rsidRPr="00D531EB">
        <w:rPr>
          <w:sz w:val="16"/>
        </w:rPr>
        <w:t xml:space="preserve"> The race contract enables whites to scapegoat blacks and such an ideological operation displaces any understanding of the exploitative machinery. Hence, </w:t>
      </w:r>
      <w:r w:rsidRPr="00366C3B">
        <w:rPr>
          <w:u w:val="single"/>
        </w:rPr>
        <w:t>the race contract provides a political cover which ensures the ideological reproduction of the conditions of exploitation, and this reproduction further deepens the social contradictions—the economic position of whites becomes more and more depressed by the very same economic system that they help to ideologically reproduce.</w:t>
      </w:r>
      <w:r>
        <w:rPr>
          <w:u w:val="single"/>
        </w:rPr>
        <w:t xml:space="preserve"> </w:t>
      </w:r>
      <w:r w:rsidRPr="00D531EB">
        <w:rPr>
          <w:sz w:val="16"/>
        </w:rPr>
        <w:t xml:space="preserve">Mills points out that </w:t>
      </w:r>
      <w:r w:rsidRPr="00366C3B">
        <w:rPr>
          <w:u w:val="single"/>
        </w:rPr>
        <w:t>the Racial Contract aims at economic exploitation of black people,</w:t>
      </w:r>
      <w:r w:rsidRPr="00D531EB">
        <w:rPr>
          <w:sz w:val="16"/>
        </w:rPr>
        <w:t xml:space="preserve"> and this is certainly the case, </w:t>
      </w:r>
      <w:r w:rsidRPr="00366C3B">
        <w:rPr>
          <w:u w:val="single"/>
        </w:rPr>
        <w:t>but it also exploits all working people—a notion suppressed within Mills' black nationalist problematic</w:t>
      </w:r>
      <w:r w:rsidRPr="00D531EB">
        <w:rPr>
          <w:sz w:val="16"/>
        </w:rPr>
        <w:t xml:space="preserve">. From Mills' logic, it seems that all whites (materially) benefit from the Racial Contract, but, if this true, then how does he account for the class structure within the white community? </w:t>
      </w:r>
      <w:r w:rsidRPr="00366C3B">
        <w:rPr>
          <w:u w:val="single"/>
        </w:rPr>
        <w:t>His argument rests upon glossing over class divisions within American and European communities, and I believe this signals the theoretical and political limits of his position.</w:t>
      </w:r>
      <w:r w:rsidRPr="00D531EB">
        <w:rPr>
          <w:sz w:val="16"/>
        </w:rPr>
        <w:t xml:space="preserve"> The vast majority of </w:t>
      </w:r>
      <w:r w:rsidRPr="00366C3B">
        <w:rPr>
          <w:u w:val="single"/>
        </w:rPr>
        <w:t>white/Europeans are</w:t>
      </w:r>
      <w:r w:rsidRPr="00D531EB">
        <w:rPr>
          <w:sz w:val="16"/>
        </w:rPr>
        <w:t xml:space="preserve"> workers and therefore are </w:t>
      </w:r>
      <w:r w:rsidRPr="00366C3B">
        <w:rPr>
          <w:u w:val="single"/>
        </w:rPr>
        <w:t>subjected to capitalist exploitation through the extraction of surplus value, and this structural relationship operates irrespective of race/ethnicity/gender/sexuality</w:t>
      </w:r>
      <w:r w:rsidRPr="00D531EB">
        <w:rPr>
          <w:sz w:val="16"/>
        </w:rPr>
        <w:t xml:space="preserve">. In other words, neither whiteness nor the race contract places whites outside the logic of exploitation. Indeed, the possibility for transracial collective praxis emerges in the contradiction between the (ideological) promise of whiteness and the actual oppressed material conditions of most whites. The class blindness in </w:t>
      </w:r>
      <w:r w:rsidRPr="00366C3B">
        <w:rPr>
          <w:u w:val="single"/>
        </w:rPr>
        <w:t xml:space="preserve">Mills </w:t>
      </w:r>
      <w:r w:rsidRPr="00D531EB">
        <w:rPr>
          <w:sz w:val="16"/>
        </w:rPr>
        <w:t xml:space="preserve">is surprising because he </w:t>
      </w:r>
      <w:r w:rsidRPr="00366C3B">
        <w:rPr>
          <w:u w:val="single"/>
        </w:rPr>
        <w:t>situates his discourse within "the best tradition of oppositional materialist critique</w:t>
      </w:r>
      <w:r w:rsidRPr="00D531EB">
        <w:rPr>
          <w:sz w:val="16"/>
        </w:rPr>
        <w:t xml:space="preserve">" (129), </w:t>
      </w:r>
      <w:r w:rsidRPr="00366C3B">
        <w:rPr>
          <w:u w:val="single"/>
        </w:rPr>
        <w:t>but that tradition foregrounds political economy. Mills undermines his materialism through the silent reinscription of idealism</w:t>
      </w:r>
      <w:r w:rsidRPr="00D531EB">
        <w:rPr>
          <w:sz w:val="16"/>
        </w:rPr>
        <w:t xml:space="preserve">. For example, he argues that "[t]he Racial Contract is an exploitation contract that creates global European economic domination and national white privilege" (31). Indeed for Mills, "the globally-coded distribution of wealth and poverty has been produced by the Racial Contract" (37). However, the "Racial Contract" does not create global European economic domination—this results from control of capital by the international ruling class—but it ideologically legitimates the "color-coded distribution of wealth and poverty". </w:t>
      </w:r>
      <w:r w:rsidRPr="005607A5">
        <w:rPr>
          <w:u w:val="single"/>
        </w:rPr>
        <w:t>Thus the race contract effectively naturalizes a racial division of labor, and, of course, this operation fractures (multi-racial) class solidarity.</w:t>
      </w:r>
    </w:p>
    <w:p w:rsidR="00E33476" w:rsidRDefault="00E33476" w:rsidP="00E74293"/>
    <w:p w:rsidR="00FC17E2" w:rsidRPr="00FC17E2" w:rsidRDefault="00FC17E2" w:rsidP="00FC17E2">
      <w:pPr>
        <w:pStyle w:val="Heading3"/>
      </w:pPr>
      <w:r w:rsidRPr="00FC17E2">
        <w:lastRenderedPageBreak/>
        <w:t>AT Race First</w:t>
      </w:r>
    </w:p>
    <w:p w:rsidR="00FC17E2" w:rsidRPr="00FE7D41" w:rsidRDefault="00FC17E2" w:rsidP="00FC17E2">
      <w:pPr>
        <w:rPr>
          <w:b/>
        </w:rPr>
      </w:pPr>
      <w:r w:rsidRPr="00FE7D41">
        <w:rPr>
          <w:b/>
        </w:rPr>
        <w:t>The affirmative’s root cause of inequality is incorrect – methodology first solves capitalism</w:t>
      </w:r>
    </w:p>
    <w:p w:rsidR="00FC17E2" w:rsidRPr="00FE7D41" w:rsidRDefault="00FC17E2" w:rsidP="00FC17E2">
      <w:pPr>
        <w:rPr>
          <w:u w:val="single"/>
        </w:rPr>
      </w:pPr>
      <w:r w:rsidRPr="00FE7D41">
        <w:rPr>
          <w:b/>
        </w:rPr>
        <w:t>Tumino 1</w:t>
      </w:r>
      <w:r w:rsidRPr="00FE7D41">
        <w:rPr>
          <w:szCs w:val="16"/>
        </w:rPr>
        <w:t>[Stephen, Prof English at Pitt, ““What is Orthodox Marxism and Why it Matters Now More than Ever”, Red Critique, p. online, http://redcritique.org/spring2001/printversions/whatisorthodoxmarxismprint.htm SGarg]</w:t>
      </w:r>
    </w:p>
    <w:p w:rsidR="00FC17E2" w:rsidRPr="00FE7D41" w:rsidRDefault="00FC17E2" w:rsidP="00FC17E2">
      <w:pPr>
        <w:rPr>
          <w:szCs w:val="16"/>
        </w:rPr>
      </w:pPr>
      <w:r w:rsidRPr="00FE7D41">
        <w:rPr>
          <w:u w:val="single"/>
        </w:rPr>
        <w:t>Any effective political theory will have</w:t>
      </w:r>
      <w:r w:rsidRPr="00FE7D41">
        <w:rPr>
          <w:szCs w:val="16"/>
        </w:rPr>
        <w:t>to do at least</w:t>
      </w:r>
      <w:r w:rsidRPr="00FE7D41">
        <w:rPr>
          <w:u w:val="single"/>
        </w:rPr>
        <w:t>two things</w:t>
      </w:r>
      <w:r w:rsidRPr="00FE7D41">
        <w:t xml:space="preserve">: </w:t>
      </w:r>
      <w:r w:rsidRPr="00FE7D41">
        <w:rPr>
          <w:szCs w:val="16"/>
        </w:rPr>
        <w:t>it will have to offer an</w:t>
      </w:r>
      <w:r w:rsidRPr="00FE7D41">
        <w:rPr>
          <w:u w:val="single"/>
        </w:rPr>
        <w:t>integrated understanding of social practices and</w:t>
      </w:r>
      <w:r w:rsidRPr="00FE7D41">
        <w:t xml:space="preserve">, </w:t>
      </w:r>
      <w:r w:rsidRPr="00FE7D41">
        <w:rPr>
          <w:szCs w:val="16"/>
        </w:rPr>
        <w:t>based on such an interrelated</w:t>
      </w:r>
      <w:r w:rsidRPr="00FE7D41">
        <w:t xml:space="preserve"> knowledge, </w:t>
      </w:r>
      <w:r w:rsidRPr="00FE7D41">
        <w:rPr>
          <w:szCs w:val="16"/>
          <w:u w:val="single"/>
        </w:rPr>
        <w:t>offer</w:t>
      </w:r>
      <w:r w:rsidRPr="00FE7D41">
        <w:rPr>
          <w:u w:val="single"/>
        </w:rPr>
        <w:t xml:space="preserve"> a guideline for praxis</w:t>
      </w:r>
      <w:r w:rsidRPr="00FE7D41">
        <w:rPr>
          <w:szCs w:val="16"/>
        </w:rPr>
        <w:t xml:space="preserve">. My main argument here is that among all contesting social theories now, </w:t>
      </w:r>
      <w:r w:rsidRPr="00FE7D41">
        <w:rPr>
          <w:szCs w:val="16"/>
          <w:u w:val="single"/>
        </w:rPr>
        <w:t>o</w:t>
      </w:r>
      <w:r w:rsidRPr="00FE7D41">
        <w:rPr>
          <w:u w:val="single"/>
        </w:rPr>
        <w:t>nly</w:t>
      </w:r>
      <w:r w:rsidRPr="00FE7D41">
        <w:rPr>
          <w:szCs w:val="16"/>
        </w:rPr>
        <w:t>Orthodox</w:t>
      </w:r>
      <w:r w:rsidRPr="00FE7D41">
        <w:rPr>
          <w:u w:val="single"/>
        </w:rPr>
        <w:t xml:space="preserve">Marxismhas been able to produce an integrated knowledge of the existing social totality and provide </w:t>
      </w:r>
      <w:r w:rsidRPr="00FE7D41">
        <w:rPr>
          <w:szCs w:val="16"/>
          <w:u w:val="single"/>
        </w:rPr>
        <w:t>lines</w:t>
      </w:r>
      <w:r w:rsidRPr="00FE7D41">
        <w:rPr>
          <w:u w:val="single"/>
        </w:rPr>
        <w:t xml:space="preserve"> of praxis that will lead to building a society free from necessity</w:t>
      </w:r>
      <w:r w:rsidRPr="00FE7D41">
        <w:t xml:space="preserve">. </w:t>
      </w:r>
      <w:r w:rsidRPr="00FE7D41">
        <w:rPr>
          <w:szCs w:val="16"/>
        </w:rPr>
        <w:t>But first I must clarify what I mean by Orthodox Marxism. Like all other modes and forms of political theory, the very theoretical identity of Orthodox Marxism is itself contested—not just from non-and anti-Marxists who question the very "real" (by which they mean the "practical" as under free-market criteria) existence of any kind of Marxism now but, perhaps more tellingly, from within the Marxist tradition itself. I will, therefore, first say what I regard to be the distinguishing marks of Orthodox Marxism and then outline a short polemical map of contestation over Orthodox Marxism within the Marxist theories now. I will end by arguing for its effectivity in bringing about a</w:t>
      </w:r>
      <w:r w:rsidRPr="00FE7D41">
        <w:rPr>
          <w:u w:val="single"/>
        </w:rPr>
        <w:t>new society based</w:t>
      </w:r>
      <w:r w:rsidRPr="00FE7D41">
        <w:rPr>
          <w:szCs w:val="16"/>
        </w:rPr>
        <w:t>not on human rights but on</w:t>
      </w:r>
      <w:r w:rsidRPr="00FE7D41">
        <w:rPr>
          <w:u w:val="single"/>
        </w:rPr>
        <w:t>freedom from necessity</w:t>
      </w:r>
      <w:r w:rsidRPr="00FE7D41">
        <w:t>.</w:t>
      </w:r>
      <w:r w:rsidRPr="00FE7D41">
        <w:rPr>
          <w:szCs w:val="16"/>
        </w:rPr>
        <w:t>I will argue that to know</w:t>
      </w:r>
      <w:r w:rsidRPr="00FE7D41">
        <w:rPr>
          <w:u w:val="single"/>
        </w:rPr>
        <w:t>contemporary society</w:t>
      </w:r>
      <w:r w:rsidRPr="00FE7D41">
        <w:rPr>
          <w:szCs w:val="16"/>
        </w:rPr>
        <w:t>—and to be able to act on such knowledge—one has to first of all know what</w:t>
      </w:r>
      <w:r w:rsidRPr="00FE7D41">
        <w:rPr>
          <w:u w:val="single"/>
        </w:rPr>
        <w:t>makes the existing social totality</w:t>
      </w:r>
      <w:r w:rsidRPr="00FE7D41">
        <w:rPr>
          <w:szCs w:val="16"/>
        </w:rPr>
        <w:t>. I will argue that the</w:t>
      </w:r>
      <w:r w:rsidRPr="00FE7D41">
        <w:rPr>
          <w:u w:val="single"/>
        </w:rPr>
        <w:t>dominant social totality is based on inequality</w:t>
      </w:r>
      <w:r w:rsidRPr="00FE7D41">
        <w:rPr>
          <w:szCs w:val="16"/>
        </w:rPr>
        <w:t>—not just inequality of power but inequality</w:t>
      </w:r>
      <w:r w:rsidRPr="00FE7D41">
        <w:rPr>
          <w:u w:val="single"/>
        </w:rPr>
        <w:t>of economic access</w:t>
      </w:r>
      <w:r w:rsidRPr="00FE7D41">
        <w:rPr>
          <w:szCs w:val="16"/>
        </w:rPr>
        <w:t>(which then determines access to health care, education, housing, diet, transportation, . . . ). This</w:t>
      </w:r>
      <w:r w:rsidRPr="00FE7D41">
        <w:rPr>
          <w:u w:val="single"/>
        </w:rPr>
        <w:t>systematic inequality cannot be explained by gender, race, sexuality, disability, ethnicity, or nationality. These are all secondary contradictions and are all determined by the fundamental contradiction of capitalism which is inscribed in the relation of capital and labor.</w:t>
      </w:r>
      <w:r w:rsidRPr="00FE7D41">
        <w:rPr>
          <w:szCs w:val="16"/>
        </w:rPr>
        <w:t>All modes of</w:t>
      </w:r>
      <w:r w:rsidRPr="00FE7D41">
        <w:rPr>
          <w:u w:val="single"/>
        </w:rPr>
        <w:t>Marxism</w:t>
      </w:r>
      <w:r w:rsidRPr="00FE7D41">
        <w:rPr>
          <w:szCs w:val="16"/>
        </w:rPr>
        <w:t>now</w:t>
      </w:r>
      <w:r w:rsidRPr="00FE7D41">
        <w:rPr>
          <w:u w:val="single"/>
        </w:rPr>
        <w:t xml:space="preserve">explain social inequalitiesprimarilyon the basis of thesesecondary contradictions </w:t>
      </w:r>
      <w:r w:rsidRPr="00FE7D41">
        <w:rPr>
          <w:szCs w:val="16"/>
          <w:u w:val="single"/>
        </w:rPr>
        <w:t>and</w:t>
      </w:r>
      <w:r w:rsidRPr="00FE7D41">
        <w:rPr>
          <w:szCs w:val="16"/>
        </w:rPr>
        <w:t xml:space="preserve"> in doing so—and this is my main argument—</w:t>
      </w:r>
      <w:r w:rsidRPr="00FE7D41">
        <w:rPr>
          <w:u w:val="single"/>
        </w:rPr>
        <w:t>legitimate capitalism</w:t>
      </w:r>
      <w:r w:rsidRPr="00FE7D41">
        <w:t xml:space="preserve">. </w:t>
      </w:r>
      <w:r w:rsidRPr="00FE7D41">
        <w:rPr>
          <w:szCs w:val="16"/>
        </w:rPr>
        <w:t xml:space="preserve">Why? </w:t>
      </w:r>
      <w:r w:rsidRPr="00FE7D41">
        <w:rPr>
          <w:u w:val="single"/>
        </w:rPr>
        <w:t>Because such arguments authorize capitalism without gender, race, discrimination and thus accept economic inequality as an integral part of human societies. They accept a sunny capitalism</w:t>
      </w:r>
      <w:r w:rsidRPr="00FE7D41">
        <w:rPr>
          <w:szCs w:val="16"/>
        </w:rPr>
        <w:t>—a capitalism</w:t>
      </w:r>
      <w:r w:rsidRPr="00FE7D41">
        <w:rPr>
          <w:u w:val="single"/>
        </w:rPr>
        <w:t>beyond capitalism</w:t>
      </w:r>
      <w:r w:rsidRPr="00FE7D41">
        <w:t xml:space="preserve">. </w:t>
      </w:r>
      <w:r w:rsidRPr="00FE7D41">
        <w:rPr>
          <w:szCs w:val="16"/>
        </w:rPr>
        <w:t>Such a society, based on cultural equality but economic inequality, has always been the not-so-hidden agenda of the bourgeois left—whether it has been called "new left," "postmarxism," or "radical democracy." This is, by the way, the main reason for its popularity in the culture industry—from the academy (Jameson, Harvey, Haraway, Butler,. . . ) to daily politics (Michael Harrington, Ralph Nader, Jesse Jackson,. . . ) to. . . . For all, capitalism is here to stay and the best that can be done is to make its cruelties more tolerable, more humane.</w:t>
      </w:r>
      <w:r w:rsidRPr="00FE7D41">
        <w:rPr>
          <w:u w:val="single"/>
        </w:rPr>
        <w:t>This humanization</w:t>
      </w:r>
      <w:r w:rsidRPr="00FE7D41">
        <w:rPr>
          <w:szCs w:val="16"/>
        </w:rPr>
        <w:t>(not eradication)</w:t>
      </w:r>
      <w:r w:rsidRPr="00FE7D41">
        <w:rPr>
          <w:u w:val="single"/>
        </w:rPr>
        <w:t>of capitalism is the sole goal of ALL contemporary lefts</w:t>
      </w:r>
      <w:r w:rsidRPr="00FE7D41">
        <w:t xml:space="preserve"> (</w:t>
      </w:r>
      <w:r w:rsidRPr="00FE7D41">
        <w:rPr>
          <w:szCs w:val="16"/>
        </w:rPr>
        <w:t>marxism, feminism, anti-racism, queeries, . . . ). Such an</w:t>
      </w:r>
      <w:r w:rsidRPr="00FE7D41">
        <w:rPr>
          <w:u w:val="single"/>
        </w:rPr>
        <w:t>understanding of social inequality is based on the fundamental understanding that the</w:t>
      </w:r>
      <w:r w:rsidRPr="00FE7D41">
        <w:rPr>
          <w:szCs w:val="16"/>
        </w:rPr>
        <w:t>source of wealth is human knowledge and not human labor. That is,</w:t>
      </w:r>
      <w:r w:rsidRPr="00FE7D41">
        <w:rPr>
          <w:u w:val="single"/>
        </w:rPr>
        <w:t>wealth is produced by the human mind and is thus free from the actual objective conditions</w:t>
      </w:r>
      <w:r w:rsidRPr="00FE7D41">
        <w:rPr>
          <w:szCs w:val="16"/>
        </w:rPr>
        <w:t>that shape the historical relations of labor and capital</w:t>
      </w:r>
      <w:r w:rsidRPr="00FE7D41">
        <w:t xml:space="preserve">. </w:t>
      </w:r>
      <w:r w:rsidRPr="00FE7D41">
        <w:rPr>
          <w:u w:val="single"/>
        </w:rPr>
        <w:t xml:space="preserve">Only </w:t>
      </w:r>
      <w:r w:rsidRPr="00FE7D41">
        <w:rPr>
          <w:szCs w:val="16"/>
        </w:rPr>
        <w:t>Orthodox</w:t>
      </w:r>
      <w:r w:rsidRPr="00FE7D41">
        <w:rPr>
          <w:u w:val="single"/>
        </w:rPr>
        <w:t>Marxism recognizes the historicity of labor and its primacy as the source of all human wealth</w:t>
      </w:r>
      <w:r w:rsidRPr="00FE7D41">
        <w:t xml:space="preserve">. </w:t>
      </w:r>
      <w:r w:rsidRPr="00FE7D41">
        <w:rPr>
          <w:szCs w:val="16"/>
        </w:rPr>
        <w:t>In this paper I argue that any emancipatory theory has to be founded on recognition of the priority of Marx's labor theory of value and not repeat the technological determinism of corporate theory ("knowledge work") that masquerades as social theory.Finally, it is</w:t>
      </w:r>
      <w:r w:rsidRPr="00FE7D41">
        <w:rPr>
          <w:u w:val="single"/>
        </w:rPr>
        <w:t>only</w:t>
      </w:r>
      <w:r w:rsidRPr="00FE7D41">
        <w:rPr>
          <w:szCs w:val="16"/>
        </w:rPr>
        <w:t>Orthodox</w:t>
      </w:r>
      <w:r w:rsidRPr="00FE7D41">
        <w:rPr>
          <w:u w:val="single"/>
        </w:rPr>
        <w:t>Marxism</w:t>
      </w:r>
      <w:r w:rsidRPr="00FE7D41">
        <w:rPr>
          <w:szCs w:val="16"/>
        </w:rPr>
        <w:t>that</w:t>
      </w:r>
      <w:r w:rsidRPr="00FE7D41">
        <w:rPr>
          <w:u w:val="single"/>
        </w:rPr>
        <w:t>recognizes the inevitability and also the necessity of communism</w:t>
      </w:r>
      <w:r w:rsidRPr="00FE7D41">
        <w:rPr>
          <w:szCs w:val="16"/>
        </w:rPr>
        <w:t>—the necessity, that is, of a society in which "from each according to their ability to each according to their needs" (Marx) is the rule.</w:t>
      </w:r>
    </w:p>
    <w:p w:rsidR="00FC17E2" w:rsidRDefault="00FC17E2" w:rsidP="00FC17E2">
      <w:pPr>
        <w:pStyle w:val="Heading3"/>
      </w:pPr>
      <w:r>
        <w:lastRenderedPageBreak/>
        <w:t>AT Cap Sustainable/Good</w:t>
      </w:r>
    </w:p>
    <w:p w:rsidR="00FC17E2" w:rsidRPr="00FE7D41" w:rsidRDefault="00FC17E2" w:rsidP="00FC17E2">
      <w:pPr>
        <w:rPr>
          <w:b/>
        </w:rPr>
      </w:pPr>
      <w:r w:rsidRPr="00FE7D41">
        <w:rPr>
          <w:b/>
        </w:rPr>
        <w:t xml:space="preserve">Capitalism may be good in the short term but leads to unfettered exploitation and is unsustainable  </w:t>
      </w:r>
    </w:p>
    <w:p w:rsidR="00FC17E2" w:rsidRPr="00FE7D41" w:rsidRDefault="00FC17E2" w:rsidP="00FC17E2">
      <w:pPr>
        <w:rPr>
          <w:u w:val="single"/>
        </w:rPr>
      </w:pPr>
      <w:r w:rsidRPr="00FE7D41">
        <w:rPr>
          <w:b/>
        </w:rPr>
        <w:t>Tumino 1</w:t>
      </w:r>
      <w:r w:rsidRPr="00FE7D41">
        <w:rPr>
          <w:szCs w:val="16"/>
        </w:rPr>
        <w:t>[Stephen, Prof English at Pitt, ““What is Orthodox Marxism and Why it Matters Now More than Ever”, Red Critique, p. online, http://redcritique.org/spring2001/printversions/whatisorthodoxmarxismprint.htm SGarg]</w:t>
      </w:r>
    </w:p>
    <w:p w:rsidR="00FC17E2" w:rsidRPr="00FE7D41" w:rsidRDefault="00FC17E2" w:rsidP="00FC17E2">
      <w:r w:rsidRPr="00FE7D41">
        <w:rPr>
          <w:u w:val="single"/>
        </w:rPr>
        <w:t>Capitalism is</w:t>
      </w:r>
      <w:r w:rsidRPr="00FE7D41">
        <w:t xml:space="preserve">, </w:t>
      </w:r>
      <w:r w:rsidRPr="00FE7D41">
        <w:rPr>
          <w:szCs w:val="16"/>
        </w:rPr>
        <w:t>according to Hennessy's soap-operatic leftism</w:t>
      </w:r>
      <w:r w:rsidRPr="00FE7D41">
        <w:t xml:space="preserve">, </w:t>
      </w:r>
      <w:r w:rsidRPr="00FE7D41">
        <w:rPr>
          <w:u w:val="single"/>
        </w:rPr>
        <w:t xml:space="preserve">something that one should </w:t>
      </w:r>
      <w:r w:rsidRPr="00FE7D41">
        <w:rPr>
          <w:szCs w:val="16"/>
        </w:rPr>
        <w:t>always keep in mind but</w:t>
      </w:r>
      <w:r w:rsidRPr="00FE7D41">
        <w:rPr>
          <w:u w:val="single"/>
        </w:rPr>
        <w:t xml:space="preserve">not seriously consider overthrowing. </w:t>
      </w:r>
      <w:r w:rsidRPr="00FE7D41">
        <w:rPr>
          <w:szCs w:val="16"/>
        </w:rPr>
        <w:t>She is too cynical to take even her own views seriously: "This means that</w:t>
      </w:r>
      <w:r w:rsidRPr="00FE7D41">
        <w:rPr>
          <w:u w:val="single"/>
        </w:rPr>
        <w:t>eliminating the social structures of exploitation that capitalism absolutely requires and so violently enacts at the expense of human needs must be on the political agenda, at the every least as the horizon that sets the terms for imagining change</w:t>
      </w:r>
      <w:r w:rsidRPr="00FE7D41">
        <w:t xml:space="preserve">" </w:t>
      </w:r>
      <w:r w:rsidRPr="00FE7D41">
        <w:rPr>
          <w:szCs w:val="16"/>
        </w:rPr>
        <w:t>(232). Capitalist exploitation is a heuristic consideration</w:t>
      </w:r>
      <w:r w:rsidRPr="00FE7D41">
        <w:rPr>
          <w:u w:val="single"/>
        </w:rPr>
        <w:t xml:space="preserve">not a revolutionary imperative. </w:t>
      </w:r>
      <w:r w:rsidRPr="00FE7D41">
        <w:rPr>
          <w:szCs w:val="16"/>
        </w:rPr>
        <w:t>Beyond the theatrical moves of the bourgeois left, however, Orthodox Marxism is emerging as the only understanding of the new global formations that lead to transformative praxis. Orthodox Marxism has become impossible to ignore because the objective possibility of</w:t>
      </w:r>
      <w:r w:rsidRPr="00FE7D41">
        <w:rPr>
          <w:u w:val="single"/>
        </w:rPr>
        <w:t xml:space="preserve">transforming the regime of wage-labor into a system in which the priority is not profit but meeting the needs of all is confronted as a daily actuality. The flexodox left turns the emergent class struggles into self-enclosed struggles for symbolic power so to represent class hegemony in the relations of production as capable of being changed through cross-class "coalitions" when in fact exploitation is everywhere in the world maintained by such coalitions which are loosing their legitimacy </w:t>
      </w:r>
      <w:r w:rsidRPr="00FE7D41">
        <w:rPr>
          <w:szCs w:val="16"/>
        </w:rPr>
        <w:t>and breaking apart under the weight of their own contradictions precisely because the class divide is growing under their rule and beyond their borders. Orthodox Marxism demonstrates that</w:t>
      </w:r>
      <w:r w:rsidRPr="00FE7D41">
        <w:rPr>
          <w:u w:val="single"/>
        </w:rPr>
        <w:t>the productive forces of capitalism have reached tremendous levels and have the ability to feed, clothe, and house the world many times over but are fettered by capitalism's existing social relations</w:t>
      </w:r>
      <w:r w:rsidRPr="00FE7D41">
        <w:t xml:space="preserve">: </w:t>
      </w:r>
      <w:r w:rsidRPr="00FE7D41">
        <w:rPr>
          <w:szCs w:val="16"/>
        </w:rPr>
        <w:t>its fundamental drive to privately consume the social resources of collective labor. That the left today has, in dramatic fashion, been forced to return (if only rhetorically) to Orthodox Marxism marks the fact that the struggle to transform capitalism has reached a stage of development that necessitates a systemic theoretical basis for revolutionary praxis.</w:t>
      </w:r>
      <w:r w:rsidRPr="00FE7D41">
        <w:rPr>
          <w:u w:val="single"/>
        </w:rPr>
        <w:t xml:space="preserve">The hegemonic left now wants to incorporate Orthodox Marxism into its dogmatic coalitional logic as a discourse which depends for its identity on "class" as "real": </w:t>
      </w:r>
      <w:r w:rsidRPr="00FE7D41">
        <w:rPr>
          <w:szCs w:val="16"/>
        </w:rPr>
        <w:t>which is a code for the "lived experience" or the transcendental ineffable politics (Lacan) of class as an outside inferred from the inside (the side of subjective "values") and as such held to be unavailable for positive knowing. Which is another way of saying that</w:t>
      </w:r>
      <w:r w:rsidRPr="00FE7D41">
        <w:rPr>
          <w:u w:val="single"/>
        </w:rPr>
        <w:t>class is a matter of "persuasion" and "seduction" rather than production</w:t>
      </w:r>
      <w:r w:rsidRPr="00FE7D41">
        <w:t xml:space="preserve">. </w:t>
      </w:r>
      <w:r w:rsidRPr="00FE7D41">
        <w:rPr>
          <w:szCs w:val="16"/>
        </w:rPr>
        <w:t>What the resulting flexodox marxism cannot explain therefore is that classis not a matter of what this or that proletarian or even the proletariat as a whole pictures as its goal. It is a matter of</w:t>
      </w:r>
      <w:r w:rsidRPr="00FE7D41">
        <w:rPr>
          <w:u w:val="single"/>
        </w:rPr>
        <w:t>what the proletariat is in actuality and what, in accordance with this being, it will historically be compelled to do</w:t>
      </w:r>
      <w:r w:rsidRPr="00FE7D41">
        <w:rPr>
          <w:szCs w:val="16"/>
        </w:rPr>
        <w:t>(Marx-Engels Reader 135).Orthodox Marxism does not consist of raising "class" as a dogmatic banner of the "real," but in</w:t>
      </w:r>
      <w:r w:rsidRPr="00FE7D41">
        <w:rPr>
          <w:u w:val="single"/>
        </w:rPr>
        <w:t>the critique of false consciousness that divides the workers by occulting their collective interest by shifting the focus from their position in social production, their material antagonism with the capitalist class. "Class as real</w:t>
      </w:r>
      <w:r w:rsidRPr="00FE7D41">
        <w:t xml:space="preserve">" </w:t>
      </w:r>
      <w:r w:rsidRPr="00FE7D41">
        <w:rPr>
          <w:szCs w:val="16"/>
        </w:rPr>
        <w:t>(a spectral agency) cannot explain, and therefore cannot engage in, the material process through which capitalism, by its very own laws of motion, produces its own "gravedigger" in the global proletariat. What the flexodox return to and hollowing out of the concepts of Orthodox Marxism proves, among other things, is that</w:t>
      </w:r>
      <w:r w:rsidRPr="00FE7D41">
        <w:t xml:space="preserve"> "</w:t>
      </w:r>
      <w:r w:rsidRPr="00FE7D41">
        <w:rPr>
          <w:u w:val="single"/>
        </w:rPr>
        <w:t>the ideas of the ruling class are in every epoch the ruling ideas</w:t>
      </w:r>
      <w:r w:rsidRPr="00FE7D41">
        <w:t xml:space="preserve">" </w:t>
      </w:r>
      <w:r w:rsidRPr="00FE7D41">
        <w:rPr>
          <w:szCs w:val="16"/>
        </w:rPr>
        <w:t>(Marx and Engels, The German Ideology 67) and history progresses despite this ideological hegemony through the agency of labor. In short—</w:t>
      </w:r>
      <w:r w:rsidRPr="00FE7D41">
        <w:t>"</w:t>
      </w:r>
      <w:r w:rsidRPr="00FE7D41">
        <w:rPr>
          <w:u w:val="single"/>
        </w:rPr>
        <w:t>The history of all hitherto existing society is the history of class struggles."</w:t>
      </w:r>
    </w:p>
    <w:p w:rsidR="00FC17E2" w:rsidRDefault="00FC17E2" w:rsidP="00FC17E2">
      <w:pPr>
        <w:pStyle w:val="Heading3"/>
      </w:pPr>
      <w:r>
        <w:lastRenderedPageBreak/>
        <w:t>AT: Racism = Human Nature</w:t>
      </w:r>
    </w:p>
    <w:p w:rsidR="00FC17E2" w:rsidRPr="00FE7D41" w:rsidRDefault="00FC17E2" w:rsidP="00FC17E2">
      <w:pPr>
        <w:rPr>
          <w:b/>
        </w:rPr>
      </w:pPr>
      <w:r w:rsidRPr="00FE7D41">
        <w:rPr>
          <w:b/>
        </w:rPr>
        <w:t>Racism is not part of human nature, it’s a relatively new concet – Racism is a product of slavery which is a product of capitalism</w:t>
      </w:r>
    </w:p>
    <w:p w:rsidR="00FC17E2" w:rsidRPr="00FE7D41" w:rsidRDefault="00FC17E2" w:rsidP="00FC17E2">
      <w:pPr>
        <w:rPr>
          <w:b/>
        </w:rPr>
      </w:pPr>
      <w:r w:rsidRPr="00FE7D41">
        <w:rPr>
          <w:b/>
        </w:rPr>
        <w:t xml:space="preserve">Selfa, </w:t>
      </w:r>
      <w:r w:rsidRPr="00FE7D41">
        <w:t xml:space="preserve">Senior Research Scientist in the Education and Child Development department at National Opinion Research Center at the University of Chicago, </w:t>
      </w:r>
      <w:r w:rsidRPr="00FE7D41">
        <w:rPr>
          <w:b/>
        </w:rPr>
        <w:t>2003</w:t>
      </w:r>
    </w:p>
    <w:p w:rsidR="00FC17E2" w:rsidRPr="00FE7D41" w:rsidRDefault="00FC17E2" w:rsidP="00FC17E2">
      <w:pPr>
        <w:rPr>
          <w:b/>
        </w:rPr>
      </w:pPr>
      <w:r w:rsidRPr="00FE7D41">
        <w:t>(Lance, “Slavery and the Origins of Racism”, International Socialist Review, Issue 26, http://www.isreview.org/issues/26/roots_of_racism.shtml)//SGarg</w:t>
      </w:r>
    </w:p>
    <w:p w:rsidR="00FC17E2" w:rsidRPr="00FE7D41" w:rsidRDefault="00FC17E2" w:rsidP="00FC17E2">
      <w:pPr>
        <w:rPr>
          <w:u w:val="single"/>
        </w:rPr>
      </w:pPr>
      <w:r w:rsidRPr="00FE7D41">
        <w:rPr>
          <w:u w:val="single"/>
        </w:rPr>
        <w:t xml:space="preserve">IT IS commonly assumed that racism is as old as human society itself. </w:t>
      </w:r>
      <w:r w:rsidRPr="00FE7D41">
        <w:rPr>
          <w:szCs w:val="16"/>
        </w:rPr>
        <w:t>As long as human beings have been around, the argument goes, they have always hated or feared people of a different nation or skin color. In other words, racism is just part of human nature. Representative John L. Dawson, a member of Congress after the Civil War, insisted that racial prejudice was “implanted by Providence for wise purposes.” Senator James Doolittle of Wisconsin, a contemporary of Dawson’s, claimed that</w:t>
      </w:r>
      <w:r w:rsidRPr="00FE7D41">
        <w:rPr>
          <w:u w:val="single"/>
        </w:rPr>
        <w:t>an “instinct of our nature” impelled us to sort people into racial categories and to recognize the natural supremacy of whites when compared to people with darker skins</w:t>
      </w:r>
      <w:r w:rsidRPr="00FE7D41">
        <w:t>.</w:t>
      </w:r>
      <w:r w:rsidRPr="00FE7D41">
        <w:rPr>
          <w:szCs w:val="16"/>
        </w:rPr>
        <w:t>1 More than a century later, Richard Herrnstein and Charles Murray produced The Bell Curve, an 800-page statistics-laden tome that purported to prove innate racial differences in intelligence.</w:t>
      </w:r>
      <w:r w:rsidRPr="00FE7D41">
        <w:rPr>
          <w:u w:val="single"/>
        </w:rPr>
        <w:t>Today’s racists might don the mantel of science to justify their prejudices, but they are no less crude or mistaken then their 19th century forebears</w:t>
      </w:r>
      <w:r w:rsidRPr="00FE7D41">
        <w:t xml:space="preserve">. </w:t>
      </w:r>
      <w:r w:rsidRPr="00FE7D41">
        <w:rPr>
          <w:szCs w:val="16"/>
        </w:rPr>
        <w:t>If racism is part of human nature, then socialists have a real challenge on their hands. If racism is hard-wired into human biology, then we should despair of workers ever overcoming the divisions between them to fight for a socialist society free of racial inequality.</w:t>
      </w:r>
      <w:r w:rsidRPr="00FE7D41">
        <w:rPr>
          <w:u w:val="single"/>
        </w:rPr>
        <w:t>Fortunately, racism isn’t part of human nature. The best evidence for this assertion is the fact that racism has not always existed. Racism is a particular form of oppression</w:t>
      </w:r>
      <w:r w:rsidRPr="00FE7D41">
        <w:t xml:space="preserve">. </w:t>
      </w:r>
      <w:r w:rsidRPr="00FE7D41">
        <w:rPr>
          <w:szCs w:val="16"/>
        </w:rPr>
        <w:t>It stems from discrimination against a group of people based on the idea that some inherited characteristic, such as skin color, makes them inferior to their oppressors. Yet</w:t>
      </w:r>
      <w:r w:rsidRPr="00FE7D41">
        <w:rPr>
          <w:u w:val="single"/>
        </w:rPr>
        <w:t>the concepts of “race” and “racism” are modern inventions</w:t>
      </w:r>
      <w:r w:rsidRPr="00FE7D41">
        <w:t xml:space="preserve">. </w:t>
      </w:r>
      <w:r w:rsidRPr="00FE7D41">
        <w:rPr>
          <w:szCs w:val="16"/>
        </w:rPr>
        <w:t>They arose and became part of the dominant ideology of society in the context of the African slave trade at the dawn of capitalism in the 1500s and 1600s. Although it is a commonplace for academics and opponents of socialism to claim that Karl Marx ignored racism</w:t>
      </w:r>
      <w:r w:rsidRPr="00FE7D41">
        <w:t xml:space="preserve">, </w:t>
      </w:r>
      <w:r w:rsidRPr="00FE7D41">
        <w:rPr>
          <w:u w:val="single"/>
        </w:rPr>
        <w:t>Marx in fact described the processes that created modern racism</w:t>
      </w:r>
      <w:r w:rsidRPr="00FE7D41">
        <w:t xml:space="preserve">. </w:t>
      </w:r>
      <w:r w:rsidRPr="00FE7D41">
        <w:rPr>
          <w:szCs w:val="16"/>
        </w:rPr>
        <w:t>His explanation of the rise of capitalism placed the African slave trade, the European extermination of indigenous people in the Americas, and colonialism at its heart. In Capital, Marx writes</w:t>
      </w:r>
      <w:r w:rsidRPr="00FE7D41">
        <w:rPr>
          <w:szCs w:val="16"/>
          <w:u w:val="single"/>
        </w:rPr>
        <w:t>:</w:t>
      </w:r>
      <w:r w:rsidRPr="00FE7D41">
        <w:rPr>
          <w:u w:val="single"/>
        </w:rPr>
        <w:t xml:space="preserve"> The discovery of gold and silver in America, the extirpation, enslavement, and entombment in mines of the indigenous population of the continent, the beginnings of the conquest and plunder of India, and the conversion of Africa into a preserve for the commercial hunting of black skins are all things that characterize the dawn of the era of capitalist production</w:t>
      </w:r>
      <w:r w:rsidRPr="00FE7D41">
        <w:t>.</w:t>
      </w:r>
      <w:r w:rsidRPr="00FE7D41">
        <w:rPr>
          <w:szCs w:val="16"/>
        </w:rPr>
        <w:t>2 Marx connected his explanation of the role of the slave trade in the rise of capitalism to the social relations that produced racism against Africans. In Wage Labor and Capital, written twelve years before the American Civil War, he explains: What is a Negro slave? A man of the black race. The one explanation is as good as the other.</w:t>
      </w:r>
      <w:r w:rsidRPr="00FE7D41">
        <w:rPr>
          <w:u w:val="single"/>
        </w:rPr>
        <w:t>A Negro is a Negro. He only becomes a slave in certain relations. A cotton spinning jenny is a machine for spinning cotton. It only becomes capital in certain relations</w:t>
      </w:r>
      <w:r w:rsidRPr="00FE7D41">
        <w:t xml:space="preserve">. </w:t>
      </w:r>
      <w:r w:rsidRPr="00FE7D41">
        <w:rPr>
          <w:szCs w:val="16"/>
        </w:rPr>
        <w:t>Torn away from these conditions, it is as little capital as gold by itself is money, or as sugar is the price of sugar.3 In this passage</w:t>
      </w:r>
      <w:r w:rsidRPr="00FE7D41">
        <w:rPr>
          <w:szCs w:val="16"/>
          <w:u w:val="single"/>
        </w:rPr>
        <w:t>,</w:t>
      </w:r>
      <w:r w:rsidRPr="00FE7D41">
        <w:rPr>
          <w:u w:val="single"/>
        </w:rPr>
        <w:t xml:space="preserve"> Marx shows no prejudice to Blacks</w:t>
      </w:r>
      <w:r w:rsidRPr="00FE7D41">
        <w:rPr>
          <w:szCs w:val="16"/>
        </w:rPr>
        <w:t>(“a man of the black race,” “a Negro is a Negro”), but he mocks society’s equation of “Black” and “slave” (“one explanation is as good as another”).</w:t>
      </w:r>
      <w:r w:rsidRPr="00FE7D41">
        <w:rPr>
          <w:u w:val="single"/>
        </w:rPr>
        <w:t>He shows how the economic and social relations of emerging capitalism thrust Blacks into slavery</w:t>
      </w:r>
      <w:r w:rsidRPr="00FE7D41">
        <w:rPr>
          <w:szCs w:val="16"/>
        </w:rPr>
        <w:t>(“he only becomes a slave in certain relations”),</w:t>
      </w:r>
      <w:r w:rsidRPr="00FE7D41">
        <w:rPr>
          <w:u w:val="single"/>
        </w:rPr>
        <w:t>which produce the dominant ideology that equates being African with being a slave</w:t>
      </w:r>
      <w:r w:rsidRPr="00FE7D41">
        <w:t>.</w:t>
      </w:r>
      <w:r w:rsidRPr="00FE7D41">
        <w:rPr>
          <w:szCs w:val="16"/>
        </w:rPr>
        <w:t xml:space="preserve"> These fragments of Marx’s writing give us a good start in understanding the Marxist explanation of the origins of racism. As the Trinidadian historian of slavery Eric Williams put it:</w:t>
      </w:r>
      <w:r w:rsidRPr="00FE7D41">
        <w:t xml:space="preserve"> “</w:t>
      </w:r>
      <w:r w:rsidRPr="00FE7D41">
        <w:rPr>
          <w:u w:val="single"/>
        </w:rPr>
        <w:t>Slavery was not born of racism: rather, racism was the consequence of slavery</w:t>
      </w:r>
      <w:r w:rsidRPr="00FE7D41">
        <w:t>.”</w:t>
      </w:r>
      <w:r w:rsidRPr="00FE7D41">
        <w:rPr>
          <w:szCs w:val="16"/>
        </w:rPr>
        <w:t>4 And, one should add,</w:t>
      </w:r>
      <w:r w:rsidRPr="00FE7D41">
        <w:rPr>
          <w:u w:val="single"/>
        </w:rPr>
        <w:t xml:space="preserve">the consequence of modern slavery at the dawn of capitalism. While slavery </w:t>
      </w:r>
      <w:r w:rsidRPr="00FE7D41">
        <w:rPr>
          <w:u w:val="single"/>
        </w:rPr>
        <w:lastRenderedPageBreak/>
        <w:t>existed as an economic system for thousands of years before the conquest of America, racism as we understand it today did not exist.</w:t>
      </w:r>
    </w:p>
    <w:p w:rsidR="00FC17E2" w:rsidRDefault="00FC17E2" w:rsidP="00FC17E2">
      <w:pPr>
        <w:pStyle w:val="Heading3"/>
      </w:pPr>
      <w:r>
        <w:lastRenderedPageBreak/>
        <w:t>AT: Slaves in Ancient Times</w:t>
      </w:r>
    </w:p>
    <w:p w:rsidR="00FC17E2" w:rsidRPr="00FE7D41" w:rsidRDefault="00FC17E2" w:rsidP="00FC17E2">
      <w:pPr>
        <w:rPr>
          <w:b/>
        </w:rPr>
      </w:pPr>
      <w:r w:rsidRPr="00FE7D41">
        <w:rPr>
          <w:b/>
        </w:rPr>
        <w:t>There was slavery in Ancient times but not based on race – in fact – the majority of slaves were “white”</w:t>
      </w:r>
    </w:p>
    <w:p w:rsidR="00FC17E2" w:rsidRPr="00FE7D41" w:rsidRDefault="00FC17E2" w:rsidP="00FC17E2">
      <w:pPr>
        <w:rPr>
          <w:b/>
        </w:rPr>
      </w:pPr>
      <w:r w:rsidRPr="00FE7D41">
        <w:rPr>
          <w:b/>
        </w:rPr>
        <w:t xml:space="preserve">Selfa, </w:t>
      </w:r>
      <w:r w:rsidRPr="00FE7D41">
        <w:t xml:space="preserve">Senior Research Scientist in the Education and Child Development department at National Opinion Research Center at the University of Chicago, </w:t>
      </w:r>
      <w:r w:rsidRPr="00FE7D41">
        <w:rPr>
          <w:b/>
        </w:rPr>
        <w:t>2003</w:t>
      </w:r>
    </w:p>
    <w:p w:rsidR="00FC17E2" w:rsidRPr="00FE7D41" w:rsidRDefault="00FC17E2" w:rsidP="00FC17E2">
      <w:pPr>
        <w:rPr>
          <w:b/>
        </w:rPr>
      </w:pPr>
      <w:r w:rsidRPr="00FE7D41">
        <w:t>(Lance, “Slavery and the Origins of Racism”, International Socialist Review, Issue 26, http://www.isreview.org/issues/26/roots_of_racism.shtml)//SGarg</w:t>
      </w:r>
    </w:p>
    <w:p w:rsidR="00FC17E2" w:rsidRPr="00FE7D41" w:rsidRDefault="00FC17E2" w:rsidP="00FC17E2">
      <w:pPr>
        <w:rPr>
          <w:u w:val="single"/>
        </w:rPr>
      </w:pPr>
      <w:r w:rsidRPr="00FE7D41">
        <w:rPr>
          <w:u w:val="single"/>
        </w:rPr>
        <w:t>The classical empires of Greece and Rome were based on slave labor. But ancient slavery was not viewed in racial terms. Slaves were most often captives in wars or conquered peoples.</w:t>
      </w:r>
      <w:r w:rsidRPr="00FE7D41">
        <w:rPr>
          <w:szCs w:val="16"/>
        </w:rPr>
        <w:t xml:space="preserve">If we understand white people as originating in what is today Europe, then </w:t>
      </w:r>
      <w:r w:rsidRPr="00FE7D41">
        <w:rPr>
          <w:u w:val="single"/>
        </w:rPr>
        <w:t>most slaves in ancient Greece and Rome were white</w:t>
      </w:r>
      <w:r w:rsidRPr="00FE7D41">
        <w:t>.</w:t>
      </w:r>
      <w:r w:rsidRPr="00FE7D41">
        <w:rPr>
          <w:szCs w:val="16"/>
        </w:rPr>
        <w:t xml:space="preserve"> Roman law made slaves the property of their owners, while maintaining a “formal lack of interest in the slave’s ethnic or racial provenance.” Over the years, slave manumission produced a mixed population of slave and free in Roman-ruled areas in which all came to be seen as “Romans.”5 </w:t>
      </w:r>
      <w:r w:rsidRPr="00FE7D41">
        <w:rPr>
          <w:u w:val="single"/>
        </w:rPr>
        <w:t>The Greeks drew a sharper line between Greeks and “barbarians,” those subject to slavery. Again, this was not viewed in racial or ethnic terms</w:t>
      </w:r>
      <w:r w:rsidRPr="00FE7D41">
        <w:t xml:space="preserve">, </w:t>
      </w:r>
      <w:r w:rsidRPr="00FE7D41">
        <w:rPr>
          <w:szCs w:val="16"/>
        </w:rPr>
        <w:t>as the socialist historian of the Haitian Revolution, C.L.R. James, explained: [H]istorically it is pretty well proved now that the ancient Greeks and Romans knew nothing about race. They had another standard—civilized and barbarian—</w:t>
      </w:r>
      <w:r w:rsidRPr="00FE7D41">
        <w:rPr>
          <w:u w:val="single"/>
        </w:rPr>
        <w:t>and you could have white skin and be a barbarian and you could be black and civilized.</w:t>
      </w:r>
      <w:r w:rsidRPr="00FE7D41">
        <w:rPr>
          <w:szCs w:val="16"/>
        </w:rPr>
        <w:t xml:space="preserve">6 More importantly, encounters in the ancient world between the Mediterranean world and black </w:t>
      </w:r>
      <w:r w:rsidRPr="00FE7D41">
        <w:rPr>
          <w:u w:val="single"/>
        </w:rPr>
        <w:t>Africans did not produce an upsurge of racism against Africans</w:t>
      </w:r>
      <w:r w:rsidRPr="00FE7D41">
        <w:t xml:space="preserve">. </w:t>
      </w:r>
      <w:r w:rsidRPr="00FE7D41">
        <w:rPr>
          <w:szCs w:val="16"/>
        </w:rPr>
        <w:t xml:space="preserve">In Before Color Prejudice, Howard University classics professor Frank Snowden documented innumerable accounts of interaction between the Greco-Roman and Egyptian civilizations and the Kush, Nubian, and Ethiopian kingdoms of Africa. He found substantial evidence of </w:t>
      </w:r>
      <w:r w:rsidRPr="00FE7D41">
        <w:rPr>
          <w:u w:val="single"/>
        </w:rPr>
        <w:t>integration of black Africans in the occupational hierarchies of the ancient Mediterranean empires and Black-white intermarriage.</w:t>
      </w:r>
      <w:r w:rsidRPr="00FE7D41">
        <w:rPr>
          <w:szCs w:val="16"/>
        </w:rPr>
        <w:t xml:space="preserve">Black and mixed race gods appeared in Mediterranean art, and at least one Roman emperor, Septimius Severus, was an African. Snowden concluded: </w:t>
      </w:r>
      <w:r w:rsidRPr="00FE7D41">
        <w:rPr>
          <w:u w:val="single"/>
        </w:rPr>
        <w:t>There is little doubt that many blacks were physically assimilated into the predominantly white population of the Mediterranean world, in which there were no institutional barriers or social pressures against black-white unions</w:t>
      </w:r>
      <w:r w:rsidRPr="00FE7D41">
        <w:t xml:space="preserve">. </w:t>
      </w:r>
      <w:r w:rsidRPr="00FE7D41">
        <w:rPr>
          <w:szCs w:val="16"/>
        </w:rPr>
        <w:t xml:space="preserve">In antiquity, then, black-white sexual relations were never the cause of great emotional crisesÖ.The ancient pattern, similar in some respects to the Mahgrebian and the Latin American attitude toward racial mixture, probably contributed to the absence of a pronounced color prejudice in antiquity.7 Between the 10th and 16th centuries, </w:t>
      </w:r>
      <w:r w:rsidRPr="00FE7D41">
        <w:rPr>
          <w:u w:val="single"/>
        </w:rPr>
        <w:t>the chief source of slaves in Western Europe was Eastern Europe. In fact, the word “slave” comes from the word “Slav,” the people of Eastern Europe.</w:t>
      </w:r>
      <w:r w:rsidRPr="00FE7D41">
        <w:rPr>
          <w:szCs w:val="16"/>
        </w:rPr>
        <w:t xml:space="preserve">In the Middle Ages, most people sold into slavery in Europe came from Eastern Europe, the Slavic countries. In Eastern Europe, Russia stood out as the major area where slaveholders and slaves were of the same ethnicity. Of course, by modern-day racial descriptions the Slavs and Russian slaves were white.8 </w:t>
      </w:r>
      <w:r w:rsidRPr="00FE7D41">
        <w:rPr>
          <w:u w:val="single"/>
        </w:rPr>
        <w:t>This outline doesn’t mean to suggest a “pre-capitalist” Golden Age of racial tolerance, least of all in the slave societies of antiquity</w:t>
      </w:r>
      <w:r w:rsidRPr="00FE7D41">
        <w:t xml:space="preserve">. </w:t>
      </w:r>
      <w:r w:rsidRPr="00FE7D41">
        <w:rPr>
          <w:szCs w:val="16"/>
        </w:rPr>
        <w:t>Empires viewed themselves as centers of the universe and looked on foreigners as inferiors. Ancient Greece and Rome fought wars of conquest against peoples they presumed to be less advanced. Religious scholars interpreted the Hebrew Bible’s “curse of Ham” from the story of Noah to condemn Africans to slavery. Cultural and religious associations of the color white with light and angels and the color black with darkness and evil persisted</w:t>
      </w:r>
      <w:r w:rsidRPr="00FE7D41">
        <w:t xml:space="preserve">. </w:t>
      </w:r>
      <w:r w:rsidRPr="00FE7D41">
        <w:rPr>
          <w:u w:val="single"/>
        </w:rPr>
        <w:t>But none of these cultural or ideological factors explain the rise of New World slavery or the “modern” notions of racism that developed from it.</w:t>
      </w:r>
    </w:p>
    <w:p w:rsidR="00FC17E2" w:rsidRPr="00FC17E2" w:rsidRDefault="00FC17E2" w:rsidP="00FC17E2"/>
    <w:p w:rsidR="00FC17E2" w:rsidRDefault="00FC17E2" w:rsidP="00FC17E2">
      <w:pPr>
        <w:pStyle w:val="Heading3"/>
      </w:pPr>
      <w:r>
        <w:lastRenderedPageBreak/>
        <w:t>AT: Black Slaves</w:t>
      </w:r>
    </w:p>
    <w:p w:rsidR="00FC17E2" w:rsidRDefault="00FC17E2" w:rsidP="00FC17E2"/>
    <w:p w:rsidR="00FC17E2" w:rsidRPr="00FE7D41" w:rsidRDefault="00FC17E2" w:rsidP="00FC17E2">
      <w:pPr>
        <w:rPr>
          <w:b/>
        </w:rPr>
      </w:pPr>
      <w:r w:rsidRPr="00FE7D41">
        <w:rPr>
          <w:b/>
        </w:rPr>
        <w:t>American “slaves” used to be white – the shift to black slaves was purely economical</w:t>
      </w:r>
    </w:p>
    <w:p w:rsidR="00FC17E2" w:rsidRPr="00FE7D41" w:rsidRDefault="00FC17E2" w:rsidP="00FC17E2">
      <w:pPr>
        <w:rPr>
          <w:b/>
        </w:rPr>
      </w:pPr>
      <w:r w:rsidRPr="00FE7D41">
        <w:rPr>
          <w:b/>
        </w:rPr>
        <w:t xml:space="preserve">Selfa, </w:t>
      </w:r>
      <w:r w:rsidRPr="00FE7D41">
        <w:t xml:space="preserve">Senior Research Scientist in the Education and Child Development department at National Opinion Research Center at the University of Chicago, </w:t>
      </w:r>
      <w:r w:rsidRPr="00FE7D41">
        <w:rPr>
          <w:b/>
        </w:rPr>
        <w:t>2003</w:t>
      </w:r>
    </w:p>
    <w:p w:rsidR="00FC17E2" w:rsidRPr="00FE7D41" w:rsidRDefault="00FC17E2" w:rsidP="00FC17E2">
      <w:pPr>
        <w:rPr>
          <w:b/>
        </w:rPr>
      </w:pPr>
      <w:r w:rsidRPr="00FE7D41">
        <w:t>(Lance, “Slavery and the Origins of Racism”, International Socialist Review, Issue 26, http://www.isreview.org/issues/26/roots_of_racism.shtml)//SGarg</w:t>
      </w:r>
    </w:p>
    <w:p w:rsidR="00FC17E2" w:rsidRPr="00FE7D41" w:rsidRDefault="00FC17E2" w:rsidP="00FC17E2">
      <w:pPr>
        <w:rPr>
          <w:szCs w:val="16"/>
        </w:rPr>
      </w:pPr>
      <w:r w:rsidRPr="00FE7D41">
        <w:rPr>
          <w:szCs w:val="16"/>
        </w:rPr>
        <w:t>Notwithstanding the horrible conditions African slaves endured, it is important to underscore that</w:t>
      </w:r>
      <w:r w:rsidRPr="00FE7D41">
        <w:rPr>
          <w:u w:val="single"/>
        </w:rPr>
        <w:t>when European powers began carving up the New World between them, African slaves were not part of their calculations</w:t>
      </w:r>
      <w:r w:rsidRPr="00FE7D41">
        <w:t xml:space="preserve">. </w:t>
      </w:r>
      <w:r w:rsidRPr="00FE7D41">
        <w:rPr>
          <w:szCs w:val="16"/>
        </w:rPr>
        <w:t>When we think of slavery today, we think of it primarily from the point of view of its relationship to racism. But</w:t>
      </w:r>
      <w:r w:rsidRPr="00FE7D41">
        <w:rPr>
          <w:u w:val="single"/>
        </w:rPr>
        <w:t>planters in the 17th and 18th centuries looked at it primarily as a means to produce profits for them. Slavery was a method of organizing labor to produce sugar, tobacco, and cotton. It was not, first and foremost, a system for producing white supremacy.</w:t>
      </w:r>
      <w:r w:rsidRPr="00FE7D41">
        <w:rPr>
          <w:szCs w:val="16"/>
        </w:rPr>
        <w:t>How did slavery in the U.S. (and the rest of the New World) become the breeding ground for racism? For much of the first century of colonization in what became the United States,</w:t>
      </w:r>
      <w:r w:rsidRPr="00FE7D41">
        <w:rPr>
          <w:u w:val="single"/>
        </w:rPr>
        <w:t xml:space="preserve">the majority of slaves and other “unfree laborers” were white. </w:t>
      </w:r>
      <w:r w:rsidRPr="00FE7D41">
        <w:rPr>
          <w:szCs w:val="16"/>
        </w:rPr>
        <w:t>The term “unfree” draws the distinction between slavery and servitude and “free wage labor” that is the norm in capitalism.</w:t>
      </w:r>
      <w:r w:rsidRPr="00FE7D41">
        <w:rPr>
          <w:u w:val="single"/>
        </w:rPr>
        <w:t>One of the historic gains of capitalism for workers is that workers are “free” to sell their ability to labor to whatever employer will give them the best deal. Of course, this kind of freedom is limited at best</w:t>
      </w:r>
      <w:r w:rsidRPr="00FE7D41">
        <w:t xml:space="preserve">. </w:t>
      </w:r>
      <w:r w:rsidRPr="00FE7D41">
        <w:rPr>
          <w:szCs w:val="16"/>
        </w:rPr>
        <w:t>Unless they are independently wealthy, workers aren’t free to decide not to work. They’re free to work or starve. Once they do work, they can quit one employer and go to work for another. But</w:t>
      </w:r>
      <w:r w:rsidRPr="00FE7D41">
        <w:rPr>
          <w:u w:val="single"/>
        </w:rPr>
        <w:t>the hallmark of systems like slavery and indentured servitude was that slaves or servants were “bound over” to a particular employer for a period of time or for life in the case of slaves.</w:t>
      </w:r>
      <w:r w:rsidRPr="00FE7D41">
        <w:rPr>
          <w:szCs w:val="16"/>
        </w:rPr>
        <w:t>The decision to work for another master wasn’t the slave’s or the servant’s. It was the master’s, who could sell slaves for money or other commodities like livestock, lumber, or machinery.</w:t>
      </w:r>
      <w:r w:rsidRPr="00FE7D41">
        <w:rPr>
          <w:u w:val="single"/>
        </w:rPr>
        <w:t>The North American colonies started predominantly as private business enterprises in the early 1600s</w:t>
      </w:r>
      <w:r w:rsidRPr="00FE7D41">
        <w:t>.</w:t>
      </w:r>
      <w:r w:rsidRPr="00FE7D41">
        <w:rPr>
          <w:szCs w:val="16"/>
        </w:rPr>
        <w:t xml:space="preserve"> Unlike the Spanish, whose conquests of Mexico and Peru in the 1500s produced fabulous gold and silver riches for Spain, settlers in places like the colonies that became Maryland, Rhode Island, and Virginia made money through agriculture. In addition to sheer survival,</w:t>
      </w:r>
      <w:r w:rsidRPr="00FE7D41">
        <w:rPr>
          <w:u w:val="single"/>
        </w:rPr>
        <w:t>the settlers’ chief aim was to obtain a labor force that could produce the large amounts of indigo, tobacco, sugar, and other crops that would be sold back to England.</w:t>
      </w:r>
      <w:r w:rsidRPr="00FE7D41">
        <w:rPr>
          <w:szCs w:val="16"/>
        </w:rPr>
        <w:t>From 1607, when Jamestown was founded in Virginia to about 1685,</w:t>
      </w:r>
      <w:r w:rsidRPr="00FE7D41">
        <w:rPr>
          <w:u w:val="single"/>
        </w:rPr>
        <w:t>the primary source of agricultural labor in English North America came from white indentured servants.</w:t>
      </w:r>
      <w:r w:rsidRPr="00FE7D41">
        <w:rPr>
          <w:szCs w:val="16"/>
        </w:rPr>
        <w:t>The colonists first attempted to press the indigenous population into labor. But the Indians refused to be become servants to the English. Indians resisted being forced to work, and they escaped into the surrounding area, which, after all, they knew far better than the English. One after another</w:t>
      </w:r>
      <w:r w:rsidRPr="00FE7D41">
        <w:t xml:space="preserve">, </w:t>
      </w:r>
      <w:r w:rsidRPr="00FE7D41">
        <w:rPr>
          <w:u w:val="single"/>
        </w:rPr>
        <w:t>the English colonies turned to a policy of driving out the Indians. They then turned to white servants. Indentured servants were predominantly young white men</w:t>
      </w:r>
      <w:r w:rsidRPr="00FE7D41">
        <w:rPr>
          <w:szCs w:val="16"/>
        </w:rPr>
        <w:t>—usually English or Irish—who were required to work for a planter master for some fixed term of four to seven years. They received room and board on the plantation but no pay. And</w:t>
      </w:r>
      <w:r w:rsidRPr="00FE7D41">
        <w:rPr>
          <w:u w:val="single"/>
        </w:rPr>
        <w:t>they could not quit and work for another planter.</w:t>
      </w:r>
      <w:r w:rsidRPr="00FE7D41">
        <w:rPr>
          <w:szCs w:val="16"/>
        </w:rPr>
        <w:t>They had to serve their term, after which they might be able to acquire some land and to start a farm for themselves. They became servants in several ways</w:t>
      </w:r>
      <w:r w:rsidRPr="00FE7D41">
        <w:t xml:space="preserve">. </w:t>
      </w:r>
      <w:r w:rsidRPr="00FE7D41">
        <w:rPr>
          <w:u w:val="single"/>
        </w:rPr>
        <w:t>Some were prisoners, convicted of petty crimes in Britain, or convicted of being troublemakers in Britain’s first colony, Ireland.</w:t>
      </w:r>
      <w:r w:rsidRPr="00FE7D41">
        <w:rPr>
          <w:szCs w:val="16"/>
        </w:rPr>
        <w:t xml:space="preserve"> Many were kidnapped off the streets of Liverpool or Manchester and put on ships to the New World. Some voluntarily became servants, hoping to start farms after they fulfilled their obligations to their masters.15 For most of the 1600s, the planters tried to get by with a predominantly white, but multiracial workforce</w:t>
      </w:r>
      <w:r w:rsidRPr="00FE7D41">
        <w:t xml:space="preserve">. </w:t>
      </w:r>
      <w:r w:rsidRPr="00FE7D41">
        <w:rPr>
          <w:u w:val="single"/>
        </w:rPr>
        <w:t xml:space="preserve">But as the 17th century wore on, colonial leaders became increasingly frustrated with white servant labor. For one thing, they faced the problem of constantly having to recruit labor as servants’ terms expired. </w:t>
      </w:r>
      <w:r w:rsidRPr="00FE7D41">
        <w:rPr>
          <w:szCs w:val="16"/>
        </w:rPr>
        <w:t xml:space="preserve">Second, after servants finished their contracts and decided to set up their farms, they could become competitors to their former </w:t>
      </w:r>
      <w:r w:rsidRPr="00FE7D41">
        <w:rPr>
          <w:szCs w:val="16"/>
        </w:rPr>
        <w:lastRenderedPageBreak/>
        <w:t>masters. And finally, the planters didn’t like the servants’ “insolence.” The midñ1600s were a time of revolution in England, when ideas of individual freedom were challenging the old hierarchies based on royalty.</w:t>
      </w:r>
      <w:r w:rsidRPr="00FE7D41">
        <w:rPr>
          <w:u w:val="single"/>
        </w:rPr>
        <w:t>The colonial planters tended to be royalists, but their servants tended to assert their “rights as Englishmen” to better food, clothing, and time off.</w:t>
      </w:r>
      <w:r w:rsidRPr="00FE7D41">
        <w:rPr>
          <w:szCs w:val="16"/>
        </w:rPr>
        <w:t>Most laborers in the colonies supported the servants. As the century progressed, the costs of servant labor increased. Planters started to petition the colonial boards and assemblies to allow the large-scale importation of African slaves.</w:t>
      </w:r>
      <w:r w:rsidRPr="00FE7D41">
        <w:rPr>
          <w:u w:val="single"/>
        </w:rPr>
        <w:t xml:space="preserve">Black slaves worked on plantations in small numbers throughout the 1600s. But until the end of the 1600s, it cost planters more to buy slaves than to buy white servants. </w:t>
      </w:r>
      <w:r w:rsidRPr="00FE7D41">
        <w:rPr>
          <w:szCs w:val="16"/>
        </w:rPr>
        <w:t>Blacks lived in the colonies in a variety of statuses—some were free, some were slaves, some were servants. The law in Virginia didn’t establish the condition of lifetime, perpetual slavery or even recognize African servants as a group different from white servants until 1661. Blacks could serve on juries, own property, and exercise other rights. Northampton County, Virginia, recognized interracial marriages and, in one case, assigned a free Black couple to act as foster parents for an abandoned white child. There were even a few examples of Black freemen who owned white servants. Free Blacks in North Carolina had voting rights.16 In the 1600s, the Chesapeake society of eastern Virginia had a multiracial character: There is persuasive evidence dating from the 1620s through the 1680s that there were those of European descent in the Chesapeake who were prepared to identify and cooperate with people of African descent. These affinities were forged in the world of plantation work. On many plantations Europeans and West Africans labored side by side in the tobacco fields, performing exactly the same types and amounts of work; they lived and ate together in shared housing; they socialized together; and sometimes they slept together.17 A white servants’ ditty of the time said, “</w:t>
      </w:r>
      <w:r w:rsidRPr="00FE7D41">
        <w:rPr>
          <w:u w:val="single"/>
        </w:rPr>
        <w:t>We and the Negroes both alike did fare/Of work and food we had equal share.” The planters’ economic calculations played a part in the colonies’ decision to move towards full-scale slave labor. By the end of the 17th century, the price of white indentured servants outstripped the price of African slaves. A planter could buy an African slave for life for the same price that he could purchase a white servant for ten years</w:t>
      </w:r>
      <w:r w:rsidRPr="00FE7D41">
        <w:t xml:space="preserve">. </w:t>
      </w:r>
      <w:r w:rsidRPr="00FE7D41">
        <w:rPr>
          <w:szCs w:val="16"/>
        </w:rPr>
        <w:t>As Eric Williams explained: Here, then, is the origin of Negro slavery.</w:t>
      </w:r>
      <w:r w:rsidRPr="00FE7D41">
        <w:rPr>
          <w:u w:val="single"/>
        </w:rPr>
        <w:t>The reason was economic, not racial; it had to do not with the color of the laborer, but the cheapness of the labor</w:t>
      </w:r>
      <w:r w:rsidRPr="00FE7D41">
        <w:t>.</w:t>
      </w:r>
      <w:r w:rsidRPr="00FE7D41">
        <w:rPr>
          <w:szCs w:val="16"/>
        </w:rPr>
        <w:t>Ö[The planter] would have gone to the moon, if necessary, for labor. Africa was nearer than the moon, nearer too than the more populous countries of India and China. But their turn would soon come.18 Planters’ fear of a multiracial uprising also pushed them towards racial slavery</w:t>
      </w:r>
      <w:r w:rsidRPr="00FE7D41">
        <w:rPr>
          <w:u w:val="single"/>
        </w:rPr>
        <w:t>. Because a rigid racial division of labor didn’t exist in the 17th century colonies, many conspiracies involving Black slaves, servants, and white indentured servants were hatched and foiled.</w:t>
      </w:r>
      <w:r w:rsidRPr="00FE7D41">
        <w:rPr>
          <w:szCs w:val="16"/>
        </w:rPr>
        <w:t>We know about them today because of court proceedings that punished the runaways after their capture. As historians T.H. Breen and Stephen Innes point out, “These casesÖreveal only extreme actions, desperate attempts to escape, but for every group of runaways who came before the courts there were doubtless many more poor whites and blacks who cooperated in smaller, less daring ways on the plantation.”19</w:t>
      </w:r>
    </w:p>
    <w:p w:rsidR="00FC17E2" w:rsidRPr="00FC17E2" w:rsidRDefault="00FC17E2" w:rsidP="00FC17E2"/>
    <w:p w:rsidR="00E74293" w:rsidRDefault="00E74293" w:rsidP="00E74293">
      <w:pPr>
        <w:pStyle w:val="Heading2"/>
      </w:pPr>
      <w:r>
        <w:lastRenderedPageBreak/>
        <w:t>Misc</w:t>
      </w:r>
    </w:p>
    <w:p w:rsidR="00FC17E2" w:rsidRPr="00FC17E2" w:rsidRDefault="00FC17E2" w:rsidP="00FC17E2">
      <w:pPr>
        <w:pStyle w:val="Heading3"/>
      </w:pPr>
      <w:r w:rsidRPr="00FC17E2">
        <w:lastRenderedPageBreak/>
        <w:t>Race = Institutionalized</w:t>
      </w:r>
    </w:p>
    <w:p w:rsidR="00FC17E2" w:rsidRPr="00FE7D41" w:rsidRDefault="00FC17E2" w:rsidP="00FC17E2">
      <w:pPr>
        <w:rPr>
          <w:rFonts w:cstheme="minorBidi"/>
          <w:b/>
        </w:rPr>
      </w:pPr>
      <w:r w:rsidRPr="00FE7D41">
        <w:rPr>
          <w:rFonts w:cstheme="minorBidi"/>
          <w:b/>
        </w:rPr>
        <w:t xml:space="preserve">Your attempts to fix racism fail to produce real change– racism is institutionalized in various levels of </w:t>
      </w:r>
      <w:r>
        <w:rPr>
          <w:rFonts w:cstheme="minorBidi"/>
          <w:b/>
        </w:rPr>
        <w:t>capitalist modes of eduacation</w:t>
      </w:r>
      <w:r w:rsidRPr="00FE7D41">
        <w:rPr>
          <w:rFonts w:cstheme="minorBidi"/>
          <w:b/>
        </w:rPr>
        <w:t xml:space="preserve"> </w:t>
      </w:r>
    </w:p>
    <w:p w:rsidR="00FC17E2" w:rsidRPr="00FE7D41" w:rsidRDefault="00FC17E2" w:rsidP="00FC17E2">
      <w:pPr>
        <w:rPr>
          <w:rFonts w:cstheme="minorBidi"/>
        </w:rPr>
      </w:pPr>
      <w:r w:rsidRPr="00FE7D41">
        <w:rPr>
          <w:rFonts w:cstheme="minorBidi"/>
          <w:b/>
        </w:rPr>
        <w:t xml:space="preserve">Subotnik, </w:t>
      </w:r>
      <w:r w:rsidRPr="00FE7D41">
        <w:rPr>
          <w:rFonts w:cstheme="minorBidi"/>
        </w:rPr>
        <w:t xml:space="preserve">J.D. (Juris Doctor) @ Columbia University School of Law, </w:t>
      </w:r>
      <w:r w:rsidRPr="00FE7D41">
        <w:rPr>
          <w:rFonts w:cstheme="minorBidi"/>
          <w:b/>
        </w:rPr>
        <w:t xml:space="preserve">98 </w:t>
      </w:r>
    </w:p>
    <w:p w:rsidR="00FC17E2" w:rsidRPr="00FE7D41" w:rsidRDefault="00FC17E2" w:rsidP="00FC17E2">
      <w:pPr>
        <w:rPr>
          <w:rFonts w:cstheme="minorBidi"/>
        </w:rPr>
      </w:pPr>
      <w:r w:rsidRPr="00FE7D41">
        <w:rPr>
          <w:rFonts w:cstheme="minorBidi"/>
        </w:rPr>
        <w:t xml:space="preserve">(Dan, “What’s Wrong with Critical Race Theory?: Reopening the Case for Middle Class Values” Touro Law, 1/1/1998, pg 709-712, bit.ly/18wTRCk)//SGarg </w:t>
      </w:r>
    </w:p>
    <w:p w:rsidR="00FC17E2" w:rsidRPr="00FE7D41" w:rsidRDefault="00FC17E2" w:rsidP="00FC17E2">
      <w:pPr>
        <w:numPr>
          <w:ilvl w:val="0"/>
          <w:numId w:val="2"/>
        </w:numPr>
        <w:contextualSpacing/>
        <w:rPr>
          <w:rFonts w:cstheme="minorBidi"/>
        </w:rPr>
      </w:pPr>
      <w:r w:rsidRPr="00FE7D41">
        <w:rPr>
          <w:rFonts w:cstheme="minorBidi"/>
        </w:rPr>
        <w:t>CRT – Critical Race Theory</w:t>
      </w:r>
    </w:p>
    <w:p w:rsidR="00FC17E2" w:rsidRPr="00FE7D41" w:rsidRDefault="00FC17E2" w:rsidP="00FC17E2">
      <w:pPr>
        <w:numPr>
          <w:ilvl w:val="0"/>
          <w:numId w:val="2"/>
        </w:numPr>
        <w:contextualSpacing/>
        <w:rPr>
          <w:rFonts w:cstheme="minorBidi"/>
        </w:rPr>
      </w:pPr>
      <w:r w:rsidRPr="00FE7D41">
        <w:rPr>
          <w:rFonts w:cstheme="minorBidi"/>
        </w:rPr>
        <w:t>CRAT – Advocate of Critical Race Theory</w:t>
      </w:r>
    </w:p>
    <w:p w:rsidR="00FC17E2" w:rsidRPr="00FE7D41" w:rsidRDefault="00FC17E2" w:rsidP="00FC17E2">
      <w:pPr>
        <w:rPr>
          <w:rFonts w:cstheme="minorBidi"/>
          <w:szCs w:val="16"/>
        </w:rPr>
      </w:pPr>
      <w:r w:rsidRPr="00FE7D41">
        <w:rPr>
          <w:rFonts w:cstheme="minorBidi"/>
          <w:szCs w:val="16"/>
        </w:rPr>
        <w:t>We shall come back to the question of language. In the meantime</w:t>
      </w:r>
      <w:r w:rsidRPr="00FE7D41">
        <w:rPr>
          <w:rFonts w:cstheme="minorBidi"/>
          <w:u w:val="single"/>
        </w:rPr>
        <w:t>, if we are to evaluate the message of multiculturalism in Peller's and Williams's work, we must look to our schools, for the schools have taken the message most closely to heart</w:t>
      </w:r>
      <w:r w:rsidRPr="00FE7D41">
        <w:rPr>
          <w:rFonts w:cstheme="minorBidi"/>
        </w:rPr>
        <w:t xml:space="preserve">. </w:t>
      </w:r>
      <w:r w:rsidRPr="00FE7D41">
        <w:rPr>
          <w:rFonts w:cstheme="minorBidi"/>
          <w:szCs w:val="16"/>
        </w:rPr>
        <w:t>In the name of inclusion, over the past ten years</w:t>
      </w:r>
      <w:r w:rsidRPr="00FE7D41">
        <w:rPr>
          <w:rFonts w:cstheme="minorBidi"/>
        </w:rPr>
        <w:t xml:space="preserve"> </w:t>
      </w:r>
      <w:r w:rsidRPr="00FE7D41">
        <w:rPr>
          <w:rFonts w:cstheme="minorBidi"/>
          <w:u w:val="single"/>
        </w:rPr>
        <w:t>textbooks have been purged, demasculinized, and reconstructed</w:t>
      </w:r>
      <w:r w:rsidRPr="00FE7D41">
        <w:rPr>
          <w:rFonts w:cstheme="minorBidi"/>
        </w:rPr>
        <w:t xml:space="preserve">. </w:t>
      </w:r>
      <w:r w:rsidRPr="00FE7D41">
        <w:rPr>
          <w:rFonts w:cstheme="minorBidi"/>
          <w:szCs w:val="16"/>
        </w:rPr>
        <w:t>A wide array of new authors now grace reading lists.</w:t>
      </w:r>
      <w:r w:rsidRPr="00FE7D41">
        <w:rPr>
          <w:rFonts w:cstheme="minorBidi"/>
        </w:rPr>
        <w:t xml:space="preserve"> </w:t>
      </w:r>
      <w:r w:rsidRPr="00FE7D41">
        <w:rPr>
          <w:rFonts w:cstheme="minorBidi"/>
          <w:u w:val="single"/>
        </w:rPr>
        <w:t>Ethnic holidays of all kinds are celebrated in the classroom</w:t>
      </w:r>
      <w:r w:rsidRPr="00FE7D41">
        <w:rPr>
          <w:rFonts w:cstheme="minorBidi"/>
        </w:rPr>
        <w:t xml:space="preserve">. </w:t>
      </w:r>
      <w:r w:rsidRPr="00FE7D41">
        <w:rPr>
          <w:rFonts w:cstheme="minorBidi"/>
          <w:u w:val="single"/>
        </w:rPr>
        <w:t>A more diverse group of teachers and administrators populate our urban schools than ever before</w:t>
      </w:r>
      <w:r w:rsidRPr="00FE7D41">
        <w:rPr>
          <w:rFonts w:cstheme="minorBidi"/>
        </w:rPr>
        <w:t xml:space="preserve">. </w:t>
      </w:r>
      <w:r w:rsidRPr="00FE7D41">
        <w:rPr>
          <w:rFonts w:cstheme="minorBidi"/>
          <w:szCs w:val="16"/>
        </w:rPr>
        <w:t>But what do schools have to show for their efforts?</w:t>
      </w:r>
      <w:r w:rsidRPr="00FE7D41">
        <w:rPr>
          <w:rFonts w:cstheme="minorBidi"/>
        </w:rPr>
        <w:t xml:space="preserve"> </w:t>
      </w:r>
      <w:r w:rsidRPr="00FE7D41">
        <w:rPr>
          <w:rFonts w:cstheme="minorBidi"/>
          <w:u w:val="single"/>
        </w:rPr>
        <w:t>Have comfort levels and test scores for minorities gone up</w:t>
      </w:r>
      <w:r w:rsidRPr="00FE7D41">
        <w:rPr>
          <w:rFonts w:cstheme="minorBidi"/>
        </w:rPr>
        <w:t xml:space="preserve">? </w:t>
      </w:r>
      <w:r w:rsidRPr="00FE7D41">
        <w:rPr>
          <w:rFonts w:cstheme="minorBidi"/>
          <w:szCs w:val="16"/>
        </w:rPr>
        <w:t>136 A recent video of life at Berkeley High School provides an instructive answer. Filmed during the 1993-94 school year, School Colors137 tells a story</w:t>
      </w:r>
      <w:r w:rsidRPr="00FE7D41">
        <w:rPr>
          <w:rFonts w:cstheme="minorBidi"/>
        </w:rPr>
        <w:t xml:space="preserve"> </w:t>
      </w:r>
      <w:r w:rsidRPr="00FE7D41">
        <w:rPr>
          <w:rFonts w:cstheme="minorBidi"/>
          <w:u w:val="single"/>
        </w:rPr>
        <w:t>about one of the first high schools to voluntarily integrate, a school that today is 38 percent white, 35 percent African American</w:t>
      </w:r>
      <w:r w:rsidRPr="00FE7D41">
        <w:rPr>
          <w:rFonts w:cstheme="minorBidi"/>
        </w:rPr>
        <w:t xml:space="preserve">, </w:t>
      </w:r>
      <w:r w:rsidRPr="00FE7D41">
        <w:rPr>
          <w:rFonts w:cstheme="minorBidi"/>
          <w:szCs w:val="16"/>
        </w:rPr>
        <w:t>11 percent Asian-Pacific Islander, 9 percent Hispanic, and 7 percent mixed race, a school that has an Afro-American Studies department that sponsors fifteen courses ranging from black economics to Swahili.'38 One cannot be sure of the extent to which the film accurately represents the school, or to which the school represents urban America, but to the extent that these are representative, School Colors gives its viewers pause about Williams's and Peller's prescriptions. Here are some vignettes from the video.</w:t>
      </w:r>
      <w:r w:rsidRPr="00FE7D41">
        <w:rPr>
          <w:rFonts w:cstheme="minorBidi"/>
        </w:rPr>
        <w:t xml:space="preserve"> </w:t>
      </w:r>
      <w:r w:rsidRPr="00FE7D41">
        <w:rPr>
          <w:rFonts w:cstheme="minorBidi"/>
          <w:u w:val="single"/>
        </w:rPr>
        <w:t>A Hispanic student says it is an insult to be called an American. A black teacher tells his AfricanAmerican students that "America denotes the nation you live in... but the African part is your essence." 139 A Chinese-American boy is labeled "whitewashed" because he has white friends. A Hispanic girl breaks down when she is accused of betraying her group by dating a white boy. A white boy describes himself as "White, real white" and goes on to say he "likes to promote whiteness."</w:t>
      </w:r>
      <w:r w:rsidRPr="00FE7D41">
        <w:rPr>
          <w:rFonts w:cstheme="minorBidi"/>
        </w:rPr>
        <w:t xml:space="preserve"> </w:t>
      </w:r>
      <w:r w:rsidRPr="00FE7D41">
        <w:rPr>
          <w:rFonts w:cstheme="minorBidi"/>
          <w:szCs w:val="16"/>
        </w:rPr>
        <w:t>140 A Hispanic boy complains of the Greek statue overlooking the campus, while the narrator explains that owing to concerns about ethnocentrism, "Toga Day" is now "Ethnicity Day."141 These sentiments, as could be expected, are reflected in Berkeley High geography. A student, pointing, says, "This is Africa."'142 "That's Europe. I don't care to go over there. I stay here, maybe [at the] snack bar, something like that, but, that's about it."' 143 "Berkeley High is like the real world," says another. "And</w:t>
      </w:r>
      <w:r w:rsidRPr="00FE7D41">
        <w:rPr>
          <w:rFonts w:cstheme="minorBidi"/>
        </w:rPr>
        <w:t xml:space="preserve"> </w:t>
      </w:r>
      <w:r w:rsidRPr="00FE7D41">
        <w:rPr>
          <w:rFonts w:cstheme="minorBidi"/>
          <w:u w:val="single"/>
        </w:rPr>
        <w:t>the real world is totally segregated. No such thing as integration when it comes to America. We all want to be with our own kind and that's the way humans are."'144 "I mean you come here and it's nothing in the middle; it's just black, white, Asian</w:t>
      </w:r>
      <w:r w:rsidRPr="00FE7D41">
        <w:rPr>
          <w:rFonts w:cstheme="minorBidi"/>
        </w:rPr>
        <w:t>,”</w:t>
      </w:r>
      <w:r w:rsidRPr="00FE7D41">
        <w:rPr>
          <w:rFonts w:cstheme="minorBidi"/>
          <w:szCs w:val="16"/>
        </w:rPr>
        <w:t xml:space="preserve"> says a white girl. "[lt's really hard."'145 It is not surprising that several students complained about being attacked by members of other groups. To be sure, inter-ethnic harmony is not necessarily the highest social value. So we turn to the academic side; how are the kids doing? The answer is not reassuring.</w:t>
      </w:r>
      <w:r w:rsidRPr="00FE7D41">
        <w:rPr>
          <w:rFonts w:cstheme="minorBidi"/>
        </w:rPr>
        <w:t xml:space="preserve"> </w:t>
      </w:r>
      <w:r w:rsidRPr="00FE7D41">
        <w:rPr>
          <w:rFonts w:cstheme="minorBidi"/>
          <w:u w:val="single"/>
        </w:rPr>
        <w:t>Eighty-five percent of the advanced placement kids, we learn, are white and Asian, while 85 percent of those in the lowest levels are black and Hispanic; in fact, the D and F rate for the latter groups is three times higher than for the former.</w:t>
      </w:r>
      <w:r w:rsidRPr="00FE7D41">
        <w:rPr>
          <w:rFonts w:cstheme="minorBidi"/>
          <w:szCs w:val="16"/>
        </w:rPr>
        <w:t>14 6 This is not the place to discuss grading-or tracking. Our subject is what pursuing an authentic lifestyle might actually mean for young blacks-and for the rest of our community. Consider that in America today only a tiny fraction of our Ph.D.s in physics, astronomy, and mathematics are black. 147 If, as a result, science comes to be seen as a white thing, what will induce our brightest black students to enter these professions? 148 It is not only that to stay competitive we Americans need all the highly trained scientists we can get, but, to be brutally realistic,</w:t>
      </w:r>
      <w:r w:rsidRPr="00FE7D41">
        <w:rPr>
          <w:rFonts w:cstheme="minorBidi"/>
        </w:rPr>
        <w:t xml:space="preserve"> </w:t>
      </w:r>
      <w:r w:rsidRPr="00FE7D41">
        <w:rPr>
          <w:rFonts w:cstheme="minorBidi"/>
          <w:u w:val="single"/>
        </w:rPr>
        <w:t xml:space="preserve">if minorities are not represented in the highest-prestige, highest-visibility occupations, what will counter the destructive conclusion that their absence </w:t>
      </w:r>
      <w:r w:rsidRPr="00FE7D41">
        <w:rPr>
          <w:rFonts w:cstheme="minorBidi"/>
          <w:u w:val="single"/>
        </w:rPr>
        <w:lastRenderedPageBreak/>
        <w:t>stems not from lack of desire but from lack of ability?</w:t>
      </w:r>
      <w:r w:rsidRPr="00FE7D41">
        <w:rPr>
          <w:rFonts w:cstheme="minorBidi"/>
        </w:rPr>
        <w:t xml:space="preserve"> </w:t>
      </w:r>
      <w:r w:rsidRPr="00FE7D41">
        <w:rPr>
          <w:rFonts w:cstheme="minorBidi"/>
          <w:szCs w:val="16"/>
        </w:rPr>
        <w:t>In short, can this country afford a definition of authenticity that amounts to a reification of the racial status quo? A drive for authenticity will come at no smaller cost in the humanities. Here is what Judge, a young black student at Berkeley High, has to say to Tiaye, who has just argued for the importance of knowing and using standard grammar: "Elijah Mohammed, Martin Luther King, Malcolm X, Huey Newton</w:t>
      </w:r>
      <w:r w:rsidRPr="00FE7D41">
        <w:rPr>
          <w:rFonts w:cstheme="minorBidi"/>
        </w:rPr>
        <w:t>-</w:t>
      </w:r>
      <w:r w:rsidRPr="00FE7D41">
        <w:rPr>
          <w:rFonts w:cstheme="minorBidi"/>
          <w:u w:val="single"/>
        </w:rPr>
        <w:t>they didn't speak what you wanna call functioning grammar-they, they function in this world. You ain't gotta speak the cracker language to live in a cracker world</w:t>
      </w:r>
      <w:r w:rsidRPr="00FE7D41">
        <w:rPr>
          <w:rFonts w:cstheme="minorBidi"/>
        </w:rPr>
        <w:t>.</w:t>
      </w:r>
      <w:r w:rsidRPr="00FE7D41">
        <w:rPr>
          <w:rFonts w:cstheme="minorBidi"/>
          <w:szCs w:val="16"/>
        </w:rPr>
        <w:t>" 149 The accuracy of the premise aside, is this a conclusion that our students should be drawing in school? Is Judge on his way to Columbia Law School? Would even Williams want him as her student? Black economist Glenn Loury has drawn what seems to be the logical conclusion. "Anything that either incites other Americans to look upon inner-city blacks as different from themselves, or suggests to the inner city blacks that their future is in any place other than the mainstream, is a dangerous thing." 150 Once again, it is not clear whether Berkeley High is representative of the American urban high school. But even without further data one has to wonder whether life at Berkeley High as depicted in School Colors</w:t>
      </w:r>
      <w:r w:rsidRPr="00FE7D41">
        <w:rPr>
          <w:rFonts w:cstheme="minorBidi"/>
        </w:rPr>
        <w:t xml:space="preserve"> </w:t>
      </w:r>
      <w:r w:rsidRPr="00FE7D41">
        <w:rPr>
          <w:rFonts w:cstheme="minorBidi"/>
          <w:u w:val="single"/>
        </w:rPr>
        <w:t>is not the natural consequence of the fear of cultural annihilation so promiscuously spread by CRATs</w:t>
      </w:r>
      <w:r w:rsidRPr="00FE7D41">
        <w:rPr>
          <w:rFonts w:cstheme="minorBidi"/>
        </w:rPr>
        <w:t>.</w:t>
      </w:r>
      <w:r w:rsidRPr="00FE7D41">
        <w:rPr>
          <w:rFonts w:cstheme="minorBidi"/>
          <w:szCs w:val="16"/>
        </w:rPr>
        <w:t>151</w:t>
      </w:r>
    </w:p>
    <w:p w:rsidR="00FC17E2" w:rsidRPr="00FE7D41" w:rsidRDefault="00FC17E2" w:rsidP="00FC17E2">
      <w:pPr>
        <w:rPr>
          <w:rFonts w:cstheme="minorBidi"/>
          <w:szCs w:val="16"/>
        </w:rPr>
      </w:pPr>
    </w:p>
    <w:p w:rsidR="00FC17E2" w:rsidRPr="00FE7D41" w:rsidRDefault="00FC17E2" w:rsidP="00FC17E2">
      <w:pPr>
        <w:rPr>
          <w:rFonts w:cstheme="minorBidi"/>
          <w:szCs w:val="16"/>
        </w:rPr>
      </w:pPr>
    </w:p>
    <w:p w:rsidR="00FC17E2" w:rsidRPr="00FC17E2" w:rsidRDefault="00FC17E2" w:rsidP="00FC17E2"/>
    <w:p w:rsidR="00E33476" w:rsidRDefault="00E33476" w:rsidP="00E33476">
      <w:pPr>
        <w:pStyle w:val="Heading3"/>
      </w:pPr>
      <w:r>
        <w:lastRenderedPageBreak/>
        <w:t>Cede the Political</w:t>
      </w:r>
    </w:p>
    <w:p w:rsidR="00E33476" w:rsidRPr="004F224D" w:rsidRDefault="00E33476" w:rsidP="00E33476">
      <w:pPr>
        <w:rPr>
          <w:b/>
        </w:rPr>
      </w:pPr>
      <w:r w:rsidRPr="004F224D">
        <w:rPr>
          <w:b/>
        </w:rPr>
        <w:t>Postmodern identity politics re-entrench oppression by justifying the policies of the right</w:t>
      </w:r>
    </w:p>
    <w:p w:rsidR="00E33476" w:rsidRPr="004F224D" w:rsidRDefault="00E33476" w:rsidP="00E33476">
      <w:pPr>
        <w:rPr>
          <w:sz w:val="16"/>
          <w:szCs w:val="16"/>
        </w:rPr>
      </w:pPr>
      <w:r w:rsidRPr="004F224D">
        <w:rPr>
          <w:b/>
        </w:rPr>
        <w:t>Hill 9</w:t>
      </w:r>
      <w:r w:rsidRPr="004F224D">
        <w:rPr>
          <w:sz w:val="16"/>
          <w:szCs w:val="16"/>
        </w:rPr>
        <w:t>, teaches at Middlesex University and is Visiting Professor of Critical Education Policy and Equality Studies at the University of Limerick, Ireland (Dave, “Culturalist and Materialist Explanations of Class and "Race"”, Cultural Logic 2009 http://clogic.eserver.org/2009/Hill.pdf ***CRT is Critical Race Theory)</w:t>
      </w:r>
    </w:p>
    <w:p w:rsidR="00E33476" w:rsidRPr="004F224D" w:rsidRDefault="00E33476" w:rsidP="00E33476">
      <w:pPr>
        <w:rPr>
          <w:bCs/>
          <w:u w:val="single"/>
        </w:rPr>
      </w:pPr>
      <w:r w:rsidRPr="004F224D">
        <w:rPr>
          <w:sz w:val="16"/>
        </w:rPr>
        <w:t xml:space="preserve">Young (2006) notes that “in terms of race, an Althusserian account is presented in Stuart Hall’s, 1980 article, “Race, Articulation, and Societies Structured in Dominance”: by the 1990s, Hall shifts to a semiotic notion of race, and sees race as a “floating signifier.” In many ways, Hall’s intellectual trajectory on race mirrors the larger shift from the “material” to the “semiotic” in social theory. (from Young, 2006) In a similar critique of Hall’s “New Times” analysis, I also trace the Stuart Hall’s (and other post-Marxist and postmodernist) progression from materialist analyses to semiotic/culturalist analyses) (Hill, 2001, 2005a). So does Jenny Bourne, in her discussion of the rise of cultural studies, the “Hokum of New Times,” and her critique of Hall over his post-Marxist position on “race,” “identity,” and difference. She writes, </w:t>
      </w:r>
      <w:r w:rsidRPr="004F224D">
        <w:rPr>
          <w:bCs/>
          <w:u w:val="single"/>
        </w:rPr>
        <w:t>The politics of identity and difference were now being clearly used to justify the break with class politics</w:t>
      </w:r>
      <w:r w:rsidRPr="004F224D">
        <w:rPr>
          <w:sz w:val="16"/>
        </w:rPr>
        <w:t xml:space="preserve"> and, indeed, with the concept of Left politics altogether. (idem) </w:t>
      </w:r>
      <w:r w:rsidRPr="004F224D">
        <w:rPr>
          <w:bCs/>
          <w:u w:val="single"/>
        </w:rPr>
        <w:t>The “personal is the political” also helped to shift the center of gravity of struggle from the community and society to the individual. “What has to be done?” was replaced by “who am I</w:t>
      </w:r>
      <w:r w:rsidRPr="004F224D">
        <w:rPr>
          <w:sz w:val="16"/>
        </w:rPr>
        <w:t xml:space="preserve">?” as the blacks, feminists and gays, previously part of the pressure groups in Left parties or in social movements campaigning for rights, turned to Identity Politics. </w:t>
      </w:r>
      <w:r w:rsidRPr="004F224D">
        <w:rPr>
          <w:bCs/>
          <w:u w:val="single"/>
        </w:rPr>
        <w:t>Articulating one’s identity changed from being a path to political action to being the political action itself.</w:t>
      </w:r>
      <w:r w:rsidRPr="004F224D">
        <w:rPr>
          <w:sz w:val="16"/>
        </w:rPr>
        <w:t xml:space="preserve"> (2002:200) Bourne, continues, </w:t>
      </w:r>
      <w:r w:rsidRPr="004F224D">
        <w:rPr>
          <w:bCs/>
          <w:u w:val="single"/>
        </w:rPr>
        <w:t>Sivanandan</w:t>
      </w:r>
      <w:r w:rsidRPr="004F224D">
        <w:rPr>
          <w:sz w:val="16"/>
        </w:rPr>
        <w:t xml:space="preserve"> critiques postmodernism not so much in terms of the inward looking self-referencing type of debate, beloved of academics, as in terms of the danger it spells to anti-racist practice. First, he </w:t>
      </w:r>
      <w:r w:rsidRPr="004F224D">
        <w:rPr>
          <w:bCs/>
          <w:u w:val="single"/>
        </w:rPr>
        <w:t>takes issue with those intellectuals who, at a time when racism against the black working class is getting worse, “have retreated into culturalism and ethnicity or, worse, fled into discourse and deconstruction and representation – as though to interpret the world is more important than to change it</w:t>
      </w:r>
      <w:r w:rsidRPr="004F224D">
        <w:rPr>
          <w:sz w:val="16"/>
        </w:rPr>
        <w:t xml:space="preserve">, as though changing the interpretation is all we could do to change the world.” And in an acerbic aside Sivanandan adds: “Marxists interpret the world in order to change it, postmodernists change the interpretation” (cited in Bourne, 2002, p. 203). Class is absolutely central to Marxist ontology and epistemology. Ultimately, it is economically induced and it conditions and permeates all social reality in capitalist systems. </w:t>
      </w:r>
      <w:r w:rsidRPr="004F224D">
        <w:rPr>
          <w:bCs/>
          <w:u w:val="single"/>
        </w:rPr>
        <w:t>Marxists</w:t>
      </w:r>
      <w:r w:rsidRPr="004F224D">
        <w:rPr>
          <w:sz w:val="16"/>
        </w:rPr>
        <w:t xml:space="preserve"> therefore </w:t>
      </w:r>
      <w:r w:rsidRPr="004F224D">
        <w:rPr>
          <w:bCs/>
          <w:u w:val="single"/>
        </w:rPr>
        <w:t>critique postmodern and post-structural arguments that class is, or ever can be, “constructed extra-economically,” or equally that it can be “deconstructed politically” – an epistemic position which has underwritten in the previous two decades numerous so-called “death of class” theories</w:t>
      </w:r>
      <w:r w:rsidRPr="004F224D">
        <w:rPr>
          <w:sz w:val="16"/>
        </w:rPr>
        <w:t xml:space="preserve">, arguably the most significant of which are Laclau &amp; Mouffe (1985) and Laclau (1996). </w:t>
      </w:r>
      <w:r w:rsidRPr="004F224D">
        <w:rPr>
          <w:bCs/>
          <w:u w:val="single"/>
        </w:rPr>
        <w:t>I am not arguing against the complexities of subjective identities</w:t>
      </w:r>
      <w:r w:rsidRPr="004F224D">
        <w:rPr>
          <w:sz w:val="16"/>
        </w:rPr>
        <w:t xml:space="preserve">. People have Different subjectivities. </w:t>
      </w:r>
      <w:r w:rsidRPr="004F224D">
        <w:rPr>
          <w:bCs/>
          <w:u w:val="single"/>
        </w:rPr>
        <w:t>Some individual coalminers in Britain were gay, black</w:t>
      </w:r>
      <w:r w:rsidRPr="004F224D">
        <w:rPr>
          <w:sz w:val="16"/>
        </w:rPr>
        <w:t xml:space="preserve">, Betty Page or Madonna fetishists, </w:t>
      </w:r>
      <w:r w:rsidRPr="004F224D">
        <w:rPr>
          <w:bCs/>
          <w:u w:val="single"/>
        </w:rPr>
        <w:t>heavily influenced by Biggles or Punk, their male gym teacher or their female History teacher, by Robert Tressell or by Daily Porn masturbation, by Radical Socialists or by Fascist ideology. But the coal mining industry has virtually ceased to exist in Britain</w:t>
      </w:r>
      <w:r w:rsidRPr="004F224D">
        <w:rPr>
          <w:sz w:val="16"/>
        </w:rPr>
        <w:t xml:space="preserve">, and the police occupation of mining villages such as Orgreave during the Great Coalminers’ Strike (in Britain) of 1984-85 and the privatisation of British Coal and </w:t>
      </w:r>
      <w:r w:rsidRPr="004F224D">
        <w:rPr>
          <w:bCs/>
          <w:u w:val="single"/>
        </w:rPr>
        <w:t>virtual wiping out of the coal mining industry was motivated by class warfare of the ruling capitalist fraction. It was class warfare from above</w:t>
      </w:r>
      <w:r w:rsidRPr="004F224D">
        <w:rPr>
          <w:sz w:val="16"/>
        </w:rPr>
        <w:t xml:space="preserve">. Whatever individuals in mining families like to do in bed, their dreams, and in their transmutation of television images, </w:t>
      </w:r>
      <w:r w:rsidRPr="004F224D">
        <w:rPr>
          <w:bCs/>
          <w:u w:val="single"/>
        </w:rPr>
        <w:t>they suffered because of their particular class fraction position</w:t>
      </w:r>
      <w:r w:rsidRPr="004F224D">
        <w:rPr>
          <w:sz w:val="16"/>
        </w:rPr>
        <w:t xml:space="preserve"> – they were miners – and historically the political shock troops of the British manual working class. </w:t>
      </w:r>
      <w:r w:rsidRPr="004F224D">
        <w:rPr>
          <w:bCs/>
          <w:u w:val="single"/>
        </w:rPr>
        <w:t>Postmodernism’s rejection of metanarratives can be seen as symptomatic of the theoretical inability to construct a mass solidaristic oppositional transformatory political project</w:t>
      </w:r>
      <w:r w:rsidRPr="004F224D">
        <w:rPr>
          <w:sz w:val="16"/>
        </w:rPr>
        <w:t xml:space="preserve">, and that it is based on the refusal to recognise the validity or existence of solidaristic social class. More importantly, </w:t>
      </w:r>
      <w:r w:rsidRPr="004F224D">
        <w:rPr>
          <w:bCs/>
          <w:u w:val="single"/>
        </w:rPr>
        <w:t>this general theoretical shortcoming is politically disabling because the effect of eschewing mass solidaristic policy is, in effect, supporting a reactionary status quo</w:t>
      </w:r>
      <w:r w:rsidRPr="004F224D">
        <w:rPr>
          <w:sz w:val="16"/>
        </w:rPr>
        <w:t xml:space="preserve">. Both as an analysis and as a vision, post-modernism has its dangers – but more so as a vision. </w:t>
      </w:r>
      <w:r w:rsidRPr="004F224D">
        <w:rPr>
          <w:bCs/>
          <w:u w:val="single"/>
        </w:rPr>
        <w:t>It fragments and denies economic, social, political, and cultural relations</w:t>
      </w:r>
      <w:r w:rsidRPr="004F224D">
        <w:rPr>
          <w:sz w:val="16"/>
        </w:rPr>
        <w:t xml:space="preserve">. In particular, it rejects the solidaristic metanarratives of neo-Marxism and socialism. </w:t>
      </w:r>
      <w:r w:rsidRPr="004F224D">
        <w:rPr>
          <w:bCs/>
          <w:u w:val="single"/>
        </w:rPr>
        <w:t>It thereby serves to disempower the oppressed and to uphold the hegemonic Radical Right in their privileging of individualism and in their stress on patterns and relations of consumption as opposed to relations of production. Postmodernism analysis</w:t>
      </w:r>
      <w:r w:rsidRPr="004F224D">
        <w:rPr>
          <w:sz w:val="16"/>
        </w:rPr>
        <w:t xml:space="preserve">, in effect if not in intention, </w:t>
      </w:r>
      <w:r w:rsidRPr="004F224D">
        <w:rPr>
          <w:bCs/>
          <w:u w:val="single"/>
        </w:rPr>
        <w:t>justifies ideologically the current Radical Right economic, political, and educational project.</w:t>
      </w:r>
    </w:p>
    <w:p w:rsidR="00E33476" w:rsidRPr="004F224D" w:rsidRDefault="00E33476" w:rsidP="00E33476">
      <w:pPr>
        <w:rPr>
          <w:bCs/>
          <w:u w:val="single"/>
        </w:rPr>
      </w:pPr>
    </w:p>
    <w:p w:rsidR="00E33476" w:rsidRPr="004F224D" w:rsidRDefault="00E33476" w:rsidP="00E33476">
      <w:pPr>
        <w:rPr>
          <w:bCs/>
          <w:sz w:val="16"/>
        </w:rPr>
      </w:pPr>
    </w:p>
    <w:p w:rsidR="00E33476" w:rsidRPr="004F224D" w:rsidRDefault="00E33476" w:rsidP="00E33476">
      <w:pPr>
        <w:rPr>
          <w:b/>
          <w:bCs/>
        </w:rPr>
      </w:pPr>
      <w:r w:rsidRPr="004F224D">
        <w:rPr>
          <w:b/>
          <w:bCs/>
        </w:rPr>
        <w:t>Critical pedagogy hides systems of class oppression behind concepts of individualism</w:t>
      </w:r>
    </w:p>
    <w:p w:rsidR="00E33476" w:rsidRPr="004F224D" w:rsidRDefault="00E33476" w:rsidP="00E33476">
      <w:pPr>
        <w:rPr>
          <w:bCs/>
          <w:sz w:val="16"/>
          <w:szCs w:val="16"/>
        </w:rPr>
      </w:pPr>
      <w:r w:rsidRPr="004F224D">
        <w:rPr>
          <w:b/>
          <w:bCs/>
        </w:rPr>
        <w:lastRenderedPageBreak/>
        <w:t>Zavarzadeh</w:t>
      </w:r>
      <w:r w:rsidRPr="004F224D">
        <w:rPr>
          <w:bCs/>
        </w:rPr>
        <w:t xml:space="preserve"> </w:t>
      </w:r>
      <w:r w:rsidRPr="004F224D">
        <w:rPr>
          <w:b/>
          <w:bCs/>
        </w:rPr>
        <w:t xml:space="preserve">3 </w:t>
      </w:r>
      <w:r w:rsidRPr="004F224D">
        <w:rPr>
          <w:bCs/>
          <w:sz w:val="16"/>
          <w:szCs w:val="16"/>
        </w:rPr>
        <w:t>- retired professor of English at Syracuse University (Mas'ud, “The Pedagogy of Totality” Journal of Advanced Composition Theory 2003 JAC Online ***“the event” Zavarzadeh refers to is 9/11)</w:t>
      </w:r>
    </w:p>
    <w:p w:rsidR="00E33476" w:rsidRPr="004F224D" w:rsidRDefault="00E33476" w:rsidP="00E33476">
      <w:pPr>
        <w:rPr>
          <w:bCs/>
          <w:sz w:val="16"/>
        </w:rPr>
      </w:pPr>
      <w:r w:rsidRPr="004F224D">
        <w:rPr>
          <w:bCs/>
          <w:sz w:val="16"/>
        </w:rPr>
        <w:t xml:space="preserve">These </w:t>
      </w:r>
      <w:r w:rsidRPr="004F224D">
        <w:rPr>
          <w:bCs/>
          <w:u w:val="single"/>
        </w:rPr>
        <w:t>pedagogues theorize desire, the affective, trauma, feelings, and experience, which are all effects of class relations, as spontaneous reality and deploy them in teaching to outlaw lessons in conceptual analysis of the social totality</w:t>
      </w:r>
      <w:r w:rsidRPr="004F224D">
        <w:rPr>
          <w:bCs/>
          <w:sz w:val="16"/>
        </w:rPr>
        <w:t xml:space="preserve">-which is </w:t>
      </w:r>
      <w:r w:rsidRPr="004F224D">
        <w:rPr>
          <w:bCs/>
          <w:u w:val="single"/>
        </w:rPr>
        <w:t>aimed at producing class consciousness in</w:t>
      </w:r>
      <w:r w:rsidRPr="004F224D">
        <w:rPr>
          <w:bCs/>
          <w:sz w:val="16"/>
        </w:rPr>
        <w:t xml:space="preserve"> the student (</w:t>
      </w:r>
      <w:r w:rsidRPr="004F224D">
        <w:rPr>
          <w:bCs/>
          <w:u w:val="single"/>
        </w:rPr>
        <w:t>the future worker</w:t>
      </w:r>
      <w:r w:rsidRPr="004F224D">
        <w:rPr>
          <w:bCs/>
          <w:sz w:val="16"/>
        </w:rPr>
        <w:t xml:space="preserve">). The classroom is then constituted as the scene of desire where the student is interpellated as the subject of his or her affects which, in their assumed inimitability, ascribe to him an imaginary, matchless individuality. </w:t>
      </w:r>
      <w:r w:rsidRPr="004F224D">
        <w:rPr>
          <w:bCs/>
          <w:u w:val="single"/>
        </w:rPr>
        <w:t>The un-said exceptionality of affect in the classroom of desire becomes an ideological alibi for the negation of collectivity grounded in objective class interests</w:t>
      </w:r>
      <w:r w:rsidRPr="004F224D">
        <w:rPr>
          <w:bCs/>
          <w:sz w:val="16"/>
        </w:rPr>
        <w:t xml:space="preserve">, and </w:t>
      </w:r>
      <w:r w:rsidRPr="004F224D">
        <w:rPr>
          <w:bCs/>
          <w:u w:val="single"/>
        </w:rPr>
        <w:t>the student is taught to "wage a war on totality" by activating "the differences</w:t>
      </w:r>
      <w:r w:rsidRPr="004F224D">
        <w:rPr>
          <w:bCs/>
          <w:sz w:val="16"/>
        </w:rPr>
        <w:t xml:space="preserve">," and in "the honor of the name" identify with himself as an unsurpassable singularity that exceeds all representations (Lyotard, Postmodern 82). The pedagogy of totality is the negation of the negation. Berube's stories of a political CIA are narratives of capitalist desire aimed at fragmenting the internationalism of class connectedness among working people by dehistoricizing and localizing affects (suffering of the same and cheering of the other). However, the event has a history and, as an objective materiality, cannot be understood without placing it in the world-historical class struggles. </w:t>
      </w:r>
      <w:r w:rsidRPr="004F224D">
        <w:rPr>
          <w:bCs/>
          <w:u w:val="single"/>
        </w:rPr>
        <w:t>But in the classroom of "enlightened false consciousness" constituted by desire, class has no place</w:t>
      </w:r>
      <w:r w:rsidRPr="004F224D">
        <w:rPr>
          <w:bCs/>
          <w:sz w:val="16"/>
        </w:rPr>
        <w:t xml:space="preserve">. Any explanations of the event as a moment in the unfolding of international class struggles, as a moment in which "two great classes" (the rich and the poor) are finally "directly facing each other," is suspended in silence (Marx and Engels, Manifesto 41). </w:t>
      </w:r>
      <w:r w:rsidRPr="004F224D">
        <w:rPr>
          <w:bCs/>
          <w:u w:val="single"/>
        </w:rPr>
        <w:t xml:space="preserve">To put class back into teaching </w:t>
      </w:r>
      <w:r w:rsidRPr="004F224D">
        <w:rPr>
          <w:sz w:val="16"/>
        </w:rPr>
        <w:t>of the event</w:t>
      </w:r>
      <w:r w:rsidRPr="004F224D">
        <w:rPr>
          <w:bCs/>
          <w:u w:val="single"/>
        </w:rPr>
        <w:t xml:space="preserve"> is to move beyond dissipating history through "trauma" and anecdotes of affect and thus to put an end to the teaching of savviness, which masquerades as a curing of ignorance</w:t>
      </w:r>
      <w:r w:rsidRPr="004F224D">
        <w:rPr>
          <w:bCs/>
          <w:sz w:val="16"/>
        </w:rPr>
        <w:t xml:space="preserve">. </w:t>
      </w:r>
      <w:r w:rsidRPr="004F224D">
        <w:rPr>
          <w:bCs/>
          <w:u w:val="single"/>
        </w:rPr>
        <w:t>The task of the pedagogy of totality is to teach the abstract relations that structure the concrete material reality</w:t>
      </w:r>
      <w:r w:rsidRPr="004F224D">
        <w:rPr>
          <w:bCs/>
          <w:sz w:val="16"/>
        </w:rPr>
        <w:t xml:space="preserve"> and not be distracted by the details of appearance because "abstractions reflect nature more deeply, truly and completely" and bring the student closer to grasping social totality: "the relations of production in their totality" (Marx, Wage Labour 29), which is constituted by class antagonism, and therefore its unity is a "unity of opposites" (Lenin, "On" 358). </w:t>
      </w:r>
      <w:r w:rsidRPr="004F224D">
        <w:rPr>
          <w:bCs/>
          <w:u w:val="single"/>
        </w:rPr>
        <w:t>The hostility to conceptual analysis and particularly to class critique in contemporary pedagogy goes well beyond</w:t>
      </w:r>
      <w:r w:rsidRPr="004F224D">
        <w:rPr>
          <w:bCs/>
          <w:sz w:val="16"/>
        </w:rPr>
        <w:t xml:space="preserve"> the </w:t>
      </w:r>
      <w:r w:rsidRPr="004F224D">
        <w:rPr>
          <w:bCs/>
          <w:u w:val="single"/>
        </w:rPr>
        <w:t>teach-ins</w:t>
      </w:r>
      <w:r w:rsidRPr="004F224D">
        <w:rPr>
          <w:bCs/>
          <w:sz w:val="16"/>
        </w:rPr>
        <w:t xml:space="preserve"> on the event. </w:t>
      </w:r>
      <w:r w:rsidRPr="004F224D">
        <w:rPr>
          <w:bCs/>
          <w:u w:val="single"/>
        </w:rPr>
        <w:t>It is the fundamental dogma of "radical" bourgeois pedagogy</w:t>
      </w:r>
      <w:r w:rsidRPr="004F224D">
        <w:rPr>
          <w:bCs/>
          <w:sz w:val="16"/>
        </w:rPr>
        <w:t xml:space="preserve">. Henry Giroux, for example, wipes out class from pedagogy on the grounds that class is part of what he calls "totalizing" politics (Impure 25-26). </w:t>
      </w:r>
      <w:r w:rsidRPr="004F224D">
        <w:rPr>
          <w:bCs/>
          <w:u w:val="single"/>
        </w:rPr>
        <w:t>To be so totally opposed to totalizing is, of course, itself a totalization.</w:t>
      </w:r>
      <w:r w:rsidRPr="004F224D">
        <w:rPr>
          <w:bCs/>
          <w:sz w:val="16"/>
        </w:rPr>
        <w:t xml:space="preserve"> But totalizing in opposing totalization does not seem to bother Giroux and other anti-totalizing pedagogues because the issue, ultimately, is really not epistemological ("totalizing") but economic ( class). </w:t>
      </w:r>
      <w:r w:rsidRPr="004F224D">
        <w:rPr>
          <w:bCs/>
          <w:u w:val="single"/>
        </w:rPr>
        <w:t>In contemporary pedagogy, "totalizing" is an epistemological cover for the class cleansing of pedagogy. The pedagogy of affect is always and ultimately a ruse for pragmatism, which is</w:t>
      </w:r>
      <w:r w:rsidRPr="004F224D">
        <w:rPr>
          <w:bCs/>
          <w:sz w:val="16"/>
        </w:rPr>
        <w:t xml:space="preserve">, as the writings of Richard Rorty demonstrate, </w:t>
      </w:r>
      <w:r w:rsidRPr="004F224D">
        <w:rPr>
          <w:bCs/>
          <w:u w:val="single"/>
        </w:rPr>
        <w:t>an apologetics for what actually "is"-the dominant system of wage labor</w:t>
      </w:r>
      <w:r w:rsidRPr="004F224D">
        <w:rPr>
          <w:bCs/>
          <w:sz w:val="16"/>
        </w:rPr>
        <w:t xml:space="preserve"> (see Achieving). </w:t>
      </w:r>
      <w:r w:rsidRPr="004F224D">
        <w:rPr>
          <w:bCs/>
          <w:u w:val="single"/>
        </w:rPr>
        <w:t>Pragmatism deploys the affective to naturalize the existing social relations of property</w:t>
      </w:r>
      <w:r w:rsidRPr="004F224D">
        <w:rPr>
          <w:bCs/>
          <w:sz w:val="16"/>
        </w:rPr>
        <w:t xml:space="preserve"> by teaching affect as the only site in which the "hopes and aspirations" of the subject of learning can be fulfilled (Brooks): a site in which class is "dead" (Pakluski and Waters), and desire is sovereign (Gallop, "Teacher's"). </w:t>
      </w:r>
      <w:r w:rsidRPr="004F224D">
        <w:rPr>
          <w:bCs/>
          <w:u w:val="single"/>
        </w:rPr>
        <w:t>Sovereignty, however, is not the sovereignty of the individual of affect but of consumption, which is eroticized to interpellate him or her as the individual of affect</w:t>
      </w:r>
      <w:r w:rsidRPr="004F224D">
        <w:rPr>
          <w:bCs/>
          <w:sz w:val="16"/>
        </w:rPr>
        <w:t>. "Ideologically, we see the same contradiction in the fact that the bourgeoisie endowed the individual with an unprecedented importance, but at the same time that same individuality was annihilated by the economic conditions to which it was subjected, by the reification created by commodity production" (Lukacs, History 62).</w:t>
      </w:r>
    </w:p>
    <w:p w:rsidR="00E33476" w:rsidRPr="004F224D" w:rsidRDefault="00E33476" w:rsidP="00E33476">
      <w:pPr>
        <w:rPr>
          <w:bCs/>
          <w:sz w:val="16"/>
        </w:rPr>
      </w:pPr>
    </w:p>
    <w:p w:rsidR="00E33476" w:rsidRPr="00E33476" w:rsidRDefault="00E33476" w:rsidP="00E33476"/>
    <w:p w:rsidR="00E74293" w:rsidRDefault="00E74293" w:rsidP="00E74293">
      <w:pPr>
        <w:pStyle w:val="Heading3"/>
      </w:pPr>
      <w:r>
        <w:lastRenderedPageBreak/>
        <w:t>Reification Turn</w:t>
      </w:r>
    </w:p>
    <w:p w:rsidR="00E74293" w:rsidRPr="00ED1066" w:rsidRDefault="00E74293" w:rsidP="00E74293"/>
    <w:p w:rsidR="00E74293" w:rsidRDefault="00E74293" w:rsidP="00E74293">
      <w:pPr>
        <w:pStyle w:val="Heading4"/>
      </w:pPr>
      <w:r>
        <w:t>Turn: talking about race as an immutable or special category reifies racism—it’s oppression with a different name</w:t>
      </w:r>
    </w:p>
    <w:p w:rsidR="00E74293" w:rsidRPr="005B5EFD" w:rsidRDefault="00E74293" w:rsidP="00E74293">
      <w:pPr>
        <w:rPr>
          <w:sz w:val="16"/>
          <w:szCs w:val="16"/>
        </w:rPr>
      </w:pPr>
      <w:r w:rsidRPr="005B5EFD">
        <w:rPr>
          <w:rStyle w:val="StyleStyleBold12pt"/>
        </w:rPr>
        <w:t>Fields 90</w:t>
      </w:r>
      <w:r w:rsidRPr="005B5EFD">
        <w:rPr>
          <w:sz w:val="16"/>
          <w:szCs w:val="16"/>
        </w:rPr>
        <w:t xml:space="preserve"> (Barbara Jane, professor of American history at Columbia University, “Slavery, Race and Ideology in the United States of America”, New Left Review 181, May/June 1990, JSTOR)//AS</w:t>
      </w:r>
    </w:p>
    <w:p w:rsidR="00E74293" w:rsidRDefault="00E74293" w:rsidP="00E74293">
      <w:pPr>
        <w:rPr>
          <w:sz w:val="16"/>
          <w:szCs w:val="16"/>
        </w:rPr>
      </w:pPr>
      <w:r w:rsidRPr="00E50911">
        <w:rPr>
          <w:rStyle w:val="StyleBoldUnderline"/>
        </w:rPr>
        <w:t>Those who create and re-create race today are not just the mob that killed a young Afro-American man on a street in Brooklyn or the people who join the Klan</w:t>
      </w:r>
      <w:r w:rsidRPr="00E50911">
        <w:rPr>
          <w:sz w:val="16"/>
          <w:szCs w:val="16"/>
        </w:rPr>
        <w:t xml:space="preserve"> and the White Order. </w:t>
      </w:r>
      <w:r w:rsidRPr="00E50911">
        <w:rPr>
          <w:rStyle w:val="StyleBoldUnderline"/>
        </w:rPr>
        <w:t>They ar</w:t>
      </w:r>
      <w:r w:rsidRPr="00E50911">
        <w:rPr>
          <w:sz w:val="16"/>
          <w:szCs w:val="16"/>
        </w:rPr>
        <w:t xml:space="preserve">e also </w:t>
      </w:r>
      <w:r w:rsidRPr="00E50911">
        <w:rPr>
          <w:rStyle w:val="StyleBoldUnderline"/>
        </w:rPr>
        <w:t>those academic writers whose invocation of self propelling ‘attitudes’ and tragic flaws assigns Africans</w:t>
      </w:r>
      <w:r w:rsidRPr="00E50911">
        <w:rPr>
          <w:sz w:val="16"/>
          <w:szCs w:val="16"/>
        </w:rPr>
        <w:t xml:space="preserve"> and their descendants </w:t>
      </w:r>
      <w:r w:rsidRPr="00E50911">
        <w:rPr>
          <w:rStyle w:val="StyleBoldUnderline"/>
        </w:rPr>
        <w:t>to a special category, placing them in a world exclusively theirs</w:t>
      </w:r>
      <w:r w:rsidRPr="00E50911">
        <w:rPr>
          <w:sz w:val="16"/>
          <w:szCs w:val="16"/>
        </w:rPr>
        <w:t xml:space="preserve"> and outside history— a </w:t>
      </w:r>
      <w:r w:rsidRPr="00E50911">
        <w:rPr>
          <w:rStyle w:val="StyleBoldUnderline"/>
        </w:rPr>
        <w:t>form of intellectual apartheid no less ugly or oppressive, despite its righteous</w:t>
      </w:r>
      <w:r w:rsidRPr="00E50911">
        <w:rPr>
          <w:sz w:val="16"/>
          <w:szCs w:val="16"/>
        </w:rPr>
        <w:t xml:space="preserve"> (not to say self-righteous) </w:t>
      </w:r>
      <w:r w:rsidRPr="00E50911">
        <w:rPr>
          <w:rStyle w:val="StyleBoldUnderline"/>
        </w:rPr>
        <w:t>trappings, than</w:t>
      </w:r>
      <w:r w:rsidRPr="00E50911">
        <w:rPr>
          <w:sz w:val="16"/>
          <w:szCs w:val="16"/>
        </w:rPr>
        <w:t xml:space="preserve"> that practised by the </w:t>
      </w:r>
      <w:r w:rsidRPr="00E50911">
        <w:rPr>
          <w:rStyle w:val="StyleBoldUnderline"/>
        </w:rPr>
        <w:t>bio- and theo-racists;</w:t>
      </w:r>
      <w:r w:rsidRPr="00E50911">
        <w:rPr>
          <w:sz w:val="16"/>
          <w:szCs w:val="16"/>
        </w:rPr>
        <w:t xml:space="preserve"> and for which the victims, like slaves of old, are expected to be grateful. </w:t>
      </w:r>
      <w:r w:rsidRPr="00E50911">
        <w:rPr>
          <w:rStyle w:val="StyleBoldUnderline"/>
        </w:rPr>
        <w:t>They are the academic ‘liberals’ and ‘progressives’ in whose version of race the neutral shibboleths difference and diversity replace words like slavery, injustice, oppression and exploitation, diverting attention from the anything-but-neutral history these words denote</w:t>
      </w:r>
      <w:r w:rsidRPr="00E50911">
        <w:rPr>
          <w:sz w:val="16"/>
          <w:szCs w:val="16"/>
        </w:rPr>
        <w:t xml:space="preserve">. They are also the Supreme Court and spokesmen for affirmative action, unable to promote or even define justice except by enhancing the authority and prestige of race; which </w:t>
      </w:r>
      <w:r w:rsidRPr="00E50911">
        <w:rPr>
          <w:rStyle w:val="StyleBoldUnderline"/>
        </w:rPr>
        <w:t>they will continue to do forever so long as the most radical goal of the political opposition remains the reallocation of unemployment, poverty and injustice rather than their abolition</w:t>
      </w:r>
      <w:r w:rsidRPr="00E50911">
        <w:rPr>
          <w:sz w:val="16"/>
          <w:szCs w:val="16"/>
        </w:rPr>
        <w:t xml:space="preserve">. The creators and re-creators of race include as well a young woman who chuckled appreciatively when her four-year-old boy, upon being asked whether a young friend whose exploit he was recounting was black, answered: ‘No; he’s brown.’ The young woman’s benevolent laughter was for the innocence of youth, too soon corrupted. But for all its benevolence, her laughter hastened the corruption whose inevitability she laments, for it taught the little boy that his empirical description was cute but inappropriate. It enacted for him, in a way that hand-me-down stereotypes never could, the truth that physical description follows race, not the other way around. </w:t>
      </w:r>
      <w:r w:rsidRPr="00E50911">
        <w:rPr>
          <w:rStyle w:val="StyleBoldUnderline"/>
        </w:rPr>
        <w:t>Of just such small, innocuous and constantly repeated rituals, often undertaken with the best of motives, is race reborn every day. Evil may result as well from good as from ill intentions.</w:t>
      </w:r>
      <w:r w:rsidRPr="00E50911">
        <w:rPr>
          <w:sz w:val="16"/>
          <w:szCs w:val="16"/>
        </w:rPr>
        <w:t xml:space="preserve"> That is the fallibility and tragedy of human history—or, to use a different vocabulary, its dialectic. </w:t>
      </w:r>
      <w:r w:rsidRPr="00E50911">
        <w:rPr>
          <w:rStyle w:val="StyleBoldUnderline"/>
        </w:rPr>
        <w:t>Nothing handed down from the past could keep race alive if we did not constantly reinvent and re-ritualize it to fit our own terrain</w:t>
      </w:r>
      <w:r w:rsidRPr="00E50911">
        <w:rPr>
          <w:sz w:val="16"/>
          <w:szCs w:val="16"/>
        </w:rPr>
        <w:t>. If</w:t>
      </w:r>
      <w:r w:rsidRPr="00E50911">
        <w:rPr>
          <w:rStyle w:val="StyleBoldUnderline"/>
        </w:rPr>
        <w:t xml:space="preserve"> race lives on today, it can do so only because we continue to create and re-create it in our social life</w:t>
      </w:r>
      <w:r w:rsidRPr="00E50911">
        <w:rPr>
          <w:sz w:val="16"/>
          <w:szCs w:val="16"/>
        </w:rPr>
        <w:t>, continue to verify it, and thus continue to need a social vocabulary that will allow us to make sense, not of what our ancestors did then, but of what we ourselves choose to do now.*</w:t>
      </w:r>
    </w:p>
    <w:p w:rsidR="00E74293" w:rsidRDefault="00E74293" w:rsidP="00E74293"/>
    <w:p w:rsidR="00E74293" w:rsidRDefault="00E74293" w:rsidP="00E74293">
      <w:pPr>
        <w:pStyle w:val="Heading4"/>
      </w:pPr>
      <w:r>
        <w:t>Lack of Marxist understanding of race reifies racism—ignores other forms of oppression and the true way racism operates in society</w:t>
      </w:r>
    </w:p>
    <w:p w:rsidR="00E74293" w:rsidRPr="000E7ACA" w:rsidRDefault="00E74293" w:rsidP="00E74293">
      <w:pPr>
        <w:rPr>
          <w:sz w:val="16"/>
          <w:szCs w:val="16"/>
        </w:rPr>
      </w:pPr>
      <w:r w:rsidRPr="000E7ACA">
        <w:rPr>
          <w:rStyle w:val="StyleStyleBold12pt"/>
        </w:rPr>
        <w:t>Young 06</w:t>
      </w:r>
      <w:r w:rsidRPr="000E7ACA">
        <w:rPr>
          <w:sz w:val="16"/>
          <w:szCs w:val="16"/>
        </w:rPr>
        <w:t xml:space="preserve"> (Robert, Julius Silver Professor of English and Comparative Literature. At New York University, “Putting Materialism back into Race Theory: Toward a Transformative Theory of Race”, The Red Critique 11, Winter/Spring 2006, </w:t>
      </w:r>
      <w:hyperlink r:id="rId138" w:history="1">
        <w:r w:rsidRPr="000E7ACA">
          <w:rPr>
            <w:rStyle w:val="Hyperlink"/>
            <w:sz w:val="16"/>
            <w:szCs w:val="16"/>
          </w:rPr>
          <w:t>http://www.redcritique.org/WinterSpring2006/puttingmaterialismbackintoracetheory.htm</w:t>
        </w:r>
      </w:hyperlink>
      <w:r w:rsidRPr="000E7ACA">
        <w:rPr>
          <w:sz w:val="16"/>
          <w:szCs w:val="16"/>
        </w:rPr>
        <w:t>)//AS</w:t>
      </w:r>
    </w:p>
    <w:p w:rsidR="00E74293" w:rsidRDefault="00E74293" w:rsidP="00E74293">
      <w:pPr>
        <w:rPr>
          <w:rStyle w:val="StyleBoldUnderline"/>
        </w:rPr>
      </w:pPr>
      <w:r w:rsidRPr="00012C7E">
        <w:rPr>
          <w:sz w:val="16"/>
          <w:szCs w:val="16"/>
        </w:rPr>
        <w:t xml:space="preserve">McGary's </w:t>
      </w:r>
      <w:r w:rsidRPr="00012C7E">
        <w:rPr>
          <w:rStyle w:val="StyleBoldUnderline"/>
        </w:rPr>
        <w:t>desire to place black subjectivity beyond Marxism creates contradictions</w:t>
      </w:r>
      <w:r w:rsidRPr="00012C7E">
        <w:rPr>
          <w:sz w:val="16"/>
          <w:szCs w:val="16"/>
        </w:rPr>
        <w:t xml:space="preserve"> in his text. McGary asserts that the economic structures of slavery and Jim Crow shape cultural norms. Thus in a post-slavery, post-Jim Crow era, there would still be an economic structure maintaining contemporary oppressive norms—from McGary's logic this must be the case. However, </w:t>
      </w:r>
      <w:r w:rsidRPr="00012C7E">
        <w:rPr>
          <w:rStyle w:val="StyleBoldUnderline"/>
        </w:rPr>
        <w:t>McGary remains silent on the contemporary economic system structuring black alienation: capitalism</w:t>
      </w:r>
      <w:r w:rsidRPr="00012C7E">
        <w:rPr>
          <w:sz w:val="16"/>
          <w:szCs w:val="16"/>
        </w:rPr>
        <w:t xml:space="preserve">. Apparently, it is legitimate to foreground and critique the historical connection between economics and alienation but any inquiry into the present day connection between economics and alienation is off limits. This other economic structure—capitalism—remains the unsaid in McGary's discourse, and </w:t>
      </w:r>
      <w:r w:rsidRPr="00012C7E">
        <w:rPr>
          <w:rStyle w:val="StyleBoldUnderline"/>
        </w:rPr>
        <w:t xml:space="preserve">consequently he provides ideological support for capitalism—the exploitative infrastructure which produces and maintains alienation for blacks </w:t>
      </w:r>
      <w:r w:rsidRPr="00012C7E">
        <w:rPr>
          <w:sz w:val="16"/>
          <w:szCs w:val="16"/>
        </w:rPr>
        <w:t xml:space="preserve">as well as for all working people. In a very revealing moment, a moment that confirms my reading of McGary's pro-capitalist position, he asserts that "it is possible for African-Americans to combat or overcome this form of alienation described by recent writers without overthrowing capitalism" (20). Here, in a most lucid way, we see the ideological connection between the superstructure (philosophy) and the base (capitalism). Philosophy provides ideological support for capitalism, and, in this instance, we can also see how philosophy carries out class politics at the level of theory (Althusser Lenin 18). </w:t>
      </w:r>
      <w:r w:rsidRPr="00012C7E">
        <w:rPr>
          <w:rStyle w:val="StyleBoldUnderline"/>
        </w:rPr>
        <w:t xml:space="preserve">McGary points out "that Black people have been used in ways that white people have not" (91). His </w:t>
      </w:r>
      <w:r w:rsidRPr="00012C7E">
        <w:rPr>
          <w:rStyle w:val="StyleBoldUnderline"/>
        </w:rPr>
        <w:lastRenderedPageBreak/>
        <w:t>observation may be true, but it does not mean that whites have not also been "used"; yes, whites may be "used" differently, but they are still "used" because that is the logic of exploitative regimes</w:t>
      </w:r>
      <w:r w:rsidRPr="00012C7E">
        <w:rPr>
          <w:sz w:val="16"/>
          <w:szCs w:val="16"/>
        </w:rPr>
        <w:t xml:space="preserve">—people are "used", that is to say, their labor is commodified and exchanged for profit. </w:t>
      </w:r>
      <w:r w:rsidRPr="00012C7E">
        <w:rPr>
          <w:rStyle w:val="StyleBoldUnderline"/>
        </w:rPr>
        <w:t>McGary's interview signals what I call an "isolationist" view. This view disconnects black alienation from other social relations; hence, it ultimately reifies race, and, in doing so, suppresses materialist inquiries into the class logic of race</w:t>
      </w:r>
      <w:r w:rsidRPr="00012C7E">
        <w:rPr>
          <w:sz w:val="16"/>
          <w:szCs w:val="16"/>
        </w:rPr>
        <w:t xml:space="preserve">. That is to say, </w:t>
      </w:r>
      <w:r w:rsidRPr="00012C7E">
        <w:rPr>
          <w:rStyle w:val="StyleBoldUnderline"/>
        </w:rPr>
        <w:t>the meaning of race is not to be found within its own internal dynamics but rather in dialectical relation to and as an ideological justification of the exploitative wage-labor economy</w:t>
      </w:r>
      <w:r w:rsidRPr="00012C7E">
        <w:rPr>
          <w:sz w:val="16"/>
          <w:szCs w:val="16"/>
        </w:rPr>
        <w:t xml:space="preserve">. This isolationist position finds a fuller and, no less problematic, articulation in Charles W. Mills' The Racial Contract, a text which undermines the possibility for a transracial transformative political project. Mills evinces the ideological assumptions and consequent politics of the isolationist view in a long endnote to chapter 1. </w:t>
      </w:r>
      <w:r w:rsidRPr="00012C7E">
        <w:rPr>
          <w:rStyle w:val="StyleBoldUnderline"/>
        </w:rPr>
        <w:t>Mills privileges race oppression, but, in doing so, he must suppress other forms of oppression, such as gender and class.</w:t>
      </w:r>
      <w:r w:rsidRPr="00012C7E">
        <w:rPr>
          <w:sz w:val="16"/>
          <w:szCs w:val="16"/>
        </w:rPr>
        <w:t xml:space="preserve"> Mills acknowledges that there are gender and class relations within the white population, but he still privileges race, as if the black community is not similarly divided along gender and class lines. Hence, the ideological necessity for Mills to execute a double move: </w:t>
      </w:r>
      <w:r w:rsidRPr="00012C7E">
        <w:rPr>
          <w:rStyle w:val="StyleBoldUnderline"/>
        </w:rPr>
        <w:t xml:space="preserve">he must marginalize class difference within the white community and suppress it within the black community. </w:t>
      </w:r>
      <w:r w:rsidRPr="00012C7E">
        <w:rPr>
          <w:sz w:val="16"/>
          <w:szCs w:val="16"/>
        </w:rPr>
        <w:t xml:space="preserve">Consequently, </w:t>
      </w:r>
      <w:r w:rsidRPr="00012C7E">
        <w:rPr>
          <w:rStyle w:val="StyleBoldUnderline"/>
        </w:rPr>
        <w:t xml:space="preserve">Mills removes the possibility of connecting white supremacy, a political-cultural structure, to its underlying economic base. </w:t>
      </w:r>
    </w:p>
    <w:p w:rsidR="00E74293" w:rsidRPr="00E74293" w:rsidRDefault="00E74293" w:rsidP="00E74293"/>
    <w:p w:rsidR="00E74293" w:rsidRDefault="00E74293" w:rsidP="00E74293">
      <w:pPr>
        <w:pStyle w:val="Heading3"/>
      </w:pPr>
      <w:r>
        <w:lastRenderedPageBreak/>
        <w:t>No Absolute Race</w:t>
      </w:r>
    </w:p>
    <w:p w:rsidR="00E74293" w:rsidRDefault="00E74293" w:rsidP="00E74293">
      <w:pPr>
        <w:pStyle w:val="Heading4"/>
      </w:pPr>
      <w:r>
        <w:t>Race was created to sustain slavery, not vice versa—it’s an undoable social construction</w:t>
      </w:r>
    </w:p>
    <w:p w:rsidR="00E74293" w:rsidRPr="005B5EFD" w:rsidRDefault="00E74293" w:rsidP="00E74293">
      <w:pPr>
        <w:rPr>
          <w:sz w:val="16"/>
          <w:szCs w:val="16"/>
        </w:rPr>
      </w:pPr>
      <w:r w:rsidRPr="005B5EFD">
        <w:rPr>
          <w:rStyle w:val="StyleStyleBold12pt"/>
        </w:rPr>
        <w:t>Fields 90</w:t>
      </w:r>
      <w:r w:rsidRPr="005B5EFD">
        <w:rPr>
          <w:sz w:val="16"/>
          <w:szCs w:val="16"/>
        </w:rPr>
        <w:t xml:space="preserve"> (Barbara Jane, professor of American history at Columbia University, “Slavery, Race and Ideology in the United States of America”, New Left Review 181, May/June 1990, JSTOR)//AS</w:t>
      </w:r>
    </w:p>
    <w:p w:rsidR="00E74293" w:rsidRPr="00ED1066" w:rsidRDefault="00E74293" w:rsidP="00E74293">
      <w:pPr>
        <w:rPr>
          <w:sz w:val="16"/>
          <w:szCs w:val="16"/>
        </w:rPr>
      </w:pPr>
      <w:r w:rsidRPr="00ED1066">
        <w:rPr>
          <w:rStyle w:val="StyleBoldUnderline"/>
        </w:rPr>
        <w:t>Racial ideology supplied the means of explaining slavery to people whose terrain was a republic founded on radical doctrines of liberty and natural rights</w:t>
      </w:r>
      <w:r w:rsidRPr="00ED1066">
        <w:rPr>
          <w:sz w:val="16"/>
          <w:szCs w:val="16"/>
        </w:rPr>
        <w:t xml:space="preserve">; and, more important, a republic in which those doctrines seemed to represent accurately the world in which all but a minority lived. </w:t>
      </w:r>
      <w:r w:rsidRPr="00ED1066">
        <w:rPr>
          <w:rStyle w:val="StyleBoldUnderline"/>
        </w:rPr>
        <w:t>Only when the denial of liberty became an anomaly apparent even to the least observant</w:t>
      </w:r>
      <w:r w:rsidRPr="00ED1066">
        <w:rPr>
          <w:sz w:val="16"/>
          <w:szCs w:val="16"/>
        </w:rPr>
        <w:t xml:space="preserve"> and reflective members of Euro- American society </w:t>
      </w:r>
      <w:r w:rsidRPr="00ED1066">
        <w:rPr>
          <w:rStyle w:val="StyleBoldUnderline"/>
        </w:rPr>
        <w:t>did ideology systematically explain the anomaly</w:t>
      </w:r>
      <w:r w:rsidRPr="00ED1066">
        <w:rPr>
          <w:sz w:val="16"/>
          <w:szCs w:val="16"/>
        </w:rPr>
        <w:t xml:space="preserve">. But </w:t>
      </w:r>
      <w:r w:rsidRPr="00ED1066">
        <w:rPr>
          <w:rStyle w:val="StyleBoldUnderline"/>
        </w:rPr>
        <w:t>slavery got along for a hundred years after its establishment without race as its ideological rationale. The reason is simple. Race explained why some people could rightly be denied what others took for granted: namely, liberty,</w:t>
      </w:r>
      <w:r w:rsidRPr="00ED1066">
        <w:rPr>
          <w:sz w:val="16"/>
          <w:szCs w:val="16"/>
        </w:rPr>
        <w:t xml:space="preserve"> supposedly a self-evident gift of nature’s God. But </w:t>
      </w:r>
      <w:r w:rsidRPr="00ED1066">
        <w:rPr>
          <w:rStyle w:val="StyleBoldUnderline"/>
        </w:rPr>
        <w:t>there was nothing to explain until most people could,</w:t>
      </w:r>
      <w:r w:rsidRPr="00ED1066">
        <w:rPr>
          <w:sz w:val="16"/>
          <w:szCs w:val="16"/>
        </w:rPr>
        <w:t xml:space="preserve"> in fact, </w:t>
      </w:r>
      <w:r w:rsidRPr="00ED1066">
        <w:rPr>
          <w:rStyle w:val="StyleBoldUnderline"/>
        </w:rPr>
        <w:t>take liberty for granted</w:t>
      </w:r>
      <w:r w:rsidRPr="00ED1066">
        <w:rPr>
          <w:sz w:val="16"/>
          <w:szCs w:val="16"/>
        </w:rPr>
        <w:t xml:space="preserve">—as the indentured servants and disfranchised freedmen of colonial America could not. </w:t>
      </w:r>
      <w:r w:rsidRPr="00ED1066">
        <w:rPr>
          <w:rStyle w:val="StyleBoldUnderline"/>
        </w:rPr>
        <w:t>Nor was there anything calling for a radical explanation where everyone in society stood in a relation of inherited subordination to someone else</w:t>
      </w:r>
      <w:r w:rsidRPr="00ED1066">
        <w:rPr>
          <w:sz w:val="16"/>
          <w:szCs w:val="16"/>
        </w:rPr>
        <w:t xml:space="preserve">: servant to master, serf to nobleman, vassal to overlord, overlord to king, king to the King of Kings and Lord of Lords. </w:t>
      </w:r>
      <w:r w:rsidRPr="00ED1066">
        <w:rPr>
          <w:rStyle w:val="StyleBoldUnderline"/>
        </w:rPr>
        <w:t>It was not Afro-Americans, furthermore, who needed a racial explanation; it was not they who invented themselves as a race</w:t>
      </w:r>
      <w:r w:rsidRPr="00ED1066">
        <w:rPr>
          <w:sz w:val="16"/>
          <w:szCs w:val="16"/>
        </w:rPr>
        <w:t xml:space="preserve">. Euro- Americans resolved the contradiction between slavery and liberty by defining Afro-Americans as a race; Afro-Americans resolved the contradiction more straightforwardly by calling for the abolition of slavery. From the era of the American, French and Haitian revolutions on, they claimed liberty as theirs by natural right.38 </w:t>
      </w:r>
      <w:r w:rsidRPr="00ED1066">
        <w:rPr>
          <w:rStyle w:val="StyleBoldUnderline"/>
        </w:rPr>
        <w:t>They did not originate the large nineteenth-century literature purporting to prove their biological inferiority, nor</w:t>
      </w:r>
      <w:r w:rsidRPr="00ED1066">
        <w:rPr>
          <w:sz w:val="16"/>
          <w:szCs w:val="16"/>
        </w:rPr>
        <w:t xml:space="preserve">, by and large, </w:t>
      </w:r>
      <w:r w:rsidRPr="00ED1066">
        <w:rPr>
          <w:rStyle w:val="StyleBoldUnderline"/>
        </w:rPr>
        <w:t>did they accept it</w:t>
      </w:r>
      <w:r w:rsidRPr="00ED1066">
        <w:rPr>
          <w:sz w:val="16"/>
          <w:szCs w:val="16"/>
        </w:rPr>
        <w:t xml:space="preserve">. </w:t>
      </w:r>
      <w:r w:rsidRPr="00ED1066">
        <w:rPr>
          <w:rStyle w:val="StyleBoldUnderline"/>
        </w:rPr>
        <w:t>Vocabulary can be very deceptive. Both Afro- and Euro-Americans used the words that today denote race, but they did not understand those words the same way</w:t>
      </w:r>
      <w:r w:rsidRPr="00ED1066">
        <w:rPr>
          <w:sz w:val="16"/>
          <w:szCs w:val="16"/>
        </w:rPr>
        <w:t xml:space="preserve">. Afro-Americans understood the reason for their enslavement to be, as Frederick Douglass put it, ‘not color, but crime’.39 </w:t>
      </w:r>
      <w:r w:rsidRPr="00ED1066">
        <w:rPr>
          <w:rStyle w:val="StyleBoldUnderline"/>
        </w:rPr>
        <w:t>Afro-Americans invented themselves, not as a race, but as a nation</w:t>
      </w:r>
      <w:r w:rsidRPr="00ED1066">
        <w:rPr>
          <w:sz w:val="16"/>
          <w:szCs w:val="16"/>
        </w:rPr>
        <w:t>. They were not troubled, as modern scholars often are, by the use of racial vocabulary to express their sense of nationality. Afro- American soldiers who petitioned on behalf of ‘These poor nation of colour’ and ‘we Poore Nation of a Colered rast [race]’ saw nothing incongruous about the language.40</w:t>
      </w:r>
    </w:p>
    <w:p w:rsidR="00E74293" w:rsidRDefault="00E74293" w:rsidP="00E74293">
      <w:pPr>
        <w:pStyle w:val="Heading3"/>
      </w:pPr>
      <w:r w:rsidRPr="009E74B3">
        <w:lastRenderedPageBreak/>
        <w:t>Misc. AT</w:t>
      </w:r>
      <w:r>
        <w:t>:</w:t>
      </w:r>
      <w:r w:rsidRPr="009E74B3">
        <w:t>Wilder</w:t>
      </w:r>
      <w:r>
        <w:t>s</w:t>
      </w:r>
      <w:r w:rsidRPr="009E74B3">
        <w:t>on</w:t>
      </w:r>
    </w:p>
    <w:p w:rsidR="00E74293" w:rsidRDefault="00E74293" w:rsidP="00E74293">
      <w:pPr>
        <w:pStyle w:val="Heading4"/>
      </w:pPr>
      <w:r>
        <w:t>Ideas of unbridgeable difference are essentializing and racist themselves</w:t>
      </w:r>
    </w:p>
    <w:p w:rsidR="00E74293" w:rsidRPr="009E74B3" w:rsidRDefault="00E74293" w:rsidP="00E74293">
      <w:pPr>
        <w:rPr>
          <w:sz w:val="16"/>
          <w:szCs w:val="16"/>
        </w:rPr>
      </w:pPr>
      <w:r w:rsidRPr="009E74B3">
        <w:rPr>
          <w:rStyle w:val="StyleStyleBold12pt"/>
        </w:rPr>
        <w:t>Mullings 05</w:t>
      </w:r>
      <w:r w:rsidRPr="009E74B3">
        <w:rPr>
          <w:sz w:val="16"/>
          <w:szCs w:val="16"/>
        </w:rPr>
        <w:t xml:space="preserve"> (Leith, Professor of Anthropology at the City University of New York, “Interrogating Racism: Toward an Antiracist Anthropology”, Annual Review of Anthropology 34, 2005, University of Michigan Libraries)//AS</w:t>
      </w:r>
    </w:p>
    <w:p w:rsidR="00E74293" w:rsidRDefault="00E74293" w:rsidP="00E74293">
      <w:pPr>
        <w:rPr>
          <w:sz w:val="16"/>
          <w:szCs w:val="16"/>
        </w:rPr>
      </w:pPr>
      <w:r w:rsidRPr="009F5FBA">
        <w:rPr>
          <w:rStyle w:val="StyleBoldUnderline"/>
        </w:rPr>
        <w:t>Although overt racism has diminished</w:t>
      </w:r>
      <w:r w:rsidRPr="009F5FBA">
        <w:rPr>
          <w:sz w:val="16"/>
          <w:szCs w:val="16"/>
        </w:rPr>
        <w:t xml:space="preserve"> in many countries, </w:t>
      </w:r>
      <w:r w:rsidRPr="009F5FBA">
        <w:rPr>
          <w:rStyle w:val="StyleBoldUnderline"/>
        </w:rPr>
        <w:t>racial inequality continues and has in some instances worsened</w:t>
      </w:r>
      <w:r w:rsidRPr="009F5FBA">
        <w:rPr>
          <w:sz w:val="16"/>
          <w:szCs w:val="16"/>
        </w:rPr>
        <w:t xml:space="preserve">. Perhaps </w:t>
      </w:r>
      <w:r w:rsidRPr="009F5FBA">
        <w:rPr>
          <w:rStyle w:val="StyleBoldUnderline"/>
        </w:rPr>
        <w:t>the most significant new feature isthe transformation</w:t>
      </w:r>
      <w:r w:rsidRPr="009F5FBA">
        <w:rPr>
          <w:sz w:val="16"/>
          <w:szCs w:val="16"/>
        </w:rPr>
        <w:t xml:space="preserve"> of practices and ideologies of racism to a </w:t>
      </w:r>
      <w:r w:rsidRPr="009F5FBA">
        <w:rPr>
          <w:rStyle w:val="StyleBoldUnderline"/>
        </w:rPr>
        <w:t>configuration that flourishes without official support of legal and civic institution</w:t>
      </w:r>
      <w:r w:rsidRPr="009F5FBA">
        <w:rPr>
          <w:sz w:val="16"/>
          <w:szCs w:val="16"/>
        </w:rPr>
        <w:t xml:space="preserve">s. Struggling to interpret these complex new forms of racism, scholars have bestowed such appelations as “laissez-faire racism” (Bobo 2004, p15); postracism (Winant 2001); racism in consequence rather than by formal institution (Bowser 1995b); “unmarked racisms” (Harrison 2000, p. 52); neoracism or cultural racism (Balibar 1991); and cultural fundamentalism (Stolcke 1995). Observers agree that </w:t>
      </w:r>
      <w:r w:rsidRPr="009F5FBA">
        <w:rPr>
          <w:rStyle w:val="StyleBoldUnderline"/>
        </w:rPr>
        <w:t>often coexisting with flagrant forms of racism and genocide</w:t>
      </w:r>
      <w:r w:rsidRPr="009F5FBA">
        <w:rPr>
          <w:sz w:val="16"/>
          <w:szCs w:val="16"/>
        </w:rPr>
        <w:t xml:space="preserve">, </w:t>
      </w:r>
      <w:r w:rsidRPr="009F5FBA">
        <w:rPr>
          <w:rStyle w:val="StyleBoldUnderline"/>
        </w:rPr>
        <w:t>“unmarked racisms” have been the trend</w:t>
      </w:r>
      <w:r w:rsidRPr="009F5FBA">
        <w:rPr>
          <w:sz w:val="16"/>
          <w:szCs w:val="16"/>
        </w:rPr>
        <w:t xml:space="preserve"> in the colonial metropoles and former white settler societies. For example, Cowlishaw (2000) describes the postracial view that emerged in the 1970s </w:t>
      </w:r>
      <w:r w:rsidRPr="009F5FBA">
        <w:rPr>
          <w:rStyle w:val="StyleBoldUnderline"/>
        </w:rPr>
        <w:t>as part of the modern repositioning of</w:t>
      </w:r>
      <w:r w:rsidRPr="009F5FBA">
        <w:rPr>
          <w:sz w:val="16"/>
          <w:szCs w:val="16"/>
        </w:rPr>
        <w:t xml:space="preserve"> the </w:t>
      </w:r>
      <w:r w:rsidRPr="009F5FBA">
        <w:rPr>
          <w:rStyle w:val="StyleBoldUnderline"/>
        </w:rPr>
        <w:t>Australia</w:t>
      </w:r>
      <w:r w:rsidRPr="009F5FBA">
        <w:rPr>
          <w:sz w:val="16"/>
          <w:szCs w:val="16"/>
        </w:rPr>
        <w:t xml:space="preserve">n state, where the </w:t>
      </w:r>
      <w:r w:rsidRPr="009F5FBA">
        <w:rPr>
          <w:rStyle w:val="StyleBoldUnderline"/>
        </w:rPr>
        <w:t>trend has been to expunge or conceal references to aborigines as a race,mystifying historically constructed differences and thereby obscuring the reasons for contemporary inequality—and the need for restitution</w:t>
      </w:r>
      <w:r w:rsidRPr="009F5FBA">
        <w:rPr>
          <w:sz w:val="16"/>
          <w:szCs w:val="16"/>
        </w:rPr>
        <w:t xml:space="preserve">.6 In South Africa, where the rationale for apartheid was a racialized cultural essentialism, the society remains deeply stratified by race. </w:t>
      </w:r>
      <w:r w:rsidRPr="009F5FBA">
        <w:rPr>
          <w:rStyle w:val="StyleBoldUnderline"/>
        </w:rPr>
        <w:t>The rhetoric of multiculturalism and color-blindness</w:t>
      </w:r>
      <w:r w:rsidRPr="009F5FBA">
        <w:rPr>
          <w:sz w:val="16"/>
          <w:szCs w:val="16"/>
        </w:rPr>
        <w:t xml:space="preserve"> (Sharp 2001, Erasmus 2005) is </w:t>
      </w:r>
      <w:r w:rsidRPr="009F5FBA">
        <w:rPr>
          <w:rStyle w:val="StyleBoldUnderline"/>
        </w:rPr>
        <w:t>employed to suggest that the playing field is now level, facilitatin</w:t>
      </w:r>
      <w:r w:rsidRPr="009F5FBA">
        <w:rPr>
          <w:sz w:val="16"/>
          <w:szCs w:val="16"/>
        </w:rPr>
        <w:t xml:space="preserve">g the </w:t>
      </w:r>
      <w:r w:rsidRPr="009F5FBA">
        <w:rPr>
          <w:rStyle w:val="StyleBoldUnderline"/>
        </w:rPr>
        <w:t>widespread opposition by whites to</w:t>
      </w:r>
      <w:r w:rsidRPr="009F5FBA">
        <w:rPr>
          <w:sz w:val="16"/>
          <w:szCs w:val="16"/>
        </w:rPr>
        <w:t xml:space="preserve"> affirmative action, redistribution, and other forms of </w:t>
      </w:r>
      <w:r w:rsidRPr="009F5FBA">
        <w:rPr>
          <w:rStyle w:val="StyleBoldUnderline"/>
        </w:rPr>
        <w:t>compensatory justice</w:t>
      </w:r>
      <w:r w:rsidRPr="009F5FBA">
        <w:rPr>
          <w:sz w:val="16"/>
          <w:szCs w:val="16"/>
        </w:rPr>
        <w:t xml:space="preserve"> (Fletcher 2000). In Europe, </w:t>
      </w:r>
      <w:r w:rsidRPr="009F5FBA">
        <w:rPr>
          <w:rStyle w:val="StyleBoldUnderline"/>
        </w:rPr>
        <w:t xml:space="preserve">observers have described a “new racism” that does not rely on notions of biological inferiority but rather appropriates the concept of culture and the “right to be different” to undergird a </w:t>
      </w:r>
      <w:r w:rsidRPr="009F5FBA">
        <w:rPr>
          <w:rStyle w:val="Emphasis"/>
        </w:rPr>
        <w:t>neoracism that essentializes culturaldifferences as unbridgeable</w:t>
      </w:r>
      <w:r w:rsidRPr="009F5FBA">
        <w:rPr>
          <w:sz w:val="16"/>
          <w:szCs w:val="16"/>
        </w:rPr>
        <w:t>. There has been some difference of opinion about whether this is a new formulation of racism (e.g., Balibar 1991); a reversion to pre–eighteenth century scientific racism in which cultural differences were seen as unbridgeable (Fredrickson 2002); or as Stolcke (1995) contends, a cultural fundamentalism based in notions of citizenship and distinct from traditional racism, which is grounded in biology.</w:t>
      </w:r>
    </w:p>
    <w:p w:rsidR="00E74293" w:rsidRDefault="00E74293" w:rsidP="00E74293">
      <w:pPr>
        <w:rPr>
          <w:sz w:val="16"/>
          <w:szCs w:val="16"/>
        </w:rPr>
      </w:pPr>
    </w:p>
    <w:p w:rsidR="00E74293" w:rsidRPr="00ED1066" w:rsidRDefault="00E74293" w:rsidP="00E74293">
      <w:pPr>
        <w:pStyle w:val="Heading4"/>
      </w:pPr>
      <w:r w:rsidRPr="00ED1066">
        <w:t>Assuming that white/black interactions are necessarily negative is a fallacy that prevents any change in ideology or politics</w:t>
      </w:r>
    </w:p>
    <w:p w:rsidR="00E74293" w:rsidRPr="005B5EFD" w:rsidRDefault="00E74293" w:rsidP="00E74293">
      <w:pPr>
        <w:rPr>
          <w:sz w:val="16"/>
          <w:szCs w:val="16"/>
        </w:rPr>
      </w:pPr>
      <w:r w:rsidRPr="005B5EFD">
        <w:rPr>
          <w:rStyle w:val="StyleStyleBold12pt"/>
        </w:rPr>
        <w:t>Fields 90</w:t>
      </w:r>
      <w:r w:rsidRPr="005B5EFD">
        <w:rPr>
          <w:sz w:val="16"/>
          <w:szCs w:val="16"/>
        </w:rPr>
        <w:t xml:space="preserve"> (Barbara Jane, professor of American history at Columbia University, “Slavery, Race and Ideology in the United States of America”, New Left Review 181, May/June 1990, JSTOR)//AS</w:t>
      </w:r>
    </w:p>
    <w:p w:rsidR="00E74293" w:rsidRDefault="00E74293" w:rsidP="00E74293">
      <w:pPr>
        <w:rPr>
          <w:sz w:val="16"/>
          <w:szCs w:val="16"/>
        </w:rPr>
      </w:pPr>
      <w:r w:rsidRPr="00ED1066">
        <w:rPr>
          <w:rStyle w:val="StyleBoldUnderline"/>
        </w:rPr>
        <w:t>Perhaps most intellectually debilitatin</w:t>
      </w:r>
      <w:r w:rsidRPr="00910474">
        <w:rPr>
          <w:sz w:val="16"/>
          <w:szCs w:val="16"/>
        </w:rPr>
        <w:t xml:space="preserve">g of all </w:t>
      </w:r>
      <w:r w:rsidRPr="00ED1066">
        <w:rPr>
          <w:rStyle w:val="StyleBoldUnderline"/>
        </w:rPr>
        <w:t>is a third assumption</w:t>
      </w:r>
      <w:r w:rsidRPr="00910474">
        <w:rPr>
          <w:sz w:val="16"/>
          <w:szCs w:val="16"/>
        </w:rPr>
        <w:t xml:space="preserve">: namely, </w:t>
      </w:r>
      <w:r w:rsidRPr="00ED1066">
        <w:rPr>
          <w:rStyle w:val="StyleBoldUnderline"/>
        </w:rPr>
        <w:t>that any situation involving people of European descent and people of African descent automatically falls under the heading ‘race relations’</w:t>
      </w:r>
      <w:r w:rsidRPr="00910474">
        <w:rPr>
          <w:sz w:val="16"/>
          <w:szCs w:val="16"/>
        </w:rPr>
        <w:t xml:space="preserve">. </w:t>
      </w:r>
      <w:r w:rsidRPr="00ED1066">
        <w:rPr>
          <w:rStyle w:val="StyleBoldUnderline"/>
        </w:rPr>
        <w:t>Argument by definition and tautology</w:t>
      </w:r>
      <w:r w:rsidRPr="00910474">
        <w:rPr>
          <w:sz w:val="16"/>
          <w:szCs w:val="16"/>
        </w:rPr>
        <w:t xml:space="preserve"> thereby </w:t>
      </w:r>
      <w:r w:rsidRPr="00ED1066">
        <w:rPr>
          <w:rStyle w:val="StyleBoldUnderline"/>
        </w:rPr>
        <w:t>replaces argument by analysis in anything to do with people of African descent</w:t>
      </w:r>
      <w:r w:rsidRPr="00910474">
        <w:rPr>
          <w:sz w:val="16"/>
          <w:szCs w:val="16"/>
        </w:rPr>
        <w:t xml:space="preserve">. Probably a majority of American historians think of slavery in the United States as primarily a system of race relations—as though the chief business of slavery were the production of white supremacy rather than the production of cotton, sugar, rice and tobacco. </w:t>
      </w:r>
      <w:r w:rsidRPr="00ED1066">
        <w:rPr>
          <w:rStyle w:val="StyleBoldUnderline"/>
        </w:rPr>
        <w:t>One historian has gone so far as to call slavery ‘the ultimate segregator’.7 He does not ask why Europeans seeking the ‘ultimate’ method of segregating Africans would go to the trouble and expense of transporting them across the ocean for that purpose, when they could have achieved the same end so much more simply by leaving the Africans in Africa</w:t>
      </w:r>
      <w:r w:rsidRPr="00910474">
        <w:rPr>
          <w:sz w:val="16"/>
          <w:szCs w:val="16"/>
        </w:rPr>
        <w:t xml:space="preserve">. </w:t>
      </w:r>
      <w:r w:rsidRPr="00ED1066">
        <w:rPr>
          <w:rStyle w:val="StyleBoldUnderline"/>
        </w:rPr>
        <w:t>No one dreams of analysing the struggle of the English against the Irish as a problem in race relations, even though the rationale</w:t>
      </w:r>
      <w:r w:rsidRPr="00910474">
        <w:rPr>
          <w:sz w:val="16"/>
          <w:szCs w:val="16"/>
        </w:rPr>
        <w:t xml:space="preserve"> that the English developed for suppressing the ‘barbarous’ Irish later </w:t>
      </w:r>
      <w:r w:rsidRPr="00ED1066">
        <w:rPr>
          <w:rStyle w:val="StyleBoldUnderline"/>
        </w:rPr>
        <w:t>served nearly word for word as a rationale for suppressing Africans and indigenous American Indians.</w:t>
      </w:r>
      <w:r w:rsidRPr="00910474">
        <w:rPr>
          <w:sz w:val="16"/>
          <w:szCs w:val="16"/>
        </w:rPr>
        <w:t xml:space="preserve">8 Nor does anyone dream of analysing serfdom in Russia as primarily a problem of race relations, even though the Russian nobility invented fictions of their innate, natural superiority over the serfs as preposterous as any devised by American racists.9 </w:t>
      </w:r>
      <w:r w:rsidRPr="00ED1066">
        <w:rPr>
          <w:rStyle w:val="StyleBoldUnderline"/>
        </w:rPr>
        <w:t>Loose thinking on these matters leads to careless language, which in turn promotes misinformation</w:t>
      </w:r>
      <w:r w:rsidRPr="00910474">
        <w:rPr>
          <w:sz w:val="16"/>
          <w:szCs w:val="16"/>
        </w:rPr>
        <w:t xml:space="preserve">. A widely used textbook of American history, written by very distinguished historians, summarizes the three-fifths clause of the United States Constitution (article 1, section 2) thus: ‘For both direct taxes and representation, five blacks were to be counted as equivalent to three whites.’10 The three-fifths clause does not distinguish between blacks and whites—not even, using more polite terms, between black and white people. (Indeed, the terms black and white—or, for that matter, Negro and Caucasian—do not appear anywhere in the Constitution, as is not surprising in a legal document in which slang of that kind would be hopelessly imprecise.) The threefifths </w:t>
      </w:r>
      <w:r w:rsidRPr="00910474">
        <w:rPr>
          <w:sz w:val="16"/>
          <w:szCs w:val="16"/>
        </w:rPr>
        <w:lastRenderedPageBreak/>
        <w:t xml:space="preserve">clause distinguishes between free Persons—who might be of European or African descent—and other Persons, a euphemism for slaves. The issue at stake was whether slaveowning citizens would hold an advantage over non-slaveowning citizens; more precisely, whether slaves would be counted in total population for the purpose of apportioning representation in Congress—an advantage for slaveholders in states with large numbers of slaves—and of assessing responsibility for direct taxes—a disadvantage. The Constitution answered by saying yes, but at a ratio of three-fifths, rather than the five-fifths that slaveholders would have preferred for representation or the zero-fifths they would have preferred for taxation. </w:t>
      </w:r>
      <w:r w:rsidRPr="00ED1066">
        <w:rPr>
          <w:rStyle w:val="StyleBoldUnderline"/>
        </w:rPr>
        <w:t>When wellmeaning people affirm</w:t>
      </w:r>
      <w:r w:rsidRPr="00910474">
        <w:rPr>
          <w:sz w:val="16"/>
          <w:szCs w:val="16"/>
        </w:rPr>
        <w:t xml:space="preserve">, for rhetorical effect, that </w:t>
      </w:r>
      <w:r w:rsidRPr="00ED1066">
        <w:rPr>
          <w:rStyle w:val="StyleBoldUnderline"/>
        </w:rPr>
        <w:t>the Constitution declared Afro-Americans to be only three-fifths human, they commit an error for which American historians themselves must accept the blame</w:t>
      </w:r>
      <w:r w:rsidRPr="00910474">
        <w:rPr>
          <w:sz w:val="16"/>
          <w:szCs w:val="16"/>
        </w:rPr>
        <w:t xml:space="preserve">. </w:t>
      </w:r>
      <w:r w:rsidRPr="00ED1066">
        <w:rPr>
          <w:rStyle w:val="StyleBoldUnderline"/>
        </w:rPr>
        <w:t>When virtually the whole of a society</w:t>
      </w:r>
      <w:r w:rsidRPr="00910474">
        <w:rPr>
          <w:sz w:val="16"/>
          <w:szCs w:val="16"/>
        </w:rPr>
        <w:t xml:space="preserve">, including supposedly thoughtful, educated, intelligent persons, </w:t>
      </w:r>
      <w:r w:rsidRPr="00ED1066">
        <w:rPr>
          <w:rStyle w:val="StyleBoldUnderline"/>
        </w:rPr>
        <w:t>commits itself to belief in propositions that collapse into absurdity upon the slightest examination, the reason is not hallucination</w:t>
      </w:r>
      <w:r w:rsidRPr="00910474">
        <w:rPr>
          <w:sz w:val="16"/>
          <w:szCs w:val="16"/>
        </w:rPr>
        <w:t xml:space="preserve"> or delusion or even simple hypocrisy; rather, </w:t>
      </w:r>
      <w:r w:rsidRPr="00ED1066">
        <w:rPr>
          <w:rStyle w:val="StyleBoldUnderline"/>
        </w:rPr>
        <w:t>it is ideology</w:t>
      </w:r>
      <w:r w:rsidRPr="00910474">
        <w:rPr>
          <w:sz w:val="16"/>
          <w:szCs w:val="16"/>
        </w:rPr>
        <w:t xml:space="preserve">. And </w:t>
      </w:r>
      <w:r w:rsidRPr="00ED1066">
        <w:rPr>
          <w:rStyle w:val="StyleBoldUnderline"/>
        </w:rPr>
        <w:t>ideology is impossible for anyone to analyse rationally who remains trapped on its terrain.</w:t>
      </w:r>
      <w:r w:rsidRPr="00910474">
        <w:rPr>
          <w:sz w:val="16"/>
          <w:szCs w:val="16"/>
        </w:rPr>
        <w:t xml:space="preserve">11 </w:t>
      </w:r>
      <w:r w:rsidRPr="00ED1066">
        <w:rPr>
          <w:rStyle w:val="StyleBoldUnderline"/>
        </w:rPr>
        <w:t>That is why race still proves so hard for historians to deal with historically</w:t>
      </w:r>
      <w:r w:rsidRPr="00910474">
        <w:rPr>
          <w:sz w:val="16"/>
          <w:szCs w:val="16"/>
        </w:rPr>
        <w:t>, rather than in terms of metaphysics, religion or socio- (that is, pseudo-) biology.</w:t>
      </w:r>
    </w:p>
    <w:p w:rsidR="00E74293" w:rsidRDefault="00E74293" w:rsidP="00E74293">
      <w:pPr>
        <w:rPr>
          <w:sz w:val="16"/>
          <w:szCs w:val="16"/>
        </w:rPr>
      </w:pPr>
    </w:p>
    <w:p w:rsidR="00E74293" w:rsidRPr="00C821A7" w:rsidRDefault="00E74293" w:rsidP="00E74293">
      <w:pPr>
        <w:pStyle w:val="Heading3"/>
      </w:pPr>
      <w:r>
        <w:lastRenderedPageBreak/>
        <w:t>Race Focus Bad</w:t>
      </w:r>
    </w:p>
    <w:p w:rsidR="00E74293" w:rsidRDefault="00E74293" w:rsidP="00E74293">
      <w:pPr>
        <w:pStyle w:val="Heading4"/>
      </w:pPr>
      <w:r>
        <w:t>Focus on race is a convenient political device that assuages liberal’s egos while ingoring the true problem—the aff’s insistence on race as the defining factor only makes the situation worse</w:t>
      </w:r>
    </w:p>
    <w:p w:rsidR="00E74293" w:rsidRPr="00C821A7" w:rsidRDefault="00E74293" w:rsidP="00E74293">
      <w:pPr>
        <w:rPr>
          <w:sz w:val="16"/>
          <w:szCs w:val="16"/>
        </w:rPr>
      </w:pPr>
      <w:r w:rsidRPr="00C821A7">
        <w:rPr>
          <w:rStyle w:val="StyleStyleBold12pt"/>
        </w:rPr>
        <w:t>Reed 05</w:t>
      </w:r>
      <w:r w:rsidRPr="00C821A7">
        <w:rPr>
          <w:sz w:val="16"/>
          <w:szCs w:val="16"/>
        </w:rPr>
        <w:t xml:space="preserve"> (Adolph L., professor of political science at the University of Pennsylvania, “The Real Divide”, The Progressive, November 2005, </w:t>
      </w:r>
      <w:hyperlink r:id="rId139" w:history="1">
        <w:r w:rsidRPr="00C821A7">
          <w:rPr>
            <w:rStyle w:val="Hyperlink"/>
            <w:sz w:val="16"/>
            <w:szCs w:val="16"/>
          </w:rPr>
          <w:t>http://progressive.org/mag_reed1105</w:t>
        </w:r>
      </w:hyperlink>
      <w:r w:rsidRPr="00C821A7">
        <w:rPr>
          <w:sz w:val="16"/>
          <w:szCs w:val="16"/>
        </w:rPr>
        <w:t>)</w:t>
      </w:r>
    </w:p>
    <w:p w:rsidR="00E74293" w:rsidRPr="00C821A7" w:rsidRDefault="00E74293" w:rsidP="00E74293">
      <w:pPr>
        <w:rPr>
          <w:sz w:val="16"/>
          <w:szCs w:val="16"/>
        </w:rPr>
      </w:pPr>
      <w:r w:rsidRPr="00C821A7">
        <w:rPr>
          <w:sz w:val="16"/>
          <w:szCs w:val="16"/>
        </w:rPr>
        <w:t xml:space="preserve">And </w:t>
      </w:r>
      <w:r w:rsidRPr="00C821A7">
        <w:rPr>
          <w:rStyle w:val="StyleBoldUnderline"/>
        </w:rPr>
        <w:t>neither wing of the labor movement</w:t>
      </w:r>
      <w:r w:rsidRPr="00C821A7">
        <w:rPr>
          <w:sz w:val="16"/>
          <w:szCs w:val="16"/>
        </w:rPr>
        <w:t>—original recipe or extra crispy—</w:t>
      </w:r>
      <w:r w:rsidRPr="00C821A7">
        <w:rPr>
          <w:rStyle w:val="StyleBoldUnderline"/>
        </w:rPr>
        <w:t>has come near probing at the roots of the catastrophe in New Orleans</w:t>
      </w:r>
      <w:r w:rsidRPr="00C821A7">
        <w:rPr>
          <w:sz w:val="16"/>
          <w:szCs w:val="16"/>
        </w:rPr>
        <w:t xml:space="preserve"> in the last two decades of bipartisan neoliberal policy. While both admirably mobilized humanitarian aid, the AFL-CIO’s initial statement was pro forma and tepid in its criticism of the Bush administration. Change to Win’s was small-minded and opportunistic; it called on everyone to contribute to the Red Cross and Salvation Army and demanded that the rebuilding effort not suspend worker protections. This is especially sad because the labor movement is the one vehicle we have for reaching and crafting the broad base of working people who must be the foundation of any political movement that can hope to turn this tide. And it’s failing miserably. </w:t>
      </w:r>
      <w:r w:rsidRPr="00C821A7">
        <w:rPr>
          <w:rStyle w:val="StyleBoldUnderline"/>
        </w:rPr>
        <w:t>Race</w:t>
      </w:r>
      <w:r w:rsidRPr="00C821A7">
        <w:rPr>
          <w:sz w:val="16"/>
          <w:szCs w:val="16"/>
        </w:rPr>
        <w:t xml:space="preserve"> in this context </w:t>
      </w:r>
      <w:r w:rsidRPr="00C821A7">
        <w:rPr>
          <w:rStyle w:val="StyleBoldUnderline"/>
        </w:rPr>
        <w:t>becomes a cheap and safely predictable alternative to pressing a substantive critique of the sources of this horror in New Orleans and its likely outcomes</w:t>
      </w:r>
      <w:r w:rsidRPr="00C821A7">
        <w:rPr>
          <w:sz w:val="16"/>
          <w:szCs w:val="16"/>
        </w:rPr>
        <w:t xml:space="preserve">. Granted, the images projected from the Superdome, the convention center, overpasses, and rooftops seemed to cry out a stark statement of racial inequality. But that’s partly because </w:t>
      </w:r>
      <w:r w:rsidRPr="00C821A7">
        <w:rPr>
          <w:rStyle w:val="StyleBoldUnderline"/>
        </w:rPr>
        <w:t>in the contemporary U.S., race is the most familiar language of inequality or injustice. It’s what we see partly because it’s what we’re accustomed to seeing</w:t>
      </w:r>
      <w:r w:rsidRPr="00C821A7">
        <w:rPr>
          <w:sz w:val="16"/>
          <w:szCs w:val="16"/>
        </w:rPr>
        <w:t xml:space="preserve">, what we look for. As I argued in The Nation, </w:t>
      </w:r>
      <w:r w:rsidRPr="00C821A7">
        <w:rPr>
          <w:rStyle w:val="StyleBoldUnderline"/>
        </w:rPr>
        <w:t xml:space="preserve">class—as income, wealth, and access to material resources, including a safety net of social connections—was certainly a better predictor than race of who evacuated the city </w:t>
      </w:r>
      <w:r w:rsidRPr="00C821A7">
        <w:rPr>
          <w:sz w:val="16"/>
          <w:szCs w:val="16"/>
        </w:rPr>
        <w:t xml:space="preserve">before the hurricane, </w:t>
      </w:r>
      <w:r w:rsidRPr="00C821A7">
        <w:rPr>
          <w:rStyle w:val="StyleBoldUnderline"/>
        </w:rPr>
        <w:t>who was able to survive the storm itself, who was warehoused in the Superdome</w:t>
      </w:r>
      <w:r w:rsidRPr="00C821A7">
        <w:rPr>
          <w:sz w:val="16"/>
          <w:szCs w:val="16"/>
        </w:rPr>
        <w:t xml:space="preserve"> or convention center or stuck without food and water on the parched overpasses, who is marooned in shelters in Houston or elsewhere, and </w:t>
      </w:r>
      <w:r w:rsidRPr="00C821A7">
        <w:rPr>
          <w:rStyle w:val="StyleBoldUnderline"/>
        </w:rPr>
        <w:t>whose interests will be factored into the reconstruction of the city, who will be able to return</w:t>
      </w:r>
      <w:r w:rsidRPr="00C821A7">
        <w:rPr>
          <w:sz w:val="16"/>
          <w:szCs w:val="16"/>
        </w:rPr>
        <w:t xml:space="preserve">. </w:t>
      </w:r>
      <w:r w:rsidRPr="00C821A7">
        <w:rPr>
          <w:rStyle w:val="StyleBoldUnderline"/>
        </w:rPr>
        <w:t>New Orleans is a predominantly black city, and it is a largely poor city</w:t>
      </w:r>
      <w:r w:rsidRPr="00C821A7">
        <w:rPr>
          <w:sz w:val="16"/>
          <w:szCs w:val="16"/>
        </w:rPr>
        <w:t xml:space="preserve">. </w:t>
      </w:r>
      <w:r w:rsidRPr="00C821A7">
        <w:rPr>
          <w:rStyle w:val="StyleBoldUnderline"/>
        </w:rPr>
        <w:t>The black population is disproportionately poor, and the poor population is disproportionately black.</w:t>
      </w:r>
      <w:r w:rsidRPr="00C821A7">
        <w:rPr>
          <w:sz w:val="16"/>
          <w:szCs w:val="16"/>
        </w:rPr>
        <w:t xml:space="preserve"> It is not surprising that </w:t>
      </w:r>
      <w:r w:rsidRPr="00C821A7">
        <w:rPr>
          <w:rStyle w:val="StyleBoldUnderline"/>
        </w:rPr>
        <w:t>those who were stranded and forgotten</w:t>
      </w:r>
      <w:r w:rsidRPr="00C821A7">
        <w:rPr>
          <w:sz w:val="16"/>
          <w:szCs w:val="16"/>
        </w:rPr>
        <w:t xml:space="preserve">, </w:t>
      </w:r>
      <w:r w:rsidRPr="00C821A7">
        <w:rPr>
          <w:rStyle w:val="StyleBoldUnderline"/>
        </w:rPr>
        <w:t>probably those who died</w:t>
      </w:r>
      <w:r w:rsidRPr="00C821A7">
        <w:rPr>
          <w:sz w:val="16"/>
          <w:szCs w:val="16"/>
        </w:rPr>
        <w:t xml:space="preserve">, </w:t>
      </w:r>
      <w:r w:rsidRPr="00C821A7">
        <w:rPr>
          <w:rStyle w:val="StyleBoldUnderline"/>
        </w:rPr>
        <w:t>were conspicuously black and poor. None of that</w:t>
      </w:r>
      <w:r w:rsidRPr="00C821A7">
        <w:rPr>
          <w:sz w:val="16"/>
          <w:szCs w:val="16"/>
        </w:rPr>
        <w:t xml:space="preserve">, however, </w:t>
      </w:r>
      <w:r w:rsidRPr="00C821A7">
        <w:rPr>
          <w:rStyle w:val="StyleBoldUnderline"/>
        </w:rPr>
        <w:t>means that race</w:t>
      </w:r>
      <w:r w:rsidRPr="00C821A7">
        <w:rPr>
          <w:sz w:val="16"/>
          <w:szCs w:val="16"/>
        </w:rPr>
        <w:t>—or even racism —</w:t>
      </w:r>
      <w:r w:rsidRPr="00C821A7">
        <w:rPr>
          <w:rStyle w:val="StyleBoldUnderline"/>
        </w:rPr>
        <w:t>is adequate as an explanation of those patterns of inequality</w:t>
      </w:r>
      <w:r w:rsidRPr="00C821A7">
        <w:rPr>
          <w:sz w:val="16"/>
          <w:szCs w:val="16"/>
        </w:rPr>
        <w:t xml:space="preserve">. And </w:t>
      </w:r>
      <w:r w:rsidRPr="00C821A7">
        <w:rPr>
          <w:rStyle w:val="StyleBoldUnderline"/>
        </w:rPr>
        <w:t>race is especially useless as a basis on which to craft a politics that can effectively pursue social justice</w:t>
      </w:r>
      <w:r w:rsidRPr="00C821A7">
        <w:rPr>
          <w:sz w:val="16"/>
          <w:szCs w:val="16"/>
        </w:rPr>
        <w:t xml:space="preserve">. Before the “yes, buts” begin, </w:t>
      </w:r>
      <w:r w:rsidRPr="00C821A7">
        <w:rPr>
          <w:rStyle w:val="StyleBoldUnderline"/>
        </w:rPr>
        <w:t>I am not claiming that systemic inequalities in the United States are not significantly racialized. The evidence of racial disparities is far too great</w:t>
      </w:r>
      <w:r w:rsidRPr="00C821A7">
        <w:rPr>
          <w:sz w:val="16"/>
          <w:szCs w:val="16"/>
        </w:rPr>
        <w:t xml:space="preserve"> for any sane or honest person to deny, and they largely emerge from a history of discrimination and racial injustice. Nor am I saying that we should overlook that fact in the interest of some idealized nonracial or post-racial politics. </w:t>
      </w:r>
      <w:r w:rsidRPr="00C821A7">
        <w:rPr>
          <w:rStyle w:val="StyleBoldUnderline"/>
        </w:rPr>
        <w:t>Let me be blunter than I’ve ever been in print</w:t>
      </w:r>
      <w:r w:rsidRPr="00C821A7">
        <w:rPr>
          <w:sz w:val="16"/>
          <w:szCs w:val="16"/>
        </w:rPr>
        <w:t xml:space="preserve"> about what I am saying: </w:t>
      </w:r>
      <w:r w:rsidRPr="00C821A7">
        <w:rPr>
          <w:rStyle w:val="StyleBoldUnderline"/>
        </w:rPr>
        <w:t>As a political strategy, exposing racism is wrongheaded and at best an utter waste of time. It is the political equivalent of an appendix: a useless vestige of an earlier evolutionary moment that’s usually innocuous but can flare up and become harmful</w:t>
      </w:r>
      <w:r w:rsidRPr="00C821A7">
        <w:rPr>
          <w:sz w:val="16"/>
          <w:szCs w:val="16"/>
        </w:rPr>
        <w:t xml:space="preserve">. There are two reasons for this judgment. One is that </w:t>
      </w:r>
      <w:r w:rsidRPr="00C821A7">
        <w:rPr>
          <w:rStyle w:val="StyleBoldUnderline"/>
        </w:rPr>
        <w:t>the language of race and racism is too imprecise to describe effectively even how patterns of injustice and inequality are racialized</w:t>
      </w:r>
      <w:r w:rsidRPr="00C821A7">
        <w:rPr>
          <w:sz w:val="16"/>
          <w:szCs w:val="16"/>
        </w:rPr>
        <w:t xml:space="preserve"> in a post-Jim Crow world. “</w:t>
      </w:r>
      <w:r w:rsidRPr="00C821A7">
        <w:rPr>
          <w:rStyle w:val="StyleBoldUnderline"/>
        </w:rPr>
        <w:t>Racism” can cover everything from individual prejudice and bigotry, unself-conscious perception of racial stereotypes, concerted group action to exclude or subordinate, or the results of ostensibly neutral market forces.It can be a one-word description</w:t>
      </w:r>
      <w:r w:rsidRPr="00C821A7">
        <w:rPr>
          <w:sz w:val="16"/>
          <w:szCs w:val="16"/>
        </w:rPr>
        <w:t xml:space="preserve"> and explanation </w:t>
      </w:r>
      <w:r w:rsidRPr="00C821A7">
        <w:rPr>
          <w:rStyle w:val="StyleBoldUnderline"/>
        </w:rPr>
        <w:t>of patterns of unequal distribution of income and wealth, services and opportunities, police brutality,</w:t>
      </w:r>
      <w:r w:rsidRPr="00C821A7">
        <w:rPr>
          <w:sz w:val="16"/>
          <w:szCs w:val="16"/>
        </w:rPr>
        <w:t xml:space="preserve"> a stockbroker’s inability to get a cab, </w:t>
      </w:r>
      <w:r w:rsidRPr="00C821A7">
        <w:rPr>
          <w:rStyle w:val="StyleBoldUnderline"/>
        </w:rPr>
        <w:t>neighborhood dislocation and gentrification, poverty, unfair criticism of black or Latino athletes, or being denied admission to a boutique</w:t>
      </w:r>
      <w:r w:rsidRPr="00C821A7">
        <w:rPr>
          <w:sz w:val="16"/>
          <w:szCs w:val="16"/>
        </w:rPr>
        <w:t xml:space="preserve">. </w:t>
      </w:r>
      <w:r w:rsidRPr="00C821A7">
        <w:rPr>
          <w:rStyle w:val="StyleBoldUnderline"/>
        </w:rPr>
        <w:t>Because the category is so porous, it doesn’t really explain anything</w:t>
      </w:r>
      <w:r w:rsidRPr="00C821A7">
        <w:rPr>
          <w:sz w:val="16"/>
          <w:szCs w:val="16"/>
        </w:rPr>
        <w:t xml:space="preserve">. Indeed, </w:t>
      </w:r>
      <w:r w:rsidRPr="00C821A7">
        <w:rPr>
          <w:rStyle w:val="StyleBoldUnderline"/>
        </w:rPr>
        <w:t>it is an alternative to explanation</w:t>
      </w:r>
      <w:r w:rsidRPr="00C821A7">
        <w:rPr>
          <w:sz w:val="16"/>
          <w:szCs w:val="16"/>
        </w:rPr>
        <w:t xml:space="preserve">. </w:t>
      </w:r>
      <w:r w:rsidRPr="00C821A7">
        <w:rPr>
          <w:rStyle w:val="StyleBoldUnderline"/>
        </w:rPr>
        <w:t>Exposing racism apparently makes those who do it feel good about themselves. Doing so is cathartic, though safely so</w:t>
      </w:r>
      <w:r w:rsidRPr="00C821A7">
        <w:rPr>
          <w:sz w:val="16"/>
          <w:szCs w:val="16"/>
        </w:rPr>
        <w:t xml:space="preserve">, in the same way that proclaiming one’s patriotism is in other circles. It is a summary, concluding judgment rather than a preliminary to a concrete argument. </w:t>
      </w:r>
      <w:r w:rsidRPr="00C821A7">
        <w:rPr>
          <w:rStyle w:val="StyleBoldUnderline"/>
        </w:rPr>
        <w:t xml:space="preserve">It doesn’t allow for politically significant distinctions; in fact, as a strategy, exposing racism requires subordinating the discrete features of a political situation to the overarching goal of asserting the persistence and power </w:t>
      </w:r>
      <w:r w:rsidRPr="00C821A7">
        <w:rPr>
          <w:rStyle w:val="StyleBoldUnderline"/>
        </w:rPr>
        <w:lastRenderedPageBreak/>
        <w:t>of racism as an abstraction</w:t>
      </w:r>
      <w:r w:rsidRPr="00C821A7">
        <w:rPr>
          <w:sz w:val="16"/>
          <w:szCs w:val="16"/>
        </w:rPr>
        <w:t xml:space="preserve">. This leads to the second reason for my harsh judgment. </w:t>
      </w:r>
      <w:r w:rsidRPr="00C821A7">
        <w:rPr>
          <w:rStyle w:val="StyleBoldUnderline"/>
        </w:rPr>
        <w:t>Many liberals gravitate to the language of racism not simply because it makes them feel righteous but also because it doesn’t carry any political warrant beyond exhorting people not to be racist.</w:t>
      </w:r>
      <w:r w:rsidRPr="00C821A7">
        <w:rPr>
          <w:sz w:val="16"/>
          <w:szCs w:val="16"/>
        </w:rPr>
        <w:t xml:space="preserve"> In fact, </w:t>
      </w:r>
      <w:r w:rsidRPr="00C821A7">
        <w:rPr>
          <w:rStyle w:val="StyleBoldUnderline"/>
        </w:rPr>
        <w:t>it often is exactly the opposite of a call to action</w:t>
      </w:r>
      <w:r w:rsidRPr="00C821A7">
        <w:rPr>
          <w:sz w:val="16"/>
          <w:szCs w:val="16"/>
        </w:rPr>
        <w:t xml:space="preserve">. Such formulations as “racism is our national disease” or similar pieties imply that racism is a natural condition. Further, </w:t>
      </w:r>
      <w:r w:rsidRPr="00C821A7">
        <w:rPr>
          <w:rStyle w:val="StyleBoldUnderline"/>
        </w:rPr>
        <w:t>it implies that most whites inevitably and immutably oppose blacks and therefore can’t be expected to align with them</w:t>
      </w:r>
      <w:r w:rsidRPr="00C821A7">
        <w:rPr>
          <w:sz w:val="16"/>
          <w:szCs w:val="16"/>
        </w:rPr>
        <w:t xml:space="preserve"> around common political goals. </w:t>
      </w:r>
      <w:r w:rsidRPr="00C821A7">
        <w:rPr>
          <w:rStyle w:val="StyleBoldUnderline"/>
        </w:rPr>
        <w:t>This view dovetails nicely with Democrats’ contention that the only way to win elections is to reject a social justice agenda</w:t>
      </w:r>
      <w:r w:rsidRPr="00C821A7">
        <w:rPr>
          <w:sz w:val="16"/>
          <w:szCs w:val="16"/>
        </w:rPr>
        <w:t xml:space="preserve"> that is </w:t>
      </w:r>
      <w:r w:rsidRPr="00C821A7">
        <w:rPr>
          <w:rStyle w:val="StyleBoldUnderline"/>
        </w:rPr>
        <w:t>stigmatized by association with blacks</w:t>
      </w:r>
      <w:r w:rsidRPr="00C821A7">
        <w:rPr>
          <w:sz w:val="16"/>
          <w:szCs w:val="16"/>
        </w:rPr>
        <w:t xml:space="preserve"> and appeal to an upper-income white constituency concerned exclusively with issues like abortion rights and the deficit. Upper-status liberals are more likely to have relatively secure, rewarding jobs, access to health care, adequate housing, and prospects for providing for the kids’ education, and are much less likely to be in danger of seeing their nineteen-year-old go off to Iraq. They tend, therefore, to have a higher threshold of tolerance for political compromises in the name of electing this year’s sorry pro-corporate Democrat. </w:t>
      </w:r>
      <w:r w:rsidRPr="00C821A7">
        <w:rPr>
          <w:rStyle w:val="StyleBoldUnderline"/>
        </w:rPr>
        <w:t>Acknowledging racism</w:t>
      </w:r>
      <w:r w:rsidRPr="00C821A7">
        <w:rPr>
          <w:sz w:val="16"/>
          <w:szCs w:val="16"/>
        </w:rPr>
        <w:t>—and, of course, being pro-choice—</w:t>
      </w:r>
      <w:r w:rsidRPr="00C821A7">
        <w:rPr>
          <w:rStyle w:val="StyleBoldUnderline"/>
        </w:rPr>
        <w:t xml:space="preserve">is one of the few ways many of them can distinguish themselves from their Republican co-workers </w:t>
      </w:r>
      <w:r w:rsidRPr="00C821A7">
        <w:rPr>
          <w:sz w:val="16"/>
          <w:szCs w:val="16"/>
        </w:rPr>
        <w:t xml:space="preserve">and relatives. As the appendix analogy suggests, </w:t>
      </w:r>
      <w:r w:rsidRPr="00C821A7">
        <w:rPr>
          <w:rStyle w:val="StyleBoldUnderline"/>
        </w:rPr>
        <w:t>insistence on understanding inequality in racial terms is a vestige of an earlier political style</w:t>
      </w:r>
      <w:r w:rsidRPr="00C821A7">
        <w:rPr>
          <w:sz w:val="16"/>
          <w:szCs w:val="16"/>
        </w:rPr>
        <w:t xml:space="preserve">. The race line persists partly out of habit and partly because it connects with the material interests of those who would be race relations technicians. In this sense, </w:t>
      </w:r>
      <w:r w:rsidRPr="00C821A7">
        <w:rPr>
          <w:rStyle w:val="StyleBoldUnderline"/>
        </w:rPr>
        <w:t>race is not an alternative to class</w:t>
      </w:r>
      <w:r w:rsidRPr="00C821A7">
        <w:rPr>
          <w:sz w:val="16"/>
          <w:szCs w:val="16"/>
        </w:rPr>
        <w:t xml:space="preserve">. </w:t>
      </w:r>
      <w:r w:rsidRPr="00C821A7">
        <w:rPr>
          <w:rStyle w:val="StyleBoldUnderline"/>
        </w:rPr>
        <w:t>The tendency to insist on the primacy of race itself stems from a class perspective</w:t>
      </w:r>
      <w:r w:rsidRPr="00C821A7">
        <w:rPr>
          <w:sz w:val="16"/>
          <w:szCs w:val="16"/>
        </w:rPr>
        <w:t xml:space="preserve">. For roughly a generation </w:t>
      </w:r>
      <w:r w:rsidRPr="00C821A7">
        <w:rPr>
          <w:rStyle w:val="StyleBoldUnderline"/>
        </w:rPr>
        <w:t xml:space="preserve">it seemed reasonable to expect that defining inequalities in racial terms would provoke some, albeit inadequate, remedial response from the federal government. </w:t>
      </w:r>
      <w:r w:rsidRPr="00C821A7">
        <w:rPr>
          <w:sz w:val="16"/>
          <w:szCs w:val="16"/>
        </w:rPr>
        <w:t xml:space="preserve">But that’s no longer the case; nor has it been for quite some time. </w:t>
      </w:r>
      <w:r w:rsidRPr="00C821A7">
        <w:rPr>
          <w:rStyle w:val="StyleBoldUnderline"/>
        </w:rPr>
        <w:t>That approach presumed a federal government that was concerned at least not to appear racially unjust. Such a government no longer exists.A key marker of the right’s victory in national politics is that the discussion of race now largely serves as a way to reinforce a message to whites that the public sector is there merely to help some combination of black, poor, and loser.Liberals have legitimized this perspective through their own racial bad faith</w:t>
      </w:r>
      <w:r w:rsidRPr="00C821A7">
        <w:rPr>
          <w:sz w:val="16"/>
          <w:szCs w:val="16"/>
        </w:rPr>
        <w:t xml:space="preserve">. For many whites, the discussion of race also reinforces the idea that cutting public spending is justifiably aimed at weaning a lazy black underclass off the dole or—in the supposedly benign, liberal Democratic version—teaching them “personal responsibility.” </w:t>
      </w:r>
      <w:r w:rsidRPr="00C821A7">
        <w:rPr>
          <w:rStyle w:val="StyleBoldUnderline"/>
        </w:rPr>
        <w:t>New Orleans is instructive. The right has a built-in counter to the racism charge by mobilizing all the scurrilous racial stereotypes that it has propagated to justify attacks on social protection</w:t>
      </w:r>
      <w:r w:rsidRPr="00C821A7">
        <w:rPr>
          <w:sz w:val="16"/>
          <w:szCs w:val="16"/>
        </w:rPr>
        <w:t xml:space="preserve"> and government responsibility all along. </w:t>
      </w:r>
      <w:r w:rsidRPr="00C821A7">
        <w:rPr>
          <w:rStyle w:val="StyleBoldUnderline"/>
        </w:rPr>
        <w:t>Only those</w:t>
      </w:r>
      <w:r w:rsidRPr="00C821A7">
        <w:rPr>
          <w:sz w:val="16"/>
          <w:szCs w:val="16"/>
        </w:rPr>
        <w:t xml:space="preserve"> who </w:t>
      </w:r>
      <w:r w:rsidRPr="00C821A7">
        <w:rPr>
          <w:rStyle w:val="StyleBoldUnderline"/>
        </w:rPr>
        <w:t>already are inclined to believe that racism is the source of inequality accept that charge</w:t>
      </w:r>
      <w:r w:rsidRPr="00C821A7">
        <w:rPr>
          <w:sz w:val="16"/>
          <w:szCs w:val="16"/>
        </w:rPr>
        <w:t xml:space="preserve">. For others, nasty victim-blaming narratives abound to explain away obvious racial disparities. </w:t>
      </w:r>
      <w:r w:rsidRPr="00C821A7">
        <w:rPr>
          <w:rStyle w:val="StyleBoldUnderline"/>
        </w:rPr>
        <w:t>What we must do</w:t>
      </w:r>
      <w:r w:rsidRPr="00C821A7">
        <w:rPr>
          <w:sz w:val="16"/>
          <w:szCs w:val="16"/>
        </w:rPr>
        <w:t xml:space="preserve">, to pursue justice for displaced, impoverished New Orleanians as well as for the society as a whole, </w:t>
      </w:r>
      <w:r w:rsidRPr="00C821A7">
        <w:rPr>
          <w:rStyle w:val="StyleBoldUnderline"/>
        </w:rPr>
        <w:t>is to emphasize that their plight is a more extreme, condensed version of the precarious position of millions of Americans today, as more and more lose health care, bankruptcy protection, secure employment, afford¬able housing, civil liberties, and access to education</w:t>
      </w:r>
      <w:r w:rsidRPr="00C821A7">
        <w:rPr>
          <w:sz w:val="16"/>
          <w:szCs w:val="16"/>
        </w:rPr>
        <w:t>. And their plight will be the future of many, many more people in this country once the bipartisan neoliberal consensus reduces government to a tool of corporations and the investor class alone.</w:t>
      </w:r>
    </w:p>
    <w:p w:rsidR="00E74293" w:rsidRDefault="00E74293" w:rsidP="00E74293"/>
    <w:p w:rsidR="00E74293" w:rsidRDefault="00E74293" w:rsidP="00E74293">
      <w:pPr>
        <w:pStyle w:val="Heading4"/>
      </w:pPr>
      <w:r>
        <w:t>Focus on race is a neoliberal mask for expoloitation of the masses—it divides the poor black from the elite regardless of race and prevents successful movements against capitalism</w:t>
      </w:r>
    </w:p>
    <w:p w:rsidR="00E74293" w:rsidRPr="00077AF9" w:rsidRDefault="00E74293" w:rsidP="00E74293">
      <w:pPr>
        <w:rPr>
          <w:sz w:val="16"/>
          <w:szCs w:val="16"/>
        </w:rPr>
      </w:pPr>
      <w:r w:rsidRPr="00077AF9">
        <w:rPr>
          <w:rStyle w:val="StyleStyleBold12pt"/>
        </w:rPr>
        <w:t>Reed 05</w:t>
      </w:r>
      <w:r w:rsidRPr="00077AF9">
        <w:rPr>
          <w:sz w:val="16"/>
          <w:szCs w:val="16"/>
        </w:rPr>
        <w:t xml:space="preserve"> (Adolph L.,</w:t>
      </w:r>
      <w:r w:rsidRPr="00C821A7">
        <w:rPr>
          <w:sz w:val="16"/>
          <w:szCs w:val="16"/>
        </w:rPr>
        <w:t>professor of political science at the University of Pennsylvania</w:t>
      </w:r>
      <w:r>
        <w:rPr>
          <w:sz w:val="16"/>
          <w:szCs w:val="16"/>
        </w:rPr>
        <w:t>,</w:t>
      </w:r>
      <w:r w:rsidRPr="00077AF9">
        <w:rPr>
          <w:sz w:val="16"/>
          <w:szCs w:val="16"/>
        </w:rPr>
        <w:t xml:space="preserve"> “Class-ifying the Hurricane”, The Nation, 10/3/05, </w:t>
      </w:r>
      <w:hyperlink r:id="rId140" w:anchor="axzz2ZcPH3kri" w:history="1">
        <w:r w:rsidRPr="00077AF9">
          <w:rPr>
            <w:rStyle w:val="Hyperlink"/>
            <w:sz w:val="16"/>
            <w:szCs w:val="16"/>
          </w:rPr>
          <w:t>http://www.thenation.com/article/class-ifying-hurricane#axzz2ZcPH3kri</w:t>
        </w:r>
      </w:hyperlink>
      <w:r w:rsidRPr="00077AF9">
        <w:rPr>
          <w:sz w:val="16"/>
          <w:szCs w:val="16"/>
        </w:rPr>
        <w:t>)//AS</w:t>
      </w:r>
    </w:p>
    <w:p w:rsidR="00E74293" w:rsidRPr="00077AF9" w:rsidRDefault="00E74293" w:rsidP="00E74293">
      <w:pPr>
        <w:rPr>
          <w:sz w:val="16"/>
          <w:szCs w:val="16"/>
        </w:rPr>
      </w:pPr>
      <w:r w:rsidRPr="00077AF9">
        <w:rPr>
          <w:rStyle w:val="StyleBoldUnderline"/>
        </w:rPr>
        <w:t>What will be lost is the central point that the destruction was not an "act of God."</w:t>
      </w:r>
      <w:r w:rsidRPr="00077AF9">
        <w:rPr>
          <w:sz w:val="16"/>
          <w:szCs w:val="16"/>
        </w:rPr>
        <w:t xml:space="preserve"> Nor was it simply the product of incompetence, lack of empathy or cronyism. Those exist in abundance, to be sure, but they are symptoms, not ultimate causes. </w:t>
      </w:r>
      <w:r w:rsidRPr="00077AF9">
        <w:rPr>
          <w:rStyle w:val="StyleBoldUnderline"/>
        </w:rPr>
        <w:t>What happened in New Orleans is the culmination of twenty-five years of disparagement of any idea of public responsibility;</w:t>
      </w:r>
      <w:r w:rsidRPr="00077AF9">
        <w:rPr>
          <w:sz w:val="16"/>
          <w:szCs w:val="16"/>
        </w:rPr>
        <w:t xml:space="preserve"> of a concerted effort--led by the right but as part of a bipartisan consensus--to reduce government's functions to enhancing plunder by corporations and the wealthy and punishing everyone else, undermining any notion of social solidarity. I know that some progressives believe this incident will mark a turning point in American politics. Perhaps, especially if gas prices continue to rise. I suspect, however, that this belief is only another version of the cargo cult that has pervaded the American left in different ways for a century: the wish for some magical intervention or technical fix that will substitute for organizing a broad popular base around a clearly articulated, alternative vision that responds to most people's pressing concerns. The greater likelihood is that </w:t>
      </w:r>
      <w:r w:rsidRPr="00077AF9">
        <w:rPr>
          <w:rStyle w:val="StyleBoldUnderline"/>
        </w:rPr>
        <w:t xml:space="preserve">within a month Democratic liberals will </w:t>
      </w:r>
      <w:r w:rsidRPr="00077AF9">
        <w:rPr>
          <w:rStyle w:val="StyleBoldUnderline"/>
        </w:rPr>
        <w:lastRenderedPageBreak/>
        <w:t>have smothered the political moment just as they've smothered every other opportunity we've had</w:t>
      </w:r>
      <w:r w:rsidRPr="00077AF9">
        <w:rPr>
          <w:sz w:val="16"/>
          <w:szCs w:val="16"/>
        </w:rPr>
        <w:t xml:space="preserve"> since Ronald Reagan's election. True, Nancy Pelosi and others finally began to bark at the Bush Administration's persisting homicidal negligence. But my hunch is that, as with Iran/contra, the theft of the 2000 election and the torrent of obvious lies that justified the war on Iraq, liberals' fear of seeming irresponsibly combative and their commitment to the primacy of corporate and investor-class interests will lead them to aid and abet the short-circuiting of whatever transformative potential this moment has</w:t>
      </w:r>
      <w:r w:rsidRPr="00077AF9">
        <w:rPr>
          <w:rStyle w:val="StyleBoldUnderline"/>
        </w:rPr>
        <w:t>. This will also obscure the deeper reality that lies beneath the manifest racial disparities in vulnerability, treatment and outcome. The abstract, moralizing patter about how and whether "race matters"</w:t>
      </w:r>
      <w:r w:rsidRPr="00077AF9">
        <w:rPr>
          <w:sz w:val="16"/>
          <w:szCs w:val="16"/>
        </w:rPr>
        <w:t xml:space="preserve"> or "the role of race" </w:t>
      </w:r>
      <w:r w:rsidRPr="00077AF9">
        <w:rPr>
          <w:rStyle w:val="StyleBoldUnderline"/>
        </w:rPr>
        <w:t>is appealin</w:t>
      </w:r>
      <w:r w:rsidRPr="00077AF9">
        <w:rPr>
          <w:sz w:val="16"/>
          <w:szCs w:val="16"/>
        </w:rPr>
        <w:t xml:space="preserve">g partly </w:t>
      </w:r>
      <w:r w:rsidRPr="00077AF9">
        <w:rPr>
          <w:rStyle w:val="StyleBoldUnderline"/>
        </w:rPr>
        <w:t>because it doesn't confront the roots of the bipartisan neoliberal policy regime</w:t>
      </w:r>
      <w:r w:rsidRPr="00077AF9">
        <w:rPr>
          <w:sz w:val="16"/>
          <w:szCs w:val="16"/>
        </w:rPr>
        <w:t xml:space="preserve">. It's certainly true that George W. Bush and his minions are indifferent to, or contemptuous of, black Americans in general. They're contemptuous of anyone who is not part of the ruling class. </w:t>
      </w:r>
      <w:r w:rsidRPr="00077AF9">
        <w:rPr>
          <w:rStyle w:val="StyleBoldUnderline"/>
        </w:rPr>
        <w:t>Although Bush and his pals are no doubt small-minded bigots</w:t>
      </w:r>
      <w:r w:rsidRPr="00077AF9">
        <w:rPr>
          <w:sz w:val="16"/>
          <w:szCs w:val="16"/>
        </w:rPr>
        <w:t xml:space="preserve"> in many ways, </w:t>
      </w:r>
      <w:r w:rsidRPr="00077AF9">
        <w:rPr>
          <w:rStyle w:val="StyleBoldUnderline"/>
        </w:rPr>
        <w:t>the racial dimension stands out so strikingly in part because race is now the most familiar--and apparently for many progressives the most powerful--language of social justice</w:t>
      </w:r>
      <w:r w:rsidRPr="00077AF9">
        <w:rPr>
          <w:sz w:val="16"/>
          <w:szCs w:val="16"/>
        </w:rPr>
        <w:t xml:space="preserve">. For roughly a generation it seemed reasonable to expect that defining inequalities in racial terms would provoke some remedial response from the federal government. But </w:t>
      </w:r>
      <w:r w:rsidRPr="00077AF9">
        <w:rPr>
          <w:rStyle w:val="StyleBoldUnderline"/>
        </w:rPr>
        <w:t>for quite some time race's force in national politics has been as a vehicle for reassuring whites that "public" equals some combination of "black," "poor" and "loser"; that cutting public spending is aimed at weaning a lazy black underclass off the dole</w:t>
      </w:r>
      <w:r w:rsidRPr="00077AF9">
        <w:rPr>
          <w:sz w:val="16"/>
          <w:szCs w:val="16"/>
        </w:rPr>
        <w:t xml:space="preserve"> or--in the supposedly benign, liberal Democratic version--teaching blacks "personal responsibility." To paraphrase historian Barbara Fields, </w:t>
      </w:r>
      <w:r w:rsidRPr="00077AF9">
        <w:rPr>
          <w:rStyle w:val="StyleBoldUnderline"/>
        </w:rPr>
        <w:t>race is a language through which American capitalism's class contradictions are commonly expressed</w:t>
      </w:r>
      <w:r w:rsidRPr="00077AF9">
        <w:rPr>
          <w:sz w:val="16"/>
          <w:szCs w:val="16"/>
        </w:rPr>
        <w:t xml:space="preserve">. </w:t>
      </w:r>
      <w:r w:rsidRPr="00077AF9">
        <w:rPr>
          <w:rStyle w:val="StyleBoldUnderline"/>
        </w:rPr>
        <w:t>Class will almost certainly turn out to be a better predictor than race of who was able to evacuate, who drowned, who was left to fester in the Superdome or on overpasses</w:t>
      </w:r>
      <w:r w:rsidRPr="00077AF9">
        <w:rPr>
          <w:sz w:val="16"/>
          <w:szCs w:val="16"/>
        </w:rPr>
        <w:t xml:space="preserve">, who is stuck in shelters in Houston or Baton Rouge, or who is randomly dispersed to the four winds. I'm certain </w:t>
      </w:r>
      <w:r w:rsidRPr="00077AF9">
        <w:rPr>
          <w:rStyle w:val="StyleBoldUnderline"/>
        </w:rPr>
        <w:t>that class is also a better predictor than race of whose emotional attachments to place will be factored into plans for reconstructing the city</w:t>
      </w:r>
      <w:r w:rsidRPr="00077AF9">
        <w:rPr>
          <w:sz w:val="16"/>
          <w:szCs w:val="16"/>
        </w:rPr>
        <w:t xml:space="preserve">. Of course, in a case of devastation so vast as this, class position provides imperfect insulation. All </w:t>
      </w:r>
      <w:r w:rsidRPr="00077AF9">
        <w:rPr>
          <w:rStyle w:val="StyleBoldUnderline"/>
        </w:rPr>
        <w:t>my very well connected, petit-bourgeois family</w:t>
      </w:r>
      <w:r w:rsidRPr="00077AF9">
        <w:rPr>
          <w:sz w:val="16"/>
          <w:szCs w:val="16"/>
        </w:rPr>
        <w:t xml:space="preserve"> in New Orleans are now spread across Mississippi and south Louisiana with no hint of when they will return home or what they'll have to return to. Some </w:t>
      </w:r>
      <w:r w:rsidRPr="00077AF9">
        <w:rPr>
          <w:rStyle w:val="StyleBoldUnderline"/>
        </w:rPr>
        <w:t>may have lost their homes</w:t>
      </w:r>
      <w:r w:rsidRPr="00077AF9">
        <w:rPr>
          <w:sz w:val="16"/>
          <w:szCs w:val="16"/>
        </w:rPr>
        <w:t xml:space="preserve"> and all their belongings. </w:t>
      </w:r>
      <w:r w:rsidRPr="00077AF9">
        <w:rPr>
          <w:rStyle w:val="StyleBoldUnderline"/>
        </w:rPr>
        <w:t>But most of them evacuated before the storm. No one died or was in grave danger</w:t>
      </w:r>
      <w:r w:rsidRPr="00077AF9">
        <w:rPr>
          <w:sz w:val="16"/>
          <w:szCs w:val="16"/>
        </w:rPr>
        <w:t xml:space="preserve"> of dying; no one was left on an overpass, in the Superdome or at the convention center. </w:t>
      </w:r>
      <w:r w:rsidRPr="00077AF9">
        <w:rPr>
          <w:rStyle w:val="StyleBoldUnderline"/>
        </w:rPr>
        <w:t>They were fortunate but hardly unique among the city's black population, and class had everything to do with the terms of their survival</w:t>
      </w:r>
      <w:r w:rsidRPr="00077AF9">
        <w:rPr>
          <w:sz w:val="16"/>
          <w:szCs w:val="16"/>
        </w:rPr>
        <w:t xml:space="preserve">. </w:t>
      </w:r>
      <w:r w:rsidRPr="00077AF9">
        <w:rPr>
          <w:rStyle w:val="StyleBoldUnderline"/>
        </w:rPr>
        <w:t>Natural disasters can magnify existing patterns of inequality</w:t>
      </w:r>
      <w:r w:rsidRPr="00077AF9">
        <w:rPr>
          <w:sz w:val="16"/>
          <w:szCs w:val="16"/>
        </w:rPr>
        <w:t xml:space="preserve">. </w:t>
      </w:r>
      <w:r w:rsidRPr="00077AF9">
        <w:rPr>
          <w:rStyle w:val="StyleBoldUnderline"/>
        </w:rPr>
        <w:t>The people who were swept aside or simply overlooked in this catastrophe were the same ones who were already swept aside in a model of urban revitalization that</w:t>
      </w:r>
      <w:r w:rsidRPr="00077AF9">
        <w:rPr>
          <w:sz w:val="16"/>
          <w:szCs w:val="16"/>
        </w:rPr>
        <w:t xml:space="preserve">, in New Orleans as everywhere else, </w:t>
      </w:r>
      <w:r w:rsidRPr="00077AF9">
        <w:rPr>
          <w:rStyle w:val="StyleBoldUnderline"/>
        </w:rPr>
        <w:t>is predicated on their removal</w:t>
      </w:r>
      <w:r w:rsidRPr="00077AF9">
        <w:rPr>
          <w:sz w:val="16"/>
          <w:szCs w:val="16"/>
        </w:rPr>
        <w:t xml:space="preserve">. </w:t>
      </w:r>
      <w:r w:rsidRPr="00077AF9">
        <w:rPr>
          <w:rStyle w:val="StyleBoldUnderline"/>
        </w:rPr>
        <w:t>Their presence is treated as an eyesore,</w:t>
      </w:r>
      <w:r w:rsidRPr="00077AF9">
        <w:rPr>
          <w:sz w:val="16"/>
          <w:szCs w:val="16"/>
        </w:rPr>
        <w:t xml:space="preserve"> a retardant of property values, proof by definition that the spaces they occupy are underutilized. And </w:t>
      </w:r>
      <w:r w:rsidRPr="00077AF9">
        <w:rPr>
          <w:rStyle w:val="StyleBoldUnderline"/>
        </w:rPr>
        <w:t>it's not simply because they're black. They embody another, more specific categor</w:t>
      </w:r>
      <w:r w:rsidRPr="00077AF9">
        <w:rPr>
          <w:sz w:val="16"/>
          <w:szCs w:val="16"/>
        </w:rPr>
        <w:t xml:space="preserve">y, the equivalent of what used to be known, in the heyday of racial taxonomy, as </w:t>
      </w:r>
      <w:r w:rsidRPr="00077AF9">
        <w:rPr>
          <w:rStyle w:val="StyleBoldUnderline"/>
        </w:rPr>
        <w:t>a "sub-race." They are a population against which others--blacks as well as whites--measure their own civic worth</w:t>
      </w:r>
      <w:r w:rsidRPr="00077AF9">
        <w:rPr>
          <w:sz w:val="16"/>
          <w:szCs w:val="16"/>
        </w:rPr>
        <w:t xml:space="preserve">. Those who were the greatest victims of the disaster were invisible in preparation and response, just as they were the largely invisible, low-wage props supporting the tourism industry's mythos of New Orleans as the city of constant carnival. </w:t>
      </w:r>
      <w:r w:rsidRPr="00077AF9">
        <w:rPr>
          <w:rStyle w:val="StyleBoldUnderline"/>
        </w:rPr>
        <w:t>They enter public discussion only as a problem to be rectified or contained, never as subjects of political action with their own voices and needs</w:t>
      </w:r>
      <w:r w:rsidRPr="00077AF9">
        <w:rPr>
          <w:sz w:val="16"/>
          <w:szCs w:val="16"/>
        </w:rPr>
        <w:t xml:space="preserve">. </w:t>
      </w:r>
      <w:r w:rsidRPr="00077AF9">
        <w:rPr>
          <w:rStyle w:val="StyleBoldUnderline"/>
        </w:rPr>
        <w:t>White elites fret about how best to move them out of the way; black elites ventriloquize them and smooth their removal.Race is too blunt an analytical tool even when inequality is expressed in glaring racial disparities</w:t>
      </w:r>
      <w:r w:rsidRPr="00077AF9">
        <w:rPr>
          <w:sz w:val="16"/>
          <w:szCs w:val="16"/>
        </w:rPr>
        <w:t xml:space="preserve">. Its meanings are too vague. We can see already that the charges of racial insensitivity and neglect threaten to divert the focus of the Katrina outrage to a secondary debate about how Bush feels about blacks and whether the sources of the travesty visited upon poor New Orleanians were "color blind" or racist. Beyond that, </w:t>
      </w:r>
      <w:r w:rsidRPr="00077AF9">
        <w:rPr>
          <w:rStyle w:val="StyleBoldUnderline"/>
        </w:rPr>
        <w:t>a racial critique can lead nowhere except to demands for black participation in decision-making around reconstruction. But which black people? What plans?</w:t>
      </w:r>
      <w:r w:rsidRPr="00077AF9">
        <w:rPr>
          <w:sz w:val="16"/>
          <w:szCs w:val="16"/>
        </w:rPr>
        <w:t xml:space="preserve">Reconstruction on what terms? I've seen too many black- and Latino-led municipal governments and housing authorities fuel real estate speculation with tax giveaways and zoning variances, rationalizing massive displacement of poor and other working-class people with sleight-of-hand about mixed-income occupancy and appeals to the sanctity of market forces. </w:t>
      </w:r>
      <w:r w:rsidRPr="00077AF9">
        <w:rPr>
          <w:rStyle w:val="StyleBoldUnderline"/>
        </w:rPr>
        <w:t xml:space="preserve">The only hope we have for turning back the tide </w:t>
      </w:r>
      <w:r w:rsidRPr="00077AF9">
        <w:rPr>
          <w:sz w:val="16"/>
          <w:szCs w:val="16"/>
        </w:rPr>
        <w:t xml:space="preserve">of this thuggish Administration's commitment to destroy every bit of social protection that's been won in the past </w:t>
      </w:r>
      <w:r w:rsidRPr="00077AF9">
        <w:t>century</w:t>
      </w:r>
      <w:r w:rsidRPr="00077AF9">
        <w:rPr>
          <w:rStyle w:val="StyleBoldUnderline"/>
        </w:rPr>
        <w:t xml:space="preserve"> liesin finding ways to build a broad movement of the vast majority of us who are not part of the investor class.</w:t>
      </w:r>
      <w:r w:rsidRPr="00077AF9">
        <w:rPr>
          <w:sz w:val="16"/>
          <w:szCs w:val="16"/>
        </w:rPr>
        <w:t xml:space="preserve"> We have to be clear that </w:t>
      </w:r>
      <w:r w:rsidRPr="00077AF9">
        <w:rPr>
          <w:rStyle w:val="StyleBoldUnderline"/>
        </w:rPr>
        <w:t>what happened in New Orleans is an extreme and criminally tragic coming home to roost of the con that cutting public spending makes for a better society.</w:t>
      </w:r>
      <w:r w:rsidRPr="00077AF9">
        <w:rPr>
          <w:sz w:val="16"/>
          <w:szCs w:val="16"/>
        </w:rPr>
        <w:t xml:space="preserve"> It is a shocking foretaste of a future that many more of us will experience less dramatically, </w:t>
      </w:r>
      <w:r w:rsidRPr="00077AF9">
        <w:rPr>
          <w:sz w:val="16"/>
          <w:szCs w:val="16"/>
        </w:rPr>
        <w:lastRenderedPageBreak/>
        <w:t>often quietly as individuals, as we lose pensions, union protection, access to healthcare and public education, Social Security, bankruptcy and tort protection, and as we are called upon to feed an endless war machine.</w:t>
      </w:r>
    </w:p>
    <w:p w:rsidR="00E74293" w:rsidRPr="00E74293" w:rsidRDefault="00E74293" w:rsidP="00E74293"/>
    <w:p w:rsidR="00FC17E2" w:rsidRPr="00FE7D41" w:rsidRDefault="00FC17E2" w:rsidP="00FC17E2">
      <w:pPr>
        <w:rPr>
          <w:b/>
        </w:rPr>
      </w:pPr>
      <w:r w:rsidRPr="00FE7D41">
        <w:rPr>
          <w:b/>
        </w:rPr>
        <w:t xml:space="preserve">A focus on one racial group fails to address racial interactions to other racial groups – Asian racial movements prove </w:t>
      </w:r>
    </w:p>
    <w:p w:rsidR="00FC17E2" w:rsidRPr="00FE7D41" w:rsidRDefault="00FC17E2" w:rsidP="00FC17E2">
      <w:pPr>
        <w:rPr>
          <w:rFonts w:cstheme="minorBidi"/>
        </w:rPr>
      </w:pPr>
      <w:r w:rsidRPr="00FE7D41">
        <w:rPr>
          <w:b/>
        </w:rPr>
        <w:t>Koshy, Ph.D. @ UCLA</w:t>
      </w:r>
      <w:r w:rsidRPr="00FE7D41">
        <w:rPr>
          <w:rFonts w:cstheme="minorBidi"/>
        </w:rPr>
        <w:t xml:space="preserve"> </w:t>
      </w:r>
      <w:r w:rsidRPr="00FE7D41">
        <w:rPr>
          <w:b/>
        </w:rPr>
        <w:t>Associate Professor of Asian American Studies, English @ University of Illinois Urbana-Champaign, 1</w:t>
      </w:r>
      <w:r w:rsidRPr="00FE7D41">
        <w:rPr>
          <w:rFonts w:cstheme="minorBidi"/>
        </w:rPr>
        <w:t xml:space="preserve"> </w:t>
      </w:r>
    </w:p>
    <w:p w:rsidR="00FC17E2" w:rsidRPr="00FE7D41" w:rsidRDefault="00FC17E2" w:rsidP="00FC17E2">
      <w:pPr>
        <w:rPr>
          <w:rFonts w:cstheme="minorBidi"/>
        </w:rPr>
      </w:pPr>
      <w:r w:rsidRPr="00FE7D41">
        <w:rPr>
          <w:rFonts w:cstheme="minorBidi"/>
        </w:rPr>
        <w:t>[Susan, “Morphing Race into Ethnicity: Asian Americans and Critical Transformations of Whiteness”, Boundary 2 , Vol. 28.1, pg  159-62, Duke University Press, Project Muse]//SGarg</w:t>
      </w:r>
    </w:p>
    <w:p w:rsidR="00FC17E2" w:rsidRPr="00FE7D41" w:rsidRDefault="00FC17E2" w:rsidP="00FC17E2">
      <w:pPr>
        <w:rPr>
          <w:b/>
        </w:rPr>
      </w:pPr>
      <w:r w:rsidRPr="00FE7D41">
        <w:rPr>
          <w:rFonts w:cstheme="minorBidi"/>
          <w:color w:val="000000" w:themeColor="text1"/>
        </w:rPr>
        <w:t xml:space="preserve">While one of the most crucial challenges to white privilege and the corresponding construction of a collective subjectivity as ‘‘Asian Americans’’ was launched by the Asian American movement in the wake of the postwar black movement and in conjunction with the antiwar movement, my essay focuses on these less examined transformations of whiteness by Asian Americans, which were initiated by various Asian American groups and constitute acts of self-representation formulated as an address to the state or a white elite. Unlike the Asian American movement, </w:t>
      </w:r>
      <w:r w:rsidRPr="00FE7D41">
        <w:rPr>
          <w:rFonts w:cstheme="minorBidi"/>
          <w:u w:val="single"/>
        </w:rPr>
        <w:t xml:space="preserve">these moments of racial reconstruction were initiated by various Asian Americans groups themselves and did not emerge in a political space opened up by another racial minority. Nor did they seek to engender multiracial coalitions. </w:t>
      </w:r>
      <w:r w:rsidRPr="00FE7D41">
        <w:rPr>
          <w:rFonts w:cstheme="minorBidi"/>
          <w:color w:val="000000" w:themeColor="text1"/>
        </w:rPr>
        <w:t xml:space="preserve">My purpose in examining these instances is precisely to </w:t>
      </w:r>
      <w:r w:rsidRPr="00FE7D41">
        <w:rPr>
          <w:rFonts w:cstheme="minorBidi"/>
          <w:u w:val="single"/>
        </w:rPr>
        <w:t>highlight the dangers of a racial politics that leaves untheorized the relationship between an intermediary racial group and other marginalized groups in the racial hierarchy.</w:t>
      </w:r>
      <w:r w:rsidRPr="00FE7D41">
        <w:rPr>
          <w:rFonts w:cstheme="minorBidi"/>
          <w:color w:val="000000" w:themeColor="text1"/>
        </w:rPr>
        <w:t xml:space="preserve"> The political transformations and identities produced by the Asian American movement in the 1970s represent a critical historical transition that informs this analysis, but focusing on these other speciﬁc pre- and postmovement articulations of racial meanings by Asian Americans illuminates the </w:t>
      </w:r>
      <w:r w:rsidRPr="00FE7D41">
        <w:rPr>
          <w:rFonts w:cstheme="minorBidi"/>
          <w:u w:val="single"/>
        </w:rPr>
        <w:t>dynamics of racial realignment in the post–civil rights era, which has witnessed the breakdown of the coalitional rationality that drove the Asian American and antiracist struggles of the earlier era</w:t>
      </w:r>
      <w:r w:rsidRPr="00FE7D41">
        <w:rPr>
          <w:rFonts w:cstheme="minorBidi"/>
          <w:color w:val="000000" w:themeColor="text1"/>
        </w:rPr>
        <w:t xml:space="preserve">. The analysis of these cases leads into the ﬁnal section of the essay, which examines the relationship between the discursive reconstruction of whiteness in the post–civil rights era and the changing meanings of Asian American and black identities in an era of globalization marked by the dramatic growth of Asian economies and the reconstitution of the Asian American constituency through new immigration. The difﬁculty of articulating the dialectics of Asian American racial formation in the contemporary context is evident in the lack of scholarship on the subject; in what Omi and Dana Takagi characterize as the political embarrassment among left and progressive critics, in identifying the position of Asian Americans on such issues as afﬁrmative action; and in the lacunae in even such a major, dialectical analysis as Lisa Lowe’s Immigrant Acts in theorizing class stratiﬁcations among Asian Americans and formulating interminority relations.6 Since dialectical analysis requires that ‘‘however limited the immediate object of interest, investigating its potential requires that we project the evolution of the complex and integrated whole to which it belongs,’’7 an account such as Lowe’s, which analyzes </w:t>
      </w:r>
      <w:r w:rsidRPr="00FE7D41">
        <w:rPr>
          <w:rFonts w:cstheme="minorBidi"/>
          <w:u w:val="single"/>
        </w:rPr>
        <w:t>Asian American emergence without incorporating the mutually constitutive relations of blacks and Asian Americans, is impeded in its attempt to historicize and systematize the complex conditions of their emergence as a group. A theorization of the racial structure, rather than a selective focus on white–Asian American relations, is an analytic precondition for projecting the group’s potential for further development</w:t>
      </w:r>
      <w:r w:rsidRPr="00FE7D41">
        <w:rPr>
          <w:rFonts w:cstheme="minorBidi"/>
          <w:color w:val="000000" w:themeColor="text1"/>
        </w:rPr>
        <w:t xml:space="preserve">, even as the projection of this potential forms the crux of the ‘‘anticipative-indicative’’ mode of dialectical critique.8 Immigrant Acts is considered an important and comprehensive study of the role of Asian Americans in constituting American national identity and warrants more detailed discussion because of the academic currency of the resistant Asian American subject it constructs. Certainly, </w:t>
      </w:r>
      <w:r w:rsidRPr="00FE7D41">
        <w:rPr>
          <w:rFonts w:cstheme="minorBidi"/>
          <w:u w:val="single"/>
        </w:rPr>
        <w:t xml:space="preserve">Lowe’s work has opened up valuable new perspectives on how American national identity has been constituted by Asian American immigration, particularly in her analysis of the pre-1965 period of immigration. However, her interest in re- covering a subversive Asian American political subject constricts and simpliﬁes the understanding of agency that grounds her study of Asian American </w:t>
      </w:r>
      <w:r w:rsidRPr="00FE7D41">
        <w:rPr>
          <w:rFonts w:cstheme="minorBidi"/>
          <w:u w:val="single"/>
        </w:rPr>
        <w:lastRenderedPageBreak/>
        <w:t>racialization</w:t>
      </w:r>
      <w:r w:rsidRPr="00FE7D41">
        <w:rPr>
          <w:rFonts w:cstheme="minorBidi"/>
          <w:color w:val="000000" w:themeColor="text1"/>
        </w:rPr>
        <w:t>. The organizing metaphor of Lowe’s genealogical study is the spatial one of Asian Americans’ contradictory position inside/outside the nation: ‘‘ ‘Immigrant acts,’ then, attempts to name the contradictions of Asian immigration, which at different moments in the last century and a half of Asian entry into the United States have placed Asians ‘within’ the U.S. nation-state, its workplaces, and its markets, yet linguistically, culturally, and racially marked Asians as ‘foreign’ and ‘outside’ the national polity.’’9 By examining minoritization and racialization primarily through their conﬂicted relationship to citizenship</w:t>
      </w:r>
      <w:r w:rsidRPr="00FE7D41">
        <w:rPr>
          <w:rFonts w:cstheme="minorBidi"/>
          <w:u w:val="single"/>
        </w:rPr>
        <w:t>, this approach is limited by its framework from engaging the implications or salience of racial hierarchies in which Asian Americans came to assume an intermediary position, despite their ‘‘outsideness’’ to the nation</w:t>
      </w:r>
      <w:r w:rsidRPr="00FE7D41">
        <w:rPr>
          <w:rFonts w:cstheme="minorBidi"/>
          <w:color w:val="000000" w:themeColor="text1"/>
        </w:rPr>
        <w:t xml:space="preserve">. This conceptual constraint generates readings that, in the end, undermine Lowe’s political project of establishing the materialist basis for projecting the potential for cross-racial coalitions. For instance, Lowe reads Monique Thuy-Dung Truong’s ‘‘Kelly’’ 10 as an allegory of crossracial coalition building. Truong’s autobiographical piece struggles to locate its Vietnamese American narrator in the black-white divide of her ﬁrst American home in Boiling Spring, North Carolina, in 1975. ‘‘Kelly’’ deals with the ‘‘solidarity of misﬁts’’ created through the short-lived friendship of a fat white girl and the Vietnamese American narrator, and through the narrator’s separate friendship with Michelle, a girl with a ‘‘brown face’’ (who is possibly either ‘‘white trash’’ or of mixed race).11 </w:t>
      </w:r>
      <w:r w:rsidRPr="00FE7D41">
        <w:rPr>
          <w:rFonts w:cstheme="minorBidi"/>
          <w:u w:val="single"/>
        </w:rPr>
        <w:t>The narrator is acutely aware of her position in the racial hierarchy above Michelle and the black girls, despite her own marginalization within the white community: ‘‘You said only black people lived in trailer homes. I said I wasn’t black as if your mamma and poppa would have let me into their house if they thought I was.’’</w:t>
      </w:r>
      <w:r w:rsidRPr="00FE7D41">
        <w:rPr>
          <w:rFonts w:cstheme="minorBidi"/>
          <w:color w:val="000000" w:themeColor="text1"/>
        </w:rPr>
        <w:t xml:space="preserve"> 12The narrative stresses the tenuousness of her former friendship with Kelly, the impossibility of its continuation in the present, and her childhood friend’s oblivion to the narrator’s unspoken fears and longings. But Lowe’s interpretation of this piece underplays the tensions and conﬂicts of this fraught racial stratiﬁ cation and constructs from it a celebratory account of cross-racial coalitions between a Vietnamese American girl and two white girls. </w:t>
      </w:r>
      <w:r w:rsidRPr="00FE7D41">
        <w:rPr>
          <w:rFonts w:cstheme="minorBidi"/>
          <w:u w:val="single"/>
        </w:rPr>
        <w:t>Lowe extrapolates from a narrative about the stiﬂing social constraints on some racial crossings and the unsustainability of others the following political allegory of exclusion and resistance: ‘‘The story ultimately allegorizes a network of alliance across lines of race, class, and gender, a network that is . . . the basis of contesting the historically differentiated but intersecting determinations of racist colonialism, patriarchy, and capitalism</w:t>
      </w:r>
      <w:r w:rsidRPr="00FE7D41">
        <w:rPr>
          <w:rFonts w:cstheme="minorBidi"/>
          <w:color w:val="000000" w:themeColor="text1"/>
        </w:rPr>
        <w:t xml:space="preserve">.13 The narrator makes it clear that </w:t>
      </w:r>
      <w:r w:rsidRPr="00FE7D41">
        <w:rPr>
          <w:rFonts w:cstheme="minorBidi"/>
          <w:u w:val="single"/>
        </w:rPr>
        <w:t>the black girls inhabit a social world completely removed from hers and that she herself never manages to cross this racial boundary</w:t>
      </w:r>
      <w:r w:rsidRPr="00FE7D41">
        <w:rPr>
          <w:rFonts w:cstheme="minorBidi"/>
          <w:color w:val="000000" w:themeColor="text1"/>
        </w:rPr>
        <w:t xml:space="preserve">. But what, one wants to ask, happened to the black girls within Lowe’s celebratory political allegory? Do they have to disappear in order to bring it into existence? Does a narrative of resistant Asian American subjectivity in relation to whiteness that elides or obscures its ineluctable relationship to blackness allow us to adequately theorize either the impediments to the emergence of cross-racial coalitions or the prospects for it? </w:t>
      </w:r>
      <w:r w:rsidRPr="00FE7D41">
        <w:rPr>
          <w:rFonts w:cstheme="minorBidi"/>
          <w:u w:val="single"/>
        </w:rPr>
        <w:t>My interest is not in producing a different reading from Lowe’s but in locating the weaknesses of theoretical paradigms grounded in an inside/outside binary and of dialectical analyses of Asian American racialization that erase, absorb, or subsume black racialization in a framework of parallel minoritization</w:t>
      </w:r>
      <w:r w:rsidRPr="00FE7D41">
        <w:rPr>
          <w:rFonts w:cstheme="minorBidi"/>
          <w:color w:val="000000" w:themeColor="text1"/>
        </w:rPr>
        <w:t>.</w:t>
      </w:r>
      <w:r w:rsidRPr="00FE7D41">
        <w:rPr>
          <w:rFonts w:cstheme="minorBidi"/>
          <w:color w:val="000000" w:themeColor="text1"/>
        </w:rPr>
        <w:br/>
      </w:r>
      <w:r w:rsidRPr="00FE7D41">
        <w:rPr>
          <w:rFonts w:cstheme="minorBidi"/>
          <w:color w:val="000000" w:themeColor="text1"/>
        </w:rPr>
        <w:br/>
      </w:r>
      <w:r w:rsidRPr="00FE7D41">
        <w:rPr>
          <w:b/>
        </w:rPr>
        <w:t>A focus on one racial group elevates them on capital’s social hierarchy making social mobility harder for other groups – Asian Americans prove. The only solution is to get rid of racism at its root</w:t>
      </w:r>
    </w:p>
    <w:p w:rsidR="00FC17E2" w:rsidRPr="00FE7D41" w:rsidRDefault="00FC17E2" w:rsidP="00FC17E2">
      <w:pPr>
        <w:rPr>
          <w:rFonts w:cstheme="minorBidi"/>
        </w:rPr>
      </w:pPr>
      <w:r w:rsidRPr="00FE7D41">
        <w:rPr>
          <w:b/>
        </w:rPr>
        <w:t>Koshy, Ph.D. @ UCLA</w:t>
      </w:r>
      <w:r w:rsidRPr="00FE7D41">
        <w:rPr>
          <w:rFonts w:cstheme="minorBidi"/>
        </w:rPr>
        <w:t xml:space="preserve"> </w:t>
      </w:r>
      <w:r w:rsidRPr="00FE7D41">
        <w:rPr>
          <w:b/>
        </w:rPr>
        <w:t>Associate Professor of Asian American Studies, English @ University of Illinois Urbana-Champaign, 1</w:t>
      </w:r>
      <w:r w:rsidRPr="00FE7D41">
        <w:rPr>
          <w:rFonts w:cstheme="minorBidi"/>
        </w:rPr>
        <w:t xml:space="preserve"> </w:t>
      </w:r>
    </w:p>
    <w:p w:rsidR="00FC17E2" w:rsidRPr="00FE7D41" w:rsidRDefault="00FC17E2" w:rsidP="00FC17E2">
      <w:pPr>
        <w:rPr>
          <w:rFonts w:cstheme="minorBidi"/>
          <w:color w:val="000000" w:themeColor="text1"/>
        </w:rPr>
      </w:pPr>
      <w:r w:rsidRPr="00FE7D41">
        <w:rPr>
          <w:rFonts w:cstheme="minorBidi"/>
        </w:rPr>
        <w:t>[Susan, “Morphing Race into Ethnicity: Asian Americans and Critical Transformations of Whiteness”, Boundary 2 , Vol. 28.1, pg  189-91, Duke University Press, Project Muse]//SGarg</w:t>
      </w:r>
    </w:p>
    <w:p w:rsidR="00E74293" w:rsidRDefault="00FC17E2" w:rsidP="00FC17E2">
      <w:pPr>
        <w:spacing w:after="200" w:line="276" w:lineRule="auto"/>
        <w:rPr>
          <w:rFonts w:asciiTheme="minorHAnsi" w:hAnsiTheme="minorHAnsi" w:cstheme="minorBidi"/>
        </w:rPr>
      </w:pPr>
      <w:r w:rsidRPr="00FE7D41">
        <w:rPr>
          <w:rFonts w:cstheme="minorBidi"/>
          <w:color w:val="000000" w:themeColor="text1"/>
        </w:rPr>
        <w:t xml:space="preserve">Since European American </w:t>
      </w:r>
      <w:r w:rsidRPr="00FE7D41">
        <w:rPr>
          <w:rFonts w:cstheme="minorBidi"/>
          <w:u w:val="single"/>
        </w:rPr>
        <w:t>ethnicity has achieved dominance as the paradigm of Americanness, it represents a very powerful solicitation to incoming immigrant groups who are caught in the process of recasting their identities and negotiating the terms of their Americanization</w:t>
      </w:r>
      <w:r w:rsidRPr="00FE7D41">
        <w:rPr>
          <w:rFonts w:cstheme="minorBidi"/>
          <w:color w:val="000000" w:themeColor="text1"/>
        </w:rPr>
        <w:t xml:space="preserve">. It offers a mythology of the </w:t>
      </w:r>
      <w:r w:rsidRPr="00FE7D41">
        <w:rPr>
          <w:rFonts w:cstheme="minorBidi"/>
          <w:color w:val="000000" w:themeColor="text1"/>
        </w:rPr>
        <w:lastRenderedPageBreak/>
        <w:t xml:space="preserve">American Dream that allows for their ethnicization rather than their racialization and ties the comforting vision of a continuity with the past (through ethnicity) to a promising future (through class mobility). Furthermore, </w:t>
      </w:r>
      <w:r w:rsidRPr="00FE7D41">
        <w:rPr>
          <w:rFonts w:cstheme="minorBidi"/>
          <w:u w:val="single"/>
        </w:rPr>
        <w:t>the ethos of liberal pluralism that underwrites U.S. versions of multiculturalism encourages the maintenance of ethnic identity.</w:t>
      </w:r>
      <w:r w:rsidRPr="00FE7D41">
        <w:rPr>
          <w:rFonts w:cstheme="minorBidi"/>
          <w:color w:val="000000" w:themeColor="text1"/>
        </w:rPr>
        <w:t xml:space="preserve"> So do the transnational networks between immigrants and their homelands supported by email, faxes, videophones, electronic capital, and discount airfares. These transnational networks are further strengthened by new waves of incoming immigrants, who revitalize the cultures of existing ethnic groups. Especially among Asians Americans, </w:t>
      </w:r>
      <w:r w:rsidRPr="00FE7D41">
        <w:rPr>
          <w:rFonts w:cstheme="minorBidi"/>
          <w:u w:val="single"/>
        </w:rPr>
        <w:t>there has been a powerful resurgence of ethnicity because of continuing immigration.</w:t>
      </w:r>
      <w:r w:rsidRPr="00FE7D41">
        <w:rPr>
          <w:rFonts w:cstheme="minorBidi"/>
          <w:color w:val="000000" w:themeColor="text1"/>
        </w:rPr>
        <w:t xml:space="preserve"> Douglas Massey predicts that since the post-1965 regime of immigration is quite distinct from patterns of early twentieth-century immigration, the assimilation of post-1965 immigrants is unlikely to follow the pattern of the assimilation of white ethnics. He stresses two factors. Firstly, the older European immigration, which peaked between 1901 and 1930, was followed by a hiatus in European immigration, from 1931 to 1970, which allowed the slow social processes that aid assimilation to take effect. Secondly, it was </w:t>
      </w:r>
      <w:r w:rsidRPr="00FE7D41">
        <w:rPr>
          <w:rFonts w:cstheme="minorBidi"/>
          <w:u w:val="single"/>
        </w:rPr>
        <w:t>accompanied by a period of economic expansion, which made possible the economic and social mobility that was a necessary prerequisite to the absorption of peripheral white ethnic groups</w:t>
      </w:r>
      <w:r w:rsidRPr="00FE7D41">
        <w:rPr>
          <w:rFonts w:cstheme="minorBidi"/>
          <w:color w:val="000000" w:themeColor="text1"/>
        </w:rPr>
        <w:t xml:space="preserve">. According to Massey, neither of these conditions now exists to support the assimilation of Asian and Latin American immigrants; rather, </w:t>
      </w:r>
      <w:r w:rsidRPr="00FE7D41">
        <w:rPr>
          <w:rFonts w:cstheme="minorBidi"/>
          <w:u w:val="single"/>
        </w:rPr>
        <w:t>the slowness with which assimilatory processes presently take effect contrasts sharply to the rapidity of changes brought about by the continuous It is important to keep in mind that Asian Americanness has acquired a very different inﬂection over the last decade because of the increasing economic strength of Asia and the greater interconnectedness with and dependency of the United States on Asia</w:t>
      </w:r>
      <w:r w:rsidRPr="00FE7D41">
        <w:rPr>
          <w:rFonts w:cstheme="minorBidi"/>
          <w:color w:val="000000" w:themeColor="text1"/>
        </w:rPr>
        <w:t xml:space="preserve">. While on the one hand, the economic competitiveness of many Asian nations has generated negative stereotypes, on the other hand, it is conceivable that </w:t>
      </w:r>
      <w:r w:rsidRPr="00FE7D41">
        <w:rPr>
          <w:rFonts w:cstheme="minorBidi"/>
          <w:u w:val="single"/>
        </w:rPr>
        <w:t>given the corporate interest in Asia, the increase in tourism, and the proliferation of academic and cultural networks, Asian American ethnicity</w:t>
      </w:r>
      <w:r w:rsidRPr="00FE7D41">
        <w:rPr>
          <w:rFonts w:cstheme="minorBidi"/>
          <w:color w:val="000000" w:themeColor="text1"/>
        </w:rPr>
        <w:t xml:space="preserve"> (facility with languages, mores, social networks) </w:t>
      </w:r>
      <w:r w:rsidRPr="00FE7D41">
        <w:rPr>
          <w:rFonts w:cstheme="minorBidi"/>
          <w:u w:val="single"/>
        </w:rPr>
        <w:t>will increasingly serve as a form of cultural capital</w:t>
      </w:r>
      <w:r w:rsidRPr="00FE7D41">
        <w:rPr>
          <w:rFonts w:cstheme="minorBidi"/>
          <w:color w:val="000000" w:themeColor="text1"/>
        </w:rPr>
        <w:t>. Small wonder, then, that Disney recently launched its ﬁrst animated version of a Chinese legend, Mulan, or that the ad for the ﬁlm features the boy band 98° and Stevie Wonder urging a beautiful young Chinese woman to be ‘‘True to Your Heart,’’ while she moves through a store ﬁngering various Chinese artifacts.</w:t>
      </w:r>
      <w:r w:rsidRPr="00FE7D41">
        <w:rPr>
          <w:rFonts w:cstheme="minorBidi"/>
          <w:color w:val="000000" w:themeColor="text1"/>
        </w:rPr>
        <w:pgNum/>
      </w:r>
      <w:r w:rsidRPr="00FE7D41">
        <w:rPr>
          <w:rFonts w:cstheme="minorBidi"/>
        </w:rPr>
        <w:t xml:space="preserve"> </w:t>
      </w:r>
      <w:r w:rsidRPr="00FE7D41">
        <w:rPr>
          <w:rFonts w:cstheme="minorBidi"/>
          <w:color w:val="000000" w:themeColor="text1"/>
        </w:rPr>
        <w:t xml:space="preserve">While the morphing of race into ethnicity is </w:t>
      </w:r>
      <w:r w:rsidRPr="00FE7D41">
        <w:rPr>
          <w:rFonts w:cstheme="minorBidi"/>
          <w:u w:val="single"/>
        </w:rPr>
        <w:t>possible for intermediary racial groups and can function to open up an avenue to social mobility and afﬁliation with whiteness, this transformation is less possible for blacks</w:t>
      </w:r>
      <w:r w:rsidRPr="00FE7D41">
        <w:rPr>
          <w:rFonts w:cstheme="minorBidi"/>
          <w:color w:val="000000" w:themeColor="text1"/>
        </w:rPr>
        <w:t xml:space="preserve">. Moreover, as a result of the increasing abandonment of race in public discourse and public policy, we may see a discursive shift by which the political concerns of blacks are invalidated or suppressed by being relegated to the domain of race discourse and rendered, by that very move, obsolete. By contrast, </w:t>
      </w:r>
      <w:r w:rsidRPr="00FE7D41">
        <w:rPr>
          <w:rFonts w:cstheme="minorBidi"/>
          <w:u w:val="single"/>
        </w:rPr>
        <w:t>the new ethnicities identiﬁed with the new needs of the global economy will accrue greater cultural capital, and their achievements will be used as an argument to roll back civil rights initiatives and as evidence that the racial problems of the 1960s have been resolved. In a compelling illustration of this trend, a recent New YorkTimes</w:t>
      </w:r>
      <w:r w:rsidRPr="00FE7D41">
        <w:rPr>
          <w:rFonts w:cstheme="minorBidi"/>
          <w:color w:val="000000" w:themeColor="text1"/>
        </w:rPr>
        <w:t xml:space="preserve"> article describes how the Chinese American politician Gary Locke won the race for governor of Washington state by offering his immigrant story of hardship and struggle to the voters, while his black opponent for the Democratic nomination, Norm Rice,</w:t>
      </w:r>
      <w:r w:rsidRPr="00FE7D41">
        <w:rPr>
          <w:rFonts w:cstheme="minorBidi"/>
        </w:rPr>
        <w:t xml:space="preserve"> </w:t>
      </w:r>
      <w:r w:rsidRPr="00FE7D41">
        <w:rPr>
          <w:rFonts w:cstheme="minorBidi"/>
          <w:color w:val="000000" w:themeColor="text1"/>
        </w:rPr>
        <w:t>opted to suppress race in his campaign because it was too risky a strategy for a black politician to adopt. Speaking of Locke’s appeal to voters, his wife, Mona Lee Locke, observes, ‘‘</w:t>
      </w:r>
      <w:r w:rsidRPr="00FE7D41">
        <w:rPr>
          <w:rFonts w:cstheme="minorBidi"/>
          <w:u w:val="single"/>
        </w:rPr>
        <w:t>People come up to Gary all the time and tell him what a role model he is, that they hope he runs for higher ofﬁce. Even Republicans. And it’s because of his race that they look up to him</w:t>
      </w:r>
      <w:r w:rsidRPr="00FE7D41">
        <w:rPr>
          <w:rFonts w:cstheme="minorBidi"/>
          <w:color w:val="000000" w:themeColor="text1"/>
        </w:rPr>
        <w:t xml:space="preserve">. They see in him the </w:t>
      </w:r>
      <w:r w:rsidRPr="00FE7D41">
        <w:rPr>
          <w:rFonts w:cstheme="minorBidi"/>
          <w:color w:val="000000" w:themeColor="text1"/>
        </w:rPr>
        <w:lastRenderedPageBreak/>
        <w:t xml:space="preserve">American Dream come true.’’ In a state poised on the Paciﬁc Rim and closely integrated with Asia through proliferating circuits of capital and communications, Locke’s ethnicity connotes much of what Washingtonians see as </w:t>
      </w:r>
      <w:r w:rsidRPr="00FE7D41">
        <w:rPr>
          <w:rFonts w:cstheme="minorBidi"/>
          <w:u w:val="single"/>
        </w:rPr>
        <w:t>the globalizing future of their state, its adherence to color-blind principles of prosperity and its afﬁrmation of the American Dream. It is no contradiction that Locke won in a state where a ballot measure to remove af ﬁrmative action in hiring was successful</w:t>
      </w:r>
      <w:r w:rsidRPr="00FE7D41">
        <w:rPr>
          <w:rFonts w:cstheme="minorBidi"/>
          <w:color w:val="000000" w:themeColor="text1"/>
        </w:rPr>
        <w:t xml:space="preserve">, since both his and the ballot’s success are signs of the reconﬁguration of racial politics in the post–civil rights era. However, these reconﬁgurations have very different implications for a black politician such as Norm Rice and his Asian American opponent. </w:t>
      </w:r>
      <w:r w:rsidRPr="00FE7D41">
        <w:rPr>
          <w:rFonts w:cstheme="minorBidi"/>
          <w:u w:val="single"/>
        </w:rPr>
        <w:t>Rice remarks of his run for governor, ‘‘I think that if people have a choice between an African-American and an Asian-American, they will probably choose the latter</w:t>
      </w:r>
      <w:r w:rsidRPr="00FE7D41">
        <w:rPr>
          <w:rFonts w:cstheme="minorBidi"/>
          <w:color w:val="000000" w:themeColor="text1"/>
        </w:rPr>
        <w:t>.... Whether people want to admit it or not, there is a hierarchy of race.’’ When the reporter poses the question of a racial hierarchy to Locke, his response is puzzlement: ‘‘Racial hierarchy? You know, I’ve never really thought about it.’’71</w:t>
      </w:r>
      <w:r w:rsidRPr="00FE7D41">
        <w:rPr>
          <w:rFonts w:cstheme="minorBidi"/>
          <w:color w:val="000000" w:themeColor="text1"/>
        </w:rPr>
        <w:br/>
      </w:r>
    </w:p>
    <w:p w:rsidR="007D1C89" w:rsidRPr="007D1C89" w:rsidRDefault="007D1C89" w:rsidP="007D1C89">
      <w:pPr>
        <w:pStyle w:val="Heading2"/>
      </w:pPr>
      <w:r w:rsidRPr="007D1C89">
        <w:lastRenderedPageBreak/>
        <w:t>binary kritik</w:t>
      </w:r>
    </w:p>
    <w:p w:rsidR="007D1C89" w:rsidRPr="007D1C89" w:rsidRDefault="007D1C89" w:rsidP="007D1C89">
      <w:pPr>
        <w:pStyle w:val="Heading3"/>
      </w:pPr>
      <w:r w:rsidRPr="007D1C89">
        <w:lastRenderedPageBreak/>
        <w:t>1nc binary k</w:t>
      </w:r>
    </w:p>
    <w:p w:rsidR="007D1C89" w:rsidRPr="007D1C89" w:rsidRDefault="007D1C89" w:rsidP="007D1C89">
      <w:pPr>
        <w:rPr>
          <w:rFonts w:ascii="Georgia" w:eastAsia="Calibri" w:hAnsi="Georgia" w:cs="Times New Roman"/>
        </w:rPr>
      </w:pPr>
    </w:p>
    <w:p w:rsidR="007D1C89" w:rsidRPr="007D1C89" w:rsidRDefault="007D1C89" w:rsidP="007D1C89">
      <w:pPr>
        <w:rPr>
          <w:rFonts w:ascii="Georgia" w:eastAsia="Calibri" w:hAnsi="Georgia" w:cs="Times New Roman"/>
          <w:b/>
        </w:rPr>
      </w:pPr>
      <w:r w:rsidRPr="007D1C89">
        <w:rPr>
          <w:rFonts w:ascii="Georgia" w:eastAsia="Calibri" w:hAnsi="Georgia" w:cs="Times New Roman"/>
          <w:b/>
        </w:rPr>
        <w:t xml:space="preserve">The discourse of the affirmative focuses solely on the </w:t>
      </w:r>
      <w:r w:rsidRPr="007D1C89">
        <w:rPr>
          <w:rFonts w:ascii="Georgia" w:eastAsia="Calibri" w:hAnsi="Georgia" w:cs="Times New Roman"/>
          <w:b/>
          <w:u w:val="single"/>
        </w:rPr>
        <w:t>black white paradigm</w:t>
      </w:r>
      <w:r w:rsidRPr="007D1C89">
        <w:rPr>
          <w:rFonts w:ascii="Georgia" w:eastAsia="Calibri" w:hAnsi="Georgia" w:cs="Times New Roman"/>
          <w:b/>
        </w:rPr>
        <w:t xml:space="preserve"> – this causes </w:t>
      </w:r>
      <w:r w:rsidRPr="007D1C89">
        <w:rPr>
          <w:rFonts w:ascii="Georgia" w:eastAsia="Calibri" w:hAnsi="Georgia" w:cs="Times New Roman"/>
          <w:b/>
          <w:u w:val="single"/>
        </w:rPr>
        <w:t>otherization</w:t>
      </w:r>
      <w:r w:rsidRPr="007D1C89">
        <w:rPr>
          <w:rFonts w:ascii="Georgia" w:eastAsia="Calibri" w:hAnsi="Georgia" w:cs="Times New Roman"/>
          <w:b/>
        </w:rPr>
        <w:t xml:space="preserve"> of all other oppressed races</w:t>
      </w:r>
    </w:p>
    <w:p w:rsidR="007D1C89" w:rsidRPr="007D1C89" w:rsidRDefault="007D1C89" w:rsidP="007D1C89">
      <w:pPr>
        <w:rPr>
          <w:rFonts w:ascii="Georgia" w:eastAsia="Calibri" w:hAnsi="Georgia" w:cs="Times New Roman"/>
        </w:rPr>
      </w:pPr>
      <w:r w:rsidRPr="007D1C89">
        <w:rPr>
          <w:rFonts w:ascii="Georgia" w:eastAsia="Calibri" w:hAnsi="Georgia" w:cs="Times New Roman"/>
          <w:b/>
        </w:rPr>
        <w:t>Alcoff 3</w:t>
      </w:r>
      <w:r w:rsidRPr="007D1C89">
        <w:rPr>
          <w:rFonts w:ascii="Georgia" w:eastAsia="Calibri" w:hAnsi="Georgia" w:cs="Times New Roman"/>
        </w:rPr>
        <w:t xml:space="preserve"> – Professor of Philosophy @ Hunter College, Ph.D philosophy @ Brown, M.A. and B.A. both in philosophy @ Georgia State U (Linda Martin, “Latino/As, Asian Americans, and the Black-White Binary”, 2003, JSTOR, RSpec)</w:t>
      </w:r>
    </w:p>
    <w:p w:rsidR="007D1C89" w:rsidRPr="007D1C89" w:rsidRDefault="007D1C89" w:rsidP="007D1C89">
      <w:pPr>
        <w:rPr>
          <w:rFonts w:ascii="Georgia" w:eastAsia="Calibri" w:hAnsi="Georgia" w:cs="Times New Roman"/>
        </w:rPr>
      </w:pPr>
      <w:r w:rsidRPr="007D1C89">
        <w:rPr>
          <w:rFonts w:ascii="Georgia" w:eastAsia="Calibri" w:hAnsi="Georgia" w:cs="Times New Roman"/>
          <w:u w:val="single"/>
        </w:rPr>
        <w:t xml:space="preserve">The </w:t>
      </w:r>
      <w:r w:rsidRPr="007D1C89">
        <w:rPr>
          <w:rFonts w:ascii="Georgia" w:eastAsia="Calibri" w:hAnsi="Georgia" w:cs="Times New Roman"/>
          <w:u w:val="single"/>
          <w:bdr w:val="single" w:sz="4" w:space="0" w:color="auto"/>
        </w:rPr>
        <w:t>discourse of social justice</w:t>
      </w:r>
      <w:r w:rsidRPr="007D1C89">
        <w:rPr>
          <w:rFonts w:ascii="Georgia" w:eastAsia="Calibri" w:hAnsi="Georgia" w:cs="Times New Roman"/>
          <w:u w:val="single"/>
        </w:rPr>
        <w:t xml:space="preserve"> in regard to</w:t>
      </w:r>
      <w:r w:rsidRPr="007D1C89">
        <w:rPr>
          <w:rFonts w:ascii="Georgia" w:eastAsia="Calibri" w:hAnsi="Georgia" w:cs="Times New Roman"/>
        </w:rPr>
        <w:t xml:space="preserve"> </w:t>
      </w:r>
      <w:r w:rsidRPr="007D1C89">
        <w:rPr>
          <w:rFonts w:ascii="Georgia" w:eastAsia="Calibri" w:hAnsi="Georgia" w:cs="Times New Roman"/>
          <w:sz w:val="16"/>
          <w:szCs w:val="16"/>
        </w:rPr>
        <w:t>issues involving</w:t>
      </w:r>
      <w:r w:rsidRPr="007D1C89">
        <w:rPr>
          <w:rFonts w:ascii="Georgia" w:eastAsia="Calibri" w:hAnsi="Georgia" w:cs="Times New Roman"/>
        </w:rPr>
        <w:t xml:space="preserve"> </w:t>
      </w:r>
      <w:r w:rsidRPr="007D1C89">
        <w:rPr>
          <w:rFonts w:ascii="Georgia" w:eastAsia="Calibri" w:hAnsi="Georgia" w:cs="Times New Roman"/>
          <w:u w:val="single"/>
        </w:rPr>
        <w:t>race has been dominated</w:t>
      </w:r>
      <w:r w:rsidRPr="007D1C89">
        <w:rPr>
          <w:rFonts w:ascii="Georgia" w:eastAsia="Calibri" w:hAnsi="Georgia" w:cs="Times New Roman"/>
        </w:rPr>
        <w:t xml:space="preserve"> </w:t>
      </w:r>
      <w:r w:rsidRPr="007D1C89">
        <w:rPr>
          <w:rFonts w:ascii="Georgia" w:eastAsia="Calibri" w:hAnsi="Georgia" w:cs="Times New Roman"/>
          <w:sz w:val="16"/>
          <w:szCs w:val="16"/>
        </w:rPr>
        <w:t>in the U.S.</w:t>
      </w:r>
      <w:r w:rsidRPr="007D1C89">
        <w:rPr>
          <w:rFonts w:ascii="Georgia" w:eastAsia="Calibri" w:hAnsi="Georgia" w:cs="Times New Roman"/>
        </w:rPr>
        <w:t xml:space="preserve"> </w:t>
      </w:r>
      <w:r w:rsidRPr="007D1C89">
        <w:rPr>
          <w:rFonts w:ascii="Georgia" w:eastAsia="Calibri" w:hAnsi="Georgia" w:cs="Times New Roman"/>
          <w:u w:val="single"/>
        </w:rPr>
        <w:t>by</w:t>
      </w:r>
      <w:r w:rsidRPr="007D1C89">
        <w:rPr>
          <w:rFonts w:ascii="Georgia" w:eastAsia="Calibri" w:hAnsi="Georgia" w:cs="Times New Roman"/>
        </w:rPr>
        <w:t xml:space="preserve"> </w:t>
      </w:r>
      <w:r w:rsidRPr="007D1C89">
        <w:rPr>
          <w:rFonts w:ascii="Georgia" w:eastAsia="Calibri" w:hAnsi="Georgia" w:cs="Times New Roman"/>
          <w:sz w:val="16"/>
          <w:szCs w:val="16"/>
        </w:rPr>
        <w:t>what many theorists name</w:t>
      </w:r>
      <w:r w:rsidRPr="007D1C89">
        <w:rPr>
          <w:rFonts w:ascii="Georgia" w:eastAsia="Calibri" w:hAnsi="Georgia" w:cs="Times New Roman"/>
        </w:rPr>
        <w:t xml:space="preserve"> </w:t>
      </w:r>
      <w:r w:rsidRPr="007D1C89">
        <w:rPr>
          <w:rFonts w:ascii="Georgia" w:eastAsia="Calibri" w:hAnsi="Georgia" w:cs="Times New Roman"/>
          <w:u w:val="single"/>
          <w:bdr w:val="single" w:sz="4" w:space="0" w:color="auto"/>
        </w:rPr>
        <w:t>the "black/white paradigm</w:t>
      </w:r>
      <w:r w:rsidRPr="007D1C89">
        <w:rPr>
          <w:rFonts w:ascii="Georgia" w:eastAsia="Calibri" w:hAnsi="Georgia" w:cs="Times New Roman"/>
          <w:u w:val="single"/>
        </w:rPr>
        <w:t>," which operates to govern racial classifications and racial politics in the U.S</w:t>
      </w:r>
      <w:r w:rsidRPr="007D1C89">
        <w:rPr>
          <w:rFonts w:ascii="Georgia" w:eastAsia="Calibri" w:hAnsi="Georgia" w:cs="Times New Roman"/>
          <w:sz w:val="16"/>
          <w:szCs w:val="16"/>
          <w:u w:val="single"/>
        </w:rPr>
        <w:t>.</w:t>
      </w:r>
      <w:r w:rsidRPr="007D1C89">
        <w:rPr>
          <w:rFonts w:ascii="Georgia" w:eastAsia="Calibri" w:hAnsi="Georgia" w:cs="Times New Roman"/>
          <w:sz w:val="16"/>
          <w:szCs w:val="16"/>
        </w:rPr>
        <w:t xml:space="preserve">, most clearly in the formulation of civil rights law </w:t>
      </w:r>
      <w:r w:rsidRPr="007D1C89">
        <w:rPr>
          <w:rFonts w:ascii="Georgia" w:eastAsia="Calibri" w:hAnsi="Georgia" w:cs="Times New Roman"/>
          <w:u w:val="single"/>
        </w:rPr>
        <w:t xml:space="preserve">but also in more </w:t>
      </w:r>
      <w:r w:rsidRPr="007D1C89">
        <w:rPr>
          <w:rFonts w:ascii="Georgia" w:eastAsia="Calibri" w:hAnsi="Georgia" w:cs="Times New Roman"/>
          <w:u w:val="single"/>
          <w:bdr w:val="single" w:sz="4" w:space="0" w:color="auto"/>
        </w:rPr>
        <w:t>informal arenas of discussion</w:t>
      </w:r>
      <w:r w:rsidRPr="007D1C89">
        <w:rPr>
          <w:rFonts w:ascii="Georgia" w:eastAsia="Calibri" w:hAnsi="Georgia" w:cs="Times New Roman"/>
          <w:u w:val="single"/>
        </w:rPr>
        <w:t>. Juan Perea defines this paradigm as the conception that race in America consists, either exclusively or primarily, of only two constituent racial groups, the Black and White</w:t>
      </w:r>
      <w:r w:rsidRPr="007D1C89">
        <w:rPr>
          <w:rFonts w:ascii="Georgia" w:eastAsia="Calibri" w:hAnsi="Georgia" w:cs="Times New Roman"/>
        </w:rPr>
        <w:t xml:space="preserve"> </w:t>
      </w:r>
      <w:r w:rsidRPr="007D1C89">
        <w:rPr>
          <w:rFonts w:ascii="Georgia" w:eastAsia="Calibri" w:hAnsi="Georgia" w:cs="Times New Roman"/>
          <w:sz w:val="16"/>
          <w:szCs w:val="16"/>
        </w:rPr>
        <w:t>... In addition,</w:t>
      </w:r>
      <w:r w:rsidRPr="007D1C89">
        <w:rPr>
          <w:rFonts w:ascii="Georgia" w:eastAsia="Calibri" w:hAnsi="Georgia" w:cs="Times New Roman"/>
        </w:rPr>
        <w:t xml:space="preserve"> </w:t>
      </w:r>
      <w:r w:rsidRPr="007D1C89">
        <w:rPr>
          <w:rFonts w:ascii="Georgia" w:eastAsia="Calibri" w:hAnsi="Georgia" w:cs="Times New Roman"/>
          <w:u w:val="single"/>
        </w:rPr>
        <w:t>the paradigm dictates that all other racial identities and groups in the United States are best understood through the Black/White binary paradigm</w:t>
      </w:r>
      <w:r w:rsidRPr="007D1C89">
        <w:rPr>
          <w:rFonts w:ascii="Georgia" w:eastAsia="Calibri" w:hAnsi="Georgia" w:cs="Times New Roman"/>
        </w:rPr>
        <w:t>.</w:t>
      </w:r>
      <w:r w:rsidRPr="007D1C89">
        <w:rPr>
          <w:rFonts w:ascii="Georgia" w:eastAsia="Calibri" w:hAnsi="Georgia" w:cs="Times New Roman"/>
          <w:sz w:val="16"/>
          <w:szCs w:val="16"/>
        </w:rPr>
        <w:t>5 He argues that</w:t>
      </w:r>
      <w:r w:rsidRPr="007D1C89">
        <w:rPr>
          <w:rFonts w:ascii="Georgia" w:eastAsia="Calibri" w:hAnsi="Georgia" w:cs="Times New Roman"/>
        </w:rPr>
        <w:t xml:space="preserve"> </w:t>
      </w:r>
      <w:r w:rsidRPr="007D1C89">
        <w:rPr>
          <w:rFonts w:ascii="Georgia" w:eastAsia="Calibri" w:hAnsi="Georgia" w:cs="Times New Roman"/>
          <w:u w:val="single"/>
        </w:rPr>
        <w:t>this paradigm operates even in recent anti-racist theory</w:t>
      </w:r>
      <w:r w:rsidRPr="007D1C89">
        <w:rPr>
          <w:rFonts w:ascii="Georgia" w:eastAsia="Calibri" w:hAnsi="Georgia" w:cs="Times New Roman"/>
        </w:rPr>
        <w:t xml:space="preserve"> </w:t>
      </w:r>
      <w:r w:rsidRPr="007D1C89">
        <w:rPr>
          <w:rFonts w:ascii="Georgia" w:eastAsia="Calibri" w:hAnsi="Georgia" w:cs="Times New Roman"/>
          <w:sz w:val="16"/>
          <w:szCs w:val="16"/>
        </w:rPr>
        <w:t xml:space="preserve">such as that produced by Andrew Hacker, Cornel West, and Toni Morrison, though it is even clearer in works by liberals such as Nathan Glazer. Openly espousing this view, </w:t>
      </w:r>
      <w:r w:rsidRPr="007D1C89">
        <w:rPr>
          <w:rFonts w:ascii="Georgia" w:eastAsia="Calibri" w:hAnsi="Georgia" w:cs="Times New Roman"/>
          <w:u w:val="single"/>
        </w:rPr>
        <w:t xml:space="preserve">Mary Francis Berry, former chair of the U.S. Civil Rights Commission, has stated that the U.S. is comprised of "three nations, one Black, one White, and one in which people strive to be </w:t>
      </w:r>
      <w:r w:rsidRPr="007D1C89">
        <w:rPr>
          <w:rFonts w:ascii="Georgia" w:eastAsia="Calibri" w:hAnsi="Georgia" w:cs="Times New Roman"/>
          <w:u w:val="single"/>
          <w:bdr w:val="single" w:sz="4" w:space="0" w:color="auto"/>
        </w:rPr>
        <w:t>something other</w:t>
      </w:r>
      <w:r w:rsidRPr="007D1C89">
        <w:rPr>
          <w:rFonts w:ascii="Georgia" w:eastAsia="Calibri" w:hAnsi="Georgia" w:cs="Times New Roman"/>
          <w:u w:val="single"/>
        </w:rPr>
        <w:t xml:space="preserve"> than Black to avoid the sting of White Supremacy</w:t>
      </w:r>
      <w:r w:rsidRPr="007D1C89">
        <w:rPr>
          <w:rFonts w:ascii="Georgia" w:eastAsia="Calibri" w:hAnsi="Georgia" w:cs="Times New Roman"/>
          <w:sz w:val="16"/>
          <w:szCs w:val="16"/>
        </w:rPr>
        <w:t xml:space="preserve">."6 To understand race in this way is to assume that racial discrimination operates exclusively through anti-black racism. </w:t>
      </w:r>
      <w:r w:rsidRPr="007D1C89">
        <w:rPr>
          <w:rFonts w:ascii="Georgia" w:eastAsia="Calibri" w:hAnsi="Georgia" w:cs="Times New Roman"/>
          <w:u w:val="single"/>
          <w:bdr w:val="single" w:sz="4" w:space="0" w:color="auto"/>
        </w:rPr>
        <w:t>Others</w:t>
      </w:r>
      <w:r w:rsidRPr="007D1C89">
        <w:rPr>
          <w:rFonts w:ascii="Georgia" w:eastAsia="Calibri" w:hAnsi="Georgia" w:cs="Times New Roman"/>
          <w:u w:val="single"/>
        </w:rPr>
        <w:t xml:space="preserve"> can be affected by racism</w:t>
      </w:r>
      <w:r w:rsidRPr="007D1C89">
        <w:rPr>
          <w:rFonts w:ascii="Georgia" w:eastAsia="Calibri" w:hAnsi="Georgia" w:cs="Times New Roman"/>
          <w:sz w:val="16"/>
          <w:szCs w:val="16"/>
        </w:rPr>
        <w:t>, on this view,</w:t>
      </w:r>
      <w:r w:rsidRPr="007D1C89">
        <w:rPr>
          <w:rFonts w:ascii="Georgia" w:eastAsia="Calibri" w:hAnsi="Georgia" w:cs="Times New Roman"/>
        </w:rPr>
        <w:t xml:space="preserve"> </w:t>
      </w:r>
      <w:r w:rsidRPr="007D1C89">
        <w:rPr>
          <w:rFonts w:ascii="Georgia" w:eastAsia="Calibri" w:hAnsi="Georgia" w:cs="Times New Roman"/>
          <w:u w:val="single"/>
        </w:rPr>
        <w:t>but the dominance of the black/white paradigm works to interpret all other effects as "collateral damage" ultimately caused by the same phenomena</w:t>
      </w:r>
      <w:r w:rsidRPr="007D1C89">
        <w:rPr>
          <w:rFonts w:ascii="Georgia" w:eastAsia="Calibri" w:hAnsi="Georgia" w:cs="Times New Roman"/>
          <w:sz w:val="16"/>
          <w:szCs w:val="16"/>
        </w:rPr>
        <w:t>, in both economic and psychological terms</w:t>
      </w:r>
      <w:r w:rsidRPr="007D1C89">
        <w:rPr>
          <w:rFonts w:ascii="Georgia" w:eastAsia="Calibri" w:hAnsi="Georgia" w:cs="Times New Roman"/>
          <w:u w:val="single"/>
        </w:rPr>
        <w:t>, in which the given other, whether Latino/a, Asian American, or something else, is placed in the category of "black" or "close to black."</w:t>
      </w:r>
      <w:r w:rsidRPr="007D1C89">
        <w:rPr>
          <w:rFonts w:ascii="Georgia" w:eastAsia="Calibri" w:hAnsi="Georgia" w:cs="Times New Roman"/>
        </w:rPr>
        <w:t xml:space="preserve"> </w:t>
      </w:r>
      <w:r w:rsidRPr="007D1C89">
        <w:rPr>
          <w:rFonts w:ascii="Georgia" w:eastAsia="Calibri" w:hAnsi="Georgia" w:cs="Times New Roman"/>
          <w:u w:val="single"/>
        </w:rPr>
        <w:t>In other words, there is basically one form of racism, and one continuum of racial identity, along which all groups will be placed</w:t>
      </w:r>
      <w:r w:rsidRPr="007D1C89">
        <w:rPr>
          <w:rFonts w:ascii="Georgia" w:eastAsia="Calibri" w:hAnsi="Georgia" w:cs="Times New Roman"/>
        </w:rPr>
        <w:t xml:space="preserve">. </w:t>
      </w:r>
      <w:r w:rsidRPr="007D1C89">
        <w:rPr>
          <w:rFonts w:ascii="Georgia" w:eastAsia="Calibri" w:hAnsi="Georgia" w:cs="Times New Roman"/>
          <w:sz w:val="16"/>
          <w:szCs w:val="16"/>
        </w:rPr>
        <w:t>The black/white paradigm can be understood either descriptively or prescriptively (or both): as making a descriptive claim about the fundamental nature of racializations and racisms in the U.S., or as prescribing how race shall operate and thus enforcing the applicability of the black/white paradigm.</w:t>
      </w:r>
    </w:p>
    <w:p w:rsidR="007D1C89" w:rsidRPr="007D1C89" w:rsidRDefault="007D1C89" w:rsidP="007D1C89">
      <w:pPr>
        <w:rPr>
          <w:rFonts w:ascii="Georgia" w:eastAsia="Calibri" w:hAnsi="Georgia" w:cs="Times New Roman"/>
        </w:rPr>
      </w:pPr>
    </w:p>
    <w:p w:rsidR="007D1C89" w:rsidRPr="007D1C89" w:rsidRDefault="007D1C89" w:rsidP="007D1C89">
      <w:pPr>
        <w:rPr>
          <w:rFonts w:ascii="Georgia" w:eastAsia="Calibri" w:hAnsi="Georgia" w:cs="Times New Roman"/>
          <w:b/>
        </w:rPr>
      </w:pPr>
      <w:r w:rsidRPr="007D1C89">
        <w:rPr>
          <w:rFonts w:ascii="Georgia" w:eastAsia="Calibri" w:hAnsi="Georgia" w:cs="Times New Roman"/>
          <w:b/>
        </w:rPr>
        <w:t xml:space="preserve">The alternative is to </w:t>
      </w:r>
      <w:r w:rsidRPr="007D1C89">
        <w:rPr>
          <w:rFonts w:ascii="Georgia" w:eastAsia="Calibri" w:hAnsi="Georgia" w:cs="Times New Roman"/>
          <w:b/>
          <w:u w:val="single"/>
        </w:rPr>
        <w:t>reject the 1AC</w:t>
      </w:r>
      <w:r w:rsidRPr="007D1C89">
        <w:rPr>
          <w:rFonts w:ascii="Georgia" w:eastAsia="Calibri" w:hAnsi="Georgia" w:cs="Times New Roman"/>
          <w:b/>
        </w:rPr>
        <w:t xml:space="preserve"> to create a </w:t>
      </w:r>
      <w:r w:rsidRPr="007D1C89">
        <w:rPr>
          <w:rFonts w:ascii="Georgia" w:eastAsia="Calibri" w:hAnsi="Georgia" w:cs="Times New Roman"/>
          <w:b/>
          <w:u w:val="single"/>
        </w:rPr>
        <w:t>binary of all races</w:t>
      </w:r>
      <w:r w:rsidRPr="007D1C89">
        <w:rPr>
          <w:rFonts w:ascii="Georgia" w:eastAsia="Calibri" w:hAnsi="Georgia" w:cs="Times New Roman"/>
          <w:b/>
        </w:rPr>
        <w:t xml:space="preserve"> – this is key to </w:t>
      </w:r>
      <w:r w:rsidRPr="007D1C89">
        <w:rPr>
          <w:rFonts w:ascii="Georgia" w:eastAsia="Calibri" w:hAnsi="Georgia" w:cs="Times New Roman"/>
          <w:b/>
          <w:u w:val="single"/>
        </w:rPr>
        <w:t>solving racism</w:t>
      </w:r>
      <w:r w:rsidRPr="007D1C89">
        <w:rPr>
          <w:rFonts w:ascii="Georgia" w:eastAsia="Calibri" w:hAnsi="Georgia" w:cs="Times New Roman"/>
          <w:b/>
        </w:rPr>
        <w:t xml:space="preserve"> at the political level and solving </w:t>
      </w:r>
      <w:r w:rsidRPr="007D1C89">
        <w:rPr>
          <w:rFonts w:ascii="Georgia" w:eastAsia="Calibri" w:hAnsi="Georgia" w:cs="Times New Roman"/>
          <w:b/>
          <w:u w:val="single"/>
        </w:rPr>
        <w:t>inevitable white domination</w:t>
      </w:r>
    </w:p>
    <w:p w:rsidR="007D1C89" w:rsidRPr="007D1C89" w:rsidRDefault="007D1C89" w:rsidP="007D1C89">
      <w:pPr>
        <w:rPr>
          <w:rFonts w:ascii="Georgia" w:eastAsia="Calibri" w:hAnsi="Georgia" w:cs="Times New Roman"/>
        </w:rPr>
      </w:pPr>
      <w:r w:rsidRPr="007D1C89">
        <w:rPr>
          <w:rFonts w:ascii="Georgia" w:eastAsia="Calibri" w:hAnsi="Georgia" w:cs="Times New Roman"/>
          <w:b/>
        </w:rPr>
        <w:t>Alcoff 3</w:t>
      </w:r>
      <w:r w:rsidRPr="007D1C89">
        <w:rPr>
          <w:rFonts w:ascii="Georgia" w:eastAsia="Calibri" w:hAnsi="Georgia" w:cs="Times New Roman"/>
        </w:rPr>
        <w:t xml:space="preserve"> – Professor of Philosophy @ Hunter College, Ph.D philosophy @ Brown, M.A. and B.A. both in philosophy @ Georgia State U (Linda Martin, “Latino/As, Asian Americans, and the Black-White Binary”, 2003, JSTOR, RSpec)</w:t>
      </w:r>
    </w:p>
    <w:p w:rsidR="007D1C89" w:rsidRPr="007D1C89" w:rsidRDefault="007D1C89" w:rsidP="007D1C89">
      <w:pPr>
        <w:rPr>
          <w:rFonts w:ascii="Georgia" w:eastAsia="Calibri" w:hAnsi="Georgia" w:cs="Times New Roman"/>
          <w:sz w:val="16"/>
          <w:szCs w:val="16"/>
        </w:rPr>
      </w:pPr>
      <w:r w:rsidRPr="007D1C89">
        <w:rPr>
          <w:rFonts w:ascii="Georgia" w:eastAsia="Calibri" w:hAnsi="Georgia" w:cs="Times New Roman"/>
          <w:sz w:val="16"/>
          <w:szCs w:val="16"/>
        </w:rPr>
        <w:t>Thus,</w:t>
      </w:r>
      <w:r w:rsidRPr="007D1C89">
        <w:rPr>
          <w:rFonts w:ascii="Georgia" w:eastAsia="Calibri" w:hAnsi="Georgia" w:cs="Times New Roman"/>
        </w:rPr>
        <w:t xml:space="preserve"> </w:t>
      </w:r>
      <w:r w:rsidRPr="007D1C89">
        <w:rPr>
          <w:rFonts w:ascii="Georgia" w:eastAsia="Calibri" w:hAnsi="Georgia" w:cs="Times New Roman"/>
          <w:u w:val="single"/>
        </w:rPr>
        <w:t xml:space="preserve">thinking of race in terms only of black and white produces a sense of inevitability to </w:t>
      </w:r>
      <w:r w:rsidRPr="007D1C89">
        <w:rPr>
          <w:rFonts w:ascii="Georgia" w:eastAsia="Calibri" w:hAnsi="Georgia" w:cs="Times New Roman"/>
          <w:u w:val="single"/>
          <w:bdr w:val="single" w:sz="4" w:space="0" w:color="auto"/>
        </w:rPr>
        <w:t>white domination</w:t>
      </w:r>
      <w:r w:rsidRPr="007D1C89">
        <w:rPr>
          <w:rFonts w:ascii="Georgia" w:eastAsia="Calibri" w:hAnsi="Georgia" w:cs="Times New Roman"/>
          <w:u w:val="single"/>
        </w:rPr>
        <w:t xml:space="preserve"> which is not empirically supportable</w:t>
      </w:r>
      <w:r w:rsidRPr="007D1C89">
        <w:rPr>
          <w:rFonts w:ascii="Georgia" w:eastAsia="Calibri" w:hAnsi="Georgia" w:cs="Times New Roman"/>
          <w:sz w:val="16"/>
          <w:szCs w:val="16"/>
        </w:rPr>
        <w:t>. I believe</w:t>
      </w:r>
      <w:r w:rsidRPr="007D1C89">
        <w:rPr>
          <w:rFonts w:ascii="Georgia" w:eastAsia="Calibri" w:hAnsi="Georgia" w:cs="Times New Roman"/>
        </w:rPr>
        <w:t xml:space="preserve"> </w:t>
      </w:r>
      <w:r w:rsidRPr="007D1C89">
        <w:rPr>
          <w:rFonts w:ascii="Georgia" w:eastAsia="Calibri" w:hAnsi="Georgia" w:cs="Times New Roman"/>
          <w:u w:val="single"/>
        </w:rPr>
        <w:t>this issue of imagery is very significant.</w:t>
      </w:r>
      <w:r w:rsidRPr="007D1C89">
        <w:rPr>
          <w:rFonts w:ascii="Georgia" w:eastAsia="Calibri" w:hAnsi="Georgia" w:cs="Times New Roman"/>
        </w:rPr>
        <w:t xml:space="preserve"> </w:t>
      </w:r>
      <w:r w:rsidRPr="007D1C89">
        <w:rPr>
          <w:rFonts w:ascii="Georgia" w:eastAsia="Calibri" w:hAnsi="Georgia" w:cs="Times New Roman"/>
          <w:sz w:val="16"/>
          <w:szCs w:val="16"/>
        </w:rPr>
        <w:t>Whites must come to realize that</w:t>
      </w:r>
      <w:r w:rsidRPr="007D1C89">
        <w:rPr>
          <w:rFonts w:ascii="Georgia" w:eastAsia="Calibri" w:hAnsi="Georgia" w:cs="Times New Roman"/>
          <w:u w:val="single"/>
        </w:rPr>
        <w:t xml:space="preserve"> maintaining white dominance for much longer is simply not a viability</w:t>
      </w:r>
      <w:r w:rsidRPr="007D1C89">
        <w:rPr>
          <w:rFonts w:ascii="Georgia" w:eastAsia="Calibri" w:hAnsi="Georgia" w:cs="Times New Roman"/>
        </w:rPr>
        <w:t xml:space="preserve">, </w:t>
      </w:r>
      <w:r w:rsidRPr="007D1C89">
        <w:rPr>
          <w:rFonts w:ascii="Georgia" w:eastAsia="Calibri" w:hAnsi="Georgia" w:cs="Times New Roman"/>
          <w:sz w:val="16"/>
          <w:szCs w:val="16"/>
        </w:rPr>
        <w:t xml:space="preserve">short of fascism, or significantly expanding the fascist treatments that many communities already experience. </w:t>
      </w:r>
      <w:r w:rsidRPr="007D1C89">
        <w:rPr>
          <w:rFonts w:ascii="Georgia" w:eastAsia="Calibri" w:hAnsi="Georgia" w:cs="Times New Roman"/>
          <w:b/>
          <w:u w:val="single"/>
        </w:rPr>
        <w:t xml:space="preserve">By </w:t>
      </w:r>
      <w:r w:rsidRPr="007D1C89">
        <w:rPr>
          <w:rFonts w:ascii="Georgia" w:eastAsia="Calibri" w:hAnsi="Georgia" w:cs="Times New Roman"/>
          <w:b/>
          <w:u w:val="single"/>
          <w:bdr w:val="single" w:sz="4" w:space="0" w:color="auto"/>
        </w:rPr>
        <w:t>maintaining the black/white binary</w:t>
      </w:r>
      <w:r w:rsidRPr="007D1C89">
        <w:rPr>
          <w:rFonts w:ascii="Georgia" w:eastAsia="Calibri" w:hAnsi="Georgia" w:cs="Times New Roman"/>
          <w:b/>
          <w:u w:val="single"/>
        </w:rPr>
        <w:t xml:space="preserve"> we only persist in falsely representing the realities of race in the U.S.; by </w:t>
      </w:r>
      <w:r w:rsidRPr="007D1C89">
        <w:rPr>
          <w:rFonts w:ascii="Georgia" w:eastAsia="Calibri" w:hAnsi="Georgia" w:cs="Times New Roman"/>
          <w:b/>
          <w:u w:val="single"/>
          <w:bdr w:val="single" w:sz="4" w:space="0" w:color="auto"/>
        </w:rPr>
        <w:t>opening</w:t>
      </w:r>
      <w:r w:rsidRPr="007D1C89">
        <w:rPr>
          <w:rFonts w:ascii="Georgia" w:eastAsia="Calibri" w:hAnsi="Georgia" w:cs="Times New Roman"/>
          <w:b/>
          <w:u w:val="single"/>
        </w:rPr>
        <w:t xml:space="preserve"> up the binary to </w:t>
      </w:r>
      <w:r w:rsidRPr="007D1C89">
        <w:rPr>
          <w:rFonts w:ascii="Georgia" w:eastAsia="Calibri" w:hAnsi="Georgia" w:cs="Times New Roman"/>
          <w:b/>
          <w:u w:val="single"/>
          <w:bdr w:val="single" w:sz="4" w:space="0" w:color="auto"/>
        </w:rPr>
        <w:t>rainbow images</w:t>
      </w:r>
      <w:r w:rsidRPr="007D1C89">
        <w:rPr>
          <w:rFonts w:ascii="Georgia" w:eastAsia="Calibri" w:hAnsi="Georgia" w:cs="Times New Roman"/>
          <w:b/>
          <w:u w:val="single"/>
        </w:rPr>
        <w:t xml:space="preserve"> and the like we can more accurately and thus helpfully present the growing and future conditions within which </w:t>
      </w:r>
      <w:r w:rsidRPr="007D1C89">
        <w:rPr>
          <w:rFonts w:ascii="Georgia" w:eastAsia="Calibri" w:hAnsi="Georgia" w:cs="Times New Roman"/>
          <w:b/>
          <w:u w:val="single"/>
          <w:bdr w:val="single" w:sz="4" w:space="0" w:color="auto"/>
        </w:rPr>
        <w:t>political action</w:t>
      </w:r>
      <w:r w:rsidRPr="007D1C89">
        <w:rPr>
          <w:rFonts w:ascii="Georgia" w:eastAsia="Calibri" w:hAnsi="Georgia" w:cs="Times New Roman"/>
          <w:b/>
          <w:u w:val="single"/>
        </w:rPr>
        <w:t xml:space="preserve"> and contestations will occur.</w:t>
      </w:r>
      <w:r w:rsidRPr="007D1C89">
        <w:rPr>
          <w:rFonts w:ascii="Georgia" w:eastAsia="Calibri" w:hAnsi="Georgia" w:cs="Times New Roman"/>
        </w:rPr>
        <w:t xml:space="preserve"> </w:t>
      </w:r>
      <w:r w:rsidRPr="007D1C89">
        <w:rPr>
          <w:rFonts w:ascii="Georgia" w:eastAsia="Calibri" w:hAnsi="Georgia" w:cs="Times New Roman"/>
          <w:sz w:val="16"/>
          <w:szCs w:val="16"/>
        </w:rPr>
        <w:t xml:space="preserve">This is in everyone's interests. For this reason, </w:t>
      </w:r>
      <w:r w:rsidRPr="007D1C89">
        <w:rPr>
          <w:rFonts w:ascii="Georgia" w:eastAsia="Calibri" w:hAnsi="Georgia" w:cs="Times New Roman"/>
          <w:u w:val="single"/>
        </w:rPr>
        <w:t xml:space="preserve">the increasingly high profile of Asian Americans, Native Americans, and Latino/as is all to the good. It may also someday lead away from the imagery of oppositionality, or mutually exclusive interests, which the very terms black and white have long conveyed, and move toward an imagery of pluralism </w:t>
      </w:r>
      <w:r w:rsidRPr="007D1C89">
        <w:rPr>
          <w:rFonts w:ascii="Georgia" w:eastAsia="Calibri" w:hAnsi="Georgia" w:cs="Times New Roman"/>
          <w:sz w:val="16"/>
          <w:szCs w:val="16"/>
        </w:rPr>
        <w:t xml:space="preserve">(which has some of its own problems, I realize, but which can more readily recognize the diverse ways in which alliances and differences can occur). </w:t>
      </w:r>
    </w:p>
    <w:p w:rsidR="007D1C89" w:rsidRPr="007D1C89" w:rsidRDefault="007D1C89" w:rsidP="007D1C89">
      <w:pPr>
        <w:rPr>
          <w:rFonts w:ascii="Georgia" w:eastAsia="Calibri" w:hAnsi="Georgia" w:cs="Times New Roman"/>
        </w:rPr>
      </w:pPr>
    </w:p>
    <w:p w:rsidR="007D1C89" w:rsidRPr="007D1C89" w:rsidRDefault="007D1C89" w:rsidP="007D1C89">
      <w:pPr>
        <w:pStyle w:val="Heading3"/>
      </w:pPr>
      <w:r w:rsidRPr="007D1C89">
        <w:lastRenderedPageBreak/>
        <w:t>xt: alternative</w:t>
      </w:r>
    </w:p>
    <w:p w:rsidR="007D1C89" w:rsidRPr="007D1C89" w:rsidRDefault="007D1C89" w:rsidP="007D1C89">
      <w:pPr>
        <w:rPr>
          <w:rFonts w:ascii="Georgia" w:eastAsia="Calibri" w:hAnsi="Georgia" w:cs="Times New Roman"/>
          <w:b/>
        </w:rPr>
      </w:pPr>
      <w:r w:rsidRPr="007D1C89">
        <w:rPr>
          <w:rFonts w:ascii="Georgia" w:eastAsia="Calibri" w:hAnsi="Georgia" w:cs="Times New Roman"/>
          <w:b/>
        </w:rPr>
        <w:t>Incorporating all groups into our conception of racism is the only way to solve</w:t>
      </w:r>
    </w:p>
    <w:p w:rsidR="007D1C89" w:rsidRPr="007D1C89" w:rsidRDefault="007D1C89" w:rsidP="007D1C89">
      <w:pPr>
        <w:rPr>
          <w:rFonts w:ascii="Georgia" w:eastAsia="Calibri" w:hAnsi="Georgia" w:cs="Times New Roman"/>
        </w:rPr>
      </w:pPr>
      <w:r w:rsidRPr="007D1C89">
        <w:rPr>
          <w:rFonts w:ascii="Georgia" w:eastAsia="Calibri" w:hAnsi="Georgia" w:cs="Times New Roman"/>
          <w:b/>
        </w:rPr>
        <w:t>Alcoff 3</w:t>
      </w:r>
      <w:r w:rsidRPr="007D1C89">
        <w:rPr>
          <w:rFonts w:ascii="Georgia" w:eastAsia="Calibri" w:hAnsi="Georgia" w:cs="Times New Roman"/>
        </w:rPr>
        <w:t xml:space="preserve"> – Professor of Philosophy @ Hunter College, Ph.D philosophy @ Brown, M.A. and B.A. both in philosophy @ Georgia State U (Linda Martin, “Latino/As, Asian Americans, and the Black-White Binary”, 2003, JSTOR, RSpec)</w:t>
      </w:r>
    </w:p>
    <w:p w:rsidR="007D1C89" w:rsidRPr="007D1C89" w:rsidRDefault="007D1C89" w:rsidP="007D1C89">
      <w:pPr>
        <w:rPr>
          <w:rFonts w:ascii="Georgia" w:eastAsia="Calibri" w:hAnsi="Georgia" w:cs="Times New Roman"/>
        </w:rPr>
      </w:pPr>
      <w:r w:rsidRPr="007D1C89">
        <w:rPr>
          <w:rFonts w:ascii="Georgia" w:eastAsia="Calibri" w:hAnsi="Georgia" w:cs="Times New Roman"/>
          <w:sz w:val="16"/>
          <w:szCs w:val="16"/>
        </w:rPr>
        <w:t>My basic thesis, then, is simply that we</w:t>
      </w:r>
      <w:r w:rsidRPr="007D1C89">
        <w:rPr>
          <w:rFonts w:ascii="Georgia" w:eastAsia="Calibri" w:hAnsi="Georgia" w:cs="Times New Roman"/>
        </w:rPr>
        <w:t xml:space="preserve"> </w:t>
      </w:r>
      <w:r w:rsidRPr="007D1C89">
        <w:rPr>
          <w:rFonts w:ascii="Georgia" w:eastAsia="Calibri" w:hAnsi="Georgia" w:cs="Times New Roman"/>
          <w:u w:val="single"/>
        </w:rPr>
        <w:t xml:space="preserve">need an </w:t>
      </w:r>
      <w:r w:rsidRPr="007D1C89">
        <w:rPr>
          <w:rFonts w:ascii="Georgia" w:eastAsia="Calibri" w:hAnsi="Georgia" w:cs="Times New Roman"/>
          <w:u w:val="single"/>
          <w:bdr w:val="single" w:sz="4" w:space="0" w:color="auto"/>
        </w:rPr>
        <w:t>expanded analysis of racism</w:t>
      </w:r>
      <w:r w:rsidRPr="007D1C89">
        <w:rPr>
          <w:rFonts w:ascii="Georgia" w:eastAsia="Calibri" w:hAnsi="Georgia" w:cs="Times New Roman"/>
          <w:u w:val="single"/>
        </w:rPr>
        <w:t xml:space="preserve"> and an attentiveness to the </w:t>
      </w:r>
      <w:r w:rsidRPr="007D1C89">
        <w:rPr>
          <w:rFonts w:ascii="Georgia" w:eastAsia="Calibri" w:hAnsi="Georgia" w:cs="Times New Roman"/>
          <w:u w:val="single"/>
          <w:bdr w:val="single" w:sz="4" w:space="0" w:color="auto"/>
        </w:rPr>
        <w:t>specificities</w:t>
      </w:r>
      <w:r w:rsidRPr="007D1C89">
        <w:rPr>
          <w:rFonts w:ascii="Georgia" w:eastAsia="Calibri" w:hAnsi="Georgia" w:cs="Times New Roman"/>
          <w:u w:val="single"/>
        </w:rPr>
        <w:t xml:space="preserve"> of various forms it can take in regard to </w:t>
      </w:r>
      <w:r w:rsidRPr="007D1C89">
        <w:rPr>
          <w:rFonts w:ascii="Georgia" w:eastAsia="Calibri" w:hAnsi="Georgia" w:cs="Times New Roman"/>
          <w:u w:val="single"/>
          <w:bdr w:val="single" w:sz="4" w:space="0" w:color="auto"/>
        </w:rPr>
        <w:t>different groups</w:t>
      </w:r>
      <w:r w:rsidRPr="007D1C89">
        <w:rPr>
          <w:rFonts w:ascii="Georgia" w:eastAsia="Calibri" w:hAnsi="Georgia" w:cs="Times New Roman"/>
          <w:u w:val="single"/>
        </w:rPr>
        <w:t>, rather than continuing to accept the idea that it operates in basically one way, with one axis, that is differentially distributed among various groups.</w:t>
      </w:r>
      <w:r w:rsidRPr="007D1C89">
        <w:rPr>
          <w:rFonts w:ascii="Georgia" w:eastAsia="Calibri" w:hAnsi="Georgia" w:cs="Times New Roman"/>
        </w:rPr>
        <w:t xml:space="preserve"> </w:t>
      </w:r>
      <w:r w:rsidRPr="007D1C89">
        <w:rPr>
          <w:rFonts w:ascii="Georgia" w:eastAsia="Calibri" w:hAnsi="Georgia" w:cs="Times New Roman"/>
          <w:sz w:val="16"/>
          <w:szCs w:val="16"/>
        </w:rPr>
        <w:t>Whether my own analysis of some of these specificities is right in all respects, it may still be the case that this basic thesis is correct.</w:t>
      </w:r>
    </w:p>
    <w:p w:rsidR="007D1C89" w:rsidRPr="007D1C89" w:rsidRDefault="007D1C89" w:rsidP="007D1C89">
      <w:pPr>
        <w:rPr>
          <w:rFonts w:ascii="Georgia" w:eastAsia="Calibri" w:hAnsi="Georgia" w:cs="Times New Roman"/>
          <w:b/>
        </w:rPr>
      </w:pPr>
    </w:p>
    <w:p w:rsidR="007D1C89" w:rsidRPr="007D1C89" w:rsidRDefault="007D1C89" w:rsidP="007D1C89">
      <w:pPr>
        <w:rPr>
          <w:rFonts w:ascii="Georgia" w:eastAsia="Calibri" w:hAnsi="Georgia" w:cs="Times New Roman"/>
          <w:b/>
        </w:rPr>
      </w:pPr>
      <w:r w:rsidRPr="007D1C89">
        <w:rPr>
          <w:rFonts w:ascii="Georgia" w:eastAsia="Calibri" w:hAnsi="Georgia" w:cs="Times New Roman"/>
          <w:b/>
        </w:rPr>
        <w:t>You must reject the inadequacy of the 1AC to fully address racial realities – the affirmative’s approach excludes other races</w:t>
      </w:r>
    </w:p>
    <w:p w:rsidR="007D1C89" w:rsidRPr="007D1C89" w:rsidRDefault="007D1C89" w:rsidP="007D1C89">
      <w:pPr>
        <w:rPr>
          <w:rFonts w:ascii="Georgia" w:eastAsia="Calibri" w:hAnsi="Georgia" w:cs="Times New Roman"/>
        </w:rPr>
      </w:pPr>
      <w:r w:rsidRPr="007D1C89">
        <w:rPr>
          <w:rFonts w:ascii="Georgia" w:eastAsia="Calibri" w:hAnsi="Georgia" w:cs="Times New Roman"/>
          <w:b/>
        </w:rPr>
        <w:t>Alcoff 3</w:t>
      </w:r>
      <w:r w:rsidRPr="007D1C89">
        <w:rPr>
          <w:rFonts w:ascii="Georgia" w:eastAsia="Calibri" w:hAnsi="Georgia" w:cs="Times New Roman"/>
        </w:rPr>
        <w:t xml:space="preserve"> – Professor of Philosophy @ Hunter College, Ph.D philosophy @ Brown, M.A. and B.A. both in philosophy @ Georgia State U (Linda Martin, “Latino/As, Asian Americans, and the Black-White Binary”, 2003, JSTOR, RSpec)</w:t>
      </w:r>
    </w:p>
    <w:p w:rsidR="007D1C89" w:rsidRPr="007D1C89" w:rsidRDefault="007D1C89" w:rsidP="007D1C89">
      <w:pPr>
        <w:rPr>
          <w:rFonts w:ascii="Georgia" w:eastAsia="Calibri" w:hAnsi="Georgia" w:cs="Times New Roman"/>
          <w:sz w:val="16"/>
          <w:szCs w:val="16"/>
        </w:rPr>
      </w:pPr>
      <w:r w:rsidRPr="007D1C89">
        <w:rPr>
          <w:rFonts w:ascii="Georgia" w:eastAsia="Calibri" w:hAnsi="Georgia" w:cs="Times New Roman"/>
          <w:u w:val="single"/>
        </w:rPr>
        <w:t>Several Latino/a and Asian American theorists</w:t>
      </w:r>
      <w:r w:rsidRPr="007D1C89">
        <w:rPr>
          <w:rFonts w:ascii="Georgia" w:eastAsia="Calibri" w:hAnsi="Georgia" w:cs="Times New Roman"/>
        </w:rPr>
        <w:t xml:space="preserve">, </w:t>
      </w:r>
      <w:r w:rsidRPr="007D1C89">
        <w:rPr>
          <w:rFonts w:ascii="Georgia" w:eastAsia="Calibri" w:hAnsi="Georgia" w:cs="Times New Roman"/>
          <w:sz w:val="16"/>
          <w:szCs w:val="16"/>
        </w:rPr>
        <w:t>such as Elaine Kim, Gary Okihiro, Elizabeth Martinez, Juan Perea, Frank Wu, Dana Takagi, and community activists such as Bong Hwan Kim</w:t>
      </w:r>
      <w:r w:rsidRPr="007D1C89">
        <w:rPr>
          <w:rFonts w:ascii="Georgia" w:eastAsia="Calibri" w:hAnsi="Georgia" w:cs="Times New Roman"/>
        </w:rPr>
        <w:t xml:space="preserve"> </w:t>
      </w:r>
      <w:r w:rsidRPr="007D1C89">
        <w:rPr>
          <w:rFonts w:ascii="Georgia" w:eastAsia="Calibri" w:hAnsi="Georgia" w:cs="Times New Roman"/>
          <w:u w:val="single"/>
        </w:rPr>
        <w:t xml:space="preserve">have argued that the black/white paradigm is </w:t>
      </w:r>
      <w:r w:rsidRPr="007D1C89">
        <w:rPr>
          <w:rFonts w:ascii="Georgia" w:eastAsia="Calibri" w:hAnsi="Georgia" w:cs="Times New Roman"/>
          <w:u w:val="single"/>
          <w:bdr w:val="single" w:sz="4" w:space="0" w:color="auto"/>
        </w:rPr>
        <w:t>not adequate</w:t>
      </w:r>
      <w:r w:rsidRPr="007D1C89">
        <w:rPr>
          <w:rFonts w:ascii="Georgia" w:eastAsia="Calibri" w:hAnsi="Georgia" w:cs="Times New Roman"/>
          <w:u w:val="single"/>
        </w:rPr>
        <w:t xml:space="preserve">, certainly not sufficient, to explain </w:t>
      </w:r>
      <w:r w:rsidRPr="007D1C89">
        <w:rPr>
          <w:rFonts w:ascii="Georgia" w:eastAsia="Calibri" w:hAnsi="Georgia" w:cs="Times New Roman"/>
          <w:u w:val="single"/>
          <w:bdr w:val="single" w:sz="4" w:space="0" w:color="auto"/>
        </w:rPr>
        <w:t>racial realities</w:t>
      </w:r>
      <w:r w:rsidRPr="007D1C89">
        <w:rPr>
          <w:rFonts w:ascii="Georgia" w:eastAsia="Calibri" w:hAnsi="Georgia" w:cs="Times New Roman"/>
          <w:u w:val="single"/>
        </w:rPr>
        <w:t xml:space="preserve"> in the U.S. They have thus contested its claim to descriptive adequacy, and argued that the hegemony of the black/white paradigm in racial thinking has had many </w:t>
      </w:r>
      <w:r w:rsidRPr="007D1C89">
        <w:rPr>
          <w:rFonts w:ascii="Georgia" w:eastAsia="Calibri" w:hAnsi="Georgia" w:cs="Times New Roman"/>
          <w:u w:val="single"/>
          <w:bdr w:val="single" w:sz="4" w:space="0" w:color="auto"/>
        </w:rPr>
        <w:t>deleterious effects</w:t>
      </w:r>
      <w:r w:rsidRPr="007D1C89">
        <w:rPr>
          <w:rFonts w:ascii="Georgia" w:eastAsia="Calibri" w:hAnsi="Georgia" w:cs="Times New Roman"/>
          <w:u w:val="single"/>
        </w:rPr>
        <w:t xml:space="preserve"> for Latino/as and Asian Americans</w:t>
      </w:r>
      <w:r w:rsidRPr="007D1C89">
        <w:rPr>
          <w:rFonts w:ascii="Georgia" w:eastAsia="Calibri" w:hAnsi="Georgia" w:cs="Times New Roman"/>
        </w:rPr>
        <w:t>.</w:t>
      </w:r>
      <w:r w:rsidRPr="007D1C89">
        <w:rPr>
          <w:rFonts w:ascii="Georgia" w:eastAsia="Calibri" w:hAnsi="Georgia" w:cs="Times New Roman"/>
          <w:sz w:val="16"/>
          <w:szCs w:val="16"/>
        </w:rPr>
        <w:t>8 In this paper, I will summarize and discuss what I consider the strongest of these arguments and then develop two further arguments. It is important to stress that the black/white paradigm does have some descriptive reach, as I shall discuss, even though</w:t>
      </w:r>
      <w:r w:rsidRPr="007D1C89">
        <w:rPr>
          <w:rFonts w:ascii="Georgia" w:eastAsia="Calibri" w:hAnsi="Georgia" w:cs="Times New Roman"/>
        </w:rPr>
        <w:t xml:space="preserve"> </w:t>
      </w:r>
      <w:r w:rsidRPr="007D1C89">
        <w:rPr>
          <w:rFonts w:ascii="Georgia" w:eastAsia="Calibri" w:hAnsi="Georgia" w:cs="Times New Roman"/>
          <w:u w:val="single"/>
        </w:rPr>
        <w:t>it is inadequate when taken as the whole story of racism. Asian Americans and Latino/as are often categorized and treated in ways that reflect the fact that they have been positioned as either "near black" or "near white," but this is not nearly adequate to understanding their ideological representation or political treatment in the U.S.</w:t>
      </w:r>
      <w:r w:rsidRPr="007D1C89">
        <w:rPr>
          <w:rFonts w:ascii="Georgia" w:eastAsia="Calibri" w:hAnsi="Georgia" w:cs="Times New Roman"/>
        </w:rPr>
        <w:t xml:space="preserve"> </w:t>
      </w:r>
      <w:r w:rsidRPr="007D1C89">
        <w:rPr>
          <w:rFonts w:ascii="Georgia" w:eastAsia="Calibri" w:hAnsi="Georgia" w:cs="Times New Roman"/>
          <w:sz w:val="16"/>
          <w:szCs w:val="16"/>
        </w:rPr>
        <w:t xml:space="preserve">One might also argue that, although </w:t>
      </w:r>
      <w:r w:rsidRPr="007D1C89">
        <w:rPr>
          <w:rFonts w:ascii="Georgia" w:eastAsia="Calibri" w:hAnsi="Georgia" w:cs="Times New Roman"/>
          <w:u w:val="single"/>
        </w:rPr>
        <w:t>the black/white paradigm is not descriptively adequate to the complexity and plurality of racialized identities</w:t>
      </w:r>
      <w:r w:rsidRPr="007D1C89">
        <w:rPr>
          <w:rFonts w:ascii="Georgia" w:eastAsia="Calibri" w:hAnsi="Georgia" w:cs="Times New Roman"/>
        </w:rPr>
        <w:t xml:space="preserve">, </w:t>
      </w:r>
      <w:r w:rsidRPr="007D1C89">
        <w:rPr>
          <w:rFonts w:ascii="Georgia" w:eastAsia="Calibri" w:hAnsi="Georgia" w:cs="Times New Roman"/>
          <w:sz w:val="16"/>
          <w:szCs w:val="16"/>
        </w:rPr>
        <w:t xml:space="preserve">it yet operates with prescriptive force to organize these complexities into its bipolar schema. Critics, however, have contested both the claim of descriptive adequacy as well as prescriptive efficacy. That is, </w:t>
      </w:r>
      <w:r w:rsidRPr="007D1C89">
        <w:rPr>
          <w:rFonts w:ascii="Georgia" w:eastAsia="Calibri" w:hAnsi="Georgia" w:cs="Times New Roman"/>
          <w:u w:val="single"/>
        </w:rPr>
        <w:t>the paradigm does not operate with effective hegemony as a prescriptive force</w:t>
      </w:r>
      <w:r w:rsidRPr="007D1C89">
        <w:rPr>
          <w:rFonts w:ascii="Georgia" w:eastAsia="Calibri" w:hAnsi="Georgia" w:cs="Times New Roman"/>
        </w:rPr>
        <w:t xml:space="preserve">. </w:t>
      </w:r>
      <w:r w:rsidRPr="007D1C89">
        <w:rPr>
          <w:rFonts w:ascii="Georgia" w:eastAsia="Calibri" w:hAnsi="Georgia" w:cs="Times New Roman"/>
          <w:sz w:val="16"/>
          <w:szCs w:val="16"/>
        </w:rPr>
        <w:t>I believe these arguments will show that</w:t>
      </w:r>
      <w:r w:rsidRPr="007D1C89">
        <w:rPr>
          <w:rFonts w:ascii="Georgia" w:eastAsia="Calibri" w:hAnsi="Georgia" w:cs="Times New Roman"/>
        </w:rPr>
        <w:t xml:space="preserve"> </w:t>
      </w:r>
      <w:r w:rsidRPr="007D1C89">
        <w:rPr>
          <w:rFonts w:ascii="Georgia" w:eastAsia="Calibri" w:hAnsi="Georgia" w:cs="Times New Roman"/>
          <w:u w:val="single"/>
        </w:rPr>
        <w:t xml:space="preserve">continuing to </w:t>
      </w:r>
      <w:r w:rsidRPr="007D1C89">
        <w:rPr>
          <w:rFonts w:ascii="Georgia" w:eastAsia="Calibri" w:hAnsi="Georgia" w:cs="Times New Roman"/>
          <w:u w:val="single"/>
          <w:bdr w:val="single" w:sz="4" w:space="0" w:color="auto"/>
        </w:rPr>
        <w:t>theorize race</w:t>
      </w:r>
      <w:r w:rsidRPr="007D1C89">
        <w:rPr>
          <w:rFonts w:ascii="Georgia" w:eastAsia="Calibri" w:hAnsi="Georgia" w:cs="Times New Roman"/>
          <w:u w:val="single"/>
        </w:rPr>
        <w:t xml:space="preserve"> in the U.S. as operating exclusively through the black/white paradigm is actually </w:t>
      </w:r>
      <w:r w:rsidRPr="007D1C89">
        <w:rPr>
          <w:rFonts w:ascii="Georgia" w:eastAsia="Calibri" w:hAnsi="Georgia" w:cs="Times New Roman"/>
          <w:u w:val="single"/>
          <w:bdr w:val="single" w:sz="4" w:space="0" w:color="auto"/>
        </w:rPr>
        <w:t>disadvantageous</w:t>
      </w:r>
      <w:r w:rsidRPr="007D1C89">
        <w:rPr>
          <w:rFonts w:ascii="Georgia" w:eastAsia="Calibri" w:hAnsi="Georgia" w:cs="Times New Roman"/>
          <w:u w:val="single"/>
        </w:rPr>
        <w:t xml:space="preserve"> for all people of color in the U.S</w:t>
      </w:r>
      <w:r w:rsidRPr="007D1C89">
        <w:rPr>
          <w:rFonts w:ascii="Georgia" w:eastAsia="Calibri" w:hAnsi="Georgia" w:cs="Times New Roman"/>
          <w:sz w:val="16"/>
          <w:szCs w:val="16"/>
          <w:u w:val="single"/>
        </w:rPr>
        <w:t>.,</w:t>
      </w:r>
      <w:r w:rsidRPr="007D1C89">
        <w:rPr>
          <w:rFonts w:ascii="Georgia" w:eastAsia="Calibri" w:hAnsi="Georgia" w:cs="Times New Roman"/>
          <w:sz w:val="16"/>
          <w:szCs w:val="16"/>
        </w:rPr>
        <w:t xml:space="preserve"> and in many respects for whites as well (or at least for white union households and the white poor).</w:t>
      </w:r>
    </w:p>
    <w:p w:rsidR="007D1C89" w:rsidRPr="007D1C89" w:rsidRDefault="007D1C89" w:rsidP="007D1C89">
      <w:pPr>
        <w:rPr>
          <w:rFonts w:ascii="Georgia" w:eastAsia="Calibri" w:hAnsi="Georgia" w:cs="Times New Roman"/>
        </w:rPr>
      </w:pPr>
    </w:p>
    <w:p w:rsidR="007D1C89" w:rsidRPr="007D1C89" w:rsidRDefault="007D1C89" w:rsidP="007D1C89">
      <w:pPr>
        <w:pStyle w:val="Heading3"/>
      </w:pPr>
      <w:r w:rsidRPr="007D1C89">
        <w:lastRenderedPageBreak/>
        <w:t>turns the aff</w:t>
      </w:r>
    </w:p>
    <w:p w:rsidR="007D1C89" w:rsidRPr="007D1C89" w:rsidRDefault="007D1C89" w:rsidP="007D1C89">
      <w:pPr>
        <w:rPr>
          <w:rFonts w:ascii="Georgia" w:eastAsia="Calibri" w:hAnsi="Georgia" w:cs="Times New Roman"/>
          <w:b/>
        </w:rPr>
      </w:pPr>
      <w:r w:rsidRPr="007D1C89">
        <w:rPr>
          <w:rFonts w:ascii="Georgia" w:eastAsia="Calibri" w:hAnsi="Georgia" w:cs="Times New Roman"/>
          <w:b/>
        </w:rPr>
        <w:t>The black white binary reinforces racial oppression and the current power structure – turns the aff</w:t>
      </w:r>
    </w:p>
    <w:p w:rsidR="007D1C89" w:rsidRPr="007D1C89" w:rsidRDefault="007D1C89" w:rsidP="007D1C89">
      <w:pPr>
        <w:rPr>
          <w:rFonts w:ascii="Georgia" w:eastAsia="Calibri" w:hAnsi="Georgia" w:cs="Times New Roman"/>
        </w:rPr>
      </w:pPr>
      <w:r w:rsidRPr="007D1C89">
        <w:rPr>
          <w:rFonts w:ascii="Georgia" w:eastAsia="Calibri" w:hAnsi="Georgia" w:cs="Times New Roman"/>
          <w:b/>
        </w:rPr>
        <w:t>Alcoff 3</w:t>
      </w:r>
      <w:r w:rsidRPr="007D1C89">
        <w:rPr>
          <w:rFonts w:ascii="Georgia" w:eastAsia="Calibri" w:hAnsi="Georgia" w:cs="Times New Roman"/>
        </w:rPr>
        <w:t xml:space="preserve"> – Professor of Philosophy @ Hunter College, Ph.D philosophy @ Brown, M.A. and B.A. both in philosophy @ Georgia State U (Linda Martin, “Latino/As, Asian Americans, and the Black-White Binary”, 2003, JSTOR, RSpec)</w:t>
      </w:r>
    </w:p>
    <w:p w:rsidR="007D1C89" w:rsidRPr="007D1C89" w:rsidRDefault="007D1C89" w:rsidP="007D1C89">
      <w:pPr>
        <w:rPr>
          <w:rFonts w:ascii="Georgia" w:eastAsia="Calibri" w:hAnsi="Georgia" w:cs="Times New Roman"/>
          <w:u w:val="single"/>
        </w:rPr>
      </w:pPr>
      <w:r w:rsidRPr="007D1C89">
        <w:rPr>
          <w:rFonts w:ascii="Georgia" w:eastAsia="Calibri" w:hAnsi="Georgia" w:cs="Times New Roman"/>
          <w:sz w:val="16"/>
          <w:szCs w:val="16"/>
        </w:rPr>
        <w:t>3)</w:t>
      </w:r>
      <w:r w:rsidRPr="007D1C89">
        <w:rPr>
          <w:rFonts w:ascii="Georgia" w:eastAsia="Calibri" w:hAnsi="Georgia" w:cs="Times New Roman"/>
        </w:rPr>
        <w:t xml:space="preserve"> </w:t>
      </w:r>
      <w:r w:rsidRPr="007D1C89">
        <w:rPr>
          <w:rFonts w:ascii="Georgia" w:eastAsia="Calibri" w:hAnsi="Georgia" w:cs="Times New Roman"/>
          <w:u w:val="single"/>
        </w:rPr>
        <w:t xml:space="preserve">By eliminating specificities within the large "black" or nonwhite group, </w:t>
      </w:r>
      <w:r w:rsidRPr="007D1C89">
        <w:rPr>
          <w:rFonts w:ascii="Georgia" w:eastAsia="Calibri" w:hAnsi="Georgia" w:cs="Times New Roman"/>
          <w:u w:val="single"/>
          <w:bdr w:val="single" w:sz="4" w:space="0" w:color="auto"/>
        </w:rPr>
        <w:t>the black/white binary</w:t>
      </w:r>
      <w:r w:rsidRPr="007D1C89">
        <w:rPr>
          <w:rFonts w:ascii="Georgia" w:eastAsia="Calibri" w:hAnsi="Georgia" w:cs="Times New Roman"/>
          <w:u w:val="single"/>
        </w:rPr>
        <w:t xml:space="preserve"> has </w:t>
      </w:r>
      <w:r w:rsidRPr="007D1C89">
        <w:rPr>
          <w:rFonts w:ascii="Georgia" w:eastAsia="Calibri" w:hAnsi="Georgia" w:cs="Times New Roman"/>
          <w:u w:val="single"/>
          <w:bdr w:val="single" w:sz="4" w:space="0" w:color="auto"/>
        </w:rPr>
        <w:t xml:space="preserve">undercut </w:t>
      </w:r>
      <w:r w:rsidRPr="007D1C89">
        <w:rPr>
          <w:rFonts w:ascii="Georgia" w:eastAsia="Calibri" w:hAnsi="Georgia" w:cs="Times New Roman"/>
          <w:u w:val="single"/>
        </w:rPr>
        <w:t xml:space="preserve">the possibility of developing appropriate and </w:t>
      </w:r>
      <w:r w:rsidRPr="007D1C89">
        <w:rPr>
          <w:rFonts w:ascii="Georgia" w:eastAsia="Calibri" w:hAnsi="Georgia" w:cs="Times New Roman"/>
          <w:u w:val="single"/>
          <w:bdr w:val="single" w:sz="4" w:space="0" w:color="auto"/>
        </w:rPr>
        <w:t>effective legal and political solutions</w:t>
      </w:r>
      <w:r w:rsidRPr="007D1C89">
        <w:rPr>
          <w:rFonts w:ascii="Georgia" w:eastAsia="Calibri" w:hAnsi="Georgia" w:cs="Times New Roman"/>
          <w:u w:val="single"/>
        </w:rPr>
        <w:t xml:space="preserve"> for the variable forms that </w:t>
      </w:r>
      <w:r w:rsidRPr="007D1C89">
        <w:rPr>
          <w:rFonts w:ascii="Georgia" w:eastAsia="Calibri" w:hAnsi="Georgia" w:cs="Times New Roman"/>
          <w:u w:val="single"/>
          <w:bdr w:val="single" w:sz="4" w:space="0" w:color="auto"/>
        </w:rPr>
        <w:t>racial oppression</w:t>
      </w:r>
      <w:r w:rsidRPr="007D1C89">
        <w:rPr>
          <w:rFonts w:ascii="Georgia" w:eastAsia="Calibri" w:hAnsi="Georgia" w:cs="Times New Roman"/>
          <w:u w:val="single"/>
        </w:rPr>
        <w:t xml:space="preserve"> can take.</w:t>
      </w:r>
      <w:r w:rsidRPr="007D1C89">
        <w:rPr>
          <w:rFonts w:ascii="Georgia" w:eastAsia="Calibri" w:hAnsi="Georgia" w:cs="Times New Roman"/>
        </w:rPr>
        <w:t xml:space="preserve"> </w:t>
      </w:r>
      <w:r w:rsidRPr="007D1C89">
        <w:rPr>
          <w:rFonts w:ascii="Georgia" w:eastAsia="Calibri" w:hAnsi="Georgia" w:cs="Times New Roman"/>
          <w:u w:val="single"/>
        </w:rPr>
        <w:t xml:space="preserve">A broad movement for civil rights does not require that we ignore the specific circumstances of </w:t>
      </w:r>
      <w:r w:rsidRPr="007D1C89">
        <w:rPr>
          <w:rFonts w:ascii="Georgia" w:eastAsia="Calibri" w:hAnsi="Georgia" w:cs="Times New Roman"/>
          <w:u w:val="single"/>
          <w:bdr w:val="single" w:sz="4" w:space="0" w:color="auto"/>
        </w:rPr>
        <w:t>different racial or ethnic identities</w:t>
      </w:r>
      <w:r w:rsidRPr="007D1C89">
        <w:rPr>
          <w:rFonts w:ascii="Georgia" w:eastAsia="Calibri" w:hAnsi="Georgia" w:cs="Times New Roman"/>
          <w:u w:val="single"/>
        </w:rPr>
        <w:t xml:space="preserve">, nor does it mandate that only the similarities can figure into the formulation of protective legislation. </w:t>
      </w:r>
      <w:r w:rsidRPr="007D1C89">
        <w:rPr>
          <w:rFonts w:ascii="Georgia" w:eastAsia="Calibri" w:hAnsi="Georgia" w:cs="Times New Roman"/>
          <w:sz w:val="16"/>
          <w:szCs w:val="16"/>
        </w:rPr>
        <w:t>I will discuss an example of this problem, one that concerns the application of affirmative action in higher education, at the end of this essay. 4)</w:t>
      </w:r>
      <w:r w:rsidRPr="007D1C89">
        <w:rPr>
          <w:rFonts w:ascii="Georgia" w:eastAsia="Calibri" w:hAnsi="Georgia" w:cs="Times New Roman"/>
        </w:rPr>
        <w:t xml:space="preserve"> </w:t>
      </w:r>
      <w:r w:rsidRPr="007D1C89">
        <w:rPr>
          <w:rFonts w:ascii="Georgia" w:eastAsia="Calibri" w:hAnsi="Georgia" w:cs="Times New Roman"/>
          <w:u w:val="single"/>
        </w:rPr>
        <w:t xml:space="preserve">Another major disadvantage of eliminating specificities within the large "black" or nonwhite group is that one cannot then either understand or address the </w:t>
      </w:r>
      <w:r w:rsidRPr="007D1C89">
        <w:rPr>
          <w:rFonts w:ascii="Georgia" w:eastAsia="Calibri" w:hAnsi="Georgia" w:cs="Times New Roman"/>
          <w:u w:val="single"/>
          <w:bdr w:val="single" w:sz="4" w:space="0" w:color="auto"/>
        </w:rPr>
        <w:t>real conflicts</w:t>
      </w:r>
      <w:r w:rsidRPr="007D1C89">
        <w:rPr>
          <w:rFonts w:ascii="Georgia" w:eastAsia="Calibri" w:hAnsi="Georgia" w:cs="Times New Roman"/>
          <w:u w:val="single"/>
        </w:rPr>
        <w:t xml:space="preserve"> and differences within this amalgam of peoples. The black/white paradigm proposes to understand all conflicts between communities of color through anti-black racism, when the reality is often more complex</w:t>
      </w:r>
      <w:r w:rsidRPr="007D1C89">
        <w:rPr>
          <w:rFonts w:ascii="Georgia" w:eastAsia="Calibri" w:hAnsi="Georgia" w:cs="Times New Roman"/>
          <w:sz w:val="16"/>
          <w:szCs w:val="16"/>
        </w:rPr>
        <w:t xml:space="preserve">. 5) For all these reasons, </w:t>
      </w:r>
      <w:r w:rsidRPr="007D1C89">
        <w:rPr>
          <w:rFonts w:ascii="Georgia" w:eastAsia="Calibri" w:hAnsi="Georgia" w:cs="Times New Roman"/>
          <w:u w:val="single"/>
        </w:rPr>
        <w:t xml:space="preserve">the black/white paradigm seriously </w:t>
      </w:r>
      <w:r w:rsidRPr="007D1C89">
        <w:rPr>
          <w:rFonts w:ascii="Georgia" w:eastAsia="Calibri" w:hAnsi="Georgia" w:cs="Times New Roman"/>
          <w:u w:val="single"/>
          <w:bdr w:val="single" w:sz="4" w:space="0" w:color="auto"/>
        </w:rPr>
        <w:t>undermines</w:t>
      </w:r>
      <w:r w:rsidRPr="007D1C89">
        <w:rPr>
          <w:rFonts w:ascii="Georgia" w:eastAsia="Calibri" w:hAnsi="Georgia" w:cs="Times New Roman"/>
          <w:u w:val="single"/>
        </w:rPr>
        <w:t xml:space="preserve"> the possibility of achieving </w:t>
      </w:r>
      <w:r w:rsidRPr="007D1C89">
        <w:rPr>
          <w:rFonts w:ascii="Georgia" w:eastAsia="Calibri" w:hAnsi="Georgia" w:cs="Times New Roman"/>
          <w:u w:val="single"/>
          <w:bdr w:val="single" w:sz="4" w:space="0" w:color="auto"/>
        </w:rPr>
        <w:t>coalitions</w:t>
      </w:r>
      <w:r w:rsidRPr="007D1C89">
        <w:rPr>
          <w:rFonts w:ascii="Georgia" w:eastAsia="Calibri" w:hAnsi="Georgia" w:cs="Times New Roman"/>
          <w:u w:val="single"/>
        </w:rPr>
        <w:t>.</w:t>
      </w:r>
      <w:r w:rsidRPr="007D1C89">
        <w:rPr>
          <w:rFonts w:ascii="Georgia" w:eastAsia="Calibri" w:hAnsi="Georgia" w:cs="Times New Roman"/>
        </w:rPr>
        <w:t xml:space="preserve"> </w:t>
      </w:r>
      <w:r w:rsidRPr="007D1C89">
        <w:rPr>
          <w:rFonts w:ascii="Georgia" w:eastAsia="Calibri" w:hAnsi="Georgia" w:cs="Times New Roman"/>
          <w:sz w:val="16"/>
          <w:szCs w:val="16"/>
        </w:rPr>
        <w:t>Without being a conspiracy theorist</w:t>
      </w:r>
      <w:r w:rsidRPr="007D1C89">
        <w:rPr>
          <w:rFonts w:ascii="Georgia" w:eastAsia="Calibri" w:hAnsi="Georgia" w:cs="Times New Roman"/>
        </w:rPr>
        <w:t xml:space="preserve">, </w:t>
      </w:r>
      <w:r w:rsidRPr="007D1C89">
        <w:rPr>
          <w:rFonts w:ascii="Georgia" w:eastAsia="Calibri" w:hAnsi="Georgia" w:cs="Times New Roman"/>
          <w:b/>
          <w:u w:val="single"/>
        </w:rPr>
        <w:t xml:space="preserve">it is obvious that keeping us in conflict with each other and not in coalition is in the interests of the </w:t>
      </w:r>
      <w:r w:rsidRPr="007D1C89">
        <w:rPr>
          <w:rFonts w:ascii="Georgia" w:eastAsia="Calibri" w:hAnsi="Georgia" w:cs="Times New Roman"/>
          <w:b/>
          <w:u w:val="single"/>
          <w:bdr w:val="single" w:sz="4" w:space="0" w:color="auto"/>
        </w:rPr>
        <w:t>current power structure</w:t>
      </w:r>
      <w:r w:rsidRPr="007D1C89">
        <w:rPr>
          <w:rFonts w:ascii="Georgia" w:eastAsia="Calibri" w:hAnsi="Georgia" w:cs="Times New Roman"/>
          <w:sz w:val="16"/>
          <w:szCs w:val="16"/>
          <w:u w:val="single"/>
        </w:rPr>
        <w:t>.</w:t>
      </w:r>
      <w:r w:rsidRPr="007D1C89">
        <w:rPr>
          <w:rFonts w:ascii="Georgia" w:eastAsia="Calibri" w:hAnsi="Georgia" w:cs="Times New Roman"/>
          <w:sz w:val="16"/>
          <w:szCs w:val="16"/>
        </w:rPr>
        <w:t xml:space="preserve"> 6)</w:t>
      </w:r>
      <w:r w:rsidRPr="007D1C89">
        <w:rPr>
          <w:rFonts w:ascii="Georgia" w:eastAsia="Calibri" w:hAnsi="Georgia" w:cs="Times New Roman"/>
        </w:rPr>
        <w:t xml:space="preserve"> </w:t>
      </w:r>
      <w:r w:rsidRPr="007D1C89">
        <w:rPr>
          <w:rFonts w:ascii="Georgia" w:eastAsia="Calibri" w:hAnsi="Georgia" w:cs="Times New Roman"/>
          <w:u w:val="single"/>
        </w:rPr>
        <w:t xml:space="preserve">The black/white binary and the constant invocation of all race discourses and conflicts as between blacks and whites has produced an imaginary of race in this country in which a very large white majority confronts a relatively small black minority, which has the effect of </w:t>
      </w:r>
      <w:r w:rsidRPr="007D1C89">
        <w:rPr>
          <w:rFonts w:ascii="Georgia" w:eastAsia="Calibri" w:hAnsi="Georgia" w:cs="Times New Roman"/>
          <w:u w:val="single"/>
          <w:bdr w:val="single" w:sz="4" w:space="0" w:color="auto"/>
        </w:rPr>
        <w:t>reinforcing</w:t>
      </w:r>
      <w:r w:rsidRPr="007D1C89">
        <w:rPr>
          <w:rFonts w:ascii="Georgia" w:eastAsia="Calibri" w:hAnsi="Georgia" w:cs="Times New Roman"/>
          <w:u w:val="single"/>
        </w:rPr>
        <w:t xml:space="preserve"> the sense of inevitability to </w:t>
      </w:r>
      <w:r w:rsidRPr="007D1C89">
        <w:rPr>
          <w:rFonts w:ascii="Georgia" w:eastAsia="Calibri" w:hAnsi="Georgia" w:cs="Times New Roman"/>
          <w:u w:val="single"/>
          <w:bdr w:val="single" w:sz="4" w:space="0" w:color="auto"/>
        </w:rPr>
        <w:t>white domination</w:t>
      </w:r>
      <w:r w:rsidRPr="007D1C89">
        <w:rPr>
          <w:rFonts w:ascii="Georgia" w:eastAsia="Calibri" w:hAnsi="Georgia" w:cs="Times New Roman"/>
          <w:u w:val="single"/>
        </w:rPr>
        <w:t>.</w:t>
      </w:r>
    </w:p>
    <w:p w:rsidR="007D1C89" w:rsidRPr="007D1C89" w:rsidRDefault="007D1C89" w:rsidP="007D1C89">
      <w:pPr>
        <w:rPr>
          <w:rFonts w:ascii="Georgia" w:eastAsia="Calibri" w:hAnsi="Georgia" w:cs="Times New Roman"/>
        </w:rPr>
      </w:pPr>
    </w:p>
    <w:p w:rsidR="007D1C89" w:rsidRPr="007D1C89" w:rsidRDefault="007D1C89" w:rsidP="007D1C89">
      <w:pPr>
        <w:rPr>
          <w:rFonts w:ascii="Georgia" w:eastAsia="Calibri" w:hAnsi="Georgia" w:cs="Times New Roman"/>
          <w:b/>
        </w:rPr>
      </w:pPr>
      <w:r w:rsidRPr="007D1C89">
        <w:rPr>
          <w:rFonts w:ascii="Georgia" w:eastAsia="Calibri" w:hAnsi="Georgia" w:cs="Times New Roman"/>
          <w:b/>
        </w:rPr>
        <w:t>Forcing individual ethnicities into the black or white group reinforces the black white paradigm – turns the case</w:t>
      </w:r>
    </w:p>
    <w:p w:rsidR="007D1C89" w:rsidRPr="007D1C89" w:rsidRDefault="007D1C89" w:rsidP="007D1C89">
      <w:pPr>
        <w:rPr>
          <w:rFonts w:ascii="Georgia" w:eastAsia="Calibri" w:hAnsi="Georgia" w:cs="Times New Roman"/>
        </w:rPr>
      </w:pPr>
      <w:r w:rsidRPr="007D1C89">
        <w:rPr>
          <w:rFonts w:ascii="Georgia" w:eastAsia="Calibri" w:hAnsi="Georgia" w:cs="Times New Roman"/>
          <w:b/>
        </w:rPr>
        <w:t>Alcoff 3</w:t>
      </w:r>
      <w:r w:rsidRPr="007D1C89">
        <w:rPr>
          <w:rFonts w:ascii="Georgia" w:eastAsia="Calibri" w:hAnsi="Georgia" w:cs="Times New Roman"/>
        </w:rPr>
        <w:t xml:space="preserve"> – Professor of Philosophy @ Hunter College, Ph.D philosophy @ Brown, M.A. and B.A. both in philosophy @ Georgia State U (Linda Martin, “Latino/As, Asian Americans, and the Black-White Binary”, 2003, JSTOR, RSpec)</w:t>
      </w:r>
    </w:p>
    <w:p w:rsidR="007D1C89" w:rsidRPr="007D1C89" w:rsidRDefault="007D1C89" w:rsidP="007D1C89">
      <w:pPr>
        <w:rPr>
          <w:rFonts w:ascii="Georgia" w:eastAsia="Calibri" w:hAnsi="Georgia" w:cs="Times New Roman"/>
          <w:u w:val="single"/>
        </w:rPr>
      </w:pPr>
      <w:r w:rsidRPr="007D1C89">
        <w:rPr>
          <w:rFonts w:ascii="Georgia" w:eastAsia="Calibri" w:hAnsi="Georgia" w:cs="Times New Roman"/>
          <w:sz w:val="16"/>
          <w:szCs w:val="16"/>
        </w:rPr>
        <w:t>Contrary to what one might imagine,</w:t>
      </w:r>
      <w:r w:rsidRPr="007D1C89">
        <w:rPr>
          <w:rFonts w:ascii="Georgia" w:eastAsia="Calibri" w:hAnsi="Georgia" w:cs="Times New Roman"/>
          <w:u w:val="single"/>
        </w:rPr>
        <w:t xml:space="preserve"> it</w:t>
      </w:r>
      <w:r w:rsidRPr="007D1C89">
        <w:rPr>
          <w:rFonts w:ascii="Georgia" w:eastAsia="Calibri" w:hAnsi="Georgia" w:cs="Times New Roman"/>
        </w:rPr>
        <w:t xml:space="preserve"> </w:t>
      </w:r>
      <w:r w:rsidRPr="007D1C89">
        <w:rPr>
          <w:rFonts w:ascii="Georgia" w:eastAsia="Calibri" w:hAnsi="Georgia" w:cs="Times New Roman"/>
          <w:u w:val="single"/>
        </w:rPr>
        <w:t>has not always or even generally been to the advantage of Asian Americans and Latino/as to be classified as white</w:t>
      </w:r>
      <w:r w:rsidRPr="007D1C89">
        <w:rPr>
          <w:rFonts w:ascii="Georgia" w:eastAsia="Calibri" w:hAnsi="Georgia" w:cs="Times New Roman"/>
        </w:rPr>
        <w:t>.</w:t>
      </w:r>
      <w:r w:rsidRPr="007D1C89">
        <w:rPr>
          <w:rFonts w:ascii="Georgia" w:eastAsia="Calibri" w:hAnsi="Georgia" w:cs="Times New Roman"/>
          <w:sz w:val="16"/>
          <w:szCs w:val="16"/>
        </w:rPr>
        <w:t>12 An illustration of this is foun</w:t>
      </w:r>
      <w:r w:rsidRPr="007D1C89">
        <w:rPr>
          <w:rFonts w:ascii="Georgia" w:eastAsia="Calibri" w:hAnsi="Georgia" w:cs="Times New Roman"/>
        </w:rPr>
        <w:t xml:space="preserve">d </w:t>
      </w:r>
      <w:r w:rsidRPr="007D1C89">
        <w:rPr>
          <w:rFonts w:ascii="Georgia" w:eastAsia="Calibri" w:hAnsi="Georgia" w:cs="Times New Roman"/>
          <w:u w:val="single"/>
        </w:rPr>
        <w:t>in another important legal case decided by the U.S. Supreme Court in 1954</w:t>
      </w:r>
      <w:r w:rsidRPr="007D1C89">
        <w:rPr>
          <w:rFonts w:ascii="Georgia" w:eastAsia="Calibri" w:hAnsi="Georgia" w:cs="Times New Roman"/>
        </w:rPr>
        <w:t xml:space="preserve">, </w:t>
      </w:r>
      <w:r w:rsidRPr="007D1C89">
        <w:rPr>
          <w:rFonts w:ascii="Georgia" w:eastAsia="Calibri" w:hAnsi="Georgia" w:cs="Times New Roman"/>
          <w:sz w:val="16"/>
          <w:szCs w:val="16"/>
        </w:rPr>
        <w:t xml:space="preserve">just two weeks before they issued the decision in Brown vs. Board of Education. </w:t>
      </w:r>
      <w:r w:rsidRPr="007D1C89">
        <w:rPr>
          <w:rFonts w:ascii="Georgia" w:eastAsia="Calibri" w:hAnsi="Georgia" w:cs="Times New Roman"/>
          <w:u w:val="single"/>
        </w:rPr>
        <w:t xml:space="preserve">The case of Hernandez vs. Texas involved a Mexican American man convicted of murder by an all white jury and sentenced to life imprisonment.13 His lawyer appealed the conviction by arguing that the absence of Mexicans on the jury was discriminatory, making reference to the famous Scottsboro case in which the U.S. Supreme Court overturned (after many years) the conviction of nine African American men on the grounds of an absence of African Americans from the jury. But in the Hernandez case, the Supreme Court of the State of Texas ruled that Mexicans were </w:t>
      </w:r>
      <w:r w:rsidRPr="007D1C89">
        <w:rPr>
          <w:rFonts w:ascii="Georgia" w:eastAsia="Calibri" w:hAnsi="Georgia" w:cs="Times New Roman"/>
          <w:u w:val="single"/>
          <w:bdr w:val="single" w:sz="4" w:space="0" w:color="auto"/>
        </w:rPr>
        <w:t>white people of Spanish descent</w:t>
      </w:r>
      <w:r w:rsidRPr="007D1C89">
        <w:rPr>
          <w:rFonts w:ascii="Georgia" w:eastAsia="Calibri" w:hAnsi="Georgia" w:cs="Times New Roman"/>
          <w:u w:val="single"/>
        </w:rPr>
        <w:t xml:space="preserve">, and therefore that there was no discrimination in the all-white make-up of the jury. </w:t>
      </w:r>
      <w:r w:rsidRPr="007D1C89">
        <w:rPr>
          <w:rFonts w:ascii="Georgia" w:eastAsia="Calibri" w:hAnsi="Georgia" w:cs="Times New Roman"/>
          <w:sz w:val="16"/>
          <w:szCs w:val="16"/>
        </w:rPr>
        <w:t>Forty years later, Hernandez's lawyer, James DeAnda, recounted how he made his argument appealing this ruling: Right there in the Jackson County Courthouse, where no Hispanic had served on any kind of a jury in living memory because Mexicans were white and so it was okay to bring them before all-white juries, they had two men's rooms. One had a nice sign mat just said MEN on it. The other had a sign on it that said COLORED MEN and below that was a hand scrawled sign that said HOMBRES AQUI [men here]. In that jury pool,</w:t>
      </w:r>
      <w:r w:rsidRPr="007D1C89">
        <w:rPr>
          <w:rFonts w:ascii="Georgia" w:eastAsia="Calibri" w:hAnsi="Georgia" w:cs="Times New Roman"/>
        </w:rPr>
        <w:t xml:space="preserve"> </w:t>
      </w:r>
      <w:r w:rsidRPr="007D1C89">
        <w:rPr>
          <w:rFonts w:ascii="Georgia" w:eastAsia="Calibri" w:hAnsi="Georgia" w:cs="Times New Roman"/>
          <w:u w:val="single"/>
        </w:rPr>
        <w:t>Mexicans may have been white, but when it came to nature’s functions, they were not.</w:t>
      </w:r>
      <w:r w:rsidRPr="007D1C89">
        <w:rPr>
          <w:rFonts w:ascii="Georgia" w:eastAsia="Calibri" w:hAnsi="Georgia" w:cs="Times New Roman"/>
          <w:sz w:val="16"/>
          <w:szCs w:val="16"/>
          <w:vertAlign w:val="superscript"/>
        </w:rPr>
        <w:t>14</w:t>
      </w:r>
      <w:r w:rsidRPr="007D1C89">
        <w:rPr>
          <w:rFonts w:ascii="Georgia" w:eastAsia="Calibri" w:hAnsi="Georgia" w:cs="Times New Roman"/>
          <w:sz w:val="16"/>
          <w:szCs w:val="16"/>
        </w:rPr>
        <w:t xml:space="preserve"> In fact, in Texas not only were Mexicans subject to Jim Crow in public facilities from restaurants to bathrooms, they were also excluded from business and community groups, and children of Mexican descent were required to attend a segregated school for the first four grades, whether they spoke fluent English or not. Thus, when they were classified as nonwhite, Latino/as were overtly denied certain civil rights; when they were classified as white, the de facto denial of their civil rights could not be appealed. Although the U.S. Supreme Court overturned the Supreme Court of the State of Texas decision in the Hernandez case, its final decision indicated a perplexity regarding Mexican American identity. The U.S. Supreme Court did not want to classify Mexicans as black, nor did they want to alter the legal classification of Mexicans as white; since these were the only racial terms they thought were available, they ended up explaining the discrimination Mexicans </w:t>
      </w:r>
      <w:r w:rsidRPr="007D1C89">
        <w:rPr>
          <w:rFonts w:ascii="Georgia" w:eastAsia="Calibri" w:hAnsi="Georgia" w:cs="Times New Roman"/>
          <w:sz w:val="16"/>
          <w:szCs w:val="16"/>
        </w:rPr>
        <w:lastRenderedPageBreak/>
        <w:t>faced as based on "other differ ences," left undefined. Thus, oddly, the U.S. Supreme Court upheld that there was racial discrimination against Mexicans, but denied that Mexicans constituted a race.15</w:t>
      </w:r>
      <w:r w:rsidRPr="007D1C89">
        <w:rPr>
          <w:rFonts w:ascii="Georgia" w:eastAsia="Calibri" w:hAnsi="Georgia" w:cs="Times New Roman"/>
        </w:rPr>
        <w:t xml:space="preserve"> </w:t>
      </w:r>
      <w:r w:rsidRPr="007D1C89">
        <w:rPr>
          <w:rFonts w:ascii="Georgia" w:eastAsia="Calibri" w:hAnsi="Georgia" w:cs="Times New Roman"/>
          <w:sz w:val="16"/>
          <w:szCs w:val="16"/>
        </w:rPr>
        <w:t>One clear lesson to be learned from this legal history is</w:t>
      </w:r>
      <w:r w:rsidRPr="007D1C89">
        <w:rPr>
          <w:rFonts w:ascii="Georgia" w:eastAsia="Calibri" w:hAnsi="Georgia" w:cs="Times New Roman"/>
        </w:rPr>
        <w:t xml:space="preserve"> </w:t>
      </w:r>
      <w:r w:rsidRPr="007D1C89">
        <w:rPr>
          <w:rFonts w:ascii="Georgia" w:eastAsia="Calibri" w:hAnsi="Georgia" w:cs="Times New Roman"/>
          <w:sz w:val="16"/>
          <w:szCs w:val="16"/>
        </w:rPr>
        <w:t xml:space="preserve">that </w:t>
      </w:r>
      <w:r w:rsidRPr="007D1C89">
        <w:rPr>
          <w:rFonts w:ascii="Georgia" w:eastAsia="Calibri" w:hAnsi="Georgia" w:cs="Times New Roman"/>
          <w:u w:val="single"/>
        </w:rPr>
        <w:t xml:space="preserve">race is a construction that is variable enough to be </w:t>
      </w:r>
      <w:r w:rsidRPr="007D1C89">
        <w:rPr>
          <w:rFonts w:ascii="Georgia" w:eastAsia="Calibri" w:hAnsi="Georgia" w:cs="Times New Roman"/>
          <w:u w:val="single"/>
          <w:bdr w:val="single" w:sz="4" w:space="0" w:color="auto"/>
        </w:rPr>
        <w:t>stretched opportunistically</w:t>
      </w:r>
      <w:r w:rsidRPr="007D1C89">
        <w:rPr>
          <w:rFonts w:ascii="Georgia" w:eastAsia="Calibri" w:hAnsi="Georgia" w:cs="Times New Roman"/>
          <w:u w:val="single"/>
        </w:rPr>
        <w:t xml:space="preserve"> as the need arises to maintain and </w:t>
      </w:r>
      <w:r w:rsidRPr="007D1C89">
        <w:rPr>
          <w:rFonts w:ascii="Georgia" w:eastAsia="Calibri" w:hAnsi="Georgia" w:cs="Times New Roman"/>
          <w:u w:val="single"/>
          <w:bdr w:val="single" w:sz="4" w:space="0" w:color="auto"/>
        </w:rPr>
        <w:t>expand discrimination</w:t>
      </w:r>
      <w:r w:rsidRPr="007D1C89">
        <w:rPr>
          <w:rFonts w:ascii="Georgia" w:eastAsia="Calibri" w:hAnsi="Georgia" w:cs="Times New Roman"/>
        </w:rPr>
        <w:t xml:space="preserve">. </w:t>
      </w:r>
      <w:r w:rsidRPr="007D1C89">
        <w:rPr>
          <w:rFonts w:ascii="Georgia" w:eastAsia="Calibri" w:hAnsi="Georgia" w:cs="Times New Roman"/>
          <w:u w:val="single"/>
        </w:rPr>
        <w:t xml:space="preserve">The fact that Latino/as and Asians had to be </w:t>
      </w:r>
      <w:r w:rsidRPr="007D1C89">
        <w:rPr>
          <w:rFonts w:ascii="Georgia" w:eastAsia="Calibri" w:hAnsi="Georgia" w:cs="Times New Roman"/>
          <w:u w:val="single"/>
          <w:bdr w:val="single" w:sz="4" w:space="0" w:color="auto"/>
        </w:rPr>
        <w:t>put into</w:t>
      </w:r>
      <w:r w:rsidRPr="007D1C89">
        <w:rPr>
          <w:rFonts w:ascii="Georgia" w:eastAsia="Calibri" w:hAnsi="Georgia" w:cs="Times New Roman"/>
          <w:u w:val="single"/>
        </w:rPr>
        <w:t xml:space="preserve"> either one of </w:t>
      </w:r>
      <w:r w:rsidRPr="007D1C89">
        <w:rPr>
          <w:rFonts w:ascii="Georgia" w:eastAsia="Calibri" w:hAnsi="Georgia" w:cs="Times New Roman"/>
          <w:u w:val="single"/>
          <w:bdr w:val="single" w:sz="4" w:space="0" w:color="auto"/>
        </w:rPr>
        <w:t>two categories</w:t>
      </w:r>
      <w:r w:rsidRPr="007D1C89">
        <w:rPr>
          <w:rFonts w:ascii="Georgia" w:eastAsia="Calibri" w:hAnsi="Georgia" w:cs="Times New Roman"/>
          <w:u w:val="single"/>
        </w:rPr>
        <w:t xml:space="preserve"> - black and white - has not been of benefit to them</w:t>
      </w:r>
      <w:r w:rsidRPr="007D1C89">
        <w:rPr>
          <w:rFonts w:ascii="Georgia" w:eastAsia="Calibri" w:hAnsi="Georgia" w:cs="Times New Roman"/>
          <w:sz w:val="16"/>
          <w:szCs w:val="16"/>
        </w:rPr>
        <w:t>. Nonetheless</w:t>
      </w:r>
      <w:r w:rsidRPr="007D1C89">
        <w:rPr>
          <w:rFonts w:ascii="Georgia" w:eastAsia="Calibri" w:hAnsi="Georgia" w:cs="Times New Roman"/>
        </w:rPr>
        <w:t xml:space="preserve">, </w:t>
      </w:r>
      <w:r w:rsidRPr="007D1C89">
        <w:rPr>
          <w:rFonts w:ascii="Georgia" w:eastAsia="Calibri" w:hAnsi="Georgia" w:cs="Times New Roman"/>
          <w:u w:val="single"/>
        </w:rPr>
        <w:t xml:space="preserve">one might take these legal cases to indicate that discrimination against African Americans was the paradigm case which U.S. courts stretched when they could to justify discrimination against other nonwhites, and thus to provide </w:t>
      </w:r>
      <w:r w:rsidRPr="007D1C89">
        <w:rPr>
          <w:rFonts w:ascii="Georgia" w:eastAsia="Calibri" w:hAnsi="Georgia" w:cs="Times New Roman"/>
          <w:u w:val="single"/>
          <w:bdr w:val="single" w:sz="4" w:space="0" w:color="auto"/>
        </w:rPr>
        <w:t>support</w:t>
      </w:r>
      <w:r w:rsidRPr="007D1C89">
        <w:rPr>
          <w:rFonts w:ascii="Georgia" w:eastAsia="Calibri" w:hAnsi="Georgia" w:cs="Times New Roman"/>
          <w:u w:val="single"/>
        </w:rPr>
        <w:t xml:space="preserve"> for the </w:t>
      </w:r>
      <w:r w:rsidRPr="007D1C89">
        <w:rPr>
          <w:rFonts w:ascii="Georgia" w:eastAsia="Calibri" w:hAnsi="Georgia" w:cs="Times New Roman"/>
          <w:u w:val="single"/>
          <w:bdr w:val="single" w:sz="4" w:space="0" w:color="auto"/>
        </w:rPr>
        <w:t>black/white paradigm</w:t>
      </w:r>
      <w:r w:rsidRPr="007D1C89">
        <w:rPr>
          <w:rFonts w:ascii="Georgia" w:eastAsia="Calibri" w:hAnsi="Georgia" w:cs="Times New Roman"/>
          <w:u w:val="single"/>
        </w:rPr>
        <w:t xml:space="preserve"> of race. </w:t>
      </w:r>
    </w:p>
    <w:sectPr w:rsidR="007D1C89" w:rsidRPr="007D1C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695F" w:rsidRDefault="0009695F" w:rsidP="005F5576">
      <w:r>
        <w:separator/>
      </w:r>
    </w:p>
  </w:endnote>
  <w:endnote w:type="continuationSeparator" w:id="0">
    <w:p w:rsidR="0009695F" w:rsidRDefault="0009695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695F" w:rsidRDefault="0009695F" w:rsidP="005F5576">
      <w:r>
        <w:separator/>
      </w:r>
    </w:p>
  </w:footnote>
  <w:footnote w:type="continuationSeparator" w:id="0">
    <w:p w:rsidR="0009695F" w:rsidRDefault="0009695F"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23EAB"/>
    <w:multiLevelType w:val="hybridMultilevel"/>
    <w:tmpl w:val="EF9CB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392393"/>
    <w:multiLevelType w:val="hybridMultilevel"/>
    <w:tmpl w:val="94AC2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8E602C"/>
    <w:multiLevelType w:val="hybridMultilevel"/>
    <w:tmpl w:val="0CF68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EA7177D"/>
    <w:multiLevelType w:val="hybridMultilevel"/>
    <w:tmpl w:val="8126F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F471D90"/>
    <w:multiLevelType w:val="hybridMultilevel"/>
    <w:tmpl w:val="3F169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1D94173"/>
    <w:multiLevelType w:val="hybridMultilevel"/>
    <w:tmpl w:val="8A4C2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AFB1711"/>
    <w:multiLevelType w:val="hybridMultilevel"/>
    <w:tmpl w:val="13BED654"/>
    <w:lvl w:ilvl="0" w:tplc="ED4E71CC">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3"/>
  </w:num>
  <w:num w:numId="4">
    <w:abstractNumId w:val="0"/>
  </w:num>
  <w:num w:numId="5">
    <w:abstractNumId w:val="2"/>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4293"/>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81516"/>
    <w:rsid w:val="00090287"/>
    <w:rsid w:val="00090BA2"/>
    <w:rsid w:val="0009695F"/>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1ED8"/>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048EF"/>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00F0"/>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5E95"/>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A71F4"/>
    <w:rsid w:val="005B2444"/>
    <w:rsid w:val="005B2D14"/>
    <w:rsid w:val="005B3140"/>
    <w:rsid w:val="005C0B05"/>
    <w:rsid w:val="005C42FC"/>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518E"/>
    <w:rsid w:val="00656C61"/>
    <w:rsid w:val="006672D8"/>
    <w:rsid w:val="00670D96"/>
    <w:rsid w:val="00672877"/>
    <w:rsid w:val="006809E3"/>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3F9C"/>
    <w:rsid w:val="00714BC9"/>
    <w:rsid w:val="00723F91"/>
    <w:rsid w:val="00725623"/>
    <w:rsid w:val="00743059"/>
    <w:rsid w:val="00744F58"/>
    <w:rsid w:val="00750CED"/>
    <w:rsid w:val="007547ED"/>
    <w:rsid w:val="00760A29"/>
    <w:rsid w:val="00771E18"/>
    <w:rsid w:val="007739F1"/>
    <w:rsid w:val="00773E92"/>
    <w:rsid w:val="007745C6"/>
    <w:rsid w:val="007755F6"/>
    <w:rsid w:val="007761AD"/>
    <w:rsid w:val="007815E5"/>
    <w:rsid w:val="00787343"/>
    <w:rsid w:val="00790BFA"/>
    <w:rsid w:val="00791121"/>
    <w:rsid w:val="00791C88"/>
    <w:rsid w:val="00797B76"/>
    <w:rsid w:val="007A3D06"/>
    <w:rsid w:val="007B383B"/>
    <w:rsid w:val="007C350D"/>
    <w:rsid w:val="007C3689"/>
    <w:rsid w:val="007C3C9B"/>
    <w:rsid w:val="007D1C89"/>
    <w:rsid w:val="007D3012"/>
    <w:rsid w:val="007D65A7"/>
    <w:rsid w:val="007D68F9"/>
    <w:rsid w:val="007E3F59"/>
    <w:rsid w:val="007E5043"/>
    <w:rsid w:val="007E5183"/>
    <w:rsid w:val="007F28EF"/>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4F1B"/>
    <w:rsid w:val="00A3595E"/>
    <w:rsid w:val="00A46C7F"/>
    <w:rsid w:val="00A73245"/>
    <w:rsid w:val="00A77145"/>
    <w:rsid w:val="00A81B59"/>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95A26"/>
    <w:rsid w:val="00BB58BD"/>
    <w:rsid w:val="00BB6A26"/>
    <w:rsid w:val="00BC1034"/>
    <w:rsid w:val="00BE2408"/>
    <w:rsid w:val="00BE3EC6"/>
    <w:rsid w:val="00BE5BEB"/>
    <w:rsid w:val="00BE6528"/>
    <w:rsid w:val="00C0087A"/>
    <w:rsid w:val="00C0231C"/>
    <w:rsid w:val="00C05F9D"/>
    <w:rsid w:val="00C2132A"/>
    <w:rsid w:val="00C27212"/>
    <w:rsid w:val="00C34185"/>
    <w:rsid w:val="00C42DD6"/>
    <w:rsid w:val="00C545E7"/>
    <w:rsid w:val="00C66858"/>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DE2960"/>
    <w:rsid w:val="00E00376"/>
    <w:rsid w:val="00E01016"/>
    <w:rsid w:val="00E043B1"/>
    <w:rsid w:val="00E14EBD"/>
    <w:rsid w:val="00E16734"/>
    <w:rsid w:val="00E23260"/>
    <w:rsid w:val="00E2367A"/>
    <w:rsid w:val="00E27BC7"/>
    <w:rsid w:val="00E33476"/>
    <w:rsid w:val="00E35FC9"/>
    <w:rsid w:val="00E377A4"/>
    <w:rsid w:val="00E41346"/>
    <w:rsid w:val="00E420E9"/>
    <w:rsid w:val="00E4635D"/>
    <w:rsid w:val="00E61D76"/>
    <w:rsid w:val="00E674DB"/>
    <w:rsid w:val="00E70912"/>
    <w:rsid w:val="00E74293"/>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17E2"/>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81B5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A81B5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81B5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81B5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81B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81B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1B59"/>
  </w:style>
  <w:style w:type="character" w:customStyle="1" w:styleId="Heading1Char">
    <w:name w:val="Heading 1 Char"/>
    <w:aliases w:val="Pocket Char"/>
    <w:basedOn w:val="DefaultParagraphFont"/>
    <w:link w:val="Heading1"/>
    <w:uiPriority w:val="1"/>
    <w:rsid w:val="00A81B5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81B59"/>
    <w:rPr>
      <w:rFonts w:ascii="Calibri" w:eastAsiaTheme="majorEastAsia" w:hAnsi="Calibri" w:cstheme="majorBidi"/>
      <w:b/>
      <w:bCs/>
      <w:sz w:val="44"/>
      <w:szCs w:val="26"/>
      <w:u w:val="double"/>
    </w:rPr>
  </w:style>
  <w:style w:type="character" w:styleId="Emphasis">
    <w:name w:val="Emphasis"/>
    <w:basedOn w:val="DefaultParagraphFont"/>
    <w:uiPriority w:val="7"/>
    <w:qFormat/>
    <w:rsid w:val="00A81B5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81B59"/>
    <w:rPr>
      <w:b/>
      <w:bCs/>
    </w:rPr>
  </w:style>
  <w:style w:type="character" w:customStyle="1" w:styleId="Heading3Char">
    <w:name w:val="Heading 3 Char"/>
    <w:aliases w:val="Block Char"/>
    <w:basedOn w:val="DefaultParagraphFont"/>
    <w:link w:val="Heading3"/>
    <w:uiPriority w:val="3"/>
    <w:rsid w:val="00A81B59"/>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A81B59"/>
    <w:rPr>
      <w:b/>
      <w:bCs/>
      <w:sz w:val="22"/>
      <w:u w:val="single"/>
    </w:rPr>
  </w:style>
  <w:style w:type="character" w:customStyle="1" w:styleId="StyleStyleBold12pt">
    <w:name w:val="Style Style Bold + 12 pt"/>
    <w:aliases w:val="Cite"/>
    <w:basedOn w:val="StyleBold"/>
    <w:uiPriority w:val="5"/>
    <w:qFormat/>
    <w:rsid w:val="00A81B59"/>
    <w:rPr>
      <w:b/>
      <w:bCs/>
      <w:sz w:val="26"/>
      <w:u w:val="none"/>
    </w:rPr>
  </w:style>
  <w:style w:type="paragraph" w:styleId="Header">
    <w:name w:val="header"/>
    <w:basedOn w:val="Normal"/>
    <w:link w:val="HeaderChar"/>
    <w:uiPriority w:val="99"/>
    <w:semiHidden/>
    <w:rsid w:val="00A81B59"/>
    <w:pPr>
      <w:tabs>
        <w:tab w:val="center" w:pos="4680"/>
        <w:tab w:val="right" w:pos="9360"/>
      </w:tabs>
    </w:pPr>
  </w:style>
  <w:style w:type="character" w:customStyle="1" w:styleId="HeaderChar">
    <w:name w:val="Header Char"/>
    <w:basedOn w:val="DefaultParagraphFont"/>
    <w:link w:val="Header"/>
    <w:uiPriority w:val="99"/>
    <w:semiHidden/>
    <w:rsid w:val="00A81B59"/>
    <w:rPr>
      <w:rFonts w:ascii="Calibri" w:hAnsi="Calibri" w:cs="Calibri"/>
    </w:rPr>
  </w:style>
  <w:style w:type="paragraph" w:styleId="Footer">
    <w:name w:val="footer"/>
    <w:basedOn w:val="Normal"/>
    <w:link w:val="FooterChar"/>
    <w:uiPriority w:val="99"/>
    <w:semiHidden/>
    <w:rsid w:val="00A81B59"/>
    <w:pPr>
      <w:tabs>
        <w:tab w:val="center" w:pos="4680"/>
        <w:tab w:val="right" w:pos="9360"/>
      </w:tabs>
    </w:pPr>
  </w:style>
  <w:style w:type="character" w:customStyle="1" w:styleId="FooterChar">
    <w:name w:val="Footer Char"/>
    <w:basedOn w:val="DefaultParagraphFont"/>
    <w:link w:val="Footer"/>
    <w:uiPriority w:val="99"/>
    <w:semiHidden/>
    <w:rsid w:val="00A81B59"/>
    <w:rPr>
      <w:rFonts w:ascii="Calibri" w:hAnsi="Calibri" w:cs="Calibri"/>
    </w:rPr>
  </w:style>
  <w:style w:type="character" w:styleId="Hyperlink">
    <w:name w:val="Hyperlink"/>
    <w:basedOn w:val="DefaultParagraphFont"/>
    <w:uiPriority w:val="99"/>
    <w:semiHidden/>
    <w:rsid w:val="00A81B59"/>
    <w:rPr>
      <w:color w:val="auto"/>
      <w:u w:val="none"/>
    </w:rPr>
  </w:style>
  <w:style w:type="character" w:styleId="FollowedHyperlink">
    <w:name w:val="FollowedHyperlink"/>
    <w:basedOn w:val="DefaultParagraphFont"/>
    <w:uiPriority w:val="99"/>
    <w:semiHidden/>
    <w:rsid w:val="00A81B59"/>
    <w:rPr>
      <w:color w:val="auto"/>
      <w:u w:val="none"/>
    </w:rPr>
  </w:style>
  <w:style w:type="character" w:customStyle="1" w:styleId="Heading4Char">
    <w:name w:val="Heading 4 Char"/>
    <w:aliases w:val="Tag Char"/>
    <w:basedOn w:val="DefaultParagraphFont"/>
    <w:link w:val="Heading4"/>
    <w:uiPriority w:val="4"/>
    <w:rsid w:val="00A81B59"/>
    <w:rPr>
      <w:rFonts w:ascii="Calibri" w:eastAsiaTheme="majorEastAsia" w:hAnsi="Calibri" w:cstheme="majorBidi"/>
      <w:b/>
      <w:bCs/>
      <w:iCs/>
      <w:sz w:val="26"/>
    </w:rPr>
  </w:style>
  <w:style w:type="paragraph" w:customStyle="1" w:styleId="Non-NavPanelTag">
    <w:name w:val="Non-Nav Panel Tag"/>
    <w:basedOn w:val="Normal"/>
    <w:qFormat/>
    <w:rsid w:val="00A81B59"/>
    <w:rPr>
      <w:rFonts w:asciiTheme="minorHAnsi" w:hAnsiTheme="minorHAnsi"/>
      <w:b/>
      <w:sz w:val="26"/>
    </w:rPr>
  </w:style>
  <w:style w:type="character" w:styleId="CommentReference">
    <w:name w:val="annotation reference"/>
    <w:basedOn w:val="DefaultParagraphFont"/>
    <w:uiPriority w:val="99"/>
    <w:semiHidden/>
    <w:rsid w:val="00E74293"/>
    <w:rPr>
      <w:sz w:val="16"/>
      <w:szCs w:val="16"/>
    </w:rPr>
  </w:style>
  <w:style w:type="paragraph" w:styleId="CommentText">
    <w:name w:val="annotation text"/>
    <w:basedOn w:val="Normal"/>
    <w:link w:val="CommentTextChar"/>
    <w:uiPriority w:val="99"/>
    <w:semiHidden/>
    <w:rsid w:val="00E74293"/>
    <w:rPr>
      <w:sz w:val="20"/>
      <w:szCs w:val="20"/>
    </w:rPr>
  </w:style>
  <w:style w:type="character" w:customStyle="1" w:styleId="CommentTextChar">
    <w:name w:val="Comment Text Char"/>
    <w:basedOn w:val="DefaultParagraphFont"/>
    <w:link w:val="CommentText"/>
    <w:uiPriority w:val="99"/>
    <w:semiHidden/>
    <w:rsid w:val="00E74293"/>
    <w:rPr>
      <w:rFonts w:ascii="Calibri" w:hAnsi="Calibri" w:cs="Calibri"/>
      <w:sz w:val="20"/>
      <w:szCs w:val="20"/>
    </w:rPr>
  </w:style>
  <w:style w:type="paragraph" w:styleId="BalloonText">
    <w:name w:val="Balloon Text"/>
    <w:basedOn w:val="Normal"/>
    <w:link w:val="BalloonTextChar"/>
    <w:uiPriority w:val="99"/>
    <w:semiHidden/>
    <w:rsid w:val="00E74293"/>
    <w:rPr>
      <w:rFonts w:ascii="Tahoma" w:hAnsi="Tahoma" w:cs="Tahoma"/>
      <w:sz w:val="16"/>
      <w:szCs w:val="16"/>
    </w:rPr>
  </w:style>
  <w:style w:type="character" w:customStyle="1" w:styleId="BalloonTextChar">
    <w:name w:val="Balloon Text Char"/>
    <w:basedOn w:val="DefaultParagraphFont"/>
    <w:link w:val="BalloonText"/>
    <w:uiPriority w:val="99"/>
    <w:semiHidden/>
    <w:rsid w:val="00E74293"/>
    <w:rPr>
      <w:rFonts w:ascii="Tahoma" w:hAnsi="Tahoma" w:cs="Tahoma"/>
      <w:sz w:val="16"/>
      <w:szCs w:val="16"/>
    </w:rPr>
  </w:style>
  <w:style w:type="character" w:customStyle="1" w:styleId="SmallText">
    <w:name w:val="Small Text"/>
    <w:basedOn w:val="DefaultParagraphFont"/>
    <w:uiPriority w:val="1"/>
    <w:qFormat/>
    <w:rsid w:val="00FC17E2"/>
    <w:rPr>
      <w:rFonts w:ascii="Times New Roman" w:hAnsi="Times New Roman"/>
      <w:b w:val="0"/>
      <w:i w:val="0"/>
      <w:color w:val="000000" w:themeColor="text1"/>
      <w:sz w:val="16"/>
      <w:u w:val="none"/>
    </w:rPr>
  </w:style>
  <w:style w:type="paragraph" w:styleId="Revision">
    <w:name w:val="Revision"/>
    <w:hidden/>
    <w:uiPriority w:val="99"/>
    <w:semiHidden/>
    <w:rsid w:val="005A71F4"/>
    <w:pPr>
      <w:spacing w:after="0" w:line="240" w:lineRule="auto"/>
    </w:pPr>
    <w:rPr>
      <w:rFonts w:ascii="Calibri" w:hAnsi="Calibri" w:cs="Calibri"/>
    </w:rPr>
  </w:style>
  <w:style w:type="paragraph" w:styleId="ListParagraph">
    <w:name w:val="List Paragraph"/>
    <w:basedOn w:val="Normal"/>
    <w:uiPriority w:val="34"/>
    <w:rsid w:val="003048EF"/>
    <w:pPr>
      <w:ind w:left="720"/>
      <w:contextualSpacing/>
    </w:pPr>
  </w:style>
  <w:style w:type="paragraph" w:styleId="NormalWeb">
    <w:name w:val="Normal (Web)"/>
    <w:basedOn w:val="Normal"/>
    <w:uiPriority w:val="99"/>
    <w:semiHidden/>
    <w:unhideWhenUsed/>
    <w:rsid w:val="00A81B59"/>
    <w:pPr>
      <w:spacing w:before="100" w:beforeAutospacing="1" w:after="100" w:afterAutospacing="1"/>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81B5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A81B5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81B5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81B5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81B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81B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1B59"/>
  </w:style>
  <w:style w:type="character" w:customStyle="1" w:styleId="Heading1Char">
    <w:name w:val="Heading 1 Char"/>
    <w:aliases w:val="Pocket Char"/>
    <w:basedOn w:val="DefaultParagraphFont"/>
    <w:link w:val="Heading1"/>
    <w:uiPriority w:val="1"/>
    <w:rsid w:val="00A81B5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81B59"/>
    <w:rPr>
      <w:rFonts w:ascii="Calibri" w:eastAsiaTheme="majorEastAsia" w:hAnsi="Calibri" w:cstheme="majorBidi"/>
      <w:b/>
      <w:bCs/>
      <w:sz w:val="44"/>
      <w:szCs w:val="26"/>
      <w:u w:val="double"/>
    </w:rPr>
  </w:style>
  <w:style w:type="character" w:styleId="Emphasis">
    <w:name w:val="Emphasis"/>
    <w:basedOn w:val="DefaultParagraphFont"/>
    <w:uiPriority w:val="7"/>
    <w:qFormat/>
    <w:rsid w:val="00A81B5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81B59"/>
    <w:rPr>
      <w:b/>
      <w:bCs/>
    </w:rPr>
  </w:style>
  <w:style w:type="character" w:customStyle="1" w:styleId="Heading3Char">
    <w:name w:val="Heading 3 Char"/>
    <w:aliases w:val="Block Char"/>
    <w:basedOn w:val="DefaultParagraphFont"/>
    <w:link w:val="Heading3"/>
    <w:uiPriority w:val="3"/>
    <w:rsid w:val="00A81B59"/>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A81B59"/>
    <w:rPr>
      <w:b/>
      <w:bCs/>
      <w:sz w:val="22"/>
      <w:u w:val="single"/>
    </w:rPr>
  </w:style>
  <w:style w:type="character" w:customStyle="1" w:styleId="StyleStyleBold12pt">
    <w:name w:val="Style Style Bold + 12 pt"/>
    <w:aliases w:val="Cite"/>
    <w:basedOn w:val="StyleBold"/>
    <w:uiPriority w:val="5"/>
    <w:qFormat/>
    <w:rsid w:val="00A81B59"/>
    <w:rPr>
      <w:b/>
      <w:bCs/>
      <w:sz w:val="26"/>
      <w:u w:val="none"/>
    </w:rPr>
  </w:style>
  <w:style w:type="paragraph" w:styleId="Header">
    <w:name w:val="header"/>
    <w:basedOn w:val="Normal"/>
    <w:link w:val="HeaderChar"/>
    <w:uiPriority w:val="99"/>
    <w:semiHidden/>
    <w:rsid w:val="00A81B59"/>
    <w:pPr>
      <w:tabs>
        <w:tab w:val="center" w:pos="4680"/>
        <w:tab w:val="right" w:pos="9360"/>
      </w:tabs>
    </w:pPr>
  </w:style>
  <w:style w:type="character" w:customStyle="1" w:styleId="HeaderChar">
    <w:name w:val="Header Char"/>
    <w:basedOn w:val="DefaultParagraphFont"/>
    <w:link w:val="Header"/>
    <w:uiPriority w:val="99"/>
    <w:semiHidden/>
    <w:rsid w:val="00A81B59"/>
    <w:rPr>
      <w:rFonts w:ascii="Calibri" w:hAnsi="Calibri" w:cs="Calibri"/>
    </w:rPr>
  </w:style>
  <w:style w:type="paragraph" w:styleId="Footer">
    <w:name w:val="footer"/>
    <w:basedOn w:val="Normal"/>
    <w:link w:val="FooterChar"/>
    <w:uiPriority w:val="99"/>
    <w:semiHidden/>
    <w:rsid w:val="00A81B59"/>
    <w:pPr>
      <w:tabs>
        <w:tab w:val="center" w:pos="4680"/>
        <w:tab w:val="right" w:pos="9360"/>
      </w:tabs>
    </w:pPr>
  </w:style>
  <w:style w:type="character" w:customStyle="1" w:styleId="FooterChar">
    <w:name w:val="Footer Char"/>
    <w:basedOn w:val="DefaultParagraphFont"/>
    <w:link w:val="Footer"/>
    <w:uiPriority w:val="99"/>
    <w:semiHidden/>
    <w:rsid w:val="00A81B59"/>
    <w:rPr>
      <w:rFonts w:ascii="Calibri" w:hAnsi="Calibri" w:cs="Calibri"/>
    </w:rPr>
  </w:style>
  <w:style w:type="character" w:styleId="Hyperlink">
    <w:name w:val="Hyperlink"/>
    <w:basedOn w:val="DefaultParagraphFont"/>
    <w:uiPriority w:val="99"/>
    <w:semiHidden/>
    <w:rsid w:val="00A81B59"/>
    <w:rPr>
      <w:color w:val="auto"/>
      <w:u w:val="none"/>
    </w:rPr>
  </w:style>
  <w:style w:type="character" w:styleId="FollowedHyperlink">
    <w:name w:val="FollowedHyperlink"/>
    <w:basedOn w:val="DefaultParagraphFont"/>
    <w:uiPriority w:val="99"/>
    <w:semiHidden/>
    <w:rsid w:val="00A81B59"/>
    <w:rPr>
      <w:color w:val="auto"/>
      <w:u w:val="none"/>
    </w:rPr>
  </w:style>
  <w:style w:type="character" w:customStyle="1" w:styleId="Heading4Char">
    <w:name w:val="Heading 4 Char"/>
    <w:aliases w:val="Tag Char"/>
    <w:basedOn w:val="DefaultParagraphFont"/>
    <w:link w:val="Heading4"/>
    <w:uiPriority w:val="4"/>
    <w:rsid w:val="00A81B59"/>
    <w:rPr>
      <w:rFonts w:ascii="Calibri" w:eastAsiaTheme="majorEastAsia" w:hAnsi="Calibri" w:cstheme="majorBidi"/>
      <w:b/>
      <w:bCs/>
      <w:iCs/>
      <w:sz w:val="26"/>
    </w:rPr>
  </w:style>
  <w:style w:type="paragraph" w:customStyle="1" w:styleId="Non-NavPanelTag">
    <w:name w:val="Non-Nav Panel Tag"/>
    <w:basedOn w:val="Normal"/>
    <w:qFormat/>
    <w:rsid w:val="00A81B59"/>
    <w:rPr>
      <w:rFonts w:asciiTheme="minorHAnsi" w:hAnsiTheme="minorHAnsi"/>
      <w:b/>
      <w:sz w:val="26"/>
    </w:rPr>
  </w:style>
  <w:style w:type="character" w:styleId="CommentReference">
    <w:name w:val="annotation reference"/>
    <w:basedOn w:val="DefaultParagraphFont"/>
    <w:uiPriority w:val="99"/>
    <w:semiHidden/>
    <w:rsid w:val="00E74293"/>
    <w:rPr>
      <w:sz w:val="16"/>
      <w:szCs w:val="16"/>
    </w:rPr>
  </w:style>
  <w:style w:type="paragraph" w:styleId="CommentText">
    <w:name w:val="annotation text"/>
    <w:basedOn w:val="Normal"/>
    <w:link w:val="CommentTextChar"/>
    <w:uiPriority w:val="99"/>
    <w:semiHidden/>
    <w:rsid w:val="00E74293"/>
    <w:rPr>
      <w:sz w:val="20"/>
      <w:szCs w:val="20"/>
    </w:rPr>
  </w:style>
  <w:style w:type="character" w:customStyle="1" w:styleId="CommentTextChar">
    <w:name w:val="Comment Text Char"/>
    <w:basedOn w:val="DefaultParagraphFont"/>
    <w:link w:val="CommentText"/>
    <w:uiPriority w:val="99"/>
    <w:semiHidden/>
    <w:rsid w:val="00E74293"/>
    <w:rPr>
      <w:rFonts w:ascii="Calibri" w:hAnsi="Calibri" w:cs="Calibri"/>
      <w:sz w:val="20"/>
      <w:szCs w:val="20"/>
    </w:rPr>
  </w:style>
  <w:style w:type="paragraph" w:styleId="BalloonText">
    <w:name w:val="Balloon Text"/>
    <w:basedOn w:val="Normal"/>
    <w:link w:val="BalloonTextChar"/>
    <w:uiPriority w:val="99"/>
    <w:semiHidden/>
    <w:rsid w:val="00E74293"/>
    <w:rPr>
      <w:rFonts w:ascii="Tahoma" w:hAnsi="Tahoma" w:cs="Tahoma"/>
      <w:sz w:val="16"/>
      <w:szCs w:val="16"/>
    </w:rPr>
  </w:style>
  <w:style w:type="character" w:customStyle="1" w:styleId="BalloonTextChar">
    <w:name w:val="Balloon Text Char"/>
    <w:basedOn w:val="DefaultParagraphFont"/>
    <w:link w:val="BalloonText"/>
    <w:uiPriority w:val="99"/>
    <w:semiHidden/>
    <w:rsid w:val="00E74293"/>
    <w:rPr>
      <w:rFonts w:ascii="Tahoma" w:hAnsi="Tahoma" w:cs="Tahoma"/>
      <w:sz w:val="16"/>
      <w:szCs w:val="16"/>
    </w:rPr>
  </w:style>
  <w:style w:type="character" w:customStyle="1" w:styleId="SmallText">
    <w:name w:val="Small Text"/>
    <w:basedOn w:val="DefaultParagraphFont"/>
    <w:uiPriority w:val="1"/>
    <w:qFormat/>
    <w:rsid w:val="00FC17E2"/>
    <w:rPr>
      <w:rFonts w:ascii="Times New Roman" w:hAnsi="Times New Roman"/>
      <w:b w:val="0"/>
      <w:i w:val="0"/>
      <w:color w:val="000000" w:themeColor="text1"/>
      <w:sz w:val="16"/>
      <w:u w:val="none"/>
    </w:rPr>
  </w:style>
  <w:style w:type="paragraph" w:styleId="Revision">
    <w:name w:val="Revision"/>
    <w:hidden/>
    <w:uiPriority w:val="99"/>
    <w:semiHidden/>
    <w:rsid w:val="005A71F4"/>
    <w:pPr>
      <w:spacing w:after="0" w:line="240" w:lineRule="auto"/>
    </w:pPr>
    <w:rPr>
      <w:rFonts w:ascii="Calibri" w:hAnsi="Calibri" w:cs="Calibri"/>
    </w:rPr>
  </w:style>
  <w:style w:type="paragraph" w:styleId="ListParagraph">
    <w:name w:val="List Paragraph"/>
    <w:basedOn w:val="Normal"/>
    <w:uiPriority w:val="34"/>
    <w:rsid w:val="003048EF"/>
    <w:pPr>
      <w:ind w:left="720"/>
      <w:contextualSpacing/>
    </w:pPr>
  </w:style>
  <w:style w:type="paragraph" w:styleId="NormalWeb">
    <w:name w:val="Normal (Web)"/>
    <w:basedOn w:val="Normal"/>
    <w:uiPriority w:val="99"/>
    <w:semiHidden/>
    <w:unhideWhenUsed/>
    <w:rsid w:val="00A81B5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570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rogressive.org/mag_reed0508" TargetMode="External"/><Relationship Id="rId117" Type="http://schemas.openxmlformats.org/officeDocument/2006/relationships/hyperlink" Target="http://en.wikipedia.org/wiki/Filipino_American" TargetMode="External"/><Relationship Id="rId21" Type="http://schemas.openxmlformats.org/officeDocument/2006/relationships/hyperlink" Target="http://onlinelibrary.wiley.com.proxy.lib.umich.edu/doi/10.1111/j.1469-5812.2004.00060.x/full;jsessionid=6FF6822E22DB49A78E0BA3AE683306F0.d02t02" TargetMode="External"/><Relationship Id="rId42" Type="http://schemas.openxmlformats.org/officeDocument/2006/relationships/hyperlink" Target="http://books.google.com/books/about/Marxism_Against_Postmodernism_in_Educati.html?id=nK_UST5ng6gC" TargetMode="External"/><Relationship Id="rId47" Type="http://schemas.openxmlformats.org/officeDocument/2006/relationships/hyperlink" Target="http://homepages.spa.umn.edu/~marquit/nst183a.pdf" TargetMode="External"/><Relationship Id="rId63" Type="http://schemas.openxmlformats.org/officeDocument/2006/relationships/hyperlink" Target="http://www.thenation.com/article/race-and-new-deal-coalition" TargetMode="External"/><Relationship Id="rId68" Type="http://schemas.openxmlformats.org/officeDocument/2006/relationships/hyperlink" Target="http://www.theatlantic.com/national/archive/2013/03/good-people-racist-people/273843/" TargetMode="External"/><Relationship Id="rId84" Type="http://schemas.openxmlformats.org/officeDocument/2006/relationships/hyperlink" Target="http://gwss.umn.edu/" TargetMode="External"/><Relationship Id="rId89" Type="http://schemas.openxmlformats.org/officeDocument/2006/relationships/hyperlink" Target="http://onlinelibrary.wiley.com.proxy.lib.umich.edu/doi/10.1111/j.1469-5812.2004.00060.x/full;jsessionid=6FF6822E22DB49A78E0BA3AE683306F0.d02t02" TargetMode="External"/><Relationship Id="rId112" Type="http://schemas.openxmlformats.org/officeDocument/2006/relationships/hyperlink" Target="http://clogic.eserver.org/3-1&amp;2/meyerson.html" TargetMode="External"/><Relationship Id="rId133" Type="http://schemas.openxmlformats.org/officeDocument/2006/relationships/hyperlink" Target="http://onlinelibrary.wiley.com.proxy.lib.umich.edu/doi/10.1111/j.1469-5812.2004.00060.x/full;jsessionid=6FF6822E22DB49A78E0BA3AE683306F0.d02t02" TargetMode="External"/><Relationship Id="rId138" Type="http://schemas.openxmlformats.org/officeDocument/2006/relationships/hyperlink" Target="http://www.redcritique.org/WinterSpring2006/puttingmaterialismbackintoracetheory.htm" TargetMode="External"/><Relationship Id="rId16" Type="http://schemas.openxmlformats.org/officeDocument/2006/relationships/hyperlink" Target="http://onlinelibrary.wiley.com.proxy.lib.umich.edu/doi/10.1111/j.1469-5812.2004.00060.x/full;jsessionid=6FF6822E22DB49A78E0BA3AE683306F0.d02t02" TargetMode="External"/><Relationship Id="rId107" Type="http://schemas.openxmlformats.org/officeDocument/2006/relationships/hyperlink" Target="http://homepages.spa.umn.edu/~marquit/nst183a.pdf" TargetMode="External"/><Relationship Id="rId11" Type="http://schemas.openxmlformats.org/officeDocument/2006/relationships/hyperlink" Target="http://onlinelibrary.wiley.com.proxy.lib.umich.edu/doi/10.1111/j.1469-5812.2004.00060.x/full;jsessionid=6FF6822E22DB49A78E0BA3AE683306F0.d02t02" TargetMode="External"/><Relationship Id="rId32" Type="http://schemas.openxmlformats.org/officeDocument/2006/relationships/hyperlink" Target="http://onlinelibrary.wiley.com.proxy.lib.umich.edu/doi/10.1111/j.1469-5812.2004.00060.x/full;jsessionid=6FF6822E22DB49A78E0BA3AE683306F0.d02t02" TargetMode="External"/><Relationship Id="rId37" Type="http://schemas.openxmlformats.org/officeDocument/2006/relationships/hyperlink" Target="http://onlinelibrary.wiley.com.proxy.lib.umich.edu/doi/10.1111/j.1469-5812.2004.00060.x/full;jsessionid=6FF6822E22DB49A78E0BA3AE683306F0.d02t02" TargetMode="External"/><Relationship Id="rId53" Type="http://schemas.openxmlformats.org/officeDocument/2006/relationships/hyperlink" Target="http://www.theatlantic.com/national/archive/2013/03/good-people-racist-people/273843/" TargetMode="External"/><Relationship Id="rId58" Type="http://schemas.openxmlformats.org/officeDocument/2006/relationships/hyperlink" Target="http://www.theatlantic.com/national/archive/2013/03/good-people-racist-people/273843/" TargetMode="External"/><Relationship Id="rId74" Type="http://schemas.openxmlformats.org/officeDocument/2006/relationships/hyperlink" Target="http://www.theatlantic.com/national/archive/2013/02/terrorism-and-politics-clarified/273518/" TargetMode="External"/><Relationship Id="rId79" Type="http://schemas.openxmlformats.org/officeDocument/2006/relationships/hyperlink" Target="http://clogic.eserver.org/2003/sanjuan.html" TargetMode="External"/><Relationship Id="rId102" Type="http://schemas.openxmlformats.org/officeDocument/2006/relationships/hyperlink" Target="http://onlinelibrary.wiley.com.proxy.lib.umich.edu/doi/10.1111/j.1469-5812.2004.00060.x/full;jsessionid=6FF6822E22DB49A78E0BA3AE683306F0.d02t02" TargetMode="External"/><Relationship Id="rId123" Type="http://schemas.openxmlformats.org/officeDocument/2006/relationships/hyperlink" Target="http://onlinelibrary.wiley.com.proxy.lib.umich.edu/doi/10.1111/j.1469-5812.2004.00060.x/full;jsessionid=6FF6822E22DB49A78E0BA3AE683306F0.d02t02" TargetMode="External"/><Relationship Id="rId128" Type="http://schemas.openxmlformats.org/officeDocument/2006/relationships/hyperlink" Target="http://onlinelibrary.wiley.com.proxy.lib.umich.edu/doi/10.1111/j.1469-5812.2004.00060.x/full;jsessionid=6FF6822E22DB49A78E0BA3AE683306F0.d02t02" TargetMode="External"/><Relationship Id="rId5" Type="http://schemas.openxmlformats.org/officeDocument/2006/relationships/styles" Target="styles.xml"/><Relationship Id="rId90" Type="http://schemas.openxmlformats.org/officeDocument/2006/relationships/hyperlink" Target="http://onlinelibrary.wiley.com.proxy.lib.umich.edu/doi/10.1111/j.1469-5812.2004.00060.x/full;jsessionid=6FF6822E22DB49A78E0BA3AE683306F0.d02t02" TargetMode="External"/><Relationship Id="rId95" Type="http://schemas.openxmlformats.org/officeDocument/2006/relationships/hyperlink" Target="http://homepages.spa.umn.edu/~marquit/nst183a.pdf" TargetMode="External"/><Relationship Id="rId22" Type="http://schemas.openxmlformats.org/officeDocument/2006/relationships/hyperlink" Target="http://www.mlajournals.org.proxy.lib.umich.edu/doi/pdf/10.1632/pmla.2008.123.5.1448" TargetMode="External"/><Relationship Id="rId27" Type="http://schemas.openxmlformats.org/officeDocument/2006/relationships/hyperlink" Target="http://academic.evergreen.edu/b/bohmerp/marxracism.htm" TargetMode="External"/><Relationship Id="rId43" Type="http://schemas.openxmlformats.org/officeDocument/2006/relationships/hyperlink" Target="http://books.google.com/books/about/Marxism_Against_Postmodernism_in_Educati.html?id=nK_UST5ng6gC" TargetMode="External"/><Relationship Id="rId48" Type="http://schemas.openxmlformats.org/officeDocument/2006/relationships/hyperlink" Target="http://www.redcritique.org/WinterSpring2006/puttingmaterialismbackintoracetheory.htm" TargetMode="External"/><Relationship Id="rId64" Type="http://schemas.openxmlformats.org/officeDocument/2006/relationships/hyperlink" Target="http://www.redcritique.org/WinterSpring2006/puttingmaterialismbackintoracetheory.htm" TargetMode="External"/><Relationship Id="rId69" Type="http://schemas.openxmlformats.org/officeDocument/2006/relationships/hyperlink" Target="http://dish.andrewsullivan.com/2013/03/11/how-racism-was-made/" TargetMode="External"/><Relationship Id="rId113" Type="http://schemas.openxmlformats.org/officeDocument/2006/relationships/hyperlink" Target="http://clogic.eserver.org/3-1&amp;2/meyerson.html" TargetMode="External"/><Relationship Id="rId118" Type="http://schemas.openxmlformats.org/officeDocument/2006/relationships/hyperlink" Target="http://homepages.spa.umn.edu/~marquit/nst183a.pdf" TargetMode="External"/><Relationship Id="rId134" Type="http://schemas.openxmlformats.org/officeDocument/2006/relationships/hyperlink" Target="http://onlinelibrary.wiley.com.proxy.lib.umich.edu/doi/10.1111/j.1469-5812.2004.00060.x/full;jsessionid=6FF6822E22DB49A78E0BA3AE683306F0.d02t02" TargetMode="External"/><Relationship Id="rId139" Type="http://schemas.openxmlformats.org/officeDocument/2006/relationships/hyperlink" Target="http://progressive.org/mag_reed1105" TargetMode="External"/><Relationship Id="rId8" Type="http://schemas.openxmlformats.org/officeDocument/2006/relationships/webSettings" Target="webSettings.xml"/><Relationship Id="rId51" Type="http://schemas.openxmlformats.org/officeDocument/2006/relationships/hyperlink" Target="http://onlinelibrary.wiley.com.proxy.lib.umich.edu/doi/10.1111/j.1469-5812.2004.00060.x/full;jsessionid=6FF6822E22DB49A78E0BA3AE683306F0.d02t02" TargetMode="External"/><Relationship Id="rId72" Type="http://schemas.openxmlformats.org/officeDocument/2006/relationships/hyperlink" Target="http://www.theatlantic.com/national/archive/2013/03/good-people-racist-people/273843/" TargetMode="External"/><Relationship Id="rId80" Type="http://schemas.openxmlformats.org/officeDocument/2006/relationships/hyperlink" Target="http://www.greenleft.org.au/node/43086" TargetMode="External"/><Relationship Id="rId85" Type="http://schemas.openxmlformats.org/officeDocument/2006/relationships/hyperlink" Target="http://afroam.umn.edu/" TargetMode="External"/><Relationship Id="rId93" Type="http://schemas.openxmlformats.org/officeDocument/2006/relationships/hyperlink" Target="http://onlinelibrary.wiley.com.proxy.lib.umich.edu/doi/10.1111/j.1469-5812.2004.00060.x/full;jsessionid=6FF6822E22DB49A78E0BA3AE683306F0.d02t02" TargetMode="External"/><Relationship Id="rId98" Type="http://schemas.openxmlformats.org/officeDocument/2006/relationships/hyperlink" Target="http://onlinelibrary.wiley.com.proxy.lib.umich.edu/doi/10.1111/j.1469-5812.2004.00060.x/full;jsessionid=6FF6822E22DB49A78E0BA3AE683306F0.d02t02" TargetMode="External"/><Relationship Id="rId121" Type="http://schemas.openxmlformats.org/officeDocument/2006/relationships/hyperlink" Target="http://onlinelibrary.wiley.com.proxy.lib.umich.edu/doi/10.1111/j.1469-5812.2004.00060.x/full;jsessionid=6FF6822E22DB49A78E0BA3AE683306F0.d02t02" TargetMode="External"/><Relationship Id="rId14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onlinelibrary.wiley.com.proxy.lib.umich.edu/doi/10.1111/j.1469-5812.2004.00060.x/full;jsessionid=6FF6822E22DB49A78E0BA3AE683306F0.d02t02" TargetMode="External"/><Relationship Id="rId17" Type="http://schemas.openxmlformats.org/officeDocument/2006/relationships/hyperlink" Target="http://onlinelibrary.wiley.com.proxy.lib.umich.edu/doi/10.1111/j.1469-5812.2004.00060.x/full;jsessionid=6FF6822E22DB49A78E0BA3AE683306F0.d02t02" TargetMode="External"/><Relationship Id="rId25" Type="http://schemas.openxmlformats.org/officeDocument/2006/relationships/hyperlink" Target="http://mysticpolitics.com/corporate-hip-hop-white-supremacy-capitalism/" TargetMode="External"/><Relationship Id="rId33" Type="http://schemas.openxmlformats.org/officeDocument/2006/relationships/hyperlink" Target="http://onlinelibrary.wiley.com.proxy.lib.umich.edu/doi/10.1111/j.1469-5812.2004.00060.x/full;jsessionid=6FF6822E22DB49A78E0BA3AE683306F0.d02t02" TargetMode="External"/><Relationship Id="rId38" Type="http://schemas.openxmlformats.org/officeDocument/2006/relationships/hyperlink" Target="http://en.wikipedia.org/wiki/Filipino_American" TargetMode="External"/><Relationship Id="rId46" Type="http://schemas.openxmlformats.org/officeDocument/2006/relationships/hyperlink" Target="http://en.wikipedia.org/wiki/Filipino_American" TargetMode="External"/><Relationship Id="rId59" Type="http://schemas.openxmlformats.org/officeDocument/2006/relationships/hyperlink" Target="http://dish.andrewsullivan.com/2013/03/11/how-racism-was-made/" TargetMode="External"/><Relationship Id="rId67" Type="http://schemas.openxmlformats.org/officeDocument/2006/relationships/hyperlink" Target="http://prospect.org/article/making-and-dismantling-racism" TargetMode="External"/><Relationship Id="rId103" Type="http://schemas.openxmlformats.org/officeDocument/2006/relationships/hyperlink" Target="http://onlinelibrary.wiley.com.proxy.lib.umich.edu/doi/10.1111/j.1469-5812.2004.00060.x/full;jsessionid=6FF6822E22DB49A78E0BA3AE683306F0.d02t02" TargetMode="External"/><Relationship Id="rId108" Type="http://schemas.openxmlformats.org/officeDocument/2006/relationships/hyperlink" Target="http://onlinelibrary.wiley.com.proxy.lib.umich.edu/doi/10.1111/j.1469-5812.2004.00060.x/full;jsessionid=6FF6822E22DB49A78E0BA3AE683306F0.d02t02" TargetMode="External"/><Relationship Id="rId116" Type="http://schemas.openxmlformats.org/officeDocument/2006/relationships/hyperlink" Target="http://www.wwwords.co.uk/pdf/validate.asp?j=pfie&amp;vol=2&amp;issue=3&amp;year=2004&amp;article=4_Leonardo_PFIE_2_3-4_web" TargetMode="External"/><Relationship Id="rId124" Type="http://schemas.openxmlformats.org/officeDocument/2006/relationships/hyperlink" Target="http://onlinelibrary.wiley.com.proxy.lib.umich.edu/doi/10.1111/j.1469-5812.2004.00060.x/full;jsessionid=6FF6822E22DB49A78E0BA3AE683306F0.d02t02" TargetMode="External"/><Relationship Id="rId129" Type="http://schemas.openxmlformats.org/officeDocument/2006/relationships/hyperlink" Target="http://onlinelibrary.wiley.com.proxy.lib.umich.edu/doi/10.1111/j.1469-5812.2004.00060.x/full;jsessionid=6FF6822E22DB49A78E0BA3AE683306F0.d02t02" TargetMode="External"/><Relationship Id="rId137" Type="http://schemas.openxmlformats.org/officeDocument/2006/relationships/hyperlink" Target="http://onlinelibrary.wiley.com.proxy.lib.umich.edu/doi/10.1111/j.1469-5812.2004.00060.x/full;jsessionid=6FF6822E22DB49A78E0BA3AE683306F0.d02t02" TargetMode="External"/><Relationship Id="rId20" Type="http://schemas.openxmlformats.org/officeDocument/2006/relationships/hyperlink" Target="http://onlinelibrary.wiley.com.proxy.lib.umich.edu/doi/10.1111/j.1469-5812.2004.00060.x/full;jsessionid=6FF6822E22DB49A78E0BA3AE683306F0.d02t02" TargetMode="External"/><Relationship Id="rId41" Type="http://schemas.openxmlformats.org/officeDocument/2006/relationships/hyperlink" Target="http://books.google.com/books/about/Marxism_Against_Postmodernism_in_Educati.html?id=nK_UST5ng6gC" TargetMode="External"/><Relationship Id="rId54" Type="http://schemas.openxmlformats.org/officeDocument/2006/relationships/hyperlink" Target="http://www.theatlantic.com/national/archive/2013/02/the-ghetto-is-public-policy/273554/" TargetMode="External"/><Relationship Id="rId62" Type="http://schemas.openxmlformats.org/officeDocument/2006/relationships/hyperlink" Target="http://www.nytimes.com/2013/03/07/opinion/coates-the-good-racist-people.html?src=me&amp;ref=general&amp;_r=0" TargetMode="External"/><Relationship Id="rId70" Type="http://schemas.openxmlformats.org/officeDocument/2006/relationships/hyperlink" Target="http://www.andrewsullivan.com/homosexuality.php?artnum=19890828" TargetMode="External"/><Relationship Id="rId75" Type="http://schemas.openxmlformats.org/officeDocument/2006/relationships/hyperlink" Target="http://www.theatlantic.com/personal/archive/2012/05/the-midwife-of-american-freedom/257351/" TargetMode="External"/><Relationship Id="rId83" Type="http://schemas.openxmlformats.org/officeDocument/2006/relationships/hyperlink" Target="http://americanstudies.umn.edu/" TargetMode="External"/><Relationship Id="rId88" Type="http://schemas.openxmlformats.org/officeDocument/2006/relationships/hyperlink" Target="http://onlinelibrary.wiley.com.proxy.lib.umich.edu/doi/10.1111/j.1469-5812.2004.00060.x/full;jsessionid=6FF6822E22DB49A78E0BA3AE683306F0.d02t02" TargetMode="External"/><Relationship Id="rId91" Type="http://schemas.openxmlformats.org/officeDocument/2006/relationships/hyperlink" Target="http://onlinelibrary.wiley.com.proxy.lib.umich.edu/doi/10.1111/j.1469-5812.2004.00060.x/full;jsessionid=6FF6822E22DB49A78E0BA3AE683306F0.d02t02" TargetMode="External"/><Relationship Id="rId96" Type="http://schemas.openxmlformats.org/officeDocument/2006/relationships/hyperlink" Target="http://en.wikipedia.org/wiki/Filipino_American" TargetMode="External"/><Relationship Id="rId111" Type="http://schemas.openxmlformats.org/officeDocument/2006/relationships/hyperlink" Target="http://onlinelibrary.wiley.com.proxy.lib.umich.edu/doi/10.1111/j.1469-5812.2004.00060.x/full;jsessionid=6FF6822E22DB49A78E0BA3AE683306F0.d02t02" TargetMode="External"/><Relationship Id="rId132" Type="http://schemas.openxmlformats.org/officeDocument/2006/relationships/hyperlink" Target="http://onlinelibrary.wiley.com.proxy.lib.umich.edu/doi/10.1111/j.1469-5812.2004.00060.x/full;jsessionid=6FF6822E22DB49A78E0BA3AE683306F0.d02t02" TargetMode="External"/><Relationship Id="rId140" Type="http://schemas.openxmlformats.org/officeDocument/2006/relationships/hyperlink" Target="http://www.thenation.com/article/class-ifying-hurricane"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onlinelibrary.wiley.com.proxy.lib.umich.edu/doi/10.1111/j.1469-5812.2004.00060.x/full;jsessionid=6FF6822E22DB49A78E0BA3AE683306F0.d02t02" TargetMode="External"/><Relationship Id="rId23" Type="http://schemas.openxmlformats.org/officeDocument/2006/relationships/hyperlink" Target="http://tomweston.net/ReichRacism.pdf" TargetMode="External"/><Relationship Id="rId28" Type="http://schemas.openxmlformats.org/officeDocument/2006/relationships/hyperlink" Target="http://academic.evergreen.edu/b/bohmerp/marxracism.htm" TargetMode="External"/><Relationship Id="rId36" Type="http://schemas.openxmlformats.org/officeDocument/2006/relationships/hyperlink" Target="http://onlinelibrary.wiley.com.proxy.lib.umich.edu/doi/10.1111/j.1469-5812.2004.00060.x/full;jsessionid=6FF6822E22DB49A78E0BA3AE683306F0.d02t02" TargetMode="External"/><Relationship Id="rId49" Type="http://schemas.openxmlformats.org/officeDocument/2006/relationships/hyperlink" Target="http://books.google.com/books/about/Marxism_Against_Postmodernism_in_Educati.html?id=nK_UST5ng6gC" TargetMode="External"/><Relationship Id="rId57" Type="http://schemas.openxmlformats.org/officeDocument/2006/relationships/hyperlink" Target="http://prospect.org/article/making-and-dismantling-racism" TargetMode="External"/><Relationship Id="rId106" Type="http://schemas.openxmlformats.org/officeDocument/2006/relationships/hyperlink" Target="http://en.wikipedia.org/wiki/Filipino_American" TargetMode="External"/><Relationship Id="rId114" Type="http://schemas.openxmlformats.org/officeDocument/2006/relationships/hyperlink" Target="http://clogic.eserver.org/3-1&amp;2/meyerson.html" TargetMode="External"/><Relationship Id="rId119" Type="http://schemas.openxmlformats.org/officeDocument/2006/relationships/hyperlink" Target="http://en.wikipedia.org/wiki/Filipino_American" TargetMode="External"/><Relationship Id="rId127" Type="http://schemas.openxmlformats.org/officeDocument/2006/relationships/hyperlink" Target="http://onlinelibrary.wiley.com.proxy.lib.umich.edu/doi/10.1111/j.1469-5812.2004.00060.x/full;jsessionid=6FF6822E22DB49A78E0BA3AE683306F0.d02t02" TargetMode="External"/><Relationship Id="rId10" Type="http://schemas.openxmlformats.org/officeDocument/2006/relationships/endnotes" Target="endnotes.xml"/><Relationship Id="rId31" Type="http://schemas.openxmlformats.org/officeDocument/2006/relationships/hyperlink" Target="http://www.redcritique.org/WinterSpring2006/puttingmaterialismbackintoracetheory.htm" TargetMode="External"/><Relationship Id="rId44" Type="http://schemas.openxmlformats.org/officeDocument/2006/relationships/hyperlink" Target="http://en.wikipedia.org/wiki/Filipino_American" TargetMode="External"/><Relationship Id="rId52" Type="http://schemas.openxmlformats.org/officeDocument/2006/relationships/hyperlink" Target="http://onlinelibrary.wiley.com.proxy.lib.umich.edu/doi/10.1111/j.1469-5812.2004.00060.x/full;jsessionid=6FF6822E22DB49A78E0BA3AE683306F0.d02t02" TargetMode="External"/><Relationship Id="rId60" Type="http://schemas.openxmlformats.org/officeDocument/2006/relationships/hyperlink" Target="http://www.andrewsullivan.com/homosexuality.php?artnum=19890828" TargetMode="External"/><Relationship Id="rId65" Type="http://schemas.openxmlformats.org/officeDocument/2006/relationships/hyperlink" Target="http://cjrl.columbia.edu/wp-content/uploads/2012/04/The-Desire-for-Whiteness.pdf" TargetMode="External"/><Relationship Id="rId73" Type="http://schemas.openxmlformats.org/officeDocument/2006/relationships/hyperlink" Target="http://www.theatlantic.com/national/archive/2013/02/the-ghetto-is-public-policy/273554/" TargetMode="External"/><Relationship Id="rId78" Type="http://schemas.openxmlformats.org/officeDocument/2006/relationships/hyperlink" Target="http://en.wikipedia.org/wiki/Filipino_American" TargetMode="External"/><Relationship Id="rId81" Type="http://schemas.openxmlformats.org/officeDocument/2006/relationships/hyperlink" Target="http://www.timeshighereducation.co.uk/311222.article" TargetMode="External"/><Relationship Id="rId86" Type="http://schemas.openxmlformats.org/officeDocument/2006/relationships/hyperlink" Target="http://onlinelibrary.wiley.com.proxy.lib.umich.edu/doi/10.1111/j.1469-5812.2004.00060.x/full;jsessionid=6FF6822E22DB49A78E0BA3AE683306F0.d02t02" TargetMode="External"/><Relationship Id="rId94" Type="http://schemas.openxmlformats.org/officeDocument/2006/relationships/hyperlink" Target="http://en.wikipedia.org/wiki/Filipino_American" TargetMode="External"/><Relationship Id="rId99" Type="http://schemas.openxmlformats.org/officeDocument/2006/relationships/hyperlink" Target="http://onlinelibrary.wiley.com.proxy.lib.umich.edu/doi/10.1111/j.1469-5812.2004.00060.x/full;jsessionid=6FF6822E22DB49A78E0BA3AE683306F0.d02t02" TargetMode="External"/><Relationship Id="rId101" Type="http://schemas.openxmlformats.org/officeDocument/2006/relationships/hyperlink" Target="http://onlinelibrary.wiley.com.proxy.lib.umich.edu/doi/10.1111/j.1469-5812.2004.00060.x/full;jsessionid=6FF6822E22DB49A78E0BA3AE683306F0.d02t02" TargetMode="External"/><Relationship Id="rId122" Type="http://schemas.openxmlformats.org/officeDocument/2006/relationships/hyperlink" Target="http://onlinelibrary.wiley.com.proxy.lib.umich.edu/doi/10.1111/j.1469-5812.2004.00060.x/full;jsessionid=6FF6822E22DB49A78E0BA3AE683306F0.d02t02" TargetMode="External"/><Relationship Id="rId130" Type="http://schemas.openxmlformats.org/officeDocument/2006/relationships/hyperlink" Target="http://onlinelibrary.wiley.com.proxy.lib.umich.edu/doi/10.1111/j.1469-5812.2004.00060.x/full;jsessionid=6FF6822E22DB49A78E0BA3AE683306F0.d02t02" TargetMode="External"/><Relationship Id="rId135" Type="http://schemas.openxmlformats.org/officeDocument/2006/relationships/hyperlink" Target="http://onlinelibrary.wiley.com.proxy.lib.umich.edu/doi/10.1111/j.1469-5812.2004.00060.x/full;jsessionid=6FF6822E22DB49A78E0BA3AE683306F0.d02t02" TargetMode="Externa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http://onlinelibrary.wiley.com.proxy.lib.umich.edu/doi/10.1111/j.1469-5812.2004.00060.x/full;jsessionid=6FF6822E22DB49A78E0BA3AE683306F0.d02t02" TargetMode="External"/><Relationship Id="rId18" Type="http://schemas.openxmlformats.org/officeDocument/2006/relationships/hyperlink" Target="http://onlinelibrary.wiley.com.proxy.lib.umich.edu/doi/10.1111/j.1469-5812.2004.00060.x/full;jsessionid=6FF6822E22DB49A78E0BA3AE683306F0.d02t02" TargetMode="External"/><Relationship Id="rId39" Type="http://schemas.openxmlformats.org/officeDocument/2006/relationships/hyperlink" Target="http://homepages.spa.umn.edu/~marquit/nst183a.pdf" TargetMode="External"/><Relationship Id="rId109" Type="http://schemas.openxmlformats.org/officeDocument/2006/relationships/hyperlink" Target="http://onlinelibrary.wiley.com.proxy.lib.umich.edu/doi/10.1111/j.1469-5812.2004.00060.x/full;jsessionid=6FF6822E22DB49A78E0BA3AE683306F0.d02t02" TargetMode="External"/><Relationship Id="rId34" Type="http://schemas.openxmlformats.org/officeDocument/2006/relationships/hyperlink" Target="http://onlinelibrary.wiley.com.proxy.lib.umich.edu/doi/10.1111/j.1469-5812.2004.00060.x/full;jsessionid=6FF6822E22DB49A78E0BA3AE683306F0.d02t02" TargetMode="External"/><Relationship Id="rId50" Type="http://schemas.openxmlformats.org/officeDocument/2006/relationships/hyperlink" Target="http://www.kersplebedeb.com/mystuff/books/collectiveliberation/beyond.html" TargetMode="External"/><Relationship Id="rId55" Type="http://schemas.openxmlformats.org/officeDocument/2006/relationships/hyperlink" Target="http://www.theatlantic.com/national/archive/2013/02/terrorism-and-politics-clarified/273518/" TargetMode="External"/><Relationship Id="rId76" Type="http://schemas.openxmlformats.org/officeDocument/2006/relationships/hyperlink" Target="http://www.nytimes.com/2013/03/07/opinion/coates-the-good-racist-people.html?src=me&amp;ref=general&amp;_r=0" TargetMode="External"/><Relationship Id="rId97" Type="http://schemas.openxmlformats.org/officeDocument/2006/relationships/hyperlink" Target="http://homepages.spa.umn.edu/~marquit/nst183a.pdf" TargetMode="External"/><Relationship Id="rId104" Type="http://schemas.openxmlformats.org/officeDocument/2006/relationships/hyperlink" Target="http://onlinelibrary.wiley.com.proxy.lib.umich.edu/doi/10.1111/j.1469-5812.2004.00060.x/full;jsessionid=6FF6822E22DB49A78E0BA3AE683306F0.d02t02" TargetMode="External"/><Relationship Id="rId120" Type="http://schemas.openxmlformats.org/officeDocument/2006/relationships/hyperlink" Target="http://homepages.spa.umn.edu/~marquit/nst183a.pdf" TargetMode="External"/><Relationship Id="rId125" Type="http://schemas.openxmlformats.org/officeDocument/2006/relationships/hyperlink" Target="http://onlinelibrary.wiley.com.proxy.lib.umich.edu/doi/10.1111/j.1469-5812.2004.00060.x/full;jsessionid=6FF6822E22DB49A78E0BA3AE683306F0.d02t02" TargetMode="External"/><Relationship Id="rId141"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www.slate.com/articles/news_and_politics/politics/2012/11/gay_marriage_votes_and_andrew_sullivan_his_landmark_1989_essay_making_a.html" TargetMode="External"/><Relationship Id="rId92" Type="http://schemas.openxmlformats.org/officeDocument/2006/relationships/hyperlink" Target="http://onlinelibrary.wiley.com.proxy.lib.umich.edu/doi/10.1111/j.1469-5812.2004.00060.x/full;jsessionid=6FF6822E22DB49A78E0BA3AE683306F0.d02t02" TargetMode="External"/><Relationship Id="rId2" Type="http://schemas.openxmlformats.org/officeDocument/2006/relationships/customXml" Target="../customXml/item2.xml"/><Relationship Id="rId29" Type="http://schemas.openxmlformats.org/officeDocument/2006/relationships/hyperlink" Target="http://www.redcritique.org/WinterSpring2006/puttingmaterialismbackintoracetheory.htm" TargetMode="External"/><Relationship Id="rId24" Type="http://schemas.openxmlformats.org/officeDocument/2006/relationships/hyperlink" Target="http://blogtalkradio.com/Your-World-News" TargetMode="External"/><Relationship Id="rId40" Type="http://schemas.openxmlformats.org/officeDocument/2006/relationships/hyperlink" Target="http://www.redcritique.org/WinterSpring2006/puttingmaterialismbackintoracetheory.htm" TargetMode="External"/><Relationship Id="rId45" Type="http://schemas.openxmlformats.org/officeDocument/2006/relationships/hyperlink" Target="http://homepages.spa.umn.edu/~marquit/nst183a.pdf" TargetMode="External"/><Relationship Id="rId66" Type="http://schemas.openxmlformats.org/officeDocument/2006/relationships/hyperlink" Target="http://www.mlajournals.org.proxy.lib.umich.edu/doi/pdf/10.1632/pmla.2008.123.5.1448" TargetMode="External"/><Relationship Id="rId87" Type="http://schemas.openxmlformats.org/officeDocument/2006/relationships/hyperlink" Target="http://onlinelibrary.wiley.com.proxy.lib.umich.edu/doi/10.1111/j.1469-5812.2004.00060.x/full;jsessionid=6FF6822E22DB49A78E0BA3AE683306F0.d02t02" TargetMode="External"/><Relationship Id="rId110" Type="http://schemas.openxmlformats.org/officeDocument/2006/relationships/hyperlink" Target="http://onlinelibrary.wiley.com.proxy.lib.umich.edu/doi/10.1111/j.1469-5812.2004.00060.x/full;jsessionid=6FF6822E22DB49A78E0BA3AE683306F0.d02t02" TargetMode="External"/><Relationship Id="rId115" Type="http://schemas.openxmlformats.org/officeDocument/2006/relationships/hyperlink" Target="http://www.redcritique.org/WinterSpring2006/puttingmaterialismbackintoracetheory.htm" TargetMode="External"/><Relationship Id="rId131" Type="http://schemas.openxmlformats.org/officeDocument/2006/relationships/hyperlink" Target="http://onlinelibrary.wiley.com.proxy.lib.umich.edu/doi/10.1111/j.1469-5812.2004.00060.x/full;jsessionid=6FF6822E22DB49A78E0BA3AE683306F0.d02t02" TargetMode="External"/><Relationship Id="rId136" Type="http://schemas.openxmlformats.org/officeDocument/2006/relationships/hyperlink" Target="http://onlinelibrary.wiley.com.proxy.lib.umich.edu/doi/10.1111/j.1469-5812.2004.00060.x/full;jsessionid=6FF6822E22DB49A78E0BA3AE683306F0.d02t02" TargetMode="External"/><Relationship Id="rId61" Type="http://schemas.openxmlformats.org/officeDocument/2006/relationships/hyperlink" Target="http://www.slate.com/articles/news_and_politics/politics/2012/11/gay_marriage_votes_and_andrew_sullivan_his_landmark_1989_essay_making_a.html" TargetMode="External"/><Relationship Id="rId82" Type="http://schemas.openxmlformats.org/officeDocument/2006/relationships/hyperlink" Target="http://online.wsj.com/article/SB995228253461746936.html" TargetMode="External"/><Relationship Id="rId19" Type="http://schemas.openxmlformats.org/officeDocument/2006/relationships/hyperlink" Target="http://onlinelibrary.wiley.com.proxy.lib.umich.edu/doi/10.1111/j.1469-5812.2004.00060.x/full;jsessionid=6FF6822E22DB49A78E0BA3AE683306F0.d02t02" TargetMode="External"/><Relationship Id="rId14" Type="http://schemas.openxmlformats.org/officeDocument/2006/relationships/hyperlink" Target="http://onlinelibrary.wiley.com.proxy.lib.umich.edu/doi/10.1111/j.1469-5812.2004.00060.x/full;jsessionid=6FF6822E22DB49A78E0BA3AE683306F0.d02t02" TargetMode="External"/><Relationship Id="rId30" Type="http://schemas.openxmlformats.org/officeDocument/2006/relationships/hyperlink" Target="http://www.neiu.edu/~circill/f107bp1.pdf" TargetMode="External"/><Relationship Id="rId35" Type="http://schemas.openxmlformats.org/officeDocument/2006/relationships/hyperlink" Target="http://onlinelibrary.wiley.com.proxy.lib.umich.edu/doi/10.1111/j.1469-5812.2004.00060.x/full;jsessionid=6FF6822E22DB49A78E0BA3AE683306F0.d02t02" TargetMode="External"/><Relationship Id="rId56" Type="http://schemas.openxmlformats.org/officeDocument/2006/relationships/hyperlink" Target="http://www.theatlantic.com/personal/archive/2012/05/the-midwife-of-american-freedom/257351/" TargetMode="External"/><Relationship Id="rId77" Type="http://schemas.openxmlformats.org/officeDocument/2006/relationships/hyperlink" Target="http://progressive.org/mag_reed1105" TargetMode="External"/><Relationship Id="rId100" Type="http://schemas.openxmlformats.org/officeDocument/2006/relationships/hyperlink" Target="http://onlinelibrary.wiley.com.proxy.lib.umich.edu/doi/10.1111/j.1469-5812.2004.00060.x/full;jsessionid=6FF6822E22DB49A78E0BA3AE683306F0.d02t02" TargetMode="External"/><Relationship Id="rId105" Type="http://schemas.openxmlformats.org/officeDocument/2006/relationships/hyperlink" Target="http://onlinelibrary.wiley.com.proxy.lib.umich.edu/doi/10.1111/j.1469-5812.2004.00060.x/full;jsessionid=6FF6822E22DB49A78E0BA3AE683306F0.d02t02" TargetMode="External"/><Relationship Id="rId126" Type="http://schemas.openxmlformats.org/officeDocument/2006/relationships/hyperlink" Target="http://onlinelibrary.wiley.com.proxy.lib.umich.edu/doi/10.1111/j.1469-5812.2004.00060.x/full;jsessionid=6FF6822E22DB49A78E0BA3AE683306F0.d02t0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ja%20Be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179</Pages>
  <Words>105930</Words>
  <Characters>603804</Characters>
  <Application>Microsoft Office Word</Application>
  <DocSecurity>0</DocSecurity>
  <Lines>5031</Lines>
  <Paragraphs>1416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708318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Anja Beth</dc:creator>
  <cp:lastModifiedBy>Anja Beth</cp:lastModifiedBy>
  <cp:revision>3</cp:revision>
  <dcterms:created xsi:type="dcterms:W3CDTF">2013-07-29T23:45:00Z</dcterms:created>
  <dcterms:modified xsi:type="dcterms:W3CDTF">2013-07-30T00:09:00Z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