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85DD5" w14:textId="77777777" w:rsidR="00944855" w:rsidRDefault="00944855" w:rsidP="00A84B14">
      <w:pPr>
        <w:pStyle w:val="Heading1"/>
      </w:pPr>
      <w:r>
        <w:t>1NC Materials</w:t>
      </w:r>
      <w:r w:rsidR="00923354">
        <w:t xml:space="preserve"> </w:t>
      </w:r>
    </w:p>
    <w:p w14:paraId="30185DD6" w14:textId="77777777" w:rsidR="00CB30C8" w:rsidRDefault="00CB30C8" w:rsidP="00CB30C8">
      <w:pPr>
        <w:pStyle w:val="Heading3"/>
      </w:pPr>
      <w:r>
        <w:lastRenderedPageBreak/>
        <w:t>1NC ALT</w:t>
      </w:r>
    </w:p>
    <w:p w14:paraId="30185DD7" w14:textId="77777777" w:rsidR="00CB30C8" w:rsidRDefault="00CB30C8" w:rsidP="007558F6">
      <w:pPr>
        <w:pStyle w:val="Heading4"/>
      </w:pPr>
      <w:r>
        <w:t xml:space="preserve">Vote neg to </w:t>
      </w:r>
      <w:r w:rsidRPr="00EE7DE1">
        <w:rPr>
          <w:highlight w:val="yellow"/>
        </w:rPr>
        <w:t>interrogate neoliberal economic engagement with latin America from the starting point of knowledge production.</w:t>
      </w:r>
      <w:r>
        <w:t xml:space="preserve"> </w:t>
      </w:r>
    </w:p>
    <w:p w14:paraId="30185DD8" w14:textId="77777777" w:rsidR="00CB30C8" w:rsidRDefault="00CB30C8" w:rsidP="00CB30C8">
      <w:pPr>
        <w:rPr>
          <w:b/>
          <w:sz w:val="24"/>
        </w:rPr>
      </w:pPr>
      <w:r>
        <w:rPr>
          <w:b/>
          <w:sz w:val="24"/>
        </w:rPr>
        <w:t>Walsh, Estudios Culturales Latinoamericanos de la Universidad Andina Simón Bolívar, 2012</w:t>
      </w:r>
    </w:p>
    <w:p w14:paraId="30185DD9" w14:textId="77777777" w:rsidR="00CB30C8" w:rsidRDefault="00CB30C8" w:rsidP="00CB30C8">
      <w:r>
        <w:t>(Catherine, “The Politics of Naming”, Cultural Studies, 26.1, Project Muse)</w:t>
      </w:r>
    </w:p>
    <w:p w14:paraId="30185DDA" w14:textId="77777777" w:rsidR="00CB30C8" w:rsidRDefault="00EA6B38" w:rsidP="00EA6B38">
      <w:pPr>
        <w:tabs>
          <w:tab w:val="left" w:pos="3150"/>
        </w:tabs>
      </w:pPr>
      <w:r>
        <w:tab/>
      </w:r>
    </w:p>
    <w:p w14:paraId="30185DDB" w14:textId="77777777" w:rsidR="00CB30C8" w:rsidRDefault="00CB30C8" w:rsidP="00CB30C8">
      <w:pPr>
        <w:rPr>
          <w:sz w:val="14"/>
          <w:szCs w:val="20"/>
        </w:rPr>
      </w:pPr>
      <w:r>
        <w:rPr>
          <w:sz w:val="14"/>
          <w:szCs w:val="20"/>
        </w:rPr>
        <w:t xml:space="preserve">Cultural Studies, in our project, is constructed and understood as more than a field of ‘study’. It is broadly understand as a formation, a field of possibility and expression. And it is constructed as a space of encounter between disciplines and intellectual, political and ethical projects that seek to combat what Alberto Moreiras called the impoverishment of thought driven by divisions (disciplinary, epistemological, geographic, etc.) and the socio-political-cultural fragmentation that increasingly makes social change and intervention appear to be divided forces (Moreiras 2001). As such, Cultural Studies is conceived as a place of plural-, inter-, transand in-disciplinary (or undisciplined) </w:t>
      </w:r>
      <w:r>
        <w:rPr>
          <w:rStyle w:val="Underline"/>
          <w:szCs w:val="20"/>
          <w:highlight w:val="cyan"/>
        </w:rPr>
        <w:t>critical thinking</w:t>
      </w:r>
      <w:r>
        <w:rPr>
          <w:sz w:val="14"/>
          <w:szCs w:val="20"/>
        </w:rPr>
        <w:t xml:space="preserve"> that </w:t>
      </w:r>
      <w:r>
        <w:rPr>
          <w:rStyle w:val="Underline"/>
          <w:szCs w:val="20"/>
          <w:highlight w:val="cyan"/>
        </w:rPr>
        <w:t>takes</w:t>
      </w:r>
      <w:r>
        <w:rPr>
          <w:sz w:val="14"/>
          <w:szCs w:val="20"/>
        </w:rPr>
        <w:t xml:space="preserve"> as major concern </w:t>
      </w:r>
      <w:r>
        <w:rPr>
          <w:rStyle w:val="Underline"/>
          <w:szCs w:val="20"/>
          <w:highlight w:val="cyan"/>
        </w:rPr>
        <w:t>the</w:t>
      </w:r>
      <w:r>
        <w:rPr>
          <w:sz w:val="14"/>
          <w:szCs w:val="20"/>
        </w:rPr>
        <w:t xml:space="preserve"> intimate </w:t>
      </w:r>
      <w:r>
        <w:rPr>
          <w:rStyle w:val="Underline"/>
          <w:szCs w:val="20"/>
          <w:highlight w:val="cyan"/>
        </w:rPr>
        <w:t>relationships between</w:t>
      </w:r>
      <w:r>
        <w:rPr>
          <w:rStyle w:val="Underline"/>
          <w:szCs w:val="20"/>
        </w:rPr>
        <w:t xml:space="preserve"> culture, </w:t>
      </w:r>
      <w:r>
        <w:rPr>
          <w:rStyle w:val="Underline"/>
          <w:szCs w:val="20"/>
          <w:highlight w:val="cyan"/>
        </w:rPr>
        <w:t>knowledge, politics</w:t>
      </w:r>
      <w:r>
        <w:rPr>
          <w:rStyle w:val="Underline"/>
          <w:szCs w:val="20"/>
        </w:rPr>
        <w:t xml:space="preserve"> and economics</w:t>
      </w:r>
      <w:r>
        <w:rPr>
          <w:sz w:val="14"/>
          <w:szCs w:val="20"/>
        </w:rPr>
        <w:t xml:space="preserve"> mentioned earlier, </w:t>
      </w:r>
      <w:r>
        <w:rPr>
          <w:rStyle w:val="Underline"/>
          <w:szCs w:val="20"/>
          <w:highlight w:val="cyan"/>
        </w:rPr>
        <w:t>and</w:t>
      </w:r>
      <w:r>
        <w:rPr>
          <w:sz w:val="14"/>
          <w:szCs w:val="20"/>
        </w:rPr>
        <w:t xml:space="preserve"> that </w:t>
      </w:r>
      <w:r>
        <w:rPr>
          <w:rStyle w:val="Underline"/>
          <w:szCs w:val="20"/>
          <w:highlight w:val="cyan"/>
        </w:rPr>
        <w:t>sees</w:t>
      </w:r>
      <w:r>
        <w:rPr>
          <w:rStyle w:val="Underline"/>
          <w:szCs w:val="20"/>
        </w:rPr>
        <w:t xml:space="preserve"> the </w:t>
      </w:r>
      <w:r>
        <w:rPr>
          <w:rStyle w:val="Underline"/>
          <w:szCs w:val="20"/>
          <w:highlight w:val="cyan"/>
        </w:rPr>
        <w:t>problems</w:t>
      </w:r>
      <w:r>
        <w:rPr>
          <w:rStyle w:val="Underline"/>
          <w:szCs w:val="20"/>
        </w:rPr>
        <w:t xml:space="preserve"> of the region </w:t>
      </w:r>
      <w:r>
        <w:rPr>
          <w:rStyle w:val="Underline"/>
          <w:szCs w:val="20"/>
          <w:highlight w:val="cyan"/>
        </w:rPr>
        <w:t>as</w:t>
      </w:r>
      <w:r>
        <w:rPr>
          <w:rStyle w:val="Underline"/>
          <w:szCs w:val="20"/>
        </w:rPr>
        <w:t xml:space="preserve"> both </w:t>
      </w:r>
      <w:r>
        <w:rPr>
          <w:rStyle w:val="Underline"/>
          <w:szCs w:val="20"/>
          <w:highlight w:val="cyan"/>
        </w:rPr>
        <w:t>local</w:t>
      </w:r>
      <w:r>
        <w:rPr>
          <w:rStyle w:val="Underline"/>
          <w:szCs w:val="20"/>
        </w:rPr>
        <w:t xml:space="preserve"> </w:t>
      </w:r>
      <w:r>
        <w:rPr>
          <w:rStyle w:val="Underline"/>
          <w:szCs w:val="20"/>
          <w:highlight w:val="cyan"/>
        </w:rPr>
        <w:t>and global</w:t>
      </w:r>
      <w:r>
        <w:rPr>
          <w:sz w:val="14"/>
          <w:szCs w:val="20"/>
        </w:rPr>
        <w:t xml:space="preserve">. </w:t>
      </w:r>
      <w:r>
        <w:rPr>
          <w:rStyle w:val="Underline"/>
          <w:szCs w:val="20"/>
        </w:rPr>
        <w:t>It is a space from which to search for ways of thinking, knowing, comprehending, feeling and acting that permit us to intervene</w:t>
      </w:r>
      <w:r>
        <w:rPr>
          <w:sz w:val="14"/>
          <w:szCs w:val="20"/>
        </w:rPr>
        <w:t xml:space="preserve"> and influence: a </w:t>
      </w:r>
      <w:r>
        <w:rPr>
          <w:rStyle w:val="Underline"/>
          <w:szCs w:val="20"/>
        </w:rPr>
        <w:t>field that makes possible</w:t>
      </w:r>
      <w:r>
        <w:rPr>
          <w:sz w:val="14"/>
          <w:szCs w:val="20"/>
        </w:rPr>
        <w:t xml:space="preserve"> convergence and </w:t>
      </w:r>
      <w:r>
        <w:rPr>
          <w:rStyle w:val="Underline"/>
          <w:szCs w:val="20"/>
        </w:rPr>
        <w:t>articulation</w:t>
      </w:r>
      <w:r>
        <w:rPr>
          <w:sz w:val="14"/>
          <w:szCs w:val="20"/>
        </w:rPr>
        <w:t xml:space="preserve">, particularly </w:t>
      </w:r>
      <w:r>
        <w:rPr>
          <w:rStyle w:val="Underline"/>
          <w:szCs w:val="20"/>
        </w:rPr>
        <w:t>between</w:t>
      </w:r>
      <w:r>
        <w:rPr>
          <w:sz w:val="14"/>
          <w:szCs w:val="20"/>
        </w:rPr>
        <w:t xml:space="preserve"> efforts, </w:t>
      </w:r>
      <w:r>
        <w:rPr>
          <w:rStyle w:val="Underline"/>
          <w:szCs w:val="20"/>
        </w:rPr>
        <w:t>practices, knowledge and projects that focus on more global justice, on differences</w:t>
      </w:r>
      <w:r>
        <w:rPr>
          <w:sz w:val="14"/>
          <w:szCs w:val="20"/>
        </w:rPr>
        <w:t xml:space="preserve"> (epistemic, ontological, existential, of gender, ethnicity, class, race, nation, among others) </w:t>
      </w:r>
      <w:r>
        <w:rPr>
          <w:rStyle w:val="Underline"/>
          <w:szCs w:val="20"/>
        </w:rPr>
        <w:t>constructed as inequalities within the framework of neo-liberal capitalism.</w:t>
      </w:r>
      <w:r>
        <w:rPr>
          <w:sz w:val="14"/>
          <w:szCs w:val="20"/>
        </w:rPr>
        <w:t xml:space="preserve"> It is a place that seeks answers, encourages intervention and engenders projects and proposals. It is in this frame of understanding and practice in our Ph.D. programme in Latin-American Cultural Studies at the Universidad Andina Simo´n Bolı´var, that this broad description-definition continues to take on more concrete characteristics. Here I can identify three that stand out: the inter-cultural, the inter-epistemic and the de-colonial. </w:t>
      </w:r>
      <w:r>
        <w:rPr>
          <w:rStyle w:val="Underline"/>
          <w:szCs w:val="20"/>
        </w:rPr>
        <w:t xml:space="preserve">The inter-cultural has been </w:t>
      </w:r>
      <w:r>
        <w:rPr>
          <w:sz w:val="14"/>
          <w:szCs w:val="20"/>
        </w:rPr>
        <w:t xml:space="preserve"> </w:t>
      </w:r>
      <w:r>
        <w:rPr>
          <w:rStyle w:val="Underline"/>
          <w:szCs w:val="20"/>
        </w:rPr>
        <w:t>and</w:t>
      </w:r>
      <w:r>
        <w:rPr>
          <w:sz w:val="14"/>
          <w:szCs w:val="20"/>
        </w:rPr>
        <w:t xml:space="preserve"> still </w:t>
      </w:r>
      <w:r>
        <w:rPr>
          <w:rStyle w:val="Underline"/>
          <w:szCs w:val="20"/>
        </w:rPr>
        <w:t>is</w:t>
      </w:r>
      <w:r>
        <w:rPr>
          <w:sz w:val="14"/>
          <w:szCs w:val="20"/>
        </w:rPr>
        <w:t xml:space="preserve">  a </w:t>
      </w:r>
      <w:r>
        <w:rPr>
          <w:rStyle w:val="Emphasis"/>
          <w:szCs w:val="20"/>
        </w:rPr>
        <w:t>central axis</w:t>
      </w:r>
      <w:r>
        <w:rPr>
          <w:rStyle w:val="Underline"/>
          <w:szCs w:val="20"/>
        </w:rPr>
        <w:t xml:space="preserve"> in the </w:t>
      </w:r>
      <w:r>
        <w:rPr>
          <w:rStyle w:val="Emphasis"/>
          <w:szCs w:val="20"/>
        </w:rPr>
        <w:t>struggles</w:t>
      </w:r>
      <w:r>
        <w:rPr>
          <w:rStyle w:val="Underline"/>
          <w:szCs w:val="20"/>
        </w:rPr>
        <w:t xml:space="preserve"> </w:t>
      </w:r>
      <w:r>
        <w:rPr>
          <w:sz w:val="14"/>
          <w:szCs w:val="20"/>
        </w:rPr>
        <w:t>and processes</w:t>
      </w:r>
      <w:r>
        <w:rPr>
          <w:rStyle w:val="Underline"/>
          <w:szCs w:val="20"/>
        </w:rPr>
        <w:t xml:space="preserve"> of </w:t>
      </w:r>
      <w:r>
        <w:rPr>
          <w:rStyle w:val="Emphasis"/>
          <w:szCs w:val="20"/>
        </w:rPr>
        <w:t>social change</w:t>
      </w:r>
      <w:r>
        <w:rPr>
          <w:rStyle w:val="Underline"/>
          <w:szCs w:val="20"/>
        </w:rPr>
        <w:t xml:space="preserve"> in the Andean region</w:t>
      </w:r>
      <w:r>
        <w:rPr>
          <w:sz w:val="14"/>
          <w:szCs w:val="20"/>
        </w:rPr>
        <w:t xml:space="preserve">. Its critical meaning was first affirmed near the end of the 1980s in the Ecuadorian indigenous movement’s political project. Here inter-culturality was positioned as an ideological principal grounded in the urgent need for a radical transformation of social structures, institutions and relationships, not only for indigenous peoples but also for society as a whole. Since then, inter-culturality has marked a social, political, ethical project and process that is also epistemological;6 a project and a process that seek to re-found the bases of the nation and national culture, understood as homogenous and mono-cultural. Such call for re-founding does not to simply add diversity to what is already established, but rather to rethink, rebuild and inter-culturalize the nation and national culture, and with in the terrains of knowledge, politics and life-based visions. It is this understanding of the inter-cultural that is of interest. Concretely, we are interested in the spaces of agency, creation, innovation and encounter between and among different subjects, knowledges, practices and visions. Referring to our project of Cultural Studies as (inter)Cultural Studies, enables and encourages us to think from this region, from the struggles, practices and processes that question Eurocentric, colonial and imperial legacies, and work to transform and create radically different conditions for thinking, encountering, being and coexisting or co-living. In a similar fashion, </w:t>
      </w:r>
      <w:r>
        <w:rPr>
          <w:rStyle w:val="Underline"/>
          <w:szCs w:val="20"/>
        </w:rPr>
        <w:t>the inter-</w:t>
      </w:r>
      <w:r>
        <w:rPr>
          <w:rStyle w:val="Underline"/>
          <w:szCs w:val="20"/>
          <w:highlight w:val="cyan"/>
        </w:rPr>
        <w:t>epistemic focuses</w:t>
      </w:r>
      <w:r>
        <w:rPr>
          <w:rStyle w:val="Underline"/>
          <w:szCs w:val="20"/>
        </w:rPr>
        <w:t xml:space="preserve"> on the need to question, </w:t>
      </w:r>
      <w:r>
        <w:rPr>
          <w:rStyle w:val="Underline"/>
          <w:szCs w:val="20"/>
          <w:highlight w:val="cyan"/>
        </w:rPr>
        <w:t>interrupt</w:t>
      </w:r>
      <w:r>
        <w:rPr>
          <w:rStyle w:val="Underline"/>
          <w:szCs w:val="20"/>
        </w:rPr>
        <w:t xml:space="preserve"> and transgress the Euro-</w:t>
      </w:r>
      <w:r>
        <w:rPr>
          <w:rStyle w:val="Underline"/>
          <w:szCs w:val="20"/>
          <w:highlight w:val="cyan"/>
        </w:rPr>
        <w:t>USA-centric epistemological frameworks that dominate Latin-America</w:t>
      </w:r>
      <w:r>
        <w:rPr>
          <w:rStyle w:val="Underline"/>
          <w:szCs w:val="20"/>
        </w:rPr>
        <w:t>n universities</w:t>
      </w:r>
      <w:r>
        <w:rPr>
          <w:sz w:val="14"/>
          <w:szCs w:val="20"/>
        </w:rPr>
        <w:t xml:space="preserve"> and even some Cultural Studies programmes. </w:t>
      </w:r>
      <w:r>
        <w:rPr>
          <w:rStyle w:val="Underline"/>
          <w:szCs w:val="20"/>
        </w:rPr>
        <w:t xml:space="preserve">To think with </w:t>
      </w:r>
      <w:r>
        <w:rPr>
          <w:rStyle w:val="Underline"/>
          <w:szCs w:val="20"/>
          <w:highlight w:val="cyan"/>
        </w:rPr>
        <w:t>knowledges produced in Latin America</w:t>
      </w:r>
      <w:r>
        <w:rPr>
          <w:rStyle w:val="Underline"/>
          <w:szCs w:val="20"/>
        </w:rPr>
        <w:t xml:space="preserve"> and the Caribbean (as well as in other ‘Souths’,</w:t>
      </w:r>
      <w:r>
        <w:rPr>
          <w:sz w:val="14"/>
          <w:szCs w:val="20"/>
        </w:rPr>
        <w:t xml:space="preserve"> including those located in the North) </w:t>
      </w:r>
      <w:r>
        <w:rPr>
          <w:rStyle w:val="Underline"/>
          <w:szCs w:val="20"/>
        </w:rPr>
        <w:t xml:space="preserve">and </w:t>
      </w:r>
      <w:r>
        <w:rPr>
          <w:rStyle w:val="Underline"/>
          <w:szCs w:val="20"/>
          <w:highlight w:val="cyan"/>
        </w:rPr>
        <w:t xml:space="preserve">by intellectuals </w:t>
      </w:r>
      <w:r>
        <w:rPr>
          <w:rStyle w:val="Underline"/>
          <w:szCs w:val="20"/>
        </w:rPr>
        <w:t>who come not only from academia, but also from other projects</w:t>
      </w:r>
      <w:r>
        <w:rPr>
          <w:sz w:val="14"/>
          <w:szCs w:val="20"/>
        </w:rPr>
        <w:t xml:space="preserve">, communities and social movements </w:t>
      </w:r>
      <w:r>
        <w:rPr>
          <w:rStyle w:val="Underline"/>
          <w:szCs w:val="20"/>
          <w:highlight w:val="cyan"/>
        </w:rPr>
        <w:t>are</w:t>
      </w:r>
      <w:r>
        <w:rPr>
          <w:sz w:val="14"/>
          <w:szCs w:val="20"/>
        </w:rPr>
        <w:t xml:space="preserve">, for us, </w:t>
      </w:r>
      <w:r>
        <w:rPr>
          <w:rStyle w:val="Underline"/>
          <w:szCs w:val="20"/>
        </w:rPr>
        <w:t xml:space="preserve">a </w:t>
      </w:r>
      <w:r>
        <w:rPr>
          <w:rStyle w:val="Emphasis"/>
          <w:szCs w:val="20"/>
          <w:highlight w:val="cyan"/>
        </w:rPr>
        <w:t>necessary and essential</w:t>
      </w:r>
      <w:r>
        <w:rPr>
          <w:rStyle w:val="Emphasis"/>
          <w:szCs w:val="20"/>
        </w:rPr>
        <w:t xml:space="preserve"> step</w:t>
      </w:r>
      <w:r>
        <w:rPr>
          <w:sz w:val="14"/>
          <w:szCs w:val="20"/>
        </w:rPr>
        <w:t xml:space="preserve">, both </w:t>
      </w:r>
      <w:r>
        <w:rPr>
          <w:rStyle w:val="Underline"/>
          <w:szCs w:val="20"/>
          <w:highlight w:val="cyan"/>
        </w:rPr>
        <w:t xml:space="preserve">in </w:t>
      </w:r>
      <w:r>
        <w:rPr>
          <w:rStyle w:val="Emphasis"/>
          <w:szCs w:val="20"/>
          <w:highlight w:val="cyan"/>
        </w:rPr>
        <w:t>de-colonization</w:t>
      </w:r>
      <w:r>
        <w:rPr>
          <w:rStyle w:val="Emphasis"/>
          <w:szCs w:val="20"/>
        </w:rPr>
        <w:t xml:space="preserve"> </w:t>
      </w:r>
      <w:r>
        <w:rPr>
          <w:sz w:val="14"/>
          <w:szCs w:val="20"/>
        </w:rPr>
        <w:t xml:space="preserve">and in creating other conditions of knowledge and understanding. </w:t>
      </w:r>
      <w:r>
        <w:rPr>
          <w:rStyle w:val="Underline"/>
          <w:szCs w:val="20"/>
        </w:rPr>
        <w:t xml:space="preserve">Our project, thus, concerns itself with the work of </w:t>
      </w:r>
      <w:r>
        <w:rPr>
          <w:rStyle w:val="Emphasis"/>
          <w:szCs w:val="20"/>
          <w:highlight w:val="cyan"/>
        </w:rPr>
        <w:t>inverting the geopolitics of knowledge</w:t>
      </w:r>
      <w:r>
        <w:rPr>
          <w:rStyle w:val="Underline"/>
          <w:szCs w:val="20"/>
          <w:highlight w:val="cyan"/>
        </w:rPr>
        <w:t xml:space="preserve">, with placing attention on the </w:t>
      </w:r>
      <w:r>
        <w:rPr>
          <w:rStyle w:val="Emphasis"/>
          <w:szCs w:val="20"/>
          <w:highlight w:val="cyan"/>
        </w:rPr>
        <w:t>historically subjugated</w:t>
      </w:r>
      <w:r>
        <w:rPr>
          <w:rStyle w:val="Underline"/>
          <w:szCs w:val="20"/>
        </w:rPr>
        <w:t xml:space="preserve"> and negated plurality of </w:t>
      </w:r>
      <w:r>
        <w:rPr>
          <w:rStyle w:val="Underline"/>
          <w:szCs w:val="20"/>
          <w:highlight w:val="cyan"/>
        </w:rPr>
        <w:t>knowledge</w:t>
      </w:r>
      <w:r>
        <w:rPr>
          <w:sz w:val="14"/>
          <w:szCs w:val="20"/>
        </w:rPr>
        <w:t xml:space="preserve">, logics and rationalities, and with the political-intellectual effort to create relationships, articulations and convergences between them. The de-colonial element is intimately related to the two preceding points. Here our interest is, on one hand, to make evident the thoughts, practices and experiences that both in the past and in the present have endeavoured to challenge the colonial matrix of power and domination, and to exist in spite of it, in its exterior and interior. By colonial matrix, we refer to the hierarchical system of racial civilizational classification that has operated and operates at different levels of life, including social identities (the superiority of white, heterosexual males), ontological-existential contexts (the dehumanization of indigenous and black peoples), epistemic contexts (the positioning of Euro-centrism as the only perspective of knowledge, thereby disregarding other epistemic rationalities), and cosmological (the control and/or negation of the ancestral-spiritual-territorial-existential bases that govern the life-systems of ancestral peoples, most especially those of African Diaspora and of Abya Yala) (see Quijano 1999). At the centre or the heart of this matrix is capitalism as the only possible model of civilization; the imposed social classification, the idea of ‘humanity’, the perspective of knowledge and the prototype life-system that goes with it defines itself through this capitalistic civilizational lens. As Quijano argues, </w:t>
      </w:r>
      <w:r>
        <w:rPr>
          <w:rStyle w:val="Underline"/>
          <w:szCs w:val="20"/>
        </w:rPr>
        <w:t>by defending the interests of social domination and the exploitation of work under the hegemony of capital, ‘the ‘‘racialization’’ and the ‘‘capitalization’’ of social relationships of these models of power, and the ‘‘</w:t>
      </w:r>
      <w:r>
        <w:rPr>
          <w:rStyle w:val="Underline"/>
          <w:szCs w:val="20"/>
          <w:highlight w:val="cyan"/>
        </w:rPr>
        <w:t>eurocentralization’’</w:t>
      </w:r>
      <w:r>
        <w:rPr>
          <w:rStyle w:val="Underline"/>
          <w:szCs w:val="20"/>
        </w:rPr>
        <w:t xml:space="preserve"> of its control, </w:t>
      </w:r>
      <w:r>
        <w:rPr>
          <w:rStyle w:val="Underline"/>
          <w:szCs w:val="20"/>
          <w:highlight w:val="cyan"/>
        </w:rPr>
        <w:t>are in the</w:t>
      </w:r>
      <w:r>
        <w:rPr>
          <w:rStyle w:val="Underline"/>
          <w:szCs w:val="20"/>
        </w:rPr>
        <w:t xml:space="preserve"> very </w:t>
      </w:r>
      <w:r>
        <w:rPr>
          <w:rStyle w:val="Underline"/>
          <w:szCs w:val="20"/>
          <w:highlight w:val="cyan"/>
        </w:rPr>
        <w:t>roots of our</w:t>
      </w:r>
      <w:r>
        <w:rPr>
          <w:rStyle w:val="Underline"/>
          <w:szCs w:val="20"/>
        </w:rPr>
        <w:t xml:space="preserve"> present problems of </w:t>
      </w:r>
      <w:r>
        <w:rPr>
          <w:rStyle w:val="Underline"/>
          <w:szCs w:val="20"/>
          <w:highlight w:val="cyan"/>
        </w:rPr>
        <w:t>identity</w:t>
      </w:r>
      <w:r>
        <w:rPr>
          <w:sz w:val="14"/>
          <w:szCs w:val="20"/>
          <w:highlight w:val="cyan"/>
        </w:rPr>
        <w:t xml:space="preserve">,’ </w:t>
      </w:r>
      <w:r>
        <w:rPr>
          <w:rStyle w:val="Underline"/>
          <w:szCs w:val="20"/>
          <w:highlight w:val="cyan"/>
        </w:rPr>
        <w:t>in Latin America</w:t>
      </w:r>
      <w:r>
        <w:rPr>
          <w:rStyle w:val="Underline"/>
          <w:szCs w:val="20"/>
        </w:rPr>
        <w:t xml:space="preserve"> </w:t>
      </w:r>
      <w:r>
        <w:rPr>
          <w:sz w:val="14"/>
          <w:szCs w:val="20"/>
        </w:rPr>
        <w:t xml:space="preserve">as countries, ‘nations’ and States (Quijano 2006). It is precisely because of this that we consider the de-colonial to be a fundamental perspective. Within our project, the de-colonial does not seek to establish a new paradigm or line of thought but a critically-conscious understanding of the past and present that opens up and suggests questions, perspectives and paths to explore. As such, and on the other hand, we are interested in stimulating methodologies and pedagogies that, in the words of Jacqui Alexander (2005), cross the fictitious boundaries of exclusion and marginalization to contribute to the configuration of new ways of being and knowing rooted not in alterity itself, but in the </w:t>
      </w:r>
      <w:r>
        <w:rPr>
          <w:sz w:val="14"/>
          <w:szCs w:val="20"/>
        </w:rPr>
        <w:lastRenderedPageBreak/>
        <w:t xml:space="preserve">principles of relation, complement and commitment. </w:t>
      </w:r>
      <w:r>
        <w:rPr>
          <w:rStyle w:val="Underline"/>
          <w:szCs w:val="20"/>
        </w:rPr>
        <w:t>It is also to encourage other ways of reading, investigating and researching, of seeing, knowing, feeling, hearing and being, that challenge the singular reasoning of western modernity</w:t>
      </w:r>
      <w:r>
        <w:rPr>
          <w:sz w:val="14"/>
          <w:szCs w:val="20"/>
        </w:rPr>
        <w:t xml:space="preserve">, make tense our own disciplinary frameworks of ‘study’ and interpretation, and persuade a questioning from and with radically distinct rationalities, knowledge, practices and civilizational-life-systems. </w:t>
      </w:r>
      <w:r>
        <w:rPr>
          <w:rStyle w:val="Underline"/>
          <w:szCs w:val="20"/>
          <w:highlight w:val="cyan"/>
        </w:rPr>
        <w:t>It is through</w:t>
      </w:r>
      <w:r>
        <w:rPr>
          <w:rStyle w:val="Underline"/>
          <w:szCs w:val="20"/>
        </w:rPr>
        <w:t xml:space="preserve"> these three pillars of the inter-cultural, </w:t>
      </w:r>
      <w:r>
        <w:rPr>
          <w:rStyle w:val="Underline"/>
          <w:szCs w:val="20"/>
          <w:highlight w:val="cyan"/>
        </w:rPr>
        <w:t>the inter-epistemic and the de-colonial that we</w:t>
      </w:r>
      <w:r>
        <w:rPr>
          <w:rStyle w:val="Underline"/>
          <w:szCs w:val="20"/>
        </w:rPr>
        <w:t xml:space="preserve"> attempt to </w:t>
      </w:r>
      <w:r>
        <w:rPr>
          <w:rStyle w:val="Underline"/>
          <w:szCs w:val="20"/>
          <w:highlight w:val="cyan"/>
        </w:rPr>
        <w:t>understand</w:t>
      </w:r>
      <w:r>
        <w:rPr>
          <w:rStyle w:val="Underline"/>
          <w:szCs w:val="20"/>
        </w:rPr>
        <w:t xml:space="preserve"> the processes, experiences and struggles that are occurring in </w:t>
      </w:r>
      <w:r>
        <w:rPr>
          <w:rStyle w:val="Underline"/>
          <w:szCs w:val="20"/>
          <w:highlight w:val="cyan"/>
        </w:rPr>
        <w:t>Latin America</w:t>
      </w:r>
      <w:r>
        <w:rPr>
          <w:rStyle w:val="Underline"/>
          <w:szCs w:val="20"/>
        </w:rPr>
        <w:t xml:space="preserve"> and elsewhere</w:t>
      </w:r>
      <w:r>
        <w:rPr>
          <w:sz w:val="14"/>
          <w:szCs w:val="20"/>
        </w:rPr>
        <w:t>. But it is also here that we endeavour to contribute to and learn from the complex relationships between culture-politics-economics, knowledge and power in the world today; to unlearn to relearn from and with perspectives otherwise. Practices, experiences and challenges In this last section, my interest is to share some of the particularities of our doctorate programme/project, now in its third cycle; its achievements and advancements; and the challenges that it faces in an academic context, increasingly characterized regionally and internationally, by disciplinarity, depolitization, de-subjectivation, apathy, competitive individualism and nonintervention. Without a doubt, one of the unique characteristics of the programme/ project is its students: all mid-career professionals mainly from the Andean region and from such diverse fields as the social sciences, humanities, the arts, philosophy, communication, education and law. The connection that the majority of the students have with social and cultural movements and/or processes, along with their dedication to teaching or similar work, helps to contribute to dynamic debate and discussion not always seen in academia and post-graduate programmes. Similarly, the faculty of the programme stand out for being internationally renowned intellectuals, and, the majority, for their commitment to struggles of social transformation, critical thinking and the project of the doctorate itself. The curriculum offering is based on courses and seminars that seek to foment thinking from Latin American and with its intellectuals  in all of their diversity  comprehend, confront and affect the problems and realities of the region, which are not only local but global</w:t>
      </w:r>
      <w:r>
        <w:rPr>
          <w:sz w:val="14"/>
          <w:szCs w:val="20"/>
          <w:highlight w:val="cyan"/>
        </w:rPr>
        <w:t xml:space="preserve">. </w:t>
      </w:r>
      <w:r>
        <w:rPr>
          <w:rStyle w:val="Underline"/>
          <w:szCs w:val="20"/>
          <w:highlight w:val="cyan"/>
        </w:rPr>
        <w:t>The pedagogical</w:t>
      </w:r>
      <w:r>
        <w:rPr>
          <w:rStyle w:val="Underline"/>
          <w:szCs w:val="20"/>
        </w:rPr>
        <w:t xml:space="preserve"> methodological</w:t>
      </w:r>
      <w:r>
        <w:rPr>
          <w:sz w:val="14"/>
          <w:szCs w:val="20"/>
        </w:rPr>
        <w:t xml:space="preserve"> </w:t>
      </w:r>
      <w:r>
        <w:rPr>
          <w:rStyle w:val="Underline"/>
          <w:szCs w:val="20"/>
          <w:highlight w:val="cyan"/>
        </w:rPr>
        <w:t>perspective</w:t>
      </w:r>
      <w:r>
        <w:rPr>
          <w:sz w:val="14"/>
          <w:szCs w:val="20"/>
        </w:rPr>
        <w:t xml:space="preserve"> aforementioned </w:t>
      </w:r>
      <w:r>
        <w:rPr>
          <w:rStyle w:val="Underline"/>
          <w:szCs w:val="20"/>
          <w:highlight w:val="cyan"/>
        </w:rPr>
        <w:t>works to stimulate</w:t>
      </w:r>
      <w:r>
        <w:rPr>
          <w:rStyle w:val="Underline"/>
          <w:szCs w:val="20"/>
        </w:rPr>
        <w:t xml:space="preserve"> processes of </w:t>
      </w:r>
      <w:r>
        <w:rPr>
          <w:rStyle w:val="Underline"/>
          <w:szCs w:val="20"/>
          <w:highlight w:val="cyan"/>
        </w:rPr>
        <w:t>collective thought</w:t>
      </w:r>
      <w:r>
        <w:rPr>
          <w:rStyle w:val="Underline"/>
          <w:szCs w:val="20"/>
        </w:rPr>
        <w:t xml:space="preserve"> and allow the participants to think from related formations</w:t>
      </w:r>
      <w:r>
        <w:rPr>
          <w:sz w:val="14"/>
          <w:szCs w:val="20"/>
        </w:rPr>
        <w:t xml:space="preserve">, experiences and research topics and to think with the differences  disciplinary, geographical, epistemic and subjective  thereby fracturing individualism by dialoguing, transgressing and inter-crossing boundaries. Trans-disciplinarity, as such, is a fundamental position and process in our project. The fact that the graduate students come from an array of different backgrounds provides a plurality in which the methodologicalpedagogical practice becomes the challenge of collectively thinking, crossing disciplinary backgrounds and creating new positions and perspectives, conceived and formed in a trans-disciplinary way. The majority of courses, seminars and professors, also assume that this is a necessary challenge in today’s world when no single discipline  and no single intellectual  is capable alone of analyzing, comprehending or transforming social reality. Nevertheless, trans-disciplinary gains continue to be a point of criticism and contention, especially given the present trend to re-discipline the LatinAmerican university. As Edgardo Lander has argued (2000a), this tendency reflects the neo-liberalization of higher education, as well as the increasing conservatism of intellectuals, including those that previously identified as  or to continue to identify themselves as  progressives and/or leftists. To establish oneself in a discipline or presume truth through a discipline, a common practice today, is to reinstall the geopolitics of knowing. This, in turn, strengthens Euro-USA-centrism as ‘the place’ of theory and knowledge. As such, the subject of dispute is not simply the trans-disciplinary aspect of Cultural Studies but also its ‘indisciplinary’ nature, that is, the effort  central to our project  to include points of view that come from Latin America and thinkers who are not always connected to academia (see Walsh et al. 2002). </w:t>
      </w:r>
      <w:r>
        <w:rPr>
          <w:rStyle w:val="Underline"/>
          <w:szCs w:val="20"/>
        </w:rPr>
        <w:t>Our interest is not</w:t>
      </w:r>
      <w:r>
        <w:rPr>
          <w:sz w:val="14"/>
          <w:szCs w:val="20"/>
        </w:rPr>
        <w:t xml:space="preserve">, as some claim, </w:t>
      </w:r>
      <w:r>
        <w:rPr>
          <w:rStyle w:val="Underline"/>
          <w:szCs w:val="20"/>
        </w:rPr>
        <w:t>to</w:t>
      </w:r>
      <w:r>
        <w:rPr>
          <w:sz w:val="14"/>
          <w:szCs w:val="20"/>
        </w:rPr>
        <w:t xml:space="preserve"> </w:t>
      </w:r>
      <w:r>
        <w:rPr>
          <w:rStyle w:val="Underline"/>
          <w:szCs w:val="20"/>
        </w:rPr>
        <w:t>facilitate the agenda</w:t>
      </w:r>
      <w:r>
        <w:rPr>
          <w:sz w:val="14"/>
          <w:szCs w:val="20"/>
        </w:rPr>
        <w:t xml:space="preserve">s or cultural agency </w:t>
      </w:r>
      <w:r>
        <w:rPr>
          <w:rStyle w:val="Underline"/>
          <w:szCs w:val="20"/>
        </w:rPr>
        <w:t>of subaltern groups</w:t>
      </w:r>
      <w:r>
        <w:rPr>
          <w:sz w:val="14"/>
          <w:szCs w:val="20"/>
        </w:rPr>
        <w:t xml:space="preserve"> or social movements, promote activism or simply include other knowledge forms, </w:t>
      </w:r>
      <w:r>
        <w:rPr>
          <w:rStyle w:val="Underline"/>
          <w:szCs w:val="20"/>
        </w:rPr>
        <w:t>but</w:t>
      </w:r>
      <w:r>
        <w:rPr>
          <w:sz w:val="14"/>
          <w:szCs w:val="20"/>
        </w:rPr>
        <w:t xml:space="preserve"> instead to </w:t>
      </w:r>
      <w:r>
        <w:rPr>
          <w:rStyle w:val="Underline"/>
          <w:szCs w:val="20"/>
        </w:rPr>
        <w:t>build a different political-intellectual project</w:t>
      </w:r>
      <w:r>
        <w:rPr>
          <w:sz w:val="14"/>
          <w:szCs w:val="20"/>
        </w:rPr>
        <w:t xml:space="preserve">  a political-intellectual project otherwise. </w:t>
      </w:r>
      <w:r>
        <w:rPr>
          <w:rStyle w:val="Underline"/>
          <w:szCs w:val="20"/>
        </w:rPr>
        <w:t>Such project gives centrality to the need to learn to think from, together and with Latin American reality and its actors</w:t>
      </w:r>
      <w:r>
        <w:rPr>
          <w:sz w:val="14"/>
          <w:szCs w:val="20"/>
        </w:rPr>
        <w:t xml:space="preserve">, thereby </w:t>
      </w:r>
      <w:r>
        <w:rPr>
          <w:rStyle w:val="Underline"/>
          <w:szCs w:val="20"/>
        </w:rPr>
        <w:t xml:space="preserve">stimulating convergences, articulations and inter-culturalizations </w:t>
      </w:r>
      <w:r>
        <w:rPr>
          <w:sz w:val="14"/>
          <w:szCs w:val="20"/>
        </w:rPr>
        <w:t>that aim at creating an academia that is committed to life itself</w:t>
      </w:r>
      <w:r w:rsidRPr="00C65FC3">
        <w:rPr>
          <w:sz w:val="14"/>
          <w:szCs w:val="20"/>
          <w:highlight w:val="red"/>
        </w:rPr>
        <w:t xml:space="preserve">. </w:t>
      </w:r>
      <w:r w:rsidRPr="00C65FC3">
        <w:rPr>
          <w:rStyle w:val="Underline"/>
          <w:szCs w:val="20"/>
          <w:highlight w:val="red"/>
        </w:rPr>
        <w:t xml:space="preserve">Such a perspective does not eliminate or deny knowledge conceived </w:t>
      </w:r>
      <w:r w:rsidRPr="00C65FC3">
        <w:rPr>
          <w:sz w:val="14"/>
          <w:szCs w:val="20"/>
          <w:highlight w:val="red"/>
        </w:rPr>
        <w:t>in Europe or</w:t>
      </w:r>
      <w:r w:rsidRPr="00C65FC3">
        <w:rPr>
          <w:rStyle w:val="Underline"/>
          <w:szCs w:val="20"/>
          <w:highlight w:val="red"/>
        </w:rPr>
        <w:t xml:space="preserve"> North America</w:t>
      </w:r>
      <w:r w:rsidRPr="00C65FC3">
        <w:rPr>
          <w:sz w:val="14"/>
          <w:szCs w:val="20"/>
          <w:highlight w:val="red"/>
        </w:rPr>
        <w:t xml:space="preserve">  usually named as ‘universal’  or its proponents and thinkers. Instead, </w:t>
      </w:r>
      <w:r w:rsidRPr="00C65FC3">
        <w:rPr>
          <w:rStyle w:val="Underline"/>
          <w:szCs w:val="20"/>
          <w:highlight w:val="red"/>
        </w:rPr>
        <w:t>it incorporates such knowledge a</w:t>
      </w:r>
      <w:bookmarkStart w:id="0" w:name="_GoBack"/>
      <w:bookmarkEnd w:id="0"/>
      <w:r w:rsidRPr="00C65FC3">
        <w:rPr>
          <w:rStyle w:val="Underline"/>
          <w:szCs w:val="20"/>
          <w:highlight w:val="red"/>
        </w:rPr>
        <w:t>s part of a broader canon and worldview that seeks pluriversality, recognizing the importance of places and loci of enunciation.</w:t>
      </w:r>
      <w:r>
        <w:rPr>
          <w:sz w:val="14"/>
          <w:szCs w:val="20"/>
        </w:rPr>
        <w:t xml:space="preserve"> For our project, all of this serves to highlight the doubly complicated situation that is still in flux. On one hand, there is the negative association with trans-disciplinarity and the academic suppositions that accompany it, particularly in the area of research; this requires that our theses be doubly rigorous. And, on the other hand, there is the geopolitical limitation not only of disciplines but also of academic disciplining. To argue, as we do, that knowledge and thought are also produced outside of universities and, in dialogue with Hall, that political movements also produce and provoke theoretic moments and movements, is to question and challenge the academic logic and the authority of a universal and singular reasoning and science. We will, through such questioning and challenges, always be marginalized, placed on the fringe, under a microscope, criticized and disputed. Because of this, the challenges that we have encountered have been many</w:t>
      </w:r>
      <w:r w:rsidRPr="00C65FC3">
        <w:rPr>
          <w:sz w:val="14"/>
          <w:szCs w:val="20"/>
          <w:highlight w:val="red"/>
        </w:rPr>
        <w:t>. On one hand, there are those challenges that many face in the Latin-American academic context: the real difficulties of financing, infrastructure and research support. On the other hand, are the challenges that come with the traditional academic disciplinary structure, its de-politization and de-subjectification. Here the challenge is to transgress the established norms of neutrality, distance and objectivity</w:t>
      </w:r>
      <w:r>
        <w:rPr>
          <w:sz w:val="14"/>
          <w:szCs w:val="20"/>
        </w:rPr>
        <w:t>. It is also to confront the standards that give little relevance to historically subjugated groups, practices and knowledges, and to the interlinking of race, ethnicity, gender and sexuality with the structures and models of power and knowledge. It is to make evident past and present struggles that give real meaning to the arguments of heterogeneity, decoloniality and inter-culturality. Here the criticism and dispute comes from many sides: from those who describe these efforts as too politicized (and, as such, supposedly less ‘academic’), uni-paradigmatic (supposedly limited to only one ‘line of thought’), fundamentalist (supposedly exclusionary of those subjects not marked by the colonial wound) and as obsessed with conflict (and therefore far from the tradition of ‘culture’, its letters and object of study</w:t>
      </w:r>
      <w:r w:rsidRPr="00C65FC3">
        <w:rPr>
          <w:sz w:val="14"/>
          <w:szCs w:val="20"/>
          <w:highlight w:val="red"/>
        </w:rPr>
        <w:t>). These challenges  together with the tensions, criticisms and disputes that they mark  often times make the path more difficult. Still, and at the same time, they allow us to clarify the distinctive and unique aspects of our project and its motivations to continue with its course of construction, insurgence and struggle</w:t>
      </w:r>
      <w:r>
        <w:rPr>
          <w:sz w:val="14"/>
          <w:szCs w:val="20"/>
        </w:rPr>
        <w:t xml:space="preserve">. Our concern here is not so much with the institutionalizing of Cultural Studies. </w:t>
      </w:r>
      <w:r w:rsidRPr="00C65FC3">
        <w:rPr>
          <w:sz w:val="14"/>
          <w:szCs w:val="20"/>
          <w:highlight w:val="red"/>
        </w:rPr>
        <w:t>Better yet, and in a much broader fashion, we are concerned with epistemic inter-culturalization, with the de-colonialization and pluriversalization of the ‘university’, and with a thinking from the South(</w:t>
      </w:r>
      <w:r>
        <w:rPr>
          <w:sz w:val="14"/>
          <w:szCs w:val="20"/>
        </w:rPr>
        <w:t xml:space="preserve">s). To place these concerns, as argued here, within a perspective and a politics of naming: ‘(inter)Cultural Studies in de-colonial code,’ is to open, not close, paths. Conclusion In concluding the reflections I have presented here, it is useful to return to a fundamental point touched by Stuart Hall: ‘intervention’. In particular and with Hall, I </w:t>
      </w:r>
      <w:r>
        <w:rPr>
          <w:rStyle w:val="Underline"/>
          <w:szCs w:val="20"/>
        </w:rPr>
        <w:t xml:space="preserve">refer to the will to intervene in and transform the world, an </w:t>
      </w:r>
      <w:r>
        <w:rPr>
          <w:rStyle w:val="Underline"/>
          <w:szCs w:val="20"/>
          <w:highlight w:val="cyan"/>
        </w:rPr>
        <w:t>intervention</w:t>
      </w:r>
      <w:r>
        <w:rPr>
          <w:sz w:val="14"/>
          <w:szCs w:val="20"/>
        </w:rPr>
        <w:t xml:space="preserve"> t</w:t>
      </w:r>
      <w:r>
        <w:rPr>
          <w:rStyle w:val="Underline"/>
          <w:szCs w:val="20"/>
        </w:rPr>
        <w:t xml:space="preserve">hat </w:t>
      </w:r>
      <w:r>
        <w:rPr>
          <w:rStyle w:val="Underline"/>
          <w:szCs w:val="20"/>
          <w:highlight w:val="cyan"/>
        </w:rPr>
        <w:t>does not simply relate to</w:t>
      </w:r>
      <w:r>
        <w:rPr>
          <w:sz w:val="14"/>
          <w:szCs w:val="20"/>
          <w:highlight w:val="cyan"/>
        </w:rPr>
        <w:t xml:space="preserve"> s</w:t>
      </w:r>
      <w:r>
        <w:rPr>
          <w:sz w:val="14"/>
          <w:szCs w:val="20"/>
        </w:rPr>
        <w:t xml:space="preserve">ocial and </w:t>
      </w:r>
      <w:r>
        <w:rPr>
          <w:rStyle w:val="Underline"/>
          <w:szCs w:val="20"/>
          <w:highlight w:val="cyan"/>
        </w:rPr>
        <w:t>political contexts</w:t>
      </w:r>
      <w:r>
        <w:rPr>
          <w:sz w:val="14"/>
          <w:szCs w:val="20"/>
        </w:rPr>
        <w:t xml:space="preserve"> and fields, </w:t>
      </w:r>
      <w:r>
        <w:rPr>
          <w:rStyle w:val="Underline"/>
          <w:szCs w:val="20"/>
          <w:highlight w:val="cyan"/>
        </w:rPr>
        <w:t>but also to epistemology</w:t>
      </w:r>
      <w:r>
        <w:rPr>
          <w:sz w:val="14"/>
          <w:szCs w:val="20"/>
        </w:rPr>
        <w:t xml:space="preserve"> and theory. That is to </w:t>
      </w:r>
      <w:r>
        <w:rPr>
          <w:rStyle w:val="Underline"/>
          <w:szCs w:val="20"/>
        </w:rPr>
        <w:t xml:space="preserve">an intervention </w:t>
      </w:r>
      <w:r>
        <w:rPr>
          <w:rStyle w:val="Underline"/>
          <w:szCs w:val="20"/>
          <w:highlight w:val="cyan"/>
        </w:rPr>
        <w:t>and transformation in</w:t>
      </w:r>
      <w:r>
        <w:rPr>
          <w:rStyle w:val="Underline"/>
          <w:szCs w:val="20"/>
        </w:rPr>
        <w:t xml:space="preserve"> and a </w:t>
      </w:r>
      <w:r>
        <w:rPr>
          <w:rStyle w:val="Underline"/>
          <w:szCs w:val="20"/>
          <w:highlight w:val="cyan"/>
        </w:rPr>
        <w:t xml:space="preserve">de-colonization of </w:t>
      </w:r>
      <w:r>
        <w:rPr>
          <w:rStyle w:val="Underline"/>
          <w:szCs w:val="20"/>
        </w:rPr>
        <w:t xml:space="preserve">the </w:t>
      </w:r>
      <w:r>
        <w:rPr>
          <w:rStyle w:val="Emphasis"/>
          <w:szCs w:val="20"/>
        </w:rPr>
        <w:t xml:space="preserve">frameworks and </w:t>
      </w:r>
      <w:r>
        <w:rPr>
          <w:rStyle w:val="Emphasis"/>
          <w:szCs w:val="20"/>
          <w:highlight w:val="cyan"/>
        </w:rPr>
        <w:t xml:space="preserve">logics </w:t>
      </w:r>
      <w:r>
        <w:rPr>
          <w:rStyle w:val="Emphasis"/>
          <w:szCs w:val="20"/>
        </w:rPr>
        <w:t>of our thinking</w:t>
      </w:r>
      <w:r>
        <w:rPr>
          <w:sz w:val="14"/>
          <w:szCs w:val="20"/>
        </w:rPr>
        <w:t xml:space="preserve">, knowing and comprehending. To commit oneself in mind, body and spirit as Frantz Fanon argued. To consider Cultural Studies today a project of political vocation and intervention is to position  and at the same time build  our work on the borders of and the boundaries between university and society. </w:t>
      </w:r>
      <w:r>
        <w:rPr>
          <w:rStyle w:val="Underline"/>
          <w:szCs w:val="20"/>
        </w:rPr>
        <w:t xml:space="preserve">It is to seriously reflect on whom we read and with whom we want and/or need to dialogue and think, to understand </w:t>
      </w:r>
      <w:r>
        <w:rPr>
          <w:rStyle w:val="Underline"/>
          <w:szCs w:val="20"/>
        </w:rPr>
        <w:lastRenderedPageBreak/>
        <w:t>the</w:t>
      </w:r>
      <w:r>
        <w:rPr>
          <w:sz w:val="14"/>
          <w:szCs w:val="20"/>
        </w:rPr>
        <w:t xml:space="preserve"> very </w:t>
      </w:r>
      <w:r>
        <w:rPr>
          <w:rStyle w:val="Underline"/>
          <w:szCs w:val="20"/>
        </w:rPr>
        <w:t>limits or our knowledge</w:t>
      </w:r>
      <w:r>
        <w:rPr>
          <w:sz w:val="14"/>
          <w:szCs w:val="20"/>
        </w:rPr>
        <w:t xml:space="preserve">. And precisely because of this, it is to act on our own situation, establishing contacts and exchanges of different kinds in a pedagogicalmethodological zeal to think from and think with, in what I have elsewhere called a critical inter-culturality and de-colonial pedagogy (Walsh 2009). </w:t>
      </w:r>
      <w:r>
        <w:rPr>
          <w:rStyle w:val="Underline"/>
          <w:szCs w:val="20"/>
        </w:rPr>
        <w:t>In universities and societies that are increasingly characterized by nonintervention, auto-complacency,</w:t>
      </w:r>
      <w:r>
        <w:rPr>
          <w:sz w:val="14"/>
          <w:szCs w:val="20"/>
        </w:rPr>
        <w:t xml:space="preserve"> individualism and apathy</w:t>
      </w:r>
      <w:r>
        <w:rPr>
          <w:rStyle w:val="Underline"/>
          <w:szCs w:val="20"/>
        </w:rPr>
        <w:t>, intervention represents</w:t>
      </w:r>
      <w:r>
        <w:rPr>
          <w:sz w:val="14"/>
          <w:szCs w:val="20"/>
        </w:rPr>
        <w:t xml:space="preserve">, suggests and promotes </w:t>
      </w:r>
      <w:r>
        <w:rPr>
          <w:rStyle w:val="Underline"/>
          <w:szCs w:val="20"/>
        </w:rPr>
        <w:t>a position</w:t>
      </w:r>
      <w:r>
        <w:rPr>
          <w:sz w:val="14"/>
          <w:szCs w:val="20"/>
        </w:rPr>
        <w:t xml:space="preserve"> and practice </w:t>
      </w:r>
      <w:r>
        <w:rPr>
          <w:rStyle w:val="Underline"/>
          <w:szCs w:val="20"/>
        </w:rPr>
        <w:t>of involvement</w:t>
      </w:r>
      <w:r>
        <w:rPr>
          <w:sz w:val="14"/>
          <w:szCs w:val="20"/>
        </w:rPr>
        <w:t xml:space="preserve">, action and complicity. </w:t>
      </w:r>
      <w:r>
        <w:rPr>
          <w:rStyle w:val="Underline"/>
          <w:szCs w:val="20"/>
        </w:rPr>
        <w:t>To take on such a position</w:t>
      </w:r>
      <w:r>
        <w:rPr>
          <w:sz w:val="14"/>
          <w:szCs w:val="20"/>
        </w:rPr>
        <w:t xml:space="preserve"> and practice and to make it an integral part of our political-intellectual project </w:t>
      </w:r>
      <w:r>
        <w:rPr>
          <w:rStyle w:val="Underline"/>
          <w:szCs w:val="20"/>
        </w:rPr>
        <w:t>is to find not only ethical meaning in work on culture and power, but also to give this work some heart.</w:t>
      </w:r>
      <w:r>
        <w:rPr>
          <w:sz w:val="14"/>
          <w:szCs w:val="20"/>
        </w:rPr>
        <w:t xml:space="preserve"> That is to say, to focus on the ever-greater need and urgency of life. To call these Cultural Studies or critical (inter)Cultural Studies is only one of our options, and part of the politics of </w:t>
      </w:r>
    </w:p>
    <w:p w14:paraId="30185DDC" w14:textId="77777777" w:rsidR="00CB30C8" w:rsidRPr="00CB30C8" w:rsidRDefault="00CB30C8" w:rsidP="00CB30C8"/>
    <w:p w14:paraId="30185DDD" w14:textId="77777777" w:rsidR="00923354" w:rsidRDefault="00923354" w:rsidP="00923354"/>
    <w:p w14:paraId="30185DDE" w14:textId="77777777" w:rsidR="0018138F" w:rsidRDefault="0018138F" w:rsidP="0018138F">
      <w:pPr>
        <w:pStyle w:val="Heading2"/>
      </w:pPr>
      <w:r>
        <w:lastRenderedPageBreak/>
        <w:t>Links</w:t>
      </w:r>
    </w:p>
    <w:p w14:paraId="30185DDF" w14:textId="77777777" w:rsidR="0018138F" w:rsidRDefault="0018138F" w:rsidP="0018138F">
      <w:pPr>
        <w:pStyle w:val="Heading3"/>
      </w:pPr>
      <w:r>
        <w:lastRenderedPageBreak/>
        <w:t>1NC EE Link/Alt</w:t>
      </w:r>
    </w:p>
    <w:p w14:paraId="30185DE0" w14:textId="77777777" w:rsidR="0018138F" w:rsidRDefault="0018138F" w:rsidP="0018138F">
      <w:pPr>
        <w:pStyle w:val="Heading4"/>
      </w:pPr>
      <w:r>
        <w:t xml:space="preserve">The plan attempts to remake the target countries in the image of Northern development through economic engagement. Challenging the limits of neoliberalism in public spaces is key to politicize alternative strategies. </w:t>
      </w:r>
    </w:p>
    <w:p w14:paraId="30185DE1" w14:textId="77777777" w:rsidR="0018138F" w:rsidRPr="00D021F5" w:rsidRDefault="0018138F" w:rsidP="0018138F">
      <w:pPr>
        <w:rPr>
          <w:b/>
          <w:sz w:val="24"/>
        </w:rPr>
      </w:pPr>
      <w:r w:rsidRPr="00D021F5">
        <w:rPr>
          <w:b/>
          <w:sz w:val="24"/>
        </w:rPr>
        <w:t>Sheppard et al., Minnesota geography professor, 2010</w:t>
      </w:r>
    </w:p>
    <w:p w14:paraId="30185DE2" w14:textId="77777777" w:rsidR="0018138F" w:rsidRPr="00D021F5" w:rsidRDefault="0018138F" w:rsidP="0018138F">
      <w:r>
        <w:t>(Eric, “Quo vadis neoliberalism? The remaking of global capitalist governance after the Washington Consensus”, Geoforum, 41.2, ScienceDirect)</w:t>
      </w:r>
    </w:p>
    <w:p w14:paraId="30185DE3" w14:textId="77777777" w:rsidR="0018138F" w:rsidRDefault="0018138F" w:rsidP="0018138F"/>
    <w:p w14:paraId="30185DE4" w14:textId="77777777" w:rsidR="0018138F" w:rsidRDefault="0018138F" w:rsidP="0018138F">
      <w:pPr>
        <w:rPr>
          <w:sz w:val="12"/>
        </w:rPr>
      </w:pPr>
      <w:r w:rsidRPr="003C5351">
        <w:rPr>
          <w:sz w:val="12"/>
        </w:rPr>
        <w:t xml:space="preserve">We have shown that there have been marked periodic remakings of global capitalist governance from a Washington to a post-Washington consensus, and beyond, in ways that have begun to question some key aspects of global neoliberal governance. Taken together, they hardly represent a consensus. Yet such shifts and </w:t>
      </w:r>
      <w:r w:rsidRPr="003C5351">
        <w:rPr>
          <w:rStyle w:val="Underline"/>
        </w:rPr>
        <w:t>disagreements</w:t>
      </w:r>
      <w:r w:rsidRPr="003C5351">
        <w:rPr>
          <w:sz w:val="12"/>
        </w:rPr>
        <w:t xml:space="preserve"> </w:t>
      </w:r>
      <w:r w:rsidRPr="003C5351">
        <w:rPr>
          <w:rStyle w:val="Underline"/>
        </w:rPr>
        <w:t>have been contained</w:t>
      </w:r>
      <w:r w:rsidRPr="003C5351">
        <w:rPr>
          <w:sz w:val="12"/>
        </w:rPr>
        <w:t xml:space="preserve"> </w:t>
      </w:r>
      <w:r w:rsidRPr="003C5351">
        <w:rPr>
          <w:rStyle w:val="Underline"/>
        </w:rPr>
        <w:t xml:space="preserve">within </w:t>
      </w:r>
      <w:r w:rsidRPr="005A63B4">
        <w:rPr>
          <w:rStyle w:val="Underline"/>
          <w:highlight w:val="cyan"/>
        </w:rPr>
        <w:t>a</w:t>
      </w:r>
      <w:r w:rsidRPr="003C5351">
        <w:rPr>
          <w:sz w:val="12"/>
        </w:rPr>
        <w:t xml:space="preserve"> developmentalist socio-spatial </w:t>
      </w:r>
      <w:r w:rsidRPr="005A63B4">
        <w:rPr>
          <w:rStyle w:val="Underline"/>
          <w:highlight w:val="cyan"/>
        </w:rPr>
        <w:t>imaginary</w:t>
      </w:r>
      <w:r w:rsidRPr="003C5351">
        <w:rPr>
          <w:sz w:val="12"/>
        </w:rPr>
        <w:t xml:space="preserve"> </w:t>
      </w:r>
      <w:r w:rsidRPr="003C5351">
        <w:rPr>
          <w:rStyle w:val="Underline"/>
        </w:rPr>
        <w:t>that</w:t>
      </w:r>
      <w:r w:rsidRPr="003C5351">
        <w:rPr>
          <w:sz w:val="12"/>
        </w:rPr>
        <w:t xml:space="preserve"> </w:t>
      </w:r>
      <w:r w:rsidRPr="005A63B4">
        <w:rPr>
          <w:rStyle w:val="Underline"/>
          <w:highlight w:val="cyan"/>
        </w:rPr>
        <w:t>has</w:t>
      </w:r>
      <w:r w:rsidRPr="003C5351">
        <w:rPr>
          <w:rStyle w:val="Underline"/>
        </w:rPr>
        <w:t>,</w:t>
      </w:r>
      <w:r w:rsidRPr="003C5351">
        <w:rPr>
          <w:sz w:val="12"/>
        </w:rPr>
        <w:t xml:space="preserve"> in effect, repeatedly </w:t>
      </w:r>
      <w:r w:rsidRPr="005A63B4">
        <w:rPr>
          <w:rStyle w:val="Emphasis"/>
          <w:highlight w:val="cyan"/>
        </w:rPr>
        <w:t>legitimized discourses of first world expertise</w:t>
      </w:r>
      <w:r w:rsidRPr="003C5351">
        <w:rPr>
          <w:sz w:val="12"/>
        </w:rPr>
        <w:t xml:space="preserve"> </w:t>
      </w:r>
      <w:r w:rsidRPr="003C5351">
        <w:rPr>
          <w:rStyle w:val="Emphasis"/>
        </w:rPr>
        <w:t xml:space="preserve">even </w:t>
      </w:r>
      <w:r w:rsidRPr="005A63B4">
        <w:rPr>
          <w:rStyle w:val="Emphasis"/>
          <w:highlight w:val="cyan"/>
        </w:rPr>
        <w:t>as</w:t>
      </w:r>
      <w:r w:rsidRPr="003C5351">
        <w:rPr>
          <w:rStyle w:val="Emphasis"/>
        </w:rPr>
        <w:t xml:space="preserve"> the </w:t>
      </w:r>
      <w:r w:rsidRPr="005A63B4">
        <w:rPr>
          <w:rStyle w:val="Emphasis"/>
          <w:highlight w:val="cyan"/>
        </w:rPr>
        <w:t>policies based in this expertise repeatedly fail</w:t>
      </w:r>
      <w:r w:rsidRPr="003C5351">
        <w:rPr>
          <w:sz w:val="12"/>
        </w:rPr>
        <w:t xml:space="preserve">. In this section, we summarize the elements of this imaginary, and discuss how it has persisted even in the wake of crises that create space for alternative imaginaries. </w:t>
      </w:r>
      <w:r w:rsidRPr="005A63B4">
        <w:rPr>
          <w:rStyle w:val="Underline"/>
          <w:highlight w:val="cyan"/>
        </w:rPr>
        <w:t>The</w:t>
      </w:r>
      <w:r w:rsidRPr="003C5351">
        <w:rPr>
          <w:sz w:val="12"/>
        </w:rPr>
        <w:t xml:space="preserve"> developmentalist socio-spatial </w:t>
      </w:r>
      <w:r w:rsidRPr="005A63B4">
        <w:rPr>
          <w:rStyle w:val="Underline"/>
          <w:highlight w:val="cyan"/>
        </w:rPr>
        <w:t>imaginary</w:t>
      </w:r>
      <w:r w:rsidRPr="003C5351">
        <w:rPr>
          <w:rStyle w:val="Underline"/>
        </w:rPr>
        <w:t xml:space="preserve"> has three components</w:t>
      </w:r>
      <w:r w:rsidRPr="003C5351">
        <w:rPr>
          <w:sz w:val="12"/>
        </w:rPr>
        <w:t xml:space="preserve"> that are closely intertwined: </w:t>
      </w:r>
      <w:r w:rsidRPr="003C5351">
        <w:rPr>
          <w:rStyle w:val="Underline"/>
        </w:rPr>
        <w:t>A</w:t>
      </w:r>
      <w:r w:rsidRPr="003C5351">
        <w:rPr>
          <w:sz w:val="12"/>
        </w:rPr>
        <w:t xml:space="preserve"> stageist, </w:t>
      </w:r>
      <w:r w:rsidRPr="003C5351">
        <w:rPr>
          <w:rStyle w:val="Underline"/>
        </w:rPr>
        <w:t xml:space="preserve">teleological thinking that </w:t>
      </w:r>
      <w:r w:rsidRPr="005A63B4">
        <w:rPr>
          <w:rStyle w:val="Underline"/>
          <w:highlight w:val="cyan"/>
        </w:rPr>
        <w:t>constitutes</w:t>
      </w:r>
      <w:r w:rsidRPr="003C5351">
        <w:rPr>
          <w:rStyle w:val="Underline"/>
        </w:rPr>
        <w:t xml:space="preserve"> capitalism, </w:t>
      </w:r>
      <w:r w:rsidRPr="005A63B4">
        <w:rPr>
          <w:rStyle w:val="Underline"/>
          <w:highlight w:val="cyan"/>
        </w:rPr>
        <w:t>Euro-North American style</w:t>
      </w:r>
      <w:r w:rsidRPr="005A63B4">
        <w:rPr>
          <w:rStyle w:val="Emphasis"/>
          <w:highlight w:val="cyan"/>
        </w:rPr>
        <w:t>, as the highest form of development;</w:t>
      </w:r>
      <w:r w:rsidRPr="003C5351">
        <w:rPr>
          <w:rStyle w:val="Emphasis"/>
        </w:rPr>
        <w:t xml:space="preserve"> a</w:t>
      </w:r>
      <w:r w:rsidRPr="003C5351">
        <w:rPr>
          <w:sz w:val="12"/>
        </w:rPr>
        <w:t xml:space="preserve"> leveling metaphor, according to which a flattening of the world equalizes opportunities for all individuals and places; and an imagining of socio-spatial difference as coexisting with this leveling through its commodification. </w:t>
      </w:r>
      <w:r w:rsidRPr="003C5351">
        <w:rPr>
          <w:rStyle w:val="Underline"/>
        </w:rPr>
        <w:t>At the center of mainstream policymaking discussed above is the conception of a single trajectory of development</w:t>
      </w:r>
      <w:r w:rsidRPr="003C5351">
        <w:rPr>
          <w:sz w:val="12"/>
        </w:rPr>
        <w:t xml:space="preserve">, namely capitalist development, along which all places are imagined as sequenced. Rostow famously articulated such a trajectory in his modernist “non-communist manifesto”, The Stages of Economic Growth (Rostow, 1960). As dependency, post-colonial and post-development theorists have argued, </w:t>
      </w:r>
      <w:r w:rsidRPr="003C5351">
        <w:rPr>
          <w:rStyle w:val="Underline"/>
        </w:rPr>
        <w:t xml:space="preserve">this has the effect of </w:t>
      </w:r>
      <w:r w:rsidRPr="005A63B4">
        <w:rPr>
          <w:rStyle w:val="Underline"/>
          <w:highlight w:val="cyan"/>
        </w:rPr>
        <w:t>presenting places with no choices</w:t>
      </w:r>
      <w:r w:rsidRPr="003C5351">
        <w:rPr>
          <w:rStyle w:val="Underline"/>
        </w:rPr>
        <w:t xml:space="preserve"> about what development means, and of ranking places, and their inhabitants, on a scale of development</w:t>
      </w:r>
      <w:r w:rsidRPr="003C5351">
        <w:rPr>
          <w:sz w:val="12"/>
        </w:rPr>
        <w:t xml:space="preserve">—according to which the prosperous capitalist societies of western Europe and white settler colonies (North America, Australia and New Zealand) occupy the apex, with respect to which other places are imagined as incomplete in their development. </w:t>
      </w:r>
      <w:r w:rsidRPr="005A63B4">
        <w:rPr>
          <w:rStyle w:val="Emphasis"/>
          <w:highlight w:val="cyan"/>
        </w:rPr>
        <w:t>This</w:t>
      </w:r>
      <w:r w:rsidRPr="003C5351">
        <w:rPr>
          <w:rStyle w:val="Emphasis"/>
        </w:rPr>
        <w:t xml:space="preserve"> also </w:t>
      </w:r>
      <w:r w:rsidRPr="005A63B4">
        <w:rPr>
          <w:rStyle w:val="Emphasis"/>
          <w:highlight w:val="cyan"/>
        </w:rPr>
        <w:t>implies the desirability of erasing or making over less adequate states of affairs</w:t>
      </w:r>
      <w:r w:rsidRPr="003C5351">
        <w:rPr>
          <w:rStyle w:val="Emphasis"/>
        </w:rPr>
        <w:t xml:space="preserve">, </w:t>
      </w:r>
      <w:r w:rsidRPr="005A63B4">
        <w:rPr>
          <w:rStyle w:val="Emphasis"/>
          <w:highlight w:val="cyan"/>
        </w:rPr>
        <w:t>replacing them with their more efficient and rational Northern exemplars</w:t>
      </w:r>
      <w:r w:rsidRPr="003C5351">
        <w:rPr>
          <w:sz w:val="12"/>
        </w:rPr>
        <w:t xml:space="preserve">. </w:t>
      </w:r>
      <w:r w:rsidRPr="003C5351">
        <w:rPr>
          <w:rStyle w:val="Underline"/>
        </w:rPr>
        <w:t>Notwithstanding very substantial shifts and disagreements in how the apex is imagined</w:t>
      </w:r>
      <w:r w:rsidRPr="003C5351">
        <w:rPr>
          <w:sz w:val="12"/>
        </w:rPr>
        <w:t xml:space="preserve"> (as liberal civilization during the colonial era, as Fordist industrialism after 1945, as neoliberal after 1980, and as good governance and poverty reduction after 1997), the effect is to locate expertise at the apex. If </w:t>
      </w:r>
      <w:r w:rsidRPr="003C5351">
        <w:rPr>
          <w:rStyle w:val="Underline"/>
        </w:rPr>
        <w:t>all places are on a common path, then those who have reached the end seem naturally pre-destined to teach others about how to achieve this</w:t>
      </w:r>
      <w:r w:rsidRPr="003C5351">
        <w:rPr>
          <w:sz w:val="12"/>
        </w:rPr>
        <w:t xml:space="preserve">—even when the paternalist advice is ‘don’t do as I do, but do as I say’ (cf. Chang, 2002 and Chang, 2008). The new development economics’ supplement of Keynesian strategies, while critical of and presenting itself as a departure from the Washington Consensus, still endorses a stageist imaginary. Sachs is explicit about his debt to Rostow, framing the specific diagnostic interventions in any nation in terms of the goal of achieving a healthy (first world capitalist) economic body. Sutured to stageist thinking is an imaginary of flattening, of globalization and capitalist development as a process that is flattening out the world, creating a level playing field that equalizes opportunities everywhere. It is this flattening that enables progress along the stages of development—what Blaut has termed a diffusionist conception of development (Blaut, 1993). Some claim that the world is actually flattening out—that socio-spatial positionality matters less and less, with the implication that it is the conditions in a place, rather than its connectivity to the rest of the world, that becomes the important differentiating factor (for critiques of such claims, in both the mainstream and political economic literatures, see Sheppard, 2002 and Sheppard, 2006). </w:t>
      </w:r>
      <w:r w:rsidRPr="003C5351">
        <w:rPr>
          <w:rStyle w:val="Underline"/>
        </w:rPr>
        <w:t>The Washington Consensus, in effect, sought to alter the conditions in place; pressing nations to adopt ‘best practice’ neoliberal governance norms, structural adjustment, which would then enable them to progress towards prosperity in a flat world</w:t>
      </w:r>
      <w:r w:rsidRPr="003C5351">
        <w:rPr>
          <w:sz w:val="12"/>
        </w:rPr>
        <w:t xml:space="preserve">. The ‘new’ development economists acknowledge that the world is not flat. Thus Sachs and Stiglitz argue that certain differences between nations persist in the face of globalization, creating unequal conditions of possibility for development. Sachs argues that certain biophysical differences can never be erased, making places ‘prisoners’ of their geography (Hausmann, 2001). This barrier can be overcome by directing more investment toward and/or giving more policy latitude to, ‘backward’ cities, regions, and nations. Stiglitz stresses how institutions of global governance reinforce power inequalities that disadvantage the global South, arguing for countervailing policies that favor the latter. Both advocate global redistribution and affirmative action for poor nations in order to redress inequalities resulting from disadvantaged geographical or political positionalities, in the belief that such interventions can level the playing field. Again, a flattened world, or leveled playing field, is seen as providing all places with the same opportunities to advance toward prosperity. </w:t>
      </w:r>
      <w:r w:rsidRPr="003C5351">
        <w:rPr>
          <w:rStyle w:val="Underline"/>
        </w:rPr>
        <w:t>Yet a flattened world, within this socio-spatial imaginary, does not mean a homogeneous world</w:t>
      </w:r>
      <w:r w:rsidRPr="003C5351">
        <w:rPr>
          <w:sz w:val="12"/>
        </w:rPr>
        <w:t xml:space="preserve">. Development economics has long recognized that places differ in their resource endowments, arguing that such differences need not be sources of inequality. Rather, each place is enjoined to find its comparative advantage, and trade in global markets on this basis. In doing so, places develop very different economic specializations, each of which is an equal basis for advancing along the developmental trajectory. More recently, both the World Bank and the new development economics have increasingly come to recognize and value persistent differences in cultural norms and practices across the globe, explicitly distancing themselves from previous quasi-orientalist rankings of cultures. Yet </w:t>
      </w:r>
      <w:r w:rsidRPr="003C5351">
        <w:rPr>
          <w:rStyle w:val="Underline"/>
        </w:rPr>
        <w:t>such cultural differences are recognized and valorized in terms of how they can be utilized in the marke</w:t>
      </w:r>
      <w:r w:rsidRPr="003C5351">
        <w:rPr>
          <w:sz w:val="12"/>
        </w:rPr>
        <w:t xml:space="preserve">t. As in the case of comparative advantage, the value of such socio-spatial differences is assessed in terms of their commodifiability. For example, Bergeron (2003) analyzes how the World Bank incorporates difference into its attempts to create subjects for the market. Taking the case of microfinance, she notes how the Bank, utilizing Putnam’s conception of social capital, takes the position that “developing social capital is best achieved by tapping into the communities’ own ‘premodern’ modes of collaboration and social life” (p. 403). Where such non-capitalist practices are seen as functional to incorporating subjects into microfinance, they are valued. However, social and cultural differences and practices that are not regarded as commodifiable are dismissed as barriers to development, in need of modernization. By the same token, Sachs’ concerns about geographical disadvantage can be regarded as identifying place-based characteristics that cannot be commodified in terms of comparative advantage, e.g., tropical or inland locations, thus requiring intervention. A variety of forces has contributed to the persistence of this imaginary, for at least the last century. First, its power geometry—its rootedness in hegemonic regions of the global system—has given the imaginary particular power to shape not only thinking in the global </w:t>
      </w:r>
      <w:r w:rsidRPr="003C5351">
        <w:rPr>
          <w:sz w:val="12"/>
        </w:rPr>
        <w:lastRenderedPageBreak/>
        <w:t xml:space="preserve">North, whose self-image it reinforces, but also the global South, whose residents often have been convinced that their own local knowledge and indigenous practices are inadequate. Second, the imaginary gains traction from its optimism and resonance with the notions of progress, equality, and acknowledgement of difference. While each is defined in a particular, commodified way, their capacity to connect with deep human desires for a better life is enticing. Notwithstanding the power and attractiveness of this imaginary, the failure of globalizing capitalism to bring about the prosperity that it promises, combined with the persistence of contestation, has periodically created moments of both material and cognitive crisis. Capitalism’s ability to reinvent itself through such moments of crisis, thereby reinvigorating this imaginary, can be understood through Derrida’s concept of the supplement. [T]he concept of the supplement…harbors within itself two significations whose cohabitation is as strange as it is necessary. The supplement adds itself…, a plenitude enriching another plenitude, the fullest measure of presence… But the supplement supplements. It adds only to replace…; if it fills, it is as one fills a void… As substitute, it is not simply added to the positivity of a presence…, its place is assigned in the structure by the mark of an emptiness. (Derrida, 1976, pp. 144–5) Both Keynesian and Hayekian governance discourses play this supplementary role for capitalism as, arguably, does any global governance discourse. Crises signal the incompleteness of capitalism—marks of an emptiness that require a supplement. Supplements fill capitalism’s emptiness and enrich it, promising a fuller measure of presence. Keynesianism provided exactly this supplement during the Great Depression, filling a gap in capitalism and reinvigorating the socio-spatial imaginary. Hayekian neoliberalism worked similarly when first world Fordism entered its crisis in the later 1970s, only to run into its own difficulties, described above, for which a new supplement is currently being sought. While there is no guarantee that a supplement must emerge to alleviate any crisis, to date this has been the case. 4. Conclusion </w:t>
      </w:r>
      <w:r w:rsidRPr="003C5351">
        <w:rPr>
          <w:rStyle w:val="Underline"/>
        </w:rPr>
        <w:t xml:space="preserve">We have argued that </w:t>
      </w:r>
      <w:r w:rsidRPr="005A63B4">
        <w:rPr>
          <w:rStyle w:val="Underline"/>
          <w:highlight w:val="cyan"/>
        </w:rPr>
        <w:t>the shifting global governance discourses</w:t>
      </w:r>
      <w:r w:rsidRPr="003C5351">
        <w:rPr>
          <w:rStyle w:val="Underline"/>
        </w:rPr>
        <w:t xml:space="preserve"> directed toward the third world since the 1970s can be conceptualized as capitalism’s supplements</w:t>
      </w:r>
      <w:r w:rsidRPr="003C5351">
        <w:rPr>
          <w:sz w:val="12"/>
        </w:rPr>
        <w:t xml:space="preserve">. As supplements, they have reaffirmed a persistent developmentalist socio-spatial imaginary. Recent discussions of such shifts (e.g., Evans, 2008 and Wade, 2008) invoke Karl Polanyi’s double movement: struggles within nation-states of North Atlantic capitalism, dating back to the 18th century, between those propagating free markets and those seeking to protect society through “powerful institutions designed to check the action of the market relative to labor, land and money” (Polanyi, 2001 [1944], p. 79). The Washington Consensus entailed a shift from the latter to the former pole, albeit at a global scale, generating some nostalgia for national Keynesianism among critical scholars (cf. Peck and Tickell, 2002, p. 38). Yet, while new development economics discourses resonate with Keynesian imaginaries, it is doubtful that we are experiencing a return to Polanyi’s institutions, even at a supra-national scale. The decommodification of land, labor and money is not evident, and emergent governance discourses in the US and the UK stress a paternalistic ‘nudging’ of individuals to make the right choices (Thaler and Sunstein, 2003). Nevertheless neoliberalism, as we know it, is in question. The current crisis has made Hayekian nostrums unpopular, but faith in the market runs deep, and it will probably take a decade before it becomes clear what supplement emerges to manage this crisis. There is no shortage of candidates for post-neoliberal governance regimes—both progressive and regressive (Brand and Sekler, 2009)—and in a moment of crisis, when supplements are in question, contestations can play a vital role in shaping capitalism’s trajectories, and viability. </w:t>
      </w:r>
      <w:r w:rsidRPr="005A63B4">
        <w:rPr>
          <w:rStyle w:val="Underline"/>
          <w:highlight w:val="cyan"/>
        </w:rPr>
        <w:t>Challenging</w:t>
      </w:r>
      <w:r w:rsidRPr="003C5351">
        <w:rPr>
          <w:rStyle w:val="Underline"/>
        </w:rPr>
        <w:t xml:space="preserve"> </w:t>
      </w:r>
      <w:r w:rsidRPr="005A63B4">
        <w:rPr>
          <w:rStyle w:val="Underline"/>
          <w:highlight w:val="cyan"/>
        </w:rPr>
        <w:t>the</w:t>
      </w:r>
      <w:r w:rsidRPr="003C5351">
        <w:rPr>
          <w:rStyle w:val="Underline"/>
        </w:rPr>
        <w:t xml:space="preserve"> developmentalist socio-spatial </w:t>
      </w:r>
      <w:r w:rsidRPr="005A63B4">
        <w:rPr>
          <w:rStyle w:val="Underline"/>
          <w:highlight w:val="cyan"/>
        </w:rPr>
        <w:t>imaginary</w:t>
      </w:r>
      <w:r w:rsidRPr="003C5351">
        <w:rPr>
          <w:rStyle w:val="Underline"/>
        </w:rPr>
        <w:t xml:space="preserve">, however, </w:t>
      </w:r>
      <w:r w:rsidRPr="005A63B4">
        <w:rPr>
          <w:rStyle w:val="Underline"/>
          <w:highlight w:val="cyan"/>
        </w:rPr>
        <w:t>will require</w:t>
      </w:r>
      <w:r w:rsidRPr="003C5351">
        <w:rPr>
          <w:rStyle w:val="Underline"/>
        </w:rPr>
        <w:t xml:space="preserve"> not just probing the limits of neoliberalism, but </w:t>
      </w:r>
      <w:r w:rsidRPr="005A63B4">
        <w:rPr>
          <w:rStyle w:val="Underline"/>
          <w:highlight w:val="cyan"/>
        </w:rPr>
        <w:t>exploring imaginaries</w:t>
      </w:r>
      <w:r w:rsidRPr="003C5351">
        <w:rPr>
          <w:rStyle w:val="Underline"/>
        </w:rPr>
        <w:t xml:space="preserve"> that exceed capitalism. </w:t>
      </w:r>
      <w:r w:rsidRPr="003C5351">
        <w:rPr>
          <w:sz w:val="12"/>
        </w:rPr>
        <w:t xml:space="preserve">Within the academy, a plenitude of conceptual alternatives highlight capitalism’s complicity in producing the inequalities and hierarchies that the developmentalist socio-spatial imaginary claims to overcome, including Marxist, world-systemic, feminist, post-colonial and post-developmental scholarship (cf. Sheppard et al., 2009). These alternatives imagine capitalism, development and governance otherwise – seeking more just and sustainable alternatives that create space for variegated trajectories, uneven connectivities and ineluctable difference, instead of stageism, flattening and commodification. </w:t>
      </w:r>
      <w:r w:rsidRPr="003C5351">
        <w:rPr>
          <w:rStyle w:val="Underline"/>
        </w:rPr>
        <w:t xml:space="preserve">Beyond the academy, </w:t>
      </w:r>
      <w:r w:rsidRPr="005A63B4">
        <w:rPr>
          <w:rStyle w:val="Underline"/>
          <w:highlight w:val="cyan"/>
        </w:rPr>
        <w:t>civil society is expanding the range of alternatives</w:t>
      </w:r>
      <w:r w:rsidRPr="003C5351">
        <w:rPr>
          <w:rStyle w:val="Underline"/>
        </w:rPr>
        <w:t>—and is arguably better equipped to disrupt the current experimentations of global policymakers. Experiencing the disabling effects of capitalism and its supplements, those living precariously actively contest neoliberalization, articulating alternative imaginaries and practices through actions ranging from local initiatives to transnational activist networks</w:t>
      </w:r>
      <w:r w:rsidRPr="003C5351">
        <w:rPr>
          <w:sz w:val="12"/>
        </w:rPr>
        <w:t xml:space="preserve">. The World Social Forum is just the most prominent of innumerable inter-related counter-neoliberal globalization movements (Fisher and Ponniah, 2003, Glassman, 2001, Evans, 2008, Sheppard and Nagar, 2004, Notes From Nowhere, 2003 and Reitan, 2007). </w:t>
      </w:r>
      <w:r w:rsidRPr="003C5351">
        <w:rPr>
          <w:rStyle w:val="Emphasis"/>
        </w:rPr>
        <w:t>Santos (2008, p. 258) regards its gatherings as a productive forum for “alternative thinking of alternatives”—where different kinds of knowledge about social transformation and emancipation, ex</w:t>
      </w:r>
      <w:r w:rsidRPr="005A63B4">
        <w:rPr>
          <w:rStyle w:val="Emphasis"/>
          <w:highlight w:val="cyan"/>
        </w:rPr>
        <w:t>ceeding the hegemonic epistemologies of the West, are valorized and actively debated,</w:t>
      </w:r>
      <w:r w:rsidRPr="003C5351">
        <w:rPr>
          <w:rStyle w:val="Emphasis"/>
        </w:rPr>
        <w:t xml:space="preserve"> and where </w:t>
      </w:r>
      <w:r w:rsidRPr="005A63B4">
        <w:rPr>
          <w:rStyle w:val="Emphasis"/>
          <w:highlight w:val="cyan"/>
        </w:rPr>
        <w:t>the existence of alternatives is asserted without defining their content.</w:t>
      </w:r>
      <w:r w:rsidRPr="003C5351">
        <w:rPr>
          <w:rStyle w:val="Emphasis"/>
        </w:rPr>
        <w:t xml:space="preserve"> </w:t>
      </w:r>
      <w:r w:rsidRPr="003C5351">
        <w:rPr>
          <w:sz w:val="12"/>
        </w:rPr>
        <w:t xml:space="preserve">It may seem unlikely that such emerging alternatives constitute a serious near-term challenge to capitalist imaginaries, but they are provincializing Western understandings of governance and social transformation, and re-politicizing capitalism. </w:t>
      </w:r>
      <w:r w:rsidRPr="005A63B4">
        <w:rPr>
          <w:rStyle w:val="Emphasis"/>
          <w:highlight w:val="cyan"/>
        </w:rPr>
        <w:t>Politicization is essential to make space for transformative rather than affirmative remedies, changing the frameworks</w:t>
      </w:r>
      <w:r w:rsidRPr="003C5351">
        <w:rPr>
          <w:rStyle w:val="Emphasis"/>
        </w:rPr>
        <w:t xml:space="preserve"> that generate unequal power relations, </w:t>
      </w:r>
      <w:r w:rsidRPr="005A63B4">
        <w:rPr>
          <w:rStyle w:val="Emphasis"/>
          <w:highlight w:val="cyan"/>
        </w:rPr>
        <w:t>and dismantling EuroAmerican centrism “so as to undo the vicious circle of economic and cultural subordination</w:t>
      </w:r>
      <w:r w:rsidRPr="005A63B4">
        <w:rPr>
          <w:sz w:val="12"/>
          <w:highlight w:val="cyan"/>
        </w:rPr>
        <w:t>”</w:t>
      </w:r>
      <w:r w:rsidRPr="003C5351">
        <w:rPr>
          <w:sz w:val="12"/>
        </w:rPr>
        <w:t xml:space="preserve"> (Fraser, 1997, p. 28).</w:t>
      </w:r>
    </w:p>
    <w:p w14:paraId="30185DE5" w14:textId="77777777" w:rsidR="0018138F" w:rsidRDefault="0018138F" w:rsidP="0018138F">
      <w:pPr>
        <w:rPr>
          <w:sz w:val="12"/>
        </w:rPr>
      </w:pPr>
    </w:p>
    <w:p w14:paraId="30185DE6" w14:textId="77777777" w:rsidR="0018138F" w:rsidRDefault="0018138F" w:rsidP="0018138F">
      <w:pPr>
        <w:pStyle w:val="Heading3"/>
      </w:pPr>
      <w:r>
        <w:lastRenderedPageBreak/>
        <w:t>1NC Deregulation Link</w:t>
      </w:r>
    </w:p>
    <w:p w14:paraId="30185DE7" w14:textId="77777777" w:rsidR="0018138F" w:rsidRDefault="0018138F" w:rsidP="0018138F">
      <w:pPr>
        <w:pStyle w:val="Heading4"/>
      </w:pPr>
      <w:r>
        <w:t xml:space="preserve">Plan’s deregulation is the mantra of neoliberalism. </w:t>
      </w:r>
    </w:p>
    <w:p w14:paraId="30185DE8" w14:textId="77777777" w:rsidR="0018138F" w:rsidRPr="00615B87" w:rsidRDefault="0018138F" w:rsidP="0018138F">
      <w:pPr>
        <w:rPr>
          <w:b/>
          <w:sz w:val="24"/>
        </w:rPr>
      </w:pPr>
      <w:r w:rsidRPr="00615B87">
        <w:rPr>
          <w:b/>
          <w:sz w:val="24"/>
        </w:rPr>
        <w:t>Wasserman, Nuclear Information Resource Service senior advisor, 2001</w:t>
      </w:r>
    </w:p>
    <w:p w14:paraId="30185DE9" w14:textId="77777777" w:rsidR="0018138F" w:rsidRDefault="0018138F" w:rsidP="0018138F">
      <w:r>
        <w:t xml:space="preserve">(Harvey, “Deregulation: The mantra of corporate globalization”, </w:t>
      </w:r>
      <w:hyperlink r:id="rId11" w:history="1">
        <w:r w:rsidRPr="002621BF">
          <w:rPr>
            <w:rStyle w:val="Hyperlink"/>
          </w:rPr>
          <w:t>http://www.thirdworldtraveler.com/Economics/Deregulation_mantra.html</w:t>
        </w:r>
      </w:hyperlink>
      <w:r>
        <w:t>, DOA: 6-23-12)</w:t>
      </w:r>
    </w:p>
    <w:p w14:paraId="30185DEA" w14:textId="77777777" w:rsidR="0018138F" w:rsidRDefault="0018138F" w:rsidP="0018138F"/>
    <w:p w14:paraId="30185DEB" w14:textId="77777777" w:rsidR="0018138F" w:rsidRDefault="0018138F" w:rsidP="0018138F">
      <w:r w:rsidRPr="005A63B4">
        <w:rPr>
          <w:rStyle w:val="Underline"/>
          <w:highlight w:val="cyan"/>
        </w:rPr>
        <w:t>Deregulation is a disaster</w:t>
      </w:r>
      <w:r w:rsidRPr="00615B87">
        <w:rPr>
          <w:rStyle w:val="Underline"/>
        </w:rPr>
        <w:t xml:space="preserve"> for the public. </w:t>
      </w:r>
      <w:r w:rsidRPr="005A63B4">
        <w:rPr>
          <w:rStyle w:val="Underline"/>
          <w:highlight w:val="cyan"/>
        </w:rPr>
        <w:t xml:space="preserve">All deregulation </w:t>
      </w:r>
      <w:r w:rsidRPr="003C5351">
        <w:rPr>
          <w:rStyle w:val="Underline"/>
        </w:rPr>
        <w:t>really</w:t>
      </w:r>
      <w:r w:rsidRPr="00615B87">
        <w:rPr>
          <w:rStyle w:val="Underline"/>
        </w:rPr>
        <w:t xml:space="preserve"> </w:t>
      </w:r>
      <w:r w:rsidRPr="005A63B4">
        <w:rPr>
          <w:rStyle w:val="Underline"/>
          <w:highlight w:val="cyan"/>
        </w:rPr>
        <w:t>means is the removal of</w:t>
      </w:r>
      <w:r w:rsidRPr="00615B87">
        <w:rPr>
          <w:rStyle w:val="Underline"/>
        </w:rPr>
        <w:t xml:space="preserve"> any semblance of </w:t>
      </w:r>
      <w:r w:rsidRPr="005A63B4">
        <w:rPr>
          <w:rStyle w:val="Underline"/>
          <w:highlight w:val="cyan"/>
        </w:rPr>
        <w:t>public participation</w:t>
      </w:r>
      <w:r w:rsidRPr="00615B87">
        <w:rPr>
          <w:rStyle w:val="Underline"/>
        </w:rPr>
        <w:t xml:space="preserve"> in any of the decisions involving energy generation</w:t>
      </w:r>
      <w:r w:rsidRPr="007E6D49">
        <w:rPr>
          <w:sz w:val="14"/>
        </w:rPr>
        <w:t xml:space="preserve"> and distribution. It's </w:t>
      </w:r>
      <w:r w:rsidRPr="00615B87">
        <w:rPr>
          <w:rStyle w:val="Underline"/>
        </w:rPr>
        <w:t>a completely cynical, antidemocratic, and ultimately catastrophic move to deregulate</w:t>
      </w:r>
      <w:r w:rsidRPr="007E6D49">
        <w:rPr>
          <w:sz w:val="14"/>
        </w:rPr>
        <w:t xml:space="preserve">. WHY DOESN'T deregulation work? BECAUSE </w:t>
      </w:r>
      <w:r w:rsidRPr="007E6D49">
        <w:rPr>
          <w:rStyle w:val="Underline"/>
        </w:rPr>
        <w:t>ELECTRIC power is a natural monopoly. You</w:t>
      </w:r>
      <w:r w:rsidRPr="007E6D49">
        <w:rPr>
          <w:sz w:val="14"/>
        </w:rPr>
        <w:t xml:space="preserve"> will never have meaningful competition in the electric power business. It's like proposing that there be competition between streets. The only real competition in the electric power business is between public-owned power and private-owned power. </w:t>
      </w:r>
      <w:r w:rsidRPr="007E6D49">
        <w:rPr>
          <w:rStyle w:val="Underline"/>
        </w:rPr>
        <w:t>And public-owned power, without exception, has provided electricity cleaner, safer, cheaper, and more reliably throughout the last century than private-owned powe</w:t>
      </w:r>
      <w:r w:rsidRPr="007E6D49">
        <w:rPr>
          <w:sz w:val="14"/>
        </w:rPr>
        <w:t xml:space="preserve">r. That's just the reality of the situation. And the idea of using deregulation to introduce the so-called magic of the marketplace to the electric power business is utter nonsense. </w:t>
      </w:r>
      <w:r w:rsidRPr="005A63B4">
        <w:rPr>
          <w:rStyle w:val="Underline"/>
          <w:highlight w:val="cyan"/>
        </w:rPr>
        <w:t>You are simply exchanging a regulated monopoly for a deregulated monopoly, and there's nothing worse than a deregulated monopoly</w:t>
      </w:r>
      <w:r w:rsidRPr="007E6D49">
        <w:rPr>
          <w:sz w:val="14"/>
        </w:rPr>
        <w:t xml:space="preserve">. DO YOU think that </w:t>
      </w:r>
      <w:r w:rsidRPr="005A63B4">
        <w:rPr>
          <w:rStyle w:val="Underline"/>
          <w:highlight w:val="cyan"/>
        </w:rPr>
        <w:t>the forces of globalization are behind the drive to deregulate</w:t>
      </w:r>
      <w:r w:rsidRPr="007E6D49">
        <w:rPr>
          <w:sz w:val="14"/>
        </w:rPr>
        <w:t xml:space="preserve">? MOST DEFINITELY. </w:t>
      </w:r>
      <w:r w:rsidRPr="005A63B4">
        <w:rPr>
          <w:rStyle w:val="BoldUnderlineChar"/>
          <w:rFonts w:eastAsia="Calibri"/>
          <w:highlight w:val="cyan"/>
        </w:rPr>
        <w:t>Deregulation is the mantra of corporate globalization</w:t>
      </w:r>
      <w:r w:rsidRPr="007E6D49">
        <w:rPr>
          <w:sz w:val="14"/>
        </w:rPr>
        <w:t xml:space="preserve">. They do not want interference from the public. </w:t>
      </w:r>
      <w:r w:rsidRPr="007E6D49">
        <w:rPr>
          <w:rStyle w:val="Underline"/>
        </w:rPr>
        <w:t xml:space="preserve">Basically, </w:t>
      </w:r>
      <w:r w:rsidRPr="005A63B4">
        <w:rPr>
          <w:rStyle w:val="Underline"/>
          <w:highlight w:val="cyan"/>
        </w:rPr>
        <w:t>it's a new form of economic feudalism</w:t>
      </w:r>
      <w:r w:rsidRPr="007E6D49">
        <w:rPr>
          <w:rStyle w:val="Underline"/>
        </w:rPr>
        <w:t>, where the big corporations sit on high,</w:t>
      </w:r>
      <w:r w:rsidRPr="007E6D49">
        <w:rPr>
          <w:sz w:val="14"/>
        </w:rPr>
        <w:t xml:space="preserve"> make their decisions in the boardrooms, and </w:t>
      </w:r>
      <w:r w:rsidRPr="007E6D49">
        <w:rPr>
          <w:rStyle w:val="Underline"/>
        </w:rPr>
        <w:t>have no interference whatsoever-from the public, from the government, or from grassroots organizations.</w:t>
      </w:r>
      <w:r w:rsidRPr="007E6D49">
        <w:rPr>
          <w:sz w:val="14"/>
        </w:rPr>
        <w:t xml:space="preserve"> That's what globalization is all about. That's why deregulation-not only of electricity, but of the airlines, the trucking industry, telecommunications, now even water-translates into a complete feudalization of economic life on this planet. </w:t>
      </w:r>
    </w:p>
    <w:p w14:paraId="30185DEC" w14:textId="77777777" w:rsidR="0018138F" w:rsidRDefault="0018138F" w:rsidP="0018138F"/>
    <w:p w14:paraId="30185DED" w14:textId="77777777" w:rsidR="0018138F" w:rsidRDefault="0018138F" w:rsidP="0018138F"/>
    <w:p w14:paraId="30185DEE" w14:textId="77777777" w:rsidR="0018138F" w:rsidRDefault="0018138F" w:rsidP="0018138F"/>
    <w:p w14:paraId="30185DEF" w14:textId="77777777" w:rsidR="0018138F" w:rsidRPr="003C5351" w:rsidRDefault="0018138F" w:rsidP="0018138F"/>
    <w:p w14:paraId="30185DF0" w14:textId="77777777" w:rsidR="0018138F" w:rsidRDefault="0018138F" w:rsidP="0018138F"/>
    <w:p w14:paraId="30185DF1" w14:textId="77777777" w:rsidR="0018138F" w:rsidRDefault="0018138F" w:rsidP="0018138F"/>
    <w:p w14:paraId="30185DF2" w14:textId="77777777" w:rsidR="0018138F" w:rsidRDefault="0018138F" w:rsidP="0018138F">
      <w:pPr>
        <w:pStyle w:val="Heading3"/>
      </w:pPr>
      <w:r>
        <w:lastRenderedPageBreak/>
        <w:t>1NC Cuba Oil Link</w:t>
      </w:r>
    </w:p>
    <w:p w14:paraId="30185DF3" w14:textId="77777777" w:rsidR="0018138F" w:rsidRDefault="0018138F" w:rsidP="0018138F">
      <w:pPr>
        <w:pStyle w:val="Heading4"/>
      </w:pPr>
      <w:r>
        <w:t>Cuban oil is inevitable and solves the case BUT extending US control shuts down alternative social models</w:t>
      </w:r>
    </w:p>
    <w:p w14:paraId="30185DF4" w14:textId="77777777" w:rsidR="0018138F" w:rsidRPr="00C72040" w:rsidRDefault="0018138F" w:rsidP="0018138F">
      <w:pPr>
        <w:rPr>
          <w:b/>
          <w:sz w:val="24"/>
        </w:rPr>
      </w:pPr>
      <w:r w:rsidRPr="00C72040">
        <w:rPr>
          <w:b/>
          <w:sz w:val="24"/>
        </w:rPr>
        <w:t>Sandels, former Quinnipiac University history professor, 2011</w:t>
      </w:r>
    </w:p>
    <w:p w14:paraId="30185DF5" w14:textId="77777777" w:rsidR="0018138F" w:rsidRPr="00C72040" w:rsidRDefault="0018138F" w:rsidP="0018138F">
      <w:r>
        <w:t xml:space="preserve">(Robert, “An Oil-Rich Cuba?”, September, </w:t>
      </w:r>
      <w:hyperlink r:id="rId12" w:history="1">
        <w:r w:rsidRPr="0052081D">
          <w:rPr>
            <w:rStyle w:val="Hyperlink"/>
          </w:rPr>
          <w:t>http://monthlyreview.org/2011/09/01/an-oil-rich-cuba</w:t>
        </w:r>
      </w:hyperlink>
      <w:r>
        <w:t>)</w:t>
      </w:r>
    </w:p>
    <w:p w14:paraId="30185DF6" w14:textId="77777777" w:rsidR="0018138F" w:rsidRDefault="0018138F" w:rsidP="0018138F"/>
    <w:p w14:paraId="30185DF7" w14:textId="77777777" w:rsidR="0018138F" w:rsidRPr="00C72040" w:rsidRDefault="0018138F" w:rsidP="0018138F">
      <w:pPr>
        <w:rPr>
          <w:sz w:val="14"/>
          <w:szCs w:val="20"/>
        </w:rPr>
      </w:pPr>
      <w:r w:rsidRPr="005A63B4">
        <w:rPr>
          <w:rStyle w:val="Underline"/>
          <w:szCs w:val="20"/>
          <w:highlight w:val="cyan"/>
        </w:rPr>
        <w:t>Cuba is about to begin drilling for oil</w:t>
      </w:r>
      <w:r w:rsidRPr="00C72040">
        <w:rPr>
          <w:sz w:val="14"/>
          <w:szCs w:val="20"/>
        </w:rPr>
        <w:t xml:space="preserve"> in the Gulf of Mexico. If it finds what it is looking for, </w:t>
      </w:r>
      <w:r w:rsidRPr="00C72040">
        <w:rPr>
          <w:rStyle w:val="Underline"/>
          <w:szCs w:val="20"/>
        </w:rPr>
        <w:t xml:space="preserve">oil </w:t>
      </w:r>
      <w:r w:rsidRPr="005A63B4">
        <w:rPr>
          <w:rStyle w:val="Underline"/>
          <w:szCs w:val="20"/>
          <w:highlight w:val="cyan"/>
        </w:rPr>
        <w:t>wealth could snatch Cuba out of the century-old grasp of the U</w:t>
      </w:r>
      <w:r w:rsidRPr="00C72040">
        <w:rPr>
          <w:rStyle w:val="Underline"/>
          <w:szCs w:val="20"/>
        </w:rPr>
        <w:t xml:space="preserve">nited </w:t>
      </w:r>
      <w:r w:rsidRPr="005A63B4">
        <w:rPr>
          <w:rStyle w:val="Underline"/>
          <w:szCs w:val="20"/>
          <w:highlight w:val="cyan"/>
        </w:rPr>
        <w:t>S</w:t>
      </w:r>
      <w:r w:rsidRPr="00C72040">
        <w:rPr>
          <w:rStyle w:val="Underline"/>
          <w:szCs w:val="20"/>
        </w:rPr>
        <w:t>t</w:t>
      </w:r>
      <w:r w:rsidRPr="00C72040">
        <w:rPr>
          <w:sz w:val="14"/>
          <w:szCs w:val="20"/>
        </w:rPr>
        <w:t xml:space="preserve">ates </w:t>
      </w:r>
      <w:r w:rsidRPr="00C72040">
        <w:rPr>
          <w:rStyle w:val="Underline"/>
          <w:szCs w:val="20"/>
        </w:rPr>
        <w:t>before Obama leaves the White House</w:t>
      </w:r>
      <w:r w:rsidRPr="00C72040">
        <w:rPr>
          <w:sz w:val="14"/>
          <w:szCs w:val="20"/>
        </w:rPr>
        <w:t xml:space="preserve">. This possibility has brought out Miami’s congressional assault team led by the fanatical Representative Ileana Ros-Lehtinen (R-FL), who essentially wants to criminalize drilling in Cuba’s section of the Gulf. In 2005, tests by Canadian companies found high-quality oil in Cuba’s Exclusive Economic Zone (EEZ), a section of the Gulf of Mexico allotted to Cuba in the 1997 Maritime Boundary Agreement with Mexico and the United States. The U.S. Geological Survey estimated the oil potential in the Cuban zone at 4.6 billion barrels and 9.8 trillion cubic feet of natural gas. Cuba’s state oil company Cubapetroleo (Cupet) says the reserves may be four or five times larger. Unable to purchase drilling equipment in the United States because of the blockade, Cuba contracted with an Italian company (which in turn contracted with a Chinese company) to build Scarabeo 9, a monster semi-submersible drilling platform. The rig is capable of drilling to 3,600 meters; it is expected to arrive sometime this summer, after which a consortium led by the Spanish firm Repsol-YPF will begin operations in one the EEZ’s fifty-nine blocks. A dozen or so other firms, including Petronas (Malaysia), Gazprom (Russia), CNPC (China), Petrobras (Brazil), Sonangol (Angola), Petrovietnam (Vietnam), and PDVSA (Venezuela) have contracts to explore in other blocks. </w:t>
      </w:r>
      <w:r w:rsidRPr="00C72040">
        <w:rPr>
          <w:rStyle w:val="Underline"/>
          <w:szCs w:val="20"/>
        </w:rPr>
        <w:t xml:space="preserve">Industry experts are not predicting a Cuban oil bonanza, but </w:t>
      </w:r>
      <w:r w:rsidRPr="005A63B4">
        <w:rPr>
          <w:rStyle w:val="Underline"/>
          <w:szCs w:val="20"/>
          <w:highlight w:val="cyan"/>
        </w:rPr>
        <w:t>finding reserves</w:t>
      </w:r>
      <w:r w:rsidRPr="00C72040">
        <w:rPr>
          <w:rStyle w:val="Underline"/>
          <w:szCs w:val="20"/>
        </w:rPr>
        <w:t xml:space="preserve"> even at the lower end of the estimates </w:t>
      </w:r>
      <w:r w:rsidRPr="005A63B4">
        <w:rPr>
          <w:rStyle w:val="Underline"/>
          <w:szCs w:val="20"/>
          <w:highlight w:val="cyan"/>
        </w:rPr>
        <w:t>would</w:t>
      </w:r>
      <w:r w:rsidRPr="005A63B4">
        <w:rPr>
          <w:sz w:val="14"/>
          <w:szCs w:val="20"/>
          <w:highlight w:val="cyan"/>
        </w:rPr>
        <w:t xml:space="preserve"> </w:t>
      </w:r>
      <w:r w:rsidRPr="005A63B4">
        <w:rPr>
          <w:rStyle w:val="Emphasis"/>
          <w:szCs w:val="20"/>
          <w:highlight w:val="cyan"/>
        </w:rPr>
        <w:t>make Cuba energy independent</w:t>
      </w:r>
      <w:r w:rsidRPr="005A63B4">
        <w:rPr>
          <w:sz w:val="14"/>
          <w:szCs w:val="20"/>
          <w:highlight w:val="cyan"/>
        </w:rPr>
        <w:t>,</w:t>
      </w:r>
      <w:r w:rsidRPr="00C72040">
        <w:rPr>
          <w:sz w:val="14"/>
          <w:szCs w:val="20"/>
        </w:rPr>
        <w:t xml:space="preserve"> and eventually a net exporter. </w:t>
      </w:r>
      <w:r w:rsidRPr="00C72040">
        <w:rPr>
          <w:rStyle w:val="Underline"/>
          <w:szCs w:val="20"/>
        </w:rPr>
        <w:t xml:space="preserve">This would have an incalculable impact on its economy, </w:t>
      </w:r>
      <w:r w:rsidRPr="00C72040">
        <w:rPr>
          <w:rStyle w:val="Emphasis"/>
          <w:szCs w:val="20"/>
        </w:rPr>
        <w:t xml:space="preserve">and </w:t>
      </w:r>
      <w:r w:rsidRPr="005A63B4">
        <w:rPr>
          <w:rStyle w:val="Emphasis"/>
          <w:szCs w:val="20"/>
          <w:highlight w:val="cyan"/>
        </w:rPr>
        <w:t>would send the U.S. sanctions policy into the dustbin of imperial miscalculations</w:t>
      </w:r>
      <w:r w:rsidRPr="00C72040">
        <w:rPr>
          <w:sz w:val="14"/>
          <w:szCs w:val="20"/>
        </w:rPr>
        <w:t xml:space="preserve">. To prevent this from happening, there have been legislative efforts like the 2007 bill offered by former Senator Mel Martinez (R-FL). This would have required the State Department both to punish executives of foreign companies that cooperated with Cuba by withholding their visas, and also to fine foreign investors in Cuban oil.1 “Supporting the Castro regime in the development of its petroleum is detrimental to U.S. policy and our national security,” said Martinez in 2007. Earlier this year, Representative Vern Buchanan (R-FL) offered a similar bill, arguing that Cuba’s deepwater drilling would pose a threat to Florida’s tourism and environment. Spilled oil would reach the Florida coast in three days, said Buchanan.2 He also wants to go after Repsol, first by compelling the Interior Department to deny the company licenses to drill in U.S. waters, and then by urging Obama to force Repsol out of Cuba by pressuring the Spanish government. The Spanish gambit has gained more traction lately. The current government is predicted to fall in November’s elections, which will put José María Aznar’s conservative (and anti-Cuba) party back in power. Senator Bill Nelson (D-FL) has written to Secretary of State Hillary Clinton advising that by stalling until then, “Spain may have a government less inclined to tolerate investment in Cuba. Until such time as the elections, I urge you to do your utmost to prevent these drilling operations.”3 Nelson has also suggested that the United States unilaterally withdraw from the Maritime Boundary Agreement that set up the zones and then order Cuba to halt explorations. With Scarabeo 9 about to sail toward Cuba, the Nelson scenario raises images of conflict in the Gulf; perhaps he imagines an Oil Rig Crisis and a U.S. naval blockade. Representative Ros-Lehtinen recently introduced her third no-drill bill, the Caribbean Coral Reef Protection Act, which closely follows Buchanan’s bill. Despite the word “coral,” Ros-Lehtinen admits the aim of the bill is to cripple Cuba’s oil industry. “The U.S. must apply stronger pressure to prevent other companies from engaging commercially, and any other means, with this crooked and corrupt regime,” she said.4 Ros-Lehtinen has not been very active in fighting for tougher drilling regulations to save the reefs following the explosion of BP’s Deepwater Horizon platform last year. Her main concern has been getting BP to pay compensation to tourism businesses and the fishing industry in Florida, given that both have been hurt by the spill. Her advice to “file a claim” does not address the underlying risks of deepwater drilling.5 </w:t>
      </w:r>
      <w:r w:rsidRPr="00C72040">
        <w:rPr>
          <w:rStyle w:val="Underline"/>
          <w:szCs w:val="20"/>
        </w:rPr>
        <w:t xml:space="preserve">The </w:t>
      </w:r>
      <w:r w:rsidRPr="005A63B4">
        <w:rPr>
          <w:rStyle w:val="Underline"/>
          <w:szCs w:val="20"/>
          <w:highlight w:val="cyan"/>
        </w:rPr>
        <w:t>justification offered</w:t>
      </w:r>
      <w:r w:rsidRPr="00C72040">
        <w:rPr>
          <w:rStyle w:val="Underline"/>
          <w:szCs w:val="20"/>
        </w:rPr>
        <w:t xml:space="preserve"> for these efforts is</w:t>
      </w:r>
      <w:r w:rsidRPr="00C72040">
        <w:rPr>
          <w:sz w:val="14"/>
          <w:szCs w:val="20"/>
        </w:rPr>
        <w:t xml:space="preserve"> </w:t>
      </w:r>
      <w:r w:rsidRPr="005A63B4">
        <w:rPr>
          <w:rStyle w:val="Underline"/>
          <w:szCs w:val="20"/>
          <w:highlight w:val="cyan"/>
        </w:rPr>
        <w:t>fear that Cuba lacks the necessary technology</w:t>
      </w:r>
      <w:r w:rsidRPr="00C72040">
        <w:rPr>
          <w:rStyle w:val="Underline"/>
          <w:szCs w:val="20"/>
        </w:rPr>
        <w:t xml:space="preserve"> to prevent oil spills</w:t>
      </w:r>
      <w:r w:rsidRPr="00C72040">
        <w:rPr>
          <w:sz w:val="14"/>
          <w:szCs w:val="20"/>
        </w:rPr>
        <w:t xml:space="preserve">, </w:t>
      </w:r>
      <w:r w:rsidRPr="00C72040">
        <w:rPr>
          <w:rStyle w:val="Underline"/>
          <w:szCs w:val="20"/>
        </w:rPr>
        <w:t xml:space="preserve">though </w:t>
      </w:r>
      <w:r w:rsidRPr="005A63B4">
        <w:rPr>
          <w:rStyle w:val="Underline"/>
          <w:szCs w:val="20"/>
          <w:highlight w:val="cyan"/>
        </w:rPr>
        <w:t>the sponsors of these bills</w:t>
      </w:r>
      <w:r w:rsidRPr="005A63B4">
        <w:rPr>
          <w:sz w:val="14"/>
          <w:szCs w:val="20"/>
          <w:highlight w:val="cyan"/>
        </w:rPr>
        <w:t xml:space="preserve"> </w:t>
      </w:r>
      <w:r w:rsidRPr="005A63B4">
        <w:rPr>
          <w:rStyle w:val="Underline"/>
          <w:szCs w:val="20"/>
          <w:highlight w:val="cyan"/>
        </w:rPr>
        <w:t>do not apply the argument against operations in U.S. waters</w:t>
      </w:r>
      <w:r w:rsidRPr="00C72040">
        <w:rPr>
          <w:rStyle w:val="Underline"/>
          <w:szCs w:val="20"/>
        </w:rPr>
        <w:t xml:space="preserve">. </w:t>
      </w:r>
      <w:r w:rsidRPr="00C72040">
        <w:rPr>
          <w:sz w:val="14"/>
          <w:szCs w:val="20"/>
        </w:rPr>
        <w:t xml:space="preserve">Repsol in Cuba waters is not safe; Repsol off the Louisiana coast is safe. Then there is Mexico—not mentioned either—whose Gulf operations are carried out by state-owned Pemex, which has a long history of leaks and blowouts on land, sea, and in the sewers of Guadalajara.6 In 1979, Pemex’s Ixtoc platform in the Bay of Campeche erupted for nine months, sending oil onto the beaches of Texas and Florida in what is still the biggest of all oil spills. BP had to pay compensation for its failures; Mexico paid nothing. The issue facing the United States is not just Cuba drilling close to the Florida Keys. Drilling operations are in place or planned all over the Gulf. Deepwater Horizon was just one of scores of platforms operating in U.S. Gulf waters. Prior to the BP blowout, there were fifty-seven Gulf platforms, and that number is likely to be exceeded soon. Also joining Cuba in the Gulf as early as next year is the Bahamas Petroleum Company (BPC), which plans to drill just north of Cuba’s eastern tip. The moratorium Obama placed on deepwater drilling after the BP explosion was lifted last October. Since then, the Interior Department has issued thirty-seven permits for deepwater exploration, some of which include the same foreign companies that are involved in the Cuba project. Then there is Pemex, which took delivery of a Korean-built platform in May and plans to drill to 5,000 meters. Meanwhile, BP has a request pending with the Interior Department to resume operations on its ten existing Gulf platforms and to install new ones. </w:t>
      </w:r>
      <w:r w:rsidRPr="00C72040">
        <w:rPr>
          <w:rStyle w:val="Underline"/>
          <w:szCs w:val="20"/>
        </w:rPr>
        <w:t xml:space="preserve">With foreign companies swarming all over the Gulf, the Miami </w:t>
      </w:r>
      <w:r w:rsidRPr="005A63B4">
        <w:rPr>
          <w:rStyle w:val="Underline"/>
          <w:szCs w:val="20"/>
          <w:highlight w:val="cyan"/>
        </w:rPr>
        <w:t>watchdogs have unanimously settled on Repsol as the threat</w:t>
      </w:r>
      <w:r w:rsidRPr="00C72040">
        <w:rPr>
          <w:rStyle w:val="Underline"/>
          <w:szCs w:val="20"/>
        </w:rPr>
        <w:t xml:space="preserve"> to coral formations and national security.</w:t>
      </w:r>
      <w:r w:rsidRPr="00C72040">
        <w:rPr>
          <w:sz w:val="14"/>
          <w:szCs w:val="20"/>
        </w:rPr>
        <w:t xml:space="preserve"> They have sponsored no bill, however, demanding that Obama threaten Angola, the Bahamas, Brazil, China, Mexico, Norway, India, Malaysia, Russia, Vietnam, or Venezuela. The U.S. dilemma starts with the contradiction inherent in maintaining a blockade to destroy the same government which the United States now depends upon to help protect the Gulf and coastal states from another platform disaster. In 2006, the Bush administration ordered a Mexico City hotel to kick out Cubans attending a meeting with U.S. oil executives on environmental issues. But during the 2010 BP disaster, when it was a matter of U.S. interest, Cuban officials were invited to a conference in Florida on environmental protection in the Gulf. The sanctions themselves work against protecting the Gulf. Repsol, for example, had to turn to China for the rig because, under U.S. law, no one can sell anything to Cuba with more than 10 percent content that is made or patented in the United States. Ironically, the closest source for Scarabeo 9’s blowout protector (the part that failed on the Deepwater Horizon well) is the United States, but it is apparently in the interests of the United States to deny a license for its sale to Cuba. Signs of Cooperation and Indecision The White House response to all this is a kind of policy opacity where intentions are measured by degrees of inaction. Interior Secretary Ken Salazar would only say that the administration was monitoring the situation and that Cuba’s plans were “an issue of concern.”7 The administration also signaled that it did not want to act on Nelson’s suggestion of tearing up the 1977 agreement. National Security Adviser James Jones wrote Nelson that, “Although we share your concerns regarding the potential risks posed by the development of offshore oil drilling along the Cuban </w:t>
      </w:r>
      <w:r w:rsidRPr="00C72040">
        <w:rPr>
          <w:sz w:val="14"/>
          <w:szCs w:val="20"/>
        </w:rPr>
        <w:lastRenderedPageBreak/>
        <w:t xml:space="preserve">coast, withdrawal from the Maritime Boundary Agreement would be detrimental to U.S. national interests.”8 As for Nelson’s other big idea of muscling the Spanish government into forcing Repsol out, the administration has quietly let Secretary Salazar give Repsol his approval from Europe. Salazar met with Repsol representatives while attending an energy conference in Madrid. They assured him that the company would observe strict U.S. environmental rules, and would allow U.S. inspectors to observe. The U.S. Embassy said there was no pressure on the company and the United States had no objections to its Cuban operations.9 Stumbling on a Regional Energy Bloc The administration is surely aware that Cuban oil is not just another thing to squelch through sanctions. Cuba is part of Petrocaribe, a region-wide program of exploration, refining, and distribution backed by Venezuelan oil. PDVSA ships 200,000 barrels per day to Petrocaribe member states under a liberal payment plan with up to twenty-five years to pay. </w:t>
      </w:r>
      <w:r w:rsidRPr="005A63B4">
        <w:rPr>
          <w:rStyle w:val="Underline"/>
          <w:szCs w:val="20"/>
          <w:highlight w:val="cyan"/>
        </w:rPr>
        <w:t>Petrocaribe benefits many Latin American</w:t>
      </w:r>
      <w:r w:rsidRPr="00C72040">
        <w:rPr>
          <w:rStyle w:val="Underline"/>
          <w:szCs w:val="20"/>
        </w:rPr>
        <w:t xml:space="preserve"> and Caribbean </w:t>
      </w:r>
      <w:r w:rsidRPr="005A63B4">
        <w:rPr>
          <w:rStyle w:val="Underline"/>
          <w:szCs w:val="20"/>
          <w:highlight w:val="cyan"/>
        </w:rPr>
        <w:t>countries that the U</w:t>
      </w:r>
      <w:r w:rsidRPr="00E235D3">
        <w:rPr>
          <w:rStyle w:val="Underline"/>
          <w:szCs w:val="20"/>
        </w:rPr>
        <w:t>nited</w:t>
      </w:r>
      <w:r w:rsidRPr="00C72040">
        <w:rPr>
          <w:rStyle w:val="Underline"/>
          <w:szCs w:val="20"/>
        </w:rPr>
        <w:t xml:space="preserve"> </w:t>
      </w:r>
      <w:r w:rsidRPr="005A63B4">
        <w:rPr>
          <w:rStyle w:val="Underline"/>
          <w:szCs w:val="20"/>
          <w:highlight w:val="cyan"/>
        </w:rPr>
        <w:t>S</w:t>
      </w:r>
      <w:r w:rsidRPr="00C72040">
        <w:rPr>
          <w:rStyle w:val="Underline"/>
          <w:szCs w:val="20"/>
        </w:rPr>
        <w:t xml:space="preserve">tates </w:t>
      </w:r>
      <w:r w:rsidRPr="005A63B4">
        <w:rPr>
          <w:rStyle w:val="Underline"/>
          <w:szCs w:val="20"/>
          <w:highlight w:val="cyan"/>
        </w:rPr>
        <w:t>has always sought to</w:t>
      </w:r>
      <w:r w:rsidRPr="00C72040">
        <w:rPr>
          <w:rStyle w:val="Underline"/>
          <w:szCs w:val="20"/>
        </w:rPr>
        <w:t xml:space="preserve"> influence, </w:t>
      </w:r>
      <w:r w:rsidRPr="005A63B4">
        <w:rPr>
          <w:rStyle w:val="Underline"/>
          <w:szCs w:val="20"/>
          <w:highlight w:val="cyan"/>
        </w:rPr>
        <w:t>control</w:t>
      </w:r>
      <w:r w:rsidRPr="00C72040">
        <w:rPr>
          <w:rStyle w:val="Underline"/>
          <w:szCs w:val="20"/>
        </w:rPr>
        <w:t>, and sometimes occupy</w:t>
      </w:r>
      <w:r w:rsidRPr="00C72040">
        <w:rPr>
          <w:sz w:val="14"/>
          <w:szCs w:val="20"/>
        </w:rPr>
        <w:t xml:space="preserve">. </w:t>
      </w:r>
      <w:r w:rsidRPr="005A63B4">
        <w:rPr>
          <w:rStyle w:val="Underline"/>
          <w:szCs w:val="20"/>
          <w:highlight w:val="cyan"/>
        </w:rPr>
        <w:t>Petrocaribe began</w:t>
      </w:r>
      <w:r w:rsidRPr="00C72040">
        <w:rPr>
          <w:rStyle w:val="Underline"/>
          <w:szCs w:val="20"/>
        </w:rPr>
        <w:t xml:space="preserve"> in 2005 as an oil-sharing plan that, instead of seeking absolute trade advantage over non-producing countries, sought to strengthen them</w:t>
      </w:r>
      <w:r w:rsidRPr="00C72040">
        <w:rPr>
          <w:sz w:val="14"/>
          <w:szCs w:val="20"/>
        </w:rPr>
        <w:t xml:space="preserve">, in order </w:t>
      </w:r>
      <w:r w:rsidRPr="00C72040">
        <w:rPr>
          <w:rStyle w:val="Underline"/>
          <w:szCs w:val="20"/>
        </w:rPr>
        <w:t>to</w:t>
      </w:r>
      <w:r w:rsidRPr="00C72040">
        <w:rPr>
          <w:sz w:val="14"/>
          <w:szCs w:val="20"/>
        </w:rPr>
        <w:t xml:space="preserve"> </w:t>
      </w:r>
      <w:r w:rsidRPr="005A63B4">
        <w:rPr>
          <w:rStyle w:val="Underline"/>
          <w:szCs w:val="20"/>
          <w:highlight w:val="cyan"/>
        </w:rPr>
        <w:t>create the basis for political and economic independence from the U</w:t>
      </w:r>
      <w:r w:rsidRPr="00C72040">
        <w:rPr>
          <w:rStyle w:val="Underline"/>
          <w:szCs w:val="20"/>
        </w:rPr>
        <w:t xml:space="preserve">nited </w:t>
      </w:r>
      <w:r w:rsidRPr="005A63B4">
        <w:rPr>
          <w:rStyle w:val="Underline"/>
          <w:szCs w:val="20"/>
          <w:highlight w:val="cyan"/>
        </w:rPr>
        <w:t>S</w:t>
      </w:r>
      <w:r w:rsidRPr="00C72040">
        <w:rPr>
          <w:rStyle w:val="Underline"/>
          <w:szCs w:val="20"/>
        </w:rPr>
        <w:t>tates</w:t>
      </w:r>
      <w:r w:rsidRPr="00C72040">
        <w:rPr>
          <w:sz w:val="14"/>
          <w:szCs w:val="20"/>
        </w:rPr>
        <w:t xml:space="preserve">. </w:t>
      </w:r>
      <w:r w:rsidRPr="005A63B4">
        <w:rPr>
          <w:rStyle w:val="Underline"/>
          <w:szCs w:val="20"/>
          <w:highlight w:val="cyan"/>
        </w:rPr>
        <w:t>This is in contrast to capitalism’s dealings with producing states</w:t>
      </w:r>
      <w:r w:rsidRPr="00C72040">
        <w:rPr>
          <w:rStyle w:val="Underline"/>
          <w:szCs w:val="20"/>
        </w:rPr>
        <w:t xml:space="preserve"> in Africa and the Middle East </w:t>
      </w:r>
      <w:r w:rsidRPr="005A63B4">
        <w:rPr>
          <w:rStyle w:val="Underline"/>
          <w:szCs w:val="20"/>
          <w:highlight w:val="cyan"/>
        </w:rPr>
        <w:t>that have</w:t>
      </w:r>
      <w:r w:rsidRPr="00C72040">
        <w:rPr>
          <w:sz w:val="14"/>
          <w:szCs w:val="20"/>
        </w:rPr>
        <w:t xml:space="preserve"> historically </w:t>
      </w:r>
      <w:r w:rsidRPr="005A63B4">
        <w:rPr>
          <w:rStyle w:val="Emphasis"/>
          <w:szCs w:val="20"/>
          <w:highlight w:val="cyan"/>
        </w:rPr>
        <w:t>been exploited and dependent</w:t>
      </w:r>
      <w:r w:rsidRPr="00C72040">
        <w:rPr>
          <w:sz w:val="14"/>
          <w:szCs w:val="20"/>
        </w:rPr>
        <w:t xml:space="preserve">. Whether or not Cuba becomes an oil exporter, it plays a geographically and operationally central role as Petrocaribe’s refining, storage, and shipping center. In a joint venture, PDVSA and Cupet have enlarged the Soviet-built refinery in Cienfuegos, while others are to be built in Santiago de Cuba and Matanzas. Matanzas will refine crude from the EEZ operations and ship it from an upgraded super-tanker facility at the Port of Matanzas. The Port of Mariel will be developed with Brazilian capital to serve as the base for EEZ drilling operations. This vertically integrated system is being planned to expand the energy bloc without U.S. participation.10 Petrocaribe also acts as an infrastructure development machine with capital investments in member countries, including a generating plant in Haiti, a refinery in Nicaragua, the expansion of a refinery in Jamaica, and various renewable energy projects. And where the oil goes, there also are projects in non-energy areas, such as tourism, health services, housing, and education. Cables released by WikiLeaks have exposed failed attempts by U.S. oil companies and the embassy in Haiti to prevent Venezuelan oil from getting to Haiti and saving it $100 million a year. The fact that in a powerless country like Haiti, then President René Préval could win the struggle against Exxon, Chevron, and the State Department suggests the problems that trying to take away cheap oil might create in the fifteen other countries that benefit from Petrocaribe.11 The Honduran coup of 2009 is another example of how </w:t>
      </w:r>
      <w:r w:rsidRPr="005A63B4">
        <w:rPr>
          <w:rStyle w:val="Emphasis"/>
          <w:szCs w:val="20"/>
          <w:highlight w:val="cyan"/>
        </w:rPr>
        <w:t>regional independence</w:t>
      </w:r>
      <w:r w:rsidRPr="00C72040">
        <w:rPr>
          <w:rStyle w:val="Emphasis"/>
          <w:szCs w:val="20"/>
        </w:rPr>
        <w:t xml:space="preserve">, fired by affordable oil, </w:t>
      </w:r>
      <w:r w:rsidRPr="005A63B4">
        <w:rPr>
          <w:rStyle w:val="Emphasis"/>
          <w:szCs w:val="20"/>
          <w:highlight w:val="cyan"/>
        </w:rPr>
        <w:t>allows states to choose</w:t>
      </w:r>
      <w:r w:rsidRPr="00C72040">
        <w:rPr>
          <w:rStyle w:val="Emphasis"/>
          <w:szCs w:val="20"/>
        </w:rPr>
        <w:t xml:space="preserve"> between sticking with the United States and </w:t>
      </w:r>
      <w:r w:rsidRPr="005A63B4">
        <w:rPr>
          <w:rStyle w:val="Emphasis"/>
          <w:szCs w:val="20"/>
          <w:highlight w:val="cyan"/>
        </w:rPr>
        <w:t>joining Latin America</w:t>
      </w:r>
      <w:r w:rsidRPr="00C72040">
        <w:rPr>
          <w:rStyle w:val="Underline"/>
          <w:szCs w:val="20"/>
        </w:rPr>
        <w:t>.</w:t>
      </w:r>
      <w:r w:rsidRPr="00C72040">
        <w:rPr>
          <w:sz w:val="14"/>
          <w:szCs w:val="20"/>
        </w:rPr>
        <w:t xml:space="preserve"> With obvious U.S. support, right-wing elements removed Honduran President Manuel Zelaya in 2009. One of his alleged offenses was that he enrolled Honduras in Petrocaribe, placing Honduras under the influence of Venezuelan President Hugo Chávez. But Honduras’s exit from the energy alliance resulted in oil import costs skyrocketing. Now, prominent business leader and coup-backer Adolfo Facussé is asking President Porfirio Lobo to rejoin Petrocaribe because of the high cost of oil. During the coup, Facussé had warned that along with cheap oil from Venezuela came the importation of “neo-communism.”12</w:t>
      </w:r>
    </w:p>
    <w:p w14:paraId="30185DF8" w14:textId="77777777" w:rsidR="0018138F" w:rsidRPr="00743D13" w:rsidRDefault="0018138F" w:rsidP="0018138F"/>
    <w:p w14:paraId="30185DF9" w14:textId="77777777" w:rsidR="0018138F" w:rsidRPr="00E83EDD" w:rsidRDefault="0018138F" w:rsidP="0018138F"/>
    <w:p w14:paraId="30185DFA" w14:textId="77777777" w:rsidR="0018138F" w:rsidRDefault="0018138F" w:rsidP="0018138F"/>
    <w:p w14:paraId="30185DFB" w14:textId="77777777" w:rsidR="0018138F" w:rsidRDefault="0018138F" w:rsidP="0018138F">
      <w:pPr>
        <w:pStyle w:val="Heading3"/>
      </w:pPr>
      <w:r>
        <w:lastRenderedPageBreak/>
        <w:t>1NC Embargo Link</w:t>
      </w:r>
    </w:p>
    <w:p w14:paraId="30185DFC" w14:textId="77777777" w:rsidR="0018138F" w:rsidRPr="00A6185F" w:rsidRDefault="0018138F" w:rsidP="0018138F">
      <w:pPr>
        <w:pStyle w:val="Heading4"/>
      </w:pPr>
      <w:r w:rsidRPr="00A6185F">
        <w:t>Lifting the embargo would force liberalization upon Cuba, destroy its domestic industries, and integrate it into the global neoliberal order.</w:t>
      </w:r>
    </w:p>
    <w:p w14:paraId="30185DFD" w14:textId="77777777" w:rsidR="0018138F" w:rsidRPr="008324FB" w:rsidRDefault="0018138F" w:rsidP="0018138F">
      <w:pPr>
        <w:rPr>
          <w:sz w:val="12"/>
        </w:rPr>
      </w:pPr>
      <w:r w:rsidRPr="008324FB">
        <w:rPr>
          <w:b/>
        </w:rPr>
        <w:t>Gonzalez, law prof, 3</w:t>
      </w:r>
      <w:r w:rsidRPr="008324FB">
        <w:rPr>
          <w:sz w:val="12"/>
        </w:rPr>
        <w:t xml:space="preserve"> (Carmen, Assistant Professor, Seattle University School of Law, Tulane Environmental Law Journal, Vol. 16, p. 685, 2003, “Seasons of Resistance: Sustainable Agriculture and Food Security in Cuba”, </w:t>
      </w:r>
      <w:hyperlink r:id="rId13" w:history="1">
        <w:r w:rsidRPr="008324FB">
          <w:rPr>
            <w:rStyle w:val="Hyperlink"/>
            <w:sz w:val="12"/>
          </w:rPr>
          <w:t>http://papers.ssrn.com/sol3/papers.cfm?abstract_id=987944</w:t>
        </w:r>
      </w:hyperlink>
      <w:r w:rsidRPr="008324FB">
        <w:rPr>
          <w:sz w:val="12"/>
        </w:rPr>
        <w:t>, ZBurdette)</w:t>
      </w:r>
    </w:p>
    <w:p w14:paraId="30185DFE" w14:textId="77777777" w:rsidR="0018138F" w:rsidRPr="008324FB" w:rsidRDefault="0018138F" w:rsidP="0018138F">
      <w:pPr>
        <w:rPr>
          <w:sz w:val="12"/>
        </w:rPr>
      </w:pPr>
    </w:p>
    <w:p w14:paraId="30185DFF" w14:textId="77777777" w:rsidR="0018138F" w:rsidRPr="008324FB" w:rsidRDefault="0018138F" w:rsidP="0018138F">
      <w:pPr>
        <w:rPr>
          <w:u w:val="single"/>
        </w:rPr>
      </w:pPr>
      <w:r w:rsidRPr="008324FB">
        <w:rPr>
          <w:sz w:val="12"/>
        </w:rPr>
        <w:t xml:space="preserve">Notwithstanding these problems, </w:t>
      </w:r>
      <w:r w:rsidRPr="005A63B4">
        <w:rPr>
          <w:highlight w:val="cyan"/>
          <w:u w:val="single"/>
        </w:rPr>
        <w:t>the</w:t>
      </w:r>
      <w:r w:rsidRPr="008324FB">
        <w:rPr>
          <w:u w:val="single"/>
        </w:rPr>
        <w:t xml:space="preserve"> </w:t>
      </w:r>
      <w:r w:rsidRPr="005A63B4">
        <w:rPr>
          <w:highlight w:val="cyan"/>
          <w:u w:val="single"/>
        </w:rPr>
        <w:t xml:space="preserve">greatest challenge to </w:t>
      </w:r>
      <w:r w:rsidRPr="00777938">
        <w:rPr>
          <w:u w:val="single"/>
        </w:rPr>
        <w:t>the</w:t>
      </w:r>
      <w:r w:rsidRPr="008324FB">
        <w:rPr>
          <w:u w:val="single"/>
        </w:rPr>
        <w:t xml:space="preserve"> agricultural </w:t>
      </w:r>
      <w:r w:rsidRPr="005A63B4">
        <w:rPr>
          <w:highlight w:val="cyan"/>
          <w:u w:val="single"/>
        </w:rPr>
        <w:t>development</w:t>
      </w:r>
      <w:r w:rsidRPr="008324FB">
        <w:rPr>
          <w:u w:val="single"/>
        </w:rPr>
        <w:t xml:space="preserve"> strategy adopted </w:t>
      </w:r>
      <w:r w:rsidRPr="005A63B4">
        <w:rPr>
          <w:highlight w:val="cyan"/>
          <w:u w:val="single"/>
        </w:rPr>
        <w:t>by</w:t>
      </w:r>
      <w:r w:rsidRPr="008324FB">
        <w:rPr>
          <w:sz w:val="12"/>
        </w:rPr>
        <w:t xml:space="preserve"> the </w:t>
      </w:r>
      <w:r w:rsidRPr="005A63B4">
        <w:rPr>
          <w:highlight w:val="cyan"/>
          <w:u w:val="single"/>
        </w:rPr>
        <w:t>Cuba</w:t>
      </w:r>
      <w:r w:rsidRPr="00777938">
        <w:rPr>
          <w:sz w:val="12"/>
        </w:rPr>
        <w:t>n</w:t>
      </w:r>
      <w:r w:rsidRPr="008324FB">
        <w:rPr>
          <w:sz w:val="12"/>
        </w:rPr>
        <w:t xml:space="preserve"> government in the aftermath of the Special Period </w:t>
      </w:r>
      <w:r w:rsidRPr="005A63B4">
        <w:rPr>
          <w:highlight w:val="cyan"/>
          <w:u w:val="single"/>
        </w:rPr>
        <w:t>is likely to be</w:t>
      </w:r>
      <w:r w:rsidRPr="008324FB">
        <w:rPr>
          <w:u w:val="single"/>
        </w:rPr>
        <w:t xml:space="preserve"> external—</w:t>
      </w:r>
      <w:r w:rsidRPr="005A63B4">
        <w:rPr>
          <w:highlight w:val="cyan"/>
          <w:u w:val="single"/>
        </w:rPr>
        <w:t>the</w:t>
      </w:r>
      <w:r w:rsidRPr="008324FB">
        <w:rPr>
          <w:u w:val="single"/>
        </w:rPr>
        <w:t xml:space="preserve"> renewal of trade relations with the </w:t>
      </w:r>
      <w:r w:rsidRPr="005A63B4">
        <w:rPr>
          <w:highlight w:val="cyan"/>
          <w:u w:val="single"/>
        </w:rPr>
        <w:t>U</w:t>
      </w:r>
      <w:r w:rsidRPr="008324FB">
        <w:rPr>
          <w:sz w:val="12"/>
        </w:rPr>
        <w:t xml:space="preserve">nited </w:t>
      </w:r>
      <w:r w:rsidRPr="005A63B4">
        <w:rPr>
          <w:highlight w:val="cyan"/>
          <w:u w:val="single"/>
        </w:rPr>
        <w:t>S</w:t>
      </w:r>
      <w:r w:rsidRPr="008324FB">
        <w:rPr>
          <w:sz w:val="12"/>
        </w:rPr>
        <w:t xml:space="preserve">tates. From the colonial era through the beginning of the Special Period, economic development in Cuba has been constrained by Cuba’s relationship with a series of primary trading partners. Cuba’s export-oriented sugar monoculture and its reliance on imports to satisfy domestic food needs was imposed by the Spanish colonizers, reinforced by the United States, and maintained during the Soviet era.410 </w:t>
      </w:r>
      <w:r w:rsidRPr="005A63B4">
        <w:rPr>
          <w:highlight w:val="cyan"/>
          <w:u w:val="single"/>
        </w:rPr>
        <w:t>It was not until the collapse of the socialist trading bloc</w:t>
      </w:r>
      <w:r w:rsidRPr="008324FB">
        <w:rPr>
          <w:u w:val="single"/>
        </w:rPr>
        <w:t xml:space="preserve"> </w:t>
      </w:r>
      <w:r w:rsidRPr="005A63B4">
        <w:rPr>
          <w:highlight w:val="cyan"/>
          <w:u w:val="single"/>
        </w:rPr>
        <w:t>and the strengthening of the U.S. embargo that Cuba was able to embark upon a radically different development path.</w:t>
      </w:r>
    </w:p>
    <w:p w14:paraId="30185E00" w14:textId="77777777" w:rsidR="0018138F" w:rsidRPr="008324FB" w:rsidRDefault="0018138F" w:rsidP="0018138F">
      <w:pPr>
        <w:rPr>
          <w:sz w:val="12"/>
        </w:rPr>
      </w:pPr>
      <w:r w:rsidRPr="008324FB">
        <w:rPr>
          <w:u w:val="single"/>
        </w:rPr>
        <w:t xml:space="preserve">Cuba was able to transform its agricultural development model as a consequence of the political and economic autonomy occasioned by </w:t>
      </w:r>
      <w:r w:rsidRPr="008324FB">
        <w:rPr>
          <w:sz w:val="12"/>
        </w:rPr>
        <w:t xml:space="preserve">its relative </w:t>
      </w:r>
      <w:r w:rsidRPr="008324FB">
        <w:rPr>
          <w:u w:val="single"/>
        </w:rPr>
        <w:t>economic isolation</w:t>
      </w:r>
      <w:r w:rsidRPr="008324FB">
        <w:rPr>
          <w:sz w:val="12"/>
        </w:rPr>
        <w:t xml:space="preserve">, including its exclusion from major international financial and trade institutions.411 </w:t>
      </w:r>
      <w:r w:rsidRPr="008324FB">
        <w:rPr>
          <w:u w:val="single"/>
        </w:rPr>
        <w:t xml:space="preserve">Paradoxically, while </w:t>
      </w:r>
      <w:r w:rsidRPr="005A63B4">
        <w:rPr>
          <w:highlight w:val="cyan"/>
          <w:u w:val="single"/>
        </w:rPr>
        <w:t>the</w:t>
      </w:r>
      <w:r w:rsidRPr="008324FB">
        <w:rPr>
          <w:u w:val="single"/>
        </w:rPr>
        <w:t xml:space="preserve"> U.S. </w:t>
      </w:r>
      <w:r w:rsidRPr="005A63B4">
        <w:rPr>
          <w:highlight w:val="cyan"/>
          <w:u w:val="single"/>
        </w:rPr>
        <w:t>embargo</w:t>
      </w:r>
      <w:r w:rsidRPr="008324FB">
        <w:rPr>
          <w:u w:val="single"/>
        </w:rPr>
        <w:t xml:space="preserve"> subjected Cuba to immense economic hardship, it also </w:t>
      </w:r>
      <w:r w:rsidRPr="005A63B4">
        <w:rPr>
          <w:highlight w:val="cyan"/>
          <w:u w:val="single"/>
        </w:rPr>
        <w:t>gave the Cuban government free rein to adopt</w:t>
      </w:r>
      <w:r w:rsidRPr="008324FB">
        <w:rPr>
          <w:u w:val="single"/>
        </w:rPr>
        <w:t xml:space="preserve"> agricultural </w:t>
      </w:r>
      <w:r w:rsidRPr="005A63B4">
        <w:rPr>
          <w:highlight w:val="cyan"/>
          <w:u w:val="single"/>
        </w:rPr>
        <w:t>policies that ran counter to the prevailing neoliberal model</w:t>
      </w:r>
      <w:r w:rsidRPr="008324FB">
        <w:rPr>
          <w:u w:val="single"/>
        </w:rPr>
        <w:t xml:space="preserve"> </w:t>
      </w:r>
      <w:r w:rsidRPr="005A63B4">
        <w:rPr>
          <w:highlight w:val="cyan"/>
          <w:u w:val="single"/>
        </w:rPr>
        <w:t>and</w:t>
      </w:r>
      <w:r w:rsidRPr="008324FB">
        <w:rPr>
          <w:u w:val="single"/>
        </w:rPr>
        <w:t xml:space="preserve"> that </w:t>
      </w:r>
      <w:r w:rsidRPr="005A63B4">
        <w:rPr>
          <w:highlight w:val="cyan"/>
          <w:u w:val="single"/>
        </w:rPr>
        <w:t>protected Cuba</w:t>
      </w:r>
      <w:r w:rsidRPr="008324FB">
        <w:rPr>
          <w:u w:val="single"/>
        </w:rPr>
        <w:t xml:space="preserve">n farmers against ruinous competition from highly subsidized agricultural producers </w:t>
      </w:r>
      <w:r w:rsidRPr="008324FB">
        <w:rPr>
          <w:sz w:val="12"/>
        </w:rPr>
        <w:t xml:space="preserve">in the United States and the European Union.412 Due to U.S. pressure, Cuba was excluded from regional and international financial institutions, including the International Monetary Fund, the World Bank, and the Inter-American Development Bank.413 Cuba also failed to reach full membership in any regional trade association and was barred from the negotiations for the Free Trade Area of the Americas (FTAA).414 </w:t>
      </w:r>
      <w:r w:rsidRPr="005A63B4">
        <w:rPr>
          <w:highlight w:val="cyan"/>
          <w:u w:val="single"/>
        </w:rPr>
        <w:t>However</w:t>
      </w:r>
      <w:r w:rsidRPr="008324FB">
        <w:rPr>
          <w:u w:val="single"/>
        </w:rPr>
        <w:t xml:space="preserve">, as U.S. agribusiness clamors to ease trade restrictions with Cuba, </w:t>
      </w:r>
      <w:r w:rsidRPr="005A63B4">
        <w:rPr>
          <w:highlight w:val="cyan"/>
          <w:u w:val="single"/>
        </w:rPr>
        <w:t>the lifting of the embargo and the end of Cuba’s economic isolation may only be a matter of time</w:t>
      </w:r>
      <w:r w:rsidRPr="008324FB">
        <w:rPr>
          <w:sz w:val="12"/>
        </w:rPr>
        <w:t>.415</w:t>
      </w:r>
    </w:p>
    <w:p w14:paraId="30185E01" w14:textId="77777777" w:rsidR="0018138F" w:rsidRPr="008324FB" w:rsidRDefault="0018138F" w:rsidP="0018138F">
      <w:pPr>
        <w:rPr>
          <w:sz w:val="12"/>
        </w:rPr>
      </w:pPr>
      <w:r w:rsidRPr="008324FB">
        <w:rPr>
          <w:sz w:val="12"/>
        </w:rPr>
        <w:t xml:space="preserve">It is unclear how the Cuban government will respond to the immense political and economic pressure from the United States to enter into bilateral or multilateral trade agreements that would curtail Cubansovereignty and erode protection for Cuban agriculture.416 </w:t>
      </w:r>
      <w:r w:rsidRPr="008324FB">
        <w:rPr>
          <w:u w:val="single"/>
        </w:rPr>
        <w:t>If Cuba accedes to the dictates of agricultural trade liberalization, it appears likely that Cuba’s gains in agricultural diversification and food self-sufficiency will be undercut by cheap, subsidized food imports from the U</w:t>
      </w:r>
      <w:r w:rsidRPr="008324FB">
        <w:rPr>
          <w:sz w:val="12"/>
        </w:rPr>
        <w:t xml:space="preserve">nited </w:t>
      </w:r>
      <w:r w:rsidRPr="008324FB">
        <w:rPr>
          <w:u w:val="single"/>
        </w:rPr>
        <w:t>S</w:t>
      </w:r>
      <w:r w:rsidRPr="008324FB">
        <w:rPr>
          <w:sz w:val="12"/>
        </w:rPr>
        <w:t xml:space="preserve">tates </w:t>
      </w:r>
      <w:r w:rsidRPr="008324FB">
        <w:rPr>
          <w:u w:val="single"/>
        </w:rPr>
        <w:t>and other industrialized countries.</w:t>
      </w:r>
      <w:r w:rsidRPr="008324FB">
        <w:rPr>
          <w:sz w:val="12"/>
        </w:rPr>
        <w:t>417 Furthermore, Cuba’s experiment with organic and semi-organic agriculture may be jeopardized if the Cuban government is either unwilling or unable to restrict the sale of agrochemicals to Cuban farmers—as the Cuban government failed to restrict U.S. rice imports in the first half of the twentieth century.418</w:t>
      </w:r>
    </w:p>
    <w:p w14:paraId="30185E02" w14:textId="77777777" w:rsidR="0018138F" w:rsidRPr="008324FB" w:rsidRDefault="0018138F" w:rsidP="0018138F">
      <w:pPr>
        <w:rPr>
          <w:sz w:val="12"/>
        </w:rPr>
      </w:pPr>
      <w:r w:rsidRPr="008324FB">
        <w:rPr>
          <w:sz w:val="12"/>
        </w:rPr>
        <w:t>Cuba is once again at a crossroads—as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Cubans.419 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w:t>
      </w:r>
    </w:p>
    <w:p w14:paraId="30185E03" w14:textId="77777777" w:rsidR="0018138F" w:rsidRPr="00923354" w:rsidRDefault="0018138F" w:rsidP="0018138F">
      <w:pPr>
        <w:rPr>
          <w:u w:val="single"/>
        </w:rPr>
      </w:pPr>
      <w:r w:rsidRPr="00923354">
        <w:rPr>
          <w:sz w:val="12"/>
        </w:rPr>
        <w:t xml:space="preserve">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 </w:t>
      </w:r>
      <w:r w:rsidRPr="005A63B4">
        <w:rPr>
          <w:highlight w:val="cyan"/>
          <w:u w:val="single"/>
        </w:rPr>
        <w:t>The lifting of the U.S. economic embargo and the subjection</w:t>
      </w:r>
      <w:r w:rsidRPr="00923354">
        <w:rPr>
          <w:u w:val="single"/>
        </w:rPr>
        <w:t xml:space="preserve"> of Cuba to the full force </w:t>
      </w:r>
      <w:r w:rsidRPr="005A63B4">
        <w:rPr>
          <w:highlight w:val="cyan"/>
          <w:u w:val="single"/>
        </w:rPr>
        <w:t>of</w:t>
      </w:r>
      <w:r w:rsidRPr="00923354">
        <w:rPr>
          <w:u w:val="single"/>
        </w:rPr>
        <w:t xml:space="preserve"> economic </w:t>
      </w:r>
      <w:r w:rsidRPr="005A63B4">
        <w:rPr>
          <w:highlight w:val="cyan"/>
          <w:u w:val="single"/>
        </w:rPr>
        <w:t>globalization will present an enormous challenge</w:t>
      </w:r>
      <w:r w:rsidRPr="00923354">
        <w:rPr>
          <w:u w:val="single"/>
        </w:rPr>
        <w:t xml:space="preserve"> to the retention of an agricultural development model borne of crisis and isolation. 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w:t>
      </w:r>
      <w:r w:rsidRPr="00923354">
        <w:rPr>
          <w:sz w:val="12"/>
        </w:rPr>
        <w:t xml:space="preserve">nited </w:t>
      </w:r>
      <w:r w:rsidRPr="00923354">
        <w:rPr>
          <w:u w:val="single"/>
        </w:rPr>
        <w:t>S</w:t>
      </w:r>
      <w:r w:rsidRPr="00923354">
        <w:rPr>
          <w:sz w:val="12"/>
        </w:rPr>
        <w:t xml:space="preserve">tates </w:t>
      </w:r>
      <w:r w:rsidRPr="00923354">
        <w:rPr>
          <w:u w:val="single"/>
        </w:rPr>
        <w:t>and from the global trading system.</w:t>
      </w:r>
    </w:p>
    <w:p w14:paraId="30185E04" w14:textId="77777777" w:rsidR="0018138F" w:rsidRDefault="0018138F" w:rsidP="0018138F">
      <w:pPr>
        <w:rPr>
          <w:u w:val="single"/>
        </w:rPr>
      </w:pPr>
    </w:p>
    <w:p w14:paraId="30185E05" w14:textId="77777777" w:rsidR="0018138F" w:rsidRDefault="0018138F" w:rsidP="0018138F">
      <w:pPr>
        <w:rPr>
          <w:u w:val="single"/>
        </w:rPr>
      </w:pPr>
    </w:p>
    <w:p w14:paraId="30185E06" w14:textId="77777777" w:rsidR="0018138F" w:rsidRPr="008324FB" w:rsidRDefault="0018138F" w:rsidP="0018138F">
      <w:pPr>
        <w:pStyle w:val="Heading3"/>
      </w:pPr>
      <w:r>
        <w:lastRenderedPageBreak/>
        <w:t>1NC Mexico Link</w:t>
      </w:r>
    </w:p>
    <w:p w14:paraId="30185E07" w14:textId="77777777" w:rsidR="0018138F" w:rsidRPr="00A6185F" w:rsidRDefault="0018138F" w:rsidP="0018138F">
      <w:pPr>
        <w:pStyle w:val="Heading4"/>
      </w:pPr>
      <w:r w:rsidRPr="00A6185F">
        <w:t xml:space="preserve">US investment in Mexico is critical to sustain Nieto’s neoliberal agenda—that sacrifices the wellbeing of the majority of the population. </w:t>
      </w:r>
    </w:p>
    <w:p w14:paraId="30185E08" w14:textId="77777777" w:rsidR="0018138F" w:rsidRPr="008324FB" w:rsidRDefault="0018138F" w:rsidP="0018138F">
      <w:pPr>
        <w:rPr>
          <w:sz w:val="12"/>
        </w:rPr>
      </w:pPr>
      <w:r w:rsidRPr="008324FB">
        <w:rPr>
          <w:b/>
        </w:rPr>
        <w:t>Imison 12</w:t>
      </w:r>
      <w:r w:rsidRPr="008324FB">
        <w:rPr>
          <w:sz w:val="12"/>
        </w:rPr>
        <w:t xml:space="preserve"> (Imison, a freelance journalist based in Mexico City who has written for a variety of publications, “What Now for the Mexican Left?,” Published by Counterpunch in July 2012, </w:t>
      </w:r>
      <w:hyperlink r:id="rId14" w:history="1">
        <w:r w:rsidRPr="008324FB">
          <w:rPr>
            <w:rStyle w:val="Hyperlink"/>
            <w:sz w:val="12"/>
          </w:rPr>
          <w:t>http://www.counterpunch.org/2012/07/03/what-now-for-the-mexican-left/</w:t>
        </w:r>
      </w:hyperlink>
      <w:r w:rsidRPr="008324FB">
        <w:rPr>
          <w:sz w:val="12"/>
        </w:rPr>
        <w:t>, ZBurdette)</w:t>
      </w:r>
    </w:p>
    <w:p w14:paraId="30185E09" w14:textId="77777777" w:rsidR="0018138F" w:rsidRPr="008324FB" w:rsidRDefault="0018138F" w:rsidP="0018138F">
      <w:pPr>
        <w:rPr>
          <w:sz w:val="12"/>
        </w:rPr>
      </w:pPr>
    </w:p>
    <w:p w14:paraId="30185E0A" w14:textId="77777777" w:rsidR="0018138F" w:rsidRPr="008324FB" w:rsidRDefault="0018138F" w:rsidP="0018138F">
      <w:pPr>
        <w:rPr>
          <w:sz w:val="12"/>
        </w:rPr>
      </w:pPr>
      <w:r w:rsidRPr="008324FB">
        <w:rPr>
          <w:u w:val="single"/>
        </w:rPr>
        <w:t>So the Institutional Revolutionary Party (PRI), which governed Mexico as a de facto dictatorship for 71 years, wins back power south of the border after a twelve-year absence.</w:t>
      </w:r>
      <w:r w:rsidRPr="008324FB">
        <w:rPr>
          <w:sz w:val="12"/>
        </w:rPr>
        <w:t xml:space="preserve"> </w:t>
      </w:r>
      <w:r w:rsidRPr="005A63B4">
        <w:rPr>
          <w:highlight w:val="cyan"/>
          <w:u w:val="single"/>
        </w:rPr>
        <w:t>The Mexican business elite win.</w:t>
      </w:r>
      <w:r w:rsidRPr="005A63B4">
        <w:rPr>
          <w:rStyle w:val="Emphasis"/>
          <w:highlight w:val="cyan"/>
        </w:rPr>
        <w:t xml:space="preserve"> Foreign investment giants win. NAFTA wins. Washington, for its myriad interests in the country, wins. The Mexican population – or 99% of it – loses. As much of Latin America swings to the Left and looks for alternatives to the neoliberal model, Mexico (“so close to the United States, so far from God”) will surely be the last “domino” to fall.</w:t>
      </w:r>
    </w:p>
    <w:p w14:paraId="30185E0B" w14:textId="77777777" w:rsidR="0018138F" w:rsidRPr="008324FB" w:rsidRDefault="0018138F" w:rsidP="0018138F">
      <w:pPr>
        <w:rPr>
          <w:sz w:val="12"/>
        </w:rPr>
      </w:pPr>
      <w:r w:rsidRPr="008324FB">
        <w:rPr>
          <w:sz w:val="12"/>
        </w:rPr>
        <w:t>The country’s Federal Electoral Institute (IFE) promised a “quick count” – based on a sample of 7,500 polling stations – to be released at 11:15pm Sunday. No sooner had IFE president Leonardo Valdes Zurita announced a seven-point lead by the PRI’s Enrique Peña Nieto with 38% of the vote in his favor than President Felipe Calderon appeared on national TV to congratulate the president-elect. Calderon, who faced accusations of fraud after his own election in 2006, insisted that “Today, Mexico voted like a free country.”</w:t>
      </w:r>
    </w:p>
    <w:p w14:paraId="30185E0C" w14:textId="77777777" w:rsidR="0018138F" w:rsidRPr="008324FB" w:rsidRDefault="0018138F" w:rsidP="0018138F">
      <w:pPr>
        <w:rPr>
          <w:sz w:val="12"/>
        </w:rPr>
      </w:pPr>
      <w:r w:rsidRPr="008324FB">
        <w:rPr>
          <w:sz w:val="12"/>
        </w:rPr>
        <w:t>As of Monday evening, preliminary results from 98% of stations show Peña Nieto leading leftist candidate Andres Manuel Lopez Obrador (AMLO) of the Progressive Movement coalition by a 6.5% margin. This is nowhere near as close as the 0.56% margin by which AMLO lost to Calderon in 2006. Tellingly, AMLO has not claimed victory as he did that July, simply saying he would wait until all votes were counted before accepting the result.</w:t>
      </w:r>
    </w:p>
    <w:p w14:paraId="30185E0D" w14:textId="77777777" w:rsidR="0018138F" w:rsidRPr="008324FB" w:rsidRDefault="0018138F" w:rsidP="0018138F">
      <w:pPr>
        <w:rPr>
          <w:u w:val="single"/>
        </w:rPr>
      </w:pPr>
      <w:r w:rsidRPr="008324FB">
        <w:rPr>
          <w:sz w:val="12"/>
        </w:rPr>
        <w:t xml:space="preserve">The rush to recognize Peña Nieto’s victory by both the PRI and incumbent PAN was surely an attempt to dampen the likelihood of protest by AMLO’s supporters and groups such as the student-led #YoSoy132 movement in the coming days. Good luck with that. </w:t>
      </w:r>
      <w:r w:rsidRPr="008324FB">
        <w:rPr>
          <w:u w:val="single"/>
        </w:rPr>
        <w:t>The so-called “Mexican Spring” looks set to turn into a long, heady summer.</w:t>
      </w:r>
    </w:p>
    <w:p w14:paraId="30185E0E" w14:textId="77777777" w:rsidR="0018138F" w:rsidRPr="008324FB" w:rsidRDefault="0018138F" w:rsidP="0018138F">
      <w:pPr>
        <w:rPr>
          <w:sz w:val="12"/>
        </w:rPr>
      </w:pPr>
      <w:r w:rsidRPr="005A63B4">
        <w:rPr>
          <w:highlight w:val="cyan"/>
          <w:u w:val="single"/>
        </w:rPr>
        <w:t>So who really won the Mexican election? Notoriously crooked former president</w:t>
      </w:r>
      <w:r w:rsidRPr="008324FB">
        <w:rPr>
          <w:u w:val="single"/>
        </w:rPr>
        <w:t xml:space="preserve"> Carlos Salinas de </w:t>
      </w:r>
      <w:r w:rsidRPr="005A63B4">
        <w:rPr>
          <w:highlight w:val="cyan"/>
          <w:u w:val="single"/>
        </w:rPr>
        <w:t>Gortari, who will act as the power behind the throne of</w:t>
      </w:r>
      <w:r w:rsidRPr="008324FB">
        <w:rPr>
          <w:u w:val="single"/>
        </w:rPr>
        <w:t xml:space="preserve"> </w:t>
      </w:r>
      <w:r w:rsidRPr="008324FB">
        <w:rPr>
          <w:sz w:val="12"/>
        </w:rPr>
        <w:t xml:space="preserve">Peña </w:t>
      </w:r>
      <w:r w:rsidRPr="005A63B4">
        <w:rPr>
          <w:highlight w:val="cyan"/>
          <w:u w:val="single"/>
        </w:rPr>
        <w:t>Nieto</w:t>
      </w:r>
      <w:r w:rsidRPr="008324FB">
        <w:rPr>
          <w:u w:val="single"/>
        </w:rPr>
        <w:t>, deserves a nod.</w:t>
      </w:r>
      <w:r w:rsidRPr="008324FB">
        <w:rPr>
          <w:sz w:val="12"/>
        </w:rPr>
        <w:t xml:space="preserve"> These next six years will look a lot like the Salinas and Ernesto Zedillo administrations of the 1990s with a scoop of the militarization of the Calderon era for good measure.</w:t>
      </w:r>
    </w:p>
    <w:p w14:paraId="30185E0F" w14:textId="77777777" w:rsidR="0018138F" w:rsidRPr="005A63B4" w:rsidRDefault="0018138F" w:rsidP="0018138F">
      <w:pPr>
        <w:rPr>
          <w:highlight w:val="cyan"/>
          <w:u w:val="single"/>
        </w:rPr>
      </w:pPr>
      <w:r w:rsidRPr="005A63B4">
        <w:rPr>
          <w:highlight w:val="cyan"/>
          <w:u w:val="single"/>
        </w:rPr>
        <w:t>The world’s oil giants win</w:t>
      </w:r>
      <w:r w:rsidRPr="008324FB">
        <w:rPr>
          <w:u w:val="single"/>
        </w:rPr>
        <w:t xml:space="preserve">. Peña </w:t>
      </w:r>
      <w:r w:rsidRPr="005A63B4">
        <w:rPr>
          <w:highlight w:val="cyan"/>
          <w:u w:val="single"/>
        </w:rPr>
        <w:t xml:space="preserve">Nieto will back the privatization of </w:t>
      </w:r>
      <w:r w:rsidRPr="008324FB">
        <w:rPr>
          <w:u w:val="single"/>
        </w:rPr>
        <w:t xml:space="preserve">Petroleos Mexicanos </w:t>
      </w:r>
      <w:r w:rsidRPr="005A63B4">
        <w:rPr>
          <w:highlight w:val="cyan"/>
          <w:u w:val="single"/>
        </w:rPr>
        <w:t>(PEMEX</w:t>
      </w:r>
      <w:r w:rsidRPr="008324FB">
        <w:rPr>
          <w:u w:val="single"/>
        </w:rPr>
        <w:t>). Mexico’s oil industry</w:t>
      </w:r>
      <w:r w:rsidRPr="008324FB">
        <w:rPr>
          <w:sz w:val="12"/>
        </w:rPr>
        <w:t xml:space="preserve">, which accounts for some 40% of the federal budget, has been in state hands since 1938. The privatization of PEMEX has always been a sensitive issue owing to Mexican nationalism, but </w:t>
      </w:r>
      <w:r w:rsidRPr="008324FB">
        <w:rPr>
          <w:u w:val="single"/>
        </w:rPr>
        <w:t xml:space="preserve">Peña </w:t>
      </w:r>
      <w:r w:rsidRPr="008324FB">
        <w:rPr>
          <w:sz w:val="12"/>
        </w:rPr>
        <w:t xml:space="preserve">– like Calderon before him – </w:t>
      </w:r>
      <w:r w:rsidRPr="008324FB">
        <w:rPr>
          <w:u w:val="single"/>
        </w:rPr>
        <w:t xml:space="preserve">will fight </w:t>
      </w:r>
      <w:r w:rsidRPr="005A63B4">
        <w:rPr>
          <w:highlight w:val="cyan"/>
          <w:u w:val="single"/>
        </w:rPr>
        <w:t>on behalf of the world’s super-majors against the public interest.</w:t>
      </w:r>
    </w:p>
    <w:p w14:paraId="30185E10" w14:textId="77777777" w:rsidR="0018138F" w:rsidRPr="008324FB" w:rsidRDefault="0018138F" w:rsidP="0018138F">
      <w:pPr>
        <w:rPr>
          <w:sz w:val="12"/>
        </w:rPr>
      </w:pPr>
      <w:r w:rsidRPr="005A63B4">
        <w:rPr>
          <w:highlight w:val="cyan"/>
          <w:u w:val="single"/>
        </w:rPr>
        <w:t>US defense contractors reaping the blood money of Mexico’s “Drug War” also win</w:t>
      </w:r>
      <w:r w:rsidRPr="008324FB">
        <w:rPr>
          <w:u w:val="single"/>
        </w:rPr>
        <w:t>.</w:t>
      </w:r>
      <w:r w:rsidRPr="008324FB">
        <w:rPr>
          <w:sz w:val="12"/>
        </w:rPr>
        <w:t xml:space="preserve"> AMLO had vowed to halt the flow of gringo “security aid” that sent the Calderon administration on a killing spree. Peña Nieto has said he will continue “the struggle” against a drug-trafficking mafia that is nevertheless knee-deep in the country’s politics. We already know he will hire former Colombian National Police commander General Oscar Naranjo as chief security adviser; an extremely sketchy figure known for both his narco links and long working relationship with Washington.</w:t>
      </w:r>
    </w:p>
    <w:p w14:paraId="30185E11" w14:textId="77777777" w:rsidR="0018138F" w:rsidRPr="008324FB" w:rsidRDefault="0018138F" w:rsidP="0018138F">
      <w:pPr>
        <w:rPr>
          <w:sz w:val="12"/>
        </w:rPr>
      </w:pPr>
      <w:r w:rsidRPr="008324FB">
        <w:rPr>
          <w:sz w:val="12"/>
        </w:rPr>
        <w:t xml:space="preserve">If this is starting to sound a lot like the Felipe Calderon administration of the last six years, that’s because it will be. </w:t>
      </w:r>
      <w:r w:rsidRPr="005A63B4">
        <w:rPr>
          <w:highlight w:val="cyan"/>
          <w:u w:val="single"/>
        </w:rPr>
        <w:t>Ignore the hype that this is some kind of return to the dark days of authoritarianism for Mexico. The dark days never actually went away.</w:t>
      </w:r>
    </w:p>
    <w:p w14:paraId="30185E12" w14:textId="77777777" w:rsidR="0018138F" w:rsidRPr="008324FB" w:rsidRDefault="0018138F" w:rsidP="0018138F">
      <w:pPr>
        <w:rPr>
          <w:sz w:val="12"/>
        </w:rPr>
      </w:pPr>
      <w:r w:rsidRPr="008324FB">
        <w:rPr>
          <w:sz w:val="12"/>
        </w:rPr>
        <w:t xml:space="preserve">“The Most Transparent Election in History” </w:t>
      </w:r>
    </w:p>
    <w:p w14:paraId="30185E13" w14:textId="77777777" w:rsidR="0018138F" w:rsidRPr="008324FB" w:rsidRDefault="0018138F" w:rsidP="0018138F">
      <w:pPr>
        <w:rPr>
          <w:sz w:val="12"/>
        </w:rPr>
      </w:pPr>
      <w:r w:rsidRPr="008324FB">
        <w:rPr>
          <w:sz w:val="12"/>
        </w:rPr>
        <w:t>Was it a clean victory by the PRI? Despite IFE’s claim that this would be “the most transparent election in Mexican history”, a recent poll by Latinobarometro indicated that around 71% of Mexicans were anticipating some kind of fraud. There’s a possibility that Peña Nieto – pushed down voters’ throats relentlessly for the best part of two years – would have won anyway given his enormous media exposure, but there is no guarantee.</w:t>
      </w:r>
    </w:p>
    <w:p w14:paraId="30185E14" w14:textId="77777777" w:rsidR="0018138F" w:rsidRPr="008324FB" w:rsidRDefault="0018138F" w:rsidP="0018138F">
      <w:pPr>
        <w:rPr>
          <w:sz w:val="12"/>
        </w:rPr>
      </w:pPr>
      <w:r w:rsidRPr="008324FB">
        <w:rPr>
          <w:sz w:val="12"/>
        </w:rPr>
        <w:t xml:space="preserve">We know for certain that </w:t>
      </w:r>
      <w:r w:rsidRPr="005A63B4">
        <w:rPr>
          <w:highlight w:val="cyan"/>
          <w:u w:val="single"/>
        </w:rPr>
        <w:t>the PRI employed its age-old tactics of vote-buying and coercion</w:t>
      </w:r>
      <w:r w:rsidRPr="008324FB">
        <w:rPr>
          <w:sz w:val="12"/>
        </w:rPr>
        <w:t>; the same ones it used to maintain power for seven decades. “Gift boxes” containing essential food items and two-hundred peso bills ready for distribution were photographed by journalists around the country. Pledges were made to replace rooftops and pave roads in impoverished communities – cement sales skyrocket every six years – if residents gave up their vote for Peña Nieto.</w:t>
      </w:r>
    </w:p>
    <w:p w14:paraId="30185E15" w14:textId="77777777" w:rsidR="0018138F" w:rsidRDefault="0018138F" w:rsidP="0018138F">
      <w:pPr>
        <w:rPr>
          <w:sz w:val="12"/>
        </w:rPr>
      </w:pPr>
    </w:p>
    <w:p w14:paraId="30185E16" w14:textId="77777777" w:rsidR="0018138F" w:rsidRDefault="0018138F" w:rsidP="0018138F">
      <w:pPr>
        <w:rPr>
          <w:sz w:val="12"/>
        </w:rPr>
      </w:pPr>
    </w:p>
    <w:p w14:paraId="30185E17" w14:textId="77777777" w:rsidR="0018138F" w:rsidRDefault="0018138F" w:rsidP="0018138F">
      <w:pPr>
        <w:pStyle w:val="Heading3"/>
      </w:pPr>
      <w:r>
        <w:lastRenderedPageBreak/>
        <w:t>1NC Drug link</w:t>
      </w:r>
    </w:p>
    <w:p w14:paraId="30185E18" w14:textId="77777777" w:rsidR="0018138F" w:rsidRDefault="0018138F" w:rsidP="0018138F">
      <w:pPr>
        <w:pStyle w:val="Heading4"/>
      </w:pPr>
      <w:r>
        <w:t xml:space="preserve">Neoliberalism sets the parameters of criminal behavior by defining what threatens economic order AND which crimes can be profitably exploited. Wholesale rejection of the vulnerabilities created by neoliberalism is key to solve. </w:t>
      </w:r>
    </w:p>
    <w:p w14:paraId="30185E19" w14:textId="77777777" w:rsidR="0018138F" w:rsidRPr="00994076" w:rsidRDefault="0018138F" w:rsidP="0018138F">
      <w:pPr>
        <w:rPr>
          <w:b/>
          <w:sz w:val="24"/>
        </w:rPr>
      </w:pPr>
      <w:r w:rsidRPr="00994076">
        <w:rPr>
          <w:b/>
          <w:sz w:val="24"/>
        </w:rPr>
        <w:t>Corva, Washington geography professor, 2008</w:t>
      </w:r>
    </w:p>
    <w:p w14:paraId="30185E1A" w14:textId="77777777" w:rsidR="0018138F" w:rsidRDefault="0018138F" w:rsidP="0018138F">
      <w:r>
        <w:t>(Dominic, “Neoliberal globalization and the war on drugs: Transnationalizing illiberal governance in the Americas”, Political Geography, 27.2, ScienceDirect)</w:t>
      </w:r>
    </w:p>
    <w:p w14:paraId="30185E1B" w14:textId="77777777" w:rsidR="0018138F" w:rsidRDefault="0018138F" w:rsidP="0018138F"/>
    <w:p w14:paraId="30185E1C" w14:textId="77777777" w:rsidR="0018138F" w:rsidRPr="001A2F49" w:rsidRDefault="0018138F" w:rsidP="0018138F">
      <w:pPr>
        <w:rPr>
          <w:sz w:val="14"/>
        </w:rPr>
      </w:pPr>
      <w:r w:rsidRPr="001A2F49">
        <w:rPr>
          <w:sz w:val="14"/>
        </w:rPr>
        <w:t xml:space="preserve">Foucault (1984: 231) describes the illegalities that activate the penal apparatus as “delinquencies”: forms “of illegality that seem to sum up symbolically all the others, but which make it possible to leave in the shade those that one wishes to – or must – tolerate”. </w:t>
      </w:r>
      <w:r w:rsidRPr="005A63B4">
        <w:rPr>
          <w:rStyle w:val="Underline"/>
          <w:highlight w:val="cyan"/>
        </w:rPr>
        <w:t>Delinquencies are juridical constructions</w:t>
      </w:r>
      <w:r w:rsidRPr="00201A2E">
        <w:rPr>
          <w:rStyle w:val="Underline"/>
        </w:rPr>
        <w:t xml:space="preserve">, but they are </w:t>
      </w:r>
      <w:r w:rsidRPr="005A63B4">
        <w:rPr>
          <w:rStyle w:val="Underline"/>
          <w:highlight w:val="cyan"/>
        </w:rPr>
        <w:t>produced at the nexus of society–state relationships</w:t>
      </w:r>
      <w:r w:rsidRPr="00201A2E">
        <w:rPr>
          <w:rStyle w:val="Underline"/>
        </w:rPr>
        <w:t>, and are associated primarily with forms of conduct which threaten, or are seen to threaten, the normative social order</w:t>
      </w:r>
      <w:r w:rsidRPr="001A2F49">
        <w:rPr>
          <w:sz w:val="14"/>
        </w:rPr>
        <w:t xml:space="preserve">. The enactment of criminal law is a key moment for the consolidation of delinquencies as categories of behavior which must be regulated through state-sponsored coercion. This juridical moment emerges from historically and geographically specific modes of political, economic, and cultural domination – antebellum Southern discourses of cocaine-induced miscegenation by newly freed black labor, for example. The moment of criminalization mutes public discourse that might critically link the historical construction of a particular delinquency to historical and contemporary modes of domination. But the construction of delinquency should not be reduced to the historical moment of criminalization: delinquent populations must be located in shifting geo-historical social contexts. </w:t>
      </w:r>
      <w:r w:rsidRPr="00201A2E">
        <w:rPr>
          <w:rStyle w:val="Underline"/>
        </w:rPr>
        <w:t xml:space="preserve">The </w:t>
      </w:r>
      <w:r w:rsidRPr="005A63B4">
        <w:rPr>
          <w:rStyle w:val="Underline"/>
          <w:highlight w:val="cyan"/>
        </w:rPr>
        <w:t>production of narco-delinquency</w:t>
      </w:r>
      <w:r w:rsidRPr="00201A2E">
        <w:rPr>
          <w:rStyle w:val="Underline"/>
        </w:rPr>
        <w:t xml:space="preserve">, for example, is a dynamic transnational process that </w:t>
      </w:r>
      <w:r w:rsidRPr="005A63B4">
        <w:rPr>
          <w:rStyle w:val="Underline"/>
          <w:highlight w:val="cyan"/>
        </w:rPr>
        <w:t>targets specific populations</w:t>
      </w:r>
      <w:r w:rsidRPr="001A2F49">
        <w:rPr>
          <w:sz w:val="14"/>
        </w:rPr>
        <w:t xml:space="preserve">, dispersed by local criminal justice practices that shape where, when, and against whom to apply the force of the law (Skolnick &amp; Fyfe, 1993). </w:t>
      </w:r>
      <w:r w:rsidRPr="00201A2E">
        <w:rPr>
          <w:rStyle w:val="Underline"/>
        </w:rPr>
        <w:t xml:space="preserve">This process is </w:t>
      </w:r>
      <w:r w:rsidRPr="005A63B4">
        <w:rPr>
          <w:rStyle w:val="Underline"/>
          <w:highlight w:val="cyan"/>
        </w:rPr>
        <w:t>fed by biopolitical practices which continuously script and rescript illegal drugs as a dangerous threat</w:t>
      </w:r>
      <w:r w:rsidRPr="00201A2E">
        <w:rPr>
          <w:rStyle w:val="Underline"/>
        </w:rPr>
        <w:t xml:space="preserve"> to the individual and social bodies, rather than as embedded in relations of domination and resistance. </w:t>
      </w:r>
      <w:r w:rsidRPr="001A2F49">
        <w:rPr>
          <w:sz w:val="14"/>
        </w:rPr>
        <w:t xml:space="preserve">The state consolidates and disperses discourses of narco-danger that emanate from elite insecurity and hysteria about the “scourge of drug addiction,”7 creating the category of narco-delinquency that justifies the application of the criminal justice function, especially against marginalized populations. One of the ways this occurs domestically is through practices of policing “target rich” areas such as poor neighborhoods and public space (Herbert, 2006). </w:t>
      </w:r>
      <w:r w:rsidRPr="005A63B4">
        <w:rPr>
          <w:rStyle w:val="Emphasis"/>
          <w:highlight w:val="cyan"/>
        </w:rPr>
        <w:t>This accounts for much of the racial disparity in urban drug policing</w:t>
      </w:r>
      <w:r w:rsidRPr="00201A2E">
        <w:rPr>
          <w:rStyle w:val="Emphasis"/>
        </w:rPr>
        <w:t xml:space="preserve"> (see for example Beckett, 2004), </w:t>
      </w:r>
      <w:r w:rsidRPr="005A63B4">
        <w:rPr>
          <w:rStyle w:val="Emphasis"/>
          <w:highlight w:val="cyan"/>
        </w:rPr>
        <w:t>where “revanchist” gentrification policies seek to make cities attractive for global capital</w:t>
      </w:r>
      <w:r w:rsidRPr="001A2F49">
        <w:rPr>
          <w:sz w:val="14"/>
        </w:rPr>
        <w:t xml:space="preserve"> (Smith, 1996). The criminalization of illicit drugs makes their economic viability dependent on a willingness to assume risk, especially as entry-level narco-labor. This willingness is a condition clearly associated with the socioeconomically marginalized – those who have little to lose but their “freedom.” </w:t>
      </w:r>
      <w:r w:rsidRPr="005A63B4">
        <w:rPr>
          <w:rStyle w:val="Emphasis"/>
          <w:highlight w:val="cyan"/>
        </w:rPr>
        <w:t>Neoliberalization produces social and economic vulnerability; criminalization produces ways to capitalize on that vulnerabilit</w:t>
      </w:r>
      <w:r w:rsidRPr="005A63B4">
        <w:rPr>
          <w:sz w:val="14"/>
          <w:highlight w:val="cyan"/>
        </w:rPr>
        <w:t>y</w:t>
      </w:r>
      <w:r w:rsidRPr="001A2F49">
        <w:rPr>
          <w:sz w:val="14"/>
        </w:rPr>
        <w:t xml:space="preserve">. </w:t>
      </w:r>
      <w:r w:rsidRPr="00201A2E">
        <w:rPr>
          <w:rStyle w:val="Underline"/>
        </w:rPr>
        <w:t xml:space="preserve">The </w:t>
      </w:r>
      <w:r w:rsidRPr="005A63B4">
        <w:rPr>
          <w:rStyle w:val="Underline"/>
          <w:highlight w:val="cyan"/>
        </w:rPr>
        <w:t>combination produces</w:t>
      </w:r>
      <w:r w:rsidRPr="00201A2E">
        <w:rPr>
          <w:rStyle w:val="Underline"/>
        </w:rPr>
        <w:t>, among many other things</w:t>
      </w:r>
      <w:r w:rsidRPr="005A63B4">
        <w:rPr>
          <w:rStyle w:val="Underline"/>
          <w:highlight w:val="cyan"/>
        </w:rPr>
        <w:t>, a steady flow of</w:t>
      </w:r>
      <w:r w:rsidRPr="00201A2E">
        <w:rPr>
          <w:rStyle w:val="Underline"/>
        </w:rPr>
        <w:t xml:space="preserve"> pre-trial detainees, prisoners, parolees, and families disrupted by harshly punitive </w:t>
      </w:r>
      <w:r w:rsidRPr="005A63B4">
        <w:rPr>
          <w:rStyle w:val="Underline"/>
          <w:highlight w:val="cyan"/>
        </w:rPr>
        <w:t>sanctions</w:t>
      </w:r>
      <w:r w:rsidRPr="001A2F49">
        <w:rPr>
          <w:sz w:val="14"/>
        </w:rPr>
        <w:t xml:space="preserve">. The expansion of the prison-industrial complex, and the competition for prisons as development strategies (Bonds, 2005), are marketized ways to capitalize on, not causes of, drug war policies which produce “criminals” – populations that must be governed in other ways. </w:t>
      </w:r>
      <w:r w:rsidRPr="005A63B4">
        <w:rPr>
          <w:rStyle w:val="Underline"/>
          <w:highlight w:val="cyan"/>
        </w:rPr>
        <w:t>The race to build new prisons</w:t>
      </w:r>
      <w:r w:rsidRPr="001A2F49">
        <w:rPr>
          <w:rStyle w:val="Underline"/>
        </w:rPr>
        <w:t xml:space="preserve"> and lower the cost of prison management for the government </w:t>
      </w:r>
      <w:r w:rsidRPr="005A63B4">
        <w:rPr>
          <w:rStyle w:val="Underline"/>
          <w:highlight w:val="cyan"/>
        </w:rPr>
        <w:t>is a response to drug war policies</w:t>
      </w:r>
      <w:r w:rsidRPr="001A2F49">
        <w:rPr>
          <w:rStyle w:val="Underline"/>
        </w:rPr>
        <w:t xml:space="preserve"> that have stressed the capacity of the criminal justice system</w:t>
      </w:r>
      <w:r w:rsidRPr="001A2F49">
        <w:rPr>
          <w:sz w:val="14"/>
        </w:rPr>
        <w:t>. The biopolitical production of narco-delinquency overdetermines the racial state (Omi &amp; Winant, 1995), as well as its marketization via the prison-industrial complex.</w:t>
      </w:r>
    </w:p>
    <w:p w14:paraId="30185E1D" w14:textId="77777777" w:rsidR="0018138F" w:rsidRPr="006D5A82" w:rsidRDefault="0018138F" w:rsidP="0018138F"/>
    <w:p w14:paraId="30185E1E" w14:textId="77777777" w:rsidR="0018138F" w:rsidRDefault="0018138F" w:rsidP="0018138F">
      <w:pPr>
        <w:rPr>
          <w:sz w:val="12"/>
        </w:rPr>
      </w:pPr>
    </w:p>
    <w:p w14:paraId="30185E1F" w14:textId="77777777" w:rsidR="0018138F" w:rsidRDefault="0018138F" w:rsidP="0018138F">
      <w:pPr>
        <w:rPr>
          <w:sz w:val="12"/>
        </w:rPr>
      </w:pPr>
    </w:p>
    <w:p w14:paraId="30185E20" w14:textId="77777777" w:rsidR="0018138F" w:rsidRDefault="0018138F" w:rsidP="0018138F">
      <w:pPr>
        <w:pStyle w:val="Heading3"/>
      </w:pPr>
      <w:r>
        <w:lastRenderedPageBreak/>
        <w:t>1NC Econ Rationality Link</w:t>
      </w:r>
    </w:p>
    <w:p w14:paraId="30185E21" w14:textId="77777777" w:rsidR="0018138F" w:rsidRDefault="0018138F" w:rsidP="0018138F">
      <w:pPr>
        <w:pStyle w:val="Heading4"/>
      </w:pPr>
      <w:r>
        <w:t>Permeation of economic rationality via the plan entrenches inequality</w:t>
      </w:r>
    </w:p>
    <w:p w14:paraId="30185E22" w14:textId="77777777" w:rsidR="0018138F" w:rsidRPr="00A63D9E" w:rsidRDefault="0018138F" w:rsidP="0018138F">
      <w:pPr>
        <w:rPr>
          <w:b/>
          <w:sz w:val="24"/>
        </w:rPr>
      </w:pPr>
      <w:r w:rsidRPr="00A63D9E">
        <w:rPr>
          <w:b/>
          <w:sz w:val="24"/>
        </w:rPr>
        <w:t>Brown, Maryland sociology professor, 2002</w:t>
      </w:r>
    </w:p>
    <w:p w14:paraId="30185E23" w14:textId="77777777" w:rsidR="0018138F" w:rsidRPr="00A63D9E" w:rsidRDefault="0018138F" w:rsidP="0018138F">
      <w:r>
        <w:t>(Richard, “Global Capitalism, National Sovereignty, And The Decline Of Democratic Space”, Rhetoric &amp; Public Affairs; Summer2002, Vol. 5 Issue 2, p347-357, ebsco)</w:t>
      </w:r>
    </w:p>
    <w:p w14:paraId="30185E24" w14:textId="77777777" w:rsidR="0018138F" w:rsidRDefault="0018138F" w:rsidP="0018138F">
      <w:pPr>
        <w:tabs>
          <w:tab w:val="left" w:pos="6375"/>
        </w:tabs>
      </w:pPr>
    </w:p>
    <w:p w14:paraId="30185E25" w14:textId="77777777" w:rsidR="0018138F" w:rsidRPr="00904C55" w:rsidRDefault="0018138F" w:rsidP="0018138F">
      <w:pPr>
        <w:tabs>
          <w:tab w:val="left" w:pos="6375"/>
        </w:tabs>
        <w:rPr>
          <w:sz w:val="12"/>
        </w:rPr>
      </w:pPr>
      <w:r w:rsidRPr="00904C55">
        <w:rPr>
          <w:rStyle w:val="Underline"/>
        </w:rPr>
        <w:t xml:space="preserve">The </w:t>
      </w:r>
      <w:r w:rsidRPr="005A63B4">
        <w:rPr>
          <w:rStyle w:val="Underline"/>
          <w:highlight w:val="cyan"/>
        </w:rPr>
        <w:t>intrusion of market rationality</w:t>
      </w:r>
      <w:r w:rsidRPr="00904C55">
        <w:rPr>
          <w:rStyle w:val="Underline"/>
        </w:rPr>
        <w:t xml:space="preserve"> into formerly autonomous social spheres</w:t>
      </w:r>
      <w:r w:rsidRPr="00904C55">
        <w:rPr>
          <w:sz w:val="12"/>
        </w:rPr>
        <w:t xml:space="preserve">, like nonprofit hospitals, public education, or voluntary blood drives, </w:t>
      </w:r>
      <w:r w:rsidRPr="005A63B4">
        <w:rPr>
          <w:rStyle w:val="Underline"/>
          <w:highlight w:val="cyan"/>
        </w:rPr>
        <w:t>undermines the strength of civil society</w:t>
      </w:r>
      <w:r w:rsidRPr="00904C55">
        <w:rPr>
          <w:rStyle w:val="Underline"/>
        </w:rPr>
        <w:t xml:space="preserve"> in relation to the corporate state</w:t>
      </w:r>
      <w:r w:rsidRPr="00904C55">
        <w:rPr>
          <w:sz w:val="12"/>
        </w:rPr>
        <w:t xml:space="preserve">. </w:t>
      </w:r>
      <w:r w:rsidRPr="00904C55">
        <w:rPr>
          <w:rStyle w:val="Underline"/>
        </w:rPr>
        <w:t>As</w:t>
      </w:r>
      <w:r w:rsidRPr="00904C55">
        <w:rPr>
          <w:sz w:val="12"/>
        </w:rPr>
        <w:t xml:space="preserve"> the practices and </w:t>
      </w:r>
      <w:r w:rsidRPr="005A63B4">
        <w:rPr>
          <w:rStyle w:val="Underline"/>
          <w:highlight w:val="cyan"/>
        </w:rPr>
        <w:t>institutions</w:t>
      </w:r>
      <w:r w:rsidRPr="00904C55">
        <w:rPr>
          <w:sz w:val="12"/>
        </w:rPr>
        <w:t xml:space="preserve"> of civil society </w:t>
      </w:r>
      <w:r w:rsidRPr="005A63B4">
        <w:rPr>
          <w:rStyle w:val="BoldUnderlineChar"/>
          <w:rFonts w:eastAsia="Calibri"/>
          <w:sz w:val="22"/>
          <w:highlight w:val="cyan"/>
        </w:rPr>
        <w:t>become "permeated by market principles, they lose their capacity to offset market outcomes or to offer alternative moralities</w:t>
      </w:r>
      <w:r w:rsidRPr="005A63B4">
        <w:rPr>
          <w:sz w:val="12"/>
          <w:highlight w:val="cyan"/>
        </w:rPr>
        <w:t>.</w:t>
      </w:r>
      <w:r w:rsidRPr="00904C55">
        <w:rPr>
          <w:sz w:val="12"/>
        </w:rPr>
        <w:t xml:space="preserve"> </w:t>
      </w:r>
      <w:r w:rsidRPr="00904C55">
        <w:rPr>
          <w:rStyle w:val="Underline"/>
        </w:rPr>
        <w:t>One recurrent market outcome is ever-increasing economic inequality</w:t>
      </w:r>
      <w:r w:rsidRPr="00904C55">
        <w:rPr>
          <w:sz w:val="12"/>
        </w:rPr>
        <w:t xml:space="preserve">."^ Similarly, </w:t>
      </w:r>
      <w:r w:rsidRPr="00904C55">
        <w:rPr>
          <w:rStyle w:val="Underline"/>
        </w:rPr>
        <w:t xml:space="preserve">when </w:t>
      </w:r>
      <w:r w:rsidRPr="005A63B4">
        <w:rPr>
          <w:rStyle w:val="Underline"/>
          <w:highlight w:val="cyan"/>
        </w:rPr>
        <w:t>state policy becomes infused with economic rationality</w:t>
      </w:r>
      <w:r w:rsidRPr="00904C55">
        <w:rPr>
          <w:rStyle w:val="Underline"/>
        </w:rPr>
        <w:t xml:space="preserve">, it </w:t>
      </w:r>
      <w:r w:rsidRPr="005A63B4">
        <w:rPr>
          <w:rStyle w:val="Underline"/>
          <w:highlight w:val="cyan"/>
        </w:rPr>
        <w:t>exacerbates economic inequality</w:t>
      </w:r>
      <w:r w:rsidRPr="00904C55">
        <w:rPr>
          <w:rStyle w:val="Underline"/>
        </w:rPr>
        <w:t xml:space="preserve"> rather than mitigating it.</w:t>
      </w:r>
      <w:r w:rsidRPr="00904C55">
        <w:rPr>
          <w:sz w:val="12"/>
        </w:rPr>
        <w:t xml:space="preserve"> </w:t>
      </w:r>
      <w:r w:rsidRPr="00904C55">
        <w:rPr>
          <w:rStyle w:val="Underline"/>
        </w:rPr>
        <w:t>The 1981 U.S. tax law,</w:t>
      </w:r>
      <w:r w:rsidRPr="00904C55">
        <w:rPr>
          <w:sz w:val="12"/>
        </w:rPr>
        <w:t xml:space="preserve"> passed in the name of increasing investment and national competitiveness, also </w:t>
      </w:r>
      <w:r w:rsidRPr="00904C55">
        <w:rPr>
          <w:rStyle w:val="Underline"/>
        </w:rPr>
        <w:t xml:space="preserve">contributed to a tremendous increase in </w:t>
      </w:r>
      <w:r w:rsidRPr="00904C55">
        <w:rPr>
          <w:sz w:val="12"/>
        </w:rPr>
        <w:t xml:space="preserve">economic </w:t>
      </w:r>
      <w:r w:rsidRPr="00904C55">
        <w:rPr>
          <w:rStyle w:val="Underline"/>
        </w:rPr>
        <w:t>inequality. The tax law of 2001 also is likely to starve public services</w:t>
      </w:r>
      <w:r w:rsidRPr="00904C55">
        <w:rPr>
          <w:sz w:val="12"/>
        </w:rPr>
        <w:t xml:space="preserve">, threaten social security, and further increase economic inequality between the top 20 percent and the rest of society. </w:t>
      </w:r>
      <w:r w:rsidRPr="005A63B4">
        <w:rPr>
          <w:rStyle w:val="BoldUnderlineChar"/>
          <w:rFonts w:eastAsia="Calibri"/>
          <w:sz w:val="22"/>
          <w:highlight w:val="cyan"/>
        </w:rPr>
        <w:t>This trend is global</w:t>
      </w:r>
      <w:r w:rsidRPr="00904C55">
        <w:rPr>
          <w:sz w:val="12"/>
        </w:rPr>
        <w:t xml:space="preserve">. </w:t>
      </w:r>
      <w:r w:rsidRPr="00904C55">
        <w:rPr>
          <w:rStyle w:val="Underline"/>
        </w:rPr>
        <w:t>The United Nations reports that the incomes of the world's richest 20 percent grew three times faster than the incomes of the poorest 20 percent from 1960 to 1990</w:t>
      </w:r>
      <w:r w:rsidRPr="00904C55">
        <w:rPr>
          <w:sz w:val="12"/>
        </w:rPr>
        <w:t xml:space="preserve">. All these factors narrow public space and the possibilities of informed, active citizenship </w:t>
      </w:r>
    </w:p>
    <w:p w14:paraId="30185E26" w14:textId="77777777" w:rsidR="0018138F" w:rsidRDefault="0018138F" w:rsidP="0018138F"/>
    <w:p w14:paraId="30185E27" w14:textId="77777777" w:rsidR="0018138F" w:rsidRDefault="0018138F" w:rsidP="0018138F"/>
    <w:p w14:paraId="30185E28" w14:textId="77777777" w:rsidR="0018138F" w:rsidRPr="00437CE3" w:rsidRDefault="0018138F" w:rsidP="0018138F"/>
    <w:p w14:paraId="30185E29" w14:textId="77777777" w:rsidR="0018138F" w:rsidRPr="00C84783" w:rsidRDefault="0018138F" w:rsidP="0018138F"/>
    <w:p w14:paraId="30185E2A" w14:textId="77777777" w:rsidR="0018138F" w:rsidRDefault="0018138F" w:rsidP="0018138F">
      <w:pPr>
        <w:pStyle w:val="Heading3"/>
      </w:pPr>
      <w:r>
        <w:lastRenderedPageBreak/>
        <w:t>1NC Venezuela link</w:t>
      </w:r>
    </w:p>
    <w:p w14:paraId="30185E2B" w14:textId="77777777" w:rsidR="0018138F" w:rsidRPr="008324FB" w:rsidRDefault="0018138F" w:rsidP="0018138F">
      <w:pPr>
        <w:rPr>
          <w:sz w:val="12"/>
        </w:rPr>
      </w:pPr>
    </w:p>
    <w:p w14:paraId="30185E2C" w14:textId="77777777" w:rsidR="0018138F" w:rsidRPr="00A6185F" w:rsidRDefault="0018138F" w:rsidP="0018138F">
      <w:pPr>
        <w:pStyle w:val="Heading4"/>
      </w:pPr>
      <w:r>
        <w:t>Economic pressure on Venezuela makes them neoliberal</w:t>
      </w:r>
    </w:p>
    <w:p w14:paraId="30185E2D" w14:textId="77777777" w:rsidR="0018138F" w:rsidRPr="008324FB" w:rsidRDefault="0018138F" w:rsidP="0018138F">
      <w:pPr>
        <w:rPr>
          <w:sz w:val="12"/>
        </w:rPr>
      </w:pPr>
      <w:r w:rsidRPr="008324FB">
        <w:rPr>
          <w:b/>
        </w:rPr>
        <w:t>Socialism Today 99</w:t>
      </w:r>
      <w:r w:rsidRPr="008324FB">
        <w:rPr>
          <w:sz w:val="12"/>
        </w:rPr>
        <w:t xml:space="preserve"> (Issue 41, September 1999, “Venezuela: Neo-liberalism defied”, </w:t>
      </w:r>
      <w:hyperlink r:id="rId15" w:history="1">
        <w:r w:rsidRPr="008324FB">
          <w:rPr>
            <w:rStyle w:val="Hyperlink"/>
            <w:sz w:val="12"/>
          </w:rPr>
          <w:t>http://www.socialismtoday.org/41/venezuela41.html</w:t>
        </w:r>
      </w:hyperlink>
      <w:r w:rsidRPr="008324FB">
        <w:rPr>
          <w:sz w:val="12"/>
        </w:rPr>
        <w:t>, ZBurdette)</w:t>
      </w:r>
    </w:p>
    <w:p w14:paraId="30185E2E" w14:textId="77777777" w:rsidR="0018138F" w:rsidRPr="008324FB" w:rsidRDefault="0018138F" w:rsidP="0018138F">
      <w:pPr>
        <w:rPr>
          <w:sz w:val="12"/>
        </w:rPr>
      </w:pPr>
    </w:p>
    <w:p w14:paraId="30185E2F" w14:textId="77777777" w:rsidR="0018138F" w:rsidRPr="008324FB" w:rsidRDefault="0018138F" w:rsidP="0018138F">
      <w:pPr>
        <w:rPr>
          <w:u w:val="single"/>
        </w:rPr>
      </w:pPr>
      <w:r w:rsidRPr="005A63B4">
        <w:rPr>
          <w:highlight w:val="cyan"/>
          <w:u w:val="single"/>
        </w:rPr>
        <w:t>Oil generates 70%</w:t>
      </w:r>
      <w:r w:rsidRPr="008324FB">
        <w:rPr>
          <w:u w:val="single"/>
        </w:rPr>
        <w:t xml:space="preserve"> </w:t>
      </w:r>
      <w:r w:rsidRPr="005A63B4">
        <w:rPr>
          <w:highlight w:val="cyan"/>
          <w:u w:val="single"/>
        </w:rPr>
        <w:t>of</w:t>
      </w:r>
      <w:r w:rsidRPr="008324FB">
        <w:rPr>
          <w:u w:val="single"/>
        </w:rPr>
        <w:t xml:space="preserve"> </w:t>
      </w:r>
      <w:r w:rsidRPr="005A63B4">
        <w:rPr>
          <w:highlight w:val="cyan"/>
          <w:u w:val="single"/>
        </w:rPr>
        <w:t>Venezuela's export revenue</w:t>
      </w:r>
      <w:r w:rsidRPr="008324FB">
        <w:rPr>
          <w:u w:val="single"/>
        </w:rPr>
        <w:t xml:space="preserve">. </w:t>
      </w:r>
      <w:r w:rsidRPr="005A63B4">
        <w:rPr>
          <w:highlight w:val="cyan"/>
          <w:u w:val="single"/>
        </w:rPr>
        <w:t>It is</w:t>
      </w:r>
      <w:r w:rsidRPr="008324FB">
        <w:rPr>
          <w:u w:val="single"/>
        </w:rPr>
        <w:t xml:space="preserve"> the world's third biggest oil exporter and now </w:t>
      </w:r>
      <w:r w:rsidRPr="005A63B4">
        <w:rPr>
          <w:highlight w:val="cyan"/>
          <w:u w:val="single"/>
        </w:rPr>
        <w:t>the largest supplier to the USA</w:t>
      </w:r>
      <w:r w:rsidRPr="008324FB">
        <w:rPr>
          <w:u w:val="single"/>
        </w:rPr>
        <w:t>. Chávez has announced plans to revive Cuban oil refineries to process the petroleum as part of a scheme to set aside 25% of the country's bank loans to pay for agricultural projects.</w:t>
      </w:r>
    </w:p>
    <w:p w14:paraId="30185E30" w14:textId="77777777" w:rsidR="0018138F" w:rsidRPr="008324FB" w:rsidRDefault="0018138F" w:rsidP="0018138F">
      <w:pPr>
        <w:rPr>
          <w:sz w:val="12"/>
        </w:rPr>
      </w:pPr>
      <w:r w:rsidRPr="008324FB">
        <w:rPr>
          <w:u w:val="single"/>
        </w:rPr>
        <w:t xml:space="preserve">These steps are beginning to worry US imperialism and the elite who rule Venezuela. </w:t>
      </w:r>
      <w:r w:rsidRPr="005A63B4">
        <w:rPr>
          <w:highlight w:val="cyan"/>
          <w:u w:val="single"/>
        </w:rPr>
        <w:t>The radical populist measures that Chávez has begun to adopt reflect a new wave of radicalism</w:t>
      </w:r>
      <w:r w:rsidRPr="008324FB">
        <w:rPr>
          <w:u w:val="single"/>
        </w:rPr>
        <w:t xml:space="preserve"> towards the left that is beginning to take place in Latin America</w:t>
      </w:r>
      <w:r w:rsidRPr="008324FB">
        <w:rPr>
          <w:sz w:val="12"/>
        </w:rPr>
        <w:t>. It is possible that Chávez will go even further and may even nationalise sectors of the economy. These developments are a precursor of the upheavals that will develop in the rest of the continent in the next few years.</w:t>
      </w:r>
    </w:p>
    <w:p w14:paraId="30185E31" w14:textId="77777777" w:rsidR="0018138F" w:rsidRPr="008324FB" w:rsidRDefault="0018138F" w:rsidP="0018138F">
      <w:pPr>
        <w:rPr>
          <w:u w:val="single"/>
        </w:rPr>
      </w:pPr>
      <w:r w:rsidRPr="005A63B4">
        <w:rPr>
          <w:highlight w:val="cyan"/>
          <w:u w:val="single"/>
        </w:rPr>
        <w:t>Under pressure from imperialism, Chávez may retreat to more acceptable policies for capitalism,</w:t>
      </w:r>
      <w:r w:rsidRPr="008324FB">
        <w:rPr>
          <w:u w:val="single"/>
        </w:rPr>
        <w:t xml:space="preserve"> although this </w:t>
      </w:r>
      <w:r w:rsidRPr="005A63B4">
        <w:rPr>
          <w:highlight w:val="cyan"/>
          <w:u w:val="single"/>
        </w:rPr>
        <w:t>is not certain given the depth of the crisis that is gripping Venezuela and spreading throughout Latin America</w:t>
      </w:r>
      <w:r w:rsidRPr="008324FB">
        <w:rPr>
          <w:u w:val="single"/>
        </w:rPr>
        <w:t>.</w:t>
      </w:r>
      <w:r w:rsidRPr="008324FB">
        <w:rPr>
          <w:sz w:val="12"/>
        </w:rPr>
        <w:t xml:space="preserve"> The pressure from the workers and peasants may drive such populist regimes as Chávez to strike more blows against capitalism than they intended. However, it will need the establishment of a workers' and peasants' government, along with a democratic socialist plan of production that breaks with capitalism, to end the poverty and misery of the Venezuelan masses. That could lead to a voluntary socialist federation of Latin America. Only then will the threat of retaliation from capitalism and imperialism be removed.</w:t>
      </w:r>
    </w:p>
    <w:p w14:paraId="30185E32" w14:textId="77777777" w:rsidR="0018138F" w:rsidRPr="006D5A82" w:rsidRDefault="0018138F" w:rsidP="0018138F"/>
    <w:p w14:paraId="30185E33" w14:textId="77777777" w:rsidR="0018138F" w:rsidRDefault="0018138F" w:rsidP="0018138F">
      <w:pPr>
        <w:pStyle w:val="Heading3"/>
      </w:pPr>
      <w:r>
        <w:lastRenderedPageBreak/>
        <w:t>1NC Bilateral Trade Link</w:t>
      </w:r>
    </w:p>
    <w:p w14:paraId="30185E34" w14:textId="77777777" w:rsidR="0018138F" w:rsidRDefault="0018138F" w:rsidP="0018138F">
      <w:pPr>
        <w:pStyle w:val="Heading4"/>
      </w:pPr>
      <w:r>
        <w:t>Bilateralism is used to create asymmetrical power relations that lock in neoliberalism</w:t>
      </w:r>
    </w:p>
    <w:p w14:paraId="30185E35" w14:textId="77777777" w:rsidR="0018138F" w:rsidRPr="00622279" w:rsidRDefault="0018138F" w:rsidP="0018138F">
      <w:pPr>
        <w:rPr>
          <w:b/>
          <w:sz w:val="24"/>
        </w:rPr>
      </w:pPr>
      <w:r w:rsidRPr="00622279">
        <w:rPr>
          <w:b/>
          <w:sz w:val="24"/>
        </w:rPr>
        <w:t>Phillips, Sheffield political economy professor, 2005</w:t>
      </w:r>
    </w:p>
    <w:p w14:paraId="30185E36" w14:textId="77777777" w:rsidR="0018138F" w:rsidRDefault="0018138F" w:rsidP="0018138F">
      <w:r>
        <w:t>(Nicola, “U.S. Power and the Politics of Economic Governance in the Americas”, Latin American Politics and Society, 47.4, December, Wiley)</w:t>
      </w:r>
    </w:p>
    <w:p w14:paraId="30185E37" w14:textId="77777777" w:rsidR="0018138F" w:rsidRDefault="0018138F" w:rsidP="0018138F"/>
    <w:p w14:paraId="30185E38" w14:textId="77777777" w:rsidR="0018138F" w:rsidRPr="001A2F49" w:rsidRDefault="0018138F" w:rsidP="0018138F">
      <w:pPr>
        <w:rPr>
          <w:rStyle w:val="Underline"/>
        </w:rPr>
      </w:pPr>
      <w:r w:rsidRPr="001A2F49">
        <w:rPr>
          <w:sz w:val="14"/>
        </w:rPr>
        <w:t xml:space="preserve">What explains this prioritization of bilateral negotiations? In the regional context, bilateralism represents, in essence, a political response by the US. government to the political difficulties encountered in realizing its particular vision of the FTAA and the regional economic governance agenda. As it became clear that U.S. preferences regarding the shape of an FTAA were unlikely to prosper in hemispheric negotiations, </w:t>
      </w:r>
      <w:r w:rsidRPr="005A63B4">
        <w:rPr>
          <w:rStyle w:val="Underline"/>
          <w:highlight w:val="cyan"/>
        </w:rPr>
        <w:t>bilateralism became the strategy of choice</w:t>
      </w:r>
      <w:r w:rsidRPr="001A2F49">
        <w:rPr>
          <w:rStyle w:val="Underline"/>
        </w:rPr>
        <w:t xml:space="preserve"> for the pursuit of US. trade and economic policy</w:t>
      </w:r>
      <w:r w:rsidRPr="001A2F49">
        <w:rPr>
          <w:sz w:val="14"/>
        </w:rPr>
        <w:t xml:space="preserve"> </w:t>
      </w:r>
      <w:r w:rsidRPr="001A2F49">
        <w:rPr>
          <w:rStyle w:val="Underline"/>
        </w:rPr>
        <w:t>priorities</w:t>
      </w:r>
      <w:r w:rsidRPr="001A2F49">
        <w:rPr>
          <w:sz w:val="14"/>
        </w:rPr>
        <w:t xml:space="preserve">. In other words, the logic propelling a more robust pursuit of bilateral than of hemispheric arrangements rests on the apparently greater utility of </w:t>
      </w:r>
      <w:r w:rsidRPr="001A2F49">
        <w:rPr>
          <w:rStyle w:val="Underline"/>
        </w:rPr>
        <w:t>bilateralism in serving key U.S. nego- tiating priorities; that is, of obtaining access to services markets in the region in exchange for concessions on market access for a range of goods</w:t>
      </w:r>
      <w:r w:rsidRPr="001A2F49">
        <w:rPr>
          <w:sz w:val="14"/>
        </w:rPr>
        <w:t>, but equally the exclusion of significant concessions on agricul- tural liberalization or modification of domestic legislation on trade reme- dies. Crucially also, bilateralism offered a way of reviving the principle of WTO-plus in new trade agreements following the collapse of this aspiration as the foundation for an FTAA. Without exception, the bilat- eral agreements that trade officials in Washington refer to as “state of the art” trade deals conform with a WTO-plus template. Notably, however, the terms of WTO-plus are the same as those that prevailed in the FTAA negotiations; that is, WTO-plus does not universally apply to the vari- ous areas of negotiation and, as in the hemispheric negotiations, does not encompass agreements on trade remedies, agricultural subsidies, or various strategic and politically sensitive sectors. Yet</w:t>
      </w:r>
      <w:r w:rsidRPr="001A2F49">
        <w:rPr>
          <w:rStyle w:val="Underline"/>
        </w:rPr>
        <w:t xml:space="preserve"> </w:t>
      </w:r>
      <w:r w:rsidRPr="005A63B4">
        <w:rPr>
          <w:rStyle w:val="Underline"/>
          <w:highlight w:val="cyan"/>
        </w:rPr>
        <w:t>the pursuit</w:t>
      </w:r>
      <w:r w:rsidRPr="001A2F49">
        <w:rPr>
          <w:rStyle w:val="Underline"/>
        </w:rPr>
        <w:t xml:space="preserve"> of bilateral agreements </w:t>
      </w:r>
      <w:r w:rsidRPr="005A63B4">
        <w:rPr>
          <w:rStyle w:val="Underline"/>
          <w:highlight w:val="cyan"/>
        </w:rPr>
        <w:t>is also useful as a mechanism for increasing the incentives</w:t>
      </w:r>
      <w:r w:rsidRPr="001A2F49">
        <w:rPr>
          <w:rStyle w:val="Underline"/>
        </w:rPr>
        <w:t xml:space="preserve"> for other partners (notably Brazil) to engage in similar negotiations, or else for increasing their interest in the success of the FTAA negotiations and thus encouraging a softening of negotiating position</w:t>
      </w:r>
      <w:r w:rsidRPr="001A2F49">
        <w:rPr>
          <w:sz w:val="14"/>
        </w:rPr>
        <w:t xml:space="preserve">s. The “incentive” has been invoked consistently by US. trade officials in the FTAA process. In an article published in 2002, Zoellick stated, “we want to negotiate with all the democracies of the Americas through the FTAA, but we are also prepared to move step bystep toward free trade if others turn back or simply are not ready” (Zoel- lick 2002). Similar pressures in the multilateral arena were brought to bear following the collapse of the WTO talks in Cancdn in late 2003, when Zoellick declared his determination not to entertain or wait for the “won’t do” countries in the multilateral system and to undermine the emerging Brazil-led G-20+ coalition of developing countries (Zoellick 2003b). The echoes of U.S. tactics in dealing with opposition among members of the U.N. Security Council to the invasion of Iraq around the same time are hard to miss, leading one observer pithily to cast Zoellick as a “Donald Rumsfeld of trade policy” (Bhagwati 2004, 52). The early defection from this grouping of such countries as Colombia, El Salvador, Costa Rica, and Peru was directly a consequence of U.S. trade officials’ rebukes and warnings that trade agreements with the United States could be threatened by participation in the G20+ This form of “divide and rule” strategy in multilateral trade politics was also apparent earlier in the FTAA negotiations. In the process of presenting opening offers in the various negotiating groups in early 2003, the USTR chose to differentiate between the various subregional groupings in the Americas in a manner that explicitly disadvantaged Mercosur. It put forward four different sets of offers, in contrast with the single sets of offers put forward by all the other participants, ostensibly in recognition of the particular needs of smaller and poorer economies in the FTAA process. Even if this were the case, the opportunity thereby presented to put further pressure on the less-accommodating countries in the south of the region-particularly Brazil-would have gone neither unappreciated nor, indeed, lamented by U.S. trade officials. </w:t>
      </w:r>
      <w:r w:rsidRPr="001A2F49">
        <w:rPr>
          <w:rStyle w:val="Underline"/>
        </w:rPr>
        <w:t xml:space="preserve">It is thus through the progressive prioritization of bilateral negotia- tions, </w:t>
      </w:r>
      <w:r w:rsidRPr="005A63B4">
        <w:rPr>
          <w:rStyle w:val="Underline"/>
          <w:highlight w:val="cyan"/>
        </w:rPr>
        <w:t>mirrored in and reinforced by U.S. strategies</w:t>
      </w:r>
      <w:r w:rsidRPr="001A2F49">
        <w:rPr>
          <w:rStyle w:val="Underline"/>
        </w:rPr>
        <w:t xml:space="preserve"> outside the Ameri- cas, </w:t>
      </w:r>
      <w:r w:rsidRPr="005A63B4">
        <w:rPr>
          <w:rStyle w:val="Underline"/>
          <w:highlight w:val="cyan"/>
        </w:rPr>
        <w:t>that US. influence over the architecture of the region has been most easily asserted</w:t>
      </w:r>
      <w:r w:rsidRPr="001A2F49">
        <w:rPr>
          <w:rStyle w:val="Underline"/>
        </w:rPr>
        <w:t xml:space="preserve">. Indeed, </w:t>
      </w:r>
      <w:r w:rsidRPr="005A63B4">
        <w:rPr>
          <w:rStyle w:val="Underline"/>
          <w:highlight w:val="cyan"/>
        </w:rPr>
        <w:t>the bilateralist emphasis facilitates the construc- tion of precisely the hub-and-spoke regional arrangemen</w:t>
      </w:r>
      <w:r w:rsidRPr="001A2F49">
        <w:rPr>
          <w:rStyle w:val="Underline"/>
        </w:rPr>
        <w:t xml:space="preserve">ts and </w:t>
      </w:r>
      <w:r w:rsidRPr="005A63B4">
        <w:rPr>
          <w:rStyle w:val="Underline"/>
          <w:highlight w:val="cyan"/>
        </w:rPr>
        <w:t>the extension of NAFTA that the U</w:t>
      </w:r>
      <w:r w:rsidRPr="001A2F49">
        <w:rPr>
          <w:rStyle w:val="Underline"/>
        </w:rPr>
        <w:t xml:space="preserve">nited </w:t>
      </w:r>
      <w:r w:rsidRPr="005A63B4">
        <w:rPr>
          <w:rStyle w:val="Underline"/>
          <w:highlight w:val="cyan"/>
        </w:rPr>
        <w:t>S</w:t>
      </w:r>
      <w:r w:rsidRPr="001A2F49">
        <w:rPr>
          <w:rStyle w:val="Underline"/>
        </w:rPr>
        <w:t xml:space="preserve">tates </w:t>
      </w:r>
      <w:r w:rsidRPr="005A63B4">
        <w:rPr>
          <w:rStyle w:val="Underline"/>
          <w:highlight w:val="cyan"/>
        </w:rPr>
        <w:t>initially envisaged and desired</w:t>
      </w:r>
      <w:r w:rsidRPr="001A2F49">
        <w:rPr>
          <w:rStyle w:val="Underline"/>
        </w:rPr>
        <w:t xml:space="preserve"> in the FTAA context. Yet bilateralism has also come to be favored by a number of other governments in the region as the best means of pursuing their strategic priorities in trade negotiations, given the height of the hurdles facing the successful agreement of a comprehensive FTAA.</w:t>
      </w:r>
    </w:p>
    <w:p w14:paraId="30185E39" w14:textId="77777777" w:rsidR="0018138F" w:rsidRDefault="0018138F" w:rsidP="0018138F"/>
    <w:p w14:paraId="30185E3A" w14:textId="77777777" w:rsidR="0018138F" w:rsidRDefault="0018138F" w:rsidP="0018138F"/>
    <w:p w14:paraId="30185E3B" w14:textId="77777777" w:rsidR="0018138F" w:rsidRDefault="0018138F" w:rsidP="0018138F">
      <w:pPr>
        <w:pStyle w:val="Heading3"/>
      </w:pPr>
      <w:r>
        <w:lastRenderedPageBreak/>
        <w:t>1NC Resource Link</w:t>
      </w:r>
    </w:p>
    <w:p w14:paraId="30185E3C" w14:textId="77777777" w:rsidR="0018138F" w:rsidRDefault="0018138F" w:rsidP="0018138F">
      <w:pPr>
        <w:pStyle w:val="Heading4"/>
      </w:pPr>
      <w:r>
        <w:t xml:space="preserve">Commidification of resources forces enclosure and reliance on markets for livelihoods—that </w:t>
      </w:r>
      <w:r w:rsidRPr="00077C04">
        <w:t>organizes</w:t>
      </w:r>
      <w:r>
        <w:t xml:space="preserve"> society in ways that make livelihoods zero sum</w:t>
      </w:r>
    </w:p>
    <w:p w14:paraId="30185E3D" w14:textId="77777777" w:rsidR="0018138F" w:rsidRPr="00D75766" w:rsidRDefault="0018138F" w:rsidP="0018138F">
      <w:pPr>
        <w:rPr>
          <w:b/>
        </w:rPr>
      </w:pPr>
      <w:r w:rsidRPr="00D75766">
        <w:rPr>
          <w:b/>
        </w:rPr>
        <w:t>De Angelis, East London political economy professor, 2004</w:t>
      </w:r>
    </w:p>
    <w:p w14:paraId="30185E3E" w14:textId="77777777" w:rsidR="0018138F" w:rsidRPr="00D75766" w:rsidRDefault="0018138F" w:rsidP="0018138F">
      <w:pPr>
        <w:rPr>
          <w:sz w:val="12"/>
        </w:rPr>
      </w:pPr>
      <w:r w:rsidRPr="00D75766">
        <w:rPr>
          <w:sz w:val="12"/>
        </w:rPr>
        <w:t>(Massimo, “Opposing fetishism by reclaiming our powers: The Social Forum movement, capitalist markets and the politics of alternatives”, International Social Science Journal Volume 56, Issue 182, Wiley)</w:t>
      </w:r>
    </w:p>
    <w:p w14:paraId="30185E3F" w14:textId="77777777" w:rsidR="0018138F" w:rsidRPr="00D75766" w:rsidRDefault="0018138F" w:rsidP="0018138F">
      <w:pPr>
        <w:rPr>
          <w:sz w:val="12"/>
        </w:rPr>
      </w:pPr>
    </w:p>
    <w:p w14:paraId="30185E40" w14:textId="77777777" w:rsidR="0018138F" w:rsidRPr="00821197" w:rsidRDefault="0018138F" w:rsidP="0018138F">
      <w:pPr>
        <w:rPr>
          <w:sz w:val="12"/>
        </w:rPr>
      </w:pPr>
      <w:r w:rsidRPr="00821197">
        <w:rPr>
          <w:sz w:val="12"/>
        </w:rPr>
        <w:t xml:space="preserve">There is not the space here to discuss the processes of market creation. Suffice to say that it is possible to theorise them in terms of “enclosures” (Caffentzis 1995, De Angelis 2004b). To put it simply, </w:t>
      </w:r>
      <w:r w:rsidRPr="00821197">
        <w:rPr>
          <w:rStyle w:val="Underline"/>
          <w:highlight w:val="cyan"/>
        </w:rPr>
        <w:t>enclosures refer to those strategies</w:t>
      </w:r>
      <w:r w:rsidRPr="00821197">
        <w:rPr>
          <w:rStyle w:val="Underline"/>
        </w:rPr>
        <w:t xml:space="preserve"> promoted by</w:t>
      </w:r>
      <w:r w:rsidRPr="00821197">
        <w:rPr>
          <w:sz w:val="12"/>
        </w:rPr>
        <w:t xml:space="preserve"> economic and political </w:t>
      </w:r>
      <w:r w:rsidRPr="00821197">
        <w:rPr>
          <w:rStyle w:val="Underline"/>
        </w:rPr>
        <w:t xml:space="preserve">elites </w:t>
      </w:r>
      <w:r w:rsidRPr="00821197">
        <w:rPr>
          <w:rStyle w:val="Underline"/>
          <w:highlight w:val="cyan"/>
        </w:rPr>
        <w:t>that “commodify” things</w:t>
      </w:r>
      <w:r w:rsidRPr="00821197">
        <w:rPr>
          <w:sz w:val="12"/>
          <w:highlight w:val="cyan"/>
        </w:rPr>
        <w:t>.</w:t>
      </w:r>
      <w:r w:rsidRPr="00821197">
        <w:rPr>
          <w:sz w:val="12"/>
        </w:rPr>
        <w:t xml:space="preserve"> In general </w:t>
      </w:r>
      <w:r w:rsidRPr="00821197">
        <w:rPr>
          <w:rStyle w:val="Underline"/>
        </w:rPr>
        <w:t xml:space="preserve">commodification is </w:t>
      </w:r>
      <w:r w:rsidRPr="00821197">
        <w:rPr>
          <w:rStyle w:val="Underline"/>
          <w:highlight w:val="cyan"/>
        </w:rPr>
        <w:t>to turn resources that are held in common</w:t>
      </w:r>
      <w:r w:rsidRPr="00821197">
        <w:rPr>
          <w:rStyle w:val="Underline"/>
        </w:rPr>
        <w:t xml:space="preserve"> among communities</w:t>
      </w:r>
      <w:r w:rsidRPr="00821197">
        <w:rPr>
          <w:sz w:val="12"/>
        </w:rPr>
        <w:t xml:space="preserve">, or exchanged as gifts among its members or across members of different communities, or administrated and distributed by central institutions (Polanyi 1944), </w:t>
      </w:r>
      <w:r w:rsidRPr="00821197">
        <w:rPr>
          <w:rStyle w:val="Underline"/>
          <w:highlight w:val="cyan"/>
        </w:rPr>
        <w:t>into things that are bought and sold</w:t>
      </w:r>
      <w:r w:rsidRPr="00821197">
        <w:rPr>
          <w:sz w:val="12"/>
        </w:rPr>
        <w:t xml:space="preserve"> on the market, commodities. </w:t>
      </w:r>
      <w:r w:rsidRPr="00821197">
        <w:rPr>
          <w:rStyle w:val="Underline"/>
        </w:rPr>
        <w:t>The “</w:t>
      </w:r>
      <w:r w:rsidRPr="00821197">
        <w:rPr>
          <w:rStyle w:val="Underline"/>
          <w:highlight w:val="cyan"/>
        </w:rPr>
        <w:t>things</w:t>
      </w:r>
      <w:r w:rsidRPr="00821197">
        <w:rPr>
          <w:rStyle w:val="Underline"/>
        </w:rPr>
        <w:t xml:space="preserve">” turned into commodities often </w:t>
      </w:r>
      <w:r w:rsidRPr="00821197">
        <w:rPr>
          <w:rStyle w:val="Underline"/>
          <w:highlight w:val="cyan"/>
        </w:rPr>
        <w:t>represent important resources</w:t>
      </w:r>
      <w:r w:rsidRPr="00821197">
        <w:rPr>
          <w:rStyle w:val="Underline"/>
        </w:rPr>
        <w:t xml:space="preserve"> necessary for communities to reproduce their livelihoods, and their “</w:t>
      </w:r>
      <w:r w:rsidRPr="00821197">
        <w:rPr>
          <w:rStyle w:val="Underline"/>
          <w:highlight w:val="cyan"/>
        </w:rPr>
        <w:t>enclosure” represents</w:t>
      </w:r>
      <w:r w:rsidRPr="00821197">
        <w:rPr>
          <w:sz w:val="12"/>
        </w:rPr>
        <w:t xml:space="preserve"> at the same time the destruction of those communities and their </w:t>
      </w:r>
      <w:r w:rsidRPr="00821197">
        <w:rPr>
          <w:rStyle w:val="Underline"/>
        </w:rPr>
        <w:t>increasing dependence on markets</w:t>
      </w:r>
      <w:r w:rsidRPr="00821197">
        <w:rPr>
          <w:sz w:val="12"/>
        </w:rPr>
        <w:t xml:space="preserve">, which in today's context are increasingly linked to global commodity chains. The </w:t>
      </w:r>
      <w:r w:rsidRPr="00821197">
        <w:rPr>
          <w:rStyle w:val="BoldUnderlineChar"/>
          <w:rFonts w:eastAsia="Calibri"/>
          <w:sz w:val="22"/>
          <w:highlight w:val="cyan"/>
        </w:rPr>
        <w:t>consolidation, development and deepening of capitalism in our lives heavily depends on enclosures</w:t>
      </w:r>
      <w:r w:rsidRPr="00821197">
        <w:rPr>
          <w:sz w:val="12"/>
        </w:rPr>
        <w:t>. Indeed, as others and I have argued, enclosures are a continuous feature of the capitalist mode of production (Caffenzis 1995, De Angelis 2004b, Parelman, 2000) Today, enclosures, the commodification of resources upon which people depend for their livelihoods, take many names. They may involve the dispossession of thousands of farming communities from land and water resources following international bank funding of dam construction, as in the case of the dam project in the Narmada valley in India or the Plan Puebla Panama in Latin America. Or they may take the form of cuts in social spending on hospitals, medicines, and schools, or, especially in countries in the south, cuts in food subsidies so as to have money to pay interest on a mounting international debt. In all these cases, cuts, dispossessions and austerity, namely “</w:t>
      </w:r>
      <w:r w:rsidRPr="00821197">
        <w:rPr>
          <w:rStyle w:val="BoldUnderlineChar"/>
          <w:rFonts w:eastAsia="Calibri"/>
          <w:sz w:val="22"/>
        </w:rPr>
        <w:t xml:space="preserve">enclosures”, are </w:t>
      </w:r>
      <w:r w:rsidRPr="00821197">
        <w:rPr>
          <w:rStyle w:val="BoldUnderlineChar"/>
          <w:rFonts w:eastAsia="Calibri"/>
          <w:sz w:val="22"/>
          <w:highlight w:val="cyan"/>
        </w:rPr>
        <w:t>imposed for the sake of “efficiency”, and rationalisation and “global competitiveness</w:t>
      </w:r>
      <w:r w:rsidRPr="00821197">
        <w:rPr>
          <w:sz w:val="12"/>
        </w:rPr>
        <w:t xml:space="preserve">”. </w:t>
      </w:r>
      <w:r w:rsidRPr="00821197">
        <w:rPr>
          <w:rStyle w:val="Underline"/>
        </w:rPr>
        <w:t>Enclosures are therefore any strategy that push people to depend on markets for their livelihood.</w:t>
      </w:r>
      <w:r w:rsidRPr="00821197">
        <w:rPr>
          <w:sz w:val="12"/>
        </w:rPr>
        <w:t xml:space="preserve"> Enclosures only create a context for market social interaction to occur. </w:t>
      </w:r>
      <w:r w:rsidRPr="00821197">
        <w:rPr>
          <w:rStyle w:val="Underline"/>
        </w:rPr>
        <w:t>If enclosures push people into increasing the degree of their dependence on markets for the reproduction of their livelihoods,</w:t>
      </w:r>
      <w:r w:rsidRPr="00821197">
        <w:rPr>
          <w:sz w:val="12"/>
        </w:rPr>
        <w:t xml:space="preserve"> </w:t>
      </w:r>
      <w:r w:rsidRPr="00821197">
        <w:rPr>
          <w:rStyle w:val="BoldUnderlineChar"/>
          <w:rFonts w:eastAsia="Calibri"/>
          <w:sz w:val="22"/>
        </w:rPr>
        <w:t>then markets integrate their activities in a system that pits all against all.</w:t>
      </w:r>
      <w:r w:rsidRPr="00821197">
        <w:rPr>
          <w:sz w:val="12"/>
        </w:rPr>
        <w:t xml:space="preserve"> The increasing intensification of planetary interdependence brought about by global markets implies that </w:t>
      </w:r>
      <w:r w:rsidRPr="00821197">
        <w:rPr>
          <w:rStyle w:val="Underline"/>
        </w:rPr>
        <w:t>any “node” of social production,</w:t>
      </w:r>
      <w:r w:rsidRPr="00821197">
        <w:rPr>
          <w:sz w:val="12"/>
        </w:rPr>
        <w:t xml:space="preserve"> at whatever scale – whether an individual on the labour market, a company in a particular industry, a city and country in competition to attract capital and investments vis-à-vis other cities and countries – </w:t>
      </w:r>
      <w:r w:rsidRPr="00821197">
        <w:rPr>
          <w:rStyle w:val="Underline"/>
        </w:rPr>
        <w:t>faces an external force that forces it to adapt to certain standards of doing things</w:t>
      </w:r>
      <w:r w:rsidRPr="00821197">
        <w:rPr>
          <w:sz w:val="12"/>
        </w:rPr>
        <w:t xml:space="preserve">, to adopt certain forms of social cooperation, </w:t>
      </w:r>
      <w:r w:rsidRPr="00821197">
        <w:rPr>
          <w:rStyle w:val="Underline"/>
        </w:rPr>
        <w:t>in order to beat the competitor</w:t>
      </w:r>
      <w:r w:rsidRPr="00821197">
        <w:rPr>
          <w:sz w:val="12"/>
        </w:rPr>
        <w:t xml:space="preserve"> on pain of threat to its livelihood. But “</w:t>
      </w:r>
      <w:r w:rsidRPr="00821197">
        <w:rPr>
          <w:rStyle w:val="Underline"/>
        </w:rPr>
        <w:t>beating the competitor</w:t>
      </w:r>
      <w:r w:rsidRPr="00821197">
        <w:rPr>
          <w:sz w:val="12"/>
        </w:rPr>
        <w:t xml:space="preserve">” </w:t>
      </w:r>
      <w:r w:rsidRPr="00821197">
        <w:rPr>
          <w:rStyle w:val="Underline"/>
        </w:rPr>
        <w:t xml:space="preserve">is also, </w:t>
      </w:r>
      <w:r w:rsidRPr="00821197">
        <w:rPr>
          <w:sz w:val="12"/>
        </w:rPr>
        <w:t xml:space="preserve">at the same time, </w:t>
      </w:r>
      <w:r w:rsidRPr="00821197">
        <w:rPr>
          <w:rStyle w:val="Underline"/>
        </w:rPr>
        <w:t>threatening the livelihoods of other communities we are competing with, to the extent that they also depend on markets to reproduce their own livelihoods</w:t>
      </w:r>
      <w:r w:rsidRPr="00821197">
        <w:rPr>
          <w:sz w:val="12"/>
        </w:rPr>
        <w:t xml:space="preserve">. </w:t>
      </w:r>
      <w:r w:rsidRPr="00821197">
        <w:rPr>
          <w:rStyle w:val="BoldUnderlineChar"/>
          <w:rFonts w:eastAsia="Calibri"/>
          <w:sz w:val="22"/>
          <w:highlight w:val="cyan"/>
        </w:rPr>
        <w:t>The more we depend on</w:t>
      </w:r>
      <w:r w:rsidRPr="00821197">
        <w:rPr>
          <w:rStyle w:val="BoldUnderlineChar"/>
          <w:rFonts w:eastAsia="Calibri"/>
          <w:sz w:val="22"/>
        </w:rPr>
        <w:t xml:space="preserve"> money and </w:t>
      </w:r>
      <w:r w:rsidRPr="00821197">
        <w:rPr>
          <w:rStyle w:val="BoldUnderlineChar"/>
          <w:rFonts w:eastAsia="Calibri"/>
          <w:sz w:val="22"/>
          <w:highlight w:val="cyan"/>
        </w:rPr>
        <w:t>markets</w:t>
      </w:r>
      <w:r w:rsidRPr="00821197">
        <w:rPr>
          <w:rStyle w:val="BoldUnderlineChar"/>
          <w:rFonts w:eastAsia="Calibri"/>
          <w:sz w:val="22"/>
        </w:rPr>
        <w:t xml:space="preserve"> to satisfy our need</w:t>
      </w:r>
      <w:r w:rsidRPr="00821197">
        <w:rPr>
          <w:sz w:val="12"/>
        </w:rPr>
        <w:t>s and follow our desires, the</w:t>
      </w:r>
      <w:r w:rsidRPr="00821197">
        <w:rPr>
          <w:rStyle w:val="BoldUnderlineChar"/>
          <w:rFonts w:eastAsia="Calibri"/>
          <w:sz w:val="22"/>
        </w:rPr>
        <w:t xml:space="preserve"> more we are exposed to a vicious circle of dependence that pits livelihoods against each other.</w:t>
      </w:r>
      <w:r w:rsidRPr="00821197">
        <w:rPr>
          <w:sz w:val="12"/>
        </w:rPr>
        <w:t xml:space="preserve"> Some of us win, and some of us lose, but in either case we are both involved in perpetrating the system that keeps us reproducing scarcity when in fact we could celebrate abundance. It must be noted that the competition that runs through the global social body is not similar to the competitive games we play with friends. When I play table football with my friends I aim at winning. But whether I win or lose, I end up sharing food and laughter with my friends, whether they lose or win. Competition in this realm is innocuous; it is a practice that might strengthen communities' playfulness instead of destroying it. </w:t>
      </w:r>
      <w:r w:rsidRPr="00821197">
        <w:rPr>
          <w:rStyle w:val="Underline"/>
        </w:rPr>
        <w:t xml:space="preserve">But </w:t>
      </w:r>
      <w:r w:rsidRPr="00821197">
        <w:rPr>
          <w:rStyle w:val="Underline"/>
          <w:highlight w:val="cyan"/>
        </w:rPr>
        <w:t>competition</w:t>
      </w:r>
      <w:r w:rsidRPr="00821197">
        <w:rPr>
          <w:rStyle w:val="Underline"/>
        </w:rPr>
        <w:t xml:space="preserve"> in the economy – whether “perfect” or “imperfect”, whether real or merely simul</w:t>
      </w:r>
      <w:r w:rsidRPr="00821197">
        <w:rPr>
          <w:sz w:val="12"/>
        </w:rPr>
        <w:t xml:space="preserve">ated (the latter being increasingly the case in public services where, in the absence of markets, government agencies simulate their dynamics by setting new benchmarks) – </w:t>
      </w:r>
      <w:r w:rsidRPr="00821197">
        <w:rPr>
          <w:rStyle w:val="Underline"/>
        </w:rPr>
        <w:t xml:space="preserve">ultimately </w:t>
      </w:r>
      <w:r w:rsidRPr="00821197">
        <w:rPr>
          <w:rStyle w:val="Underline"/>
          <w:highlight w:val="cyan"/>
        </w:rPr>
        <w:t>finds its very energy in its threat to livelihoods</w:t>
      </w:r>
      <w:r w:rsidRPr="00821197">
        <w:rPr>
          <w:sz w:val="12"/>
        </w:rPr>
        <w:t xml:space="preserve">. It is a mode of social relation that is based on pitting livelihoods against each other. </w:t>
      </w:r>
      <w:r w:rsidRPr="00821197">
        <w:rPr>
          <w:rStyle w:val="Underline"/>
        </w:rPr>
        <w:t>In so doing it continuously reproduces scarcity and community destruction.</w:t>
      </w:r>
      <w:r w:rsidRPr="00821197">
        <w:rPr>
          <w:sz w:val="12"/>
        </w:rPr>
        <w:t xml:space="preserve"> From the perspective of any “node”, </w:t>
      </w:r>
      <w:r w:rsidRPr="00821197">
        <w:rPr>
          <w:rStyle w:val="Underline"/>
        </w:rPr>
        <w:t>this mode of articulation across the social body is disciplinary because</w:t>
      </w:r>
      <w:r w:rsidRPr="00821197">
        <w:rPr>
          <w:sz w:val="12"/>
        </w:rPr>
        <w:t xml:space="preserve">, borrowing from Foucault's (1975) analysis of Bentham's Panopticon, or model prison, </w:t>
      </w:r>
      <w:r w:rsidRPr="00821197">
        <w:rPr>
          <w:rStyle w:val="Underline"/>
        </w:rPr>
        <w:t>the market is also a mechanism in which norms are created</w:t>
      </w:r>
      <w:r w:rsidRPr="00821197">
        <w:rPr>
          <w:sz w:val="12"/>
        </w:rPr>
        <w:t xml:space="preserve"> through a social process that distributes rewards and punishments (see De Angelis 2002). By norms of production I am here referring to the variety of principles of allocation of resources and distribution associated with social human production, as well as ways of doing things, rhythms and forms of cooperation, that in capitalist markets are synthesised in prices. </w:t>
      </w:r>
      <w:r w:rsidRPr="00821197">
        <w:rPr>
          <w:rStyle w:val="Underline"/>
        </w:rPr>
        <w:t>Norms of production</w:t>
      </w:r>
      <w:r w:rsidRPr="00821197">
        <w:rPr>
          <w:sz w:val="12"/>
        </w:rPr>
        <w:t xml:space="preserve"> (that is, ways of relating to one another</w:t>
      </w:r>
      <w:r w:rsidRPr="00821197">
        <w:rPr>
          <w:rStyle w:val="Underline"/>
        </w:rPr>
        <w:t>) are answers</w:t>
      </w:r>
      <w:r w:rsidRPr="00821197">
        <w:rPr>
          <w:sz w:val="12"/>
        </w:rPr>
        <w:t xml:space="preserve"> </w:t>
      </w:r>
      <w:r w:rsidRPr="00821197">
        <w:rPr>
          <w:rStyle w:val="Underline"/>
        </w:rPr>
        <w:t>to</w:t>
      </w:r>
      <w:r w:rsidRPr="00821197">
        <w:rPr>
          <w:sz w:val="12"/>
        </w:rPr>
        <w:t xml:space="preserve"> such fundamental questions as: what we shall produce, how we shall produce it, how much of it we shall produce, how long we should spend working to produce it, and who shall produce it – all very </w:t>
      </w:r>
      <w:r w:rsidRPr="00821197">
        <w:rPr>
          <w:rStyle w:val="Underline"/>
        </w:rPr>
        <w:t xml:space="preserve">concrete questions that define process and relational questions concerning the reproduction of our social body and the ways in which we relate to each other and to nature. </w:t>
      </w:r>
      <w:r w:rsidRPr="00821197">
        <w:rPr>
          <w:sz w:val="12"/>
        </w:rPr>
        <w:t xml:space="preserve">These questions are not answered by people themselves taking charge of their lives and relations among themselves; thus, equally, the </w:t>
      </w:r>
      <w:r w:rsidRPr="00821197">
        <w:rPr>
          <w:rStyle w:val="Underline"/>
        </w:rPr>
        <w:t>norms of social production and of their relations to each other are not defined collectively</w:t>
      </w:r>
      <w:r w:rsidRPr="00821197">
        <w:rPr>
          <w:sz w:val="12"/>
        </w:rPr>
        <w:t xml:space="preserve">. </w:t>
      </w:r>
      <w:r w:rsidRPr="00821197">
        <w:rPr>
          <w:rStyle w:val="Underline"/>
        </w:rPr>
        <w:t>Instead they are defined by an abstract mechanism that we have cr</w:t>
      </w:r>
      <w:r w:rsidRPr="00821197">
        <w:rPr>
          <w:sz w:val="12"/>
        </w:rPr>
        <w:t xml:space="preserve">eated (actually, that states have created at sword-and gun-point: see Polanyi, 1944, and Marx, 1867, as classical accounts) and that we take as “natural” in the daily practices of our lives. </w:t>
      </w:r>
      <w:r w:rsidRPr="00821197">
        <w:rPr>
          <w:rStyle w:val="Underline"/>
        </w:rPr>
        <w:t>It is the abstract process of disciplinary markets that articulates the social body in such a way as to constitute social norms of production</w:t>
      </w:r>
      <w:r w:rsidRPr="00821197">
        <w:rPr>
          <w:sz w:val="12"/>
        </w:rPr>
        <w:t xml:space="preserve">, rather than individual social actors negotiating among themselves the norms of their free cooperation. </w:t>
      </w:r>
      <w:r w:rsidRPr="00821197">
        <w:rPr>
          <w:rStyle w:val="Underline"/>
        </w:rPr>
        <w:t xml:space="preserve">In this market </w:t>
      </w:r>
      <w:r w:rsidRPr="00821197">
        <w:rPr>
          <w:rStyle w:val="Underline"/>
        </w:rPr>
        <w:lastRenderedPageBreak/>
        <w:t xml:space="preserve">mechanism, </w:t>
      </w:r>
      <w:r w:rsidRPr="00821197">
        <w:rPr>
          <w:rStyle w:val="Underline"/>
          <w:highlight w:val="cyan"/>
        </w:rPr>
        <w:t>individual actors must respond to existing heteronomous norms</w:t>
      </w:r>
      <w:r w:rsidRPr="00821197">
        <w:rPr>
          <w:rStyle w:val="Underline"/>
        </w:rPr>
        <w:t xml:space="preserve"> imposed by the blind mechanism of the market by meeting or beating the market bench</w:t>
      </w:r>
      <w:r w:rsidRPr="00821197">
        <w:rPr>
          <w:sz w:val="12"/>
        </w:rPr>
        <w:t xml:space="preserve">mark (or the simulated market benchmark imposed by neo-liberalism's state bodies), an activity which in turn affects the market norm itself. </w:t>
      </w:r>
      <w:r w:rsidRPr="00821197">
        <w:rPr>
          <w:rStyle w:val="BoldUnderlineChar"/>
          <w:rFonts w:eastAsia="Calibri"/>
          <w:sz w:val="22"/>
        </w:rPr>
        <w:t xml:space="preserve">In </w:t>
      </w:r>
      <w:r w:rsidRPr="00821197">
        <w:rPr>
          <w:rStyle w:val="BoldUnderlineChar"/>
          <w:rFonts w:eastAsia="Calibri"/>
          <w:sz w:val="22"/>
          <w:highlight w:val="cyan"/>
        </w:rPr>
        <w:t>this continuous feedback mechanism, livelihoods are pitted against each other</w:t>
      </w:r>
      <w:r w:rsidRPr="00821197">
        <w:rPr>
          <w:rStyle w:val="BoldUnderlineChar"/>
          <w:rFonts w:eastAsia="Calibri"/>
          <w:sz w:val="22"/>
        </w:rPr>
        <w:t xml:space="preserve">. </w:t>
      </w:r>
      <w:r w:rsidRPr="00821197">
        <w:rPr>
          <w:sz w:val="12"/>
        </w:rPr>
        <w:t>When rewards and punishments are repeated in a system, norms are created. This is a process that the paladin of market freedom, Friedrich von Hayek, well understood, although he ignored the question of power and enclosure processes in explaining the emergence of capitalist markets. For Hayek, the abstract mechanism of the market is a spontaneously emerging system of freedom (De Angelis 2002).</w:t>
      </w:r>
    </w:p>
    <w:p w14:paraId="30185E41" w14:textId="77777777" w:rsidR="0018138F" w:rsidRDefault="0018138F" w:rsidP="0018138F"/>
    <w:p w14:paraId="30185E42" w14:textId="77777777" w:rsidR="0018138F" w:rsidRDefault="0018138F" w:rsidP="0018138F"/>
    <w:p w14:paraId="30185E43" w14:textId="77777777" w:rsidR="0018138F" w:rsidRDefault="0018138F" w:rsidP="0018138F">
      <w:pPr>
        <w:pStyle w:val="Heading3"/>
      </w:pPr>
      <w:r>
        <w:lastRenderedPageBreak/>
        <w:t>1NC Energy Link</w:t>
      </w:r>
    </w:p>
    <w:p w14:paraId="30185E44" w14:textId="77777777" w:rsidR="0018138F" w:rsidRDefault="0018138F" w:rsidP="0018138F">
      <w:pPr>
        <w:pStyle w:val="Heading4"/>
      </w:pPr>
      <w:r>
        <w:t>Notions of energy are informed by neoliberalism-assumes energy is an external input necessary for human gro</w:t>
      </w:r>
      <w:r w:rsidRPr="009113E0">
        <w:t>w</w:t>
      </w:r>
      <w:r>
        <w:t>th—this creates omnipresent scarcity and pre-determines outcomes by not questions the ends to which energy is used—all of their predictions are wrong</w:t>
      </w:r>
    </w:p>
    <w:p w14:paraId="30185E45" w14:textId="77777777" w:rsidR="0018138F" w:rsidRPr="00D75766" w:rsidRDefault="0018138F" w:rsidP="0018138F">
      <w:pPr>
        <w:rPr>
          <w:b/>
        </w:rPr>
      </w:pPr>
      <w:r w:rsidRPr="00D75766">
        <w:rPr>
          <w:b/>
        </w:rPr>
        <w:t>Hildyard, Corner House director, 2012</w:t>
      </w:r>
    </w:p>
    <w:p w14:paraId="30185E46" w14:textId="77777777" w:rsidR="0018138F" w:rsidRPr="00D75766" w:rsidRDefault="0018138F" w:rsidP="0018138F">
      <w:pPr>
        <w:rPr>
          <w:sz w:val="12"/>
        </w:rPr>
      </w:pPr>
      <w:r w:rsidRPr="00D75766">
        <w:rPr>
          <w:sz w:val="12"/>
        </w:rPr>
        <w:t xml:space="preserve">(Nicholas, Corner House has aimed to support democratic and community movements for environmental and social justice, former co-editor of the Ecologist, “Energy Security For What?  For Whom?”, February, </w:t>
      </w:r>
      <w:hyperlink r:id="rId16" w:history="1">
        <w:r w:rsidRPr="00D75766">
          <w:rPr>
            <w:rStyle w:val="Hyperlink"/>
            <w:sz w:val="12"/>
          </w:rPr>
          <w:t>http://www.thecornerhouse.org.uk/sites/thecornerhouse.org.uk/files/Energy%20Security%20For%20Whom%20For%20What.pdf</w:t>
        </w:r>
      </w:hyperlink>
      <w:r w:rsidRPr="00D75766">
        <w:rPr>
          <w:sz w:val="12"/>
        </w:rPr>
        <w:t>, DOA: 7-5-12)</w:t>
      </w:r>
    </w:p>
    <w:p w14:paraId="30185E47" w14:textId="77777777" w:rsidR="0018138F" w:rsidRPr="00D75766" w:rsidRDefault="0018138F" w:rsidP="0018138F">
      <w:pPr>
        <w:rPr>
          <w:sz w:val="12"/>
        </w:rPr>
      </w:pPr>
      <w:r w:rsidRPr="00D75766">
        <w:rPr>
          <w:sz w:val="12"/>
        </w:rPr>
        <w:t xml:space="preserve"> </w:t>
      </w:r>
    </w:p>
    <w:p w14:paraId="30185E48" w14:textId="77777777" w:rsidR="0018138F" w:rsidRPr="00D75766" w:rsidRDefault="0018138F" w:rsidP="0018138F">
      <w:pPr>
        <w:rPr>
          <w:sz w:val="12"/>
        </w:rPr>
      </w:pPr>
      <w:r w:rsidRPr="00D75766">
        <w:rPr>
          <w:rStyle w:val="Underline"/>
        </w:rPr>
        <w:t>Clearly, like “security”, “</w:t>
      </w:r>
      <w:r w:rsidRPr="00EC0A13">
        <w:rPr>
          <w:rStyle w:val="Underline"/>
          <w:highlight w:val="cyan"/>
        </w:rPr>
        <w:t>energy” is a term that leaves out a disturbing amount of</w:t>
      </w:r>
      <w:r w:rsidRPr="00D75766">
        <w:rPr>
          <w:sz w:val="12"/>
        </w:rPr>
        <w:t xml:space="preserve"> critical </w:t>
      </w:r>
      <w:r w:rsidRPr="00EC0A13">
        <w:rPr>
          <w:rStyle w:val="Underline"/>
          <w:highlight w:val="cyan"/>
        </w:rPr>
        <w:t>detail</w:t>
      </w:r>
      <w:r w:rsidRPr="00D75766">
        <w:rPr>
          <w:sz w:val="12"/>
        </w:rPr>
        <w:t xml:space="preserve">. </w:t>
      </w:r>
      <w:r w:rsidRPr="00EC0A13">
        <w:rPr>
          <w:rStyle w:val="Underline"/>
          <w:highlight w:val="cyan"/>
        </w:rPr>
        <w:t>That fosters confusion</w:t>
      </w:r>
      <w:r w:rsidRPr="00D75766">
        <w:rPr>
          <w:rStyle w:val="Underline"/>
        </w:rPr>
        <w:t xml:space="preserve"> – confusion </w:t>
      </w:r>
      <w:r w:rsidRPr="00EC0A13">
        <w:rPr>
          <w:rStyle w:val="BoldUnderlineChar"/>
          <w:rFonts w:eastAsia="Calibri"/>
          <w:sz w:val="22"/>
          <w:highlight w:val="cyan"/>
        </w:rPr>
        <w:t>that can easily be exploited for political purposes</w:t>
      </w:r>
      <w:r w:rsidRPr="00D75766">
        <w:rPr>
          <w:sz w:val="12"/>
        </w:rPr>
        <w:t xml:space="preserve">. </w:t>
      </w:r>
      <w:r w:rsidRPr="00EC0A13">
        <w:rPr>
          <w:rStyle w:val="Underline"/>
          <w:highlight w:val="cyan"/>
        </w:rPr>
        <w:t>Politicians are prone to threatening</w:t>
      </w:r>
      <w:r w:rsidRPr="00D75766">
        <w:rPr>
          <w:rStyle w:val="Underline"/>
        </w:rPr>
        <w:t xml:space="preserve"> that </w:t>
      </w:r>
      <w:r w:rsidRPr="00EC0A13">
        <w:rPr>
          <w:rStyle w:val="Underline"/>
          <w:highlight w:val="cyan"/>
        </w:rPr>
        <w:t>the “lights will go out” unless new oilfields are developed</w:t>
      </w:r>
      <w:r w:rsidRPr="00D75766">
        <w:rPr>
          <w:sz w:val="12"/>
        </w:rPr>
        <w:t xml:space="preserve"> </w:t>
      </w:r>
      <w:r w:rsidRPr="00D75766">
        <w:rPr>
          <w:sz w:val="12"/>
          <w:szCs w:val="6"/>
        </w:rPr>
        <w:t xml:space="preserve">dams built or miners’ unions defeated, playing on the popular belief that any energy price rise or shortage must be a simple matter of insufficient supply. In the 1970s and 1980s, US leaders talked up an oil “crisis” triggered by “a cartel of foreign sheikdoms” to push programmes of increased and diversified energy production at home and abroad in the name of “energy security”, despite the fact that the accident- and guerrilla-vulnerable centralised energy infrastructure that they supported (most of which was not dependent on oil but on coal) posed (and continues to pose) a much greater threat of supply failure. 12 </w:t>
      </w:r>
      <w:r w:rsidRPr="00D75766">
        <w:rPr>
          <w:rStyle w:val="Underline"/>
        </w:rPr>
        <w:t xml:space="preserve">The abstract character of the concept of energy fosters other confusions as well. </w:t>
      </w:r>
      <w:r w:rsidRPr="00FE3A97">
        <w:rPr>
          <w:rStyle w:val="Underline"/>
          <w:highlight w:val="cyan"/>
        </w:rPr>
        <w:t>Consider the regular forecasts made about energy consumption</w:t>
      </w:r>
      <w:r w:rsidRPr="00D75766">
        <w:rPr>
          <w:rStyle w:val="Underline"/>
        </w:rPr>
        <w:t>.</w:t>
      </w:r>
      <w:r w:rsidRPr="00D75766">
        <w:rPr>
          <w:sz w:val="12"/>
        </w:rPr>
        <w:t xml:space="preserve"> </w:t>
      </w:r>
      <w:r w:rsidRPr="00D75766">
        <w:rPr>
          <w:rStyle w:val="Underline"/>
        </w:rPr>
        <w:t xml:space="preserve">For 150 years, the easy quantifiability of energy has tempted experts into making </w:t>
      </w:r>
      <w:r w:rsidRPr="00FE3A97">
        <w:rPr>
          <w:rStyle w:val="Underline"/>
          <w:highlight w:val="cyan"/>
        </w:rPr>
        <w:t>predictions</w:t>
      </w:r>
      <w:r w:rsidRPr="00D75766">
        <w:rPr>
          <w:rStyle w:val="Underline"/>
        </w:rPr>
        <w:t xml:space="preserve"> of energy use </w:t>
      </w:r>
      <w:r w:rsidRPr="00D75766">
        <w:rPr>
          <w:rStyle w:val="BoldUnderlineChar"/>
          <w:rFonts w:eastAsia="Calibri"/>
          <w:sz w:val="22"/>
        </w:rPr>
        <w:t xml:space="preserve">that </w:t>
      </w:r>
      <w:r w:rsidRPr="00FE3A97">
        <w:rPr>
          <w:rStyle w:val="BoldUnderlineChar"/>
          <w:rFonts w:eastAsia="Calibri"/>
          <w:sz w:val="22"/>
          <w:highlight w:val="cyan"/>
        </w:rPr>
        <w:t>almost always turn out to be wildly wrong</w:t>
      </w:r>
      <w:r w:rsidRPr="00D75766">
        <w:rPr>
          <w:sz w:val="12"/>
        </w:rPr>
        <w:t xml:space="preserve"> </w:t>
      </w:r>
      <w:r w:rsidRPr="00D75766">
        <w:rPr>
          <w:sz w:val="12"/>
          <w:szCs w:val="6"/>
        </w:rPr>
        <w:t>because they do not take into account the diverse and shifting uses of energy, the specificity and materiality of particular sources, the unpredictability of innovation and of political and economic change, and so forth. Emboldened by the power of computers and the eminently measurable nature of various variables (ranging from “share of air-conditioned areas in service establishments” to “average bus ridership” to “demolition rate of dwellings in New Zealand and South Africa” to national GDP), experts assemble mathematical models of energy use that purport to be able to look ahead 5, 10, 20 or even 100 years. The results have been dismal. In 1970 most energy experts in the US expected electricity-generating capacity to reach around 2,100 gigawatts by the year 2000. The true figure turned out to be less than 40 per cent of that. 13 The next decade’s efforts to predict world energy use in 2000 by such prestigious institutions as the OECD, IIASA, the World Energy Council and the Hudson Institute were typically 30-50 per cent or more too high. 14 Short-term extrapolations and projections for particular countries such as China fare little better</w:t>
      </w:r>
      <w:r w:rsidRPr="00D75766">
        <w:rPr>
          <w:sz w:val="12"/>
        </w:rPr>
        <w:t xml:space="preserve">. </w:t>
      </w:r>
      <w:r w:rsidRPr="00D75766">
        <w:rPr>
          <w:rStyle w:val="Underline"/>
        </w:rPr>
        <w:t xml:space="preserve">Despite </w:t>
      </w:r>
      <w:r w:rsidRPr="00FE3A97">
        <w:rPr>
          <w:rStyle w:val="Underline"/>
          <w:highlight w:val="cyan"/>
        </w:rPr>
        <w:t>engendering</w:t>
      </w:r>
      <w:r w:rsidRPr="00D75766">
        <w:rPr>
          <w:rStyle w:val="Underline"/>
        </w:rPr>
        <w:t xml:space="preserve"> what energy specialist Vaclav Smil calls “</w:t>
      </w:r>
      <w:r w:rsidRPr="00FE3A97">
        <w:rPr>
          <w:rStyle w:val="Underline"/>
          <w:highlight w:val="cyan"/>
        </w:rPr>
        <w:t>false feelings of insight,”</w:t>
      </w:r>
      <w:r w:rsidRPr="00D75766">
        <w:rPr>
          <w:rStyle w:val="Underline"/>
        </w:rPr>
        <w:t xml:space="preserve"> such “</w:t>
      </w:r>
      <w:r w:rsidRPr="00FE3A97">
        <w:rPr>
          <w:rStyle w:val="Underline"/>
          <w:highlight w:val="cyan"/>
        </w:rPr>
        <w:t>counterproductive” forecasts continue to dominate energy</w:t>
      </w:r>
      <w:r w:rsidRPr="00D75766">
        <w:rPr>
          <w:rStyle w:val="Underline"/>
        </w:rPr>
        <w:t xml:space="preserve"> and climate change </w:t>
      </w:r>
      <w:r w:rsidRPr="00FE3A97">
        <w:rPr>
          <w:rStyle w:val="Underline"/>
          <w:highlight w:val="cyan"/>
        </w:rPr>
        <w:t>planning</w:t>
      </w:r>
      <w:r w:rsidRPr="00D75766">
        <w:rPr>
          <w:rStyle w:val="Underline"/>
        </w:rPr>
        <w:t xml:space="preserve"> around the world</w:t>
      </w:r>
      <w:r w:rsidRPr="00D75766">
        <w:rPr>
          <w:sz w:val="12"/>
        </w:rPr>
        <w:t xml:space="preserve">. 15 To sum up, “energy” may at first appear to be an innocent concept. Bearing the imprimateur of science and mathematics and holding few of the emotional (menacing or reassuring) connotations of “security”, </w:t>
      </w:r>
      <w:r w:rsidRPr="00D75766">
        <w:rPr>
          <w:rStyle w:val="Underline"/>
        </w:rPr>
        <w:t>it may seem to be a harmless, matter-of-fact, timeless term of analysis denoting a “natural,” background constant or continuum</w:t>
      </w:r>
      <w:r w:rsidRPr="00D75766">
        <w:rPr>
          <w:sz w:val="12"/>
        </w:rPr>
        <w:t xml:space="preserve">. </w:t>
      </w:r>
      <w:r w:rsidRPr="00D75766">
        <w:rPr>
          <w:rStyle w:val="Underline"/>
        </w:rPr>
        <w:t xml:space="preserve">But its </w:t>
      </w:r>
      <w:r w:rsidRPr="00FE3A97">
        <w:rPr>
          <w:rStyle w:val="Underline"/>
          <w:highlight w:val="cyan"/>
        </w:rPr>
        <w:t xml:space="preserve">haziness means that it is equally likely to promote confusions </w:t>
      </w:r>
      <w:r w:rsidRPr="00FE3A97">
        <w:rPr>
          <w:rStyle w:val="Underline"/>
        </w:rPr>
        <w:t xml:space="preserve">that lend themselves to counterproductive policymaking and campaigning, and that can be seized upon to promote other objectives. </w:t>
      </w:r>
      <w:r w:rsidRPr="00FE3A97">
        <w:rPr>
          <w:sz w:val="12"/>
        </w:rPr>
        <w:t>But it is more than the vagueness of the concept of “energy</w:t>
      </w:r>
      <w:r w:rsidRPr="00D75766">
        <w:rPr>
          <w:sz w:val="12"/>
        </w:rPr>
        <w:t xml:space="preserve">” that renders it less than an ideal tool for analysing what is at stake in social conflicts revolving around so many divergent issues ranging from urban fuel poverty in Europe to the economics of shale gas, from the trade in oil derivatives to ill-health among those who cook with wood and other biomass in enclosed spaces. </w:t>
      </w:r>
      <w:r w:rsidRPr="00D75766">
        <w:rPr>
          <w:rStyle w:val="BoldUnderlineChar"/>
          <w:rFonts w:eastAsia="Calibri"/>
          <w:sz w:val="22"/>
        </w:rPr>
        <w:t xml:space="preserve">The </w:t>
      </w:r>
      <w:r w:rsidRPr="00FE3A97">
        <w:rPr>
          <w:rStyle w:val="BoldUnderlineChar"/>
          <w:rFonts w:eastAsia="Calibri"/>
          <w:sz w:val="22"/>
          <w:highlight w:val="cyan"/>
        </w:rPr>
        <w:t>abstractness</w:t>
      </w:r>
      <w:r w:rsidRPr="00D75766">
        <w:rPr>
          <w:rStyle w:val="BoldUnderlineChar"/>
          <w:rFonts w:eastAsia="Calibri"/>
          <w:sz w:val="22"/>
        </w:rPr>
        <w:t xml:space="preserve"> that the term “energy” has acquired, like that of “security”, </w:t>
      </w:r>
      <w:r w:rsidRPr="00FE3A97">
        <w:rPr>
          <w:rStyle w:val="BoldUnderlineChar"/>
          <w:rFonts w:eastAsia="Calibri"/>
          <w:sz w:val="22"/>
          <w:highlight w:val="cyan"/>
        </w:rPr>
        <w:t>is an expression of a hidden, often antidemocratic, political bias</w:t>
      </w:r>
      <w:r w:rsidRPr="00D75766">
        <w:rPr>
          <w:rStyle w:val="BoldUnderlineChar"/>
          <w:rFonts w:eastAsia="Calibri"/>
          <w:sz w:val="22"/>
        </w:rPr>
        <w:t xml:space="preserve"> </w:t>
      </w:r>
      <w:r w:rsidRPr="00FE3A97">
        <w:rPr>
          <w:rStyle w:val="BoldUnderlineChar"/>
          <w:rFonts w:eastAsia="Calibri"/>
          <w:sz w:val="22"/>
          <w:highlight w:val="cyan"/>
        </w:rPr>
        <w:t>that makes the word’s appearance of neutrality all the more dangerous</w:t>
      </w:r>
      <w:r w:rsidRPr="00D75766">
        <w:rPr>
          <w:rStyle w:val="BoldUnderlineChar"/>
          <w:rFonts w:eastAsia="Calibri"/>
          <w:sz w:val="22"/>
        </w:rPr>
        <w:t xml:space="preserve"> </w:t>
      </w:r>
      <w:r w:rsidRPr="00D75766">
        <w:rPr>
          <w:sz w:val="12"/>
        </w:rPr>
        <w:t xml:space="preserve">Like minerals and water, </w:t>
      </w:r>
      <w:r w:rsidRPr="00D75766">
        <w:rPr>
          <w:rStyle w:val="Underline"/>
        </w:rPr>
        <w:t>energy</w:t>
      </w:r>
      <w:r w:rsidRPr="00D75766">
        <w:rPr>
          <w:sz w:val="12"/>
        </w:rPr>
        <w:t xml:space="preserve"> </w:t>
      </w:r>
      <w:r w:rsidRPr="00D75766">
        <w:rPr>
          <w:rStyle w:val="Underline"/>
        </w:rPr>
        <w:t>is commonly seen as a Malthusian resource</w:t>
      </w:r>
      <w:r w:rsidRPr="00D75766">
        <w:rPr>
          <w:sz w:val="12"/>
        </w:rPr>
        <w:t xml:space="preserve">. In this sense, it </w:t>
      </w:r>
      <w:r w:rsidRPr="00D75766">
        <w:rPr>
          <w:rStyle w:val="Underline"/>
        </w:rPr>
        <w:t>is viewed as a substance external to human societies, an input on which they are constantly exerting pressure, a (finite) good for which there will be an ever-increasing need</w:t>
      </w:r>
      <w:r w:rsidRPr="00D75766">
        <w:rPr>
          <w:sz w:val="12"/>
        </w:rPr>
        <w:t xml:space="preserve"> as human populations and aspirations for development increase. </w:t>
      </w:r>
      <w:r w:rsidRPr="00D75766">
        <w:rPr>
          <w:rStyle w:val="Underline"/>
        </w:rPr>
        <w:t>On this conception, energy, ineluctably and continually encroached upon by a voracious humanity, is something of which new supplies have unceasingly to be sought</w:t>
      </w:r>
      <w:r w:rsidRPr="00D75766">
        <w:rPr>
          <w:sz w:val="12"/>
        </w:rPr>
        <w:t xml:space="preserve">. </w:t>
      </w:r>
      <w:r w:rsidRPr="00FE3A97">
        <w:rPr>
          <w:rStyle w:val="BoldUnderlineChar"/>
          <w:rFonts w:eastAsia="Calibri"/>
          <w:sz w:val="22"/>
          <w:highlight w:val="cyan"/>
        </w:rPr>
        <w:t>Energy scarcity, or rather the threat of it</w:t>
      </w:r>
      <w:r w:rsidRPr="00D75766">
        <w:rPr>
          <w:rStyle w:val="BoldUnderlineChar"/>
          <w:rFonts w:eastAsia="Calibri"/>
          <w:sz w:val="22"/>
        </w:rPr>
        <w:t xml:space="preserve"> – or more precisely the perception or feeling of such a threat – </w:t>
      </w:r>
      <w:r w:rsidRPr="00FE3A97">
        <w:rPr>
          <w:rStyle w:val="BoldUnderlineChar"/>
          <w:rFonts w:eastAsia="Calibri"/>
          <w:sz w:val="22"/>
          <w:highlight w:val="cyan"/>
        </w:rPr>
        <w:t>is omnipresent.</w:t>
      </w:r>
      <w:r w:rsidRPr="00D75766">
        <w:rPr>
          <w:sz w:val="12"/>
        </w:rPr>
        <w:t xml:space="preserve"> </w:t>
      </w:r>
      <w:r w:rsidRPr="00D75766">
        <w:rPr>
          <w:rStyle w:val="BoldUnderlineChar"/>
          <w:rFonts w:eastAsia="Calibri"/>
          <w:sz w:val="22"/>
        </w:rPr>
        <w:t xml:space="preserve">If this is what energy is, there can never be enough of it. </w:t>
      </w:r>
      <w:r w:rsidRPr="00D75766">
        <w:rPr>
          <w:sz w:val="12"/>
        </w:rPr>
        <w:t xml:space="preserve">This perspective is connected with a view of history as a tale of the progressive unleashing of energy, or of humanity’s unending struggle to break through barriers in the quest for more of it. One historian writes, in a common turn of phrase, of the industrial revolution as an “escape from the constraints of an organic economy” into a mineral-based era based on fossil energy. </w:t>
      </w:r>
      <w:r w:rsidRPr="00D75766">
        <w:rPr>
          <w:rStyle w:val="Underline"/>
        </w:rPr>
        <w:t>16 Increased energy use signifies liberation, a breaking free from the “limitations” of land, soil, time and space</w:t>
      </w:r>
      <w:r w:rsidRPr="00D75766">
        <w:rPr>
          <w:sz w:val="12"/>
        </w:rPr>
        <w:t xml:space="preserve">. </w:t>
      </w:r>
      <w:r w:rsidRPr="00D75766">
        <w:rPr>
          <w:sz w:val="12"/>
          <w:szCs w:val="6"/>
        </w:rPr>
        <w:t>Accordingly, all societies, past and present, tend to be commensurated and then “rated” according to the amounts of energy they use. “Organic” societies of the past (and the millions today who cook with crop residues, wood or dung) are seen as backward, while contemporary societies are ranked according to per capita kilowatt usage of modern fuels, together with other markers of “development”. Even distinguished energy experts tend to give short shrift to the possibility of a deliberate reduction in overall energy use. Vaclav Smil, for instance, assumes that the transition away from coal, oil and gas to avert catastrophic climate change must find a way to meet the world’s current annual use of 400 exajoules of energy as a minimum, 17 as do well-known scenarios for reducing carbon dioxide (CO2) emissions. Inevitably, fairness or justice themselves become measured partly by how evenly energy is distributed between countries and within societies, despite the fact that energy-use figures correlate poorly with both standard measures and subjective evaluations of well-being.</w:t>
      </w:r>
      <w:r w:rsidRPr="00D75766">
        <w:rPr>
          <w:sz w:val="12"/>
        </w:rPr>
        <w:t xml:space="preserve"> </w:t>
      </w:r>
      <w:r w:rsidRPr="00B47830">
        <w:rPr>
          <w:rStyle w:val="Underline"/>
        </w:rPr>
        <w:t>Conflict over energy</w:t>
      </w:r>
      <w:r w:rsidRPr="00D75766">
        <w:rPr>
          <w:rStyle w:val="Underline"/>
        </w:rPr>
        <w:t xml:space="preserve"> is analysed applying a similar approach</w:t>
      </w:r>
      <w:r w:rsidRPr="00D75766">
        <w:rPr>
          <w:sz w:val="12"/>
        </w:rPr>
        <w:t xml:space="preserve">. </w:t>
      </w:r>
      <w:r w:rsidRPr="00D75766">
        <w:rPr>
          <w:rStyle w:val="Underline"/>
        </w:rPr>
        <w:t>As an addictive “thing,” energy is seen to possess a scarcity that causes violence</w:t>
      </w:r>
      <w:r w:rsidRPr="00D75766">
        <w:rPr>
          <w:sz w:val="12"/>
        </w:rPr>
        <w:t xml:space="preserve"> as people and countries fight each other for it, </w:t>
      </w:r>
      <w:r w:rsidRPr="00D75766">
        <w:rPr>
          <w:rStyle w:val="BoldUnderlineChar"/>
          <w:rFonts w:eastAsia="Calibri"/>
          <w:sz w:val="22"/>
        </w:rPr>
        <w:t xml:space="preserve">while </w:t>
      </w:r>
      <w:r w:rsidRPr="00B47830">
        <w:rPr>
          <w:rStyle w:val="BoldUnderlineChar"/>
          <w:rFonts w:eastAsia="Calibri"/>
          <w:sz w:val="22"/>
          <w:highlight w:val="cyan"/>
        </w:rPr>
        <w:t>the violence that</w:t>
      </w:r>
      <w:r w:rsidRPr="00D75766">
        <w:rPr>
          <w:rStyle w:val="BoldUnderlineChar"/>
          <w:rFonts w:eastAsia="Calibri"/>
          <w:sz w:val="22"/>
        </w:rPr>
        <w:t xml:space="preserve"> (sometimes deliberately) </w:t>
      </w:r>
      <w:r w:rsidRPr="00B47830">
        <w:rPr>
          <w:rStyle w:val="BoldUnderlineChar"/>
          <w:rFonts w:eastAsia="Calibri"/>
          <w:sz w:val="22"/>
          <w:highlight w:val="cyan"/>
        </w:rPr>
        <w:t>creates its scarcity tends to drop from view</w:t>
      </w:r>
      <w:r w:rsidRPr="00D75766">
        <w:rPr>
          <w:rStyle w:val="BoldUnderlineChar"/>
          <w:rFonts w:eastAsia="Calibri"/>
          <w:sz w:val="22"/>
        </w:rPr>
        <w:t xml:space="preserve">. </w:t>
      </w:r>
      <w:r w:rsidRPr="00D75766">
        <w:rPr>
          <w:sz w:val="12"/>
        </w:rPr>
        <w:t xml:space="preserve">19 </w:t>
      </w:r>
      <w:r w:rsidRPr="00D75766">
        <w:rPr>
          <w:rStyle w:val="Underline"/>
        </w:rPr>
        <w:t>Unless the supply of energy can be increased indefinitely</w:t>
      </w:r>
      <w:r w:rsidRPr="00D75766">
        <w:rPr>
          <w:sz w:val="12"/>
        </w:rPr>
        <w:t xml:space="preserve">, it is assumed, or divided up (fairly or unfairly) </w:t>
      </w:r>
      <w:r w:rsidRPr="00D75766">
        <w:rPr>
          <w:rStyle w:val="Underline"/>
        </w:rPr>
        <w:t xml:space="preserve">and husbanded </w:t>
      </w:r>
      <w:r w:rsidRPr="00D75766">
        <w:rPr>
          <w:rStyle w:val="Underline"/>
        </w:rPr>
        <w:lastRenderedPageBreak/>
        <w:t>more efficiently</w:t>
      </w:r>
      <w:r w:rsidRPr="00D75766">
        <w:rPr>
          <w:sz w:val="12"/>
        </w:rPr>
        <w:t xml:space="preserve"> according to accounting principles, </w:t>
      </w:r>
      <w:r w:rsidRPr="00B47830">
        <w:rPr>
          <w:rStyle w:val="BoldUnderlineChar"/>
          <w:rFonts w:eastAsia="Calibri"/>
          <w:sz w:val="22"/>
          <w:highlight w:val="cyan"/>
        </w:rPr>
        <w:t>strife will result</w:t>
      </w:r>
      <w:r w:rsidRPr="00D75766">
        <w:rPr>
          <w:sz w:val="12"/>
        </w:rPr>
        <w:t xml:space="preserve">. 20 Energy politics becomes a matter of reconciling supply and demand. </w:t>
      </w:r>
      <w:r w:rsidRPr="00D75766">
        <w:rPr>
          <w:rStyle w:val="Underline"/>
        </w:rPr>
        <w:t xml:space="preserve">Many geopolitical struggles are simplistically portrayed as grabs not only for oil but also for an abstract “energy”, while at the same time, the unstoppable trajectory of energy use is seen </w:t>
      </w:r>
      <w:r w:rsidRPr="00D75766">
        <w:rPr>
          <w:rStyle w:val="BoldUnderlineChar"/>
          <w:rFonts w:eastAsia="Calibri"/>
          <w:sz w:val="22"/>
        </w:rPr>
        <w:t xml:space="preserve">as inevitably leading to an environmentally-damaging appropriation of nature </w:t>
      </w:r>
      <w:r w:rsidRPr="00D75766">
        <w:rPr>
          <w:rStyle w:val="BoldUnderlineChar"/>
          <w:rFonts w:eastAsia="Calibri"/>
          <w:sz w:val="22"/>
          <w:szCs w:val="6"/>
        </w:rPr>
        <w:t>(</w:t>
      </w:r>
      <w:r w:rsidRPr="00D75766">
        <w:rPr>
          <w:sz w:val="12"/>
          <w:szCs w:val="6"/>
        </w:rPr>
        <w:t xml:space="preserve">for example, of oil deposits or plant growth). The political influences over the concept of energy are no accident, but have had a particular historical development. The abstract concept of “energy” that we use today – call it Energy with a capital “E” – was not always there, with all its elusiveness and biases. Creating it took a lot of hard work. Just as commons were not always conceptualised as resources, water not always seen as H2O, and forests not always viewed as stands of timber or quantities of industrial pulpwood, a charcoal fire or a bullock drawing a plough through a field were not always regarded as an instance of characterless, quantifiable “energy consumption”. Nor, in many societies, are they necessarily seen this way today. Understanding today’s notion of upper-case Energy as a relatively new development requires trying to recapture what was there before, and what will always remain as one foundation of energy politics: namely, the vernacular, varied, lower-case subsistence “energies” of commons regimes. Lower-case “energies” are multiple, incommensurable. Each is associated with a particular survival purpose. Indeed, it is part of their logic that in ordinary speech they seldom go by any single name – least of all “energy”. Heat from burning biomass is used for cooking, washing, keeping warm, preparing land for seed. Light from the sun drives the growth of crops. Mechanical energy from animal muscle (or diesel engines) is used to get around the country. The amount of each “energy” used is fitted to the task at hand. What would be the point of using twice as much wood as you needed to bake a loaf of bread? In times of hardship, moreover, it is expected that specific “energies” will be shared around so that even the poor have a crack at them. On remote mountain roads in the global South (and the North), it is a given, not a choice, that drivers of pickup trucks will give lifts to whomever they encounter on foot, even if there is hardly any room. Outside the ambit of fossil fuels, what we now call energy had a different relationship to time – and still has today. The accumulation of plant growth required for food for muscle power depends on the annual rhythm of the seasons, and the growth of wood over several years if not decades of sunlight. Work has to be done mostly during the hours of daylight. Before the age of coal and oil, plant (and marine life) energy stored and concentrated over millions of years deep underground played little part in either livelihood or commerce. Outside the fossil-fuelled world, energy has always also been tied to a multitude of disparate but particular activities that have no omnibus category or abstract quantity linking them all. There was seldom any reason, for example, to treat heat and mechanical energy as equivalent or exchangeable, physically or economically. As economic historian Joel Mokyr notes: “the equivalence of the two forms was not suspected by people in the eighteenth century; the notion that a horse pulling a treadmill and a coal fire heating a lime kiln were in some sense doing the same thing would have appeared absurd to them.”s 22 Agriculture was driven by sunlight and muscles, long-range trade by wind and water currents. Cooking and heating depended on wood and sometimes coal, which, together with charcoal and falling water, helped power industry. People did not think of themselves as “energy constrained” in the contemporary sense: an energy unbounded by seasons and the land still lay in the future. Capital “E” Energy as we know it today was in fact nowhere to be found. What we now recognise as Energy was also embedded in particular places in a fairly non-flexible geographical pattern. In European countries, grain-milling was scattered across the countryside, depending on where rivers could provide sufficient mechanical energy. As late as 1838, water still powered one-quarter of Britain’s cotton factories (and even the coal-powered upstarts were nevertheless called “mills” in a mark of their watery heritage). The size of towns depended on how much firewood was available within range of horse-powered transport. Global trade relied on understanding geographically specific wind patterns that had to be worked with, not against. Energy was not mobile, liquid, transferable in large quantities over long distances. The age of Btus, kilojoules and oil-equivalents lay in an unimagined future. 23 As a result, there was no politics of energy of the kind that has become familiar in the fossil-fuel era. Controlling muscles meant controlling people and animals. Amassing power over production meant, above all, amassing human bodies – through slavery, for example. Exploitation of firewood and charcoal depended on access to land. How energy was used was subject to different kinds of monitoring: for example, the practices of millers scattered along rivers were vulnerable, to a certain extent, to surveillance by the local peasants whose business they sought. One person could control only limited quantities of energy, both in absolute terms and relative to others. Fossil-fuelled industrial capitalism changed all that. In effect, it created the abstract concept of Energy we use today. For one thing, fossil fuels allowed emerging industrial elites to abstract from time. With the tapping of millions of years of “fossilized sunshine”, 24 seasonal rhythms could be disregarded. The products of photosynthesis from past eras could be transported, in effect, to a single point in the present, commensurating biological activity of different ages and allowing energy to be accumulated and deployed in unprecedented quantities. Today, 400 years’ worth of plant growth are burned every year in the form of coal, oil and gas. 25 The use of energy also became disconnected from the diurnal cycle: fossil fuels’ transportability and energy density allowed the construction of machines that could be run around the clock (indeed, they had to be to repay investment in them and defeat competitors), together with the enhanced lighting systems that human beings needed to operate them. </w:t>
      </w:r>
      <w:r w:rsidRPr="00D75766">
        <w:rPr>
          <w:rStyle w:val="Underline"/>
        </w:rPr>
        <w:t>Fossil fuels also allowed energy to be disembedded from the particular socio-ecological activities from which it had been inextricable in the past</w:t>
      </w:r>
      <w:r w:rsidRPr="00D75766">
        <w:rPr>
          <w:sz w:val="12"/>
        </w:rPr>
        <w:t xml:space="preserve">. </w:t>
      </w:r>
      <w:r w:rsidRPr="00D75766">
        <w:rPr>
          <w:sz w:val="12"/>
          <w:szCs w:val="6"/>
        </w:rPr>
        <w:t xml:space="preserve">Coal-fired steam engines, followed by internal combustion engines, helped make heat and mechanical energy equivalent on a practical, mass scale. Electricity took the process one step further, visibly transforming the energy embedded in fossil fuels or uranium atoms into heat into mechanical energy into electromagnetic energy, which could be distributed widely only to be translated back into heat or mechanical energy. Under the reign of the machines of a mineral-based economy, it became possible to compare the efficiency of different fuels along a single scale. Owners of industrial boilers did not necessarily have to tie themselves to a single, highly contextually-bound Energy source, while homeowners could switch from wood to coal to fuel oil to gas. For workplace managers whose labour productivity depended on electricity, different power plant fuel sources – biomass, coal, oil, gas (all of which were themselves standardised into different grades), nuclear, solar and wind – became “equivalent”. An abstract Energy could be assessed merely according to price. Just as abstract labour became embodied in the mobile, partially expendable flesh of the first generations of industrial workers, so too abstract Energy took shape through the mechanisation of the fossil fuel era. Through this process, the energy density of coal and oil became an implicit standard of measurement. 26 Today, agrofuels are assessed according to their ability to replace oil in transport. The giant Desertec solar array proposed for the North African desert is designed around renewables, but its “super grid” infrastructure of high voltage, direct current transmission lines throughout the Mediterranean region bears a striking resemblance to the model of centralised fossil fuel power stations. Electric cars are intended to substitute for gasoline- and diesel-powered vehicles. Upper-case Energy is an “abstraction which became true in practice.” 27 In addition, fossil fuels helped commensurate places, transforming them into equivalent spaces for accumulating capital. Bringing up coal and oil from underground partially freed production from the land. By 1700 in England, coal had already replaced wood in making beer, bricks, glass, soap and lime, replacing around one million hectares of woodland. By 1800, so much coal was in use that one-third of England’s land area would have been needed to grow wood to replace it. 28 Today, coal, oil and gas supply the equivalent of phytomass from well over 1.25 billion hectares – even though the total land area taken up today by the global extraction, processing and transportation of fossil fuels, as well as the generation and transmission of thermal electricity, amounts to “only” 3 million hectares worldwide, 400 times less. 29 </w:t>
      </w:r>
      <w:r w:rsidRPr="00D75766">
        <w:rPr>
          <w:rStyle w:val="Underline"/>
        </w:rPr>
        <w:t>The capacity of fossil fuels to delink energy use from specific locations (for example, rural watercourses) made it possible to concentrate workers and production in large factories, while business’ new-found ability to increase energy flow at will (assuming it could pay for it) made possible greater extraction of surplus</w:t>
      </w:r>
      <w:r w:rsidRPr="00D75766">
        <w:rPr>
          <w:sz w:val="12"/>
        </w:rPr>
        <w:t xml:space="preserve">, </w:t>
      </w:r>
      <w:r w:rsidRPr="00D75766">
        <w:rPr>
          <w:sz w:val="12"/>
          <w:szCs w:val="6"/>
        </w:rPr>
        <w:t xml:space="preserve">both through physically magnifying workers’ output and through routinising conditions in which they could be pushed to or beyond their physical limits. As people were pushed off the land and energy-dense coal transported by boat, barge and railway to urban industry, cities became larger and less dependent on the land around them for energy and labour. One result was still more innovation and mechanisation and yet higher extraction rates. Railways and fossil-powered shipping (including, eventually, oil-powered navies), meanwhile, annihilated distance, as did subsequent electricity grids. 32 The land itself was partly transformed into a manufactory of cheap food for labourers, its productivity in part underwritten by the same processes that were transferring fire from the open fields into the combustion chamber. 33 Eventually, the refined products of crude oil were put to work not only to plough crops, but also to fertilise, harvest, transport, process, cool and store them (see Box: “Fossil food”, p.20). All of this, finally, was intertwined with a new politics partly defined by the new abstractions of capital “E” Energy. Hugely amplified levels of productivity hastened and expanded the generalisation and de-skilling of wage labour. In England, the steam engine led to a 100-fold increase in labour productivity in textiles, for example, making it no surprise that investment in mineral-based energy jumped from 11 per cent in the 1790s to 50 per cent in 1850. The internal reorganisation of the labour process – assisted by the increasingly abstract Energy that fossil fuels heralded – shifted the focus of emerging elites from specific groups of “workers” (including those that did not depend on a wage but lived partly off the land) to a more abstract paid-for “work,” and sharpened the divide between skilled and unskilled labour. 34 To put it another way, the commodification of the capacity for work – and the progressive “insecuritisation” of ordinary people’s lives – was accomplished largely through fossil-powered industry (see Box: “Upper-Case ‘Energy’ vs. the Right to Live”, p.18). As geographer Matthew Huber puts it, the “historical emergence of the social relation of wage labor” is “part and parcel of the ‘energy shift’ in the productive forces from biological to inanimate (fossil) sources of energy”. 35 In industrialised countries, in addition, mass production and the spread of wage labour engendered mass consumption – which also ultimately became dependent on the provision of cheap Energy – in the form of, for example, private cars (particularly in the United States) and electrified family homes full of consumer goods. 36 Fossil capitalism’s invention of a plastic Energy that could be enlisted without customary types of regard for time, place or context helped mould the belief in infinite economic growth. 37 As Energy became a fully-fledged resource defined by numbers, it also became a topic of forecasts and an object of security worries, rather than seen as a “contingent and historically situated socioecological relationship that is prone to contestation”. 38 Abstract Energy became as much of an obsession for business and the state as abstract labour. In time, it became equally a concern of the suburbanised, individualised, automobilised homeowners of the US and some countries in Europe, the geography of whose daily lives and whose ideology of freedom and autonomy revolved around the unfettered use of fossil fuels, reinforcing obsessions with oil or gas, the machines they help drive 39 and the “hostile foreigners” impeding access to them (see Box: “Automobility”, p.78). It became almost as easy to want Energy as to want warmth, comfort, cooked food, clothes, entertainment and so forth – and for such wants to morph into needs. At the same time, however, the new politics of Energy associated with the fossil fuel era has been dominated by battles among businesses over how much money can be made throughout a fossil-powered system. 40 In sum, encouraging a rational debate about “energy security” necessitates understanding what is meant not only by the phrase, but also by its composite parts. The term “energy,” despite its apparent simplicity, presents particular challenges. During the past two centuries, the vernacular, varied, lower-case “energies” of commons regimes have been joined by a new, abstract, upper-case Energy evolved in industrialised societies. Exploring the difference between “energies” and Energy is crucial to </w:t>
      </w:r>
      <w:r w:rsidRPr="00D75766">
        <w:rPr>
          <w:sz w:val="12"/>
          <w:szCs w:val="6"/>
        </w:rPr>
        <w:lastRenderedPageBreak/>
        <w:t>understanding the international politics of “energy security”.</w:t>
      </w:r>
      <w:r w:rsidRPr="00D75766">
        <w:rPr>
          <w:sz w:val="12"/>
        </w:rPr>
        <w:t xml:space="preserve"> </w:t>
      </w:r>
      <w:r w:rsidRPr="00D75766">
        <w:rPr>
          <w:rStyle w:val="Underline"/>
        </w:rPr>
        <w:t xml:space="preserve">Abstract, monolithic, seemingly limitless Energy is something that only became possible with fossil-fuelled productivism </w:t>
      </w:r>
      <w:r w:rsidRPr="00D75766">
        <w:rPr>
          <w:sz w:val="12"/>
        </w:rPr>
        <w:t xml:space="preserve">and the machines, networks and institutions that came with it. This Energy, like lowercase “energies”, can deliver the basic necessities of life, at least to some, lending a certain plausibility to politicians’ claims that their worries about “energy security” centre on keeping the lights on and homes warm. But its underlying logic is different. </w:t>
      </w:r>
      <w:r w:rsidRPr="00D75766">
        <w:rPr>
          <w:rStyle w:val="Underline"/>
        </w:rPr>
        <w:t>Upper-case Energy is a transformation and commensuration of specific energies into a general capacity to maximise the ability of human bodies to make stuff</w:t>
      </w:r>
      <w:r w:rsidRPr="00D75766">
        <w:rPr>
          <w:sz w:val="12"/>
        </w:rPr>
        <w:t xml:space="preserve">. As the First Law of Thermodynamics (developed at the same time as industrial capitalism) recognises, any form of energy can be transformed into others and used to do work (but cannot be created or destroyed). Just as the invention of an absolute Time independent of daylight variations and traditional holidays helped discipline early industrial workers into the regular rhythm of a long working day, so too the subsequent development of an abstract Energy was key to intensifying their productivity further and harnessing them to the pace of the machine. </w:t>
      </w:r>
      <w:r w:rsidRPr="00D75766">
        <w:rPr>
          <w:rStyle w:val="Underline"/>
        </w:rPr>
        <w:t xml:space="preserve">For this upper-case Energy, </w:t>
      </w:r>
      <w:r w:rsidRPr="00B47830">
        <w:rPr>
          <w:rStyle w:val="Underline"/>
          <w:highlight w:val="cyan"/>
        </w:rPr>
        <w:t>survival is incidental except insofar as it supports the production imperative</w:t>
      </w:r>
      <w:r w:rsidRPr="00D75766">
        <w:rPr>
          <w:sz w:val="12"/>
        </w:rPr>
        <w:t xml:space="preserve">. </w:t>
      </w:r>
      <w:r w:rsidRPr="00D75766">
        <w:rPr>
          <w:rStyle w:val="Underline"/>
        </w:rPr>
        <w:t xml:space="preserve">Whereas specific “energies” know their limits, of Energy there can never be too much. Other things being equal, the more there is, the more can be produced, and the more money business can make, without limit. </w:t>
      </w:r>
      <w:r w:rsidRPr="00D75766">
        <w:rPr>
          <w:sz w:val="12"/>
        </w:rPr>
        <w:t xml:space="preserve">Lower-case “energies” and Big-E Energy are not only different: they are also, in many senses, enemies to each other. In </w:t>
      </w:r>
      <w:r w:rsidRPr="00D75766">
        <w:rPr>
          <w:rStyle w:val="Underline"/>
        </w:rPr>
        <w:t>order that fragmented “energies” do not become an obstacle to the mobilisation of economic value, they have to be folded into abstract Energy under the care of dedicated disciplines and institutions</w:t>
      </w:r>
      <w:r w:rsidRPr="00D75766">
        <w:rPr>
          <w:sz w:val="12"/>
        </w:rPr>
        <w:t xml:space="preserve"> (bureaucrats, engineers, statisticians, laboratories, economics departments, inventors, investors, armies). </w:t>
      </w:r>
      <w:r w:rsidRPr="00D75766">
        <w:rPr>
          <w:rStyle w:val="Underline"/>
        </w:rPr>
        <w:t>Obsessed with quantitative growth for growth’s sake, Energy tends to treat the right of all to a warm home (</w:t>
      </w:r>
      <w:r w:rsidRPr="00D75766">
        <w:rPr>
          <w:sz w:val="12"/>
        </w:rPr>
        <w:t>or a cool one in hotter climes), cooked food, electric light</w:t>
      </w:r>
      <w:r w:rsidRPr="00D75766">
        <w:rPr>
          <w:rStyle w:val="Underline"/>
        </w:rPr>
        <w:t xml:space="preserve"> as a nuisance</w:t>
      </w:r>
      <w:r w:rsidRPr="00B47830">
        <w:rPr>
          <w:rStyle w:val="BoldUnderlineChar"/>
          <w:rFonts w:eastAsia="Calibri"/>
          <w:sz w:val="22"/>
          <w:highlight w:val="cyan"/>
        </w:rPr>
        <w:t>.</w:t>
      </w:r>
      <w:r w:rsidRPr="00B47830">
        <w:rPr>
          <w:sz w:val="12"/>
          <w:highlight w:val="cyan"/>
        </w:rPr>
        <w:t xml:space="preserve"> </w:t>
      </w:r>
      <w:r w:rsidRPr="00B47830">
        <w:rPr>
          <w:rStyle w:val="BoldUnderlineChar"/>
          <w:rFonts w:eastAsia="Calibri"/>
          <w:sz w:val="22"/>
          <w:highlight w:val="cyan"/>
        </w:rPr>
        <w:t>It heralds a world that is not only unequal, but also unable to respect the common right to subsistence.</w:t>
      </w:r>
      <w:r w:rsidRPr="00D75766">
        <w:rPr>
          <w:sz w:val="12"/>
        </w:rPr>
        <w:t xml:space="preserve"> Nowhere is this clearer than in the case of agrofuels, whose “interchangeability” with oil under the rubric of a unitary Energy makes routine the replacement of subsistence agriculture with industrial cropping aimed at fuelling cars and airplanes. It is also plain in India’s development plans, which call for US$100 billion to be spent on a burgeoning number of large Energy projects – coal, oil, hydropower and renewables – that will serve above all to boost the profits of industrialists but leave less than 2 per cent for the household use of the 700 million who lack modern services. And it can be seen in South Africa’s policy of providing some of the cheapest electricity in the world to smelting companies while many township residents are forced to pirate electricity illegally because the price is out of their reach. </w:t>
      </w:r>
      <w:r w:rsidRPr="00D75766">
        <w:rPr>
          <w:rStyle w:val="Underline"/>
        </w:rPr>
        <w:t>Well over a century into the era of electrification, more than a billion people, about one-quarter of the world’s population, have no access to electricity or other non-biotic forms of energy (and many will never have under fossil-fuelled capitalism). If fossil-fuelled capitalism has defined what we mean by energy, then merely to use the word uncritically is to make a commitment to certain assumptions about scarcity, foreclose certain alternatives and cover up some of the most important issues that need to be discussed. Paradoxically, having a serious discussion about “energy security” requires taking a therapeutic step back</w:t>
      </w:r>
      <w:r w:rsidRPr="00D75766">
        <w:rPr>
          <w:sz w:val="12"/>
        </w:rPr>
        <w:t xml:space="preserve"> from the modern concept of Energy itself. For example, the seemingly innocent query “</w:t>
      </w:r>
      <w:r w:rsidRPr="00D75766">
        <w:rPr>
          <w:rStyle w:val="Underline"/>
        </w:rPr>
        <w:t xml:space="preserve">How can we have energy security in a post-fossil world?” is not so much a question as an ultimatum. </w:t>
      </w:r>
      <w:r w:rsidRPr="00B47830">
        <w:rPr>
          <w:rStyle w:val="BoldUnderlineChar"/>
          <w:rFonts w:eastAsia="Calibri"/>
          <w:sz w:val="22"/>
          <w:highlight w:val="cyan"/>
        </w:rPr>
        <w:t>The question implies that however we organise our societies in future, it will have to be on the model that fossil capitalism built, with its threats to the right to survive of both humans and nonhuman</w:t>
      </w:r>
      <w:r w:rsidRPr="00B47830">
        <w:rPr>
          <w:sz w:val="12"/>
          <w:highlight w:val="cyan"/>
        </w:rPr>
        <w:t>s</w:t>
      </w:r>
      <w:r w:rsidRPr="00D75766">
        <w:rPr>
          <w:sz w:val="12"/>
        </w:rPr>
        <w:t xml:space="preserve"> (and the associated threats to “security” itself, on a commons understanding). A more fruitful question would be: “Is the world that is defined (in part) by the modern concept of Energy the world that we want?” It is just such questions that policymakers and social movements must ask when initiating any discussion of energy security </w:t>
      </w:r>
    </w:p>
    <w:p w14:paraId="30185E49" w14:textId="77777777" w:rsidR="0018138F" w:rsidRDefault="0018138F" w:rsidP="0018138F"/>
    <w:p w14:paraId="30185E4A" w14:textId="77777777" w:rsidR="0018138F" w:rsidRDefault="0018138F" w:rsidP="0018138F"/>
    <w:p w14:paraId="30185E4B" w14:textId="77777777" w:rsidR="0018138F" w:rsidRDefault="0018138F" w:rsidP="0018138F"/>
    <w:p w14:paraId="30185E4C" w14:textId="77777777" w:rsidR="0018138F" w:rsidRDefault="0018138F" w:rsidP="0018138F">
      <w:pPr>
        <w:pStyle w:val="Heading3"/>
      </w:pPr>
      <w:r>
        <w:lastRenderedPageBreak/>
        <w:t>1NC Energy Security Link</w:t>
      </w:r>
    </w:p>
    <w:p w14:paraId="30185E4D" w14:textId="77777777" w:rsidR="0018138F" w:rsidRDefault="0018138F" w:rsidP="0018138F">
      <w:pPr>
        <w:pStyle w:val="Heading4"/>
      </w:pPr>
      <w:r>
        <w:t>Aff’s quest for energy security represents the final enclosure-this commodification of nature culminates in extinction</w:t>
      </w:r>
    </w:p>
    <w:p w14:paraId="30185E4E" w14:textId="77777777" w:rsidR="0018138F" w:rsidRPr="00D75766" w:rsidRDefault="0018138F" w:rsidP="0018138F">
      <w:pPr>
        <w:rPr>
          <w:b/>
        </w:rPr>
      </w:pPr>
      <w:r w:rsidRPr="00D75766">
        <w:rPr>
          <w:b/>
        </w:rPr>
        <w:t>Marzec, Purdue post colonial studies professor, 2011</w:t>
      </w:r>
    </w:p>
    <w:p w14:paraId="30185E4F" w14:textId="77777777" w:rsidR="0018138F" w:rsidRPr="00D75766" w:rsidRDefault="0018138F" w:rsidP="0018138F">
      <w:pPr>
        <w:rPr>
          <w:sz w:val="12"/>
        </w:rPr>
      </w:pPr>
      <w:r w:rsidRPr="00D75766">
        <w:rPr>
          <w:sz w:val="12"/>
        </w:rPr>
        <w:t>(Robert, “Energy Security”, Radical History Review; Winter2011, Issue 109, p83-99, 17p, ebsco)</w:t>
      </w:r>
    </w:p>
    <w:p w14:paraId="30185E50" w14:textId="77777777" w:rsidR="0018138F" w:rsidRPr="00D75766" w:rsidRDefault="0018138F" w:rsidP="0018138F">
      <w:pPr>
        <w:rPr>
          <w:sz w:val="12"/>
        </w:rPr>
      </w:pPr>
    </w:p>
    <w:p w14:paraId="30185E51" w14:textId="77777777" w:rsidR="0018138F" w:rsidRPr="00D75766" w:rsidRDefault="0018138F" w:rsidP="0018138F">
      <w:pPr>
        <w:rPr>
          <w:sz w:val="12"/>
        </w:rPr>
      </w:pPr>
      <w:r w:rsidRPr="00D75766">
        <w:rPr>
          <w:rStyle w:val="Underline"/>
        </w:rPr>
        <w:t xml:space="preserve">The </w:t>
      </w:r>
      <w:r w:rsidRPr="00B47830">
        <w:rPr>
          <w:rStyle w:val="Underline"/>
          <w:highlight w:val="cyan"/>
        </w:rPr>
        <w:t>emergence of counterhegemonic groups</w:t>
      </w:r>
      <w:r w:rsidRPr="00D75766">
        <w:rPr>
          <w:sz w:val="12"/>
        </w:rPr>
        <w:t xml:space="preserve"> like the MST </w:t>
      </w:r>
      <w:r w:rsidRPr="00B47830">
        <w:rPr>
          <w:rStyle w:val="Underline"/>
          <w:highlight w:val="cyan"/>
        </w:rPr>
        <w:t>reveals the continuing</w:t>
      </w:r>
      <w:r w:rsidRPr="00D75766">
        <w:rPr>
          <w:sz w:val="12"/>
        </w:rPr>
        <w:t xml:space="preserve"> (and growing) </w:t>
      </w:r>
      <w:r w:rsidRPr="00D75766">
        <w:rPr>
          <w:rStyle w:val="Underline"/>
        </w:rPr>
        <w:t xml:space="preserve">presence of the </w:t>
      </w:r>
      <w:r w:rsidRPr="00B47830">
        <w:rPr>
          <w:rStyle w:val="Underline"/>
          <w:highlight w:val="cyan"/>
        </w:rPr>
        <w:t>discourse</w:t>
      </w:r>
      <w:r w:rsidRPr="00D75766">
        <w:rPr>
          <w:rStyle w:val="Underline"/>
        </w:rPr>
        <w:t xml:space="preserve"> </w:t>
      </w:r>
      <w:r w:rsidRPr="00B47830">
        <w:rPr>
          <w:rStyle w:val="Underline"/>
          <w:highlight w:val="cyan"/>
        </w:rPr>
        <w:t>of enclosure</w:t>
      </w:r>
      <w:r w:rsidRPr="00D75766">
        <w:rPr>
          <w:sz w:val="12"/>
        </w:rPr>
        <w:t xml:space="preserve"> </w:t>
      </w:r>
      <w:r w:rsidRPr="00D75766">
        <w:rPr>
          <w:rStyle w:val="Underline"/>
        </w:rPr>
        <w:t>and the</w:t>
      </w:r>
      <w:r w:rsidRPr="00D75766">
        <w:rPr>
          <w:sz w:val="12"/>
        </w:rPr>
        <w:t xml:space="preserve"> monomaniacal </w:t>
      </w:r>
      <w:r w:rsidRPr="00D75766">
        <w:rPr>
          <w:rStyle w:val="Underline"/>
        </w:rPr>
        <w:t>drive to control production on a macroplanetary and a microbiological scale.</w:t>
      </w:r>
      <w:r w:rsidRPr="00D75766">
        <w:rPr>
          <w:sz w:val="12"/>
        </w:rPr>
        <w:t xml:space="preserve"> </w:t>
      </w:r>
      <w:r w:rsidRPr="00D75766">
        <w:rPr>
          <w:rStyle w:val="Underline"/>
        </w:rPr>
        <w:t>One migbt</w:t>
      </w:r>
      <w:r w:rsidRPr="00D75766">
        <w:rPr>
          <w:sz w:val="12"/>
        </w:rPr>
        <w:t xml:space="preserve"> even </w:t>
      </w:r>
      <w:r w:rsidRPr="00D75766">
        <w:rPr>
          <w:rStyle w:val="Underline"/>
        </w:rPr>
        <w:t xml:space="preserve">characterize the present age as </w:t>
      </w:r>
      <w:r w:rsidRPr="00AF7C35">
        <w:rPr>
          <w:rStyle w:val="Underline"/>
          <w:highlight w:val="cyan"/>
        </w:rPr>
        <w:t>the age of the global war</w:t>
      </w:r>
      <w:r w:rsidRPr="00D75766">
        <w:rPr>
          <w:rStyle w:val="Underline"/>
        </w:rPr>
        <w:t xml:space="preserve"> against inhabitancy</w:t>
      </w:r>
      <w:r w:rsidRPr="00D75766">
        <w:rPr>
          <w:sz w:val="12"/>
        </w:rPr>
        <w:t xml:space="preserve"> and the fulfillment of the enclosure movement that began almost a millennium ago. </w:t>
      </w:r>
      <w:r w:rsidRPr="00AF7C35">
        <w:rPr>
          <w:rStyle w:val="Underline"/>
          <w:highlight w:val="cyan"/>
        </w:rPr>
        <w:t>This war bypasses the needs of the environment</w:t>
      </w:r>
      <w:r w:rsidRPr="00D75766">
        <w:rPr>
          <w:rStyle w:val="Underline"/>
        </w:rPr>
        <w:t xml:space="preserve">, and the very presence of nature itself, </w:t>
      </w:r>
      <w:r w:rsidRPr="00AF7C35">
        <w:rPr>
          <w:rStyle w:val="Underline"/>
          <w:highlight w:val="cyan"/>
        </w:rPr>
        <w:t>in favor of the technological "advancements</w:t>
      </w:r>
      <w:r w:rsidRPr="00D75766">
        <w:rPr>
          <w:rStyle w:val="Underline"/>
        </w:rPr>
        <w:t>" of speed, efficiency, and high production</w:t>
      </w:r>
      <w:r w:rsidRPr="00D75766">
        <w:rPr>
          <w:sz w:val="12"/>
        </w:rPr>
        <w:t xml:space="preserve">. As with the eighteenth-century enclosure movement, </w:t>
      </w:r>
      <w:r w:rsidRPr="00D75766">
        <w:rPr>
          <w:rStyle w:val="Underline"/>
        </w:rPr>
        <w:t>the twenty-first century's enclosure movement related to energy security rewrites nature as a recalcitrant force that must be ruled at all</w:t>
      </w:r>
      <w:r w:rsidRPr="00D75766">
        <w:rPr>
          <w:sz w:val="12"/>
        </w:rPr>
        <w:t xml:space="preserve"> </w:t>
      </w:r>
      <w:r w:rsidRPr="00D75766">
        <w:rPr>
          <w:rStyle w:val="Underline"/>
        </w:rPr>
        <w:t>costs</w:t>
      </w:r>
      <w:r w:rsidRPr="00D75766">
        <w:rPr>
          <w:sz w:val="12"/>
        </w:rPr>
        <w:t xml:space="preserve">. The labor and peasant </w:t>
      </w:r>
      <w:r w:rsidRPr="00D75766">
        <w:rPr>
          <w:rStyle w:val="Underline"/>
        </w:rPr>
        <w:t>movements not associated with a privatized international mechanism pose a threat</w:t>
      </w:r>
      <w:r w:rsidRPr="00D75766">
        <w:rPr>
          <w:sz w:val="12"/>
        </w:rPr>
        <w:t xml:space="preserve"> to these feudalistic lords of the land. Struggles like those engaged in by organizations like the MST also reveal the power of the resistant force of inhabitancy, a conception of the human subject fundamentally different from constitutions of subjectivity offered by globalization, nationality, and even individuality. </w:t>
      </w:r>
      <w:r w:rsidRPr="00D75766">
        <w:rPr>
          <w:rStyle w:val="Underline"/>
        </w:rPr>
        <w:t xml:space="preserve">National and international </w:t>
      </w:r>
      <w:r w:rsidRPr="00AF7C35">
        <w:rPr>
          <w:rStyle w:val="Underline"/>
          <w:highlight w:val="cyan"/>
        </w:rPr>
        <w:t>law</w:t>
      </w:r>
      <w:r w:rsidRPr="00D75766">
        <w:rPr>
          <w:rStyle w:val="Underline"/>
        </w:rPr>
        <w:t xml:space="preserve">, because of its foundation in discourses of enclosure, </w:t>
      </w:r>
      <w:r w:rsidRPr="00AF7C35">
        <w:rPr>
          <w:rStyle w:val="Underline"/>
          <w:highlight w:val="cyan"/>
        </w:rPr>
        <w:t>cannot provide a resistant politics</w:t>
      </w:r>
      <w:r w:rsidRPr="00D75766">
        <w:rPr>
          <w:rStyle w:val="Underline"/>
        </w:rPr>
        <w:t xml:space="preserve"> </w:t>
      </w:r>
      <w:r w:rsidRPr="00AF7C35">
        <w:rPr>
          <w:rStyle w:val="Underline"/>
          <w:highlight w:val="cyan"/>
        </w:rPr>
        <w:t>for the global poor</w:t>
      </w:r>
      <w:r w:rsidRPr="00D75766">
        <w:rPr>
          <w:sz w:val="12"/>
        </w:rPr>
        <w:t xml:space="preserve">. Moreover, the ideas of </w:t>
      </w:r>
      <w:r w:rsidRPr="00D75766">
        <w:rPr>
          <w:rStyle w:val="Underline"/>
        </w:rPr>
        <w:t>national sovereignty</w:t>
      </w:r>
      <w:r w:rsidRPr="00D75766">
        <w:rPr>
          <w:sz w:val="12"/>
        </w:rPr>
        <w:t xml:space="preserve">, as we have seen, </w:t>
      </w:r>
      <w:r w:rsidRPr="00D75766">
        <w:rPr>
          <w:rStyle w:val="Underline"/>
        </w:rPr>
        <w:t>will remain in the hands of the primary global national actors</w:t>
      </w:r>
      <w:r w:rsidRPr="00D75766">
        <w:rPr>
          <w:sz w:val="12"/>
        </w:rPr>
        <w:t xml:space="preserve">, particularly nations in the Global North and the West. </w:t>
      </w:r>
      <w:r w:rsidRPr="00AF7C35">
        <w:rPr>
          <w:rStyle w:val="Underline"/>
          <w:highlight w:val="cyan"/>
        </w:rPr>
        <w:t>Individual sovereignty destroys chances for the global poor</w:t>
      </w:r>
      <w:r w:rsidRPr="00D75766">
        <w:rPr>
          <w:rStyle w:val="Underline"/>
        </w:rPr>
        <w:t xml:space="preserve"> to organize against large corporate and state landholders.</w:t>
      </w:r>
      <w:r w:rsidRPr="00D75766">
        <w:rPr>
          <w:sz w:val="12"/>
        </w:rPr>
        <w:t xml:space="preserve"> What is needed, ultimately, is a new judicial conception and deployment of food sovereignty and habitation sovereignty. Food sovereignty names immediately the pressing issue of planetary starvation. Habitation sovereignty names the indissoluble connection between the land and its human and nonhuman inhabitants. And the idea of inhabitancy speaks to both of these. However, before these transformations can occur, we will continue to encounter brutal forms of corporate and militarized feudalism. Early </w:t>
      </w:r>
      <w:r w:rsidRPr="00D75766">
        <w:rPr>
          <w:rStyle w:val="Underline"/>
        </w:rPr>
        <w:t xml:space="preserve">feudal enclosures and later parliamentary </w:t>
      </w:r>
      <w:r w:rsidRPr="00AF7C35">
        <w:rPr>
          <w:rStyle w:val="Underline"/>
          <w:highlight w:val="cyan"/>
        </w:rPr>
        <w:t>enclosures have returned in the guise of a corporate and national war</w:t>
      </w:r>
      <w:r w:rsidRPr="00D75766">
        <w:rPr>
          <w:rStyle w:val="Underline"/>
        </w:rPr>
        <w:t xml:space="preserve"> </w:t>
      </w:r>
      <w:r w:rsidRPr="00AF7C35">
        <w:rPr>
          <w:rStyle w:val="Underline"/>
          <w:highlight w:val="cyan"/>
        </w:rPr>
        <w:t>on</w:t>
      </w:r>
      <w:r w:rsidRPr="00D75766">
        <w:rPr>
          <w:rStyle w:val="Underline"/>
        </w:rPr>
        <w:t xml:space="preserve"> the supposed security of the planet</w:t>
      </w:r>
      <w:r w:rsidRPr="00D75766">
        <w:rPr>
          <w:sz w:val="12"/>
        </w:rPr>
        <w:t xml:space="preserve">, </w:t>
      </w:r>
      <w:r w:rsidRPr="00AF7C35">
        <w:rPr>
          <w:rStyle w:val="BoldUnderlineChar"/>
          <w:rFonts w:eastAsia="Calibri"/>
          <w:sz w:val="22"/>
        </w:rPr>
        <w:t xml:space="preserve">especially </w:t>
      </w:r>
      <w:r w:rsidRPr="00AF7C35">
        <w:rPr>
          <w:rStyle w:val="BoldUnderlineChar"/>
          <w:rFonts w:eastAsia="Calibri"/>
          <w:sz w:val="22"/>
          <w:highlight w:val="cyan"/>
        </w:rPr>
        <w:t>energy security</w:t>
      </w:r>
      <w:r w:rsidRPr="00D75766">
        <w:rPr>
          <w:sz w:val="12"/>
        </w:rPr>
        <w:t xml:space="preserve">, as both neoconservatives and neoliberals prepare to enclose the land on a planetary scale. </w:t>
      </w:r>
      <w:r w:rsidRPr="00AF7C35">
        <w:rPr>
          <w:rStyle w:val="Underline"/>
          <w:highlight w:val="cyan"/>
        </w:rPr>
        <w:t>In the political push for energy security</w:t>
      </w:r>
      <w:r w:rsidRPr="00D75766">
        <w:rPr>
          <w:sz w:val="12"/>
        </w:rPr>
        <w:t xml:space="preserve"> in the consumer world and in the struggle for basic existence in the developing world, </w:t>
      </w:r>
      <w:r w:rsidRPr="00AF7C35">
        <w:rPr>
          <w:rStyle w:val="Underline"/>
          <w:highlight w:val="cyan"/>
        </w:rPr>
        <w:t>we can observe</w:t>
      </w:r>
      <w:r w:rsidRPr="00D75766">
        <w:rPr>
          <w:rStyle w:val="Underline"/>
        </w:rPr>
        <w:t xml:space="preserve"> the evolution of two kinds of human subjects: </w:t>
      </w:r>
      <w:r w:rsidRPr="00AF7C35">
        <w:rPr>
          <w:rStyle w:val="Underline"/>
          <w:highlight w:val="cyan"/>
        </w:rPr>
        <w:t>those that seek to control the environment</w:t>
      </w:r>
      <w:r w:rsidRPr="00D75766">
        <w:rPr>
          <w:rStyle w:val="Underline"/>
        </w:rPr>
        <w:t xml:space="preserve"> and those that are connected to (and brutally disconnected from) their environments</w:t>
      </w:r>
      <w:r w:rsidRPr="00D75766">
        <w:rPr>
          <w:sz w:val="12"/>
        </w:rPr>
        <w:t xml:space="preserve">. </w:t>
      </w:r>
      <w:r w:rsidRPr="00D75766">
        <w:rPr>
          <w:rStyle w:val="BoldUnderlineChar"/>
          <w:rFonts w:eastAsia="Calibri"/>
          <w:sz w:val="22"/>
        </w:rPr>
        <w:t xml:space="preserve">If ideas of energy security continue down the path of history's enclosures, </w:t>
      </w:r>
      <w:r w:rsidRPr="00AF7C35">
        <w:rPr>
          <w:rStyle w:val="BoldUnderlineChar"/>
          <w:rFonts w:eastAsia="Calibri"/>
          <w:sz w:val="22"/>
          <w:highlight w:val="cyan"/>
        </w:rPr>
        <w:t>environments and their inhabitants will be too compromised to save</w:t>
      </w:r>
      <w:r w:rsidRPr="00D75766">
        <w:rPr>
          <w:sz w:val="12"/>
        </w:rPr>
        <w:t xml:space="preserve">. The poorest communities on the planet already live with tenuous connections to their habitations. The transformation of corn and other edible crops into fuel for developed countries will inevitably cause prices in staple foods to fluctuate at rates heretofore unknown. Even the World Bank acknowledges that large increases in food prizes will "raise overall poverty in low income countries substantially.''^^ </w:t>
      </w:r>
      <w:r w:rsidRPr="00D75766">
        <w:rPr>
          <w:rStyle w:val="Underline"/>
        </w:rPr>
        <w:t>Human subjects without a right to inhabitancy will quickly become citizens of the shadow kingdom of the twentyfirst century. They will take on the mantle of history's dispossessed</w:t>
      </w:r>
      <w:r w:rsidRPr="00D75766">
        <w:rPr>
          <w:sz w:val="12"/>
        </w:rPr>
        <w:t xml:space="preserve">, the farmers, laborers, villagers, and tenants who lost their rights to inhabitancy during the great waves of enclosure acts in the eighteenth and nineteenth centuries. The questions that global players should be asking themselves, then, are: Should we be annexing half the planet's population to the status of a life without the means to live so that consumer society's high yields can be maintained? Or should we be rethinking the status of all from the standpoint of the right to inhabitancy? </w:t>
      </w:r>
    </w:p>
    <w:p w14:paraId="30185E52" w14:textId="77777777" w:rsidR="0018138F" w:rsidRDefault="0018138F" w:rsidP="0018138F"/>
    <w:p w14:paraId="30185E53" w14:textId="77777777" w:rsidR="0018138F" w:rsidRDefault="0018138F" w:rsidP="0018138F"/>
    <w:p w14:paraId="30185E54" w14:textId="77777777" w:rsidR="0018138F" w:rsidRDefault="0018138F" w:rsidP="0018138F"/>
    <w:p w14:paraId="30185E55" w14:textId="77777777" w:rsidR="0018138F" w:rsidRDefault="0018138F" w:rsidP="0018138F">
      <w:pPr>
        <w:pStyle w:val="Heading3"/>
      </w:pPr>
      <w:r>
        <w:lastRenderedPageBreak/>
        <w:t>1NC Free Trade Link</w:t>
      </w:r>
    </w:p>
    <w:p w14:paraId="30185E56" w14:textId="77777777" w:rsidR="0018138F" w:rsidRDefault="0018138F" w:rsidP="0018138F">
      <w:pPr>
        <w:pStyle w:val="Heading4"/>
      </w:pPr>
      <w:r>
        <w:t>Free trade is a neoliberal fantasy that wrecks local populations because of asymmetrical power and information</w:t>
      </w:r>
    </w:p>
    <w:p w14:paraId="30185E57" w14:textId="77777777" w:rsidR="0018138F" w:rsidRPr="00D75766" w:rsidRDefault="0018138F" w:rsidP="0018138F">
      <w:pPr>
        <w:rPr>
          <w:b/>
        </w:rPr>
      </w:pPr>
      <w:r w:rsidRPr="00D75766">
        <w:rPr>
          <w:b/>
        </w:rPr>
        <w:t>Fridell, Saint Mary’s international development studies Canada research chair, 2013</w:t>
      </w:r>
    </w:p>
    <w:p w14:paraId="30185E58" w14:textId="77777777" w:rsidR="0018138F" w:rsidRPr="00D75766" w:rsidRDefault="0018138F" w:rsidP="0018138F">
      <w:pPr>
        <w:rPr>
          <w:sz w:val="12"/>
        </w:rPr>
      </w:pPr>
      <w:r w:rsidRPr="00D75766">
        <w:rPr>
          <w:sz w:val="12"/>
        </w:rPr>
        <w:t>(Gavin, “Debt Politics and the Free Trade ‘Package’: the case of the Caribbean”, Third World Quarterly, 34.4, Taylor and Francis)</w:t>
      </w:r>
    </w:p>
    <w:p w14:paraId="30185E59" w14:textId="77777777" w:rsidR="0018138F" w:rsidRPr="00D75766" w:rsidRDefault="0018138F" w:rsidP="0018138F">
      <w:pPr>
        <w:rPr>
          <w:rStyle w:val="Underline"/>
        </w:rPr>
      </w:pPr>
    </w:p>
    <w:p w14:paraId="30185E5A" w14:textId="77777777" w:rsidR="0018138F" w:rsidRPr="00D75766" w:rsidRDefault="0018138F" w:rsidP="0018138F">
      <w:pPr>
        <w:rPr>
          <w:sz w:val="12"/>
        </w:rPr>
      </w:pPr>
      <w:r w:rsidRPr="00D75766">
        <w:rPr>
          <w:rStyle w:val="Underline"/>
        </w:rPr>
        <w:t xml:space="preserve">As a concept, </w:t>
      </w:r>
      <w:r w:rsidRPr="00656AA7">
        <w:rPr>
          <w:rStyle w:val="Underline"/>
          <w:highlight w:val="cyan"/>
        </w:rPr>
        <w:t>free trade has a long history</w:t>
      </w:r>
      <w:r w:rsidRPr="00D75766">
        <w:rPr>
          <w:rStyle w:val="Underline"/>
        </w:rPr>
        <w:t xml:space="preserve"> dating back hundreds of years, but its most </w:t>
      </w:r>
      <w:r w:rsidRPr="00656AA7">
        <w:rPr>
          <w:rStyle w:val="Underline"/>
          <w:highlight w:val="cyan"/>
        </w:rPr>
        <w:t>recent popularity has been driven by the rise of neoliberalism</w:t>
      </w:r>
      <w:r w:rsidRPr="00D75766">
        <w:rPr>
          <w:rStyle w:val="Underline"/>
        </w:rPr>
        <w:t xml:space="preserve"> to political-economic and ideological hegemony among powerful states and international financial institutions beginning in the 1970s</w:t>
      </w:r>
      <w:r w:rsidRPr="00D75766">
        <w:rPr>
          <w:sz w:val="12"/>
        </w:rPr>
        <w:t xml:space="preserve">. Neoliberals are deeply opposed to state intervention in the economy, which they feel is bound to be inefficient compared with the unregulated market, which serves as a ‘hidden hand’ responding efficiently and accurately to the actions of countless individuals through the undistorted market signals of supply and demand. The basic framework of neoliberalism has set the stage for most of the mainstream debate around the role that state and state agencies should or should not play in the economy. Yet the very idea that the state can be taken out of the market overlooks much of the history of capitalism and the capitalist state. This history reveals that capitalist social and political relations have always required a strong state to create and reproduce them, and that rich nations in the North as well as the newly industrialised countries (NICs) in East Asia and Latin America have all developed historically behind protective walls of import controls, tariffs, levies, quotas and preferences designed to protect domestic industry and enhance export industry. 5 The neoliberal claim that the state can be taken out of the market is generally not premised on an examination of this history, but rather on economic modelling based on mathematical formulas that posit the existence of a free trade world and then seek to uncover why the world does not conform to the model. Neo-Keynesian, heterodox and Marxist political economists have long critiqued the theoretical foundations of these models, in particular their speculative assumptions around human nature (assumed to be universally self-interested, competitive and accumulative), methodological individualism (atomised individuals are taken to be the foundation of society as opposed to social and collective wholes, such as institutions or classes), and equilibrium (economy and society are assumed to be moving towards a relatively static balance between supply and demand as opposed to being dynamic and constantly changing). 6 </w:t>
      </w:r>
      <w:r w:rsidRPr="00D75766">
        <w:rPr>
          <w:rStyle w:val="Underline"/>
        </w:rPr>
        <w:t xml:space="preserve">This critique has been extended to </w:t>
      </w:r>
      <w:r w:rsidRPr="00EB3AD1">
        <w:rPr>
          <w:rStyle w:val="Underline"/>
          <w:highlight w:val="cyan"/>
        </w:rPr>
        <w:t>economic trade theory</w:t>
      </w:r>
      <w:r w:rsidRPr="00D75766">
        <w:rPr>
          <w:rStyle w:val="Underline"/>
        </w:rPr>
        <w:t xml:space="preserve">, which </w:t>
      </w:r>
      <w:r w:rsidRPr="00EB3AD1">
        <w:rPr>
          <w:rStyle w:val="Underline"/>
          <w:highlight w:val="cyan"/>
        </w:rPr>
        <w:t>posits</w:t>
      </w:r>
      <w:r w:rsidRPr="00D75766">
        <w:rPr>
          <w:rStyle w:val="Underline"/>
        </w:rPr>
        <w:t xml:space="preserve"> </w:t>
      </w:r>
      <w:r w:rsidRPr="00EB3AD1">
        <w:rPr>
          <w:rStyle w:val="Underline"/>
          <w:highlight w:val="cyan"/>
        </w:rPr>
        <w:t>the benefits of free trade on the basis of speculative modelling that ignores imperfect information</w:t>
      </w:r>
      <w:r w:rsidRPr="00D75766">
        <w:rPr>
          <w:rStyle w:val="Underline"/>
        </w:rPr>
        <w:t xml:space="preserve"> </w:t>
      </w:r>
      <w:r w:rsidRPr="00EB3AD1">
        <w:rPr>
          <w:rStyle w:val="Underline"/>
          <w:highlight w:val="cyan"/>
        </w:rPr>
        <w:t>and assumes a fairly effortless transition</w:t>
      </w:r>
      <w:r w:rsidRPr="00D75766">
        <w:rPr>
          <w:rStyle w:val="Underline"/>
        </w:rPr>
        <w:t xml:space="preserve"> from one industry to another in search of ‘comparative advantage’</w:t>
      </w:r>
      <w:r w:rsidRPr="00D75766">
        <w:rPr>
          <w:sz w:val="12"/>
        </w:rPr>
        <w:t xml:space="preserve">, whereas this is seldom the case given the limits imposed by existing technology, geography, historical path dependence, the fixed cost of physical infrastructure and the skills and training of the existing workforce. </w:t>
      </w:r>
      <w:r w:rsidRPr="00D75766">
        <w:rPr>
          <w:rStyle w:val="Underline"/>
        </w:rPr>
        <w:t>Moreover, in the long history of world trade, po</w:t>
      </w:r>
      <w:r w:rsidRPr="00EB3AD1">
        <w:rPr>
          <w:rStyle w:val="Underline"/>
          <w:highlight w:val="cyan"/>
        </w:rPr>
        <w:t>wer and politics have frequently played a much greater role than market singles in determining trade patter</w:t>
      </w:r>
      <w:r w:rsidRPr="00D75766">
        <w:rPr>
          <w:rStyle w:val="Underline"/>
        </w:rPr>
        <w:t>ns, with imperial powers imposing trade relations on subjugated regions to the benefit of the ‘core’ and significant disadvantage of the ‘periphery’</w:t>
      </w:r>
      <w:r w:rsidRPr="00D75766">
        <w:rPr>
          <w:sz w:val="12"/>
        </w:rPr>
        <w:t xml:space="preserve">. 7 In the contemporary political context ftas have been criticised for being ineffective at evenly eliminating trade barriers, while containing components that go well beyond trade, such as extensive protections for intellectual property and transnational investment rights that entail a ‘new constitutionalist framework’ well beyond the mandate of liberalising trade. 8 </w:t>
      </w:r>
      <w:r w:rsidRPr="00D75766">
        <w:rPr>
          <w:rStyle w:val="Underline"/>
        </w:rPr>
        <w:t>The politics of ‘</w:t>
      </w:r>
      <w:r w:rsidRPr="00EB3AD1">
        <w:rPr>
          <w:rStyle w:val="Underline"/>
          <w:highlight w:val="cyan"/>
        </w:rPr>
        <w:t>free trade’ has seldom led to free trade results</w:t>
      </w:r>
      <w:r w:rsidRPr="00D75766">
        <w:rPr>
          <w:rStyle w:val="Underline"/>
        </w:rPr>
        <w:t>, something that has been recognised by well known economists from divergent political positions.</w:t>
      </w:r>
      <w:r w:rsidRPr="00D75766">
        <w:rPr>
          <w:sz w:val="12"/>
        </w:rPr>
        <w:t xml:space="preserve"> These economists have denounced the lack of genuine multilateral trade negotiations and blamed ‘ideology’ and ‘politics’ for leading to policies that are inconsistent with economic trade theory. 9 Beyond this, economists have had little to say about ideology and politics and prefer to exclude them from mathematical formulations. Yet, far from being mere distortions, politics and ideology are central to human life and cannot be separated from the economic realm; they provide a key insight to the broad and diverse field of political economy. To suggest otherwise is to examine supposedly strictly economic issues with key dynamic forces left out. ‘Free trade’ is in fact central to understanding the history and current social context of the global political economy but not from the vantage point of the narrow lens of neoclassical economic trade theory. </w:t>
      </w:r>
      <w:r w:rsidRPr="00D75766">
        <w:rPr>
          <w:rStyle w:val="Underline"/>
        </w:rPr>
        <w:t>Rather than being a straightforward and objective technical, scientific or policy issue, ‘</w:t>
      </w:r>
      <w:r w:rsidRPr="00EB3AD1">
        <w:rPr>
          <w:rStyle w:val="Underline"/>
          <w:highlight w:val="cyan"/>
        </w:rPr>
        <w:t>free trade’ is a complicated political, economic and ideological ‘package’ rooted in complex social, historical and cultural forces</w:t>
      </w:r>
      <w:r w:rsidRPr="00D75766">
        <w:rPr>
          <w:rStyle w:val="Underline"/>
        </w:rPr>
        <w:t>. 10 Free trade ideology and free trade politics are at least as important as free trade economics, if not more so given the relatively scant examples of actual free trade economics in practice.</w:t>
      </w:r>
      <w:r w:rsidRPr="00D75766">
        <w:rPr>
          <w:sz w:val="12"/>
        </w:rPr>
        <w:t xml:space="preserve"> The assumption that economics can be separated from politics and ideology is itself partly a consequence of the powerful ideological force of neoliberalism. 11 Despite its proponents’ claims to scientific, value-neutral objectivity, neoliberalism is in fact highly ideologically charged and dependent on what Jodi Dean refers to as the ‘free trade fantasy’. 12 </w:t>
      </w:r>
      <w:r w:rsidRPr="00D75766">
        <w:rPr>
          <w:rStyle w:val="Underline"/>
        </w:rPr>
        <w:t xml:space="preserve">This </w:t>
      </w:r>
      <w:r w:rsidRPr="00EB3AD1">
        <w:rPr>
          <w:rStyle w:val="Underline"/>
          <w:highlight w:val="cyan"/>
        </w:rPr>
        <w:t>fantasy is reproduced through the efforts of free trade foundations, research centres, corporate media, and academic and popular commentators who produce ‘knowledge’ biased in favour of the material and political interests of economic and political elites, powerful states and Northern-dominated ‘international’ institutions that possess immense financial power and influence.</w:t>
      </w:r>
      <w:r w:rsidRPr="00EB3AD1">
        <w:rPr>
          <w:sz w:val="12"/>
          <w:highlight w:val="cyan"/>
        </w:rPr>
        <w:t xml:space="preserve"> </w:t>
      </w:r>
      <w:r w:rsidRPr="00EB3AD1">
        <w:rPr>
          <w:sz w:val="12"/>
        </w:rPr>
        <w:t>13</w:t>
      </w:r>
      <w:r w:rsidRPr="00D75766">
        <w:rPr>
          <w:sz w:val="12"/>
        </w:rPr>
        <w:t xml:space="preserve"> At the same time, more than a ‘trick or illusion duping the poor, gullible masses’, argues Dean, the free trade fantasy is embedded in our everyday practices and seeks to answer ‘who we are’—‘we are those who trade freely, who value freeness’. The power of the free trade fantasy is to ‘link together a set of often conflicting and contradictory promises of enjoyment and explanations for its lack (for people’s failure to enjoy, despite all the promises that they would).’ Dean states: </w:t>
      </w:r>
      <w:r w:rsidRPr="00D75766">
        <w:rPr>
          <w:rStyle w:val="Underline"/>
        </w:rPr>
        <w:t>In neoliberal ideology, the fantasy of free trade covers over persistent market failure, structural inequalities, the prominence of monopolies, the privilege of no-bid contracts, the violence of privatisation, and the redistribution of wealth to the ‘have mores’.</w:t>
      </w:r>
      <w:r w:rsidRPr="00D75766">
        <w:rPr>
          <w:sz w:val="12"/>
        </w:rPr>
        <w:t xml:space="preserve"> </w:t>
      </w:r>
      <w:r w:rsidRPr="00EB3AD1">
        <w:rPr>
          <w:rStyle w:val="Emphasis"/>
          <w:highlight w:val="cyan"/>
        </w:rPr>
        <w:t>Free trade thus sustains at the level of fantasy what it seeks to avoid at the level of reality</w:t>
      </w:r>
      <w:r w:rsidRPr="00D75766">
        <w:rPr>
          <w:rStyle w:val="Emphasis"/>
        </w:rPr>
        <w:t xml:space="preserve">—namely, </w:t>
      </w:r>
      <w:r w:rsidRPr="00EB3AD1">
        <w:rPr>
          <w:rStyle w:val="Emphasis"/>
          <w:highlight w:val="cyan"/>
        </w:rPr>
        <w:t>actually free trade among equal players</w:t>
      </w:r>
      <w:r w:rsidRPr="00D75766">
        <w:rPr>
          <w:rStyle w:val="Emphasis"/>
        </w:rPr>
        <w:t xml:space="preserve">, that is, equal participants with equal opportunities to </w:t>
      </w:r>
      <w:r w:rsidRPr="00D75766">
        <w:rPr>
          <w:rStyle w:val="Emphasis"/>
        </w:rPr>
        <w:lastRenderedPageBreak/>
        <w:t xml:space="preserve">establish the rules of the game, access information, distribution, and financial networks, and so forth. 14 </w:t>
      </w:r>
      <w:r w:rsidRPr="00D75766">
        <w:rPr>
          <w:sz w:val="12"/>
        </w:rPr>
        <w:t>The fantasy of free trade not only tells us how to satisfy our desires (through free trade), but also explains why our desires have not yet been fulfilled. Despite history and current events perpetually revealing major oversights in the expectations of free traders, proponents continue to insist that these instances are mere deviations from how the world should operate, fulfilling what Dean refers to as ‘the “excuses, excuses” role of fantasy’. 15 The free trade fantasy fills in for the failings of actually existing ‘free trade’.</w:t>
      </w:r>
    </w:p>
    <w:p w14:paraId="30185E5B" w14:textId="77777777" w:rsidR="0018138F" w:rsidRDefault="0018138F" w:rsidP="0018138F"/>
    <w:p w14:paraId="30185E5C" w14:textId="77777777" w:rsidR="0018138F" w:rsidRDefault="0018138F" w:rsidP="0018138F"/>
    <w:p w14:paraId="30185E5D" w14:textId="77777777" w:rsidR="0018138F" w:rsidRDefault="0018138F" w:rsidP="0018138F"/>
    <w:p w14:paraId="30185E5E" w14:textId="77777777" w:rsidR="0018138F" w:rsidRDefault="0018138F" w:rsidP="0018138F">
      <w:pPr>
        <w:pStyle w:val="Heading3"/>
      </w:pPr>
      <w:r>
        <w:lastRenderedPageBreak/>
        <w:t>1NC Good Governance Link</w:t>
      </w:r>
    </w:p>
    <w:p w14:paraId="30185E5F" w14:textId="77777777" w:rsidR="0018138F" w:rsidRDefault="0018138F" w:rsidP="0018138F">
      <w:pPr>
        <w:pStyle w:val="Heading4"/>
      </w:pPr>
      <w:r>
        <w:t>The rhetoric of democratic accountability is a trojan horse for neo-liberal dominance by the U.S.</w:t>
      </w:r>
    </w:p>
    <w:p w14:paraId="30185E60" w14:textId="77777777" w:rsidR="0018138F" w:rsidRPr="00D75766" w:rsidRDefault="0018138F" w:rsidP="0018138F">
      <w:pPr>
        <w:rPr>
          <w:b/>
        </w:rPr>
      </w:pPr>
      <w:r w:rsidRPr="00D75766">
        <w:rPr>
          <w:b/>
        </w:rPr>
        <w:t>Evans, Southampton politics professor, 2001</w:t>
      </w:r>
    </w:p>
    <w:p w14:paraId="30185E61" w14:textId="77777777" w:rsidR="0018138F" w:rsidRPr="00D75766" w:rsidRDefault="0018138F" w:rsidP="0018138F">
      <w:pPr>
        <w:rPr>
          <w:sz w:val="12"/>
        </w:rPr>
      </w:pPr>
      <w:r w:rsidRPr="00D75766">
        <w:rPr>
          <w:sz w:val="12"/>
        </w:rPr>
        <w:t>(Tony, the Politics of Human Rights pg. 86-88)</w:t>
      </w:r>
    </w:p>
    <w:p w14:paraId="30185E62" w14:textId="77777777" w:rsidR="0018138F" w:rsidRPr="00D75766" w:rsidRDefault="0018138F" w:rsidP="0018138F">
      <w:pPr>
        <w:rPr>
          <w:sz w:val="12"/>
        </w:rPr>
      </w:pPr>
    </w:p>
    <w:p w14:paraId="30185E63" w14:textId="77777777" w:rsidR="0018138F" w:rsidRDefault="0018138F" w:rsidP="0018138F">
      <w:pPr>
        <w:rPr>
          <w:bCs/>
          <w:szCs w:val="26"/>
          <w:u w:val="single"/>
        </w:rPr>
      </w:pPr>
      <w:r w:rsidRPr="00D75766">
        <w:rPr>
          <w:sz w:val="12"/>
        </w:rPr>
        <w:t xml:space="preserve">Democracy and Global Order Why then have the generally held assumptions about human rights and democracy been so vigorously promoted in some quarters? The answer to this question is found by looking at the failure of development in the less developed world. According to this argument, the threat of social unrest, which would disrupt the supply of raw materials, restrict investment opportunities and severely damage prospects for exploiting low-cost labour, cannot be avoided by using coercive policing and military suppression, as it was during the Cold War period. During the Cold War such coercion was legitimated by the argument that the threat of communism justified support for any tyrannical government provided it was avowedly anti-communist (Mahbubani 1992). Violence was justified 'because the Third World people were being killed to protect them from the evil incarnate -communism' (Shivji 1999: 257). The collapse of the Soviet bloc removed this rationale for maintaining order at the expense of human rights and justice. Instead, </w:t>
      </w:r>
      <w:r w:rsidRPr="00621A8B">
        <w:rPr>
          <w:bCs/>
          <w:szCs w:val="26"/>
          <w:highlight w:val="cyan"/>
          <w:u w:val="single"/>
        </w:rPr>
        <w:t>policy makers turned to democracy as the moral justification for maintaining economic and political relations with governments known to violate human rights</w:t>
      </w:r>
      <w:r w:rsidRPr="00D75766">
        <w:rPr>
          <w:sz w:val="12"/>
        </w:rPr>
        <w:t xml:space="preserve">. This left those who trade with repressive regimes, or those who want to maintain cordial relations for political reasons, with the dilemma of promoting a new rationale that justified continuing economic and political relations. The distinction between authoritarian and totalitarian regimes, which assumes that the former represents a transitory stage in the move to full democracy, while the latter does not, offers a well-known foundation for resolving this dilemma (Kirkpatrick 1982). </w:t>
      </w:r>
      <w:r w:rsidRPr="00D75766">
        <w:rPr>
          <w:bCs/>
          <w:szCs w:val="26"/>
          <w:u w:val="single"/>
        </w:rPr>
        <w:t>The success of this move can be judged by the way that the democracy discourse increasingly replaces the human rights discourse in US foreign policy circles</w:t>
      </w:r>
      <w:r w:rsidRPr="00D75766">
        <w:rPr>
          <w:sz w:val="12"/>
        </w:rPr>
        <w:t xml:space="preserve"> (Carothers 1994). </w:t>
      </w:r>
      <w:r w:rsidRPr="00D75766">
        <w:rPr>
          <w:bCs/>
          <w:szCs w:val="26"/>
          <w:u w:val="single"/>
        </w:rPr>
        <w:t xml:space="preserve">Through this device, it </w:t>
      </w:r>
      <w:r w:rsidRPr="00621A8B">
        <w:rPr>
          <w:bCs/>
          <w:szCs w:val="26"/>
          <w:highlight w:val="cyan"/>
          <w:u w:val="single"/>
        </w:rPr>
        <w:t xml:space="preserve">remains legitimate to continue with economic relationships, </w:t>
      </w:r>
      <w:r w:rsidRPr="00621A8B">
        <w:rPr>
          <w:bCs/>
          <w:szCs w:val="26"/>
          <w:u w:val="single"/>
        </w:rPr>
        <w:t xml:space="preserve">to call for extended aid programmes and to develop new trade and business relations, </w:t>
      </w:r>
      <w:r w:rsidRPr="00621A8B">
        <w:rPr>
          <w:b/>
          <w:bCs/>
          <w:szCs w:val="26"/>
          <w:highlight w:val="cyan"/>
          <w:u w:val="single"/>
        </w:rPr>
        <w:t>unhindered by moral concerns</w:t>
      </w:r>
      <w:r w:rsidRPr="00621A8B">
        <w:rPr>
          <w:sz w:val="12"/>
        </w:rPr>
        <w:t xml:space="preserve">, </w:t>
      </w:r>
      <w:r w:rsidRPr="00621A8B">
        <w:rPr>
          <w:bCs/>
          <w:szCs w:val="26"/>
          <w:u w:val="single"/>
        </w:rPr>
        <w:t>provided a country has created the institutions of democracy</w:t>
      </w:r>
      <w:r w:rsidRPr="00621A8B">
        <w:rPr>
          <w:sz w:val="12"/>
        </w:rPr>
        <w:t xml:space="preserve">. However, </w:t>
      </w:r>
      <w:r w:rsidRPr="00621A8B">
        <w:rPr>
          <w:bCs/>
          <w:szCs w:val="26"/>
          <w:u w:val="single"/>
        </w:rPr>
        <w:t xml:space="preserve">the promotion of democracy was not </w:t>
      </w:r>
      <w:r w:rsidRPr="00621A8B">
        <w:rPr>
          <w:bCs/>
          <w:sz w:val="12"/>
          <w:szCs w:val="26"/>
        </w:rPr>
        <w:t>necessarily</w:t>
      </w:r>
      <w:r w:rsidRPr="00621A8B">
        <w:rPr>
          <w:bCs/>
          <w:szCs w:val="26"/>
          <w:u w:val="single"/>
        </w:rPr>
        <w:t xml:space="preserve"> </w:t>
      </w:r>
      <w:r w:rsidRPr="00621A8B">
        <w:rPr>
          <w:bCs/>
          <w:szCs w:val="26"/>
          <w:highlight w:val="cyan"/>
          <w:u w:val="single"/>
        </w:rPr>
        <w:t>concerned with</w:t>
      </w:r>
      <w:r w:rsidRPr="00621A8B">
        <w:rPr>
          <w:bCs/>
          <w:szCs w:val="26"/>
          <w:u w:val="single"/>
        </w:rPr>
        <w:t xml:space="preserve"> </w:t>
      </w:r>
      <w:r w:rsidRPr="00621A8B">
        <w:rPr>
          <w:b/>
          <w:bCs/>
          <w:szCs w:val="26"/>
          <w:u w:val="single"/>
        </w:rPr>
        <w:t>social justice, human rights, human security or ideas of human</w:t>
      </w:r>
      <w:r w:rsidRPr="00D75766">
        <w:rPr>
          <w:b/>
          <w:bCs/>
          <w:szCs w:val="26"/>
          <w:u w:val="single"/>
        </w:rPr>
        <w:t xml:space="preserve"> worth</w:t>
      </w:r>
      <w:r w:rsidRPr="00D75766">
        <w:rPr>
          <w:sz w:val="12"/>
        </w:rPr>
        <w:t xml:space="preserve">, </w:t>
      </w:r>
      <w:r w:rsidRPr="00D75766">
        <w:rPr>
          <w:bCs/>
          <w:szCs w:val="26"/>
          <w:u w:val="single"/>
        </w:rPr>
        <w:t xml:space="preserve">but the need to create an appropriate global order for the </w:t>
      </w:r>
      <w:r w:rsidRPr="00621A8B">
        <w:rPr>
          <w:bCs/>
          <w:szCs w:val="26"/>
          <w:highlight w:val="cyan"/>
          <w:u w:val="single"/>
        </w:rPr>
        <w:t xml:space="preserve">continued </w:t>
      </w:r>
      <w:r w:rsidRPr="00621A8B">
        <w:rPr>
          <w:b/>
          <w:bCs/>
          <w:szCs w:val="26"/>
          <w:highlight w:val="cyan"/>
          <w:u w:val="single"/>
        </w:rPr>
        <w:t>expansion of global capital</w:t>
      </w:r>
      <w:r w:rsidRPr="00D75766">
        <w:rPr>
          <w:sz w:val="12"/>
        </w:rPr>
        <w:t xml:space="preserve">. In support of this aim, </w:t>
      </w:r>
      <w:r w:rsidRPr="00D75766">
        <w:rPr>
          <w:bCs/>
          <w:szCs w:val="26"/>
          <w:u w:val="single"/>
        </w:rPr>
        <w:t>powerful capitalist states sought to promote democracy in its procedural guise</w:t>
      </w:r>
      <w:r w:rsidRPr="00D75766">
        <w:rPr>
          <w:sz w:val="12"/>
        </w:rPr>
        <w:t xml:space="preserve">: </w:t>
      </w:r>
      <w:r w:rsidRPr="00D75766">
        <w:rPr>
          <w:bCs/>
          <w:szCs w:val="26"/>
          <w:u w:val="single"/>
        </w:rPr>
        <w:t>as a set of democratic institutions rather than as a means of achieving social and economic transformation that would have empowered the poor and the socially excluded</w:t>
      </w:r>
      <w:r w:rsidRPr="00D75766">
        <w:rPr>
          <w:sz w:val="12"/>
        </w:rPr>
        <w:t xml:space="preserve">. </w:t>
      </w:r>
      <w:r w:rsidRPr="00D75766">
        <w:rPr>
          <w:bCs/>
          <w:szCs w:val="26"/>
          <w:u w:val="single"/>
        </w:rPr>
        <w:t xml:space="preserve">This </w:t>
      </w:r>
      <w:r w:rsidRPr="00D75766">
        <w:rPr>
          <w:sz w:val="12"/>
        </w:rPr>
        <w:t xml:space="preserve">form of </w:t>
      </w:r>
      <w:r w:rsidRPr="00621A8B">
        <w:rPr>
          <w:b/>
          <w:bCs/>
          <w:szCs w:val="26"/>
          <w:highlight w:val="cyan"/>
          <w:u w:val="single"/>
        </w:rPr>
        <w:t>'low-intensity democracy'</w:t>
      </w:r>
      <w:r w:rsidRPr="00621A8B">
        <w:rPr>
          <w:sz w:val="12"/>
          <w:highlight w:val="cyan"/>
        </w:rPr>
        <w:t xml:space="preserve"> </w:t>
      </w:r>
      <w:r w:rsidRPr="00621A8B">
        <w:rPr>
          <w:bCs/>
          <w:szCs w:val="26"/>
          <w:highlight w:val="cyan"/>
          <w:u w:val="single"/>
        </w:rPr>
        <w:t>may be understood as a component of 'low-intensity conflict'</w:t>
      </w:r>
      <w:r w:rsidRPr="00D75766">
        <w:rPr>
          <w:bCs/>
          <w:szCs w:val="26"/>
          <w:u w:val="single"/>
        </w:rPr>
        <w:t>, a policy that the US sought to promote as a means of securing anti-communist and antireformist support</w:t>
      </w:r>
      <w:r w:rsidRPr="00D75766">
        <w:rPr>
          <w:sz w:val="12"/>
        </w:rPr>
        <w:t xml:space="preserve"> that avoided either unstable representative democratic systems or military dictatorship: </w:t>
      </w:r>
      <w:r w:rsidRPr="00D75766">
        <w:rPr>
          <w:bCs/>
          <w:szCs w:val="26"/>
          <w:u w:val="single"/>
        </w:rPr>
        <w:t>Democracy was thus used as a form of intervention</w:t>
      </w:r>
      <w:r w:rsidRPr="00D75766">
        <w:rPr>
          <w:sz w:val="12"/>
        </w:rPr>
        <w:t xml:space="preserve">. </w:t>
      </w:r>
      <w:r w:rsidRPr="00621A8B">
        <w:rPr>
          <w:b/>
          <w:bCs/>
          <w:szCs w:val="26"/>
          <w:highlight w:val="cyan"/>
          <w:u w:val="single"/>
        </w:rPr>
        <w:t>Its intent was to pre-empt either progressive reform or revolutionary change</w:t>
      </w:r>
      <w:r w:rsidRPr="00D75766">
        <w:rPr>
          <w:b/>
          <w:bCs/>
          <w:szCs w:val="26"/>
          <w:u w:val="single"/>
        </w:rPr>
        <w:t xml:space="preserve">. </w:t>
      </w:r>
      <w:r w:rsidRPr="00D75766">
        <w:rPr>
          <w:sz w:val="12"/>
        </w:rPr>
        <w:t xml:space="preserve">Beyond seeking to demobilise popular forces, it also sought to legitimise the status quo. Authoritarianism was thus discredited and delegitimised. </w:t>
      </w:r>
      <w:r w:rsidRPr="00D75766">
        <w:rPr>
          <w:bCs/>
          <w:szCs w:val="26"/>
          <w:u w:val="single"/>
        </w:rPr>
        <w:t>The new 'democratic' regime, which temporarily enjoys increased legitimacy, can in fact undertake economic and social policies of 'adjustment' that impose new hardships on the general population and compromise economic sovereignty</w:t>
      </w:r>
      <w:r w:rsidRPr="00D75766">
        <w:rPr>
          <w:sz w:val="12"/>
        </w:rPr>
        <w:t xml:space="preserve">. The paradox of Low Intensity Democracy is that </w:t>
      </w:r>
      <w:r w:rsidRPr="00621A8B">
        <w:rPr>
          <w:b/>
          <w:bCs/>
          <w:szCs w:val="26"/>
          <w:highlight w:val="cyan"/>
          <w:u w:val="single"/>
        </w:rPr>
        <w:t>a civilianised conservative regime can pursue painful and even repressive social and economic policies with more impunity and with less popular resistance than can an openly authoritarian regime</w:t>
      </w:r>
      <w:r w:rsidRPr="00D75766">
        <w:rPr>
          <w:sz w:val="12"/>
        </w:rPr>
        <w:t xml:space="preserve">. From the point ofview of the US and conservative domestic elites in these countries, this quality must make it an interesting and useful alternative to traditional overt authoritarianism. (Gills, Rocamora &amp; Wilson 1993: 8) This paradox does not escape the consciousness of citizens where low-intensity democracy operates. As incidents of resistance to globalization often remind us, the economic conditions suffered by many people, together with an absence of basic liberties, stimulates challenges to established systems of government, which are seen 'domestically as predatory and corrupt and internationally, servile executors of the economic agenda of ruling classes of the major OECD nations' (Cheru 1997: 164). By adopting a definition of democracy that places emphasis on the creation of formal institutions, which promises limited changes to civil and political rights but has little to say about economic and social reform, </w:t>
      </w:r>
      <w:r w:rsidRPr="00D75766">
        <w:rPr>
          <w:bCs/>
          <w:szCs w:val="26"/>
          <w:u w:val="single"/>
        </w:rPr>
        <w:t>'repressive abuses of human rights continue usually against the familiar targets of labour, students, the left and human rights activists'</w:t>
      </w:r>
      <w:r w:rsidRPr="00D75766">
        <w:rPr>
          <w:sz w:val="12"/>
        </w:rPr>
        <w:t xml:space="preserve"> (Gills, Rocamora &amp; Wilson 1993: 21). For those countries who adopt the institutions of low-intensity democracy, the economic support offered by international financial institutions and </w:t>
      </w:r>
      <w:r w:rsidRPr="00D75766">
        <w:rPr>
          <w:bCs/>
          <w:szCs w:val="26"/>
          <w:u w:val="single"/>
        </w:rPr>
        <w:t>aid programmes</w:t>
      </w:r>
      <w:r w:rsidRPr="00D75766">
        <w:rPr>
          <w:sz w:val="12"/>
        </w:rPr>
        <w:t xml:space="preserve">, </w:t>
      </w:r>
      <w:r w:rsidRPr="00D75766">
        <w:rPr>
          <w:bCs/>
          <w:szCs w:val="26"/>
          <w:u w:val="single"/>
        </w:rPr>
        <w:t xml:space="preserve">together with the promise of corporate investment, is conditional upon maintaining a particular type of democracy that plays a crucial role in maintaining the conditions of globalization. </w:t>
      </w:r>
      <w:r w:rsidRPr="00D75766">
        <w:rPr>
          <w:sz w:val="12"/>
        </w:rPr>
        <w:t>I</w:t>
      </w:r>
      <w:r w:rsidRPr="00D75766">
        <w:rPr>
          <w:bCs/>
          <w:szCs w:val="26"/>
          <w:u w:val="single"/>
        </w:rPr>
        <w:t>f reformist groups attempt to transcend the limitations imposed by low-intensity democracy</w:t>
      </w:r>
      <w:r w:rsidRPr="00D75766">
        <w:rPr>
          <w:sz w:val="12"/>
        </w:rPr>
        <w:t xml:space="preserve">, </w:t>
      </w:r>
      <w:r w:rsidRPr="00D75766">
        <w:rPr>
          <w:bCs/>
          <w:szCs w:val="26"/>
          <w:u w:val="single"/>
        </w:rPr>
        <w:t>and instead promote a version of popular democracy that includes social reform and justice</w:t>
      </w:r>
      <w:r w:rsidRPr="00D75766">
        <w:rPr>
          <w:sz w:val="12"/>
        </w:rPr>
        <w:t>, then su</w:t>
      </w:r>
      <w:r w:rsidRPr="00D75766">
        <w:rPr>
          <w:b/>
          <w:bCs/>
          <w:szCs w:val="26"/>
          <w:u w:val="single"/>
        </w:rPr>
        <w:t xml:space="preserve">pport is withdrawn and </w:t>
      </w:r>
      <w:r w:rsidRPr="00EB4BC7">
        <w:rPr>
          <w:b/>
          <w:bCs/>
          <w:szCs w:val="26"/>
          <w:highlight w:val="cyan"/>
          <w:u w:val="single"/>
        </w:rPr>
        <w:t>the spectre of military intervention surfaces</w:t>
      </w:r>
      <w:r w:rsidRPr="00D75766">
        <w:rPr>
          <w:sz w:val="12"/>
        </w:rPr>
        <w:t xml:space="preserve"> (Chomsky 1998). In short, democracy often means little more than a 'thin veneer of Western parliamentary institutions and the 'rule of law', all of which are intended to subdue ethnic, cultural and religious tensions in the effort to secure an order fit for economic growth and development (Mahbubani 1992). For critics of democracy, however, the claim to have established a democratic form of government must rest upon something more than the introduction of formal institutions, which often do nothing to provide for social, economic and political reforms or the rights of the people. In countries where low-intensity democracy operates, </w:t>
      </w:r>
      <w:r w:rsidRPr="00EB4BC7">
        <w:rPr>
          <w:bCs/>
          <w:szCs w:val="26"/>
          <w:highlight w:val="cyan"/>
          <w:u w:val="single"/>
        </w:rPr>
        <w:t>governments give little attention to developing an open, rights-based culture</w:t>
      </w:r>
      <w:r w:rsidRPr="00D75766">
        <w:rPr>
          <w:bCs/>
          <w:szCs w:val="26"/>
          <w:u w:val="single"/>
        </w:rPr>
        <w:t xml:space="preserve">. </w:t>
      </w:r>
      <w:r w:rsidRPr="00D75766">
        <w:rPr>
          <w:sz w:val="12"/>
        </w:rPr>
        <w:t xml:space="preserve">On the contrary, the governments of low-intensity democracies commonly work to ensure that trade unions are weak, wages are kept at a level beneath that necessary for a dignified life, non-governmental organizations are marginalized or declared illegal and the press and media are censored. </w:t>
      </w:r>
      <w:r w:rsidRPr="00D75766">
        <w:rPr>
          <w:bCs/>
          <w:szCs w:val="26"/>
          <w:u w:val="single"/>
        </w:rPr>
        <w:t>The practice of offering fledgling democracies technical and training assistance to strengthen some state institutions -the police and the military, for example -</w:t>
      </w:r>
      <w:r w:rsidRPr="00D75766">
        <w:rPr>
          <w:bCs/>
          <w:szCs w:val="26"/>
          <w:u w:val="single"/>
        </w:rPr>
        <w:lastRenderedPageBreak/>
        <w:t>can provide the means for maintaining a domestic order that pays little attention to human rights and social justice</w:t>
      </w:r>
      <w:r w:rsidRPr="00D75766">
        <w:rPr>
          <w:sz w:val="12"/>
        </w:rPr>
        <w:t xml:space="preserve"> (Carothers 1994; HRW 1999). Furthermore, the social structures and traditions that support low intensity democracy often mean that in practice access to public office is restricted to particular groups. While the existence of the institutions of democracy may help to legitimate external relations, particularly where the established democracies of advanced technological states remain squeamish about trading with authoritarian governments, the protection of universal human rights is not necessarily guaranteed. Although </w:t>
      </w:r>
      <w:r w:rsidRPr="00D75766">
        <w:rPr>
          <w:bCs/>
          <w:szCs w:val="26"/>
          <w:u w:val="single"/>
        </w:rPr>
        <w:t xml:space="preserve">some commentators defend the introduction of low-intensity </w:t>
      </w:r>
      <w:r w:rsidRPr="00EB4BC7">
        <w:rPr>
          <w:bCs/>
          <w:szCs w:val="26"/>
          <w:highlight w:val="cyan"/>
          <w:u w:val="single"/>
        </w:rPr>
        <w:t>democracy</w:t>
      </w:r>
      <w:r w:rsidRPr="00D75766">
        <w:rPr>
          <w:bCs/>
          <w:szCs w:val="26"/>
          <w:u w:val="single"/>
        </w:rPr>
        <w:t xml:space="preserve">, arguing that it is the </w:t>
      </w:r>
      <w:r w:rsidRPr="00D75766">
        <w:rPr>
          <w:b/>
          <w:bCs/>
          <w:szCs w:val="26"/>
          <w:u w:val="single"/>
        </w:rPr>
        <w:t xml:space="preserve">first stage in a journey </w:t>
      </w:r>
      <w:r w:rsidRPr="00D75766">
        <w:rPr>
          <w:bCs/>
          <w:szCs w:val="26"/>
          <w:u w:val="single"/>
        </w:rPr>
        <w:t>that ends in full democratic participation and social reform</w:t>
      </w:r>
      <w:r w:rsidRPr="00D75766">
        <w:rPr>
          <w:sz w:val="12"/>
        </w:rPr>
        <w:t xml:space="preserve">, Gills, Rocamora and Wilson argue that </w:t>
      </w:r>
      <w:r w:rsidRPr="00D75766">
        <w:rPr>
          <w:bCs/>
          <w:szCs w:val="26"/>
          <w:u w:val="single"/>
        </w:rPr>
        <w:t xml:space="preserve">it </w:t>
      </w:r>
      <w:r w:rsidRPr="00EB4BC7">
        <w:rPr>
          <w:bCs/>
          <w:szCs w:val="26"/>
          <w:highlight w:val="cyan"/>
          <w:u w:val="single"/>
        </w:rPr>
        <w:t xml:space="preserve">is </w:t>
      </w:r>
      <w:r w:rsidRPr="00EB4BC7">
        <w:rPr>
          <w:b/>
          <w:bCs/>
          <w:szCs w:val="26"/>
          <w:highlight w:val="cyan"/>
          <w:u w:val="single"/>
        </w:rPr>
        <w:t>more accurate to understanding it as an end in itself</w:t>
      </w:r>
      <w:r w:rsidRPr="00EB4BC7">
        <w:rPr>
          <w:bCs/>
          <w:szCs w:val="26"/>
          <w:highlight w:val="cyan"/>
          <w:u w:val="single"/>
        </w:rPr>
        <w:t xml:space="preserve"> -as a way </w:t>
      </w:r>
      <w:r w:rsidRPr="00EB4BC7">
        <w:rPr>
          <w:b/>
          <w:bCs/>
          <w:szCs w:val="26"/>
          <w:highlight w:val="cyan"/>
          <w:u w:val="single"/>
        </w:rPr>
        <w:t>of maintaining an order</w:t>
      </w:r>
      <w:r w:rsidRPr="00D75766">
        <w:rPr>
          <w:bCs/>
          <w:szCs w:val="26"/>
          <w:u w:val="single"/>
        </w:rPr>
        <w:t xml:space="preserve"> </w:t>
      </w:r>
      <w:r w:rsidRPr="00EB4BC7">
        <w:rPr>
          <w:bCs/>
          <w:szCs w:val="26"/>
          <w:highlight w:val="cyan"/>
          <w:u w:val="single"/>
        </w:rPr>
        <w:t>that supports the interests of global</w:t>
      </w:r>
      <w:r w:rsidRPr="00D75766">
        <w:rPr>
          <w:bCs/>
          <w:szCs w:val="26"/>
          <w:u w:val="single"/>
        </w:rPr>
        <w:t xml:space="preserve"> and national </w:t>
      </w:r>
      <w:r w:rsidRPr="00EB4BC7">
        <w:rPr>
          <w:bCs/>
          <w:szCs w:val="26"/>
          <w:highlight w:val="cyan"/>
          <w:u w:val="single"/>
        </w:rPr>
        <w:t>capital</w:t>
      </w:r>
    </w:p>
    <w:p w14:paraId="30185E64" w14:textId="77777777" w:rsidR="0018138F" w:rsidRDefault="0018138F" w:rsidP="0018138F">
      <w:pPr>
        <w:rPr>
          <w:bCs/>
          <w:szCs w:val="26"/>
          <w:u w:val="single"/>
        </w:rPr>
      </w:pPr>
    </w:p>
    <w:p w14:paraId="30185E65" w14:textId="77777777" w:rsidR="0018138F" w:rsidRDefault="0018138F" w:rsidP="0018138F">
      <w:pPr>
        <w:rPr>
          <w:bCs/>
          <w:szCs w:val="26"/>
          <w:u w:val="single"/>
        </w:rPr>
      </w:pPr>
    </w:p>
    <w:p w14:paraId="30185E66" w14:textId="77777777" w:rsidR="0018138F" w:rsidRDefault="0018138F" w:rsidP="0018138F">
      <w:pPr>
        <w:pStyle w:val="Heading3"/>
      </w:pPr>
      <w:r>
        <w:lastRenderedPageBreak/>
        <w:t>1NC Immigration Link</w:t>
      </w:r>
    </w:p>
    <w:p w14:paraId="30185E67" w14:textId="77777777" w:rsidR="0018138F" w:rsidRDefault="0018138F" w:rsidP="0018138F">
      <w:pPr>
        <w:pStyle w:val="Heading4"/>
      </w:pPr>
      <w:r>
        <w:t>Expanding immigration serves to smooth the excesses of neoliberalism via labor flexibility</w:t>
      </w:r>
    </w:p>
    <w:p w14:paraId="30185E68" w14:textId="77777777" w:rsidR="0018138F" w:rsidRPr="00D75766" w:rsidRDefault="0018138F" w:rsidP="0018138F">
      <w:pPr>
        <w:rPr>
          <w:b/>
        </w:rPr>
      </w:pPr>
      <w:r w:rsidRPr="00D75766">
        <w:rPr>
          <w:b/>
        </w:rPr>
        <w:t>Wise et al., Penn social sciences PhD, 2010</w:t>
      </w:r>
    </w:p>
    <w:p w14:paraId="30185E69" w14:textId="77777777" w:rsidR="0018138F" w:rsidRPr="00D75766" w:rsidRDefault="0018138F" w:rsidP="0018138F">
      <w:pPr>
        <w:rPr>
          <w:sz w:val="12"/>
        </w:rPr>
      </w:pPr>
      <w:r w:rsidRPr="00D75766">
        <w:rPr>
          <w:sz w:val="12"/>
        </w:rPr>
        <w:t xml:space="preserve">(Raul, “Reframing the debate on migration, development and human rights: fundamental elements”, October, </w:t>
      </w:r>
      <w:hyperlink r:id="rId17" w:history="1">
        <w:r w:rsidRPr="00D75766">
          <w:rPr>
            <w:rStyle w:val="Hyperlink"/>
            <w:sz w:val="12"/>
          </w:rPr>
          <w:t>http://rimd.reduaz.mx/secciones_documentos/959ReframingtheDebate.pdf</w:t>
        </w:r>
      </w:hyperlink>
      <w:r w:rsidRPr="00D75766">
        <w:rPr>
          <w:sz w:val="12"/>
        </w:rPr>
        <w:t>)</w:t>
      </w:r>
    </w:p>
    <w:p w14:paraId="30185E6A" w14:textId="77777777" w:rsidR="0018138F" w:rsidRPr="00D75766" w:rsidRDefault="0018138F" w:rsidP="0018138F">
      <w:pPr>
        <w:rPr>
          <w:sz w:val="12"/>
        </w:rPr>
      </w:pPr>
    </w:p>
    <w:p w14:paraId="30185E6B" w14:textId="77777777" w:rsidR="0018138F" w:rsidRDefault="0018138F" w:rsidP="0018138F">
      <w:pPr>
        <w:rPr>
          <w:sz w:val="12"/>
        </w:rPr>
      </w:pPr>
      <w:r w:rsidRPr="00D75766">
        <w:rPr>
          <w:rStyle w:val="Underline"/>
        </w:rPr>
        <w:t xml:space="preserve">The </w:t>
      </w:r>
      <w:r w:rsidRPr="00EB4BC7">
        <w:rPr>
          <w:rStyle w:val="Underline"/>
          <w:highlight w:val="cyan"/>
        </w:rPr>
        <w:t>official discourse of neoliberal globalization</w:t>
      </w:r>
      <w:r w:rsidRPr="00D75766">
        <w:rPr>
          <w:sz w:val="12"/>
        </w:rPr>
        <w:t xml:space="preserve"> rests on the ideology of the free market, the end of history, representative democracy and, more recently, the war on terrorism. In practice, however, it </w:t>
      </w:r>
      <w:r w:rsidRPr="00EB4BC7">
        <w:rPr>
          <w:rStyle w:val="Underline"/>
          <w:highlight w:val="cyan"/>
        </w:rPr>
        <w:t>promotes</w:t>
      </w:r>
      <w:r w:rsidRPr="00D75766">
        <w:rPr>
          <w:rStyle w:val="Underline"/>
        </w:rPr>
        <w:t xml:space="preserve"> the interests of large </w:t>
      </w:r>
      <w:r w:rsidRPr="00EB4BC7">
        <w:rPr>
          <w:rStyle w:val="Underline"/>
          <w:highlight w:val="cyan"/>
        </w:rPr>
        <w:t>corporations and a single, exclusive mode of thought, nullifying all alternatives</w:t>
      </w:r>
      <w:r w:rsidRPr="00D75766">
        <w:rPr>
          <w:sz w:val="12"/>
        </w:rPr>
        <w:t xml:space="preserve">. While the prevalent discourse exalts the notion of citizenship and citizen rights and opportunities in a democracy with an open economy and full political participation, the latter is constrained to a limited electoral offer and often curtailed by an exclusionary political system. At the same time, fundamental human rights are systematically undermined and subverted by the doctrine of national security and the </w:t>
      </w:r>
      <w:r w:rsidRPr="00D75766">
        <w:rPr>
          <w:rStyle w:val="Underline"/>
        </w:rPr>
        <w:t>demands of a market economy</w:t>
      </w:r>
      <w:r w:rsidRPr="00D75766">
        <w:rPr>
          <w:sz w:val="12"/>
        </w:rPr>
        <w:t xml:space="preserve"> at the service of multinational corporate interests, which turns </w:t>
      </w:r>
      <w:r w:rsidRPr="00D75766">
        <w:rPr>
          <w:rStyle w:val="Underline"/>
        </w:rPr>
        <w:t>the vast majority of the population into cheap means of production and objects of consumption.</w:t>
      </w:r>
      <w:r w:rsidRPr="00D75766">
        <w:rPr>
          <w:sz w:val="12"/>
        </w:rPr>
        <w:t xml:space="preserve"> In addition, the so-called welfare state has been dismantled under the sway of mercantilism, and the satisfaction of most basic needs is conditioned by the market, where communal goods and public services are offered as new spaces for privatization. </w:t>
      </w:r>
      <w:r w:rsidRPr="00EB4BC7">
        <w:rPr>
          <w:rStyle w:val="Emphasis"/>
          <w:highlight w:val="cyan"/>
        </w:rPr>
        <w:t>Labor flexibility</w:t>
      </w:r>
      <w:r w:rsidRPr="00EB4BC7">
        <w:rPr>
          <w:rStyle w:val="Underline"/>
          <w:highlight w:val="cyan"/>
        </w:rPr>
        <w:t xml:space="preserve">, sustained by a massive workforce surplus and the systematic deprivation of labor rights, </w:t>
      </w:r>
      <w:r w:rsidRPr="00EB4BC7">
        <w:rPr>
          <w:rStyle w:val="Emphasis"/>
          <w:highlight w:val="cyan"/>
        </w:rPr>
        <w:t>becomes a mechanism through which to increase business competitiveness and extraordinary profits</w:t>
      </w:r>
      <w:r w:rsidRPr="00D75766">
        <w:rPr>
          <w:sz w:val="12"/>
        </w:rPr>
        <w:t xml:space="preserve">. All </w:t>
      </w:r>
      <w:r w:rsidRPr="00D75766">
        <w:rPr>
          <w:rStyle w:val="Underline"/>
        </w:rPr>
        <w:t xml:space="preserve">of </w:t>
      </w:r>
      <w:r w:rsidRPr="00A85CFC">
        <w:rPr>
          <w:rStyle w:val="Underline"/>
          <w:highlight w:val="cyan"/>
        </w:rPr>
        <w:t>this</w:t>
      </w:r>
      <w:r w:rsidRPr="00D75766">
        <w:rPr>
          <w:rStyle w:val="Underline"/>
        </w:rPr>
        <w:t xml:space="preserve">, in turn, seriously </w:t>
      </w:r>
      <w:r w:rsidRPr="00A85CFC">
        <w:rPr>
          <w:rStyle w:val="Underline"/>
          <w:highlight w:val="cyan"/>
        </w:rPr>
        <w:t>undermines the social, economic, political and environmental fabric, leading to considerable damage</w:t>
      </w:r>
      <w:r w:rsidRPr="00D75766">
        <w:rPr>
          <w:rStyle w:val="Underline"/>
        </w:rPr>
        <w:t>.</w:t>
      </w:r>
      <w:r w:rsidRPr="00D75766">
        <w:rPr>
          <w:sz w:val="12"/>
        </w:rPr>
        <w:t xml:space="preserve"> The advancement of structural reform in peripheral countries has led to increasing social debt, a fact that remains unacknowledged by governments and the entrenched powers.</w:t>
      </w:r>
    </w:p>
    <w:p w14:paraId="30185E6C" w14:textId="77777777" w:rsidR="0018138F" w:rsidRDefault="0018138F" w:rsidP="0018138F">
      <w:pPr>
        <w:rPr>
          <w:sz w:val="12"/>
        </w:rPr>
      </w:pPr>
    </w:p>
    <w:p w14:paraId="30185E6D" w14:textId="77777777" w:rsidR="0018138F" w:rsidRDefault="0018138F" w:rsidP="0018138F">
      <w:pPr>
        <w:rPr>
          <w:sz w:val="12"/>
        </w:rPr>
      </w:pPr>
    </w:p>
    <w:p w14:paraId="30185E6E" w14:textId="77777777" w:rsidR="0018138F" w:rsidRDefault="0018138F" w:rsidP="0018138F">
      <w:pPr>
        <w:pStyle w:val="Heading3"/>
      </w:pPr>
      <w:r>
        <w:lastRenderedPageBreak/>
        <w:t>1NC Incentives Link</w:t>
      </w:r>
    </w:p>
    <w:p w14:paraId="30185E6F" w14:textId="77777777" w:rsidR="0018138F" w:rsidRDefault="0018138F" w:rsidP="0018138F">
      <w:pPr>
        <w:pStyle w:val="Heading4"/>
      </w:pPr>
      <w:r>
        <w:t>Aff’s logic of incentives presumes universal rationality and drives for profit-re-entrenches neoliberalism.</w:t>
      </w:r>
    </w:p>
    <w:p w14:paraId="30185E70" w14:textId="77777777" w:rsidR="0018138F" w:rsidRPr="00D75766" w:rsidRDefault="0018138F" w:rsidP="0018138F">
      <w:pPr>
        <w:rPr>
          <w:b/>
        </w:rPr>
      </w:pPr>
      <w:r w:rsidRPr="00D75766">
        <w:rPr>
          <w:b/>
        </w:rPr>
        <w:t>Reno, Michigan anthropology PhD, 2011</w:t>
      </w:r>
    </w:p>
    <w:p w14:paraId="30185E71" w14:textId="77777777" w:rsidR="0018138F" w:rsidRPr="00D75766" w:rsidRDefault="0018138F" w:rsidP="0018138F">
      <w:pPr>
        <w:rPr>
          <w:sz w:val="12"/>
        </w:rPr>
      </w:pPr>
      <w:r w:rsidRPr="00D75766">
        <w:rPr>
          <w:sz w:val="12"/>
        </w:rPr>
        <w:t>(Joshua, “Motivated Markets: Instruments and Ideologies of Clean Energy in the United Kingdom”, Cultural Anthropology Volume 26, Issue 3, pages 389–413, August 2011, Wiley)</w:t>
      </w:r>
    </w:p>
    <w:p w14:paraId="30185E72" w14:textId="77777777" w:rsidR="0018138F" w:rsidRPr="00D75766" w:rsidRDefault="0018138F" w:rsidP="0018138F">
      <w:pPr>
        <w:rPr>
          <w:sz w:val="12"/>
        </w:rPr>
      </w:pPr>
    </w:p>
    <w:p w14:paraId="30185E73" w14:textId="77777777" w:rsidR="0018138F" w:rsidRPr="00D75766" w:rsidRDefault="0018138F" w:rsidP="0018138F">
      <w:pPr>
        <w:rPr>
          <w:rStyle w:val="Underline"/>
        </w:rPr>
      </w:pPr>
      <w:r w:rsidRPr="00D75766">
        <w:rPr>
          <w:sz w:val="12"/>
        </w:rPr>
        <w:t xml:space="preserve">To grapple with these ongoing efforts of social transformation, </w:t>
      </w:r>
      <w:r w:rsidRPr="00D75766">
        <w:rPr>
          <w:rStyle w:val="Underline"/>
        </w:rPr>
        <w:t>I focus on</w:t>
      </w:r>
      <w:r w:rsidRPr="00D75766">
        <w:rPr>
          <w:sz w:val="12"/>
        </w:rPr>
        <w:t xml:space="preserve"> the Renewables Obligation (RO) of England and Wales, which involves </w:t>
      </w:r>
      <w:r w:rsidRPr="00B12D33">
        <w:rPr>
          <w:rStyle w:val="Underline"/>
          <w:highlight w:val="cyan"/>
        </w:rPr>
        <w:t>the creation of a government-sponsored market in virtual “renewability” to subsidize the production of renewable energy</w:t>
      </w:r>
      <w:r w:rsidRPr="00D75766">
        <w:rPr>
          <w:rStyle w:val="Underline"/>
        </w:rPr>
        <w:t xml:space="preserve"> and generate demand for it</w:t>
      </w:r>
      <w:r w:rsidRPr="00D75766">
        <w:rPr>
          <w:sz w:val="12"/>
        </w:rPr>
        <w:t xml:space="preserve">. Although there are many ways of accomplishing these goals, Euro-American </w:t>
      </w:r>
      <w:r w:rsidRPr="00B12D33">
        <w:rPr>
          <w:rStyle w:val="Underline"/>
          <w:highlight w:val="cyan"/>
        </w:rPr>
        <w:t>economists and government officials tend to favor polices that utilize financial incentives</w:t>
      </w:r>
      <w:r w:rsidRPr="00B12D33">
        <w:rPr>
          <w:sz w:val="12"/>
          <w:highlight w:val="cyan"/>
        </w:rPr>
        <w:t>.</w:t>
      </w:r>
      <w:r w:rsidRPr="00D75766">
        <w:rPr>
          <w:sz w:val="12"/>
        </w:rPr>
        <w:t xml:space="preserve"> Like markets in carbon offsets, </w:t>
      </w:r>
      <w:r w:rsidRPr="00D75766">
        <w:rPr>
          <w:rStyle w:val="Underline"/>
        </w:rPr>
        <w:t>renewable energy policy</w:t>
      </w:r>
      <w:r w:rsidRPr="00D75766">
        <w:rPr>
          <w:sz w:val="12"/>
        </w:rPr>
        <w:t xml:space="preserve"> in the United Kingdom </w:t>
      </w:r>
      <w:r w:rsidRPr="00D75766">
        <w:rPr>
          <w:rStyle w:val="Underline"/>
        </w:rPr>
        <w:t xml:space="preserve">is </w:t>
      </w:r>
      <w:r w:rsidRPr="00B12D33">
        <w:rPr>
          <w:rStyle w:val="Underline"/>
          <w:highlight w:val="cyan"/>
        </w:rPr>
        <w:t>a form of neoliberal governance</w:t>
      </w:r>
      <w:r w:rsidRPr="00D75766">
        <w:rPr>
          <w:sz w:val="12"/>
        </w:rPr>
        <w:t xml:space="preserve">; </w:t>
      </w:r>
      <w:r w:rsidRPr="00D75766">
        <w:rPr>
          <w:rStyle w:val="BoldUnderlineChar"/>
          <w:rFonts w:eastAsia="Calibri"/>
          <w:sz w:val="22"/>
        </w:rPr>
        <w:t xml:space="preserve">rather than merely force compliance </w:t>
      </w:r>
      <w:r w:rsidRPr="000D4969">
        <w:rPr>
          <w:rStyle w:val="BoldUnderlineChar"/>
          <w:rFonts w:eastAsia="Calibri"/>
          <w:sz w:val="22"/>
          <w:highlight w:val="cyan"/>
        </w:rPr>
        <w:t>it seeks to motivate individuals through financial incentives</w:t>
      </w:r>
      <w:r w:rsidRPr="00D75766">
        <w:rPr>
          <w:sz w:val="12"/>
        </w:rPr>
        <w:t xml:space="preserve">. </w:t>
      </w:r>
      <w:r w:rsidRPr="00D75766">
        <w:rPr>
          <w:rStyle w:val="Underline"/>
        </w:rPr>
        <w:t xml:space="preserve">Such </w:t>
      </w:r>
      <w:r w:rsidRPr="000D4969">
        <w:rPr>
          <w:rStyle w:val="Underline"/>
          <w:highlight w:val="cyan"/>
        </w:rPr>
        <w:t>policies rely on assumptions about how individuals can be motivated</w:t>
      </w:r>
      <w:r w:rsidRPr="00D75766">
        <w:rPr>
          <w:rStyle w:val="Underline"/>
        </w:rPr>
        <w:t xml:space="preserve"> to act in accordance with policy directives</w:t>
      </w:r>
      <w:r w:rsidRPr="00D75766">
        <w:rPr>
          <w:sz w:val="12"/>
        </w:rPr>
        <w:t xml:space="preserve">. </w:t>
      </w:r>
      <w:r w:rsidRPr="000D4969">
        <w:rPr>
          <w:rStyle w:val="BoldUnderlineChar"/>
          <w:rFonts w:eastAsia="Calibri"/>
          <w:sz w:val="22"/>
          <w:highlight w:val="cyan"/>
        </w:rPr>
        <w:t>Economic interests</w:t>
      </w:r>
      <w:r w:rsidRPr="00D75766">
        <w:rPr>
          <w:rStyle w:val="BoldUnderlineChar"/>
          <w:rFonts w:eastAsia="Calibri"/>
          <w:sz w:val="22"/>
        </w:rPr>
        <w:t>, it is thought, can be harnessed as a political mechanism to bolster green virtues; the assumption being that th</w:t>
      </w:r>
      <w:r w:rsidRPr="000D4969">
        <w:rPr>
          <w:rStyle w:val="BoldUnderlineChar"/>
          <w:rFonts w:eastAsia="Calibri"/>
          <w:sz w:val="22"/>
          <w:highlight w:val="cyan"/>
        </w:rPr>
        <w:t>e actors in question possess a desire for wealth that can be channeled into reform</w:t>
      </w:r>
      <w:r w:rsidRPr="00D75766">
        <w:rPr>
          <w:sz w:val="12"/>
        </w:rPr>
        <w:t xml:space="preserve">: Homo economicus and Homo ecologicus are made one through market design. According to the material sociology of finance, broadly associated with the work of Michel Callon (1998, 2009) and Donald MacKenzie (2009) among others, </w:t>
      </w:r>
      <w:r w:rsidRPr="00D75766">
        <w:rPr>
          <w:rStyle w:val="Underline"/>
        </w:rPr>
        <w:t>individual actors in a market can approximate the “economically rational” self-interest described by economists with the help of the various technical devices they have at their disposa</w:t>
      </w:r>
      <w:r w:rsidRPr="00D75766">
        <w:rPr>
          <w:sz w:val="12"/>
        </w:rPr>
        <w:t xml:space="preserve">l. A person at a grocery store, for example, is not alone, but may be accompanied by an itemized list, a calculator, coupons, signs advertizing special deals, price tags, a receipt, and so on. </w:t>
      </w:r>
      <w:r w:rsidRPr="00D75766">
        <w:rPr>
          <w:rStyle w:val="Underline"/>
        </w:rPr>
        <w:t>“Interests are not given</w:t>
      </w:r>
      <w:r w:rsidRPr="00D75766">
        <w:rPr>
          <w:sz w:val="12"/>
        </w:rPr>
        <w:t>,” writes MacKenzie, “</w:t>
      </w:r>
      <w:r w:rsidRPr="00D75766">
        <w:rPr>
          <w:rStyle w:val="Underline"/>
        </w:rPr>
        <w:t>they are calculated” as part of larger sociotechnical arrangements of persons and an assortment of market device</w:t>
      </w:r>
      <w:r w:rsidRPr="00D75766">
        <w:rPr>
          <w:sz w:val="12"/>
        </w:rPr>
        <w:t xml:space="preserve">s (2009:25). I discuss the relationship between participants in the United Kingdom's renewable energy sector and different environmental and economic devices that facilitate their actions, focusing in particular on the different ways </w:t>
      </w:r>
      <w:r w:rsidRPr="000D4969">
        <w:rPr>
          <w:rStyle w:val="Underline"/>
          <w:highlight w:val="cyan"/>
        </w:rPr>
        <w:t>market devices channel environmental and economic motivations as well as reshape them into new and potentially alienating forms.</w:t>
      </w:r>
      <w:r w:rsidRPr="00D75766">
        <w:rPr>
          <w:rStyle w:val="Underline"/>
        </w:rPr>
        <w:t xml:space="preserve"> </w:t>
      </w:r>
    </w:p>
    <w:p w14:paraId="30185E74" w14:textId="77777777" w:rsidR="0018138F" w:rsidRPr="00B12D33" w:rsidRDefault="0018138F" w:rsidP="0018138F"/>
    <w:p w14:paraId="30185E75" w14:textId="77777777" w:rsidR="0018138F" w:rsidRDefault="0018138F" w:rsidP="0018138F">
      <w:pPr>
        <w:pStyle w:val="Heading3"/>
      </w:pPr>
      <w:r>
        <w:lastRenderedPageBreak/>
        <w:t>1NC Integration/Relations link</w:t>
      </w:r>
    </w:p>
    <w:p w14:paraId="30185E76" w14:textId="77777777" w:rsidR="0018138F" w:rsidRDefault="0018138F" w:rsidP="0018138F"/>
    <w:p w14:paraId="30185E77" w14:textId="77777777" w:rsidR="0018138F" w:rsidRDefault="0018138F" w:rsidP="0018138F">
      <w:pPr>
        <w:pStyle w:val="Heading4"/>
      </w:pPr>
      <w:r>
        <w:t>Integrating economies is the key to neoliberal control</w:t>
      </w:r>
    </w:p>
    <w:p w14:paraId="30185E78" w14:textId="77777777" w:rsidR="0018138F" w:rsidRPr="00D75766" w:rsidRDefault="0018138F" w:rsidP="0018138F">
      <w:pPr>
        <w:rPr>
          <w:b/>
        </w:rPr>
      </w:pPr>
      <w:r w:rsidRPr="00D75766">
        <w:rPr>
          <w:b/>
        </w:rPr>
        <w:t>Phillips, Sheffield political economy professor, 2005</w:t>
      </w:r>
    </w:p>
    <w:p w14:paraId="30185E79" w14:textId="77777777" w:rsidR="0018138F" w:rsidRPr="00D75766" w:rsidRDefault="0018138F" w:rsidP="0018138F">
      <w:pPr>
        <w:rPr>
          <w:sz w:val="12"/>
        </w:rPr>
      </w:pPr>
      <w:r w:rsidRPr="00D75766">
        <w:rPr>
          <w:sz w:val="12"/>
        </w:rPr>
        <w:t>(Nicola, “U.S. Power and the Politics of Economic Governance in the Americas”, Latin American Politics and Society, 47.4, December, Wiley)</w:t>
      </w:r>
    </w:p>
    <w:p w14:paraId="30185E7A" w14:textId="77777777" w:rsidR="0018138F" w:rsidRPr="00D75766" w:rsidRDefault="0018138F" w:rsidP="0018138F">
      <w:pPr>
        <w:rPr>
          <w:sz w:val="12"/>
        </w:rPr>
      </w:pPr>
    </w:p>
    <w:p w14:paraId="30185E7B" w14:textId="77777777" w:rsidR="0018138F" w:rsidRPr="00D75766" w:rsidRDefault="0018138F" w:rsidP="0018138F">
      <w:pPr>
        <w:rPr>
          <w:sz w:val="12"/>
        </w:rPr>
      </w:pPr>
      <w:r w:rsidRPr="00D75766">
        <w:rPr>
          <w:rStyle w:val="Underline"/>
        </w:rPr>
        <w:t xml:space="preserve">The process of </w:t>
      </w:r>
      <w:r w:rsidRPr="00EF2C31">
        <w:rPr>
          <w:rStyle w:val="Underline"/>
          <w:highlight w:val="cyan"/>
        </w:rPr>
        <w:t>hemispheric integration represents a key dimension of the neoliberal project</w:t>
      </w:r>
      <w:r w:rsidRPr="00D75766">
        <w:rPr>
          <w:sz w:val="12"/>
        </w:rPr>
        <w:t xml:space="preserve">, both in the Americas and in the wider global political economy. It </w:t>
      </w:r>
      <w:r w:rsidRPr="00D75766">
        <w:rPr>
          <w:rStyle w:val="Underline"/>
        </w:rPr>
        <w:t xml:space="preserve">represents a device by which </w:t>
      </w:r>
      <w:r w:rsidRPr="00EF2C31">
        <w:rPr>
          <w:rStyle w:val="Underline"/>
          <w:highlight w:val="cyan"/>
        </w:rPr>
        <w:t>this global project is further embedded in the region</w:t>
      </w:r>
      <w:r w:rsidRPr="00D75766">
        <w:rPr>
          <w:rStyle w:val="Underline"/>
        </w:rPr>
        <w:t xml:space="preserve"> and </w:t>
      </w:r>
      <w:r w:rsidRPr="00EF2C31">
        <w:rPr>
          <w:rStyle w:val="Underline"/>
          <w:highlight w:val="cyan"/>
        </w:rPr>
        <w:t>the region is further embedded in the globalizing world economy</w:t>
      </w:r>
      <w:r w:rsidRPr="00D75766">
        <w:rPr>
          <w:sz w:val="12"/>
        </w:rPr>
        <w:t xml:space="preserve">, reflecting “the triumph of economic lib- eralism, of faith in export-led growth and of belief in the centrality of the private sector to development processes” (Payne 1996, 106). </w:t>
      </w:r>
      <w:r w:rsidRPr="00D75766">
        <w:rPr>
          <w:rStyle w:val="Emphasis"/>
        </w:rPr>
        <w:t xml:space="preserve">Hemi- spheric </w:t>
      </w:r>
      <w:r w:rsidRPr="00EF2C31">
        <w:rPr>
          <w:rStyle w:val="Emphasis"/>
          <w:highlight w:val="cyan"/>
        </w:rPr>
        <w:t>regionalism thus represents a specific strategy on the part of its primary agents-various governments and business interests-to “lock in” a political economy</w:t>
      </w:r>
      <w:r w:rsidRPr="00D75766">
        <w:rPr>
          <w:rStyle w:val="Emphasis"/>
        </w:rPr>
        <w:t xml:space="preserve"> and a mode of social organization that are ide- ologically and strategically hospitable to the rules of the neoliberal game</w:t>
      </w:r>
      <w:r w:rsidRPr="00D75766">
        <w:rPr>
          <w:sz w:val="12"/>
        </w:rPr>
        <w:t xml:space="preserve">. Of these agents, </w:t>
      </w:r>
      <w:r w:rsidRPr="00F72336">
        <w:rPr>
          <w:rStyle w:val="Underline"/>
          <w:highlight w:val="cyan"/>
        </w:rPr>
        <w:t>the U.S. government has been the principal driv- ing force</w:t>
      </w:r>
      <w:r w:rsidRPr="00D75766">
        <w:rPr>
          <w:sz w:val="12"/>
        </w:rPr>
        <w:t xml:space="preserve">, and the exercise of its hegemonic power since the early 1970s has been molded systematically to the purpose of disseminating the twin values of neoliberalism and democracy. The hemispheric project thus constitutes not only an attempt further to reinforce the parameters of a neoliberal (and democratic) political economy in the Americas, but also to consolidate the foundations of U.S. hegemony itself in the global and regional contexts. </w:t>
      </w:r>
    </w:p>
    <w:p w14:paraId="30185E7C" w14:textId="77777777" w:rsidR="0018138F" w:rsidRDefault="0018138F" w:rsidP="0018138F"/>
    <w:p w14:paraId="30185E7D" w14:textId="77777777" w:rsidR="0018138F" w:rsidRDefault="0018138F" w:rsidP="0018138F"/>
    <w:p w14:paraId="30185E7E" w14:textId="77777777" w:rsidR="0018138F" w:rsidRDefault="0018138F" w:rsidP="0018138F"/>
    <w:p w14:paraId="30185E7F" w14:textId="77777777" w:rsidR="0018138F" w:rsidRDefault="0018138F" w:rsidP="0018138F">
      <w:pPr>
        <w:pStyle w:val="Heading3"/>
      </w:pPr>
      <w:r>
        <w:lastRenderedPageBreak/>
        <w:t>1NC Renewables Link</w:t>
      </w:r>
    </w:p>
    <w:p w14:paraId="30185E80" w14:textId="77777777" w:rsidR="0018138F" w:rsidRPr="00077AE0" w:rsidRDefault="0018138F" w:rsidP="0018138F"/>
    <w:p w14:paraId="30185E81" w14:textId="77777777" w:rsidR="0018138F" w:rsidRDefault="0018138F" w:rsidP="0018138F">
      <w:pPr>
        <w:pStyle w:val="Heading4"/>
      </w:pPr>
      <w:r>
        <w:t>Allowing market principles to dictate the transition to renewables short circuits it—creates resource wars that only the alt can solve.</w:t>
      </w:r>
    </w:p>
    <w:p w14:paraId="30185E82" w14:textId="77777777" w:rsidR="0018138F" w:rsidRPr="00D75766" w:rsidRDefault="0018138F" w:rsidP="0018138F">
      <w:pPr>
        <w:rPr>
          <w:b/>
        </w:rPr>
      </w:pPr>
      <w:r w:rsidRPr="00D75766">
        <w:rPr>
          <w:b/>
        </w:rPr>
        <w:t>Abramsky, former Institute of Advanced Studies in Science, Technology and Society fellow, 2010</w:t>
      </w:r>
    </w:p>
    <w:p w14:paraId="30185E83" w14:textId="77777777" w:rsidR="0018138F" w:rsidRPr="00D75766" w:rsidRDefault="0018138F" w:rsidP="0018138F">
      <w:pPr>
        <w:rPr>
          <w:sz w:val="12"/>
        </w:rPr>
      </w:pPr>
      <w:r w:rsidRPr="00D75766">
        <w:rPr>
          <w:sz w:val="12"/>
        </w:rPr>
        <w:t>(Kolya, Sparking a Worldwide Energy Revolution: Social Struggles in the Transition to a Post-Petrol World, pg 26-7)</w:t>
      </w:r>
    </w:p>
    <w:p w14:paraId="30185E84" w14:textId="77777777" w:rsidR="0018138F" w:rsidRPr="00D75766" w:rsidRDefault="0018138F" w:rsidP="0018138F">
      <w:pPr>
        <w:rPr>
          <w:sz w:val="12"/>
        </w:rPr>
      </w:pPr>
    </w:p>
    <w:p w14:paraId="30185E85" w14:textId="77777777" w:rsidR="0018138F" w:rsidRPr="00D75766" w:rsidRDefault="0018138F" w:rsidP="0018138F">
      <w:pPr>
        <w:rPr>
          <w:sz w:val="12"/>
        </w:rPr>
      </w:pPr>
      <w:r w:rsidRPr="00D75766">
        <w:rPr>
          <w:sz w:val="12"/>
        </w:rPr>
        <w:t xml:space="preserve">The fact that coal and oil are finite resources means that there is a long-term tendency in the direction of their phase-out, regardless of what intentional short-term interventions are carried out or not. Many </w:t>
      </w:r>
      <w:r w:rsidRPr="00ED145D">
        <w:rPr>
          <w:rStyle w:val="Underline"/>
          <w:highlight w:val="cyan"/>
        </w:rPr>
        <w:t>proponents of renewable energy simply advocate leaving this phase-out process to the market.</w:t>
      </w:r>
      <w:r w:rsidRPr="00D75766">
        <w:rPr>
          <w:sz w:val="12"/>
        </w:rPr>
        <w:t xml:space="preserve"> </w:t>
      </w:r>
      <w:r w:rsidRPr="00D75766">
        <w:rPr>
          <w:rStyle w:val="Underline"/>
        </w:rPr>
        <w:t>It is hoped that rising oil and coal prices will make these fuels increasingly less attractive</w:t>
      </w:r>
      <w:r w:rsidRPr="00D75766">
        <w:rPr>
          <w:sz w:val="12"/>
        </w:rPr>
        <w:t xml:space="preserve">. Efforts are focused on developing a renewable energy sector that is able to compete, rather than directly confronting, suppressing, and ultimately dismantling the coal and oil industries. However, leaving the phase-out of oil and coal to the market has at least three crucial implications. </w:t>
      </w:r>
      <w:r w:rsidRPr="00D75766">
        <w:rPr>
          <w:rStyle w:val="Underline"/>
        </w:rPr>
        <w:t xml:space="preserve">First, </w:t>
      </w:r>
      <w:r w:rsidRPr="00ED145D">
        <w:rPr>
          <w:rStyle w:val="Underline"/>
          <w:highlight w:val="cyan"/>
        </w:rPr>
        <w:t>such a phase-out is likely to actually prolong the use of fossil fuels.</w:t>
      </w:r>
      <w:r w:rsidRPr="00D75766">
        <w:rPr>
          <w:sz w:val="12"/>
        </w:rPr>
        <w:t xml:space="preserve"> </w:t>
      </w:r>
      <w:r w:rsidRPr="00D75766">
        <w:rPr>
          <w:rStyle w:val="Underline"/>
        </w:rPr>
        <w:t>As long as these energy sources are profitable to extract and to use, they will be.</w:t>
      </w:r>
      <w:r w:rsidRPr="00D75766">
        <w:rPr>
          <w:sz w:val="12"/>
        </w:rPr>
        <w:t xml:space="preserve"> Down to the last remaining drops of oil or lumps of coal. Although resources are finite, they are still relatively abundant. Even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happen, phase-out must be sped up, not prolonged. </w:t>
      </w:r>
      <w:r w:rsidRPr="00D75766">
        <w:rPr>
          <w:rStyle w:val="Underline"/>
        </w:rPr>
        <w:t xml:space="preserve">Linked to this, </w:t>
      </w:r>
      <w:r w:rsidRPr="00ED145D">
        <w:rPr>
          <w:rStyle w:val="Underline"/>
          <w:highlight w:val="cyan"/>
        </w:rPr>
        <w:t>the second consequence of a market-based phase-out of oil and coal will mean that the remaining oil and coal resources are frittered away for immediate profit</w:t>
      </w:r>
      <w:r w:rsidRPr="00D75766">
        <w:rPr>
          <w:rStyle w:val="Underline"/>
        </w:rPr>
        <w:t xml:space="preserve"> </w:t>
      </w:r>
      <w:r w:rsidRPr="00ED145D">
        <w:rPr>
          <w:rStyle w:val="Underline"/>
          <w:highlight w:val="cyan"/>
        </w:rPr>
        <w:t>rather than to build the infrastructure for a transition process</w:t>
      </w:r>
      <w:r w:rsidRPr="00D75766">
        <w:rPr>
          <w:rStyle w:val="Underline"/>
        </w:rPr>
        <w:t>.</w:t>
      </w:r>
      <w:r w:rsidRPr="00D75766">
        <w:rPr>
          <w:sz w:val="12"/>
        </w:rPr>
        <w:t xml:space="preserve"> Given that building a new energy system will require massive amounts of energy inputs in a very concentrated period of time, this is a recipe for disaster. </w:t>
      </w:r>
      <w:r w:rsidRPr="00D75766">
        <w:rPr>
          <w:rStyle w:val="Underline"/>
        </w:rPr>
        <w:t xml:space="preserve">The third important consequence is </w:t>
      </w:r>
      <w:r w:rsidRPr="00ED145D">
        <w:rPr>
          <w:rStyle w:val="Underline"/>
          <w:highlight w:val="cyan"/>
        </w:rPr>
        <w:t>that leaving the transition process to the market is likely to be increasingly coercive and conflictive if competition</w:t>
      </w:r>
      <w:r w:rsidRPr="00D75766">
        <w:rPr>
          <w:rStyle w:val="Underline"/>
        </w:rPr>
        <w:t xml:space="preserve"> is </w:t>
      </w:r>
      <w:r w:rsidRPr="00ED145D">
        <w:rPr>
          <w:rStyle w:val="Underline"/>
          <w:highlight w:val="cyan"/>
        </w:rPr>
        <w:t>left to determine who controls the last of these resource</w:t>
      </w:r>
      <w:r w:rsidRPr="00D75766">
        <w:rPr>
          <w:rStyle w:val="Underline"/>
        </w:rPr>
        <w:t>s and for what purposes they are us</w:t>
      </w:r>
      <w:r w:rsidRPr="00D75766">
        <w:rPr>
          <w:sz w:val="12"/>
        </w:rPr>
        <w:t xml:space="preserve">ed. </w:t>
      </w:r>
      <w:r w:rsidRPr="00D75766">
        <w:rPr>
          <w:rStyle w:val="BoldUnderlineChar"/>
          <w:rFonts w:eastAsia="Calibri"/>
          <w:sz w:val="22"/>
        </w:rPr>
        <w:t xml:space="preserve">This </w:t>
      </w:r>
      <w:r w:rsidRPr="00ED145D">
        <w:rPr>
          <w:rStyle w:val="BoldUnderlineChar"/>
          <w:rFonts w:eastAsia="Calibri"/>
          <w:sz w:val="22"/>
          <w:highlight w:val="cyan"/>
        </w:rPr>
        <w:t>means competition between workers globally, competition between firms, and competition between states</w:t>
      </w:r>
      <w:r w:rsidRPr="00D75766">
        <w:rPr>
          <w:sz w:val="12"/>
        </w:rPr>
        <w:t xml:space="preserve">. This </w:t>
      </w:r>
      <w:r w:rsidRPr="00D75766">
        <w:rPr>
          <w:rStyle w:val="Underline"/>
        </w:rPr>
        <w:t>translates to massive inequalities, hierarchies, and austerity measures being imposed on labor (both in and outside the energy sector); massive bankruptcies of smaller firms and concentration and centralization of capital</w:t>
      </w:r>
      <w:r w:rsidRPr="00D75766">
        <w:rPr>
          <w:sz w:val="12"/>
        </w:rPr>
        <w:t xml:space="preserve">; </w:t>
      </w:r>
      <w:r w:rsidRPr="00D75766">
        <w:rPr>
          <w:rStyle w:val="BoldUnderlineChar"/>
          <w:rFonts w:eastAsia="Calibri"/>
          <w:sz w:val="22"/>
        </w:rPr>
        <w:t xml:space="preserve">and last, but not least, </w:t>
      </w:r>
      <w:r w:rsidRPr="00ED145D">
        <w:rPr>
          <w:rStyle w:val="BoldUnderlineChar"/>
          <w:rFonts w:eastAsia="Calibri"/>
          <w:sz w:val="22"/>
          <w:highlight w:val="cyan"/>
        </w:rPr>
        <w:t>military conflicts between states</w:t>
      </w:r>
      <w:r w:rsidRPr="00D75766">
        <w:rPr>
          <w:rStyle w:val="BoldUnderlineChar"/>
          <w:rFonts w:eastAsia="Calibri"/>
          <w:sz w:val="22"/>
        </w:rPr>
        <w:t xml:space="preserve">. </w:t>
      </w:r>
      <w:r w:rsidRPr="00D75766">
        <w:rPr>
          <w:rStyle w:val="Underline"/>
        </w:rPr>
        <w:t>Accepting a market-based phase out of oil and coal is accepting in advance that the rising price of energy and a transition away from coal and oil is paid by labor and not capital</w:t>
      </w:r>
      <w:r w:rsidRPr="00D75766">
        <w:rPr>
          <w:sz w:val="12"/>
        </w:rPr>
        <w:t xml:space="preserve">, when in actual fact the question of who pays still remains to be determined. The answer will only come through a process of collective global struggle, which occurs along class lines within the world-economy. </w:t>
      </w:r>
      <w:r w:rsidRPr="00ED145D">
        <w:rPr>
          <w:rStyle w:val="BoldUnderlineChar"/>
          <w:rFonts w:eastAsia="Calibri"/>
          <w:sz w:val="22"/>
          <w:highlight w:val="cyan"/>
        </w:rPr>
        <w:t>It is important to correctly identify these lines of struggle at the outset, otherwise it will be a struggle lost before the fight even begins</w:t>
      </w:r>
      <w:r w:rsidRPr="00D75766">
        <w:rPr>
          <w:rStyle w:val="BoldUnderlineChar"/>
          <w:rFonts w:eastAsia="Calibri"/>
          <w:sz w:val="22"/>
        </w:rPr>
        <w:t xml:space="preserve">. </w:t>
      </w:r>
      <w:r w:rsidRPr="00D75766">
        <w:rPr>
          <w:sz w:val="12"/>
        </w:rPr>
        <w:t xml:space="preserve">Collectively planning energy use and fossil fuel phase-out is proving to be an enormously difficult social process, but it is likely to be far less socially regressive if based on cooperation, solidarity, and collectively-defined social needs, rather than if it is based around competition and profit. </w:t>
      </w:r>
      <w:r w:rsidRPr="00D75766">
        <w:rPr>
          <w:rStyle w:val="Underline"/>
        </w:rPr>
        <w:t xml:space="preserve">On the other hand, as the renewable energy sector expands globally, it is becoming increasingly clear that </w:t>
      </w:r>
      <w:r w:rsidRPr="007C4A1F">
        <w:rPr>
          <w:rStyle w:val="Underline"/>
          <w:highlight w:val="cyan"/>
        </w:rPr>
        <w:t>the only possible basis for an emancipatory transition towards renewable energy</w:t>
      </w:r>
      <w:r w:rsidRPr="007C4A1F">
        <w:rPr>
          <w:rStyle w:val="BoldUnderlineChar"/>
          <w:rFonts w:eastAsia="Calibri"/>
          <w:sz w:val="22"/>
          <w:highlight w:val="cyan"/>
        </w:rPr>
        <w:t xml:space="preserve"> is by ensuring that a significant proportion of the sector is held under common or public ownership for non-commercial use</w:t>
      </w:r>
      <w:r w:rsidRPr="00D75766">
        <w:rPr>
          <w:rStyle w:val="BoldUnderlineChar"/>
          <w:rFonts w:eastAsia="Calibri"/>
          <w:sz w:val="22"/>
        </w:rPr>
        <w:t>.</w:t>
      </w:r>
      <w:r w:rsidRPr="00D75766">
        <w:rPr>
          <w:sz w:val="12"/>
        </w:rPr>
        <w:t xml:space="preserve"> This includes the relevant infrastructures, technologies, and knowledge. It is likely that, as the sector expands, so too will struggles over its ownership. Of particular importance here is the struggle for non-commercial technology transfer against the iron straitjacket of the international patent regimes. </w:t>
      </w:r>
    </w:p>
    <w:p w14:paraId="30185E86" w14:textId="77777777" w:rsidR="0018138F" w:rsidRDefault="0018138F" w:rsidP="0018138F"/>
    <w:p w14:paraId="30185E87" w14:textId="77777777" w:rsidR="0018138F" w:rsidRDefault="0018138F" w:rsidP="0018138F">
      <w:pPr>
        <w:pStyle w:val="Heading3"/>
      </w:pPr>
      <w:r>
        <w:lastRenderedPageBreak/>
        <w:t>1NC Mexico Oil Link</w:t>
      </w:r>
    </w:p>
    <w:p w14:paraId="30185E88" w14:textId="77777777" w:rsidR="0018138F" w:rsidRDefault="0018138F" w:rsidP="0018138F"/>
    <w:p w14:paraId="30185E89" w14:textId="77777777" w:rsidR="0018138F" w:rsidRDefault="0018138F" w:rsidP="0018138F">
      <w:pPr>
        <w:pStyle w:val="Heading4"/>
      </w:pPr>
      <w:r>
        <w:t>Oil extraction in Mexico is neo-colonialism-maintains asymmetry in power dynamics</w:t>
      </w:r>
    </w:p>
    <w:p w14:paraId="30185E8A" w14:textId="77777777" w:rsidR="0018138F" w:rsidRPr="00D75766" w:rsidRDefault="0018138F" w:rsidP="0018138F">
      <w:pPr>
        <w:rPr>
          <w:b/>
        </w:rPr>
      </w:pPr>
      <w:r w:rsidRPr="00D75766">
        <w:rPr>
          <w:b/>
        </w:rPr>
        <w:t>de Regil, , The Jus Semper Global Alliance, 2004</w:t>
      </w:r>
    </w:p>
    <w:p w14:paraId="30185E8B" w14:textId="77777777" w:rsidR="0018138F" w:rsidRPr="00D75766" w:rsidRDefault="0018138F" w:rsidP="0018138F">
      <w:pPr>
        <w:rPr>
          <w:sz w:val="12"/>
        </w:rPr>
      </w:pPr>
      <w:r w:rsidRPr="00D75766">
        <w:rPr>
          <w:sz w:val="12"/>
        </w:rPr>
        <w:t xml:space="preserve">(Alvaro, “The Neo-Capitalist Assault in Mexico: Democracy vis-à-vis the logic of the market”, </w:t>
      </w:r>
      <w:hyperlink r:id="rId18" w:history="1">
        <w:r w:rsidRPr="00D75766">
          <w:rPr>
            <w:rStyle w:val="Hyperlink"/>
            <w:sz w:val="12"/>
          </w:rPr>
          <w:t>http://www.jussemper.org/Resources/Economic%20Data/Resources/Neo-capAssaultMexico.pdf</w:t>
        </w:r>
      </w:hyperlink>
      <w:r w:rsidRPr="00D75766">
        <w:rPr>
          <w:sz w:val="12"/>
        </w:rPr>
        <w:t>)</w:t>
      </w:r>
    </w:p>
    <w:p w14:paraId="30185E8C" w14:textId="77777777" w:rsidR="0018138F" w:rsidRPr="00D75766" w:rsidRDefault="0018138F" w:rsidP="0018138F">
      <w:pPr>
        <w:rPr>
          <w:sz w:val="12"/>
        </w:rPr>
      </w:pPr>
    </w:p>
    <w:p w14:paraId="30185E8D" w14:textId="77777777" w:rsidR="0018138F" w:rsidRPr="00D75766" w:rsidRDefault="0018138F" w:rsidP="0018138F">
      <w:pPr>
        <w:rPr>
          <w:sz w:val="12"/>
        </w:rPr>
      </w:pPr>
      <w:r w:rsidRPr="00FB086C">
        <w:rPr>
          <w:highlight w:val="cyan"/>
          <w:u w:val="single"/>
        </w:rPr>
        <w:t>North-South relationships</w:t>
      </w:r>
      <w:r w:rsidRPr="00D75766">
        <w:rPr>
          <w:sz w:val="12"/>
        </w:rPr>
        <w:t xml:space="preserve">, from the post-war onward, </w:t>
      </w:r>
      <w:r w:rsidRPr="00FB086C">
        <w:rPr>
          <w:highlight w:val="cyan"/>
          <w:u w:val="single"/>
        </w:rPr>
        <w:t>keep the asymmetric structures</w:t>
      </w:r>
      <w:r w:rsidRPr="00D75766">
        <w:rPr>
          <w:u w:val="single"/>
        </w:rPr>
        <w:t xml:space="preserve"> </w:t>
      </w:r>
      <w:r w:rsidRPr="00D75766">
        <w:rPr>
          <w:sz w:val="12"/>
        </w:rPr>
        <w:t xml:space="preserve">that continue to amply benefit the metropolis and their partners in the periphery. Despite the repeated demands to balance the terms of trade for the commodities of the Third World in the last fifty years, the North always maintained an absolute negative, as it continues to do to this date, to open its markets to the primary products of the South. Nonetheless, the countries of the Third World demand for decades from the U.S. and the rest of the G7 a treatment similar to that given to Europe and Japan during the period of reconstruction, asking for asymmetric conditions to benefit their terms of trade. It is thought that it should be of considerable importance for the U.S. to develop the South so to insure the long-term growth of the world’s capitalist economy and to eliminate the possibility of the advancement of communism in the Third World. It is a demand similar to that applied to equalize the development of the countries of the European Mediterranean basin. But the big powers openly refuse to support the South’s development. Thus, the failure of the recent WTO conference in Cancun is not at all surprising. </w:t>
      </w:r>
      <w:r w:rsidRPr="00D75766">
        <w:rPr>
          <w:u w:val="single"/>
        </w:rPr>
        <w:t xml:space="preserve">The fact is that </w:t>
      </w:r>
      <w:r w:rsidRPr="00FB086C">
        <w:rPr>
          <w:highlight w:val="cyan"/>
          <w:u w:val="single"/>
        </w:rPr>
        <w:t>the South plays a fundamental role in the world’s capitalist exploitative system</w:t>
      </w:r>
      <w:r w:rsidRPr="00D75766">
        <w:rPr>
          <w:u w:val="single"/>
        </w:rPr>
        <w:t xml:space="preserve">. </w:t>
      </w:r>
      <w:r w:rsidRPr="00D75766">
        <w:rPr>
          <w:sz w:val="12"/>
        </w:rPr>
        <w:t xml:space="preserve">Besides the advantageous conditions for the North in the terms of trade in the exchange of goods and services, </w:t>
      </w:r>
      <w:r w:rsidRPr="00FB086C">
        <w:rPr>
          <w:highlight w:val="cyan"/>
          <w:u w:val="single"/>
        </w:rPr>
        <w:t>the North also extracts profit margins far greater from its operations in the South</w:t>
      </w:r>
      <w:r w:rsidRPr="00D75766">
        <w:rPr>
          <w:sz w:val="12"/>
        </w:rPr>
        <w:t xml:space="preserve">. Selling manufactured products at high prices and buying cheap commodities is one thing, but </w:t>
      </w:r>
      <w:r w:rsidRPr="00D75766">
        <w:rPr>
          <w:u w:val="single"/>
        </w:rPr>
        <w:t>directly participating in the exploitation of the South’s natural resources represents far greater benefits</w:t>
      </w:r>
      <w:r w:rsidRPr="00D75766">
        <w:rPr>
          <w:sz w:val="12"/>
        </w:rPr>
        <w:t xml:space="preserve">. Often enough, with the direct support of the South’s oligarchies, </w:t>
      </w:r>
      <w:r w:rsidRPr="00D75766">
        <w:rPr>
          <w:u w:val="single"/>
        </w:rPr>
        <w:t>incredible conditions for the extraction of resources are obtained</w:t>
      </w:r>
      <w:r w:rsidRPr="00D75766">
        <w:rPr>
          <w:sz w:val="12"/>
        </w:rPr>
        <w:t xml:space="preserve">, </w:t>
      </w:r>
      <w:r w:rsidRPr="00D75766">
        <w:rPr>
          <w:u w:val="single"/>
        </w:rPr>
        <w:t xml:space="preserve">including </w:t>
      </w:r>
      <w:r w:rsidRPr="00D75766">
        <w:rPr>
          <w:sz w:val="12"/>
        </w:rPr>
        <w:t xml:space="preserve">the labour used, which are then commercialised globally –these are precisely the conditions that moved Cardenas to expropriate the </w:t>
      </w:r>
      <w:r w:rsidRPr="00D75766">
        <w:rPr>
          <w:u w:val="single"/>
        </w:rPr>
        <w:t>oil</w:t>
      </w:r>
      <w:r w:rsidRPr="00D75766">
        <w:rPr>
          <w:sz w:val="12"/>
        </w:rPr>
        <w:t xml:space="preserve">. In the case of manufacturing, the royalties for the use of licences and brands are typically one of the best profits sources for the North. And if a transnational decides to invest in the South, it is because the comparative advantages guaranteed by the oligarchies, especially in labour, secure profit margins far greater than those obtained in the North. This has been the essential role of the oligarchies in the centre-periphery holy alliance. Besides offering wages perversely miserable, the governments from </w:t>
      </w:r>
      <w:r w:rsidRPr="00FB086C">
        <w:rPr>
          <w:highlight w:val="cyan"/>
          <w:u w:val="single"/>
        </w:rPr>
        <w:t>the South offer</w:t>
      </w:r>
      <w:r w:rsidRPr="00D75766">
        <w:rPr>
          <w:u w:val="single"/>
        </w:rPr>
        <w:t xml:space="preserve"> </w:t>
      </w:r>
      <w:r w:rsidRPr="00D75766">
        <w:rPr>
          <w:sz w:val="12"/>
        </w:rPr>
        <w:t xml:space="preserve">all kinds of fiscal incentives and </w:t>
      </w:r>
      <w:r w:rsidRPr="00FB086C">
        <w:rPr>
          <w:highlight w:val="cyan"/>
          <w:u w:val="single"/>
        </w:rPr>
        <w:t>an infrastructure to attract foreign direct investment and compete amongst themselves</w:t>
      </w:r>
      <w:r w:rsidRPr="00D75766">
        <w:rPr>
          <w:u w:val="single"/>
        </w:rPr>
        <w:t xml:space="preserve"> </w:t>
      </w:r>
      <w:r w:rsidRPr="00D75766">
        <w:rPr>
          <w:sz w:val="12"/>
        </w:rPr>
        <w:t xml:space="preserve">to offer the most beneficial conditions to the transnationals and least beneficial for their countries in exchange for a small share in the operation and their support to remain in power. This scheme has generated incredible comparative advantages for the North. In 1978 the income of U.S. transnationals in the South accounted for 35% of their total foreign income, despite the South accounting for only 25% of their investments, because the South’s productivity was 65% greater at the expense of the misery of workers. 5 This partnership between big capital in the North and the oligarchies of the South, the only ones benefiting from the arrangement, is the key factor behind NAFTA. </w:t>
      </w:r>
      <w:r w:rsidRPr="00D75766">
        <w:rPr>
          <w:u w:val="single"/>
        </w:rPr>
        <w:t xml:space="preserve">It </w:t>
      </w:r>
      <w:r w:rsidRPr="00FB086C">
        <w:rPr>
          <w:highlight w:val="cyan"/>
          <w:u w:val="single"/>
        </w:rPr>
        <w:t>is a re-edition of neo-colonialism</w:t>
      </w:r>
      <w:r w:rsidRPr="00D75766">
        <w:rPr>
          <w:u w:val="single"/>
        </w:rPr>
        <w:t xml:space="preserve"> where the centre and the periphery not only participate in an asymmetric exchange of manufactured products and commodities, but where </w:t>
      </w:r>
      <w:r w:rsidRPr="006D53DB">
        <w:rPr>
          <w:highlight w:val="cyan"/>
          <w:u w:val="single"/>
        </w:rPr>
        <w:t>transnationals already have as well direct control of almost all sectors of the Mexican economy</w:t>
      </w:r>
      <w:r w:rsidRPr="00D75766">
        <w:rPr>
          <w:u w:val="single"/>
        </w:rPr>
        <w:t xml:space="preserve"> </w:t>
      </w:r>
      <w:r w:rsidRPr="00D75766">
        <w:rPr>
          <w:sz w:val="12"/>
        </w:rPr>
        <w:t xml:space="preserve">and of the factors of production, including the unrestrained use of labour, with the total connivance of the political-entrepreneurial oligarchy. Economists such as Prebisch and Ankie Hoogvelt depict this relationship within the so-called Dependency Theory. 6 The theory argues that </w:t>
      </w:r>
      <w:r w:rsidRPr="006D53DB">
        <w:rPr>
          <w:highlight w:val="cyan"/>
          <w:u w:val="single"/>
        </w:rPr>
        <w:t>the North acts upon the South with a predatory attitude and imposes its political will</w:t>
      </w:r>
      <w:r w:rsidRPr="006D53DB">
        <w:rPr>
          <w:sz w:val="12"/>
          <w:highlight w:val="cyan"/>
        </w:rPr>
        <w:t xml:space="preserve">, </w:t>
      </w:r>
      <w:r w:rsidRPr="006D53DB">
        <w:rPr>
          <w:highlight w:val="cyan"/>
          <w:u w:val="single"/>
        </w:rPr>
        <w:t>and if necessary its military power, to extract the asymmetric conditions that it wants</w:t>
      </w:r>
      <w:r w:rsidRPr="00D75766">
        <w:rPr>
          <w:sz w:val="12"/>
        </w:rPr>
        <w:t xml:space="preserve">. </w:t>
      </w:r>
      <w:r w:rsidRPr="00D75766">
        <w:rPr>
          <w:u w:val="single"/>
        </w:rPr>
        <w:t xml:space="preserve">The North requires </w:t>
      </w:r>
      <w:r w:rsidRPr="00D75766">
        <w:rPr>
          <w:sz w:val="12"/>
        </w:rPr>
        <w:t xml:space="preserve">the </w:t>
      </w:r>
      <w:r w:rsidRPr="00D75766">
        <w:rPr>
          <w:u w:val="single"/>
        </w:rPr>
        <w:t xml:space="preserve">natural resources </w:t>
      </w:r>
      <w:r w:rsidRPr="00D75766">
        <w:rPr>
          <w:sz w:val="12"/>
        </w:rPr>
        <w:t xml:space="preserve">as well as labour and the sale of its machinery, finished products and technology </w:t>
      </w:r>
      <w:r w:rsidRPr="00D75766">
        <w:rPr>
          <w:u w:val="single"/>
        </w:rPr>
        <w:t>to sustain the economic growth of its corporations</w:t>
      </w:r>
      <w:r w:rsidRPr="00D75766">
        <w:rPr>
          <w:sz w:val="12"/>
        </w:rPr>
        <w:t xml:space="preserve">. The terms of trade and foreign investment are negatively asymmetric, thus; at the end, it extracts a net benefit extraordinarily favourable. Unfortunately, except for Asian countries such as South Korea that give priority to social welfare by following its own model, the great majority of governments in the South elect the easy way of partnering with the North. </w:t>
      </w:r>
      <w:r w:rsidRPr="006D53DB">
        <w:rPr>
          <w:highlight w:val="cyan"/>
          <w:u w:val="single"/>
        </w:rPr>
        <w:t>It is</w:t>
      </w:r>
      <w:r w:rsidRPr="00D75766">
        <w:rPr>
          <w:u w:val="single"/>
        </w:rPr>
        <w:t xml:space="preserve"> </w:t>
      </w:r>
      <w:r w:rsidRPr="00D75766">
        <w:rPr>
          <w:sz w:val="12"/>
        </w:rPr>
        <w:t xml:space="preserve">precisely </w:t>
      </w:r>
      <w:r w:rsidRPr="006D53DB">
        <w:rPr>
          <w:highlight w:val="cyan"/>
          <w:u w:val="single"/>
        </w:rPr>
        <w:t>this</w:t>
      </w:r>
      <w:r w:rsidRPr="00D75766">
        <w:rPr>
          <w:u w:val="single"/>
        </w:rPr>
        <w:t xml:space="preserve"> </w:t>
      </w:r>
      <w:r w:rsidRPr="006D53DB">
        <w:rPr>
          <w:highlight w:val="cyan"/>
          <w:u w:val="single"/>
        </w:rPr>
        <w:t>relationship, where the Mexican political-entrepreneurial oligarchy continues to</w:t>
      </w:r>
      <w:r w:rsidRPr="00D75766">
        <w:rPr>
          <w:u w:val="single"/>
        </w:rPr>
        <w:t xml:space="preserve"> </w:t>
      </w:r>
      <w:r w:rsidRPr="00D75766">
        <w:rPr>
          <w:sz w:val="12"/>
        </w:rPr>
        <w:t xml:space="preserve">choose to </w:t>
      </w:r>
      <w:r w:rsidRPr="006D53DB">
        <w:rPr>
          <w:highlight w:val="cyan"/>
          <w:u w:val="single"/>
        </w:rPr>
        <w:t>remain a client of the centres of power of global capital that continues to block Mexico’s development</w:t>
      </w:r>
      <w:r w:rsidRPr="006D53DB">
        <w:rPr>
          <w:sz w:val="12"/>
          <w:highlight w:val="cyan"/>
        </w:rPr>
        <w:t>.</w:t>
      </w:r>
    </w:p>
    <w:p w14:paraId="30185E8E" w14:textId="77777777" w:rsidR="0018138F" w:rsidRDefault="0018138F" w:rsidP="0018138F"/>
    <w:p w14:paraId="30185E8F" w14:textId="77777777" w:rsidR="0018138F" w:rsidRDefault="0018138F" w:rsidP="0018138F"/>
    <w:p w14:paraId="30185E90" w14:textId="77777777" w:rsidR="0018138F" w:rsidRPr="00D21F77" w:rsidRDefault="0018138F" w:rsidP="0018138F"/>
    <w:p w14:paraId="30185E91" w14:textId="77777777" w:rsidR="0018138F" w:rsidRDefault="0018138F" w:rsidP="0018138F">
      <w:pPr>
        <w:rPr>
          <w:b/>
        </w:rPr>
      </w:pPr>
    </w:p>
    <w:p w14:paraId="30185E92" w14:textId="77777777" w:rsidR="0018138F" w:rsidRDefault="0018138F" w:rsidP="0018138F">
      <w:pPr>
        <w:rPr>
          <w:b/>
        </w:rPr>
      </w:pPr>
    </w:p>
    <w:p w14:paraId="30185E93" w14:textId="77777777" w:rsidR="0018138F" w:rsidRDefault="0018138F" w:rsidP="0018138F">
      <w:pPr>
        <w:rPr>
          <w:b/>
        </w:rPr>
      </w:pPr>
    </w:p>
    <w:p w14:paraId="30185E94" w14:textId="77777777" w:rsidR="00923354" w:rsidRPr="00923354" w:rsidRDefault="00923354" w:rsidP="00923354">
      <w:pPr>
        <w:pStyle w:val="Heading2"/>
      </w:pPr>
      <w:r>
        <w:lastRenderedPageBreak/>
        <w:t>Impacts</w:t>
      </w:r>
    </w:p>
    <w:p w14:paraId="30185E95" w14:textId="77777777" w:rsidR="00923354" w:rsidRPr="00923354" w:rsidRDefault="00923354" w:rsidP="00923354"/>
    <w:p w14:paraId="30185E96" w14:textId="77777777" w:rsidR="00483523" w:rsidRPr="00A6185F" w:rsidRDefault="00483523" w:rsidP="00483523">
      <w:pPr>
        <w:pStyle w:val="Heading3"/>
      </w:pPr>
      <w:r>
        <w:lastRenderedPageBreak/>
        <w:t xml:space="preserve">1NC </w:t>
      </w:r>
      <w:r w:rsidRPr="00A6185F">
        <w:t>Disposability</w:t>
      </w:r>
    </w:p>
    <w:p w14:paraId="30185E97" w14:textId="77777777" w:rsidR="00483523" w:rsidRPr="008324FB" w:rsidRDefault="00483523" w:rsidP="00483523">
      <w:pPr>
        <w:rPr>
          <w:sz w:val="12"/>
        </w:rPr>
      </w:pPr>
    </w:p>
    <w:p w14:paraId="30185E98" w14:textId="77777777" w:rsidR="00483523" w:rsidRPr="008324FB" w:rsidRDefault="00483523" w:rsidP="00483523">
      <w:pPr>
        <w:rPr>
          <w:sz w:val="12"/>
        </w:rPr>
      </w:pPr>
    </w:p>
    <w:p w14:paraId="30185E99" w14:textId="77777777" w:rsidR="00483523" w:rsidRPr="002E70BB" w:rsidRDefault="00483523" w:rsidP="00483523">
      <w:pPr>
        <w:pStyle w:val="Heading4"/>
      </w:pPr>
      <w:r w:rsidRPr="002E70BB">
        <w:t>They make all life disposable</w:t>
      </w:r>
      <w:r>
        <w:t xml:space="preserve">—turns their framework argument </w:t>
      </w:r>
    </w:p>
    <w:p w14:paraId="30185E9A" w14:textId="77777777" w:rsidR="00483523" w:rsidRPr="008324FB" w:rsidRDefault="00483523" w:rsidP="00483523">
      <w:pPr>
        <w:rPr>
          <w:rStyle w:val="Underline"/>
        </w:rPr>
      </w:pPr>
      <w:r w:rsidRPr="008324FB">
        <w:rPr>
          <w:rStyle w:val="Underline"/>
        </w:rPr>
        <w:t>Giroux 8 [Henry, PROF. OF CULTURAL STUDIES AND COMMUNICATION AT MCMASTER UNIVERSITY, “Beyond the biopolitics of disposability: rethinking neoliberalism in the New Gilded Age” Social Identities, September, 2008, CMR]</w:t>
      </w:r>
    </w:p>
    <w:p w14:paraId="30185E9B" w14:textId="77777777" w:rsidR="00483523" w:rsidRPr="008324FB" w:rsidRDefault="00483523" w:rsidP="00483523">
      <w:pPr>
        <w:rPr>
          <w:rStyle w:val="Underline"/>
        </w:rPr>
      </w:pPr>
    </w:p>
    <w:p w14:paraId="30185E9C" w14:textId="77777777" w:rsidR="00483523" w:rsidRPr="008324FB" w:rsidRDefault="00483523" w:rsidP="00483523">
      <w:pPr>
        <w:rPr>
          <w:rStyle w:val="Underline"/>
        </w:rPr>
      </w:pPr>
      <w:r w:rsidRPr="008324FB">
        <w:rPr>
          <w:rStyle w:val="Underline"/>
        </w:rPr>
        <w:t xml:space="preserve">Needless to say, invoking </w:t>
      </w:r>
      <w:r w:rsidRPr="005A63B4">
        <w:rPr>
          <w:rStyle w:val="Underline"/>
          <w:highlight w:val="cyan"/>
        </w:rPr>
        <w:t>hope must be connected to a</w:t>
      </w:r>
      <w:r w:rsidRPr="008324FB">
        <w:rPr>
          <w:rStyle w:val="Underline"/>
        </w:rPr>
        <w:t xml:space="preserve"> version of </w:t>
      </w:r>
      <w:r w:rsidRPr="005A63B4">
        <w:rPr>
          <w:rStyle w:val="Underline"/>
          <w:highlight w:val="cyan"/>
        </w:rPr>
        <w:t>biopolitics in which</w:t>
      </w:r>
      <w:r w:rsidRPr="008324FB">
        <w:rPr>
          <w:rStyle w:val="Underline"/>
        </w:rPr>
        <w:t xml:space="preserve"> life  meaningful, purposeful and </w:t>
      </w:r>
      <w:r w:rsidRPr="005A63B4">
        <w:rPr>
          <w:rStyle w:val="Underline"/>
          <w:highlight w:val="cyan"/>
        </w:rPr>
        <w:t>dignified life, not simply bare life is</w:t>
      </w:r>
      <w:r w:rsidRPr="008324FB">
        <w:rPr>
          <w:rStyle w:val="Underline"/>
        </w:rPr>
        <w:t xml:space="preserve"> both affirmed and </w:t>
      </w:r>
      <w:r w:rsidRPr="005A63B4">
        <w:rPr>
          <w:rStyle w:val="Underline"/>
          <w:highlight w:val="cyan"/>
        </w:rPr>
        <w:t>made central</w:t>
      </w:r>
      <w:r w:rsidRPr="008324FB">
        <w:rPr>
          <w:rStyle w:val="Underline"/>
        </w:rPr>
        <w:t xml:space="preserve"> to the challenge of addressing the problem of disposability as global in its roots and transformation. </w:t>
      </w:r>
      <w:r w:rsidRPr="005A63B4">
        <w:rPr>
          <w:rStyle w:val="Underline"/>
          <w:highlight w:val="cyan"/>
        </w:rPr>
        <w:t>This suggests a political pedagogy in which injustices</w:t>
      </w:r>
      <w:r w:rsidRPr="008324FB">
        <w:rPr>
          <w:rStyle w:val="Underline"/>
        </w:rPr>
        <w:t xml:space="preserve"> on a local level </w:t>
      </w:r>
      <w:r w:rsidRPr="005A63B4">
        <w:rPr>
          <w:rStyle w:val="Underline"/>
          <w:highlight w:val="cyan"/>
        </w:rPr>
        <w:t>are linked to broader global forces, and a notion of public responsibility in which matters of human</w:t>
      </w:r>
      <w:r w:rsidRPr="008324FB">
        <w:rPr>
          <w:rStyle w:val="Underline"/>
        </w:rPr>
        <w:t xml:space="preserve"> waste and </w:t>
      </w:r>
      <w:r w:rsidRPr="005A63B4">
        <w:rPr>
          <w:rStyle w:val="Underline"/>
          <w:highlight w:val="cyan"/>
        </w:rPr>
        <w:t>disposability are ‘condemned</w:t>
      </w:r>
      <w:r w:rsidRPr="008324FB">
        <w:rPr>
          <w:rStyle w:val="Underline"/>
        </w:rPr>
        <w:t xml:space="preserve"> not because a law is broken, but because people have been hurt’ (Simon, 2005, p. 117). In a market-driven society in which disposability is now central to modes of regulation, growth, and power, </w:t>
      </w:r>
      <w:r w:rsidRPr="005A63B4">
        <w:rPr>
          <w:rStyle w:val="Underline"/>
          <w:highlight w:val="cyan"/>
        </w:rPr>
        <w:t>the price that is being paid</w:t>
      </w:r>
      <w:r w:rsidRPr="008324FB">
        <w:rPr>
          <w:rStyle w:val="Underline"/>
        </w:rPr>
        <w:t xml:space="preserve"> in human costs </w:t>
      </w:r>
      <w:r w:rsidRPr="005A63B4">
        <w:rPr>
          <w:rStyle w:val="Underline"/>
          <w:highlight w:val="cyan"/>
        </w:rPr>
        <w:t>is so high as to potentially spell the eventual destruction of the planet itself</w:t>
      </w:r>
      <w:r w:rsidRPr="008324FB">
        <w:rPr>
          <w:rStyle w:val="Underline"/>
        </w:rPr>
        <w:t xml:space="preserve">. At the same time, the return of Gilded Age excess with its biopolitics of wealth, greed, and gross inequality reveals its link to a historical past in which </w:t>
      </w:r>
      <w:r w:rsidRPr="005A63B4">
        <w:rPr>
          <w:rStyle w:val="Underline"/>
          <w:highlight w:val="cyan"/>
        </w:rPr>
        <w:t>the rich squander valuable resources</w:t>
      </w:r>
      <w:r w:rsidRPr="008324FB">
        <w:rPr>
          <w:rStyle w:val="Underline"/>
        </w:rPr>
        <w:t xml:space="preserve"> </w:t>
      </w:r>
      <w:r w:rsidRPr="005A63B4">
        <w:rPr>
          <w:rStyle w:val="Underline"/>
          <w:highlight w:val="cyan"/>
        </w:rPr>
        <w:t>and remove themselves from</w:t>
      </w:r>
      <w:r w:rsidRPr="008324FB">
        <w:rPr>
          <w:rStyle w:val="Underline"/>
        </w:rPr>
        <w:t xml:space="preserve"> the </w:t>
      </w:r>
      <w:r w:rsidRPr="005A63B4">
        <w:rPr>
          <w:rStyle w:val="Underline"/>
          <w:highlight w:val="cyan"/>
        </w:rPr>
        <w:t>violence</w:t>
      </w:r>
      <w:r w:rsidRPr="008324FB">
        <w:rPr>
          <w:rStyle w:val="Underline"/>
        </w:rPr>
        <w:t xml:space="preserve">, loss, pain </w:t>
      </w:r>
      <w:r w:rsidRPr="005A63B4">
        <w:rPr>
          <w:rStyle w:val="Underline"/>
          <w:highlight w:val="cyan"/>
        </w:rPr>
        <w:t>and death visited daily on billions</w:t>
      </w:r>
      <w:r w:rsidRPr="008324FB">
        <w:rPr>
          <w:rStyle w:val="Underline"/>
        </w:rPr>
        <w:t xml:space="preserve"> of people on the planet. The return of the Gilded Age must be viewed not as historical reinvention, but as a referent for critique and collective struggles for democracy. Just as suffering can no longer be treated as either routine or commonsensical, the New Gilded Age and its institutional formations, values, corruptions, and greed must be rewritten in the discourse of moral outrage, economic justice, and organized resistance. Against the apocalyptic ‘dream-worlds’ of neoliberalism, </w:t>
      </w:r>
      <w:r w:rsidRPr="005A63B4">
        <w:rPr>
          <w:rStyle w:val="Underline"/>
          <w:highlight w:val="cyan"/>
        </w:rPr>
        <w:t>educators</w:t>
      </w:r>
      <w:r w:rsidRPr="008324FB">
        <w:rPr>
          <w:rStyle w:val="Underline"/>
        </w:rPr>
        <w:t xml:space="preserve"> and others </w:t>
      </w:r>
      <w:r w:rsidRPr="005A63B4">
        <w:rPr>
          <w:rStyle w:val="Underline"/>
          <w:highlight w:val="cyan"/>
        </w:rPr>
        <w:t>need to find new ways to rebuild</w:t>
      </w:r>
      <w:r w:rsidRPr="008324FB">
        <w:rPr>
          <w:rStyle w:val="Underline"/>
        </w:rPr>
        <w:t xml:space="preserve"> those </w:t>
      </w:r>
      <w:r w:rsidRPr="005A63B4">
        <w:rPr>
          <w:rStyle w:val="Underline"/>
          <w:highlight w:val="cyan"/>
        </w:rPr>
        <w:t>deserted public spheres</w:t>
      </w:r>
      <w:r w:rsidRPr="008324FB">
        <w:rPr>
          <w:rStyle w:val="Underline"/>
        </w:rPr>
        <w:t xml:space="preserve">  from the schools to the media to cyberspace  where it becomes possible to produce the conditions in which individual empowerment is connected not only to the acquisition of knowledge and skills, but also to social power (Bauman, 2005, p. 124). In an age marked by outsourcing, uncertainty, deregulation, privatization, and downsizing, hope is in short supply because many people have little sense of a different future, or of what it means to seek justice collectively rather than individually, relying on their own meagre resources to combat problems that far exceed individual solutions. As shared fears, insecurities, and uncertainties replace shared responsibilities, those who bear the effects of negative globalization and neoliberalism increasingly retreat into the narrowly circumscribed worlds of either consumerism or the daily routines of struggling to survive. Ignorance, </w:t>
      </w:r>
      <w:r w:rsidRPr="005A63B4">
        <w:rPr>
          <w:rStyle w:val="Underline"/>
          <w:highlight w:val="cyan"/>
        </w:rPr>
        <w:t>indifference, and apathy provide the conditions for political inaction</w:t>
      </w:r>
      <w:r w:rsidRPr="008324FB">
        <w:rPr>
          <w:rStyle w:val="Underline"/>
        </w:rPr>
        <w:t xml:space="preserve"> and the atrophy of democratic politics.  </w:t>
      </w:r>
    </w:p>
    <w:p w14:paraId="30185E9D" w14:textId="77777777" w:rsidR="00483523" w:rsidRDefault="00483523" w:rsidP="00483523">
      <w:pPr>
        <w:rPr>
          <w:sz w:val="12"/>
        </w:rPr>
      </w:pPr>
    </w:p>
    <w:p w14:paraId="30185E9E" w14:textId="77777777" w:rsidR="00483523" w:rsidRDefault="00483523" w:rsidP="00483523">
      <w:pPr>
        <w:rPr>
          <w:sz w:val="12"/>
        </w:rPr>
      </w:pPr>
    </w:p>
    <w:p w14:paraId="30185E9F" w14:textId="77777777" w:rsidR="00483523" w:rsidRDefault="00483523" w:rsidP="00483523">
      <w:pPr>
        <w:pStyle w:val="Heading3"/>
      </w:pPr>
      <w:r>
        <w:lastRenderedPageBreak/>
        <w:t>1NC Econ Rationality</w:t>
      </w:r>
    </w:p>
    <w:p w14:paraId="30185EA0" w14:textId="77777777" w:rsidR="00483523" w:rsidRDefault="00483523" w:rsidP="00483523">
      <w:pPr>
        <w:pStyle w:val="Heading4"/>
      </w:pPr>
      <w:r>
        <w:t xml:space="preserve">Economic rationality prioritizes short term profit over the well-being of environment and human life-makes extinction inevitable </w:t>
      </w:r>
    </w:p>
    <w:p w14:paraId="30185EA1" w14:textId="77777777" w:rsidR="00483523" w:rsidRPr="00D75766" w:rsidRDefault="00483523" w:rsidP="00483523">
      <w:pPr>
        <w:tabs>
          <w:tab w:val="left" w:pos="6375"/>
        </w:tabs>
        <w:rPr>
          <w:b/>
        </w:rPr>
      </w:pPr>
      <w:r w:rsidRPr="00D75766">
        <w:rPr>
          <w:b/>
        </w:rPr>
        <w:t>Nhanenge, South Africa development studies masters, 2007</w:t>
      </w:r>
    </w:p>
    <w:p w14:paraId="30185EA2" w14:textId="77777777" w:rsidR="00483523" w:rsidRPr="00D75766" w:rsidRDefault="00483523" w:rsidP="00483523">
      <w:pPr>
        <w:tabs>
          <w:tab w:val="left" w:pos="6375"/>
        </w:tabs>
        <w:rPr>
          <w:sz w:val="12"/>
        </w:rPr>
      </w:pPr>
      <w:r w:rsidRPr="00D75766">
        <w:rPr>
          <w:sz w:val="12"/>
        </w:rPr>
        <w:t xml:space="preserve">(Jytte, “Ecofeminsm: Towards Integrating The Concerns Of Women, Poor People And Nature Into Development”, February, </w:t>
      </w:r>
      <w:hyperlink r:id="rId19" w:history="1">
        <w:r w:rsidRPr="00D75766">
          <w:rPr>
            <w:rStyle w:val="Hyperlink"/>
            <w:sz w:val="12"/>
          </w:rPr>
          <w:t>http://uir.unisa.ac.za/bitstream/handle/10500/570/dissertation.pdf?sequence=1</w:t>
        </w:r>
      </w:hyperlink>
      <w:r w:rsidRPr="00D75766">
        <w:rPr>
          <w:sz w:val="12"/>
        </w:rPr>
        <w:t>, DOA: 7-4-12)</w:t>
      </w:r>
    </w:p>
    <w:p w14:paraId="30185EA3" w14:textId="77777777" w:rsidR="00483523" w:rsidRPr="00D75766" w:rsidRDefault="00483523" w:rsidP="00483523">
      <w:pPr>
        <w:tabs>
          <w:tab w:val="left" w:pos="6375"/>
        </w:tabs>
        <w:rPr>
          <w:sz w:val="12"/>
        </w:rPr>
      </w:pPr>
    </w:p>
    <w:p w14:paraId="30185EA4" w14:textId="77777777" w:rsidR="00483523" w:rsidRDefault="00483523" w:rsidP="00483523">
      <w:pPr>
        <w:tabs>
          <w:tab w:val="left" w:pos="6375"/>
        </w:tabs>
        <w:rPr>
          <w:sz w:val="12"/>
        </w:rPr>
      </w:pPr>
      <w:r w:rsidRPr="00D75766">
        <w:rPr>
          <w:sz w:val="12"/>
        </w:rPr>
        <w:t xml:space="preserve">Generation of wealth was an important part of the Scientific Revolution and its modern society. The scientific discipline of economics therefore became a significant means for wealth creation. However, since it is founded on similar dualised premises as science, also </w:t>
      </w:r>
      <w:r w:rsidRPr="008A22EE">
        <w:rPr>
          <w:rStyle w:val="Underline"/>
          <w:highlight w:val="cyan"/>
        </w:rPr>
        <w:t>economics became a system of domination and exploitation</w:t>
      </w:r>
      <w:r w:rsidRPr="00D75766">
        <w:rPr>
          <w:rStyle w:val="Underline"/>
        </w:rPr>
        <w:t xml:space="preserve"> of women, Others and nature.</w:t>
      </w:r>
      <w:r w:rsidRPr="00D75766">
        <w:rPr>
          <w:sz w:val="12"/>
        </w:rPr>
        <w:t xml:space="preserve"> The following discussion is intended to show that. The way in which economics, with its priority on masculine forces, becomes dominant relates to web-like, inter-connected and complex processes, which are not always clearly perceived. </w:t>
      </w:r>
      <w:r w:rsidRPr="00D75766">
        <w:rPr>
          <w:rStyle w:val="Underline"/>
        </w:rPr>
        <w:t>The below discussions try to show how the dua</w:t>
      </w:r>
      <w:r w:rsidRPr="008A22EE">
        <w:rPr>
          <w:rStyle w:val="Underline"/>
          <w:highlight w:val="cyan"/>
        </w:rPr>
        <w:t>lised priority of the individual over society, reason over emotion, self-interest over community-interest, competition over cooperation, and more pairs</w:t>
      </w:r>
      <w:r w:rsidRPr="008A22EE">
        <w:rPr>
          <w:sz w:val="12"/>
          <w:highlight w:val="cyan"/>
        </w:rPr>
        <w:t xml:space="preserve">, </w:t>
      </w:r>
      <w:r w:rsidRPr="008A22EE">
        <w:rPr>
          <w:rStyle w:val="BoldUnderlineChar"/>
          <w:rFonts w:eastAsia="Calibri"/>
          <w:sz w:val="22"/>
          <w:highlight w:val="cyan"/>
        </w:rPr>
        <w:t>generate</w:t>
      </w:r>
      <w:r w:rsidRPr="008A22EE">
        <w:rPr>
          <w:sz w:val="12"/>
          <w:highlight w:val="cyan"/>
        </w:rPr>
        <w:t xml:space="preserve"> </w:t>
      </w:r>
      <w:r w:rsidRPr="008A22EE">
        <w:rPr>
          <w:rStyle w:val="BoldUnderlineChar"/>
          <w:rFonts w:eastAsia="Calibri"/>
          <w:sz w:val="22"/>
          <w:highlight w:val="cyan"/>
        </w:rPr>
        <w:t>domination that leads to the four crises of violence and war, poverty, human oppression and environmental degradation</w:t>
      </w:r>
      <w:r w:rsidRPr="00D75766">
        <w:rPr>
          <w:sz w:val="12"/>
        </w:rPr>
        <w:t xml:space="preserve">. The aim in sum is to show how the current perspective of economics is destroying society (women and Others) and nature. </w:t>
      </w:r>
      <w:r w:rsidRPr="00D75766">
        <w:rPr>
          <w:rStyle w:val="Underline"/>
        </w:rPr>
        <w:t>The following discussion is</w:t>
      </w:r>
      <w:r w:rsidRPr="00D75766">
        <w:rPr>
          <w:sz w:val="12"/>
        </w:rPr>
        <w:t xml:space="preserve"> consequently a critique of economics. It is </w:t>
      </w:r>
      <w:r w:rsidRPr="00D75766">
        <w:rPr>
          <w:rStyle w:val="Underline"/>
        </w:rPr>
        <w:t>meant to highlight some elements that make economics a dominant ideology, rather than a system of knowledge</w:t>
      </w:r>
      <w:r w:rsidRPr="00D75766">
        <w:rPr>
          <w:sz w:val="12"/>
        </w:rPr>
        <w:t xml:space="preserve">. It adopts a feministic view and it is therefore seen from the side of women, poor people and nature. The critique is extensive, but not exhaustive.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w:t>
      </w:r>
      <w:r w:rsidRPr="00D75766">
        <w:rPr>
          <w:rStyle w:val="Underline"/>
        </w:rPr>
        <w:t>The first three sections intend to show that economics sees itself as a neutral, objective, quantitative and universal science</w:t>
      </w:r>
      <w:r w:rsidRPr="00D75766">
        <w:rPr>
          <w:sz w:val="12"/>
        </w:rPr>
        <w:t xml:space="preserve">, which does not need to be integrated in social and natural reality. </w:t>
      </w:r>
      <w:r w:rsidRPr="00D75766">
        <w:rPr>
          <w:rStyle w:val="BoldUnderlineChar"/>
          <w:rFonts w:eastAsia="Calibri"/>
          <w:sz w:val="22"/>
        </w:rPr>
        <w:t xml:space="preserve">The outcome of this is, however, that </w:t>
      </w:r>
      <w:r w:rsidRPr="004B07C7">
        <w:rPr>
          <w:rStyle w:val="BoldUnderlineChar"/>
          <w:rFonts w:eastAsia="Calibri"/>
          <w:sz w:val="22"/>
          <w:highlight w:val="cyan"/>
        </w:rPr>
        <w:t>economics cannot value social and environmental needs</w:t>
      </w:r>
      <w:r w:rsidRPr="00D75766">
        <w:rPr>
          <w:sz w:val="12"/>
        </w:rPr>
        <w:t xml:space="preserve">. </w:t>
      </w:r>
      <w:r w:rsidRPr="00D75766">
        <w:rPr>
          <w:rStyle w:val="Underline"/>
        </w:rPr>
        <w:t>Hence, a few individuals become very rich</w:t>
      </w:r>
      <w:r w:rsidRPr="00D75766">
        <w:rPr>
          <w:sz w:val="12"/>
        </w:rPr>
        <w:t xml:space="preserve"> from capitalising on free social and natural resources</w:t>
      </w:r>
      <w:r w:rsidRPr="00D75766">
        <w:rPr>
          <w:rStyle w:val="Underline"/>
        </w:rPr>
        <w:t>, while the health of the public and the environment is degraded</w:t>
      </w:r>
      <w:r w:rsidRPr="00D75766">
        <w:rPr>
          <w:sz w:val="12"/>
        </w:rPr>
        <w:t xml:space="preserve">. </w:t>
      </w:r>
      <w:r w:rsidRPr="00D75766">
        <w:rPr>
          <w:rStyle w:val="Underline"/>
        </w:rPr>
        <w:t>It also is shown that the exaggerated focus on monetary wealth does not increase human happiness. It rather leads to a deteriorating quality of life</w:t>
      </w:r>
      <w:r w:rsidRPr="00D75766">
        <w:rPr>
          <w:sz w:val="12"/>
        </w:rPr>
        <w:t xml:space="preserve">. </w:t>
      </w:r>
      <w:r w:rsidRPr="00D75766">
        <w:rPr>
          <w:rStyle w:val="BoldUnderlineChar"/>
          <w:rFonts w:eastAsia="Calibri"/>
          <w:sz w:val="22"/>
        </w:rPr>
        <w:t xml:space="preserve">Thus, </w:t>
      </w:r>
      <w:r w:rsidRPr="004B07C7">
        <w:rPr>
          <w:rStyle w:val="BoldUnderlineChar"/>
          <w:rFonts w:eastAsia="Calibri"/>
          <w:sz w:val="22"/>
          <w:highlight w:val="cyan"/>
        </w:rPr>
        <w:t>the false belief in eternal economic growth may eventually destroy life on planet Earth</w:t>
      </w:r>
      <w:r w:rsidRPr="00D75766">
        <w:rPr>
          <w:sz w:val="12"/>
        </w:rPr>
        <w:t xml:space="preserve">. The next section shows that economics is based on dualism, with a focus solely on yang forces. This has serious consequences for all yin issues: For example, </w:t>
      </w:r>
      <w:r w:rsidRPr="00D75766">
        <w:rPr>
          <w:rStyle w:val="Underline"/>
        </w:rPr>
        <w:t>the priority on individualism over community may in its extreme form lead to self-destruction</w:t>
      </w:r>
      <w:r w:rsidRPr="00D75766">
        <w:rPr>
          <w:sz w:val="12"/>
        </w:rPr>
        <w:t xml:space="preserve">. </w:t>
      </w:r>
      <w:r w:rsidRPr="00D75766">
        <w:rPr>
          <w:rStyle w:val="BoldUnderlineChar"/>
          <w:rFonts w:eastAsia="Calibri"/>
          <w:sz w:val="22"/>
        </w:rPr>
        <w:t xml:space="preserve">Similarly, </w:t>
      </w:r>
      <w:r w:rsidRPr="004B07C7">
        <w:rPr>
          <w:rStyle w:val="BoldUnderlineChar"/>
          <w:rFonts w:eastAsia="Calibri"/>
          <w:sz w:val="22"/>
          <w:highlight w:val="cyan"/>
        </w:rPr>
        <w:t>the priority on rationality while excluding human emotions may end in greed, domination, poverty, violence and war</w:t>
      </w:r>
      <w:r w:rsidRPr="00D75766">
        <w:rPr>
          <w:sz w:val="12"/>
        </w:rPr>
        <w:t xml:space="preserve">. The next section is important as a means to understanding "rational" economics. Its aim is to clarify the psychological meaning of money. In reality, reason and emotion are interrelated parts of the human mind; they cannot be separated. </w:t>
      </w:r>
      <w:r w:rsidRPr="00D75766">
        <w:rPr>
          <w:rStyle w:val="Underline"/>
        </w:rPr>
        <w:t xml:space="preserve">Thus, </w:t>
      </w:r>
      <w:r w:rsidRPr="004B07C7">
        <w:rPr>
          <w:rStyle w:val="Underline"/>
          <w:highlight w:val="cyan"/>
        </w:rPr>
        <w:t>economic "rationality</w:t>
      </w:r>
      <w:r w:rsidRPr="00D75766">
        <w:rPr>
          <w:rStyle w:val="Underline"/>
        </w:rPr>
        <w:t>" and its focus on eternal wealth generation are based on personal emotions like fears and inadequacies, rather than reason.</w:t>
      </w:r>
      <w:r w:rsidRPr="00D75766">
        <w:rPr>
          <w:sz w:val="12"/>
        </w:rPr>
        <w:t xml:space="preserve"> The false belief in dualism means that human beings are lying to themselves, which results in disturbed minds, stupid actions with disastrous consequences. </w:t>
      </w:r>
      <w:r w:rsidRPr="00D75766">
        <w:rPr>
          <w:rStyle w:val="BoldUnderlineChar"/>
          <w:rFonts w:eastAsia="Calibri"/>
          <w:sz w:val="22"/>
        </w:rPr>
        <w:t xml:space="preserve">The focus on masculine forces </w:t>
      </w:r>
      <w:r w:rsidRPr="004B07C7">
        <w:rPr>
          <w:rStyle w:val="BoldUnderlineChar"/>
          <w:rFonts w:eastAsia="Calibri"/>
          <w:sz w:val="22"/>
          <w:highlight w:val="cyan"/>
        </w:rPr>
        <w:t>is consequently psychologically unhealthy; it leads to domination of society and nature, and will eventually destroy the world</w:t>
      </w:r>
      <w:r w:rsidRPr="00D75766">
        <w:rPr>
          <w:sz w:val="12"/>
        </w:rPr>
        <w:t xml:space="preserve">. The following three sections are intending to show that the new global capitalism is doing just that. First, the neo-liberal economical scheme is presented. Secondly, its application in the Third World as Structural Adjustment Programmes and as the New Economic Partnership for African Development is critiqued. Thirdly, the extreme application of the disturbed "rational" human mind, manifested in the form of an institutional psychopath "the corporation", is discussed. After concluding that economics is a patriarchal system of domination, alternative economic models, which can support women, Others and nature, are presented. </w:t>
      </w:r>
    </w:p>
    <w:p w14:paraId="30185EA5" w14:textId="77777777" w:rsidR="00483523" w:rsidRDefault="00483523" w:rsidP="00483523">
      <w:pPr>
        <w:tabs>
          <w:tab w:val="left" w:pos="6375"/>
        </w:tabs>
        <w:rPr>
          <w:sz w:val="12"/>
        </w:rPr>
      </w:pPr>
    </w:p>
    <w:p w14:paraId="30185EA6" w14:textId="77777777" w:rsidR="00483523" w:rsidRDefault="00483523" w:rsidP="00483523">
      <w:pPr>
        <w:tabs>
          <w:tab w:val="left" w:pos="6375"/>
        </w:tabs>
        <w:rPr>
          <w:sz w:val="12"/>
        </w:rPr>
      </w:pPr>
    </w:p>
    <w:p w14:paraId="30185EA7" w14:textId="77777777" w:rsidR="00483523" w:rsidRDefault="00483523" w:rsidP="00483523">
      <w:pPr>
        <w:pStyle w:val="Heading3"/>
      </w:pPr>
      <w:r>
        <w:lastRenderedPageBreak/>
        <w:t>1NC Enviro</w:t>
      </w:r>
    </w:p>
    <w:p w14:paraId="30185EA8" w14:textId="77777777" w:rsidR="00483523" w:rsidRPr="00797ED0" w:rsidRDefault="00483523" w:rsidP="00483523">
      <w:pPr>
        <w:pStyle w:val="Heading4"/>
        <w:rPr>
          <w:sz w:val="20"/>
        </w:rPr>
      </w:pPr>
      <w:r w:rsidRPr="00797ED0">
        <w:t>Globalization makes extinction inevitable- social and environmental factors build positive feedbacks create a cascade of destruction - only massive social reorganization of society can produce sustainable change and save the planet</w:t>
      </w:r>
    </w:p>
    <w:p w14:paraId="30185EA9" w14:textId="77777777" w:rsidR="00483523" w:rsidRPr="00D75766" w:rsidRDefault="00483523" w:rsidP="00483523">
      <w:pPr>
        <w:rPr>
          <w:b/>
        </w:rPr>
      </w:pPr>
      <w:r w:rsidRPr="00D75766">
        <w:rPr>
          <w:b/>
        </w:rPr>
        <w:t>Ehrenfeld, Rutgers biology professor, 2005</w:t>
      </w:r>
    </w:p>
    <w:p w14:paraId="30185EAA" w14:textId="77777777" w:rsidR="00483523" w:rsidRPr="00D75766" w:rsidRDefault="00483523" w:rsidP="00483523">
      <w:pPr>
        <w:rPr>
          <w:sz w:val="12"/>
        </w:rPr>
      </w:pPr>
      <w:r w:rsidRPr="00D75766">
        <w:rPr>
          <w:sz w:val="12"/>
        </w:rPr>
        <w:t>(David, “The Environmental Limits to Globalization”, Conservation Biology Vol. 19 No. 2, ebsco)</w:t>
      </w:r>
    </w:p>
    <w:p w14:paraId="30185EAB" w14:textId="77777777" w:rsidR="00483523" w:rsidRPr="00D75766" w:rsidRDefault="00483523" w:rsidP="00483523">
      <w:pPr>
        <w:tabs>
          <w:tab w:val="left" w:pos="6375"/>
        </w:tabs>
        <w:rPr>
          <w:sz w:val="12"/>
        </w:rPr>
      </w:pPr>
      <w:r w:rsidRPr="00D75766">
        <w:rPr>
          <w:sz w:val="12"/>
        </w:rPr>
        <w:t xml:space="preserve">Ehrenfeld ‘5, </w:t>
      </w:r>
    </w:p>
    <w:p w14:paraId="30185EAC" w14:textId="77777777" w:rsidR="00483523" w:rsidRPr="00D75766" w:rsidRDefault="00483523" w:rsidP="00483523">
      <w:pPr>
        <w:tabs>
          <w:tab w:val="left" w:pos="6375"/>
        </w:tabs>
        <w:rPr>
          <w:sz w:val="12"/>
        </w:rPr>
      </w:pPr>
    </w:p>
    <w:p w14:paraId="30185EAD" w14:textId="77777777" w:rsidR="00483523" w:rsidRPr="00D75766" w:rsidRDefault="00483523" w:rsidP="00483523">
      <w:pPr>
        <w:tabs>
          <w:tab w:val="left" w:pos="6375"/>
        </w:tabs>
        <w:rPr>
          <w:sz w:val="12"/>
        </w:rPr>
      </w:pPr>
      <w:r w:rsidRPr="00D75766">
        <w:rPr>
          <w:rStyle w:val="Underline"/>
        </w:rPr>
        <w:t>The</w:t>
      </w:r>
      <w:r w:rsidRPr="00D75766">
        <w:rPr>
          <w:sz w:val="12"/>
        </w:rPr>
        <w:t xml:space="preserve"> overall </w:t>
      </w:r>
      <w:r w:rsidRPr="00CB5ADF">
        <w:rPr>
          <w:rStyle w:val="Underline"/>
          <w:highlight w:val="cyan"/>
        </w:rPr>
        <w:t>environmental changes</w:t>
      </w:r>
      <w:r w:rsidRPr="00D75766">
        <w:rPr>
          <w:sz w:val="12"/>
        </w:rPr>
        <w:t xml:space="preserve"> brought about or </w:t>
      </w:r>
      <w:r w:rsidRPr="00CB5ADF">
        <w:rPr>
          <w:rStyle w:val="Underline"/>
          <w:highlight w:val="cyan"/>
        </w:rPr>
        <w:t>accelerated by globalization</w:t>
      </w:r>
      <w:r w:rsidRPr="00CB5ADF">
        <w:rPr>
          <w:sz w:val="12"/>
          <w:highlight w:val="cyan"/>
        </w:rPr>
        <w:t xml:space="preserve"> </w:t>
      </w:r>
      <w:r w:rsidRPr="00CB5ADF">
        <w:rPr>
          <w:rStyle w:val="Underline"/>
        </w:rPr>
        <w:t>are</w:t>
      </w:r>
      <w:r w:rsidRPr="00D75766">
        <w:rPr>
          <w:sz w:val="12"/>
        </w:rPr>
        <w:t xml:space="preserve">, however, </w:t>
      </w:r>
      <w:r w:rsidRPr="00D75766">
        <w:rPr>
          <w:rStyle w:val="Underline"/>
        </w:rPr>
        <w:t>much easier to describe</w:t>
      </w:r>
      <w:r w:rsidRPr="00D75766">
        <w:rPr>
          <w:sz w:val="12"/>
        </w:rPr>
        <w:t xml:space="preserve"> for the near future, even if the long-term outcomes are still obscure. </w:t>
      </w:r>
      <w:r w:rsidRPr="00E60A23">
        <w:rPr>
          <w:rStyle w:val="Underline"/>
          <w:highlight w:val="cyan"/>
        </w:rPr>
        <w:t>Climate will</w:t>
      </w:r>
      <w:r w:rsidRPr="00D75766">
        <w:rPr>
          <w:rStyle w:val="Underline"/>
        </w:rPr>
        <w:t xml:space="preserve"> continue to </w:t>
      </w:r>
      <w:r w:rsidRPr="00E60A23">
        <w:rPr>
          <w:rStyle w:val="Underline"/>
          <w:highlight w:val="cyan"/>
        </w:rPr>
        <w:t>change</w:t>
      </w:r>
      <w:r w:rsidRPr="00D75766">
        <w:rPr>
          <w:rStyle w:val="Underline"/>
        </w:rPr>
        <w:t xml:space="preserve"> rapidly</w:t>
      </w:r>
      <w:r w:rsidRPr="00D75766">
        <w:rPr>
          <w:sz w:val="12"/>
        </w:rPr>
        <w:t xml:space="preserve"> (Watson 2002); cheap energy and other </w:t>
      </w:r>
      <w:r w:rsidRPr="00E60A23">
        <w:rPr>
          <w:rStyle w:val="Underline"/>
          <w:highlight w:val="cyan"/>
        </w:rPr>
        <w:t>resources</w:t>
      </w:r>
      <w:r w:rsidRPr="00D75766">
        <w:rPr>
          <w:sz w:val="12"/>
        </w:rPr>
        <w:t xml:space="preserve"> (Youngquist 1997; Hall et al. 2003; Smil 2003), </w:t>
      </w:r>
      <w:r w:rsidRPr="00D75766">
        <w:rPr>
          <w:rStyle w:val="Underline"/>
        </w:rPr>
        <w:t>including</w:t>
      </w:r>
      <w:r w:rsidRPr="00D75766">
        <w:rPr>
          <w:sz w:val="12"/>
        </w:rPr>
        <w:t xml:space="preserve"> fresh </w:t>
      </w:r>
      <w:r w:rsidRPr="00D75766">
        <w:rPr>
          <w:rStyle w:val="Underline"/>
        </w:rPr>
        <w:t>water</w:t>
      </w:r>
      <w:r w:rsidRPr="00D75766">
        <w:rPr>
          <w:sz w:val="12"/>
        </w:rPr>
        <w:t xml:space="preserve"> (Aldhous 2003; Gleick 2004), </w:t>
      </w:r>
      <w:r w:rsidRPr="00E60A23">
        <w:rPr>
          <w:rStyle w:val="Underline"/>
          <w:highlight w:val="cyan"/>
        </w:rPr>
        <w:t>will</w:t>
      </w:r>
      <w:r w:rsidRPr="00D75766">
        <w:rPr>
          <w:rStyle w:val="Underline"/>
        </w:rPr>
        <w:t xml:space="preserve"> </w:t>
      </w:r>
      <w:r w:rsidRPr="00D75766">
        <w:rPr>
          <w:sz w:val="12"/>
        </w:rPr>
        <w:t xml:space="preserve">diminish and </w:t>
      </w:r>
      <w:r w:rsidRPr="00E60A23">
        <w:rPr>
          <w:rStyle w:val="Underline"/>
          <w:highlight w:val="cyan"/>
        </w:rPr>
        <w:t>disappear</w:t>
      </w:r>
      <w:r w:rsidRPr="00D75766">
        <w:rPr>
          <w:rStyle w:val="Underline"/>
        </w:rPr>
        <w:t xml:space="preserve"> at an accelerating rate;</w:t>
      </w:r>
      <w:r w:rsidRPr="00D75766">
        <w:rPr>
          <w:sz w:val="12"/>
        </w:rPr>
        <w:t xml:space="preserve"> </w:t>
      </w:r>
      <w:r w:rsidRPr="00E60A23">
        <w:rPr>
          <w:rStyle w:val="Underline"/>
          <w:highlight w:val="cyan"/>
        </w:rPr>
        <w:t>agricultural</w:t>
      </w:r>
      <w:r w:rsidRPr="00D75766">
        <w:rPr>
          <w:sz w:val="12"/>
        </w:rPr>
        <w:t xml:space="preserve"> and farm communities </w:t>
      </w:r>
      <w:r w:rsidRPr="00E60A23">
        <w:rPr>
          <w:rStyle w:val="Underline"/>
          <w:highlight w:val="cyan"/>
        </w:rPr>
        <w:t>will deteriorate</w:t>
      </w:r>
      <w:r w:rsidRPr="00D75766">
        <w:rPr>
          <w:sz w:val="12"/>
        </w:rPr>
        <w:t xml:space="preserve"> </w:t>
      </w:r>
      <w:r w:rsidRPr="00D75766">
        <w:rPr>
          <w:rStyle w:val="Underline"/>
        </w:rPr>
        <w:t xml:space="preserve">further while </w:t>
      </w:r>
      <w:r w:rsidRPr="00E60A23">
        <w:rPr>
          <w:rStyle w:val="Underline"/>
          <w:highlight w:val="cyan"/>
        </w:rPr>
        <w:t>we lose more genetic diversity</w:t>
      </w:r>
      <w:r w:rsidRPr="00D75766">
        <w:rPr>
          <w:sz w:val="12"/>
        </w:rPr>
        <w:t xml:space="preserve"> among crops and farm animals (Fowler &amp; Mooney 1990; Bailey &amp; Lappé 2002; Wirzba 2003); </w:t>
      </w:r>
      <w:r w:rsidRPr="00E60A23">
        <w:rPr>
          <w:rStyle w:val="Underline"/>
          <w:highlight w:val="cyan"/>
        </w:rPr>
        <w:t>biodiversity will decline</w:t>
      </w:r>
      <w:r w:rsidRPr="00D75766">
        <w:rPr>
          <w:rStyle w:val="Underline"/>
        </w:rPr>
        <w:t xml:space="preserve"> faster as</w:t>
      </w:r>
      <w:r w:rsidRPr="00D75766">
        <w:rPr>
          <w:sz w:val="12"/>
        </w:rPr>
        <w:t xml:space="preserve"> terrestrial and aquatic </w:t>
      </w:r>
      <w:r w:rsidRPr="00E60A23">
        <w:rPr>
          <w:rStyle w:val="Underline"/>
          <w:highlight w:val="cyan"/>
        </w:rPr>
        <w:t>ecosystems are damaged</w:t>
      </w:r>
      <w:r w:rsidRPr="00D75766">
        <w:rPr>
          <w:sz w:val="12"/>
        </w:rPr>
        <w:t xml:space="preserve"> (Heywood 1995); </w:t>
      </w:r>
      <w:r w:rsidRPr="00E60A23">
        <w:rPr>
          <w:rStyle w:val="Underline"/>
          <w:highlight w:val="cyan"/>
        </w:rPr>
        <w:t>harmful</w:t>
      </w:r>
      <w:r w:rsidRPr="00D75766">
        <w:rPr>
          <w:rStyle w:val="Underline"/>
        </w:rPr>
        <w:t xml:space="preserve"> </w:t>
      </w:r>
      <w:r w:rsidRPr="00E60A23">
        <w:rPr>
          <w:rStyle w:val="Underline"/>
          <w:highlight w:val="cyan"/>
        </w:rPr>
        <w:t>exotic species will become</w:t>
      </w:r>
      <w:r w:rsidRPr="00D75766">
        <w:rPr>
          <w:sz w:val="12"/>
        </w:rPr>
        <w:t xml:space="preserve"> ever </w:t>
      </w:r>
      <w:r w:rsidRPr="00D75766">
        <w:rPr>
          <w:rStyle w:val="Underline"/>
        </w:rPr>
        <w:t xml:space="preserve">more </w:t>
      </w:r>
      <w:r w:rsidRPr="00E60A23">
        <w:rPr>
          <w:rStyle w:val="Underline"/>
          <w:highlight w:val="cyan"/>
        </w:rPr>
        <w:t>numerous</w:t>
      </w:r>
      <w:r w:rsidRPr="00D75766">
        <w:rPr>
          <w:sz w:val="12"/>
        </w:rPr>
        <w:t xml:space="preserve"> (Mooney &amp; Hobbs 2000); </w:t>
      </w:r>
      <w:r w:rsidRPr="00D75766">
        <w:rPr>
          <w:rStyle w:val="Underline"/>
        </w:rPr>
        <w:t xml:space="preserve">old and new </w:t>
      </w:r>
      <w:r w:rsidRPr="00E60A23">
        <w:rPr>
          <w:rStyle w:val="Underline"/>
          <w:highlight w:val="cyan"/>
        </w:rPr>
        <w:t>diseases</w:t>
      </w:r>
      <w:r w:rsidRPr="00D75766">
        <w:rPr>
          <w:sz w:val="12"/>
        </w:rPr>
        <w:t xml:space="preserve"> of plants, animals, and humans </w:t>
      </w:r>
      <w:r w:rsidRPr="00E60A23">
        <w:rPr>
          <w:rStyle w:val="Underline"/>
          <w:highlight w:val="cyan"/>
        </w:rPr>
        <w:t>will</w:t>
      </w:r>
      <w:r w:rsidRPr="00D75766">
        <w:rPr>
          <w:rStyle w:val="Underline"/>
        </w:rPr>
        <w:t xml:space="preserve"> continue to </w:t>
      </w:r>
      <w:r w:rsidRPr="00E60A23">
        <w:rPr>
          <w:rStyle w:val="Underline"/>
          <w:highlight w:val="cyan"/>
        </w:rPr>
        <w:t>proliferate</w:t>
      </w:r>
      <w:r w:rsidRPr="00D75766">
        <w:rPr>
          <w:sz w:val="12"/>
        </w:rPr>
        <w:t xml:space="preserve"> (Centers for Disease Control and Prevention 1995-present; Lashley &amp; Durham 2002); </w:t>
      </w:r>
      <w:r w:rsidRPr="00D75766">
        <w:rPr>
          <w:rStyle w:val="Underline"/>
        </w:rPr>
        <w:t>and more of the</w:t>
      </w:r>
      <w:r w:rsidRPr="00D75766">
        <w:rPr>
          <w:sz w:val="12"/>
        </w:rPr>
        <w:t xml:space="preserve"> great </w:t>
      </w:r>
      <w:r w:rsidRPr="00D75766">
        <w:rPr>
          <w:rStyle w:val="Underline"/>
        </w:rPr>
        <w:t xml:space="preserve">ocean </w:t>
      </w:r>
      <w:r w:rsidRPr="00E60A23">
        <w:rPr>
          <w:rStyle w:val="Underline"/>
          <w:highlight w:val="cyan"/>
        </w:rPr>
        <w:t>fish</w:t>
      </w:r>
      <w:r w:rsidRPr="00D75766">
        <w:rPr>
          <w:rStyle w:val="Underline"/>
        </w:rPr>
        <w:t>eries</w:t>
      </w:r>
      <w:r w:rsidRPr="00D75766">
        <w:rPr>
          <w:sz w:val="12"/>
        </w:rPr>
        <w:t xml:space="preserve"> </w:t>
      </w:r>
      <w:r w:rsidRPr="00E60A23">
        <w:rPr>
          <w:rStyle w:val="Underline"/>
          <w:highlight w:val="cyan"/>
        </w:rPr>
        <w:t>will</w:t>
      </w:r>
      <w:r w:rsidRPr="00E60A23">
        <w:rPr>
          <w:sz w:val="12"/>
          <w:highlight w:val="cyan"/>
        </w:rPr>
        <w:t xml:space="preserve"> </w:t>
      </w:r>
      <w:r w:rsidRPr="00E60A23">
        <w:rPr>
          <w:rStyle w:val="Underline"/>
          <w:highlight w:val="cyan"/>
        </w:rPr>
        <w:t>become</w:t>
      </w:r>
      <w:r w:rsidRPr="00D75766">
        <w:rPr>
          <w:sz w:val="12"/>
        </w:rPr>
        <w:t xml:space="preserve"> economically—and occasionally biologically—</w:t>
      </w:r>
      <w:r w:rsidRPr="00E60A23">
        <w:rPr>
          <w:rStyle w:val="Underline"/>
          <w:highlight w:val="cyan"/>
        </w:rPr>
        <w:t>extinct</w:t>
      </w:r>
      <w:r w:rsidRPr="00D75766">
        <w:rPr>
          <w:sz w:val="12"/>
        </w:rPr>
        <w:t xml:space="preserve"> (Myers &amp; Worm 2003). Although critics have taken issue with many of these forecasts (Lomborg 2001; Hollander 2003), the </w:t>
      </w:r>
      <w:r w:rsidRPr="00D75766">
        <w:rPr>
          <w:rStyle w:val="Underline"/>
        </w:rPr>
        <w:t>critics' arguments seem more political than scientific; the data they muster in support of their claims are riddled with errors, significant omissions, and misunderstandings of environmental processes</w:t>
      </w:r>
      <w:r w:rsidRPr="00D75766">
        <w:rPr>
          <w:sz w:val="12"/>
        </w:rPr>
        <w:t xml:space="preserve"> (Orr 2002). Indeed, these environmental changes are demonstrably and frighteningly real. And because of these and related changes, one social prediction can be made with assurance: </w:t>
      </w:r>
      <w:r w:rsidRPr="00E60A23">
        <w:rPr>
          <w:rStyle w:val="Underline"/>
          <w:highlight w:val="cyan"/>
        </w:rPr>
        <w:t>globalization is creating an environment that will prove hostile to its own survival</w:t>
      </w:r>
      <w:r w:rsidRPr="00D75766">
        <w:rPr>
          <w:sz w:val="12"/>
        </w:rPr>
        <w:t xml:space="preserve">. </w:t>
      </w:r>
      <w:r w:rsidRPr="00D75766">
        <w:rPr>
          <w:sz w:val="12"/>
          <w:szCs w:val="6"/>
        </w:rPr>
        <w:t>This is not a political statement or a moral judgment. It is not the same as saying that globalization ought to be stopped. The enlightened advocates of globalization claim that globalization could give the poorest residents of the poorest countries a chance to enjoy a decent income. And the enlightened opponents of globalization assert that the damage done by globalization to local communities everywhere, and the increasing gap it causes between the rich and the poor, far outweigh the small amount of good globalization may do. The debate is vitally important, but the fate of globalization is unlikely to be determined by who wins it. Al Gore remarked about the political impasse over global warming and the current rapid melting of the world's glaciers: “Glaciers don't give a damn about politics. They just reflect reality” (Herbert 2004). The same inexorable environmental reality is even now drawing the curtains on globalization. Often minimized in the United States, this reality is already painfully obvious in China, which is experiencing the most rapid expansion related to globalization. Nearly every issue of China Daily, the national English-language newspaper, features articles on the environmental effects of globalization. Will efforts in China to rein in industrial expansion, energy consumption, and environmental pollution succeed (Fu 2004; Qin 2004; Xu 2004)? Will the desperate attempts of Chinese authorities to mitigate the impact of rapid industrialization on the disastrously scarce supplies of fresh water be effective (Li 2004; Liang 2004)? The environmental anxiety is palpable and pervasive. The environmental effects of globalization cannot be measured by simple numbers like the gross domestic product or unemployment rate. But even without such summary statistics, there are so many examples of globalization's impact, some obvious, some less so, that a convincing argument about its effects and trends can be made</w:t>
      </w:r>
      <w:r w:rsidRPr="00D75766">
        <w:rPr>
          <w:sz w:val="12"/>
        </w:rPr>
        <w:t xml:space="preserve">. </w:t>
      </w:r>
      <w:r w:rsidRPr="00D75766">
        <w:rPr>
          <w:rStyle w:val="Underline"/>
        </w:rPr>
        <w:t>Among</w:t>
      </w:r>
      <w:r w:rsidRPr="00D75766">
        <w:rPr>
          <w:sz w:val="12"/>
        </w:rPr>
        <w:t xml:space="preserve"> </w:t>
      </w:r>
      <w:r w:rsidRPr="00D75766">
        <w:rPr>
          <w:rStyle w:val="Underline"/>
        </w:rPr>
        <w:t xml:space="preserve">the environmental impacts of globalization, perhaps the most significant is its fostering of </w:t>
      </w:r>
      <w:r w:rsidRPr="00E60A23">
        <w:rPr>
          <w:rStyle w:val="Underline"/>
          <w:highlight w:val="cyan"/>
        </w:rPr>
        <w:t>the excessive use of energy</w:t>
      </w:r>
      <w:r w:rsidRPr="00E60A23">
        <w:rPr>
          <w:sz w:val="12"/>
          <w:highlight w:val="cyan"/>
        </w:rPr>
        <w:t>,</w:t>
      </w:r>
      <w:r w:rsidRPr="00D75766">
        <w:rPr>
          <w:sz w:val="12"/>
        </w:rPr>
        <w:t xml:space="preserve"> with the attendant consequences. </w:t>
      </w:r>
      <w:r w:rsidRPr="00D75766">
        <w:rPr>
          <w:rStyle w:val="Underline"/>
        </w:rPr>
        <w:t xml:space="preserve">This surge in energy use </w:t>
      </w:r>
      <w:r w:rsidRPr="00E60A23">
        <w:rPr>
          <w:rStyle w:val="Underline"/>
          <w:highlight w:val="cyan"/>
        </w:rPr>
        <w:t>was inevitable,</w:t>
      </w:r>
      <w:r w:rsidRPr="00D75766">
        <w:rPr>
          <w:rStyle w:val="Underline"/>
        </w:rPr>
        <w:t xml:space="preserve"> once the undeveloped four-fifths of the world adopted the energy-wasting industrialization model of the developed fifth</w:t>
      </w:r>
      <w:r w:rsidRPr="00D75766">
        <w:rPr>
          <w:sz w:val="12"/>
        </w:rPr>
        <w:t xml:space="preserve">,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The many environmental effects of the coal burning include, most importantly, global warming. </w:t>
      </w:r>
      <w:r w:rsidRPr="00E60A23">
        <w:rPr>
          <w:rStyle w:val="Underline"/>
          <w:highlight w:val="cyan"/>
        </w:rPr>
        <w:t>Fossil-fuel-driven climate change seems likely to result in a rise in sea level, massive extinction of species, agricultural losses from regional shifts in temperature and rainfall, and, possibly, alteration of major ocean currents, with secondary climatic chang</w:t>
      </w:r>
      <w:r w:rsidRPr="00E60A23">
        <w:rPr>
          <w:sz w:val="12"/>
          <w:highlight w:val="cyan"/>
        </w:rPr>
        <w:t>e.</w:t>
      </w:r>
      <w:r w:rsidRPr="00D75766">
        <w:rPr>
          <w:sz w:val="12"/>
        </w:rPr>
        <w:t xml:space="preserve"> </w:t>
      </w:r>
      <w:r w:rsidRPr="00D75766">
        <w:rPr>
          <w:sz w:val="12"/>
          <w:szCs w:val="6"/>
        </w:rPr>
        <w:t xml:space="preserve">Other side effects of coal burning are forest decline, especially from increased nitrogen deposition; acidification of freshwater and terrestrial ecosystems from nitrogen and sulfur compounds; and a major impact on human health from polluted air. Dams, China's alternative method of producing electricity without burning fossil fuels, themselves cause massive environmental changes. These changes include fragmentation of river channels; loss of floodplains, riparian zones, and adjacent wetlands; deterioration of irrigated terrestrial environments and their surface waters; deterioration and loss of river deltas and estuaries; aging and reduction of continental freshwater runoff to oceans; changes in nutrient cycling; impacts on biodiversity; methylmercury contamination of food webs; and greenhouse gas emissions from reservoirs. The impoundment of water in reservoirs at high latitudes in the northern hemisphere has even caused a small but measurable increase in the speed of the earth's rotation and a change in the planet's axis (Rosenberg et al. 2000; Vörösmarty &amp; Sahagian 2000). Moreover, the millions of people displaced by reservoirs such as the one behind China's Three Gorges Dam have their own environmental impacts as they struggle to survive in unfamiliar and often unsuitable places. Despite the importance of coal and hydropower in China's booming economy, the major factor that enables globalization to flourish around the world—even in China—is still cheap oil. Cheap oil runs the ships, planes, trucks, cars, tractors, harvesters, earth-moving equipment, and chain saws that globalization needs; cheap oil lifts the giant containers with their global cargos off the container ships onto the waiting flatbeds; cheap oil even mines and processes the coal, grows and distills the biofuels, drills the gas wells, and builds the nuclear power plants while digging and refining the uranium ore that keeps them operating. Paradoxically, the global warming caused by this excessive burning of oil is exerting negative feedback on the search for more oil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 The recent Arctic warming trend has reduced the number of days that vehicles can safely explore: from 187 in 1969 to 103 in 2002 (Revkin 2004). </w:t>
      </w:r>
      <w:r w:rsidRPr="00E60A23">
        <w:rPr>
          <w:rStyle w:val="Underline"/>
          <w:highlight w:val="cyan"/>
        </w:rPr>
        <w:t>Globalization affects so many environmental systems in so many ways that negative interactions of this sort are frequent and usually unpredictable</w:t>
      </w:r>
      <w:r w:rsidRPr="00D75766">
        <w:rPr>
          <w:rStyle w:val="Underline"/>
        </w:rPr>
        <w:t>.</w:t>
      </w:r>
      <w:r w:rsidRPr="00D75766">
        <w:rPr>
          <w:sz w:val="12"/>
        </w:rPr>
        <w:t xml:space="preserve"> </w:t>
      </w:r>
      <w:r w:rsidRPr="00D75766">
        <w:rPr>
          <w:sz w:val="12"/>
          <w:szCs w:val="6"/>
        </w:rPr>
        <w:t xml:space="preserve">Looming over the global economy is the imminent disappearance of cheap oil.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it is abundantly clear that the remaining untapped reserves and alternatives such as oil shale, tar sands, heavy oil, and biofuels are economically and energetically no substitute for the cheap oil that comes pouring out of the ground in the Arabian Peninsula and a comparatively few other places on Earth (Youngquist 1997). Moreover, the hydrogen economy and other high-tech solutions to the loss of cheap oil are clouded by serious, emerging technological doubts about feasibility and safety, and a realistic fear that, if they can work, they will not arrive in time to </w:t>
      </w:r>
      <w:r w:rsidRPr="00D75766">
        <w:rPr>
          <w:sz w:val="12"/>
          <w:szCs w:val="6"/>
        </w:rPr>
        <w:lastRenderedPageBreak/>
        <w:t>rescue our globalized industrial civilization (Grant 2003; Tromp et al. 2003; Romm 2004).</w:t>
      </w:r>
      <w:r w:rsidRPr="00D75766">
        <w:rPr>
          <w:sz w:val="12"/>
        </w:rPr>
        <w:t xml:space="preserve"> </w:t>
      </w:r>
      <w:r w:rsidRPr="00D75766">
        <w:rPr>
          <w:rStyle w:val="Underline"/>
        </w:rPr>
        <w:t>Even energy conservation, which we already know how to implement both technologically and as part of an abstemious lifestyle, is likely to be no friend to globalization, because it reduces consumption of all kinds, and consumption is what globalization is all about</w:t>
      </w:r>
      <w:r w:rsidRPr="00D75766">
        <w:rPr>
          <w:rStyle w:val="Underline"/>
          <w:szCs w:val="6"/>
        </w:rPr>
        <w:t xml:space="preserve">. </w:t>
      </w:r>
      <w:r w:rsidRPr="00D75766">
        <w:rPr>
          <w:sz w:val="12"/>
          <w:szCs w:val="6"/>
        </w:rPr>
        <w:t>In a keynote address to the American Geological Society, a noted expert on electric power networks, Richard Duncan (2001), predicted widespread, permanent electric blackouts by 2012, and the end of industrial, globalized civilization by 2030. The energy crunch is occurring now.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Nuclear power still has “important…technological, economic, environmental and public safety problems,” they continue, and at the moment “renewable energies present a mixed bag of opportunities.” Their solution?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w:t>
      </w:r>
      <w:r w:rsidRPr="00D75766">
        <w:rPr>
          <w:rStyle w:val="Underline"/>
        </w:rPr>
        <w:t>. But I</w:t>
      </w:r>
      <w:r w:rsidRPr="00D75766">
        <w:rPr>
          <w:sz w:val="12"/>
        </w:rPr>
        <w:t xml:space="preserve"> </w:t>
      </w:r>
      <w:r w:rsidRPr="001746A8">
        <w:rPr>
          <w:rStyle w:val="Underline"/>
          <w:highlight w:val="cyan"/>
        </w:rPr>
        <w:t>do not see renewable energy coming in time or in sufficient magnitude to save globalization</w:t>
      </w:r>
      <w:r w:rsidRPr="001746A8">
        <w:rPr>
          <w:sz w:val="12"/>
          <w:highlight w:val="cyan"/>
        </w:rPr>
        <w:t>.</w:t>
      </w:r>
      <w:r w:rsidRPr="00D75766">
        <w:rPr>
          <w:sz w:val="12"/>
        </w:rPr>
        <w:t xml:space="preserve"> Sunlight, wind, geothermal energy, and biofuels, necessary as they are to develop, cannot replace cheap oil at the current rate of use without disastrous environmental side effects. </w:t>
      </w:r>
      <w:r w:rsidRPr="00D75766">
        <w:rPr>
          <w:rStyle w:val="Underline"/>
        </w:rPr>
        <w:t xml:space="preserve">These renewable </w:t>
      </w:r>
      <w:r w:rsidRPr="001746A8">
        <w:rPr>
          <w:rStyle w:val="Underline"/>
          <w:highlight w:val="cyan"/>
        </w:rPr>
        <w:t>alternatives can only power a nonglobalized civilization that consumes less energy</w:t>
      </w:r>
      <w:r w:rsidRPr="00D75766">
        <w:rPr>
          <w:sz w:val="12"/>
        </w:rPr>
        <w:t xml:space="preserve"> </w:t>
      </w:r>
      <w:r w:rsidRPr="00D75766">
        <w:rPr>
          <w:sz w:val="12"/>
          <w:szCs w:val="6"/>
        </w:rPr>
        <w:t xml:space="preserve">(Ehrenfeld 2003b). Already, as the output of the giant Saudi oil reserves has started to fall (Gerth 2004) and extraction of the remaining oil is becoming increasingly costly, oil prices are climbing and the strain is being felt by other energy sources. For example, the production of natural gas, which fuels more than half of U.S. homes, is declining in the United States, Canada, and Mexico as wells are exhausted. In both the United States and Canada, intensive new drilling is being offset by high depletion rates,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(LNG). Here are some facts to consider. Imports of LNG in the United States increased from 39 billion cubic feet in 1990 to 169 billion cubic feet in 2002, which was still &lt;1% of U.S. natural gas consumption. The largest natural gas field in the world is in the tiny Persian Gulf state of Qatar. Gas is liquefied near the site of production by cooling it to −260°F (−162°C),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D75766">
        <w:rPr>
          <w:rStyle w:val="Underline"/>
        </w:rPr>
        <w:t>From LNG to coal gasification to oil shale to nuclear fission to breeder reactors to fusion to renewable energy, even to improvements in efficiency of energy use (Browne 2004), our society looks from panacea to panacea to feed the ever-increasing demands of globalization</w:t>
      </w:r>
      <w:r w:rsidRPr="00D75766">
        <w:rPr>
          <w:sz w:val="12"/>
        </w:rPr>
        <w:t xml:space="preserve">. But </w:t>
      </w:r>
      <w:r w:rsidRPr="001746A8">
        <w:rPr>
          <w:rStyle w:val="BoldUnderlineChar"/>
          <w:rFonts w:eastAsia="Calibri"/>
          <w:sz w:val="22"/>
          <w:highlight w:val="cyan"/>
        </w:rPr>
        <w:t>no one solution or combination of solutions will suffice to meet this kind of consumption</w:t>
      </w:r>
      <w:r w:rsidRPr="00D75766">
        <w:rPr>
          <w:rStyle w:val="BoldUnderlineChar"/>
          <w:rFonts w:eastAsia="Calibri"/>
          <w:sz w:val="22"/>
        </w:rPr>
        <w:t xml:space="preserve">. </w:t>
      </w:r>
      <w:r w:rsidRPr="00D75766">
        <w:rPr>
          <w:sz w:val="12"/>
        </w:rPr>
        <w:t xml:space="preserve">In the words of Vaclav Smil (2003): </w:t>
      </w:r>
      <w:r w:rsidRPr="00D75766">
        <w:rPr>
          <w:rStyle w:val="Underline"/>
        </w:rPr>
        <w:t xml:space="preserve">Perhaps </w:t>
      </w:r>
      <w:r w:rsidRPr="001746A8">
        <w:rPr>
          <w:rStyle w:val="Underline"/>
        </w:rPr>
        <w:t>the evolutionary imperative of our species is to ascend a ladder of ever-increasing energy throughputs</w:t>
      </w:r>
      <w:r w:rsidRPr="00D75766">
        <w:rPr>
          <w:rStyle w:val="Underline"/>
        </w:rPr>
        <w:t>, never to consider seriously any voluntary consumption limits and stay on this irrational course until it will be too late to salvage the irreplaceable underpinnings of biospheric services that will be degraded and destroyed by our progressing use of energy and materials. Among the many other environmental effects of globalization, one that is both obvious and critically important is reduced genetic and cultural diversity in agriculture</w:t>
      </w:r>
      <w:r w:rsidRPr="00D75766">
        <w:rPr>
          <w:sz w:val="12"/>
        </w:rPr>
        <w:t xml:space="preserve">. As the representatives of the petrochemical and pharmaceutical industries' many subsidiary seed corporations sell their patented seeds in more areas previously isolated from global trade, </w:t>
      </w:r>
      <w:r w:rsidRPr="00D75766">
        <w:rPr>
          <w:rStyle w:val="Underline"/>
        </w:rPr>
        <w:t>farmers are dropping their traditional crop varieties, the reservoir of our accumulated genetic agricultural wealth, in favor of a few, supposedly high-yielding, often chemical-dependent</w:t>
      </w:r>
      <w:r w:rsidRPr="00D75766">
        <w:rPr>
          <w:sz w:val="12"/>
        </w:rPr>
        <w:t xml:space="preserve"> seeds. The Indian agricultural scientist H. Sudarshan (2002) has provided a typical example. He noted that Over the last half century, India has probably grown over 30,000 different, indigenous varieties or landraces of rice. This situation has, in the last 20 years, changed drastically and it is predicted that in another 20 years, rice diversity will be reduced to 50 varieties, with the top 10 accounting for over three-quarters of the sub-continent's rice acreage. </w:t>
      </w:r>
      <w:r w:rsidRPr="00D75766">
        <w:rPr>
          <w:rStyle w:val="Underline"/>
        </w:rPr>
        <w:t xml:space="preserve">With so few varieties left, where will conventional plant breeders and genetic engineers find the genes for disease and pest resistance, environmental adaptations, and plant quality and vigor that we will surely need? </w:t>
      </w:r>
      <w:r w:rsidRPr="00D75766">
        <w:rPr>
          <w:sz w:val="12"/>
        </w:rPr>
        <w:t xml:space="preserve">A similar loss has been seen in varieties of domestic animals. Of the 3831 breeds of ass, water buffalo, cattle, goat, horse, pig, and sheep recorded in the twentieth century, at least 618 had become extinct by the century's end, and 475 of the remainder were rare. Significantly, the countries with the highest ratios of surviving breeds per million people are those that are most peripheral and remote from global commerce (Hall &amp; Ruane 1993). </w:t>
      </w:r>
      <w:r w:rsidRPr="00D75766">
        <w:rPr>
          <w:rStyle w:val="Underline"/>
        </w:rPr>
        <w:t>Unfortunately, with globalization, remoteness is no longer tenable</w:t>
      </w:r>
      <w:r w:rsidRPr="00D75766">
        <w:rPr>
          <w:sz w:val="12"/>
        </w:rPr>
        <w:t xml:space="preserve">. </w:t>
      </w:r>
      <w:r w:rsidRPr="00D75766">
        <w:rPr>
          <w:sz w:val="12"/>
          <w:szCs w:val="6"/>
        </w:rPr>
        <w:t>Here is a poignant illustration. Rural Haitians have traditionally raised a morphotype of long-snouted, small black pig known as the Creole pig. Adapted to the Haitian climate, Creole pigs had very low maintenance requirements, and were mainstays of soil fertility and the rural economy. In 1982 and 1983, most of these pigs were deliberately killed as part of swine disease control efforts required to integrate Haiti into the hemispheric economy. They were replaced by pigs from Iowa that needed clean drinking water, roofed pigpens, and expensive, imported feed. The substitution was a disaster. Haitian peasants, the hemisphere's poorest, lost an estimated $600 million. Haiti's ousted President Jean-Bertrand Aristide (2000), who, whatever his faults, understood the environmental and social effects of globalization, wrote There was a 30% drop in enrollment in rural schools… a dramatic decline in the protein consumption in rural Haiti, a devastating decapitalization of the peasant economy and an incalculable negative impact on Haiti's soil and agricultural productivity. The Haitian peasantry has not recovered to this day…. For many peasants the extermination of the Creole pigs was their first experience of globalization. The sale of Mexican string beans and South African apples in Michigan and Minnesota in January is not without consequences</w:t>
      </w:r>
      <w:r w:rsidRPr="00D75766">
        <w:rPr>
          <w:sz w:val="12"/>
        </w:rPr>
        <w:t xml:space="preserve">. </w:t>
      </w:r>
      <w:r w:rsidRPr="00D75766">
        <w:rPr>
          <w:rStyle w:val="Underline"/>
        </w:rPr>
        <w:t xml:space="preserve">The </w:t>
      </w:r>
      <w:r w:rsidRPr="001746A8">
        <w:rPr>
          <w:rStyle w:val="Underline"/>
          <w:highlight w:val="cyan"/>
        </w:rPr>
        <w:t>globalization of food has led to the introduction of “high-input” agricultural methods</w:t>
      </w:r>
      <w:r w:rsidRPr="00D75766">
        <w:rPr>
          <w:rStyle w:val="Underline"/>
        </w:rPr>
        <w:t xml:space="preserve"> in many less-developed countries, with sharply increasing use of fertilizers, insecticides, herbicides, fungicides, irrigation pumps, mechanical equipment, and energy.</w:t>
      </w:r>
      <w:r w:rsidRPr="00D75766">
        <w:rPr>
          <w:sz w:val="12"/>
        </w:rPr>
        <w:t xml:space="preserve"> </w:t>
      </w:r>
      <w:r w:rsidRPr="001746A8">
        <w:rPr>
          <w:rStyle w:val="Underline"/>
          <w:highlight w:val="cyan"/>
        </w:rPr>
        <w:t>There has been a correspondingly sharp decline in farmland biodiversity</w:t>
      </w:r>
      <w:r w:rsidRPr="00D75766">
        <w:rPr>
          <w:sz w:val="12"/>
        </w:rPr>
        <w:t xml:space="preserve">—including birds, invertebrates, and wild crop relatives—much of which is critically important to agriculture through ecosystem services or as reservoirs of useful genes (Benton et al. 2003). The combination of heavy fertilizer use along with excessive irrigation has resulted in toxic accumulations of salt, nitrates, and pesticides ruining soils all over the world, along with the dangerous drawdown and contamination of underground reserves of fresh water (Hillel 1991; Kaiser 2004; Sugden et al. 2004). </w:t>
      </w:r>
      <w:r w:rsidRPr="00D75766">
        <w:rPr>
          <w:rStyle w:val="Underline"/>
        </w:rPr>
        <w:t xml:space="preserve">Although population growth has been responsible for some of this agricultural intensification, much has been </w:t>
      </w:r>
      <w:r w:rsidRPr="00D75766">
        <w:rPr>
          <w:rStyle w:val="Underline"/>
        </w:rPr>
        <w:lastRenderedPageBreak/>
        <w:t>catalyzed by globalization (</w:t>
      </w:r>
      <w:r w:rsidRPr="00D75766">
        <w:rPr>
          <w:sz w:val="12"/>
          <w:szCs w:val="6"/>
        </w:rPr>
        <w:t>Wright 1990). Aquaculture is another agriculture-related activity. Fish and shellfish farming—much of it for export—has more than doubled in the past 15 years. This industry's tremendous requirements for fish meal and fish oil to use as food and its degradation of coastal areas are placing a great strain on marine ecosystems (Naylor et al. 2000). Other unanticipated problems are occurring. For instance, the Scottish fisheries biologist Alexander Murray and his colleagues (2002) report that infectious salmon anemia … is caused by novel virulent strains of a virus that has adapted to intensive aquacultural practices and has exploited the associated [ship] traffic to spread both locally and internationally…. Extensive ship traffic and lack of regulation increase the risk of spreading disease to animals raised for aquaculture and to other animals in marine environments…. [and underscore] the potential role of shipping in the global transport of zoonotic pathogens</w:t>
      </w:r>
      <w:r w:rsidRPr="00D75766">
        <w:rPr>
          <w:sz w:val="12"/>
        </w:rPr>
        <w:t xml:space="preserve">. </w:t>
      </w:r>
      <w:r w:rsidRPr="00D75766">
        <w:rPr>
          <w:rStyle w:val="Underline"/>
        </w:rPr>
        <w:t xml:space="preserve">The </w:t>
      </w:r>
      <w:r w:rsidRPr="001746A8">
        <w:rPr>
          <w:rStyle w:val="Underline"/>
          <w:highlight w:val="cyan"/>
        </w:rPr>
        <w:t>reduction of diversity in agriculture is paralleled by a loss and reshuffling of wild species</w:t>
      </w:r>
      <w:r w:rsidRPr="00D75766">
        <w:rPr>
          <w:rStyle w:val="Underline"/>
        </w:rPr>
        <w:t>. The global die-off of species now occurring, unprecedented in its rapidity, is of course only partly the result of globalization, but globalization is a major factor in many extinctions</w:t>
      </w:r>
      <w:r w:rsidRPr="00D75766">
        <w:rPr>
          <w:sz w:val="12"/>
        </w:rPr>
        <w:t xml:space="preserve">. It accelerates species loss in several ways. </w:t>
      </w:r>
      <w:r w:rsidRPr="00D75766">
        <w:rPr>
          <w:rStyle w:val="Underline"/>
        </w:rPr>
        <w:t>First, it increases the numbers of exotic species</w:t>
      </w:r>
      <w:r w:rsidRPr="00D75766">
        <w:rPr>
          <w:sz w:val="12"/>
        </w:rPr>
        <w:t xml:space="preserve"> carried by the soaring plane, ship, rail, and truck traffic of global trade. </w:t>
      </w:r>
      <w:r w:rsidRPr="00D75766">
        <w:rPr>
          <w:rStyle w:val="Underline"/>
        </w:rPr>
        <w:t>Second, it is responsible for the adverse effects of ecotourism</w:t>
      </w:r>
      <w:r w:rsidRPr="00D75766">
        <w:rPr>
          <w:sz w:val="12"/>
        </w:rPr>
        <w:t xml:space="preserve"> on wild flora and fauna (Ananthaswamy 2004). </w:t>
      </w:r>
      <w:r w:rsidRPr="00D75766">
        <w:rPr>
          <w:rStyle w:val="Underline"/>
        </w:rPr>
        <w:t>And third, it promotes the development and exploitation of populations and natural areas</w:t>
      </w:r>
      <w:r w:rsidRPr="00D75766">
        <w:rPr>
          <w:sz w:val="12"/>
        </w:rPr>
        <w:t xml:space="preserve"> to satisfy the demands of global trade, including, in addition to the agricultural and energy-related disruptions already mentioned, logging, over-fishing of marine fisheries, road building, and mining. To give just one example, from 1985 to 2001, 56% of Indonesian Borneo's (Kalimantan) “protected” lowland forest areas—many of them remote and sparsely populated—were intensively logged, primarily to supply international timber markets (Curran et al. 2004). </w:t>
      </w:r>
      <w:r w:rsidRPr="001746A8">
        <w:rPr>
          <w:rStyle w:val="Underline"/>
          <w:highlight w:val="cyan"/>
        </w:rPr>
        <w:t>Surely one of the most significant impacts of globalization on wild species and the ecosystems in which they live has been the increase in introductions of invasive species</w:t>
      </w:r>
      <w:r w:rsidRPr="00D75766">
        <w:rPr>
          <w:sz w:val="12"/>
        </w:rPr>
        <w:t xml:space="preserve"> (</w:t>
      </w:r>
      <w:r w:rsidRPr="00D75766">
        <w:rPr>
          <w:sz w:val="12"/>
          <w:szCs w:val="6"/>
        </w:rPr>
        <w:t>Vitousek et al. 1996; Mooney &amp; Hobbs 2000). Two examples are zebra mussels (Dreissena polymorpha), which came to the Great Lakes in the mid-1980s in the ballast water of cargo ships from Europe, and Asian longhorn beetles (Anoplophera glabripennis), which arrived in the United States in the early 1990s in wood pallets and crates used to transfer cargo shipped from China and Korea. Zebra mussels, which are eliminating native mussels and altering lake ecosystems, clog the intake pipes of waterworks and power plants. The Asian longhorn beetle now seems poised to cause heavy tree loss (especially maples [Acer sp.]) in the hardwood forests of eastern North America. Along the U.S. Pacific coast, oaks (Quercus sp.) and tanoaks (Lithocarpus densiflorus) are being killed by sudden oak death, caused by a new, highly invasive fungal disease organism (Phytophthora ramorum), which is probably also an introduced species that was spread by the international trade in horticultural plants (Rizzo &amp; Garbelotto 2003).</w:t>
      </w:r>
      <w:r w:rsidRPr="00D75766">
        <w:rPr>
          <w:sz w:val="12"/>
        </w:rPr>
        <w:t xml:space="preserve"> </w:t>
      </w:r>
      <w:r w:rsidRPr="00D75766">
        <w:rPr>
          <w:rStyle w:val="Underline"/>
        </w:rPr>
        <w:t xml:space="preserve">Estimates of the annual cost of the damage caused by invasive species in the United States range from $5.5 billion to $115 billion. </w:t>
      </w:r>
      <w:r w:rsidRPr="00D75766">
        <w:rPr>
          <w:sz w:val="12"/>
        </w:rPr>
        <w:t xml:space="preserve">The zebra mussel alone, just one of a great many terrestrial, freshwater, and marine exotic animals, plants, and pathogens, has been credited with more than $5 billion of damage since its introduction (Mooney &amp; Drake 1986; Cox 1999). </w:t>
      </w:r>
      <w:r w:rsidRPr="00D75766">
        <w:rPr>
          <w:rStyle w:val="Underline"/>
        </w:rPr>
        <w:t xml:space="preserve">Invasive species surely rank among the principal economic and ecological limiting factors for globalization. </w:t>
      </w:r>
      <w:r w:rsidRPr="00D75766">
        <w:rPr>
          <w:rStyle w:val="BoldUnderlineChar"/>
          <w:rFonts w:eastAsia="Calibri"/>
          <w:sz w:val="22"/>
        </w:rPr>
        <w:t xml:space="preserve">Some </w:t>
      </w:r>
      <w:r w:rsidRPr="001746A8">
        <w:rPr>
          <w:rStyle w:val="BoldUnderlineChar"/>
          <w:rFonts w:eastAsia="Calibri"/>
          <w:sz w:val="22"/>
          <w:highlight w:val="cyan"/>
        </w:rPr>
        <w:t>introduced species directly affect human health, either as vectors of disease or as the disease organisms themselves</w:t>
      </w:r>
      <w:r w:rsidRPr="001746A8">
        <w:rPr>
          <w:sz w:val="12"/>
          <w:highlight w:val="cyan"/>
        </w:rPr>
        <w:t xml:space="preserve">. </w:t>
      </w:r>
      <w:r w:rsidRPr="001746A8">
        <w:rPr>
          <w:sz w:val="12"/>
          <w:szCs w:val="6"/>
        </w:rPr>
        <w:t>For</w:t>
      </w:r>
      <w:r w:rsidRPr="00D75766">
        <w:rPr>
          <w:sz w:val="12"/>
          <w:szCs w:val="6"/>
        </w:rPr>
        <w:t xml:space="preserve"> example, the Asian tiger mosquito (Aedes albopictus), a vector for dengue and yellow fevers, St. Louis and LaCrosse encephalitis viruses, and West Nile virus, was most likely introduced in used truck tires imported from Asia to Texas in the 1980s and has spread widely since then. Discussion of this and other examples is beyond the scope of this article. Even the partial control of accidental and deliberate species introductions requires stringent, well-funded governmental regulation in cooperation with the public and with business. Many introductions of alien species cannot be prevented, but some can, and successful interventions to prevent the spread of introduced species can have significant environmental and economic benefits. To give just one example, western Australia has shown that government and industry can cooperate to keep travelers and importers from bringing harmful invasive species across their borders. The western Australian HortGuard and GrainGuard programs integrate public education; rapid and effective access to information; targeted surveillance, which includes preborder, border, and postborder activities; and farm and regional biosecurity systems (Sharma 2004). Similar programs exist in New Zealand. But there is only so much that governments can do in the face of massive global trade. Some of the significant effects of globalization on wildlife are quite subtle. Mazzoni et al. (2003) reported that the newly appearing fungal disease chytridiomycosis (caused by Batrachochytrium dendrobatidis), which appears to be the causative agent for a number of mass die-offs and extinctions of amphibians on several continents, is probably being spread by the international restaurant trade in farmed North American bullfrogs (Rana catesbeiana). These authors state: “Our findings suggest that international trade may play a key role in the global dissemination of this and other emerging infectious diseases of wildlife.”</w:t>
      </w:r>
      <w:r w:rsidRPr="00D75766">
        <w:rPr>
          <w:sz w:val="12"/>
        </w:rPr>
        <w:t xml:space="preserve"> </w:t>
      </w:r>
      <w:r w:rsidRPr="00D75766">
        <w:rPr>
          <w:rStyle w:val="Underline"/>
        </w:rPr>
        <w:t>Even more unexpected findings were described in 2002 by Alexander et al., who noted that expansion of ecotourism and other consequences of globalization are increasing contact between free-ranging wildlife and humans, resulting in the first recorded introduction of a primary human pathogen</w:t>
      </w:r>
      <w:r w:rsidRPr="00D75766">
        <w:rPr>
          <w:sz w:val="12"/>
        </w:rPr>
        <w:t xml:space="preserve">, Mycobacterium tuberculosis, into wild populations of banded mongooses (Mungos mungo) in Botswana and suricates (Suricata suricatta) in South Africa. The known effects of globalization on the environment are numerous and highly significant. Many others are undoubtedly unknown. Given these circumstances, the first question that suggests itself is: Will globalization, as we see it now, remain a permanent state of affairs (Rees 2002; Ehrenfeld 2003a)? </w:t>
      </w:r>
      <w:r w:rsidRPr="00D75766">
        <w:rPr>
          <w:rStyle w:val="Underline"/>
        </w:rPr>
        <w:t>The principal environmental side effects of globalization—climate change, resource exhaustion (particularly cheap energy), damage to agroecosystems, and the spread of exotic species, including pathogens (plant, animal, and human)—are sufficient to make this economic system unstable and short-live</w:t>
      </w:r>
      <w:r w:rsidRPr="00D75766">
        <w:rPr>
          <w:sz w:val="12"/>
        </w:rPr>
        <w:t xml:space="preserve">d. The socioeconomic consequences of globalization are likely to do the same. In my book The Arrogance of Humanism (1981), </w:t>
      </w:r>
      <w:r w:rsidRPr="00D75766">
        <w:rPr>
          <w:rStyle w:val="BoldUnderlineChar"/>
          <w:rFonts w:eastAsia="Calibri"/>
          <w:sz w:val="22"/>
        </w:rPr>
        <w:t xml:space="preserve">I claimed that our </w:t>
      </w:r>
      <w:r w:rsidRPr="001746A8">
        <w:rPr>
          <w:rStyle w:val="BoldUnderlineChar"/>
          <w:rFonts w:eastAsia="Calibri"/>
          <w:sz w:val="22"/>
          <w:highlight w:val="cyan"/>
        </w:rPr>
        <w:t>ability to manage global systems</w:t>
      </w:r>
      <w:r w:rsidRPr="00D75766">
        <w:rPr>
          <w:rStyle w:val="Underline"/>
        </w:rPr>
        <w:t xml:space="preserve">, which depends on our being able to predict the results of the things we do, or even to understand the systems we have created, </w:t>
      </w:r>
      <w:r w:rsidRPr="001746A8">
        <w:rPr>
          <w:rStyle w:val="BoldUnderlineChar"/>
          <w:rFonts w:eastAsia="Calibri"/>
          <w:sz w:val="22"/>
          <w:highlight w:val="cyan"/>
        </w:rPr>
        <w:t>has been greatly exaggerated</w:t>
      </w:r>
      <w:r w:rsidRPr="00D75766">
        <w:rPr>
          <w:rStyle w:val="BoldUnderlineChar"/>
          <w:rFonts w:eastAsia="Calibri"/>
          <w:sz w:val="22"/>
        </w:rPr>
        <w:t xml:space="preserve">. </w:t>
      </w:r>
      <w:r w:rsidRPr="00D75766">
        <w:rPr>
          <w:sz w:val="12"/>
        </w:rPr>
        <w:t xml:space="preserve">Much of our alleged control is science fiction; it doesn't work because of theoretical limits that we ignore at our peril. </w:t>
      </w:r>
      <w:r w:rsidRPr="00D75766">
        <w:rPr>
          <w:rStyle w:val="Underline"/>
        </w:rPr>
        <w:t>We</w:t>
      </w:r>
      <w:r w:rsidRPr="00D75766">
        <w:rPr>
          <w:sz w:val="12"/>
        </w:rPr>
        <w:t xml:space="preserve"> </w:t>
      </w:r>
      <w:r w:rsidRPr="001746A8">
        <w:rPr>
          <w:rStyle w:val="Underline"/>
          <w:highlight w:val="cyan"/>
        </w:rPr>
        <w:t>live in a dream world in which reality testing is something we must never, never do, lest we awake</w:t>
      </w:r>
      <w:r w:rsidRPr="00D75766">
        <w:rPr>
          <w:sz w:val="12"/>
        </w:rPr>
        <w:t xml:space="preserve">. In 1984 Charles Perrow explored the reasons why we have trouble predicting what so many of our own created systems will do, and why they surprise us so unpleasantly while we think we are managing them. In his book Normal Accidents, which does not concern globalization, he listed the critical characteristics of some of today's complex systems. </w:t>
      </w:r>
      <w:r w:rsidRPr="00D75766">
        <w:rPr>
          <w:rStyle w:val="Underline"/>
        </w:rPr>
        <w:t>They are highly interlinked, so a change in one part can affect many others, even those that seem quite distant. Results of some processes feed back on themselves in unexpected ways</w:t>
      </w:r>
      <w:r w:rsidRPr="00D75766">
        <w:rPr>
          <w:sz w:val="12"/>
        </w:rPr>
        <w:t xml:space="preserve">. The controls of the system often interact with each other unpredictably. We have only indirect ways of finding out what is happening inside the system. And we have an incomplete understanding of some of the system's processes. His example of such a system is a nuclear power plant, and this, he explained, is why system-wide accidents in nuclear plants cannot be predicted or eliminated by system design. </w:t>
      </w:r>
      <w:r w:rsidRPr="00D75766">
        <w:rPr>
          <w:rStyle w:val="Underline"/>
        </w:rPr>
        <w:t xml:space="preserve">I would argue that globalization is a similar system, also subject to catastrophic accidents, many of them environmental—events that we cannot define until after they have occurred, and perhaps not even then. </w:t>
      </w:r>
      <w:r w:rsidRPr="00D75766">
        <w:rPr>
          <w:sz w:val="12"/>
        </w:rPr>
        <w:t xml:space="preserve">The comparatively few commentators who have predicted the collapse of globalization have generally given social reasons to support their arguments. These deserve some consideration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“There is nothing in today's global market that buffers it against the social strains arising from highly uneven economic development </w:t>
      </w:r>
      <w:r w:rsidRPr="00D75766">
        <w:rPr>
          <w:sz w:val="12"/>
        </w:rPr>
        <w:lastRenderedPageBreak/>
        <w:t xml:space="preserve">within and between the world's diverse societies.” </w:t>
      </w:r>
      <w:r w:rsidRPr="00D75766">
        <w:rPr>
          <w:rStyle w:val="Underline"/>
        </w:rPr>
        <w:t>The result, Gray states, is that “The combination of [an] unceasing stream of new technologies, unfettered market competition and weak or fractured social institutions” has weakened both sovereign states and multinational corporations in their ability to control important events</w:t>
      </w:r>
      <w:r w:rsidRPr="00D75766">
        <w:rPr>
          <w:sz w:val="12"/>
        </w:rPr>
        <w:t xml:space="preserve">.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D75766">
        <w:rPr>
          <w:rStyle w:val="Underline"/>
        </w:rPr>
        <w:t>Neither governments nor giant corporations are even remotely capable of controlling the environmental or social forces released by globalization</w:t>
      </w:r>
      <w:r w:rsidRPr="00D75766">
        <w:rPr>
          <w:sz w:val="12"/>
        </w:rPr>
        <w:t xml:space="preserve">, </w:t>
      </w:r>
      <w:r w:rsidRPr="00D75766">
        <w:rPr>
          <w:sz w:val="12"/>
          <w:szCs w:val="6"/>
        </w:rPr>
        <w:t>without first controlling globalization itself.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It is the poor in the rich countries who will subsidize the rich in the poor countries. This will have a serious impact on the social cohesion of nations. Another free-trade billionaire, George Soros, said much the same thing in 1995: “The collapse of the global marketplace would be a traumatic event with unimaginable consequences. Yet I find it easier to imagine than the continuation of the present regime.”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recoveries are unusual—rare bright spots in a darker landscape. Finally, a few ecological systems may survive in a comparatively undamaged state; most will be stressed to the breaking point, directly or indirectly, by many environmental and social factors interacting unpredictably. Lady Luck, as always, will have much to say. In his book The Collapse of Complex Societies,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I do not think, however, that we can make such specific predictions about the ultimate state of the environment after globalization, because we have never experienced anything like this exceptionally rapid, global environmental damage before. History and science have little to tell us in this situation. The end of the current economic system and the transition to a postglobalized state is and will be accompanied by a desperate last raid on resources and a chaotic flurry of environmental destruction whose results cannot possibly be told in advance.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Environment is a true bottom line—concern for its condition must trump all purely economic growth strategies if both the developed and developing nations are to survive and prosper. Awareness of the environmental limits that globalized industrial society denies or ignores should not, however, bring us to an extreme position of environmental determinism. Those whose preoccupations with modern civilization's very real social problems cause them to reject or minimize the environmental constraints discussed here (Hollander 2003) are guilty of seeing only half the picture. Environmental scientists sometimes fall into the same error. It is tempting to see the salvation of civilization and environment solely in terms of technological improvements in efficiency of energy extraction and use, control of pollution, conservation of water, and regulation of environmentally harmful activities. But such needed developments will not be sufficient—or may not even occur—without corresponding social change, including an end to human population growth and the glorification of consumption, along with the elimination of economic mechanisms that increase the gap between rich and poor. The environmental and social problems inherent in globalization are completely interrelated—any attempt to treat them as separate entities is unlikely to succeed in easing the transition to a postglobalized world.</w:t>
      </w:r>
      <w:r w:rsidRPr="00D75766">
        <w:rPr>
          <w:sz w:val="12"/>
        </w:rPr>
        <w:t xml:space="preserve"> </w:t>
      </w:r>
      <w:r w:rsidRPr="001746A8">
        <w:rPr>
          <w:rStyle w:val="BoldUnderlineChar"/>
          <w:rFonts w:eastAsia="Calibri"/>
          <w:sz w:val="22"/>
          <w:highlight w:val="cyan"/>
        </w:rPr>
        <w:t>Integrated change that combines environmental awareness, technological innovation, and an altered world view is the only answer to the life-threatening problems exacerbated by globalization</w:t>
      </w:r>
      <w:r w:rsidRPr="00D75766">
        <w:rPr>
          <w:sz w:val="12"/>
        </w:rPr>
        <w:t xml:space="preserve"> (Ehrenfeld 2003b). </w:t>
      </w:r>
    </w:p>
    <w:p w14:paraId="30185EAE" w14:textId="77777777" w:rsidR="00483523" w:rsidRDefault="00483523" w:rsidP="00483523"/>
    <w:p w14:paraId="30185EAF" w14:textId="77777777" w:rsidR="00483523" w:rsidRPr="008324FB" w:rsidRDefault="00483523" w:rsidP="00483523">
      <w:pPr>
        <w:pStyle w:val="Heading3"/>
      </w:pPr>
      <w:r>
        <w:lastRenderedPageBreak/>
        <w:t>1NC Extinction</w:t>
      </w:r>
    </w:p>
    <w:p w14:paraId="30185EB0" w14:textId="77777777" w:rsidR="00483523" w:rsidRPr="00A6185F" w:rsidRDefault="00483523" w:rsidP="00483523">
      <w:pPr>
        <w:pStyle w:val="Heading4"/>
      </w:pPr>
      <w:r w:rsidRPr="00A6185F">
        <w:t>Neoliberalism makes extinction inevitable—we control terminal impact uniqueness.</w:t>
      </w:r>
    </w:p>
    <w:p w14:paraId="30185EB1" w14:textId="77777777" w:rsidR="00483523" w:rsidRPr="008324FB" w:rsidRDefault="00483523" w:rsidP="00483523">
      <w:pPr>
        <w:rPr>
          <w:sz w:val="12"/>
          <w:szCs w:val="20"/>
        </w:rPr>
      </w:pPr>
      <w:r w:rsidRPr="008324FB">
        <w:rPr>
          <w:b/>
          <w:szCs w:val="20"/>
        </w:rPr>
        <w:t xml:space="preserve">Korten, Ph.D., 2 </w:t>
      </w:r>
      <w:r w:rsidRPr="008324FB">
        <w:rPr>
          <w:sz w:val="12"/>
          <w:szCs w:val="20"/>
        </w:rPr>
        <w:t>–</w:t>
      </w:r>
      <w:r w:rsidRPr="008324FB">
        <w:rPr>
          <w:b/>
          <w:szCs w:val="20"/>
        </w:rPr>
        <w:t xml:space="preserve"> </w:t>
      </w:r>
      <w:r w:rsidRPr="008324FB">
        <w:rPr>
          <w:sz w:val="12"/>
          <w:szCs w:val="20"/>
        </w:rPr>
        <w:t>et al – David C.</w:t>
      </w:r>
      <w:r w:rsidRPr="008324FB">
        <w:rPr>
          <w:rStyle w:val="apple-converted-space"/>
          <w:sz w:val="12"/>
          <w:szCs w:val="20"/>
        </w:rPr>
        <w:t> </w:t>
      </w:r>
      <w:r w:rsidRPr="008324FB">
        <w:rPr>
          <w:bCs/>
          <w:sz w:val="12"/>
        </w:rPr>
        <w:t>Korten</w:t>
      </w:r>
      <w:r w:rsidRPr="008324FB">
        <w:rPr>
          <w:sz w:val="12"/>
          <w:szCs w:val="20"/>
        </w:rPr>
        <w:t>, Nicanor</w:t>
      </w:r>
      <w:r w:rsidRPr="008324FB">
        <w:rPr>
          <w:rStyle w:val="apple-converted-space"/>
          <w:sz w:val="12"/>
          <w:szCs w:val="20"/>
        </w:rPr>
        <w:t> </w:t>
      </w:r>
      <w:r w:rsidRPr="008324FB">
        <w:rPr>
          <w:bCs/>
          <w:sz w:val="12"/>
        </w:rPr>
        <w:t>Perlas</w:t>
      </w:r>
      <w:r w:rsidRPr="008324FB">
        <w:rPr>
          <w:sz w:val="12"/>
          <w:szCs w:val="20"/>
        </w:rPr>
        <w:t>,</w:t>
      </w:r>
      <w:r w:rsidRPr="008324FB">
        <w:rPr>
          <w:rStyle w:val="apple-converted-space"/>
          <w:sz w:val="12"/>
          <w:szCs w:val="20"/>
        </w:rPr>
        <w:t> </w:t>
      </w:r>
      <w:r w:rsidRPr="008324FB">
        <w:rPr>
          <w:bCs/>
          <w:sz w:val="12"/>
        </w:rPr>
        <w:t>and</w:t>
      </w:r>
      <w:r w:rsidRPr="008324FB">
        <w:rPr>
          <w:rStyle w:val="apple-converted-space"/>
          <w:sz w:val="12"/>
          <w:szCs w:val="20"/>
        </w:rPr>
        <w:t> </w:t>
      </w:r>
      <w:r w:rsidRPr="008324FB">
        <w:rPr>
          <w:sz w:val="12"/>
          <w:szCs w:val="20"/>
        </w:rPr>
        <w:t>Vandana</w:t>
      </w:r>
      <w:r w:rsidRPr="008324FB">
        <w:rPr>
          <w:rStyle w:val="apple-converted-space"/>
          <w:sz w:val="12"/>
          <w:szCs w:val="20"/>
        </w:rPr>
        <w:t> </w:t>
      </w:r>
      <w:r w:rsidRPr="008324FB">
        <w:rPr>
          <w:bCs/>
          <w:sz w:val="12"/>
        </w:rPr>
        <w:t>Shiva</w:t>
      </w:r>
      <w:r w:rsidRPr="008324FB">
        <w:rPr>
          <w:sz w:val="12"/>
          <w:szCs w:val="20"/>
        </w:rPr>
        <w:t>, December</w:t>
      </w:r>
      <w:r w:rsidRPr="008324FB">
        <w:rPr>
          <w:rStyle w:val="apple-converted-space"/>
          <w:sz w:val="12"/>
          <w:szCs w:val="20"/>
        </w:rPr>
        <w:t> </w:t>
      </w:r>
      <w:r w:rsidRPr="008324FB">
        <w:rPr>
          <w:bCs/>
          <w:sz w:val="12"/>
        </w:rPr>
        <w:t>2002</w:t>
      </w:r>
      <w:r w:rsidRPr="008324FB">
        <w:rPr>
          <w:sz w:val="12"/>
          <w:szCs w:val="20"/>
        </w:rPr>
        <w:t>, BA in psychology from Stanford University, MBA and Ph.D. degrees from the Stanford Business School, former Associate Professor of the Harvard University Graduate School of Business, activists. “GLOBAL CIVIL SOCIETY: THE PATH AHEAD,”</w:t>
      </w:r>
      <w:r w:rsidRPr="008324FB">
        <w:rPr>
          <w:rStyle w:val="apple-converted-space"/>
          <w:sz w:val="12"/>
          <w:szCs w:val="20"/>
        </w:rPr>
        <w:t> </w:t>
      </w:r>
      <w:r w:rsidRPr="008324FB">
        <w:rPr>
          <w:sz w:val="12"/>
          <w:szCs w:val="20"/>
        </w:rPr>
        <w:t>http://davidkorten.org/CivilSocietyPathAhead</w:t>
      </w:r>
    </w:p>
    <w:p w14:paraId="30185EB2" w14:textId="77777777" w:rsidR="00483523" w:rsidRPr="008324FB" w:rsidRDefault="00483523" w:rsidP="00483523">
      <w:pPr>
        <w:rPr>
          <w:sz w:val="12"/>
          <w:szCs w:val="24"/>
        </w:rPr>
      </w:pPr>
      <w:r w:rsidRPr="008324FB">
        <w:rPr>
          <w:sz w:val="12"/>
        </w:rPr>
        <w:t> </w:t>
      </w:r>
    </w:p>
    <w:p w14:paraId="30185EB3" w14:textId="77777777" w:rsidR="00483523" w:rsidRPr="008324FB" w:rsidRDefault="00483523" w:rsidP="00483523">
      <w:pPr>
        <w:rPr>
          <w:sz w:val="12"/>
          <w:szCs w:val="20"/>
        </w:rPr>
      </w:pPr>
      <w:r w:rsidRPr="008324FB">
        <w:rPr>
          <w:sz w:val="12"/>
          <w:szCs w:val="12"/>
        </w:rPr>
        <w:t xml:space="preserve">At the end of World War II, a series of national </w:t>
      </w:r>
      <w:r w:rsidRPr="008324FB">
        <w:rPr>
          <w:szCs w:val="12"/>
          <w:u w:val="single"/>
        </w:rPr>
        <w:t>liberation movements freed the world from</w:t>
      </w:r>
      <w:r w:rsidRPr="008324FB">
        <w:rPr>
          <w:sz w:val="12"/>
          <w:szCs w:val="12"/>
        </w:rPr>
        <w:t xml:space="preserve"> the institutions of conventional </w:t>
      </w:r>
      <w:r w:rsidRPr="008324FB">
        <w:rPr>
          <w:szCs w:val="12"/>
          <w:u w:val="single"/>
        </w:rPr>
        <w:t>colonialism</w:t>
      </w:r>
      <w:r w:rsidRPr="008324FB">
        <w:rPr>
          <w:sz w:val="12"/>
          <w:szCs w:val="12"/>
        </w:rPr>
        <w:t xml:space="preserve">. The world celebrated the end of empire and the rise of a new era of democracy, peace, prosperity, and community. </w:t>
      </w:r>
      <w:r w:rsidRPr="008324FB">
        <w:rPr>
          <w:szCs w:val="12"/>
          <w:u w:val="single"/>
        </w:rPr>
        <w:t>The celebration proved to be premature</w:t>
      </w:r>
      <w:r w:rsidRPr="008324FB">
        <w:rPr>
          <w:sz w:val="12"/>
          <w:szCs w:val="20"/>
        </w:rPr>
        <w:t>.</w:t>
      </w:r>
      <w:r w:rsidRPr="008324FB">
        <w:rPr>
          <w:rStyle w:val="apple-converted-space"/>
          <w:sz w:val="12"/>
          <w:szCs w:val="20"/>
        </w:rPr>
        <w:t> </w:t>
      </w:r>
      <w:r w:rsidRPr="008324FB">
        <w:rPr>
          <w:u w:val="single"/>
        </w:rPr>
        <w:t xml:space="preserve">The forces of </w:t>
      </w:r>
      <w:r w:rsidRPr="005A63B4">
        <w:rPr>
          <w:highlight w:val="cyan"/>
          <w:u w:val="single"/>
        </w:rPr>
        <w:t>empire</w:t>
      </w:r>
      <w:r w:rsidRPr="008324FB">
        <w:rPr>
          <w:rStyle w:val="apple-converted-space"/>
          <w:sz w:val="12"/>
          <w:szCs w:val="20"/>
        </w:rPr>
        <w:t> </w:t>
      </w:r>
      <w:r w:rsidRPr="008324FB">
        <w:rPr>
          <w:sz w:val="12"/>
          <w:szCs w:val="20"/>
        </w:rPr>
        <w:t xml:space="preserve">soon </w:t>
      </w:r>
      <w:r w:rsidRPr="005A63B4">
        <w:rPr>
          <w:szCs w:val="20"/>
          <w:highlight w:val="cyan"/>
          <w:u w:val="single"/>
        </w:rPr>
        <w:t>re</w:t>
      </w:r>
      <w:r w:rsidRPr="005A63B4">
        <w:rPr>
          <w:sz w:val="12"/>
          <w:szCs w:val="20"/>
          <w:highlight w:val="cyan"/>
        </w:rPr>
        <w:t>-</w:t>
      </w:r>
      <w:r w:rsidRPr="005A63B4">
        <w:rPr>
          <w:highlight w:val="cyan"/>
          <w:u w:val="single"/>
        </w:rPr>
        <w:t>emerged under the mantle of development</w:t>
      </w:r>
      <w:r w:rsidRPr="008324FB">
        <w:rPr>
          <w:u w:val="single"/>
        </w:rPr>
        <w:t xml:space="preserve"> and a promise to banish poverty from the face of the earth. Development</w:t>
      </w:r>
      <w:r w:rsidRPr="008324FB">
        <w:rPr>
          <w:sz w:val="12"/>
          <w:szCs w:val="20"/>
        </w:rPr>
        <w:t>, however,</w:t>
      </w:r>
      <w:r w:rsidRPr="008324FB">
        <w:rPr>
          <w:rStyle w:val="apple-converted-space"/>
          <w:sz w:val="12"/>
          <w:szCs w:val="20"/>
        </w:rPr>
        <w:t> </w:t>
      </w:r>
      <w:r w:rsidRPr="008324FB">
        <w:rPr>
          <w:u w:val="single"/>
        </w:rPr>
        <w:t xml:space="preserve">turned out to be largely a program to facilitate a new cycle of expropriation by the strong of the resources of the weak </w:t>
      </w:r>
      <w:r w:rsidRPr="005A63B4">
        <w:rPr>
          <w:highlight w:val="cyan"/>
          <w:u w:val="single"/>
        </w:rPr>
        <w:t xml:space="preserve">and led to </w:t>
      </w:r>
      <w:r w:rsidRPr="008324FB">
        <w:rPr>
          <w:u w:val="single"/>
        </w:rPr>
        <w:t xml:space="preserve">the emergence of </w:t>
      </w:r>
      <w:r w:rsidRPr="008324FB">
        <w:rPr>
          <w:sz w:val="12"/>
          <w:szCs w:val="20"/>
        </w:rPr>
        <w:t>global financial markets and</w:t>
      </w:r>
      <w:r w:rsidRPr="008324FB">
        <w:rPr>
          <w:rStyle w:val="apple-converted-space"/>
          <w:sz w:val="12"/>
          <w:szCs w:val="20"/>
        </w:rPr>
        <w:t> </w:t>
      </w:r>
      <w:r w:rsidRPr="005A63B4">
        <w:rPr>
          <w:highlight w:val="cyan"/>
          <w:u w:val="single"/>
        </w:rPr>
        <w:t>corporations</w:t>
      </w:r>
      <w:r w:rsidRPr="008324FB">
        <w:rPr>
          <w:u w:val="single"/>
        </w:rPr>
        <w:t xml:space="preserve"> as the de fact </w:t>
      </w:r>
      <w:r w:rsidRPr="005A63B4">
        <w:rPr>
          <w:highlight w:val="cyan"/>
          <w:u w:val="single"/>
        </w:rPr>
        <w:t xml:space="preserve">governing </w:t>
      </w:r>
      <w:r w:rsidRPr="008324FB">
        <w:rPr>
          <w:u w:val="single"/>
        </w:rPr>
        <w:t xml:space="preserve">institutions of </w:t>
      </w:r>
      <w:r w:rsidRPr="005A63B4">
        <w:rPr>
          <w:highlight w:val="cyan"/>
          <w:u w:val="single"/>
        </w:rPr>
        <w:t>the planet</w:t>
      </w:r>
      <w:r w:rsidRPr="008324FB">
        <w:rPr>
          <w:sz w:val="12"/>
          <w:szCs w:val="20"/>
        </w:rPr>
        <w:t>.</w:t>
      </w:r>
      <w:r w:rsidRPr="008324FB">
        <w:rPr>
          <w:rStyle w:val="apple-converted-space"/>
          <w:sz w:val="12"/>
          <w:szCs w:val="20"/>
        </w:rPr>
        <w:t> </w:t>
      </w:r>
      <w:r w:rsidRPr="008324FB">
        <w:rPr>
          <w:sz w:val="12"/>
          <w:szCs w:val="12"/>
        </w:rPr>
        <w:t>Development continued a pattern of much longer duration by which the institutions of empire transfer to themselves, and thus to elite control, ever more of the planet’s common heritage wealth that people and communities have nurtured, shared, and protected for millennia — including the lands, water, seeds, and biodiversity essential to life and well-being. The pattern has been continuously repeated. First, the state exercises its power of eminent domain to claim control of common heritage resources, such as forests and communal lands, in the name of development and a larger public interest. Then the state privatizes the assets in the name of economic efficiency. Once privatized, life-essential resources originally accessible to all as a gift of creation are commodified and monopolized by private corporations that forever after demand private tribute or rent at a price of their choosing. Empire’s current agenda also calls for eliminating social safety nets while privatizing, commodifying and monopolizing essential public services, such as education, health care, water, and sanitation — thus depriving those who lack the ability to pay of the most fundamental of all human rights — the right to live. The human consequences of the transfer are masked by misdirecting attention to indicators of economic growth — a proxy for growth in the power of the institutions of money — as the measures of human progress to the neglect of more valid indicators of the well-being of people and nature</w:t>
      </w:r>
      <w:r w:rsidRPr="008324FB">
        <w:rPr>
          <w:sz w:val="12"/>
          <w:szCs w:val="20"/>
        </w:rPr>
        <w:t>.</w:t>
      </w:r>
      <w:r w:rsidRPr="008324FB">
        <w:rPr>
          <w:rStyle w:val="apple-converted-space"/>
          <w:sz w:val="12"/>
          <w:szCs w:val="20"/>
        </w:rPr>
        <w:t> </w:t>
      </w:r>
      <w:r w:rsidRPr="008324FB">
        <w:rPr>
          <w:u w:val="single"/>
        </w:rPr>
        <w:t xml:space="preserve">Insisting that economic growth increases the wealth of all and is a fitting proxy for human benefit, the forces of </w:t>
      </w:r>
      <w:r w:rsidRPr="005A63B4">
        <w:rPr>
          <w:highlight w:val="cyan"/>
          <w:u w:val="single"/>
        </w:rPr>
        <w:t xml:space="preserve">empire create </w:t>
      </w:r>
      <w:r w:rsidRPr="005A63B4">
        <w:rPr>
          <w:b/>
          <w:highlight w:val="cyan"/>
          <w:u w:val="single"/>
        </w:rPr>
        <w:t>an illusion of progress</w:t>
      </w:r>
      <w:r w:rsidRPr="005A63B4">
        <w:rPr>
          <w:highlight w:val="cyan"/>
          <w:u w:val="single"/>
        </w:rPr>
        <w:t xml:space="preserve"> that hides a reality of decline in </w:t>
      </w:r>
      <w:r w:rsidRPr="008324FB">
        <w:rPr>
          <w:u w:val="single"/>
        </w:rPr>
        <w:t xml:space="preserve">the </w:t>
      </w:r>
      <w:r w:rsidRPr="005A63B4">
        <w:rPr>
          <w:highlight w:val="cyan"/>
          <w:u w:val="single"/>
        </w:rPr>
        <w:t>economic security</w:t>
      </w:r>
      <w:r w:rsidRPr="008324FB">
        <w:rPr>
          <w:u w:val="single"/>
        </w:rPr>
        <w:t xml:space="preserve"> and well-being of the persons and households that bear the costs</w:t>
      </w:r>
      <w:r w:rsidRPr="008324FB">
        <w:rPr>
          <w:sz w:val="12"/>
          <w:szCs w:val="20"/>
        </w:rPr>
        <w:t>. For example,</w:t>
      </w:r>
      <w:r w:rsidRPr="008324FB">
        <w:rPr>
          <w:rStyle w:val="apple-converted-space"/>
          <w:sz w:val="12"/>
          <w:szCs w:val="20"/>
        </w:rPr>
        <w:t> </w:t>
      </w:r>
      <w:r w:rsidRPr="008324FB">
        <w:rPr>
          <w:u w:val="single"/>
        </w:rPr>
        <w:t>grain giants like Cargill lobby governments to create globally competitive economic regimes that sacrifice small farmers and food security</w:t>
      </w:r>
      <w:r w:rsidRPr="008324FB">
        <w:rPr>
          <w:sz w:val="12"/>
          <w:szCs w:val="20"/>
        </w:rPr>
        <w:t>.</w:t>
      </w:r>
      <w:r w:rsidRPr="008324FB">
        <w:rPr>
          <w:rStyle w:val="apple-converted-space"/>
          <w:sz w:val="12"/>
          <w:szCs w:val="20"/>
        </w:rPr>
        <w:t> </w:t>
      </w:r>
      <w:r w:rsidRPr="008324FB">
        <w:rPr>
          <w:u w:val="single"/>
        </w:rPr>
        <w:t>The</w:t>
      </w:r>
      <w:r w:rsidRPr="008324FB">
        <w:rPr>
          <w:rStyle w:val="apple-converted-space"/>
          <w:sz w:val="12"/>
          <w:szCs w:val="20"/>
        </w:rPr>
        <w:t> </w:t>
      </w:r>
      <w:r w:rsidRPr="008324FB">
        <w:rPr>
          <w:sz w:val="12"/>
          <w:szCs w:val="20"/>
        </w:rPr>
        <w:t>structural adjustment programs of the World Bank and IMF and</w:t>
      </w:r>
      <w:r w:rsidRPr="008324FB">
        <w:rPr>
          <w:rStyle w:val="apple-converted-space"/>
          <w:sz w:val="12"/>
          <w:szCs w:val="20"/>
        </w:rPr>
        <w:t> </w:t>
      </w:r>
      <w:r w:rsidRPr="005A63B4">
        <w:rPr>
          <w:highlight w:val="cyan"/>
          <w:u w:val="single"/>
        </w:rPr>
        <w:t>trade rules</w:t>
      </w:r>
      <w:r w:rsidRPr="008324FB">
        <w:rPr>
          <w:u w:val="single"/>
        </w:rPr>
        <w:t xml:space="preserve"> of the WTO force the removal of barriers to the entry of subsidized food imports from abroad that </w:t>
      </w:r>
      <w:r w:rsidRPr="005A63B4">
        <w:rPr>
          <w:highlight w:val="cyan"/>
          <w:u w:val="single"/>
        </w:rPr>
        <w:t>undermine small farmers</w:t>
      </w:r>
      <w:r w:rsidRPr="008324FB">
        <w:rPr>
          <w:u w:val="single"/>
        </w:rPr>
        <w:t xml:space="preserve"> and ultimately drive them out of business and off their land. The lands are then acquired by corporate interest to produce food for export to markets in wealthier countries</w:t>
      </w:r>
      <w:r w:rsidRPr="008324FB">
        <w:rPr>
          <w:sz w:val="12"/>
          <w:szCs w:val="20"/>
        </w:rPr>
        <w:t>.</w:t>
      </w:r>
      <w:r w:rsidRPr="008324FB">
        <w:rPr>
          <w:rStyle w:val="apple-converted-space"/>
          <w:sz w:val="12"/>
          <w:szCs w:val="20"/>
        </w:rPr>
        <w:t> </w:t>
      </w:r>
      <w:r w:rsidRPr="008324FB">
        <w:rPr>
          <w:sz w:val="12"/>
          <w:szCs w:val="12"/>
        </w:rPr>
        <w:t>This earns foreign exchange to pay for food imports and repay foreign loans — in the process generating handsome profits for international grain traders and bankers, while those without money go hungry. A regime of household, community, and national food security is replaced with a global regime of food security for the rich and food insecurity for everyone else</w:t>
      </w:r>
      <w:r w:rsidRPr="008324FB">
        <w:rPr>
          <w:sz w:val="12"/>
          <w:szCs w:val="20"/>
        </w:rPr>
        <w:t>.</w:t>
      </w:r>
      <w:r w:rsidRPr="008324FB">
        <w:rPr>
          <w:rStyle w:val="apple-converted-space"/>
          <w:sz w:val="12"/>
          <w:szCs w:val="20"/>
        </w:rPr>
        <w:t> </w:t>
      </w:r>
      <w:r w:rsidRPr="005A63B4">
        <w:rPr>
          <w:highlight w:val="cyan"/>
          <w:u w:val="single"/>
        </w:rPr>
        <w:t>To mask</w:t>
      </w:r>
      <w:r w:rsidRPr="008324FB">
        <w:rPr>
          <w:u w:val="single"/>
        </w:rPr>
        <w:t xml:space="preserve"> the </w:t>
      </w:r>
      <w:r w:rsidRPr="005A63B4">
        <w:rPr>
          <w:highlight w:val="cyan"/>
          <w:u w:val="single"/>
        </w:rPr>
        <w:t>reality,</w:t>
      </w:r>
      <w:r w:rsidRPr="008324FB">
        <w:rPr>
          <w:u w:val="single"/>
        </w:rPr>
        <w:t xml:space="preserve"> the </w:t>
      </w:r>
      <w:r w:rsidRPr="005A63B4">
        <w:rPr>
          <w:highlight w:val="cyan"/>
          <w:u w:val="single"/>
        </w:rPr>
        <w:t>forces</w:t>
      </w:r>
      <w:r w:rsidRPr="008324FB">
        <w:rPr>
          <w:u w:val="single"/>
        </w:rPr>
        <w:t xml:space="preserve"> of empire </w:t>
      </w:r>
      <w:r w:rsidRPr="005A63B4">
        <w:rPr>
          <w:highlight w:val="cyan"/>
          <w:u w:val="single"/>
        </w:rPr>
        <w:t>point to a growth in food exports as proof of the increasing</w:t>
      </w:r>
      <w:r w:rsidRPr="008324FB">
        <w:rPr>
          <w:u w:val="single"/>
        </w:rPr>
        <w:t xml:space="preserve"> health of the </w:t>
      </w:r>
      <w:r w:rsidRPr="005A63B4">
        <w:rPr>
          <w:highlight w:val="cyan"/>
          <w:u w:val="single"/>
        </w:rPr>
        <w:t>agricultural sector</w:t>
      </w:r>
      <w:r w:rsidRPr="008324FB">
        <w:rPr>
          <w:u w:val="single"/>
        </w:rPr>
        <w:t xml:space="preserve"> and evidence of a domestic food surplus — </w:t>
      </w:r>
      <w:r w:rsidRPr="005A63B4">
        <w:rPr>
          <w:highlight w:val="cyan"/>
          <w:u w:val="single"/>
        </w:rPr>
        <w:t xml:space="preserve">even in the face of </w:t>
      </w:r>
      <w:r w:rsidRPr="005A63B4">
        <w:rPr>
          <w:b/>
          <w:highlight w:val="cyan"/>
          <w:u w:val="single"/>
        </w:rPr>
        <w:t xml:space="preserve">widespread </w:t>
      </w:r>
      <w:r w:rsidRPr="008324FB">
        <w:rPr>
          <w:b/>
          <w:u w:val="single"/>
        </w:rPr>
        <w:t xml:space="preserve">malnutrition and </w:t>
      </w:r>
      <w:r w:rsidRPr="005A63B4">
        <w:rPr>
          <w:b/>
          <w:highlight w:val="cyan"/>
          <w:u w:val="single"/>
        </w:rPr>
        <w:t>starvation</w:t>
      </w:r>
      <w:r w:rsidRPr="008324FB">
        <w:rPr>
          <w:sz w:val="12"/>
          <w:szCs w:val="20"/>
        </w:rPr>
        <w:t>. The legitimacy of badly flawed</w:t>
      </w:r>
      <w:r w:rsidRPr="008324FB">
        <w:rPr>
          <w:rStyle w:val="apple-converted-space"/>
          <w:sz w:val="12"/>
          <w:szCs w:val="20"/>
        </w:rPr>
        <w:t> </w:t>
      </w:r>
      <w:r w:rsidRPr="008324FB">
        <w:rPr>
          <w:u w:val="single"/>
        </w:rPr>
        <w:t>development projects</w:t>
      </w:r>
      <w:r w:rsidRPr="008324FB">
        <w:rPr>
          <w:rStyle w:val="apple-converted-space"/>
          <w:sz w:val="12"/>
          <w:szCs w:val="20"/>
        </w:rPr>
        <w:t> </w:t>
      </w:r>
      <w:r w:rsidRPr="008324FB">
        <w:rPr>
          <w:sz w:val="12"/>
          <w:szCs w:val="20"/>
        </w:rPr>
        <w:t>rests on their claim to create abundance. More often they</w:t>
      </w:r>
      <w:r w:rsidRPr="008324FB">
        <w:rPr>
          <w:rStyle w:val="apple-converted-space"/>
          <w:sz w:val="12"/>
          <w:szCs w:val="20"/>
        </w:rPr>
        <w:t> </w:t>
      </w:r>
      <w:r w:rsidRPr="008324FB">
        <w:rPr>
          <w:u w:val="single"/>
        </w:rPr>
        <w:t>create scarcity by exploiting natural resources faster than nature can renew them and diverting what remains away from those who have less than they need to those who often have far more than they need</w:t>
      </w:r>
      <w:r w:rsidRPr="008324FB">
        <w:rPr>
          <w:sz w:val="12"/>
          <w:szCs w:val="20"/>
        </w:rPr>
        <w:t>.</w:t>
      </w:r>
      <w:r w:rsidRPr="008324FB">
        <w:rPr>
          <w:rStyle w:val="apple-converted-space"/>
          <w:sz w:val="12"/>
          <w:szCs w:val="20"/>
        </w:rPr>
        <w:t> </w:t>
      </w:r>
      <w:r w:rsidRPr="008324FB">
        <w:rPr>
          <w:sz w:val="12"/>
          <w:szCs w:val="12"/>
        </w:rPr>
        <w:t>This creates a scarcity of land, water, forest, marine and other essential resources that condemns the excluded to a struggle for survival and fuels growing social conflict. Surrounded by violence and mindful of the incessant competition for power, even the rich feel an increasing sense of threat.</w:t>
      </w:r>
      <w:r w:rsidRPr="008324FB">
        <w:rPr>
          <w:rStyle w:val="apple-converted-space"/>
          <w:sz w:val="12"/>
          <w:szCs w:val="20"/>
        </w:rPr>
        <w:t> </w:t>
      </w:r>
      <w:r w:rsidRPr="005A63B4">
        <w:rPr>
          <w:highlight w:val="cyan"/>
          <w:u w:val="single"/>
        </w:rPr>
        <w:t>The</w:t>
      </w:r>
      <w:r w:rsidRPr="008324FB">
        <w:rPr>
          <w:u w:val="single"/>
        </w:rPr>
        <w:t xml:space="preserve"> overall </w:t>
      </w:r>
      <w:r w:rsidRPr="005A63B4">
        <w:rPr>
          <w:highlight w:val="cyan"/>
          <w:u w:val="single"/>
        </w:rPr>
        <w:t>dynamic turns the</w:t>
      </w:r>
      <w:r w:rsidRPr="008324FB">
        <w:rPr>
          <w:u w:val="single"/>
        </w:rPr>
        <w:t xml:space="preserve"> corporate global </w:t>
      </w:r>
      <w:r w:rsidRPr="005A63B4">
        <w:rPr>
          <w:highlight w:val="cyan"/>
          <w:u w:val="single"/>
        </w:rPr>
        <w:t>economy into a</w:t>
      </w:r>
      <w:r w:rsidRPr="005A63B4">
        <w:rPr>
          <w:rStyle w:val="apple-converted-space"/>
          <w:sz w:val="12"/>
          <w:highlight w:val="cyan"/>
        </w:rPr>
        <w:t> </w:t>
      </w:r>
      <w:r w:rsidRPr="008324FB">
        <w:rPr>
          <w:b/>
          <w:bCs/>
          <w:u w:val="single"/>
        </w:rPr>
        <w:t xml:space="preserve">global </w:t>
      </w:r>
      <w:r w:rsidRPr="005A63B4">
        <w:rPr>
          <w:b/>
          <w:bCs/>
          <w:highlight w:val="cyan"/>
          <w:u w:val="single"/>
        </w:rPr>
        <w:t xml:space="preserve">suicide economy </w:t>
      </w:r>
      <w:r w:rsidRPr="008324FB">
        <w:rPr>
          <w:b/>
          <w:bCs/>
          <w:u w:val="single"/>
        </w:rPr>
        <w:t>that is destroying the foundations of its own existence and</w:t>
      </w:r>
      <w:r w:rsidRPr="008324FB">
        <w:rPr>
          <w:rStyle w:val="apple-converted-space"/>
          <w:b/>
          <w:bCs/>
        </w:rPr>
        <w:t> </w:t>
      </w:r>
      <w:r w:rsidRPr="005A63B4">
        <w:rPr>
          <w:b/>
          <w:bCs/>
          <w:highlight w:val="cyan"/>
          <w:u w:val="single"/>
          <w:bdr w:val="single" w:sz="8" w:space="0" w:color="auto" w:frame="1"/>
        </w:rPr>
        <w:t>threatening</w:t>
      </w:r>
      <w:r w:rsidRPr="008324FB">
        <w:rPr>
          <w:b/>
          <w:bCs/>
          <w:u w:val="single"/>
          <w:bdr w:val="single" w:sz="8" w:space="0" w:color="auto" w:frame="1"/>
        </w:rPr>
        <w:t xml:space="preserve"> the </w:t>
      </w:r>
      <w:r w:rsidRPr="005A63B4">
        <w:rPr>
          <w:b/>
          <w:bCs/>
          <w:highlight w:val="cyan"/>
          <w:u w:val="single"/>
          <w:bdr w:val="single" w:sz="8" w:space="0" w:color="auto" w:frame="1"/>
        </w:rPr>
        <w:t>survival</w:t>
      </w:r>
      <w:r w:rsidRPr="008324FB">
        <w:rPr>
          <w:b/>
          <w:bCs/>
          <w:u w:val="single"/>
          <w:bdr w:val="single" w:sz="8" w:space="0" w:color="auto" w:frame="1"/>
        </w:rPr>
        <w:t xml:space="preserve"> of the human species</w:t>
      </w:r>
      <w:r w:rsidRPr="008324FB">
        <w:rPr>
          <w:u w:val="single"/>
        </w:rPr>
        <w:t>.</w:t>
      </w:r>
      <w:r w:rsidRPr="008324FB">
        <w:rPr>
          <w:rStyle w:val="apple-converted-space"/>
          <w:sz w:val="12"/>
          <w:szCs w:val="20"/>
        </w:rPr>
        <w:t> </w:t>
      </w:r>
      <w:r w:rsidRPr="008324FB">
        <w:rPr>
          <w:sz w:val="12"/>
          <w:szCs w:val="20"/>
        </w:rPr>
        <w:t>The “terminator seed” — genetically engineered to eliminate its natural ability to reproduce itself — is a metaphor for the pathological economic system that created it.</w:t>
      </w:r>
      <w:r w:rsidRPr="008324FB">
        <w:rPr>
          <w:rStyle w:val="apple-converted-space"/>
          <w:sz w:val="12"/>
          <w:szCs w:val="20"/>
        </w:rPr>
        <w:t> </w:t>
      </w:r>
      <w:r w:rsidRPr="005A63B4">
        <w:rPr>
          <w:highlight w:val="cyan"/>
          <w:u w:val="single"/>
        </w:rPr>
        <w:t>The</w:t>
      </w:r>
      <w:r w:rsidRPr="008324FB">
        <w:rPr>
          <w:u w:val="single"/>
        </w:rPr>
        <w:t xml:space="preserve"> 2002 UN World </w:t>
      </w:r>
      <w:r w:rsidRPr="005A63B4">
        <w:rPr>
          <w:highlight w:val="cyan"/>
          <w:u w:val="single"/>
        </w:rPr>
        <w:t>Summit</w:t>
      </w:r>
      <w:r w:rsidRPr="008324FB">
        <w:rPr>
          <w:u w:val="single"/>
        </w:rPr>
        <w:t xml:space="preserve"> on Sustainable Development</w:t>
      </w:r>
      <w:r w:rsidRPr="008324FB">
        <w:rPr>
          <w:rStyle w:val="apple-converted-space"/>
          <w:sz w:val="12"/>
          <w:szCs w:val="20"/>
        </w:rPr>
        <w:t> </w:t>
      </w:r>
      <w:r w:rsidRPr="008324FB">
        <w:rPr>
          <w:sz w:val="12"/>
          <w:szCs w:val="20"/>
        </w:rPr>
        <w:t>in Johannesburg, South Africa</w:t>
      </w:r>
      <w:r w:rsidRPr="008324FB">
        <w:rPr>
          <w:rStyle w:val="apple-converted-space"/>
          <w:sz w:val="12"/>
          <w:szCs w:val="20"/>
        </w:rPr>
        <w:t> </w:t>
      </w:r>
      <w:r w:rsidRPr="005A63B4">
        <w:rPr>
          <w:highlight w:val="cyan"/>
          <w:u w:val="single"/>
        </w:rPr>
        <w:t>demonstrated</w:t>
      </w:r>
      <w:r w:rsidRPr="008324FB">
        <w:rPr>
          <w:u w:val="single"/>
        </w:rPr>
        <w:t xml:space="preserve"> all too clearly </w:t>
      </w:r>
      <w:r w:rsidRPr="005A63B4">
        <w:rPr>
          <w:highlight w:val="cyan"/>
          <w:u w:val="single"/>
        </w:rPr>
        <w:t xml:space="preserve">empire’s </w:t>
      </w:r>
      <w:r w:rsidRPr="008324FB">
        <w:rPr>
          <w:u w:val="single"/>
        </w:rPr>
        <w:t xml:space="preserve">callous </w:t>
      </w:r>
      <w:r w:rsidRPr="005A63B4">
        <w:rPr>
          <w:highlight w:val="cyan"/>
          <w:u w:val="single"/>
        </w:rPr>
        <w:t>disregard for the</w:t>
      </w:r>
      <w:r w:rsidRPr="008324FB">
        <w:rPr>
          <w:u w:val="single"/>
        </w:rPr>
        <w:t xml:space="preserve"> plight of the </w:t>
      </w:r>
      <w:r w:rsidRPr="005A63B4">
        <w:rPr>
          <w:highlight w:val="cyan"/>
          <w:u w:val="single"/>
        </w:rPr>
        <w:t>poor and the environment</w:t>
      </w:r>
      <w:r w:rsidRPr="008324FB">
        <w:rPr>
          <w:u w:val="single"/>
        </w:rPr>
        <w:t xml:space="preserve">. Johannesburg was supposed to have been the third in a series of Earth Summits focused on addressing the needs of life. The </w:t>
      </w:r>
      <w:r w:rsidRPr="005A63B4">
        <w:rPr>
          <w:highlight w:val="cyan"/>
          <w:u w:val="single"/>
        </w:rPr>
        <w:t xml:space="preserve">forces </w:t>
      </w:r>
      <w:r w:rsidRPr="008324FB">
        <w:rPr>
          <w:u w:val="single"/>
        </w:rPr>
        <w:t xml:space="preserve">of empire </w:t>
      </w:r>
      <w:r w:rsidRPr="005A63B4">
        <w:rPr>
          <w:highlight w:val="cyan"/>
          <w:u w:val="single"/>
        </w:rPr>
        <w:t>were concerned that the meeting might lead to</w:t>
      </w:r>
      <w:r w:rsidRPr="008324FB">
        <w:rPr>
          <w:u w:val="single"/>
        </w:rPr>
        <w:t xml:space="preserve"> new </w:t>
      </w:r>
      <w:r w:rsidRPr="005A63B4">
        <w:rPr>
          <w:highlight w:val="cyan"/>
          <w:u w:val="single"/>
        </w:rPr>
        <w:t>environmental standards</w:t>
      </w:r>
      <w:r w:rsidRPr="008324FB">
        <w:rPr>
          <w:u w:val="single"/>
        </w:rPr>
        <w:t xml:space="preserve"> and regulations</w:t>
      </w:r>
      <w:r w:rsidRPr="008324FB">
        <w:rPr>
          <w:rStyle w:val="apple-converted-space"/>
          <w:sz w:val="12"/>
          <w:szCs w:val="20"/>
        </w:rPr>
        <w:t> </w:t>
      </w:r>
      <w:r w:rsidRPr="008324FB">
        <w:rPr>
          <w:sz w:val="12"/>
          <w:szCs w:val="20"/>
        </w:rPr>
        <w:t>that could impose costs and restrictions detrimental to corporate power and profits.</w:t>
      </w:r>
      <w:r w:rsidRPr="008324FB">
        <w:rPr>
          <w:rStyle w:val="apple-converted-space"/>
          <w:sz w:val="12"/>
          <w:szCs w:val="20"/>
        </w:rPr>
        <w:t> </w:t>
      </w:r>
      <w:r w:rsidRPr="005A63B4">
        <w:rPr>
          <w:highlight w:val="cyan"/>
          <w:u w:val="single"/>
        </w:rPr>
        <w:t>So</w:t>
      </w:r>
      <w:r w:rsidRPr="008324FB">
        <w:rPr>
          <w:rStyle w:val="apple-converted-space"/>
          <w:sz w:val="12"/>
          <w:szCs w:val="20"/>
        </w:rPr>
        <w:t> </w:t>
      </w:r>
      <w:r w:rsidRPr="008324FB">
        <w:rPr>
          <w:sz w:val="12"/>
          <w:szCs w:val="20"/>
        </w:rPr>
        <w:t>with the strong backing of the U.S. government,</w:t>
      </w:r>
      <w:r w:rsidRPr="008324FB">
        <w:rPr>
          <w:rStyle w:val="apple-converted-space"/>
          <w:sz w:val="12"/>
          <w:szCs w:val="20"/>
        </w:rPr>
        <w:t> </w:t>
      </w:r>
      <w:r w:rsidRPr="005A63B4">
        <w:rPr>
          <w:highlight w:val="cyan"/>
          <w:u w:val="single"/>
        </w:rPr>
        <w:t xml:space="preserve">they highjacked the conference </w:t>
      </w:r>
      <w:r w:rsidRPr="008324FB">
        <w:rPr>
          <w:u w:val="single"/>
        </w:rPr>
        <w:t>and replaced the human and environmental agenda</w:t>
      </w:r>
      <w:r w:rsidRPr="008324FB">
        <w:rPr>
          <w:rStyle w:val="apple-converted-space"/>
          <w:sz w:val="12"/>
          <w:szCs w:val="20"/>
        </w:rPr>
        <w:t> </w:t>
      </w:r>
      <w:r w:rsidRPr="008324FB">
        <w:rPr>
          <w:sz w:val="12"/>
          <w:szCs w:val="20"/>
        </w:rPr>
        <w:t>crafted 10 years earlier in Rio de Janeiro</w:t>
      </w:r>
      <w:r w:rsidRPr="008324FB">
        <w:rPr>
          <w:rStyle w:val="apple-converted-space"/>
          <w:sz w:val="12"/>
          <w:szCs w:val="20"/>
        </w:rPr>
        <w:t> </w:t>
      </w:r>
      <w:r w:rsidRPr="008324FB">
        <w:rPr>
          <w:u w:val="single"/>
        </w:rPr>
        <w:t>with the corporate agenda of the WTO</w:t>
      </w:r>
      <w:r w:rsidRPr="008324FB">
        <w:rPr>
          <w:sz w:val="12"/>
          <w:szCs w:val="20"/>
        </w:rPr>
        <w:t>.</w:t>
      </w:r>
      <w:r w:rsidRPr="008324FB">
        <w:rPr>
          <w:rStyle w:val="apple-converted-space"/>
          <w:sz w:val="12"/>
          <w:szCs w:val="20"/>
        </w:rPr>
        <w:t> </w:t>
      </w:r>
      <w:r w:rsidRPr="008324FB">
        <w:rPr>
          <w:sz w:val="12"/>
          <w:szCs w:val="12"/>
        </w:rPr>
        <w:t>First they resurrected the fabrication that environmental protection is anti-poor and substituted poverty for the environment as the priority concern of the conference</w:t>
      </w:r>
      <w:r w:rsidRPr="008324FB">
        <w:rPr>
          <w:sz w:val="12"/>
          <w:szCs w:val="20"/>
        </w:rPr>
        <w:t>.</w:t>
      </w:r>
      <w:r w:rsidRPr="008324FB">
        <w:rPr>
          <w:rStyle w:val="apple-converted-space"/>
          <w:sz w:val="12"/>
          <w:szCs w:val="20"/>
        </w:rPr>
        <w:t> </w:t>
      </w:r>
      <w:r w:rsidRPr="008324FB">
        <w:rPr>
          <w:u w:val="single"/>
        </w:rPr>
        <w:t>They</w:t>
      </w:r>
      <w:r w:rsidRPr="008324FB">
        <w:rPr>
          <w:rStyle w:val="apple-converted-space"/>
          <w:sz w:val="12"/>
          <w:szCs w:val="20"/>
        </w:rPr>
        <w:t> </w:t>
      </w:r>
      <w:r w:rsidRPr="008324FB">
        <w:rPr>
          <w:sz w:val="12"/>
          <w:szCs w:val="20"/>
        </w:rPr>
        <w:t>then, in denial of the evidence,</w:t>
      </w:r>
      <w:r w:rsidRPr="008324FB">
        <w:rPr>
          <w:rStyle w:val="apple-converted-space"/>
          <w:sz w:val="12"/>
          <w:szCs w:val="20"/>
        </w:rPr>
        <w:t> </w:t>
      </w:r>
      <w:r w:rsidRPr="008324FB">
        <w:rPr>
          <w:u w:val="single"/>
        </w:rPr>
        <w:t>brought forward the standard neoliberal fiction that economic growth is a path to prosperity for all and that deregulation, free trade, and privatization are the keys to growth</w:t>
      </w:r>
      <w:r w:rsidRPr="008324FB">
        <w:rPr>
          <w:sz w:val="12"/>
          <w:szCs w:val="20"/>
        </w:rPr>
        <w:t>. They did not achieve all their aims in Johannesburg, but they dealt a serious blow to the hope that the conference might advance the cause of people and nature.</w:t>
      </w:r>
    </w:p>
    <w:p w14:paraId="30185EB4" w14:textId="77777777" w:rsidR="00483523" w:rsidRPr="008324FB" w:rsidRDefault="00483523" w:rsidP="00483523">
      <w:pPr>
        <w:rPr>
          <w:sz w:val="12"/>
        </w:rPr>
      </w:pPr>
    </w:p>
    <w:p w14:paraId="30185EB5" w14:textId="77777777" w:rsidR="00483523" w:rsidRPr="008324FB" w:rsidRDefault="00483523" w:rsidP="00483523">
      <w:pPr>
        <w:rPr>
          <w:rStyle w:val="Underline"/>
        </w:rPr>
      </w:pPr>
    </w:p>
    <w:p w14:paraId="30185EB6" w14:textId="77777777" w:rsidR="00483523" w:rsidRPr="00D75766" w:rsidRDefault="00483523" w:rsidP="00483523">
      <w:pPr>
        <w:pStyle w:val="Heading3"/>
      </w:pPr>
      <w:r>
        <w:lastRenderedPageBreak/>
        <w:t>1NC Genocide</w:t>
      </w:r>
    </w:p>
    <w:p w14:paraId="30185EB7" w14:textId="77777777" w:rsidR="00483523" w:rsidRPr="008A22EE" w:rsidRDefault="00483523" w:rsidP="00483523"/>
    <w:p w14:paraId="30185EB8" w14:textId="77777777" w:rsidR="00483523" w:rsidRPr="008324FB" w:rsidRDefault="00483523" w:rsidP="00483523">
      <w:pPr>
        <w:pStyle w:val="Heading4"/>
      </w:pPr>
      <w:r w:rsidRPr="008324FB">
        <w:t xml:space="preserve">Neoliberalism is a genocidal impulse that leads to extinction </w:t>
      </w:r>
    </w:p>
    <w:p w14:paraId="30185EB9" w14:textId="77777777" w:rsidR="00483523" w:rsidRPr="008324FB" w:rsidRDefault="00483523" w:rsidP="00483523">
      <w:pPr>
        <w:rPr>
          <w:sz w:val="12"/>
        </w:rPr>
      </w:pPr>
      <w:r w:rsidRPr="008324FB">
        <w:rPr>
          <w:b/>
        </w:rPr>
        <w:t>Santos, sociology prof, 3</w:t>
      </w:r>
      <w:r w:rsidRPr="008324FB">
        <w:rPr>
          <w:sz w:val="12"/>
        </w:rPr>
        <w:t xml:space="preserve"> </w:t>
      </w:r>
      <w:r w:rsidRPr="008324FB">
        <w:rPr>
          <w:sz w:val="12"/>
          <w:szCs w:val="20"/>
        </w:rPr>
        <w:t>(Boaventura de Sousa, Professor of Sociology at the School of Economics, University of Coimbra (Portugal) and Distinguished Scholar at the University of Wisconsin-Madison Law School. "Collective Suicide?" March 28, 2003 online http://www.ces.fe.uc.pt/opiniao/bss/072en.php</w:t>
      </w:r>
      <w:r w:rsidRPr="008324FB">
        <w:rPr>
          <w:sz w:val="12"/>
        </w:rPr>
        <w:t>)</w:t>
      </w:r>
    </w:p>
    <w:p w14:paraId="30185EBA" w14:textId="77777777" w:rsidR="00483523" w:rsidRPr="008324FB" w:rsidRDefault="00483523" w:rsidP="00483523">
      <w:pPr>
        <w:rPr>
          <w:rStyle w:val="Style1Char"/>
          <w:sz w:val="12"/>
        </w:rPr>
      </w:pPr>
    </w:p>
    <w:p w14:paraId="30185EBB" w14:textId="77777777" w:rsidR="00483523" w:rsidRPr="00816A0D" w:rsidRDefault="00483523" w:rsidP="00483523">
      <w:pPr>
        <w:rPr>
          <w:sz w:val="12"/>
        </w:rPr>
      </w:pPr>
      <w:r w:rsidRPr="00816A0D">
        <w:rPr>
          <w:rStyle w:val="Style1Char"/>
          <w:sz w:val="12"/>
        </w:rPr>
        <w:t>According to Franz Hinkelammert</w:t>
      </w:r>
      <w:r w:rsidRPr="00816A0D">
        <w:rPr>
          <w:sz w:val="12"/>
        </w:rPr>
        <w:t xml:space="preserve">, </w:t>
      </w:r>
      <w:r w:rsidRPr="005A63B4">
        <w:rPr>
          <w:rStyle w:val="UNDERLINEChar"/>
          <w:sz w:val="22"/>
          <w:highlight w:val="cyan"/>
        </w:rPr>
        <w:t>the West has</w:t>
      </w:r>
      <w:r w:rsidRPr="00816A0D">
        <w:rPr>
          <w:rStyle w:val="UNDERLINEChar"/>
          <w:sz w:val="22"/>
        </w:rPr>
        <w:t xml:space="preserve"> repeatedly </w:t>
      </w:r>
      <w:r w:rsidRPr="005A63B4">
        <w:rPr>
          <w:rStyle w:val="UNDERLINEChar"/>
          <w:sz w:val="22"/>
          <w:highlight w:val="cyan"/>
        </w:rPr>
        <w:t>been under the illusion that it should</w:t>
      </w:r>
      <w:r w:rsidRPr="00816A0D">
        <w:rPr>
          <w:rStyle w:val="UNDERLINEChar"/>
          <w:sz w:val="22"/>
        </w:rPr>
        <w:t xml:space="preserve"> try to </w:t>
      </w:r>
      <w:r w:rsidRPr="005A63B4">
        <w:rPr>
          <w:rStyle w:val="UNDERLINEChar"/>
          <w:sz w:val="22"/>
          <w:highlight w:val="cyan"/>
        </w:rPr>
        <w:t>save humanity by destroying part of it</w:t>
      </w:r>
      <w:r w:rsidRPr="00816A0D">
        <w:rPr>
          <w:rStyle w:val="UNDERLINEChar"/>
          <w:sz w:val="22"/>
        </w:rPr>
        <w:t>. This is</w:t>
      </w:r>
      <w:r w:rsidRPr="00816A0D">
        <w:rPr>
          <w:sz w:val="12"/>
        </w:rPr>
        <w:t xml:space="preserve"> </w:t>
      </w:r>
      <w:r w:rsidRPr="00816A0D">
        <w:rPr>
          <w:rStyle w:val="Style1Char"/>
          <w:sz w:val="12"/>
        </w:rPr>
        <w:t>a salvific and</w:t>
      </w:r>
      <w:r w:rsidRPr="00816A0D">
        <w:rPr>
          <w:sz w:val="12"/>
        </w:rPr>
        <w:t xml:space="preserve"> </w:t>
      </w:r>
      <w:r w:rsidRPr="00816A0D">
        <w:rPr>
          <w:rStyle w:val="UNDERLINEChar"/>
          <w:sz w:val="22"/>
        </w:rPr>
        <w:t>sacrificial destruction</w:t>
      </w:r>
      <w:r w:rsidRPr="00816A0D">
        <w:rPr>
          <w:rStyle w:val="UnderlineChar0"/>
        </w:rPr>
        <w:t>,</w:t>
      </w:r>
      <w:r w:rsidRPr="00816A0D">
        <w:rPr>
          <w:sz w:val="12"/>
        </w:rPr>
        <w:t xml:space="preserve"> </w:t>
      </w:r>
      <w:r w:rsidRPr="00816A0D">
        <w:rPr>
          <w:rStyle w:val="Style1Char"/>
          <w:sz w:val="12"/>
        </w:rPr>
        <w:t>committed in the name of the need to radically materialize all the possibilities opened up by a given social and political reality over which it is supposed to have total power.</w:t>
      </w:r>
      <w:r w:rsidRPr="00816A0D">
        <w:rPr>
          <w:sz w:val="12"/>
        </w:rPr>
        <w:t xml:space="preserve"> </w:t>
      </w:r>
      <w:r w:rsidRPr="005A63B4">
        <w:rPr>
          <w:rStyle w:val="UNDERLINEChar"/>
          <w:sz w:val="22"/>
          <w:highlight w:val="cyan"/>
        </w:rPr>
        <w:t>This is how it was in colonialism</w:t>
      </w:r>
      <w:r w:rsidRPr="00816A0D">
        <w:rPr>
          <w:rStyle w:val="UNDERLINEChar"/>
          <w:sz w:val="22"/>
        </w:rPr>
        <w:t xml:space="preserve">, with the genocide of indigenous peoples, and the African slaves. This is how it was in the period of imperialist struggles, which caused millions of deaths in two </w:t>
      </w:r>
      <w:r w:rsidRPr="005A63B4">
        <w:rPr>
          <w:rStyle w:val="UNDERLINEChar"/>
          <w:sz w:val="22"/>
          <w:highlight w:val="cyan"/>
        </w:rPr>
        <w:t>world wars</w:t>
      </w:r>
      <w:r w:rsidRPr="00816A0D">
        <w:rPr>
          <w:rStyle w:val="UNDERLINEChar"/>
          <w:sz w:val="22"/>
        </w:rPr>
        <w:t xml:space="preserve"> and many other colonial wars. This is how it was in </w:t>
      </w:r>
      <w:r w:rsidRPr="005A63B4">
        <w:rPr>
          <w:rStyle w:val="UNDERLINEChar"/>
          <w:sz w:val="22"/>
          <w:highlight w:val="cyan"/>
        </w:rPr>
        <w:t>Stalinism</w:t>
      </w:r>
      <w:r w:rsidRPr="00816A0D">
        <w:rPr>
          <w:rStyle w:val="UNDERLINEChar"/>
          <w:sz w:val="22"/>
        </w:rPr>
        <w:t xml:space="preserve">, with the Gulag and in </w:t>
      </w:r>
      <w:r w:rsidRPr="005A63B4">
        <w:rPr>
          <w:rStyle w:val="UNDERLINEChar"/>
          <w:sz w:val="22"/>
          <w:highlight w:val="cyan"/>
        </w:rPr>
        <w:t>Nazism</w:t>
      </w:r>
      <w:r w:rsidRPr="00816A0D">
        <w:rPr>
          <w:rStyle w:val="UNDERLINEChar"/>
          <w:sz w:val="22"/>
        </w:rPr>
        <w:t xml:space="preserve">, with the holocaust. And now today, </w:t>
      </w:r>
      <w:r w:rsidRPr="005A63B4">
        <w:rPr>
          <w:rStyle w:val="UNDERLINEChar"/>
          <w:sz w:val="22"/>
          <w:highlight w:val="cyan"/>
        </w:rPr>
        <w:t>this is how it is in neoliberalism, with the</w:t>
      </w:r>
      <w:r w:rsidRPr="00816A0D">
        <w:rPr>
          <w:rStyle w:val="UNDERLINEChar"/>
          <w:sz w:val="22"/>
        </w:rPr>
        <w:t xml:space="preserve"> collective </w:t>
      </w:r>
      <w:r w:rsidRPr="005A63B4">
        <w:rPr>
          <w:rStyle w:val="UNDERLINEChar"/>
          <w:sz w:val="22"/>
          <w:highlight w:val="cyan"/>
        </w:rPr>
        <w:t>sacrifice of the periphery</w:t>
      </w:r>
      <w:r w:rsidRPr="00816A0D">
        <w:rPr>
          <w:rStyle w:val="UNDERLINEChar"/>
          <w:sz w:val="22"/>
        </w:rPr>
        <w:t xml:space="preserve"> and even the semiperiphery of the world system. With the war against Iraq</w:t>
      </w:r>
      <w:r w:rsidRPr="00816A0D">
        <w:rPr>
          <w:sz w:val="12"/>
        </w:rPr>
        <w:t xml:space="preserve">, </w:t>
      </w:r>
      <w:r w:rsidRPr="00816A0D">
        <w:rPr>
          <w:rStyle w:val="Style1Char"/>
          <w:sz w:val="12"/>
        </w:rPr>
        <w:t>it is fitting to ask whether what is in progress is a new genocidal and sacrificial illusion, and what its scope might be</w:t>
      </w:r>
      <w:r w:rsidRPr="00816A0D">
        <w:rPr>
          <w:sz w:val="12"/>
        </w:rPr>
        <w:t xml:space="preserve">. </w:t>
      </w:r>
      <w:r w:rsidRPr="00816A0D">
        <w:rPr>
          <w:rStyle w:val="UNDERLINEChar"/>
          <w:sz w:val="22"/>
        </w:rPr>
        <w:t xml:space="preserve">It is above all appropriate to ask if </w:t>
      </w:r>
      <w:r w:rsidRPr="005A63B4">
        <w:rPr>
          <w:rStyle w:val="UNDERLINEChar"/>
          <w:sz w:val="22"/>
          <w:highlight w:val="cyan"/>
        </w:rPr>
        <w:t>the</w:t>
      </w:r>
      <w:r w:rsidRPr="00816A0D">
        <w:rPr>
          <w:rStyle w:val="UNDERLINEChar"/>
          <w:sz w:val="22"/>
        </w:rPr>
        <w:t xml:space="preserve"> new </w:t>
      </w:r>
      <w:r w:rsidRPr="005A63B4">
        <w:rPr>
          <w:rStyle w:val="UNDERLINEChar"/>
          <w:sz w:val="22"/>
          <w:highlight w:val="cyan"/>
        </w:rPr>
        <w:t>illusion will</w:t>
      </w:r>
      <w:r w:rsidRPr="00816A0D">
        <w:rPr>
          <w:rStyle w:val="UNDERLINEChar"/>
          <w:sz w:val="22"/>
        </w:rPr>
        <w:t xml:space="preserve"> not herald the radicalization and the ultimate perversion of the western illusion: </w:t>
      </w:r>
      <w:r w:rsidRPr="005A63B4">
        <w:rPr>
          <w:rStyle w:val="UNDERLINEChar"/>
          <w:sz w:val="22"/>
          <w:highlight w:val="cyan"/>
        </w:rPr>
        <w:t>destroy</w:t>
      </w:r>
      <w:r w:rsidRPr="00816A0D">
        <w:rPr>
          <w:rStyle w:val="UNDERLINEChar"/>
          <w:sz w:val="22"/>
        </w:rPr>
        <w:t xml:space="preserve">ing </w:t>
      </w:r>
      <w:r w:rsidRPr="005A63B4">
        <w:rPr>
          <w:rStyle w:val="UNDERLINEChar"/>
          <w:sz w:val="22"/>
          <w:highlight w:val="cyan"/>
        </w:rPr>
        <w:t>all</w:t>
      </w:r>
      <w:r w:rsidRPr="00816A0D">
        <w:rPr>
          <w:rStyle w:val="UNDERLINEChar"/>
          <w:sz w:val="22"/>
        </w:rPr>
        <w:t xml:space="preserve"> of </w:t>
      </w:r>
      <w:r w:rsidRPr="005A63B4">
        <w:rPr>
          <w:rStyle w:val="UNDERLINEChar"/>
          <w:sz w:val="22"/>
          <w:highlight w:val="cyan"/>
        </w:rPr>
        <w:t>humanity in the illusion of saving it</w:t>
      </w:r>
      <w:r w:rsidRPr="005A63B4">
        <w:rPr>
          <w:rStyle w:val="UnderlineChar0"/>
          <w:highlight w:val="cyan"/>
        </w:rPr>
        <w:t>.</w:t>
      </w:r>
      <w:r w:rsidRPr="00816A0D">
        <w:rPr>
          <w:sz w:val="12"/>
        </w:rPr>
        <w:t xml:space="preserve"> </w:t>
      </w:r>
      <w:r w:rsidRPr="00816A0D">
        <w:rPr>
          <w:rStyle w:val="Style1Char"/>
          <w:sz w:val="12"/>
        </w:rPr>
        <w:t xml:space="preserve">Sacrificial </w:t>
      </w:r>
      <w:r w:rsidRPr="005A63B4">
        <w:rPr>
          <w:rStyle w:val="Style1Char"/>
          <w:sz w:val="22"/>
          <w:highlight w:val="cyan"/>
          <w:u w:val="single"/>
        </w:rPr>
        <w:t>genocide arises from a totalitarian illusion</w:t>
      </w:r>
      <w:r w:rsidRPr="00816A0D">
        <w:rPr>
          <w:rStyle w:val="Style1Char"/>
          <w:sz w:val="22"/>
          <w:u w:val="single"/>
        </w:rPr>
        <w:t xml:space="preserve"> that is </w:t>
      </w:r>
      <w:r w:rsidRPr="005A63B4">
        <w:rPr>
          <w:rStyle w:val="Style1Char"/>
          <w:sz w:val="22"/>
          <w:highlight w:val="cyan"/>
          <w:u w:val="single"/>
        </w:rPr>
        <w:t>manifested in the belief that there are no alternatives</w:t>
      </w:r>
      <w:r w:rsidRPr="00816A0D">
        <w:rPr>
          <w:rStyle w:val="Style1Char"/>
          <w:sz w:val="22"/>
          <w:u w:val="single"/>
        </w:rPr>
        <w:t xml:space="preserve"> to the present-day reality </w:t>
      </w:r>
      <w:r w:rsidRPr="005A63B4">
        <w:rPr>
          <w:rStyle w:val="Style1Char"/>
          <w:sz w:val="22"/>
          <w:highlight w:val="cyan"/>
          <w:u w:val="single"/>
        </w:rPr>
        <w:t>and that the problems</w:t>
      </w:r>
      <w:r w:rsidRPr="00816A0D">
        <w:rPr>
          <w:rStyle w:val="Style1Char"/>
          <w:sz w:val="22"/>
          <w:u w:val="single"/>
        </w:rPr>
        <w:t xml:space="preserve"> and difficulties </w:t>
      </w:r>
      <w:r w:rsidRPr="005A63B4">
        <w:rPr>
          <w:rStyle w:val="Style1Char"/>
          <w:sz w:val="22"/>
          <w:highlight w:val="cyan"/>
          <w:u w:val="single"/>
        </w:rPr>
        <w:t>confronting it arise from failing to take its logic</w:t>
      </w:r>
      <w:r w:rsidRPr="00816A0D">
        <w:rPr>
          <w:rStyle w:val="Style1Char"/>
          <w:sz w:val="22"/>
          <w:u w:val="single"/>
        </w:rPr>
        <w:t xml:space="preserve"> of development </w:t>
      </w:r>
      <w:r w:rsidRPr="005A63B4">
        <w:rPr>
          <w:rStyle w:val="Style1Char"/>
          <w:sz w:val="22"/>
          <w:highlight w:val="cyan"/>
          <w:u w:val="single"/>
        </w:rPr>
        <w:t>to its ultimate consequences</w:t>
      </w:r>
      <w:r w:rsidRPr="00816A0D">
        <w:rPr>
          <w:rStyle w:val="Style1Char"/>
          <w:sz w:val="22"/>
          <w:u w:val="single"/>
        </w:rPr>
        <w:t xml:space="preserve">. If there is unemployment, hunger and death in the Third World, 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 </w:t>
      </w:r>
      <w:r w:rsidRPr="005A63B4">
        <w:rPr>
          <w:rStyle w:val="Style1Char"/>
          <w:sz w:val="22"/>
          <w:highlight w:val="cyan"/>
          <w:u w:val="single"/>
        </w:rPr>
        <w:t>This</w:t>
      </w:r>
      <w:r w:rsidRPr="00816A0D">
        <w:rPr>
          <w:rStyle w:val="Style1Char"/>
          <w:sz w:val="22"/>
          <w:u w:val="single"/>
        </w:rPr>
        <w:t xml:space="preserve"> political </w:t>
      </w:r>
      <w:r w:rsidRPr="005A63B4">
        <w:rPr>
          <w:rStyle w:val="Style1Char"/>
          <w:sz w:val="22"/>
          <w:highlight w:val="cyan"/>
          <w:u w:val="single"/>
        </w:rPr>
        <w:t>logic is based on the supposition of total</w:t>
      </w:r>
      <w:r w:rsidRPr="00816A0D">
        <w:rPr>
          <w:rStyle w:val="Style1Char"/>
          <w:sz w:val="22"/>
          <w:u w:val="single"/>
        </w:rPr>
        <w:t xml:space="preserve"> power and </w:t>
      </w:r>
      <w:r w:rsidRPr="005A63B4">
        <w:rPr>
          <w:rStyle w:val="Style1Char"/>
          <w:sz w:val="22"/>
          <w:highlight w:val="cyan"/>
          <w:u w:val="single"/>
        </w:rPr>
        <w:t>knowledge, and on</w:t>
      </w:r>
      <w:r w:rsidRPr="00816A0D">
        <w:rPr>
          <w:rStyle w:val="Style1Char"/>
          <w:sz w:val="22"/>
          <w:u w:val="single"/>
        </w:rPr>
        <w:t xml:space="preserve"> the radical </w:t>
      </w:r>
      <w:r w:rsidRPr="005A63B4">
        <w:rPr>
          <w:rStyle w:val="Style1Char"/>
          <w:sz w:val="22"/>
          <w:highlight w:val="cyan"/>
          <w:u w:val="single"/>
        </w:rPr>
        <w:t>rejection of alternatives</w:t>
      </w:r>
      <w:r w:rsidRPr="00816A0D">
        <w:rPr>
          <w:rStyle w:val="Style1Char"/>
          <w:sz w:val="22"/>
          <w:u w:val="single"/>
        </w:rPr>
        <w:t>; it is ultra</w:t>
      </w:r>
      <w:r w:rsidRPr="00816A0D">
        <w:rPr>
          <w:rStyle w:val="Style1Char"/>
          <w:sz w:val="22"/>
          <w:u w:val="single"/>
        </w:rPr>
        <w:noBreakHyphen/>
        <w:t xml:space="preserve">conservative in that </w:t>
      </w:r>
      <w:r w:rsidRPr="005A63B4">
        <w:rPr>
          <w:rStyle w:val="Style1Char"/>
          <w:sz w:val="22"/>
          <w:highlight w:val="cyan"/>
          <w:u w:val="single"/>
        </w:rPr>
        <w:t>it aims to infinitely reproduce the status quo</w:t>
      </w:r>
      <w:r w:rsidRPr="00816A0D">
        <w:rPr>
          <w:rStyle w:val="Style1Char"/>
          <w:sz w:val="12"/>
        </w:rPr>
        <w:t xml:space="preserve">. Inherent to it is the notion of the end of history. </w:t>
      </w:r>
      <w:r w:rsidRPr="00816A0D">
        <w:rPr>
          <w:rStyle w:val="UNDERLINEChar"/>
          <w:sz w:val="22"/>
        </w:rPr>
        <w:t>During the last hundred years, the West has experienced three versions of this logic</w:t>
      </w:r>
      <w:r w:rsidRPr="00816A0D">
        <w:rPr>
          <w:sz w:val="12"/>
        </w:rPr>
        <w:t xml:space="preserve">, </w:t>
      </w:r>
      <w:r w:rsidRPr="00816A0D">
        <w:rPr>
          <w:rStyle w:val="Style1Char"/>
          <w:sz w:val="12"/>
        </w:rPr>
        <w:t>and, therefore, seen three versions of the end of history:</w:t>
      </w:r>
      <w:r w:rsidRPr="00816A0D">
        <w:rPr>
          <w:sz w:val="12"/>
        </w:rPr>
        <w:t xml:space="preserve"> </w:t>
      </w:r>
      <w:r w:rsidRPr="00816A0D">
        <w:rPr>
          <w:rStyle w:val="UNDERLINEChar"/>
          <w:sz w:val="22"/>
        </w:rPr>
        <w:t>Stalinism</w:t>
      </w:r>
      <w:r w:rsidRPr="00816A0D">
        <w:rPr>
          <w:rStyle w:val="UnderlineChar0"/>
        </w:rPr>
        <w:t>,</w:t>
      </w:r>
      <w:r w:rsidRPr="00816A0D">
        <w:rPr>
          <w:sz w:val="12"/>
        </w:rPr>
        <w:t xml:space="preserve"> </w:t>
      </w:r>
      <w:r w:rsidRPr="00816A0D">
        <w:rPr>
          <w:rStyle w:val="Style1Char"/>
          <w:sz w:val="12"/>
        </w:rPr>
        <w:t>with its logic of insuperable efficiency of the plan;</w:t>
      </w:r>
      <w:r w:rsidRPr="00816A0D">
        <w:rPr>
          <w:sz w:val="12"/>
        </w:rPr>
        <w:t xml:space="preserve"> </w:t>
      </w:r>
      <w:r w:rsidRPr="00816A0D">
        <w:rPr>
          <w:rStyle w:val="UNDERLINEChar"/>
          <w:sz w:val="22"/>
        </w:rPr>
        <w:t>Nazism</w:t>
      </w:r>
      <w:r w:rsidRPr="00816A0D">
        <w:rPr>
          <w:sz w:val="12"/>
        </w:rPr>
        <w:t xml:space="preserve">, </w:t>
      </w:r>
      <w:r w:rsidRPr="00816A0D">
        <w:rPr>
          <w:rStyle w:val="Style1Char"/>
          <w:sz w:val="12"/>
        </w:rPr>
        <w:t>with its logic of racial superiority</w:t>
      </w:r>
      <w:r w:rsidRPr="00816A0D">
        <w:rPr>
          <w:sz w:val="12"/>
        </w:rPr>
        <w:t xml:space="preserve">; </w:t>
      </w:r>
      <w:r w:rsidRPr="00816A0D">
        <w:rPr>
          <w:rStyle w:val="UNDERLINEChar"/>
          <w:sz w:val="22"/>
        </w:rPr>
        <w:t>and neoliberalism</w:t>
      </w:r>
      <w:r w:rsidRPr="00816A0D">
        <w:rPr>
          <w:sz w:val="12"/>
        </w:rPr>
        <w:t xml:space="preserve">, </w:t>
      </w:r>
      <w:r w:rsidRPr="00816A0D">
        <w:rPr>
          <w:rStyle w:val="Style1Char"/>
          <w:sz w:val="12"/>
        </w:rPr>
        <w:t>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he incapable of halting the war machine set in motion by supposedly democratic rulers.</w:t>
      </w:r>
      <w:r w:rsidRPr="00816A0D">
        <w:rPr>
          <w:sz w:val="12"/>
        </w:rPr>
        <w:t xml:space="preserve"> </w:t>
      </w:r>
      <w:r w:rsidRPr="00816A0D">
        <w:rPr>
          <w:rStyle w:val="UNDERLINEChar"/>
          <w:sz w:val="22"/>
        </w:rPr>
        <w:t>At all these moments, a death drive, a catastrophic heroism, predominates, the idea of a looming collective suicide, only preventable by the massive destruction of the other. Paradoxically, the broader the definition of the other and the efficacy of its destruction, the more likely collective suicide becomes.</w:t>
      </w:r>
      <w:r w:rsidRPr="00816A0D">
        <w:rPr>
          <w:sz w:val="12"/>
        </w:rPr>
        <w:t xml:space="preserve"> </w:t>
      </w:r>
      <w:r w:rsidRPr="00816A0D">
        <w:rPr>
          <w:rStyle w:val="Style1Char"/>
          <w:sz w:val="12"/>
        </w:rPr>
        <w:t xml:space="preserve">In its sacrificial genocide version, </w:t>
      </w:r>
      <w:r w:rsidRPr="005A63B4">
        <w:rPr>
          <w:rStyle w:val="Style1Char"/>
          <w:sz w:val="22"/>
          <w:highlight w:val="cyan"/>
          <w:u w:val="single"/>
        </w:rPr>
        <w:t>neolib</w:t>
      </w:r>
      <w:r w:rsidRPr="00816A0D">
        <w:rPr>
          <w:rStyle w:val="Style1Char"/>
          <w:sz w:val="22"/>
          <w:u w:val="single"/>
        </w:rPr>
        <w:t>eralism</w:t>
      </w:r>
      <w:r w:rsidRPr="00816A0D">
        <w:rPr>
          <w:rStyle w:val="Style1Char"/>
          <w:sz w:val="12"/>
        </w:rPr>
        <w:t xml:space="preserve"> is a mixture of market radicalization, neoconservatism and Christian fundamentalism. Its death drive </w:t>
      </w:r>
      <w:r w:rsidRPr="005A63B4">
        <w:rPr>
          <w:rStyle w:val="Style1Char"/>
          <w:sz w:val="22"/>
          <w:highlight w:val="cyan"/>
          <w:u w:val="single"/>
        </w:rPr>
        <w:t>takes</w:t>
      </w:r>
      <w:r w:rsidRPr="00816A0D">
        <w:rPr>
          <w:rStyle w:val="Style1Char"/>
          <w:sz w:val="22"/>
          <w:u w:val="single"/>
        </w:rPr>
        <w:t xml:space="preserve"> a number of forms, from </w:t>
      </w:r>
      <w:r w:rsidRPr="005A63B4">
        <w:rPr>
          <w:rStyle w:val="Style1Char"/>
          <w:sz w:val="22"/>
          <w:highlight w:val="cyan"/>
          <w:u w:val="single"/>
        </w:rPr>
        <w:t>the idea of "discardable populations"</w:t>
      </w:r>
      <w:r w:rsidRPr="00816A0D">
        <w:rPr>
          <w:rStyle w:val="Style1Char"/>
          <w:sz w:val="22"/>
          <w:u w:val="single"/>
        </w:rPr>
        <w:t xml:space="preserve">, referring to citizens of the Third World not capable of being exploited as workers and consumers, </w:t>
      </w:r>
      <w:r w:rsidRPr="005A63B4">
        <w:rPr>
          <w:rStyle w:val="Style1Char"/>
          <w:sz w:val="22"/>
          <w:highlight w:val="cyan"/>
          <w:u w:val="single"/>
        </w:rPr>
        <w:t>to the concept of "collateral damage"</w:t>
      </w:r>
      <w:r w:rsidRPr="00816A0D">
        <w:rPr>
          <w:rStyle w:val="Style1Char"/>
          <w:sz w:val="22"/>
          <w:u w:val="single"/>
        </w:rPr>
        <w:t>, to refer to the deaths, as a result of war, of thousands of innocent civilians</w:t>
      </w:r>
      <w:r w:rsidRPr="00816A0D">
        <w:rPr>
          <w:rStyle w:val="Style1Char"/>
          <w:sz w:val="12"/>
        </w:rPr>
        <w:t>.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r w:rsidRPr="00816A0D">
        <w:rPr>
          <w:sz w:val="12"/>
        </w:rPr>
        <w:t xml:space="preserve"> 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816A0D">
        <w:rPr>
          <w:u w:val="single"/>
        </w:rPr>
        <w:t xml:space="preserve">It is as though </w:t>
      </w:r>
      <w:r w:rsidRPr="005A63B4">
        <w:rPr>
          <w:highlight w:val="cyan"/>
          <w:u w:val="single"/>
        </w:rPr>
        <w:t>hegemonic powers</w:t>
      </w:r>
      <w:r w:rsidRPr="00816A0D">
        <w:rPr>
          <w:u w:val="single"/>
        </w:rPr>
        <w:t xml:space="preserve">, both when they are on the rise and when they are in decline, repeatedly go through times of primitive accumulation, </w:t>
      </w:r>
      <w:r w:rsidRPr="005A63B4">
        <w:rPr>
          <w:highlight w:val="cyan"/>
          <w:u w:val="single"/>
        </w:rPr>
        <w:t>legitimiz</w:t>
      </w:r>
      <w:r w:rsidRPr="00816A0D">
        <w:rPr>
          <w:u w:val="single"/>
        </w:rPr>
        <w:t xml:space="preserve">ing the most shameful </w:t>
      </w:r>
      <w:r w:rsidRPr="005A63B4">
        <w:rPr>
          <w:highlight w:val="cyan"/>
          <w:u w:val="single"/>
        </w:rPr>
        <w:t>violence in the name of futures where</w:t>
      </w:r>
      <w:r w:rsidRPr="00816A0D">
        <w:rPr>
          <w:u w:val="single"/>
        </w:rPr>
        <w:t xml:space="preserve">, by definition, </w:t>
      </w:r>
      <w:r w:rsidRPr="005A63B4">
        <w:rPr>
          <w:highlight w:val="cyan"/>
          <w:u w:val="single"/>
        </w:rPr>
        <w:t>there is no room for what must be destroyed.</w:t>
      </w:r>
      <w:r w:rsidRPr="00816A0D">
        <w:rPr>
          <w:u w:val="single"/>
        </w:rPr>
        <w:t xml:space="preserve"> In today's version, the period of primitive accumulation consists of combining neoliberal economic globalization with the globalization of war. </w:t>
      </w:r>
      <w:r w:rsidRPr="005A63B4">
        <w:rPr>
          <w:highlight w:val="cyan"/>
          <w:u w:val="single"/>
        </w:rPr>
        <w:t>The machine of democracy</w:t>
      </w:r>
      <w:r w:rsidRPr="00816A0D">
        <w:rPr>
          <w:u w:val="single"/>
        </w:rPr>
        <w:t xml:space="preserve"> and liberty </w:t>
      </w:r>
      <w:r w:rsidRPr="005A63B4">
        <w:rPr>
          <w:highlight w:val="cyan"/>
          <w:u w:val="single"/>
        </w:rPr>
        <w:t>turns into a machine of</w:t>
      </w:r>
      <w:r w:rsidRPr="00816A0D">
        <w:rPr>
          <w:u w:val="single"/>
        </w:rPr>
        <w:t xml:space="preserve"> horror and </w:t>
      </w:r>
      <w:r w:rsidRPr="005A63B4">
        <w:rPr>
          <w:highlight w:val="cyan"/>
          <w:u w:val="single"/>
        </w:rPr>
        <w:t>destruction</w:t>
      </w:r>
      <w:r w:rsidRPr="00816A0D">
        <w:rPr>
          <w:u w:val="single"/>
        </w:rPr>
        <w:t>.</w:t>
      </w:r>
    </w:p>
    <w:p w14:paraId="30185EBC" w14:textId="77777777" w:rsidR="00483523" w:rsidRDefault="00483523" w:rsidP="00483523">
      <w:pPr>
        <w:rPr>
          <w:sz w:val="12"/>
        </w:rPr>
      </w:pPr>
    </w:p>
    <w:p w14:paraId="30185EBD" w14:textId="77777777" w:rsidR="00483523" w:rsidRDefault="00483523" w:rsidP="00483523">
      <w:pPr>
        <w:rPr>
          <w:sz w:val="12"/>
        </w:rPr>
      </w:pPr>
    </w:p>
    <w:p w14:paraId="30185EBE" w14:textId="77777777" w:rsidR="00483523" w:rsidRDefault="00483523" w:rsidP="00483523">
      <w:pPr>
        <w:rPr>
          <w:sz w:val="12"/>
        </w:rPr>
      </w:pPr>
    </w:p>
    <w:p w14:paraId="30185EBF" w14:textId="77777777" w:rsidR="00944855" w:rsidRDefault="00944855" w:rsidP="00944855">
      <w:pPr>
        <w:pStyle w:val="Heading3"/>
      </w:pPr>
      <w:r>
        <w:lastRenderedPageBreak/>
        <w:t xml:space="preserve">1NC </w:t>
      </w:r>
      <w:r w:rsidR="00923354">
        <w:t>Structural Violence</w:t>
      </w:r>
    </w:p>
    <w:p w14:paraId="30185EC0" w14:textId="77777777" w:rsidR="00923354" w:rsidRPr="00A6185F" w:rsidRDefault="00923354" w:rsidP="00923354">
      <w:pPr>
        <w:pStyle w:val="Heading4"/>
      </w:pPr>
      <w:r w:rsidRPr="00A6185F">
        <w:t xml:space="preserve">Neoliberal engagement of Latin America results in inequality, political oppression, and military intervention—moral obligation to put those sacrificed by Western growth at the center of decision making. </w:t>
      </w:r>
    </w:p>
    <w:p w14:paraId="30185EC1" w14:textId="77777777" w:rsidR="00923354" w:rsidRPr="008324FB" w:rsidRDefault="00923354" w:rsidP="00923354">
      <w:pPr>
        <w:rPr>
          <w:sz w:val="12"/>
        </w:rPr>
      </w:pPr>
      <w:r w:rsidRPr="008324FB">
        <w:rPr>
          <w:b/>
        </w:rPr>
        <w:t>Makwana 6</w:t>
      </w:r>
      <w:r w:rsidRPr="008324FB">
        <w:rPr>
          <w:sz w:val="12"/>
        </w:rPr>
        <w:t xml:space="preserve"> (Rajesh, As a non-governmental organisation with consultative status at the Economic and Social Council of the United Nations (ECOSOC), STWR works to influence policy through research and publications outlining how to rapidly secure basic human needs through greater international cooperation and economic sharing., 23rd November 06, </w:t>
      </w:r>
      <w:hyperlink r:id="rId20" w:history="1">
        <w:r w:rsidRPr="008324FB">
          <w:rPr>
            <w:rStyle w:val="Hyperlink"/>
            <w:sz w:val="12"/>
          </w:rPr>
          <w:t>http://www.stwr.org/globalization/neoliberalism-and-economic-globalization.html</w:t>
        </w:r>
      </w:hyperlink>
      <w:r w:rsidRPr="008324FB">
        <w:rPr>
          <w:sz w:val="12"/>
        </w:rPr>
        <w:t>, ZBurdette)</w:t>
      </w:r>
    </w:p>
    <w:p w14:paraId="30185EC2" w14:textId="77777777" w:rsidR="00923354" w:rsidRPr="008324FB" w:rsidRDefault="00923354" w:rsidP="00923354">
      <w:pPr>
        <w:rPr>
          <w:sz w:val="12"/>
        </w:rPr>
      </w:pPr>
    </w:p>
    <w:p w14:paraId="30185EC3" w14:textId="77777777" w:rsidR="00923354" w:rsidRPr="008324FB" w:rsidRDefault="00923354" w:rsidP="00923354">
      <w:pPr>
        <w:rPr>
          <w:sz w:val="12"/>
        </w:rPr>
      </w:pPr>
      <w:r w:rsidRPr="008324FB">
        <w:rPr>
          <w:sz w:val="12"/>
        </w:rPr>
        <w:t>Neoliberalism and Economic Globalization</w:t>
      </w:r>
    </w:p>
    <w:p w14:paraId="30185EC4" w14:textId="77777777" w:rsidR="00923354" w:rsidRPr="008324FB" w:rsidRDefault="00923354" w:rsidP="00923354">
      <w:pPr>
        <w:rPr>
          <w:sz w:val="12"/>
        </w:rPr>
      </w:pPr>
      <w:r w:rsidRPr="00141B55">
        <w:rPr>
          <w:u w:val="single"/>
        </w:rPr>
        <w:t xml:space="preserve">The goal of </w:t>
      </w:r>
      <w:r w:rsidRPr="005A63B4">
        <w:rPr>
          <w:highlight w:val="cyan"/>
          <w:u w:val="single"/>
        </w:rPr>
        <w:t>neoliberal</w:t>
      </w:r>
      <w:r w:rsidRPr="00141B55">
        <w:rPr>
          <w:u w:val="single"/>
        </w:rPr>
        <w:t xml:space="preserve"> economic </w:t>
      </w:r>
      <w:r w:rsidRPr="005A63B4">
        <w:rPr>
          <w:highlight w:val="cyan"/>
          <w:u w:val="single"/>
        </w:rPr>
        <w:t xml:space="preserve">globalization </w:t>
      </w:r>
      <w:r w:rsidRPr="00141B55">
        <w:rPr>
          <w:u w:val="single"/>
        </w:rPr>
        <w:t xml:space="preserve">is the </w:t>
      </w:r>
      <w:r w:rsidRPr="005A63B4">
        <w:rPr>
          <w:highlight w:val="cyan"/>
          <w:u w:val="single"/>
        </w:rPr>
        <w:t>remov</w:t>
      </w:r>
      <w:r w:rsidRPr="00141B55">
        <w:rPr>
          <w:u w:val="single"/>
        </w:rPr>
        <w:t xml:space="preserve">al of all </w:t>
      </w:r>
      <w:r w:rsidRPr="005A63B4">
        <w:rPr>
          <w:highlight w:val="cyan"/>
          <w:u w:val="single"/>
        </w:rPr>
        <w:t>barriers to commerce,</w:t>
      </w:r>
      <w:r w:rsidRPr="008324FB">
        <w:rPr>
          <w:u w:val="single"/>
        </w:rPr>
        <w:t xml:space="preserve"> and the privatization of all available resources and services.</w:t>
      </w:r>
      <w:r w:rsidRPr="008324FB">
        <w:rPr>
          <w:sz w:val="12"/>
        </w:rPr>
        <w:t xml:space="preserve"> </w:t>
      </w:r>
      <w:r w:rsidRPr="008324FB">
        <w:rPr>
          <w:u w:val="single"/>
        </w:rPr>
        <w:t xml:space="preserve">In this scenario, </w:t>
      </w:r>
      <w:r w:rsidRPr="00141B55">
        <w:rPr>
          <w:u w:val="single"/>
        </w:rPr>
        <w:t>public</w:t>
      </w:r>
      <w:r w:rsidRPr="005A63B4">
        <w:rPr>
          <w:highlight w:val="cyan"/>
          <w:u w:val="single"/>
        </w:rPr>
        <w:t xml:space="preserve"> life will be at the mercy of market forces, as </w:t>
      </w:r>
      <w:r w:rsidRPr="00141B55">
        <w:rPr>
          <w:u w:val="single"/>
        </w:rPr>
        <w:t xml:space="preserve">the extracted </w:t>
      </w:r>
      <w:r w:rsidRPr="005A63B4">
        <w:rPr>
          <w:highlight w:val="cyan"/>
          <w:u w:val="single"/>
        </w:rPr>
        <w:t>profits benefit the few</w:t>
      </w:r>
      <w:r w:rsidRPr="008324FB">
        <w:rPr>
          <w:sz w:val="12"/>
        </w:rPr>
        <w:t>, writes Rajesh Makwana.</w:t>
      </w:r>
    </w:p>
    <w:p w14:paraId="30185EC5" w14:textId="77777777" w:rsidR="00923354" w:rsidRPr="008324FB" w:rsidRDefault="00923354" w:rsidP="00923354">
      <w:pPr>
        <w:rPr>
          <w:sz w:val="12"/>
        </w:rPr>
      </w:pPr>
      <w:r w:rsidRPr="008324FB">
        <w:rPr>
          <w:u w:val="single"/>
        </w:rPr>
        <w:t>The thrust of international policy behind the phenomenon of economic globalization is neoliberal in nature</w:t>
      </w:r>
      <w:r w:rsidRPr="008324FB">
        <w:rPr>
          <w:sz w:val="12"/>
        </w:rPr>
        <w:t xml:space="preserve">. Being hugely profitable to corporations and the wealthy elite, neoliberal polices are propagated through the IMF, World Bank and WTO. </w:t>
      </w:r>
      <w:r w:rsidRPr="008324FB">
        <w:rPr>
          <w:u w:val="single"/>
        </w:rPr>
        <w:t>Neoliberalism favours the free-market as the most efficient method of global resource allocation.</w:t>
      </w:r>
      <w:r w:rsidRPr="008324FB">
        <w:rPr>
          <w:sz w:val="12"/>
        </w:rPr>
        <w:t xml:space="preserve"> Consequently it favours large-scale, corporate commerce and the privatization of resources.</w:t>
      </w:r>
    </w:p>
    <w:p w14:paraId="30185EC6" w14:textId="77777777" w:rsidR="00923354" w:rsidRPr="008324FB" w:rsidRDefault="00923354" w:rsidP="00923354">
      <w:pPr>
        <w:rPr>
          <w:sz w:val="12"/>
        </w:rPr>
      </w:pPr>
      <w:r w:rsidRPr="008324FB">
        <w:rPr>
          <w:sz w:val="12"/>
        </w:rPr>
        <w:t xml:space="preserve">There has been much international attention recently on </w:t>
      </w:r>
      <w:r w:rsidRPr="00D33E7A">
        <w:rPr>
          <w:u w:val="single"/>
        </w:rPr>
        <w:t>neoliberalism</w:t>
      </w:r>
      <w:r w:rsidRPr="00D33E7A">
        <w:rPr>
          <w:sz w:val="12"/>
        </w:rPr>
        <w:t xml:space="preserve">. Its </w:t>
      </w:r>
      <w:r w:rsidRPr="00D33E7A">
        <w:rPr>
          <w:u w:val="single"/>
        </w:rPr>
        <w:t>ideologies have been rejected by influential countries in Latin America</w:t>
      </w:r>
      <w:r w:rsidRPr="00D33E7A">
        <w:rPr>
          <w:sz w:val="12"/>
        </w:rPr>
        <w:t xml:space="preserve"> </w:t>
      </w:r>
      <w:r w:rsidRPr="00D33E7A">
        <w:rPr>
          <w:u w:val="single"/>
        </w:rPr>
        <w:t xml:space="preserve">and </w:t>
      </w:r>
      <w:r w:rsidRPr="005A63B4">
        <w:rPr>
          <w:highlight w:val="cyan"/>
          <w:u w:val="single"/>
        </w:rPr>
        <w:t xml:space="preserve">its </w:t>
      </w:r>
      <w:r w:rsidRPr="00D33E7A">
        <w:rPr>
          <w:rStyle w:val="Emphasis"/>
        </w:rPr>
        <w:t>moral basis</w:t>
      </w:r>
      <w:r w:rsidRPr="00D33E7A">
        <w:rPr>
          <w:u w:val="single"/>
        </w:rPr>
        <w:t xml:space="preserve"> </w:t>
      </w:r>
      <w:r w:rsidRPr="005A63B4">
        <w:rPr>
          <w:highlight w:val="cyan"/>
          <w:u w:val="single"/>
        </w:rPr>
        <w:t>is</w:t>
      </w:r>
      <w:r w:rsidRPr="008324FB">
        <w:rPr>
          <w:u w:val="single"/>
        </w:rPr>
        <w:t xml:space="preserve"> now widely </w:t>
      </w:r>
      <w:r w:rsidRPr="005A63B4">
        <w:rPr>
          <w:highlight w:val="cyan"/>
          <w:u w:val="single"/>
        </w:rPr>
        <w:t>questioned.</w:t>
      </w:r>
      <w:r w:rsidRPr="008324FB">
        <w:rPr>
          <w:sz w:val="12"/>
        </w:rPr>
        <w:t xml:space="preserve"> Recent protests against the WTO, IMF and World Bank were essentially protests against the neoliberal policies that these organizations implement, particularly in low-income countries.</w:t>
      </w:r>
    </w:p>
    <w:p w14:paraId="30185EC7" w14:textId="77777777" w:rsidR="00923354" w:rsidRPr="008324FB" w:rsidRDefault="00923354" w:rsidP="00923354">
      <w:pPr>
        <w:rPr>
          <w:sz w:val="12"/>
        </w:rPr>
      </w:pPr>
      <w:r w:rsidRPr="005A63B4">
        <w:rPr>
          <w:highlight w:val="cyan"/>
          <w:u w:val="single"/>
        </w:rPr>
        <w:t>The neoliberal experiment</w:t>
      </w:r>
      <w:r w:rsidRPr="008324FB">
        <w:rPr>
          <w:u w:val="single"/>
        </w:rPr>
        <w:t xml:space="preserve"> has </w:t>
      </w:r>
      <w:r w:rsidRPr="005A63B4">
        <w:rPr>
          <w:rStyle w:val="Emphasis"/>
          <w:highlight w:val="cyan"/>
        </w:rPr>
        <w:t>failed to combat</w:t>
      </w:r>
      <w:r w:rsidRPr="008324FB">
        <w:rPr>
          <w:rStyle w:val="Emphasis"/>
        </w:rPr>
        <w:t xml:space="preserve"> extreme</w:t>
      </w:r>
      <w:r w:rsidRPr="008324FB">
        <w:rPr>
          <w:u w:val="single"/>
        </w:rPr>
        <w:t xml:space="preserve"> </w:t>
      </w:r>
      <w:r w:rsidRPr="005A63B4">
        <w:rPr>
          <w:rStyle w:val="Emphasis"/>
          <w:highlight w:val="cyan"/>
        </w:rPr>
        <w:t>poverty</w:t>
      </w:r>
      <w:r w:rsidRPr="008324FB">
        <w:rPr>
          <w:u w:val="single"/>
        </w:rPr>
        <w:t xml:space="preserve">, has </w:t>
      </w:r>
      <w:r w:rsidRPr="005A63B4">
        <w:rPr>
          <w:rStyle w:val="Emphasis"/>
          <w:highlight w:val="cyan"/>
        </w:rPr>
        <w:t>exacerbated global inequality</w:t>
      </w:r>
      <w:r w:rsidRPr="005A63B4">
        <w:rPr>
          <w:highlight w:val="cyan"/>
          <w:u w:val="single"/>
        </w:rPr>
        <w:t>, and is hampering</w:t>
      </w:r>
      <w:r w:rsidRPr="008324FB">
        <w:rPr>
          <w:u w:val="single"/>
        </w:rPr>
        <w:t xml:space="preserve"> international aid and </w:t>
      </w:r>
      <w:r w:rsidRPr="005A63B4">
        <w:rPr>
          <w:highlight w:val="cyan"/>
          <w:u w:val="single"/>
        </w:rPr>
        <w:t>development</w:t>
      </w:r>
      <w:r w:rsidRPr="008324FB">
        <w:rPr>
          <w:u w:val="single"/>
        </w:rPr>
        <w:t xml:space="preserve"> efforts.</w:t>
      </w:r>
      <w:r w:rsidRPr="008324FB">
        <w:rPr>
          <w:sz w:val="12"/>
        </w:rPr>
        <w:t xml:space="preserve"> This article presents an overview of neoliberalism and its effect on low income countries.</w:t>
      </w:r>
    </w:p>
    <w:p w14:paraId="30185EC8" w14:textId="77777777" w:rsidR="00923354" w:rsidRPr="008324FB" w:rsidRDefault="00923354" w:rsidP="00923354">
      <w:pPr>
        <w:rPr>
          <w:sz w:val="12"/>
        </w:rPr>
      </w:pPr>
      <w:r w:rsidRPr="008324FB">
        <w:rPr>
          <w:sz w:val="12"/>
        </w:rPr>
        <w:t xml:space="preserve">Introduction </w:t>
      </w:r>
    </w:p>
    <w:p w14:paraId="30185EC9" w14:textId="77777777" w:rsidR="00923354" w:rsidRPr="008324FB" w:rsidRDefault="00923354" w:rsidP="00923354">
      <w:pPr>
        <w:rPr>
          <w:sz w:val="12"/>
        </w:rPr>
      </w:pPr>
      <w:r w:rsidRPr="008324FB">
        <w:rPr>
          <w:sz w:val="12"/>
        </w:rPr>
        <w:t>After the Second World War, corporate enterprises helped to create a wealthy class in society which enjoyed excessive political influence on their government in the US and Europe. Neoliberalism surfaced as a reaction by these wealthy elites to counteract post-war policies that favoured the working class and strengthened the welfare state.</w:t>
      </w:r>
    </w:p>
    <w:p w14:paraId="30185ECA" w14:textId="77777777" w:rsidR="00923354" w:rsidRPr="008324FB" w:rsidRDefault="00923354" w:rsidP="00923354">
      <w:pPr>
        <w:rPr>
          <w:sz w:val="12"/>
        </w:rPr>
      </w:pPr>
      <w:r w:rsidRPr="008324FB">
        <w:rPr>
          <w:u w:val="single"/>
        </w:rPr>
        <w:t xml:space="preserve">Neoliberal policies advocate market forces and commercial activity </w:t>
      </w:r>
      <w:r w:rsidRPr="008324FB">
        <w:rPr>
          <w:sz w:val="12"/>
        </w:rPr>
        <w:t xml:space="preserve">as the most efficient methods for producing and supplying goods and services. </w:t>
      </w:r>
      <w:r w:rsidRPr="008324FB">
        <w:rPr>
          <w:u w:val="single"/>
        </w:rPr>
        <w:t>At the same time they shun the role of the state and discourage government intervention into economic</w:t>
      </w:r>
      <w:r w:rsidRPr="008324FB">
        <w:rPr>
          <w:sz w:val="12"/>
        </w:rPr>
        <w:t xml:space="preserve">, financial and even social </w:t>
      </w:r>
      <w:r w:rsidRPr="008324FB">
        <w:rPr>
          <w:u w:val="single"/>
        </w:rPr>
        <w:t xml:space="preserve">affairs. The process of economic globalization is driven by this ideology; removing borders and barriers between nations so that market forces can drive the global economy. </w:t>
      </w:r>
      <w:r w:rsidRPr="008324FB">
        <w:rPr>
          <w:sz w:val="12"/>
        </w:rPr>
        <w:t>The policies were readily taken up by governments and still continue to pervade classical economic thought, allowing corporations and affluent countries to secure their financial advantage within the world economy.</w:t>
      </w:r>
    </w:p>
    <w:p w14:paraId="30185ECB" w14:textId="77777777" w:rsidR="00923354" w:rsidRPr="008324FB" w:rsidRDefault="00923354" w:rsidP="00923354">
      <w:pPr>
        <w:rPr>
          <w:sz w:val="12"/>
        </w:rPr>
      </w:pPr>
      <w:r w:rsidRPr="008324FB">
        <w:rPr>
          <w:u w:val="single"/>
        </w:rPr>
        <w:t>The policies were most ardently enforced in the US and Europe in the1980s during the Regan–Thatcher–Kohl era.</w:t>
      </w:r>
      <w:r w:rsidRPr="008324FB">
        <w:rPr>
          <w:sz w:val="12"/>
        </w:rPr>
        <w:t xml:space="preserve"> These leaders believed that expanding the free-market and private ownership would create greater economic efficiency and social well-being. The resulting deregulation, privatization and the removal of border restrictions provided fertile ground for corporate activity, and over the next 25 years corporations grew rapidly in size and influence. Corporations are now the most productive economic units in the world, more so than most countries. With their huge financial, economic and political leverage, they continue to further their neoliberal objectives.</w:t>
      </w:r>
    </w:p>
    <w:p w14:paraId="30185ECC" w14:textId="77777777" w:rsidR="00923354" w:rsidRPr="008324FB" w:rsidRDefault="00923354" w:rsidP="00923354">
      <w:pPr>
        <w:rPr>
          <w:sz w:val="12"/>
        </w:rPr>
      </w:pPr>
      <w:r w:rsidRPr="005A63B4">
        <w:rPr>
          <w:highlight w:val="cyan"/>
          <w:u w:val="single"/>
        </w:rPr>
        <w:t>There is</w:t>
      </w:r>
      <w:r w:rsidRPr="008324FB">
        <w:rPr>
          <w:u w:val="single"/>
        </w:rPr>
        <w:t xml:space="preserve"> a </w:t>
      </w:r>
      <w:r w:rsidRPr="005A63B4">
        <w:rPr>
          <w:rStyle w:val="Emphasis"/>
          <w:highlight w:val="cyan"/>
        </w:rPr>
        <w:t>consensus between the</w:t>
      </w:r>
      <w:r w:rsidRPr="008324FB">
        <w:rPr>
          <w:rStyle w:val="Emphasis"/>
        </w:rPr>
        <w:t xml:space="preserve"> financial </w:t>
      </w:r>
      <w:r w:rsidRPr="005A63B4">
        <w:rPr>
          <w:rStyle w:val="Emphasis"/>
          <w:highlight w:val="cyan"/>
        </w:rPr>
        <w:t>elite, neoclassical economists and</w:t>
      </w:r>
      <w:r w:rsidRPr="008324FB">
        <w:rPr>
          <w:rStyle w:val="Emphasis"/>
        </w:rPr>
        <w:t xml:space="preserve"> the </w:t>
      </w:r>
      <w:r w:rsidRPr="005A63B4">
        <w:rPr>
          <w:rStyle w:val="Emphasis"/>
          <w:highlight w:val="cyan"/>
        </w:rPr>
        <w:t>political classes</w:t>
      </w:r>
      <w:r w:rsidRPr="008324FB">
        <w:rPr>
          <w:u w:val="single"/>
        </w:rPr>
        <w:t xml:space="preserve"> in most countries </w:t>
      </w:r>
      <w:r w:rsidRPr="005A63B4">
        <w:rPr>
          <w:highlight w:val="cyan"/>
          <w:u w:val="single"/>
        </w:rPr>
        <w:t xml:space="preserve">that neoliberal policies will create global prosperity. So </w:t>
      </w:r>
      <w:r w:rsidRPr="005A63B4">
        <w:rPr>
          <w:rStyle w:val="Emphasis"/>
          <w:highlight w:val="cyan"/>
        </w:rPr>
        <w:t>entrenched is their position</w:t>
      </w:r>
      <w:r w:rsidRPr="005A63B4">
        <w:rPr>
          <w:highlight w:val="cyan"/>
          <w:u w:val="single"/>
        </w:rPr>
        <w:t xml:space="preserve"> that this view determines</w:t>
      </w:r>
      <w:r w:rsidRPr="008324FB">
        <w:rPr>
          <w:u w:val="single"/>
        </w:rPr>
        <w:t xml:space="preserve"> the </w:t>
      </w:r>
      <w:r w:rsidRPr="005A63B4">
        <w:rPr>
          <w:highlight w:val="cyan"/>
          <w:u w:val="single"/>
        </w:rPr>
        <w:t>policies</w:t>
      </w:r>
      <w:r w:rsidRPr="008324FB">
        <w:rPr>
          <w:u w:val="single"/>
        </w:rPr>
        <w:t xml:space="preserve"> of the </w:t>
      </w:r>
      <w:r w:rsidRPr="00D33E7A">
        <w:rPr>
          <w:u w:val="single"/>
        </w:rPr>
        <w:t>international agencies</w:t>
      </w:r>
      <w:r w:rsidRPr="008324FB">
        <w:rPr>
          <w:u w:val="single"/>
        </w:rPr>
        <w:t xml:space="preserve"> (IMF, World Bank and WTO),</w:t>
      </w:r>
      <w:r w:rsidRPr="008324FB">
        <w:rPr>
          <w:sz w:val="12"/>
        </w:rPr>
        <w:t xml:space="preserve"> </w:t>
      </w:r>
      <w:r w:rsidRPr="008324FB">
        <w:rPr>
          <w:u w:val="single"/>
        </w:rPr>
        <w:t xml:space="preserve">and through them dictates the functioning of the global economy. </w:t>
      </w:r>
      <w:r w:rsidRPr="008324FB">
        <w:rPr>
          <w:sz w:val="12"/>
        </w:rPr>
        <w:t>Despite reservations from within many UN agencies, neoliberal policies are accepted by most development agencies as the most likely means of reducing poverty and inequality in the poorest regions.</w:t>
      </w:r>
    </w:p>
    <w:p w14:paraId="30185ECD" w14:textId="77777777" w:rsidR="00923354" w:rsidRPr="008324FB" w:rsidRDefault="00923354" w:rsidP="00923354">
      <w:pPr>
        <w:rPr>
          <w:u w:val="single"/>
        </w:rPr>
      </w:pPr>
      <w:r w:rsidRPr="008324FB">
        <w:rPr>
          <w:u w:val="single"/>
        </w:rPr>
        <w:t xml:space="preserve">There is a </w:t>
      </w:r>
      <w:r w:rsidRPr="008324FB">
        <w:rPr>
          <w:rStyle w:val="Emphasis"/>
        </w:rPr>
        <w:t>huge discrepancy</w:t>
      </w:r>
      <w:r w:rsidRPr="008324FB">
        <w:rPr>
          <w:u w:val="single"/>
        </w:rPr>
        <w:t xml:space="preserve"> between the measurable result of economic globalization and its proposed benefits. </w:t>
      </w:r>
      <w:r w:rsidRPr="005A63B4">
        <w:rPr>
          <w:highlight w:val="cyan"/>
          <w:u w:val="single"/>
        </w:rPr>
        <w:t>Neoliberal policies</w:t>
      </w:r>
      <w:r w:rsidRPr="008324FB">
        <w:rPr>
          <w:u w:val="single"/>
        </w:rPr>
        <w:t xml:space="preserve"> have unarguably generated massive wealth for some people, but most crucially, they </w:t>
      </w:r>
      <w:r w:rsidRPr="005A63B4">
        <w:rPr>
          <w:highlight w:val="cyan"/>
          <w:u w:val="single"/>
        </w:rPr>
        <w:t>have been unable to benefit those</w:t>
      </w:r>
      <w:r w:rsidRPr="008324FB">
        <w:rPr>
          <w:u w:val="single"/>
        </w:rPr>
        <w:t xml:space="preserve"> living </w:t>
      </w:r>
      <w:r w:rsidRPr="005A63B4">
        <w:rPr>
          <w:highlight w:val="cyan"/>
          <w:u w:val="single"/>
        </w:rPr>
        <w:t xml:space="preserve">in extreme poverty </w:t>
      </w:r>
      <w:r w:rsidRPr="008324FB">
        <w:rPr>
          <w:u w:val="single"/>
        </w:rPr>
        <w:t>who are most in need</w:t>
      </w:r>
      <w:r w:rsidRPr="008324FB">
        <w:rPr>
          <w:sz w:val="12"/>
        </w:rPr>
        <w:t xml:space="preserve"> of financial aid. </w:t>
      </w:r>
      <w:r w:rsidRPr="008324FB">
        <w:rPr>
          <w:u w:val="single"/>
        </w:rPr>
        <w:t xml:space="preserve">Excluding China, annual economic </w:t>
      </w:r>
      <w:r w:rsidRPr="005A63B4">
        <w:rPr>
          <w:highlight w:val="cyan"/>
          <w:u w:val="single"/>
        </w:rPr>
        <w:t>growth in developing countries</w:t>
      </w:r>
      <w:r w:rsidRPr="008324FB">
        <w:rPr>
          <w:u w:val="single"/>
        </w:rPr>
        <w:t xml:space="preserve"> between 1960 and 1980 was 3.2%. This </w:t>
      </w:r>
      <w:r w:rsidRPr="005A63B4">
        <w:rPr>
          <w:highlight w:val="cyan"/>
          <w:u w:val="single"/>
        </w:rPr>
        <w:t xml:space="preserve">dropped </w:t>
      </w:r>
      <w:r w:rsidRPr="008324FB">
        <w:rPr>
          <w:u w:val="single"/>
        </w:rPr>
        <w:t xml:space="preserve">drastically between 1980 and 2000 to a mere 0.7 %. This second period is </w:t>
      </w:r>
      <w:r w:rsidRPr="00D33E7A">
        <w:rPr>
          <w:u w:val="single"/>
        </w:rPr>
        <w:t>when neoliberalism was most prevalent in global economic policy. (Interestingly, China</w:t>
      </w:r>
      <w:r w:rsidRPr="008324FB">
        <w:rPr>
          <w:u w:val="single"/>
        </w:rPr>
        <w:t xml:space="preserve"> was not following the neoliberal model during these periods, and its economic growth per capita grew to over 8% between 1980 and 2000.)</w:t>
      </w:r>
    </w:p>
    <w:p w14:paraId="30185ECE" w14:textId="77777777" w:rsidR="00923354" w:rsidRPr="008324FB" w:rsidRDefault="00923354" w:rsidP="00923354">
      <w:pPr>
        <w:rPr>
          <w:sz w:val="12"/>
        </w:rPr>
      </w:pPr>
      <w:r w:rsidRPr="008324FB">
        <w:rPr>
          <w:u w:val="single"/>
        </w:rPr>
        <w:lastRenderedPageBreak/>
        <w:t>Neoliberalism has also been unable to address growing levels of global inequality. Over the last 25 years, the income inequalities have increased dramatically, both within and between countries.</w:t>
      </w:r>
      <w:r w:rsidRPr="008324FB">
        <w:rPr>
          <w:sz w:val="12"/>
        </w:rPr>
        <w:t xml:space="preserve"> Between 1980 and 1998, the income of richest 10% as share of poorest 10% became 19% more unequal; and the income of richest 1% as share of poorest 1% became 77% more unequal (again, not including China).</w:t>
      </w:r>
    </w:p>
    <w:p w14:paraId="30185ECF" w14:textId="77777777" w:rsidR="00923354" w:rsidRPr="008324FB" w:rsidRDefault="00923354" w:rsidP="00923354">
      <w:pPr>
        <w:rPr>
          <w:u w:val="single"/>
        </w:rPr>
      </w:pPr>
      <w:r w:rsidRPr="008324FB">
        <w:rPr>
          <w:u w:val="single"/>
        </w:rPr>
        <w:t xml:space="preserve">The </w:t>
      </w:r>
      <w:r w:rsidRPr="00007F7F">
        <w:rPr>
          <w:u w:val="single"/>
        </w:rPr>
        <w:t>shortcomings of neoliberal policy are also apparent in the well documented economic disasters suffered by countries in Latin America</w:t>
      </w:r>
      <w:r w:rsidRPr="008324FB">
        <w:rPr>
          <w:sz w:val="12"/>
        </w:rPr>
        <w:t xml:space="preserve"> and South Asia in the </w:t>
      </w:r>
      <w:r w:rsidRPr="008324FB">
        <w:rPr>
          <w:u w:val="single"/>
        </w:rPr>
        <w:t>1990s. These countries were left with no choice but to follow the neoliberal model of privatization and deregulation</w:t>
      </w:r>
      <w:r w:rsidRPr="008324FB">
        <w:rPr>
          <w:sz w:val="12"/>
        </w:rPr>
        <w:t xml:space="preserve">, due to their financial problems and pressure from the IMF. </w:t>
      </w:r>
      <w:r w:rsidRPr="005A63B4">
        <w:rPr>
          <w:highlight w:val="cyan"/>
          <w:u w:val="single"/>
        </w:rPr>
        <w:t>Countries such as Venezuela, Cuba</w:t>
      </w:r>
      <w:r w:rsidRPr="008324FB">
        <w:rPr>
          <w:u w:val="single"/>
        </w:rPr>
        <w:t xml:space="preserve">, Argentina and Bolivia have since </w:t>
      </w:r>
      <w:r w:rsidRPr="005A63B4">
        <w:rPr>
          <w:highlight w:val="cyan"/>
          <w:u w:val="single"/>
        </w:rPr>
        <w:t>rejected foreign</w:t>
      </w:r>
      <w:r w:rsidRPr="008324FB">
        <w:rPr>
          <w:u w:val="single"/>
        </w:rPr>
        <w:t xml:space="preserve"> corporate </w:t>
      </w:r>
      <w:r w:rsidRPr="005A63B4">
        <w:rPr>
          <w:highlight w:val="cyan"/>
          <w:u w:val="single"/>
        </w:rPr>
        <w:t>control</w:t>
      </w:r>
      <w:r w:rsidRPr="008324FB">
        <w:rPr>
          <w:u w:val="single"/>
        </w:rPr>
        <w:t xml:space="preserve"> and the advice of the IMF and World Bank. Instead </w:t>
      </w:r>
      <w:r w:rsidRPr="005A63B4">
        <w:rPr>
          <w:highlight w:val="cyan"/>
          <w:u w:val="single"/>
        </w:rPr>
        <w:t>they</w:t>
      </w:r>
      <w:r w:rsidRPr="008324FB">
        <w:rPr>
          <w:u w:val="single"/>
        </w:rPr>
        <w:t xml:space="preserve"> have </w:t>
      </w:r>
      <w:r w:rsidRPr="005A63B4">
        <w:rPr>
          <w:highlight w:val="cyan"/>
          <w:u w:val="single"/>
        </w:rPr>
        <w:t>favoured a redistribution of wealth</w:t>
      </w:r>
      <w:r w:rsidRPr="008324FB">
        <w:rPr>
          <w:u w:val="single"/>
        </w:rPr>
        <w:t>, the re-nationalization of industry and have prioritized the provision of healthcare and education.</w:t>
      </w:r>
      <w:r w:rsidRPr="008324FB">
        <w:rPr>
          <w:sz w:val="12"/>
        </w:rPr>
        <w:t xml:space="preserve"> </w:t>
      </w:r>
      <w:r w:rsidRPr="008324FB">
        <w:rPr>
          <w:u w:val="single"/>
        </w:rPr>
        <w:t>They are also sharing resources such as oil and medical expertise throughout the region and with other countries around the world.</w:t>
      </w:r>
    </w:p>
    <w:p w14:paraId="30185ED0" w14:textId="77777777" w:rsidR="00923354" w:rsidRPr="008324FB" w:rsidRDefault="00923354" w:rsidP="00923354">
      <w:pPr>
        <w:rPr>
          <w:u w:val="single"/>
        </w:rPr>
      </w:pPr>
      <w:r w:rsidRPr="008324FB">
        <w:rPr>
          <w:u w:val="single"/>
        </w:rPr>
        <w:t xml:space="preserve">The </w:t>
      </w:r>
      <w:r w:rsidRPr="005A63B4">
        <w:rPr>
          <w:highlight w:val="cyan"/>
          <w:u w:val="single"/>
        </w:rPr>
        <w:t>dramatic economic and social improvement</w:t>
      </w:r>
      <w:r w:rsidRPr="008324FB">
        <w:rPr>
          <w:u w:val="single"/>
        </w:rPr>
        <w:t xml:space="preserve"> seen </w:t>
      </w:r>
      <w:r w:rsidRPr="00007F7F">
        <w:rPr>
          <w:u w:val="single"/>
        </w:rPr>
        <w:t xml:space="preserve">in these countries </w:t>
      </w:r>
      <w:r w:rsidRPr="005A63B4">
        <w:rPr>
          <w:highlight w:val="cyan"/>
          <w:u w:val="single"/>
        </w:rPr>
        <w:t>has not stopped them from being demonized by the US</w:t>
      </w:r>
      <w:r w:rsidRPr="008324FB">
        <w:rPr>
          <w:u w:val="single"/>
        </w:rPr>
        <w:t>.</w:t>
      </w:r>
      <w:r w:rsidRPr="008324FB">
        <w:rPr>
          <w:sz w:val="12"/>
        </w:rPr>
        <w:t xml:space="preserve"> </w:t>
      </w:r>
      <w:r w:rsidRPr="008324FB">
        <w:rPr>
          <w:u w:val="single"/>
        </w:rPr>
        <w:t xml:space="preserve">Cuba is a well known example of this propaganda. Deemed to be a danger to ‘freedom and the American way of life’, Cuba has been subject to intense US political, economic and military pressure in order to tow the neoliberal line. Washington and the mainstream media in the US have recently embarked on a similar propaganda exercise aimed at Venezuela’s president Chavez.  This over-reaction by Washington to ‘economic nationalism’ is consistent with their foreign policy objectives which have not changed significantly for the past 150 years. </w:t>
      </w:r>
      <w:r w:rsidRPr="00007F7F">
        <w:rPr>
          <w:u w:val="single"/>
        </w:rPr>
        <w:t>Securing resources and economic dominance has been and continues to be the USA’s main economic objective.</w:t>
      </w:r>
    </w:p>
    <w:p w14:paraId="30185ED1" w14:textId="77777777" w:rsidR="00923354" w:rsidRPr="008324FB" w:rsidRDefault="00923354" w:rsidP="00923354">
      <w:pPr>
        <w:rPr>
          <w:sz w:val="12"/>
        </w:rPr>
      </w:pPr>
      <w:r w:rsidRPr="008324FB">
        <w:rPr>
          <w:sz w:val="12"/>
        </w:rPr>
        <w:t>According to Maria Páez Victor:</w:t>
      </w:r>
    </w:p>
    <w:p w14:paraId="30185ED2" w14:textId="77777777" w:rsidR="00923354" w:rsidRPr="008324FB" w:rsidRDefault="00923354" w:rsidP="00923354">
      <w:pPr>
        <w:rPr>
          <w:sz w:val="12"/>
        </w:rPr>
      </w:pPr>
      <w:r w:rsidRPr="008324FB">
        <w:rPr>
          <w:sz w:val="12"/>
        </w:rPr>
        <w:t>“</w:t>
      </w:r>
      <w:r w:rsidRPr="008324FB">
        <w:rPr>
          <w:u w:val="single"/>
        </w:rPr>
        <w:t xml:space="preserve">Since 1846 </w:t>
      </w:r>
      <w:r w:rsidRPr="005A63B4">
        <w:rPr>
          <w:highlight w:val="cyan"/>
          <w:u w:val="single"/>
        </w:rPr>
        <w:t>the U</w:t>
      </w:r>
      <w:r w:rsidRPr="008324FB">
        <w:rPr>
          <w:sz w:val="12"/>
        </w:rPr>
        <w:t xml:space="preserve">nited </w:t>
      </w:r>
      <w:r w:rsidRPr="005A63B4">
        <w:rPr>
          <w:highlight w:val="cyan"/>
          <w:u w:val="single"/>
        </w:rPr>
        <w:t>S</w:t>
      </w:r>
      <w:r w:rsidRPr="008324FB">
        <w:rPr>
          <w:sz w:val="12"/>
        </w:rPr>
        <w:t xml:space="preserve">tates </w:t>
      </w:r>
      <w:r w:rsidRPr="005A63B4">
        <w:rPr>
          <w:highlight w:val="cyan"/>
          <w:u w:val="single"/>
        </w:rPr>
        <w:t xml:space="preserve">has carried out </w:t>
      </w:r>
      <w:r w:rsidRPr="008324FB">
        <w:rPr>
          <w:rStyle w:val="Emphasis"/>
        </w:rPr>
        <w:t xml:space="preserve">no fewer than </w:t>
      </w:r>
      <w:r w:rsidRPr="005A63B4">
        <w:rPr>
          <w:rStyle w:val="Emphasis"/>
          <w:highlight w:val="cyan"/>
        </w:rPr>
        <w:t xml:space="preserve">50 military invasions </w:t>
      </w:r>
      <w:r w:rsidRPr="00007F7F">
        <w:rPr>
          <w:u w:val="single"/>
        </w:rPr>
        <w:t>and destabilizing operations</w:t>
      </w:r>
      <w:r w:rsidRPr="008324FB">
        <w:rPr>
          <w:u w:val="single"/>
        </w:rPr>
        <w:t xml:space="preserve"> involving 12 different Latin American countries. Yet, </w:t>
      </w:r>
      <w:r w:rsidRPr="005A63B4">
        <w:rPr>
          <w:highlight w:val="cyan"/>
          <w:u w:val="single"/>
        </w:rPr>
        <w:t>no</w:t>
      </w:r>
      <w:r w:rsidRPr="008324FB">
        <w:rPr>
          <w:u w:val="single"/>
        </w:rPr>
        <w:t xml:space="preserve">ne of these </w:t>
      </w:r>
      <w:r w:rsidRPr="005A63B4">
        <w:rPr>
          <w:highlight w:val="cyan"/>
          <w:u w:val="single"/>
        </w:rPr>
        <w:t>countries</w:t>
      </w:r>
      <w:r w:rsidRPr="008324FB">
        <w:rPr>
          <w:u w:val="single"/>
        </w:rPr>
        <w:t xml:space="preserve"> has ever </w:t>
      </w:r>
      <w:r w:rsidRPr="005A63B4">
        <w:rPr>
          <w:highlight w:val="cyan"/>
          <w:u w:val="single"/>
        </w:rPr>
        <w:t>had the capacity to threaten US security</w:t>
      </w:r>
      <w:r w:rsidRPr="008324FB">
        <w:rPr>
          <w:u w:val="single"/>
        </w:rPr>
        <w:t xml:space="preserve"> in any significant way.  </w:t>
      </w:r>
      <w:r w:rsidRPr="005A63B4">
        <w:rPr>
          <w:highlight w:val="cyan"/>
          <w:u w:val="single"/>
        </w:rPr>
        <w:t xml:space="preserve">The US intervened because of </w:t>
      </w:r>
      <w:r w:rsidRPr="005A63B4">
        <w:rPr>
          <w:rStyle w:val="Emphasis"/>
          <w:highlight w:val="cyan"/>
        </w:rPr>
        <w:t>perceived threats to its economic control</w:t>
      </w:r>
      <w:r w:rsidRPr="008324FB">
        <w:rPr>
          <w:u w:val="single"/>
        </w:rPr>
        <w:t xml:space="preserve"> and expansion.  For this reason </w:t>
      </w:r>
      <w:r w:rsidRPr="005A63B4">
        <w:rPr>
          <w:highlight w:val="cyan"/>
          <w:u w:val="single"/>
        </w:rPr>
        <w:t>it</w:t>
      </w:r>
      <w:r w:rsidRPr="008324FB">
        <w:rPr>
          <w:u w:val="single"/>
        </w:rPr>
        <w:t xml:space="preserve"> has </w:t>
      </w:r>
      <w:r w:rsidRPr="005A63B4">
        <w:rPr>
          <w:highlight w:val="cyan"/>
          <w:u w:val="single"/>
        </w:rPr>
        <w:t>also supported</w:t>
      </w:r>
      <w:r w:rsidRPr="008324FB">
        <w:rPr>
          <w:u w:val="single"/>
        </w:rPr>
        <w:t xml:space="preserve"> some of the region’s most </w:t>
      </w:r>
      <w:r w:rsidRPr="005A63B4">
        <w:rPr>
          <w:highlight w:val="cyan"/>
          <w:u w:val="single"/>
        </w:rPr>
        <w:t>vicious dictators</w:t>
      </w:r>
      <w:r w:rsidRPr="008324FB">
        <w:rPr>
          <w:u w:val="single"/>
        </w:rPr>
        <w:t xml:space="preserve"> such as Batista, Somoza, Trujillo, and Pinochet.”</w:t>
      </w:r>
    </w:p>
    <w:p w14:paraId="30185ED3" w14:textId="77777777" w:rsidR="00923354" w:rsidRPr="008324FB" w:rsidRDefault="00923354" w:rsidP="00923354">
      <w:pPr>
        <w:rPr>
          <w:sz w:val="12"/>
        </w:rPr>
      </w:pPr>
      <w:r w:rsidRPr="008324FB">
        <w:rPr>
          <w:sz w:val="12"/>
        </w:rPr>
        <w:t>As a result of corporate and US influence, the key international bodies that developing countries are forced to turn to for assistance, such as the World Bank and IMF, are major exponents of the neoliberal agenda. The WTO openly asserts its intention to improve global business opportunities; the IMF is heavily influenced by the Wall Street and private financiers, and the World Bank ensures corporations benefit from development project contracts. They all gain considerably from the neo-liberal model.</w:t>
      </w:r>
    </w:p>
    <w:p w14:paraId="30185ED4" w14:textId="77777777" w:rsidR="00923354" w:rsidRPr="008324FB" w:rsidRDefault="00923354" w:rsidP="00923354">
      <w:pPr>
        <w:rPr>
          <w:sz w:val="12"/>
        </w:rPr>
      </w:pPr>
      <w:r w:rsidRPr="008324FB">
        <w:rPr>
          <w:sz w:val="12"/>
        </w:rPr>
        <w:t>So influential are corporations at this time that many of the worst violators of human rights have even entered a Global Compact with the United Nations, the world’s foremost humanitarian body. Due to this international convergence of economic ideology, it is no coincidence that the assumptions that are key to increasing corporate welfare and growth are the same assumptions that form the thrust of mainstream global economic policy.</w:t>
      </w:r>
    </w:p>
    <w:p w14:paraId="30185ED5" w14:textId="77777777" w:rsidR="00923354" w:rsidRPr="008324FB" w:rsidRDefault="00923354" w:rsidP="00923354">
      <w:pPr>
        <w:rPr>
          <w:sz w:val="12"/>
        </w:rPr>
      </w:pPr>
      <w:r w:rsidRPr="008324FB">
        <w:rPr>
          <w:sz w:val="12"/>
        </w:rPr>
        <w:t xml:space="preserve">However, </w:t>
      </w:r>
      <w:r w:rsidRPr="008324FB">
        <w:rPr>
          <w:u w:val="single"/>
        </w:rPr>
        <w:t>there are huge differences between the neoliberal dogma that the US and EU dictate to the world and the policies that they themselves adopt. Whilst fiercely advocating the removal of barriers to trade, investment and employment, The US economy remains one of the most protected in the world.</w:t>
      </w:r>
      <w:r w:rsidRPr="008324FB">
        <w:rPr>
          <w:sz w:val="12"/>
        </w:rPr>
        <w:t xml:space="preserve"> Industrialized nations only reached their state of economic development by fiercely protecting their industries from foreign markets and investment. For economic growth to benefit developing countries, the international community must be allowed to nurture their infant industries. Instead economically dominant countries are ‘kicking away the ladder’ to achieving development by imposing an ideology that suits their own economic needs.</w:t>
      </w:r>
    </w:p>
    <w:p w14:paraId="30185ED6" w14:textId="77777777" w:rsidR="00923354" w:rsidRPr="008324FB" w:rsidRDefault="00923354" w:rsidP="00923354">
      <w:pPr>
        <w:rPr>
          <w:u w:val="single"/>
        </w:rPr>
      </w:pPr>
      <w:r w:rsidRPr="008324FB">
        <w:rPr>
          <w:sz w:val="12"/>
        </w:rPr>
        <w:t xml:space="preserve">The US and EU also provide huge subsidies to many sectors of industry. These devastate small industries in developing countries, particularly farmers who cannot compete with the price of subsidized goods in international markets. </w:t>
      </w:r>
      <w:r w:rsidRPr="008324FB">
        <w:rPr>
          <w:u w:val="single"/>
        </w:rPr>
        <w:t>Despite their neoliberal rhetoric, most ‘capitalist’ countries have increased their levels of state intervention over the past 25 years, and the size of their government has increased. The requirement is to ‘do as I say, not as I do’.</w:t>
      </w:r>
    </w:p>
    <w:p w14:paraId="30185ED7" w14:textId="77777777" w:rsidR="00923354" w:rsidRPr="008324FB" w:rsidRDefault="00923354" w:rsidP="00923354">
      <w:pPr>
        <w:rPr>
          <w:sz w:val="12"/>
        </w:rPr>
      </w:pPr>
      <w:r w:rsidRPr="008324FB">
        <w:rPr>
          <w:u w:val="single"/>
        </w:rPr>
        <w:t xml:space="preserve">Given the tiny proportion of individuals that benefit from neoliberal policies, </w:t>
      </w:r>
      <w:r w:rsidRPr="005A63B4">
        <w:rPr>
          <w:rStyle w:val="Emphasis"/>
          <w:highlight w:val="cyan"/>
        </w:rPr>
        <w:t>the chasm between what is good for the economy and what serves the public good is growing fast</w:t>
      </w:r>
      <w:r w:rsidRPr="008324FB">
        <w:rPr>
          <w:u w:val="single"/>
        </w:rPr>
        <w:t>.</w:t>
      </w:r>
      <w:r w:rsidRPr="008324FB">
        <w:rPr>
          <w:sz w:val="12"/>
        </w:rPr>
        <w:t xml:space="preserve"> Decisions to follow these policies are out of the hands of the public, and the national sovereignty of many developing countries continues to be violated, preventing them from prioritizing urgent national needs.</w:t>
      </w:r>
    </w:p>
    <w:p w14:paraId="30185ED8" w14:textId="77777777" w:rsidR="00923354" w:rsidRPr="008324FB" w:rsidRDefault="00923354" w:rsidP="00923354">
      <w:pPr>
        <w:rPr>
          <w:u w:val="single"/>
        </w:rPr>
      </w:pPr>
      <w:r w:rsidRPr="008324FB">
        <w:rPr>
          <w:u w:val="single"/>
        </w:rPr>
        <w:t>Below we examine the false assumptions of neoliberal policies and their effect on the global economy.</w:t>
      </w:r>
    </w:p>
    <w:p w14:paraId="30185ED9" w14:textId="77777777" w:rsidR="00923354" w:rsidRPr="008324FB" w:rsidRDefault="00923354" w:rsidP="00923354">
      <w:pPr>
        <w:rPr>
          <w:sz w:val="12"/>
        </w:rPr>
      </w:pPr>
      <w:r w:rsidRPr="008324FB">
        <w:rPr>
          <w:sz w:val="12"/>
        </w:rPr>
        <w:t>Economic Growth</w:t>
      </w:r>
    </w:p>
    <w:p w14:paraId="30185EDA" w14:textId="77777777" w:rsidR="00923354" w:rsidRPr="008324FB" w:rsidRDefault="00923354" w:rsidP="00923354">
      <w:pPr>
        <w:rPr>
          <w:sz w:val="12"/>
        </w:rPr>
      </w:pPr>
      <w:r w:rsidRPr="008324FB">
        <w:rPr>
          <w:sz w:val="12"/>
        </w:rPr>
        <w:t>Economic growth, as measured in GDP, is the yardstick of economic globalization which is fiercely pursued by multinationals and countries alike. It is the commercial activity of the tiny portion of multinational corporations that drives economic growth in industrialized nations. Two hundred corporations account for a third of global economic growth. Corporate trade currently accounts for over 50% of global economic growth and as much as 75% of GDP in the EU. The proportion of trade to GDP continues to grow, highlighting the belief that economic growth is the only way to prosper a country and reduce poverty.</w:t>
      </w:r>
    </w:p>
    <w:p w14:paraId="30185EDB" w14:textId="77777777" w:rsidR="00923354" w:rsidRPr="008324FB" w:rsidRDefault="00923354" w:rsidP="00923354">
      <w:pPr>
        <w:rPr>
          <w:u w:val="single"/>
        </w:rPr>
      </w:pPr>
      <w:r w:rsidRPr="008324FB">
        <w:rPr>
          <w:sz w:val="12"/>
        </w:rPr>
        <w:t xml:space="preserve">Logically, however, a model for continual financial growth is unsustainable. </w:t>
      </w:r>
      <w:r w:rsidRPr="008324FB">
        <w:rPr>
          <w:u w:val="single"/>
        </w:rPr>
        <w:t xml:space="preserve">Corporations have to go to extraordinary lengths in order to reflect endless growth in their accounting books. As a result, </w:t>
      </w:r>
      <w:r w:rsidRPr="005A63B4">
        <w:rPr>
          <w:highlight w:val="cyan"/>
          <w:u w:val="single"/>
        </w:rPr>
        <w:t xml:space="preserve">finite resources are wasted and the environment is dangerously neglected. </w:t>
      </w:r>
      <w:r w:rsidRPr="008324FB">
        <w:rPr>
          <w:u w:val="single"/>
        </w:rPr>
        <w:t xml:space="preserve">The equivalent of </w:t>
      </w:r>
      <w:r w:rsidRPr="005A63B4">
        <w:rPr>
          <w:highlight w:val="cyan"/>
          <w:u w:val="single"/>
        </w:rPr>
        <w:t>two football fields of</w:t>
      </w:r>
      <w:r w:rsidRPr="008324FB">
        <w:rPr>
          <w:u w:val="single"/>
        </w:rPr>
        <w:t xml:space="preserve"> natural </w:t>
      </w:r>
      <w:r w:rsidRPr="005A63B4">
        <w:rPr>
          <w:highlight w:val="cyan"/>
          <w:u w:val="single"/>
        </w:rPr>
        <w:t>forest is cleared each second</w:t>
      </w:r>
      <w:r w:rsidRPr="008324FB">
        <w:rPr>
          <w:u w:val="single"/>
        </w:rPr>
        <w:t xml:space="preserve"> by profit hungry corporations.</w:t>
      </w:r>
    </w:p>
    <w:p w14:paraId="30185EDC" w14:textId="77777777" w:rsidR="00923354" w:rsidRPr="008324FB" w:rsidRDefault="00923354" w:rsidP="00923354">
      <w:pPr>
        <w:rPr>
          <w:sz w:val="12"/>
        </w:rPr>
      </w:pPr>
      <w:r w:rsidRPr="008324FB">
        <w:rPr>
          <w:sz w:val="12"/>
        </w:rPr>
        <w:lastRenderedPageBreak/>
        <w:t xml:space="preserve">Economic growth is also used by the World Bank and government economists to measure progress in developing countries. But, </w:t>
      </w:r>
      <w:r w:rsidRPr="008324FB">
        <w:rPr>
          <w:u w:val="single"/>
        </w:rPr>
        <w:t xml:space="preserve">whilst </w:t>
      </w:r>
      <w:r w:rsidRPr="008324FB">
        <w:rPr>
          <w:sz w:val="12"/>
        </w:rPr>
        <w:t xml:space="preserve">economic </w:t>
      </w:r>
      <w:r w:rsidRPr="008324FB">
        <w:rPr>
          <w:u w:val="single"/>
        </w:rPr>
        <w:t xml:space="preserve">growth clearly does have benefits, the evidence strongly suggests that these </w:t>
      </w:r>
      <w:r w:rsidRPr="005A63B4">
        <w:rPr>
          <w:highlight w:val="cyan"/>
          <w:u w:val="single"/>
        </w:rPr>
        <w:t>benefits do not trickle down to the 986 million people living in extreme poverty</w:t>
      </w:r>
      <w:r w:rsidRPr="008324FB">
        <w:rPr>
          <w:u w:val="single"/>
        </w:rPr>
        <w:t xml:space="preserve">, representing 18 percent of the world population </w:t>
      </w:r>
      <w:r w:rsidRPr="008324FB">
        <w:rPr>
          <w:sz w:val="12"/>
        </w:rPr>
        <w:t xml:space="preserve">(World Bank, 2007). </w:t>
      </w:r>
      <w:r w:rsidRPr="008324FB">
        <w:rPr>
          <w:u w:val="single"/>
        </w:rPr>
        <w:t>Nor has economic growth addressed inequality and income distribution</w:t>
      </w:r>
      <w:r w:rsidRPr="008324FB">
        <w:rPr>
          <w:sz w:val="12"/>
        </w:rPr>
        <w:t>. In addition, accurate assessments of both poverty levels and the overall benefits of economic growth have proved impossible due to the inadequacy of the statistical measures employed.</w:t>
      </w:r>
    </w:p>
    <w:p w14:paraId="30185EDD" w14:textId="77777777" w:rsidR="00923354" w:rsidRPr="008324FB" w:rsidRDefault="00923354" w:rsidP="00923354">
      <w:pPr>
        <w:rPr>
          <w:u w:val="single"/>
        </w:rPr>
      </w:pPr>
      <w:r w:rsidRPr="008324FB">
        <w:rPr>
          <w:sz w:val="12"/>
        </w:rPr>
        <w:t xml:space="preserve">The mandate for economic growth is the perfect platform for corporations which, as a result, have grown rapidly in their economic activity, profitability and political influence. Yet </w:t>
      </w:r>
      <w:r w:rsidRPr="005A63B4">
        <w:rPr>
          <w:highlight w:val="cyan"/>
          <w:u w:val="single"/>
        </w:rPr>
        <w:t>this</w:t>
      </w:r>
      <w:r w:rsidRPr="008324FB">
        <w:rPr>
          <w:u w:val="single"/>
        </w:rPr>
        <w:t xml:space="preserve"> very </w:t>
      </w:r>
      <w:r w:rsidRPr="005A63B4">
        <w:rPr>
          <w:highlight w:val="cyan"/>
          <w:u w:val="single"/>
        </w:rPr>
        <w:t>model is</w:t>
      </w:r>
      <w:r w:rsidRPr="008324FB">
        <w:rPr>
          <w:u w:val="single"/>
        </w:rPr>
        <w:t xml:space="preserve"> also </w:t>
      </w:r>
      <w:r w:rsidRPr="005A63B4">
        <w:rPr>
          <w:highlight w:val="cyan"/>
          <w:u w:val="single"/>
        </w:rPr>
        <w:t>the cause of</w:t>
      </w:r>
      <w:r w:rsidRPr="008324FB">
        <w:rPr>
          <w:u w:val="single"/>
        </w:rPr>
        <w:t xml:space="preserve"> the growing </w:t>
      </w:r>
      <w:r w:rsidRPr="005A63B4">
        <w:rPr>
          <w:highlight w:val="cyan"/>
          <w:u w:val="single"/>
        </w:rPr>
        <w:t>inequalities</w:t>
      </w:r>
      <w:r w:rsidRPr="008324FB">
        <w:rPr>
          <w:sz w:val="12"/>
        </w:rPr>
        <w:t xml:space="preserve"> seen across the globe. </w:t>
      </w:r>
      <w:r w:rsidRPr="008324FB">
        <w:rPr>
          <w:u w:val="single"/>
        </w:rPr>
        <w:t>The privatization of resources and profits by the few at the expense of the many, and the inability of the poorest people to afford market prices, are both likely causes.</w:t>
      </w:r>
    </w:p>
    <w:p w14:paraId="30185EDE" w14:textId="77777777" w:rsidR="00923354" w:rsidRPr="008324FB" w:rsidRDefault="00923354" w:rsidP="00923354">
      <w:pPr>
        <w:rPr>
          <w:sz w:val="12"/>
        </w:rPr>
      </w:pPr>
      <w:r w:rsidRPr="008324FB">
        <w:rPr>
          <w:sz w:val="12"/>
        </w:rPr>
        <w:t>Free Trade</w:t>
      </w:r>
    </w:p>
    <w:p w14:paraId="30185EDF" w14:textId="77777777" w:rsidR="00923354" w:rsidRPr="008324FB" w:rsidRDefault="00923354" w:rsidP="00923354">
      <w:pPr>
        <w:rPr>
          <w:sz w:val="12"/>
        </w:rPr>
      </w:pPr>
      <w:r w:rsidRPr="005A63B4">
        <w:rPr>
          <w:highlight w:val="cyan"/>
          <w:u w:val="single"/>
        </w:rPr>
        <w:t>Free trade is the foremost demand of neoliberal globalization</w:t>
      </w:r>
      <w:r w:rsidRPr="008324FB">
        <w:rPr>
          <w:u w:val="single"/>
        </w:rPr>
        <w:t>. In its current form, it simply translates as greater access to emerging markets for corporations and their host nations. These demands are contrary to the original assumptions of free trade as affluent countries adopt and maintain protectionist measures.</w:t>
      </w:r>
      <w:r w:rsidRPr="008324FB">
        <w:rPr>
          <w:sz w:val="12"/>
        </w:rPr>
        <w:t xml:space="preserve"> Protectionism allows a nation to strengthen its industries by levying taxes and quotas on imports, thus increasing their own industrial capacity, output and revenue. Subsidies in the US and EU allow corporations to keep their prices low, effectively pushing smaller producers in developing countries out of the market and impeding development.</w:t>
      </w:r>
    </w:p>
    <w:p w14:paraId="30185EE0" w14:textId="77777777" w:rsidR="00923354" w:rsidRPr="008324FB" w:rsidRDefault="00923354" w:rsidP="00923354">
      <w:pPr>
        <w:rPr>
          <w:sz w:val="12"/>
        </w:rPr>
      </w:pPr>
      <w:r w:rsidRPr="008324FB">
        <w:rPr>
          <w:sz w:val="12"/>
        </w:rPr>
        <w:t>With this self interest driving globalization, economically powerful nations have created a global trading regime with which they can determine the terms of trade.</w:t>
      </w:r>
    </w:p>
    <w:p w14:paraId="30185EE1" w14:textId="77777777" w:rsidR="00923354" w:rsidRPr="008324FB" w:rsidRDefault="00923354" w:rsidP="00923354">
      <w:pPr>
        <w:rPr>
          <w:sz w:val="12"/>
        </w:rPr>
      </w:pPr>
      <w:r w:rsidRPr="008324FB">
        <w:rPr>
          <w:u w:val="single"/>
        </w:rPr>
        <w:t>The North American Free Trade Agreement (</w:t>
      </w:r>
      <w:r w:rsidRPr="005A63B4">
        <w:rPr>
          <w:highlight w:val="cyan"/>
          <w:u w:val="single"/>
        </w:rPr>
        <w:t>NAFTA</w:t>
      </w:r>
      <w:r w:rsidRPr="008324FB">
        <w:rPr>
          <w:u w:val="single"/>
        </w:rPr>
        <w:t xml:space="preserve">) between the US, Canada, and Mexico is an example of free-market fundamentalism that </w:t>
      </w:r>
      <w:r w:rsidRPr="005A63B4">
        <w:rPr>
          <w:highlight w:val="cyan"/>
          <w:u w:val="single"/>
        </w:rPr>
        <w:t>gives corporations legal rights at the expense of national sovereignty.</w:t>
      </w:r>
      <w:r w:rsidRPr="008324FB">
        <w:rPr>
          <w:u w:val="single"/>
        </w:rPr>
        <w:t xml:space="preserve"> Since its implementation it has caused job loss, undermined labour rights, privatized essential services, increased inequality and caused environmental destruction.</w:t>
      </w:r>
    </w:p>
    <w:p w14:paraId="30185EE2" w14:textId="77777777" w:rsidR="00923354" w:rsidRPr="008324FB" w:rsidRDefault="00923354" w:rsidP="00923354">
      <w:pPr>
        <w:rPr>
          <w:sz w:val="12"/>
        </w:rPr>
      </w:pPr>
      <w:r w:rsidRPr="008324FB">
        <w:rPr>
          <w:sz w:val="12"/>
        </w:rPr>
        <w:t>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w:t>
      </w:r>
    </w:p>
    <w:p w14:paraId="30185EE3" w14:textId="77777777" w:rsidR="00923354" w:rsidRPr="008324FB" w:rsidRDefault="00923354" w:rsidP="00923354">
      <w:pPr>
        <w:rPr>
          <w:sz w:val="12"/>
        </w:rPr>
      </w:pPr>
      <w:r w:rsidRPr="008324FB">
        <w:rPr>
          <w:sz w:val="12"/>
        </w:rPr>
        <w:t>The General Agreement on Trade and Services (GATS) was agreed at the World Trade Organization (WTO) in 1994. Its aim is to remove any restrictions and internal government regulations that are considered to be "barriers to trade". The agreement effectively abolishes a government’s sovereign right to regulate subsidies and provide essential national services on behalf of its citizens. The Trade Related agreement on International Property Rights (TRIPS) forces developing countries to extend property rights to seeds and plant varieties. Control over these resources and services are instead granted to corporate interests through the GATS and TRIPS framework.</w:t>
      </w:r>
    </w:p>
    <w:p w14:paraId="30185EE4" w14:textId="77777777" w:rsidR="00923354" w:rsidRPr="008324FB" w:rsidRDefault="00923354" w:rsidP="00923354">
      <w:pPr>
        <w:rPr>
          <w:u w:val="single"/>
        </w:rPr>
      </w:pPr>
      <w:r w:rsidRPr="008324FB">
        <w:rPr>
          <w:u w:val="single"/>
        </w:rPr>
        <w:t xml:space="preserve">These examples represent </w:t>
      </w:r>
      <w:r w:rsidRPr="005A63B4">
        <w:rPr>
          <w:highlight w:val="cyan"/>
          <w:u w:val="single"/>
        </w:rPr>
        <w:t>modern free trade</w:t>
      </w:r>
      <w:r w:rsidRPr="008324FB">
        <w:rPr>
          <w:u w:val="single"/>
        </w:rPr>
        <w:t xml:space="preserve"> which </w:t>
      </w:r>
      <w:r w:rsidRPr="005A63B4">
        <w:rPr>
          <w:highlight w:val="cyan"/>
          <w:u w:val="single"/>
        </w:rPr>
        <w:t>is clearly biased</w:t>
      </w:r>
      <w:r w:rsidRPr="008324FB">
        <w:rPr>
          <w:u w:val="single"/>
        </w:rPr>
        <w:t xml:space="preserve"> in its approach. It fosters corporate globalization at the expense of local economies, the environment, democracy and human rights. </w:t>
      </w:r>
      <w:r w:rsidRPr="005A63B4">
        <w:rPr>
          <w:highlight w:val="cyan"/>
          <w:u w:val="single"/>
        </w:rPr>
        <w:t>The primary beneficiaries</w:t>
      </w:r>
      <w:r w:rsidRPr="008324FB">
        <w:rPr>
          <w:u w:val="single"/>
        </w:rPr>
        <w:t xml:space="preserve"> of international trade </w:t>
      </w:r>
      <w:r w:rsidRPr="005A63B4">
        <w:rPr>
          <w:highlight w:val="cyan"/>
          <w:u w:val="single"/>
        </w:rPr>
        <w:t>are large, multinational corporations</w:t>
      </w:r>
      <w:r w:rsidRPr="008324FB">
        <w:rPr>
          <w:u w:val="single"/>
        </w:rPr>
        <w:t xml:space="preserve"> who fiercely lobby at all levels of national and global governance to further the free trade agenda.</w:t>
      </w:r>
    </w:p>
    <w:p w14:paraId="30185EE5" w14:textId="77777777" w:rsidR="00923354" w:rsidRPr="008324FB" w:rsidRDefault="00923354" w:rsidP="00923354">
      <w:pPr>
        <w:rPr>
          <w:sz w:val="12"/>
        </w:rPr>
      </w:pPr>
      <w:r w:rsidRPr="008324FB">
        <w:rPr>
          <w:sz w:val="12"/>
        </w:rPr>
        <w:t>Liberalization</w:t>
      </w:r>
    </w:p>
    <w:p w14:paraId="30185EE6" w14:textId="77777777" w:rsidR="00923354" w:rsidRPr="008324FB" w:rsidRDefault="00923354" w:rsidP="00923354">
      <w:pPr>
        <w:rPr>
          <w:sz w:val="12"/>
        </w:rPr>
      </w:pPr>
      <w:r w:rsidRPr="008324FB">
        <w:rPr>
          <w:sz w:val="12"/>
        </w:rPr>
        <w:t>The World Bank, IMF and WTO have been the main portals for implementing the neoliberal agenda on a global scale. Unlike the United Nations, these institutions are over-funded, continuously lobbied by corporations, and are politically and financially dominated by Washington, Wall Street, corporations and their agencies. As a result, the key governance structures of the global economy have been primed to serve the interests of this group, and market liberalization has been another of their key policies.</w:t>
      </w:r>
    </w:p>
    <w:p w14:paraId="30185EE7" w14:textId="77777777" w:rsidR="00923354" w:rsidRPr="008324FB" w:rsidRDefault="00923354" w:rsidP="00923354">
      <w:pPr>
        <w:rPr>
          <w:u w:val="single"/>
        </w:rPr>
      </w:pPr>
      <w:r w:rsidRPr="008324FB">
        <w:rPr>
          <w:sz w:val="12"/>
        </w:rPr>
        <w:t xml:space="preserve">According to neoliberal ideology, in order for international trade to be ‘free’ all markets should be open to competition, and market forces should determine economic relationships. But the overall result of a completely open and free market is of course market dominance by corporate heavy-weights. </w:t>
      </w:r>
      <w:r w:rsidRPr="008324FB">
        <w:rPr>
          <w:u w:val="single"/>
        </w:rPr>
        <w:t>The playing field is not even; all developing countries are at a great financial and economic disadvantage and simply cannot compete.</w:t>
      </w:r>
    </w:p>
    <w:p w14:paraId="30185EE8" w14:textId="77777777" w:rsidR="00923354" w:rsidRPr="008324FB" w:rsidRDefault="00923354" w:rsidP="00923354">
      <w:pPr>
        <w:rPr>
          <w:sz w:val="12"/>
        </w:rPr>
      </w:pPr>
      <w:r w:rsidRPr="005A63B4">
        <w:rPr>
          <w:highlight w:val="cyan"/>
          <w:u w:val="single"/>
        </w:rPr>
        <w:t>Liberalization</w:t>
      </w:r>
      <w:r w:rsidRPr="008324FB">
        <w:rPr>
          <w:sz w:val="12"/>
        </w:rPr>
        <w:t xml:space="preserve">, through Structural Adjustment Programs, </w:t>
      </w:r>
      <w:r w:rsidRPr="005A63B4">
        <w:rPr>
          <w:highlight w:val="cyan"/>
          <w:u w:val="single"/>
        </w:rPr>
        <w:t>forces poorer countries to open their markets to foreign products which largely destroys local industries. It creates dependency upon commodities which have artificially low prices</w:t>
      </w:r>
      <w:r w:rsidRPr="008324FB">
        <w:rPr>
          <w:sz w:val="12"/>
        </w:rPr>
        <w:t xml:space="preserve"> as they are heavily subsidized by economically dominant nations. Financial liberalization removes barriers to currency speculation from abroad. </w:t>
      </w:r>
      <w:r w:rsidRPr="008324FB">
        <w:rPr>
          <w:u w:val="single"/>
        </w:rPr>
        <w:t>The resulting rapid inflow and outflow of currencies is often responsible for acute financial and economic crisis in many developing countries. At the same time, foreign speculators and large financial firms make huge gains</w:t>
      </w:r>
      <w:r w:rsidRPr="008324FB">
        <w:rPr>
          <w:sz w:val="12"/>
        </w:rPr>
        <w:t>. Market liberalization poses a clear economic risk; hence the EU and US heavily protect their own markets.</w:t>
      </w:r>
    </w:p>
    <w:p w14:paraId="30185EE9" w14:textId="77777777" w:rsidR="00923354" w:rsidRDefault="00923354" w:rsidP="00923354">
      <w:pPr>
        <w:rPr>
          <w:sz w:val="12"/>
        </w:rPr>
      </w:pPr>
      <w:r w:rsidRPr="008324FB">
        <w:rPr>
          <w:u w:val="single"/>
        </w:rPr>
        <w:t>A liberalized global market provides corporations with new resources to capitalize and new markets to exploit</w:t>
      </w:r>
      <w:r w:rsidRPr="008324FB">
        <w:rPr>
          <w:sz w:val="12"/>
        </w:rPr>
        <w:t>. Neoliberal dominance over global governance structures has enforced access to these markets. Under WTO agreements, a sovereign country cannot interfere with a corporation’s intentions to trade even if their operations go against domestic environmental and employment guidelines. Those governments that do stand up for their sovereign rights are frequently sued by corporations for loss of profit, and even loss of potential profit. Without this pressure they would have been able to stimulate domestic industry and self sufficiency, thereby reducing poverty. They would then be in a better position to compete in international markets.</w:t>
      </w:r>
    </w:p>
    <w:p w14:paraId="30185EEA" w14:textId="77777777" w:rsidR="008A22EE" w:rsidRDefault="008A22EE" w:rsidP="00923354">
      <w:pPr>
        <w:rPr>
          <w:sz w:val="12"/>
        </w:rPr>
      </w:pPr>
    </w:p>
    <w:p w14:paraId="30185EEB" w14:textId="77777777" w:rsidR="008A22EE" w:rsidRDefault="008A22EE" w:rsidP="00923354">
      <w:pPr>
        <w:rPr>
          <w:sz w:val="12"/>
        </w:rPr>
      </w:pPr>
    </w:p>
    <w:p w14:paraId="30185EEC" w14:textId="77777777" w:rsidR="00483523" w:rsidRDefault="00483523" w:rsidP="00483523">
      <w:pPr>
        <w:pStyle w:val="Heading3"/>
      </w:pPr>
      <w:r>
        <w:lastRenderedPageBreak/>
        <w:t xml:space="preserve">1NC Laundry List </w:t>
      </w:r>
    </w:p>
    <w:p w14:paraId="30185EED" w14:textId="77777777" w:rsidR="00483523" w:rsidRPr="00D91633" w:rsidRDefault="00483523" w:rsidP="00483523"/>
    <w:p w14:paraId="30185EEE" w14:textId="77777777" w:rsidR="00483523" w:rsidRDefault="00483523" w:rsidP="00483523">
      <w:pPr>
        <w:pStyle w:val="Heading4"/>
      </w:pPr>
      <w:r>
        <w:t xml:space="preserve">Neolbieralism produces crises, securitizes them and militarily lashes out against them-this cycle triggers every impact and terminates in extinction. </w:t>
      </w:r>
    </w:p>
    <w:p w14:paraId="30185EEF" w14:textId="77777777" w:rsidR="00483523" w:rsidRPr="00902B28" w:rsidRDefault="00483523" w:rsidP="00483523">
      <w:pPr>
        <w:rPr>
          <w:b/>
          <w:sz w:val="24"/>
        </w:rPr>
      </w:pPr>
      <w:r w:rsidRPr="00902B28">
        <w:rPr>
          <w:b/>
          <w:sz w:val="24"/>
        </w:rPr>
        <w:t>Mosaddeq, Sussex University IR professor, 2010</w:t>
      </w:r>
    </w:p>
    <w:p w14:paraId="30185EF0" w14:textId="77777777" w:rsidR="00483523" w:rsidRDefault="00483523" w:rsidP="00483523">
      <w:r>
        <w:t xml:space="preserve">(Nafeez, “Globalizing Insecurity: The Convergence of Interdependent Ecological, Energy, and Economic Crises”, 7-20, </w:t>
      </w:r>
      <w:hyperlink r:id="rId21" w:history="1">
        <w:r w:rsidRPr="00655306">
          <w:rPr>
            <w:rStyle w:val="Hyperlink"/>
          </w:rPr>
          <w:t>http://yalejournal.org/2010/07/globalizing-insecurity-the-convergence-of-interdependent-ecological-energy-and-economic-crises/</w:t>
        </w:r>
      </w:hyperlink>
      <w:r>
        <w:t>, DOA: 6-29-12)</w:t>
      </w:r>
    </w:p>
    <w:p w14:paraId="30185EF1" w14:textId="77777777" w:rsidR="00483523" w:rsidRDefault="00483523" w:rsidP="00483523"/>
    <w:p w14:paraId="30185EF2" w14:textId="77777777" w:rsidR="00483523" w:rsidRPr="00F4727B" w:rsidRDefault="00483523" w:rsidP="00483523">
      <w:pPr>
        <w:rPr>
          <w:sz w:val="12"/>
        </w:rPr>
      </w:pPr>
      <w:r w:rsidRPr="00F4727B">
        <w:rPr>
          <w:rStyle w:val="Underline"/>
          <w:highlight w:val="cyan"/>
        </w:rPr>
        <w:t>The logic of ‘growth’</w:t>
      </w:r>
      <w:r w:rsidRPr="00F4727B">
        <w:rPr>
          <w:rStyle w:val="Underline"/>
        </w:rPr>
        <w:t xml:space="preserve"> – as currently defined – </w:t>
      </w:r>
      <w:r w:rsidRPr="00C05BEB">
        <w:rPr>
          <w:rStyle w:val="Underline"/>
          <w:highlight w:val="cyan"/>
        </w:rPr>
        <w:t>is driving the depletion of hydrocarbon and other natural resources at unprecedented</w:t>
      </w:r>
      <w:r w:rsidRPr="00F4727B">
        <w:rPr>
          <w:rStyle w:val="Underline"/>
        </w:rPr>
        <w:t>, and unsustainable, rates, and thereby accelerating human-interference with the earth’s climate</w:t>
      </w:r>
      <w:r w:rsidRPr="00F4727B">
        <w:rPr>
          <w:sz w:val="12"/>
        </w:rPr>
        <w:t xml:space="preserve">. Both climate change and energy </w:t>
      </w:r>
      <w:r w:rsidRPr="00F4727B">
        <w:rPr>
          <w:rStyle w:val="Underline"/>
        </w:rPr>
        <w:t>crises</w:t>
      </w:r>
      <w:r w:rsidRPr="00F4727B">
        <w:rPr>
          <w:sz w:val="12"/>
        </w:rPr>
        <w:t xml:space="preserve"> </w:t>
      </w:r>
      <w:r w:rsidRPr="00F4727B">
        <w:rPr>
          <w:rStyle w:val="Underline"/>
        </w:rPr>
        <w:t>are</w:t>
      </w:r>
      <w:r w:rsidRPr="00F4727B">
        <w:rPr>
          <w:sz w:val="12"/>
        </w:rPr>
        <w:t xml:space="preserve"> detrimentally </w:t>
      </w:r>
      <w:r w:rsidRPr="00F4727B">
        <w:rPr>
          <w:rStyle w:val="Underline"/>
        </w:rPr>
        <w:t>impacting our ability to sustain global food production</w:t>
      </w:r>
      <w:r w:rsidRPr="00F4727B">
        <w:rPr>
          <w:sz w:val="12"/>
        </w:rPr>
        <w:t xml:space="preserve">. </w:t>
      </w:r>
      <w:r w:rsidRPr="00C05BEB">
        <w:rPr>
          <w:rStyle w:val="Underline"/>
          <w:highlight w:val="cyan"/>
        </w:rPr>
        <w:t>Water</w:t>
      </w:r>
      <w:r w:rsidRPr="00F4727B">
        <w:rPr>
          <w:rStyle w:val="Underline"/>
        </w:rPr>
        <w:t xml:space="preserve"> shortages </w:t>
      </w:r>
      <w:r w:rsidRPr="00C05BEB">
        <w:rPr>
          <w:rStyle w:val="Underline"/>
          <w:highlight w:val="cyan"/>
        </w:rPr>
        <w:t>and</w:t>
      </w:r>
      <w:r w:rsidRPr="00F4727B">
        <w:rPr>
          <w:rStyle w:val="Underline"/>
        </w:rPr>
        <w:t xml:space="preserve"> hotter </w:t>
      </w:r>
      <w:r w:rsidRPr="00C05BEB">
        <w:rPr>
          <w:rStyle w:val="Underline"/>
          <w:highlight w:val="cyan"/>
        </w:rPr>
        <w:t>weather are destroying the viability of agriculture</w:t>
      </w:r>
      <w:r w:rsidRPr="00F4727B">
        <w:rPr>
          <w:rStyle w:val="Underline"/>
        </w:rPr>
        <w:t xml:space="preserve">, </w:t>
      </w:r>
      <w:r w:rsidRPr="00F4727B">
        <w:rPr>
          <w:sz w:val="12"/>
        </w:rPr>
        <w:t xml:space="preserve">while predicted fuel shortages are set to undermine agribusiness which is heavily dependent on fossil fuels. </w:t>
      </w:r>
      <w:r w:rsidRPr="00C05BEB">
        <w:rPr>
          <w:rStyle w:val="Underline"/>
          <w:highlight w:val="cyan"/>
        </w:rPr>
        <w:t>The increasing inability to meet consumer demand for food is also linked to the industrial over-exploitation of the soi</w:t>
      </w:r>
      <w:r w:rsidRPr="00F4727B">
        <w:rPr>
          <w:rStyle w:val="Underline"/>
        </w:rPr>
        <w:t>l, as well as a fundamentally flawed international system of food distribution</w:t>
      </w:r>
      <w:r w:rsidRPr="00F4727B">
        <w:rPr>
          <w:sz w:val="12"/>
        </w:rPr>
        <w:t xml:space="preserve">. Finally, </w:t>
      </w:r>
      <w:r w:rsidRPr="00F4727B">
        <w:rPr>
          <w:rStyle w:val="Underline"/>
        </w:rPr>
        <w:t>the world economy remains in bad health</w:t>
      </w:r>
      <w:r w:rsidRPr="00F4727B">
        <w:rPr>
          <w:sz w:val="12"/>
        </w:rPr>
        <w:t xml:space="preserve">, </w:t>
      </w:r>
      <w:r w:rsidRPr="00F4727B">
        <w:rPr>
          <w:rStyle w:val="Underline"/>
        </w:rPr>
        <w:t>generating</w:t>
      </w:r>
      <w:r w:rsidRPr="00F4727B">
        <w:rPr>
          <w:sz w:val="12"/>
        </w:rPr>
        <w:t xml:space="preserve"> </w:t>
      </w:r>
      <w:r w:rsidRPr="00C05BEB">
        <w:rPr>
          <w:rStyle w:val="Underline"/>
          <w:highlight w:val="cyan"/>
        </w:rPr>
        <w:t>widening North-South inequalities</w:t>
      </w:r>
      <w:r w:rsidRPr="00F4727B">
        <w:rPr>
          <w:sz w:val="12"/>
        </w:rPr>
        <w:t xml:space="preserve">, and fuelling unsustainable ‘virtual’ growth trajectories in the North. </w:t>
      </w:r>
      <w:r w:rsidRPr="00F4727B">
        <w:rPr>
          <w:rStyle w:val="Underline"/>
        </w:rPr>
        <w:t xml:space="preserve">The </w:t>
      </w:r>
      <w:r w:rsidRPr="00C05BEB">
        <w:rPr>
          <w:rStyle w:val="Underline"/>
          <w:highlight w:val="cyan"/>
        </w:rPr>
        <w:t>‘Washington Consensus’ has proven to be intimately bound up with the destruction of the environment</w:t>
      </w:r>
      <w:r w:rsidRPr="00F4727B">
        <w:rPr>
          <w:rStyle w:val="Underline"/>
        </w:rPr>
        <w:t>, the exhaustion of the soil, the unsustainable depletion of resources and raw materials, and the unrestrained de-balancing of the Earth’s complexly interdependent ecosystems</w:t>
      </w:r>
      <w:r w:rsidRPr="00F4727B">
        <w:rPr>
          <w:sz w:val="12"/>
        </w:rPr>
        <w:t>. If anything, this signifies that we are in era of civilizational transition to a new post-carbon era. Yet what social form we transition to, remains our collective choice. Currently, conventional ‘securitization’ of these global crises results in their conceptualization as “threat-multipliers” of traditional security issues such as “political instability around the world, the collapse of governments and the creation of terrorist safe havens.” By implication, climate change will serve to amplify the threat of international terrorism, particularly in regions with large populations and scarce resources.[xlvi] For instance, a U.S. Department of Defence and Department of the Army report, 2008 Army Modernization Strategy, forecasts the future of international conflict up to 2050: “We have entered an era of persistent conflict... a security environment much more ambiguous and unpredictable than that faced during the Cold War... We face a potential return to traditional security threats posed by emerging near-peers as we compete globally for depleting natural resources and overseas markets.” The report then highlights the danger of “resource competition induced by growing populations and expanding economies,” particularly due to a projected “youth bulge” in the South, which “will consume ever increasing amounts of food, water and energy.” Climate change will “compound” the destabilization of the South through humanitarian crises, population migrations and other complex emergencies.[xlvii] ‘</w:t>
      </w:r>
      <w:r w:rsidRPr="00C05BEB">
        <w:rPr>
          <w:rStyle w:val="Underline"/>
          <w:highlight w:val="cyan"/>
        </w:rPr>
        <w:t>Securitizing’ global crises</w:t>
      </w:r>
      <w:r w:rsidRPr="00F4727B">
        <w:rPr>
          <w:rStyle w:val="Underline"/>
        </w:rPr>
        <w:t xml:space="preserve">, then, </w:t>
      </w:r>
      <w:r w:rsidRPr="00C05BEB">
        <w:rPr>
          <w:rStyle w:val="Underline"/>
          <w:highlight w:val="cyan"/>
        </w:rPr>
        <w:t>leads to strategies of militarization</w:t>
      </w:r>
      <w:r w:rsidRPr="00F4727B">
        <w:rPr>
          <w:rStyle w:val="Underline"/>
        </w:rPr>
        <w:t xml:space="preserve"> designed to boost an individual state’s resilience to crisis through intensification of control mechanisms. </w:t>
      </w:r>
      <w:r w:rsidRPr="00F4727B">
        <w:rPr>
          <w:sz w:val="12"/>
        </w:rPr>
        <w:t xml:space="preserve">On the other hand, we have strategies of international cooperation to establish new global governance regimes by which states can develop treaties and agreements to encourage mitigating action. Unfortunately, as has become painfully clear in Kyoto and more recently in Copenhagen, </w:t>
      </w:r>
      <w:r w:rsidRPr="00F4727B">
        <w:rPr>
          <w:rStyle w:val="Underline"/>
        </w:rPr>
        <w:t xml:space="preserve">while the first set of ‘securitization’ strategies proceeds apace, the second set of cooperative </w:t>
      </w:r>
      <w:r w:rsidRPr="00C837F0">
        <w:rPr>
          <w:rStyle w:val="Underline"/>
          <w:highlight w:val="cyan"/>
        </w:rPr>
        <w:t>strategies continues to result in dismal failure,</w:t>
      </w:r>
      <w:r w:rsidRPr="00F4727B">
        <w:rPr>
          <w:rStyle w:val="Underline"/>
        </w:rPr>
        <w:t xml:space="preserve"> with states unable to agree on the scale of the crises concerned, let alone the policies required to address them.</w:t>
      </w:r>
      <w:r w:rsidRPr="00F4727B">
        <w:rPr>
          <w:sz w:val="12"/>
        </w:rPr>
        <w:t xml:space="preserve"> In some ways, each of these strategies can be broadly associated with the two predominant approaches to International Relations theory, namely neorealism and neoliberalism. Neorealism understands interstate competition, rivalry and warfare as inevitable functions of states’ uncertainty about their own survival, arising from the anarchic structure of the international system. Gains for one state are losses for another, and each state’s attempt to maximize its power relative to all other states is simply a reflection of its rational pursuit of its own security. The upshot, of course, is the normalization of political violence in the international system, including practices such as over-exploitation of energy and the environment, as a ‘rational’ strategy – even though this ultimately amplifies global systemic insecurity. Inability to cooperate internationally and for mutual benefit is thus seen as an inevitable outcome of the simple, axiomatic existence of multiple states. The problem is that neorealism cannot explain in the first place the complex interdependence or worsening of global crises. Unable to situate these crises in the context of an international system that is not simply a set of states, but a transnational global structure based on a specific exploitative relationship with the natural world, neorealism can only theorize global crises as ‘new issue areas’ appended to existing security agendas.[xlviii] Yet, by the very act of ‘securitizing’ global crises, neorealism renders itself impotent to prevent or mitigate them by addressing their root structural causes. In effect, despite its emphasis on the reasons why states seek security, neorealism’s approach to issues like climate change actually guarantees greater insecurity by promoting policies which frame these issues purely as amplifiers of threats. Neorealism thus entirely negates its own theoretical and normative value. For if ‘security’ is the fundamental driver of state foreign policies, then why are states chronically incapable of effectively ameliorating the global systemic amplifiers of ‘insecurity’? Although </w:t>
      </w:r>
      <w:r w:rsidRPr="00F4727B">
        <w:rPr>
          <w:rStyle w:val="Underline"/>
        </w:rPr>
        <w:t>neoliberalism</w:t>
      </w:r>
      <w:r w:rsidRPr="00F4727B">
        <w:rPr>
          <w:sz w:val="12"/>
        </w:rPr>
        <w:t xml:space="preserve"> </w:t>
      </w:r>
      <w:r w:rsidRPr="00F4727B">
        <w:rPr>
          <w:rStyle w:val="Underline"/>
        </w:rPr>
        <w:t>shares neorealism’s assumptions about the centrality of the state as a rational actor in the international system</w:t>
      </w:r>
      <w:r w:rsidRPr="00F4727B">
        <w:rPr>
          <w:sz w:val="12"/>
        </w:rPr>
        <w:t xml:space="preserve">, it differs fundamentally in the notion that gains for one state do not automatically imply losses for another. As such, states are able to form cooperative, interdependent relationships conducive to mutual power gains, which do not necessarily generate tensions or conflict. </w:t>
      </w:r>
      <w:r w:rsidRPr="00F4727B">
        <w:rPr>
          <w:rStyle w:val="Underline"/>
        </w:rPr>
        <w:t xml:space="preserve">While </w:t>
      </w:r>
      <w:r w:rsidRPr="00C837F0">
        <w:rPr>
          <w:rStyle w:val="Underline"/>
          <w:highlight w:val="cyan"/>
        </w:rPr>
        <w:t>neoliberalism therefore encourages international negotiations and global governance mechanisms for the resolution of global crises</w:t>
      </w:r>
      <w:r w:rsidRPr="00F4727B">
        <w:rPr>
          <w:rStyle w:val="Underline"/>
        </w:rPr>
        <w:t>, it implicitly accepts the contemporary social, political and economic organization of the international system as an unquestionable ‘given’</w:t>
      </w:r>
      <w:r w:rsidRPr="00F4727B">
        <w:rPr>
          <w:sz w:val="12"/>
        </w:rPr>
        <w:t xml:space="preserve"> that cannot be subject to debate or reform. </w:t>
      </w:r>
      <w:r w:rsidRPr="00F4727B">
        <w:rPr>
          <w:rStyle w:val="Underline"/>
        </w:rPr>
        <w:t>The focus, then, is on developing the most optimal ways of exploiting the natural world to the maximal extent, and neglected is</w:t>
      </w:r>
      <w:r w:rsidRPr="00F4727B">
        <w:rPr>
          <w:sz w:val="12"/>
        </w:rPr>
        <w:t xml:space="preserve"> </w:t>
      </w:r>
      <w:r w:rsidRPr="00F4727B">
        <w:rPr>
          <w:rStyle w:val="Underline"/>
        </w:rPr>
        <w:t>the</w:t>
      </w:r>
      <w:r w:rsidRPr="00F4727B">
        <w:rPr>
          <w:sz w:val="12"/>
        </w:rPr>
        <w:t xml:space="preserve"> very </w:t>
      </w:r>
      <w:r w:rsidRPr="00F4727B">
        <w:rPr>
          <w:rStyle w:val="Underline"/>
        </w:rPr>
        <w:t>role</w:t>
      </w:r>
      <w:r w:rsidRPr="00F4727B">
        <w:rPr>
          <w:sz w:val="12"/>
        </w:rPr>
        <w:t xml:space="preserve"> </w:t>
      </w:r>
      <w:r w:rsidRPr="00F4727B">
        <w:rPr>
          <w:rStyle w:val="Underline"/>
        </w:rPr>
        <w:t>of</w:t>
      </w:r>
      <w:r w:rsidRPr="00F4727B">
        <w:rPr>
          <w:sz w:val="12"/>
        </w:rPr>
        <w:t xml:space="preserve"> global political economic </w:t>
      </w:r>
      <w:r w:rsidRPr="00F4727B">
        <w:rPr>
          <w:rStyle w:val="Underline"/>
        </w:rPr>
        <w:t>structures</w:t>
      </w:r>
      <w:r w:rsidRPr="00F4727B">
        <w:rPr>
          <w:sz w:val="12"/>
        </w:rPr>
        <w:t xml:space="preserve"> (such as ridiculously deregulated markets) </w:t>
      </w:r>
      <w:r w:rsidRPr="00F4727B">
        <w:rPr>
          <w:rStyle w:val="BoldUnderlineChar"/>
          <w:rFonts w:ascii="Georgia" w:eastAsia="Calibri" w:hAnsi="Georgia"/>
          <w:sz w:val="22"/>
          <w:szCs w:val="22"/>
        </w:rPr>
        <w:t>in</w:t>
      </w:r>
      <w:r w:rsidRPr="00F4727B">
        <w:rPr>
          <w:sz w:val="12"/>
        </w:rPr>
        <w:t xml:space="preserve"> both </w:t>
      </w:r>
      <w:r w:rsidRPr="00C837F0">
        <w:rPr>
          <w:rStyle w:val="BoldUnderlineChar"/>
          <w:rFonts w:ascii="Georgia" w:eastAsia="Calibri" w:hAnsi="Georgia"/>
          <w:sz w:val="22"/>
          <w:szCs w:val="22"/>
          <w:highlight w:val="cyan"/>
        </w:rPr>
        <w:t>generating global crises and inhibiting effective means for their amelioration</w:t>
      </w:r>
      <w:r w:rsidRPr="00F4727B">
        <w:rPr>
          <w:sz w:val="12"/>
        </w:rPr>
        <w:t xml:space="preserve">. Arguably, </w:t>
      </w:r>
      <w:r w:rsidRPr="00F4727B">
        <w:rPr>
          <w:rStyle w:val="Underline"/>
        </w:rPr>
        <w:t>neoliberalism</w:t>
      </w:r>
      <w:r w:rsidRPr="00F4727B">
        <w:rPr>
          <w:sz w:val="12"/>
        </w:rPr>
        <w:t xml:space="preserve"> </w:t>
      </w:r>
      <w:r w:rsidRPr="00F4727B">
        <w:rPr>
          <w:rStyle w:val="Underline"/>
        </w:rPr>
        <w:t>has difficulty viewing the</w:t>
      </w:r>
      <w:r w:rsidRPr="00F4727B">
        <w:rPr>
          <w:sz w:val="12"/>
        </w:rPr>
        <w:t xml:space="preserve"> natural </w:t>
      </w:r>
      <w:r w:rsidRPr="00F4727B">
        <w:rPr>
          <w:rStyle w:val="Underline"/>
        </w:rPr>
        <w:t>world</w:t>
      </w:r>
      <w:r w:rsidRPr="00F4727B">
        <w:rPr>
          <w:sz w:val="12"/>
        </w:rPr>
        <w:t xml:space="preserve"> </w:t>
      </w:r>
      <w:r w:rsidRPr="00F4727B">
        <w:rPr>
          <w:rStyle w:val="Underline"/>
        </w:rPr>
        <w:t xml:space="preserve">in anything other than a </w:t>
      </w:r>
      <w:r w:rsidRPr="00F4727B">
        <w:rPr>
          <w:rStyle w:val="Underline"/>
        </w:rPr>
        <w:lastRenderedPageBreak/>
        <w:t xml:space="preserve">rationalist, instrumentalist </w:t>
      </w:r>
      <w:r w:rsidRPr="00F4727B">
        <w:rPr>
          <w:rStyle w:val="BoldUnderlineChar"/>
          <w:rFonts w:ascii="Georgia" w:eastAsia="Calibri" w:hAnsi="Georgia"/>
          <w:sz w:val="22"/>
          <w:szCs w:val="22"/>
        </w:rPr>
        <w:t xml:space="preserve">fashion, </w:t>
      </w:r>
      <w:r w:rsidRPr="00C837F0">
        <w:rPr>
          <w:rStyle w:val="BoldUnderlineChar"/>
          <w:rFonts w:ascii="Georgia" w:eastAsia="Calibri" w:hAnsi="Georgia"/>
          <w:sz w:val="22"/>
          <w:szCs w:val="22"/>
          <w:highlight w:val="cyan"/>
        </w:rPr>
        <w:t>legitimizing the over-exploitation of natural resources without limits,</w:t>
      </w:r>
      <w:r w:rsidRPr="00C837F0">
        <w:rPr>
          <w:sz w:val="12"/>
          <w:highlight w:val="cyan"/>
        </w:rPr>
        <w:t xml:space="preserve"> </w:t>
      </w:r>
      <w:r w:rsidRPr="00C837F0">
        <w:rPr>
          <w:rStyle w:val="BoldUnderlineChar"/>
          <w:rFonts w:ascii="Georgia" w:eastAsia="Calibri" w:hAnsi="Georgia"/>
          <w:sz w:val="22"/>
          <w:szCs w:val="22"/>
          <w:highlight w:val="cyan"/>
        </w:rPr>
        <w:t>and inadvertently subordinating ecological, energy, food and human security to the competitive pressures of private sector profit-maximization</w:t>
      </w:r>
      <w:r w:rsidRPr="00F4727B">
        <w:rPr>
          <w:sz w:val="12"/>
        </w:rPr>
        <w:t xml:space="preserve">.[xlix] Both theoretical approaches focus on trying to understand different aspects of inter-state behaviour – conflictual and cooperative respectively – but </w:t>
      </w:r>
      <w:r w:rsidRPr="00F4727B">
        <w:rPr>
          <w:rStyle w:val="Underline"/>
        </w:rPr>
        <w:t>each lacks the capacity to address the relationship of the inter-state system itself to the natural world as a key analytical categor</w:t>
      </w:r>
      <w:r w:rsidRPr="00F4727B">
        <w:rPr>
          <w:sz w:val="12"/>
        </w:rPr>
        <w:t xml:space="preserve">y for understanding the acceleration of global crises. </w:t>
      </w:r>
      <w:r w:rsidRPr="00F4727B">
        <w:rPr>
          <w:rStyle w:val="BoldUnderlineChar"/>
          <w:rFonts w:ascii="Georgia" w:eastAsia="Calibri" w:hAnsi="Georgia"/>
          <w:sz w:val="22"/>
          <w:szCs w:val="22"/>
        </w:rPr>
        <w:t xml:space="preserve">In doing so, </w:t>
      </w:r>
      <w:r w:rsidRPr="00C837F0">
        <w:rPr>
          <w:rStyle w:val="BoldUnderlineChar"/>
          <w:rFonts w:ascii="Georgia" w:eastAsia="Calibri" w:hAnsi="Georgia"/>
          <w:sz w:val="22"/>
          <w:szCs w:val="22"/>
          <w:highlight w:val="cyan"/>
        </w:rPr>
        <w:t>they are unable to acknowledge the profound irrationality of collective state behaviour,</w:t>
      </w:r>
      <w:r w:rsidRPr="00F4727B">
        <w:rPr>
          <w:rStyle w:val="BoldUnderlineChar"/>
          <w:rFonts w:ascii="Georgia" w:eastAsia="Calibri" w:hAnsi="Georgia"/>
          <w:sz w:val="22"/>
          <w:szCs w:val="22"/>
        </w:rPr>
        <w:t xml:space="preserve"> </w:t>
      </w:r>
      <w:r w:rsidRPr="00C837F0">
        <w:rPr>
          <w:rStyle w:val="BoldUnderlineChar"/>
          <w:rFonts w:ascii="Georgia" w:eastAsia="Calibri" w:hAnsi="Georgia"/>
          <w:sz w:val="22"/>
          <w:szCs w:val="22"/>
          <w:highlight w:val="cyan"/>
        </w:rPr>
        <w:t>which</w:t>
      </w:r>
      <w:r w:rsidRPr="00F4727B">
        <w:rPr>
          <w:rStyle w:val="BoldUnderlineChar"/>
          <w:rFonts w:ascii="Georgia" w:eastAsia="Calibri" w:hAnsi="Georgia"/>
          <w:sz w:val="22"/>
          <w:szCs w:val="22"/>
        </w:rPr>
        <w:t xml:space="preserve"> systematically erodes this relationship, </w:t>
      </w:r>
      <w:r w:rsidRPr="00C837F0">
        <w:rPr>
          <w:rStyle w:val="BoldUnderlineChar"/>
          <w:rFonts w:ascii="Georgia" w:eastAsia="Calibri" w:hAnsi="Georgia"/>
          <w:sz w:val="22"/>
          <w:szCs w:val="22"/>
          <w:highlight w:val="cyan"/>
        </w:rPr>
        <w:t>globalizing insecurity on a massive scale</w:t>
      </w:r>
      <w:r w:rsidRPr="00C837F0">
        <w:rPr>
          <w:sz w:val="12"/>
          <w:highlight w:val="cyan"/>
        </w:rPr>
        <w:t xml:space="preserve"> – </w:t>
      </w:r>
      <w:r w:rsidRPr="00C837F0">
        <w:rPr>
          <w:rStyle w:val="BoldUnderlineChar"/>
          <w:rFonts w:ascii="Georgia" w:eastAsia="Calibri" w:hAnsi="Georgia"/>
          <w:sz w:val="22"/>
          <w:szCs w:val="22"/>
          <w:highlight w:val="cyan"/>
        </w:rPr>
        <w:t>in the very process of seeking securit</w:t>
      </w:r>
      <w:r w:rsidRPr="00F4727B">
        <w:rPr>
          <w:rStyle w:val="BoldUnderlineChar"/>
          <w:rFonts w:ascii="Georgia" w:eastAsia="Calibri" w:hAnsi="Georgia"/>
          <w:sz w:val="22"/>
          <w:szCs w:val="22"/>
        </w:rPr>
        <w:t>y</w:t>
      </w:r>
      <w:r w:rsidRPr="00F4727B">
        <w:rPr>
          <w:sz w:val="12"/>
        </w:rPr>
        <w:t xml:space="preserve">. Indeed, </w:t>
      </w:r>
      <w:r w:rsidRPr="00F4727B">
        <w:rPr>
          <w:rStyle w:val="Underline"/>
        </w:rPr>
        <w:t>by reducing this destructive state behaviour to a function of instrumental reason, both approaches rationalize the deeply irrational collective human actions</w:t>
      </w:r>
      <w:r w:rsidRPr="00F4727B">
        <w:rPr>
          <w:rStyle w:val="BoldUnderlineChar"/>
          <w:rFonts w:ascii="Georgia" w:eastAsia="Calibri" w:hAnsi="Georgia"/>
          <w:sz w:val="22"/>
          <w:szCs w:val="22"/>
        </w:rPr>
        <w:t xml:space="preserve"> </w:t>
      </w:r>
      <w:r w:rsidRPr="00C837F0">
        <w:rPr>
          <w:rStyle w:val="BoldUnderlineChar"/>
          <w:rFonts w:ascii="Georgia" w:eastAsia="Calibri" w:hAnsi="Georgia"/>
          <w:sz w:val="22"/>
          <w:szCs w:val="22"/>
          <w:highlight w:val="cyan"/>
        </w:rPr>
        <w:t>that are destroying the very conditions of our existence</w:t>
      </w:r>
      <w:r w:rsidRPr="00F4727B">
        <w:rPr>
          <w:rStyle w:val="BoldUnderlineChar"/>
          <w:rFonts w:ascii="Georgia" w:eastAsia="Calibri" w:hAnsi="Georgia"/>
          <w:sz w:val="22"/>
          <w:szCs w:val="22"/>
        </w:rPr>
        <w:t xml:space="preserve">. </w:t>
      </w:r>
      <w:r w:rsidRPr="00F4727B">
        <w:rPr>
          <w:rStyle w:val="Underline"/>
        </w:rPr>
        <w:t>For our civilization to begin tackling these crises effectively, we need to fundamentally re-orient our understanding of the conditions and subjects of security, based on a new perspective which re-integrates human life as interdependent with, and inextricably embedded in, its natural environment</w:t>
      </w:r>
      <w:r w:rsidRPr="00F4727B">
        <w:rPr>
          <w:sz w:val="12"/>
        </w:rPr>
        <w:t xml:space="preserve">.[l] This requires a holistic vision of human and ecological security, which recognizes that significant global structural policy reforms are the only means to protect human life, national survival, and civilizational continuity into the 21st century. That is not to belittle the urgent task of adaptation, but to recognize that we will save more lives and treasure if we act preventively by re-thinking the efficacy of our current way of life. </w:t>
      </w:r>
    </w:p>
    <w:p w14:paraId="30185EF3" w14:textId="77777777" w:rsidR="00483523" w:rsidRPr="00F4727B" w:rsidRDefault="00483523" w:rsidP="00483523"/>
    <w:p w14:paraId="30185EF4" w14:textId="77777777" w:rsidR="00483523" w:rsidRDefault="00483523" w:rsidP="00483523"/>
    <w:p w14:paraId="30185EF5" w14:textId="77777777" w:rsidR="008C14EA" w:rsidRDefault="008C14EA" w:rsidP="008C14EA">
      <w:pPr>
        <w:pStyle w:val="Heading3"/>
      </w:pPr>
      <w:r>
        <w:lastRenderedPageBreak/>
        <w:t>1NC War</w:t>
      </w:r>
    </w:p>
    <w:p w14:paraId="30185EF6" w14:textId="77777777" w:rsidR="008C14EA" w:rsidRPr="00D91633" w:rsidRDefault="008C14EA" w:rsidP="008C14EA"/>
    <w:p w14:paraId="30185EF7" w14:textId="77777777" w:rsidR="008C14EA" w:rsidRDefault="008C14EA" w:rsidP="008C14EA">
      <w:pPr>
        <w:pStyle w:val="Heading4"/>
      </w:pPr>
      <w:r>
        <w:t xml:space="preserve">Globalization causes war-exacerbates all the proximate causes. </w:t>
      </w:r>
    </w:p>
    <w:p w14:paraId="30185EF8" w14:textId="77777777" w:rsidR="008C14EA" w:rsidRPr="00A15ED6" w:rsidRDefault="008C14EA" w:rsidP="008C14EA">
      <w:pPr>
        <w:rPr>
          <w:b/>
          <w:sz w:val="24"/>
        </w:rPr>
      </w:pPr>
      <w:r w:rsidRPr="00A15ED6">
        <w:rPr>
          <w:b/>
          <w:sz w:val="24"/>
        </w:rPr>
        <w:t>Staples, International Network on Disarmament and Globalization chair, 2000</w:t>
      </w:r>
    </w:p>
    <w:p w14:paraId="30185EF9" w14:textId="77777777" w:rsidR="008C14EA" w:rsidRDefault="008C14EA" w:rsidP="008C14EA">
      <w:r>
        <w:t>(Steven, “The relationship between globalization and militarism”, Social Justice, 27.4, proquest)</w:t>
      </w:r>
    </w:p>
    <w:p w14:paraId="30185EFA" w14:textId="77777777" w:rsidR="008C14EA" w:rsidRPr="00A819C7" w:rsidRDefault="008C14EA" w:rsidP="008C14EA"/>
    <w:p w14:paraId="30185EFB" w14:textId="77777777" w:rsidR="008C14EA" w:rsidRPr="00A819C7" w:rsidRDefault="008C14EA" w:rsidP="008C14EA">
      <w:r w:rsidRPr="008C14EA">
        <w:rPr>
          <w:rStyle w:val="Underline"/>
          <w:highlight w:val="cyan"/>
        </w:rPr>
        <w:t>Economic inequality is growing</w:t>
      </w:r>
      <w:r w:rsidRPr="00A15ED6">
        <w:rPr>
          <w:rStyle w:val="Underline"/>
        </w:rPr>
        <w:t xml:space="preserve">; more conflict and civil </w:t>
      </w:r>
      <w:r w:rsidRPr="008C14EA">
        <w:rPr>
          <w:rStyle w:val="Underline"/>
          <w:highlight w:val="cyan"/>
        </w:rPr>
        <w:t>wars are emerging</w:t>
      </w:r>
      <w:r w:rsidRPr="007D116A">
        <w:rPr>
          <w:sz w:val="14"/>
        </w:rPr>
        <w:t xml:space="preserve">. </w:t>
      </w:r>
      <w:r w:rsidRPr="007D116A">
        <w:rPr>
          <w:sz w:val="6"/>
          <w:szCs w:val="6"/>
        </w:rPr>
        <w:t>It is important to see a connection between these two situations. Proponents of global economic integration argue that globalization promotes peace and economic development of the Third World. They assert that "all boats rise with the tide" when investors and corporations make higher profits. However, there is precious little evidence that this is true and substantial evidence of the opposite. The United Nation's Human Development Report (U.N. Development Programme, 1999: 3) noted that globalization is creating new threats to human security. Economic inequality between Northern and Southern nations has worsened, not improved. There are more wars being fought today -- mostly in the Third World -- than there were during the Cold War. Most are not wars between countries, but are civil wars where the majority of deaths are civilians, not soldiers.</w:t>
      </w:r>
      <w:r w:rsidRPr="007D116A">
        <w:rPr>
          <w:sz w:val="14"/>
        </w:rPr>
        <w:t xml:space="preserve"> </w:t>
      </w:r>
      <w:r w:rsidRPr="00A15ED6">
        <w:rPr>
          <w:rStyle w:val="Underline"/>
        </w:rPr>
        <w:t>The mainstream media frequently oversimplify the causes of these wars</w:t>
      </w:r>
      <w:r w:rsidRPr="007D116A">
        <w:rPr>
          <w:sz w:val="14"/>
        </w:rPr>
        <w:t xml:space="preserve">, with claims they are rooted in religious or ethnic differences. A closer inspection reveals that </w:t>
      </w:r>
      <w:r w:rsidRPr="00A15ED6">
        <w:rPr>
          <w:rStyle w:val="Underline"/>
        </w:rPr>
        <w:t>the underlying source of</w:t>
      </w:r>
      <w:r w:rsidRPr="007D116A">
        <w:rPr>
          <w:sz w:val="14"/>
        </w:rPr>
        <w:t xml:space="preserve"> such </w:t>
      </w:r>
      <w:r w:rsidRPr="00A15ED6">
        <w:rPr>
          <w:rStyle w:val="Underline"/>
        </w:rPr>
        <w:t>conflicts is economic in nature</w:t>
      </w:r>
      <w:r w:rsidRPr="007D116A">
        <w:rPr>
          <w:sz w:val="14"/>
        </w:rPr>
        <w:t xml:space="preserve">. </w:t>
      </w:r>
      <w:r w:rsidRPr="008C14EA">
        <w:rPr>
          <w:rStyle w:val="BoldUnderlineChar"/>
          <w:rFonts w:ascii="Georgia" w:eastAsia="Calibri" w:hAnsi="Georgia"/>
          <w:sz w:val="22"/>
          <w:szCs w:val="22"/>
          <w:highlight w:val="cyan"/>
        </w:rPr>
        <w:t>Financial instability, economic inequality, competition for resources, and environmental degradation -- all root causes of war -- are exacerbated by globalization</w:t>
      </w:r>
      <w:r w:rsidRPr="007D116A">
        <w:rPr>
          <w:sz w:val="14"/>
        </w:rPr>
        <w:t xml:space="preserve">. </w:t>
      </w:r>
      <w:r w:rsidRPr="00D66D34">
        <w:rPr>
          <w:rStyle w:val="Underline"/>
        </w:rPr>
        <w:t>The Asian financial meltdown</w:t>
      </w:r>
      <w:r w:rsidRPr="007D116A">
        <w:rPr>
          <w:sz w:val="14"/>
        </w:rPr>
        <w:t xml:space="preserve"> of 1997 to 1999 </w:t>
      </w:r>
      <w:r w:rsidRPr="00D66D34">
        <w:rPr>
          <w:rStyle w:val="Underline"/>
        </w:rPr>
        <w:t>involved a terrible human cost. The economies of Thailand, South Korea, and Indonesia crumbled in the crisis.</w:t>
      </w:r>
      <w:r w:rsidRPr="007D116A">
        <w:rPr>
          <w:sz w:val="14"/>
        </w:rPr>
        <w:t xml:space="preserve"> </w:t>
      </w:r>
      <w:r w:rsidRPr="007D116A">
        <w:rPr>
          <w:sz w:val="6"/>
          <w:szCs w:val="6"/>
        </w:rPr>
        <w:t>These countries, previously held up by neoliberal economists as the darlings of globalization, were reduced to riots and financial ruin. The International Monetary Fund (IMF) stepped in to rescue foreign investors and impose austerity programs that opened the way for an invasion by foreign corporations that bought up assets devalued by capital flight and threw millions of people out of work</w:t>
      </w:r>
      <w:r w:rsidRPr="007D116A">
        <w:rPr>
          <w:sz w:val="14"/>
        </w:rPr>
        <w:t xml:space="preserve">. </w:t>
      </w:r>
      <w:r w:rsidRPr="00D66D34">
        <w:rPr>
          <w:rStyle w:val="Underline"/>
        </w:rPr>
        <w:t>Political upheaval and conflict ensued, costing thousands of lives.</w:t>
      </w:r>
      <w:r w:rsidRPr="007D116A">
        <w:rPr>
          <w:rStyle w:val="Underline"/>
          <w:sz w:val="14"/>
        </w:rPr>
        <w:t xml:space="preserve"> </w:t>
      </w:r>
      <w:r w:rsidRPr="00D66D34">
        <w:rPr>
          <w:rStyle w:val="Underline"/>
        </w:rPr>
        <w:t>Meanwhile, other countries watched as their neighbors suffered the consequences of greater global integration</w:t>
      </w:r>
      <w:r w:rsidRPr="007D116A">
        <w:rPr>
          <w:sz w:val="14"/>
        </w:rPr>
        <w:t xml:space="preserve">. In India, citizens faced corporate recolonization, which spawned a nationalistic political movement. </w:t>
      </w:r>
      <w:r w:rsidRPr="00436744">
        <w:rPr>
          <w:rStyle w:val="BoldUnderlineChar"/>
          <w:rFonts w:ascii="Georgia" w:eastAsia="Calibri" w:hAnsi="Georgia"/>
          <w:sz w:val="22"/>
          <w:szCs w:val="22"/>
        </w:rPr>
        <w:t xml:space="preserve">Part of the political program was the </w:t>
      </w:r>
      <w:r w:rsidRPr="008C14EA">
        <w:rPr>
          <w:rStyle w:val="BoldUnderlineChar"/>
          <w:rFonts w:ascii="Georgia" w:eastAsia="Calibri" w:hAnsi="Georgia"/>
          <w:sz w:val="22"/>
          <w:szCs w:val="22"/>
          <w:highlight w:val="cyan"/>
        </w:rPr>
        <w:t>development of nuclear weapon</w:t>
      </w:r>
      <w:r w:rsidRPr="00436744">
        <w:rPr>
          <w:rStyle w:val="BoldUnderlineChar"/>
          <w:rFonts w:ascii="Georgia" w:eastAsia="Calibri" w:hAnsi="Georgia"/>
          <w:sz w:val="22"/>
          <w:szCs w:val="22"/>
        </w:rPr>
        <w:t xml:space="preserve">s -- seen by many as </w:t>
      </w:r>
      <w:r w:rsidRPr="008C14EA">
        <w:rPr>
          <w:rStyle w:val="BoldUnderlineChar"/>
          <w:rFonts w:ascii="Georgia" w:eastAsia="Calibri" w:hAnsi="Georgia"/>
          <w:sz w:val="22"/>
          <w:szCs w:val="22"/>
          <w:highlight w:val="cyan"/>
        </w:rPr>
        <w:t>the internationally accepted currency of power</w:t>
      </w:r>
      <w:r w:rsidRPr="007D116A">
        <w:rPr>
          <w:sz w:val="14"/>
        </w:rPr>
        <w:t xml:space="preserve">. Nuclear tests have put an already conflict-ridden region on the brink of nuclear war. 2. Globalization Fuels the Means to Wage War </w:t>
      </w:r>
      <w:r w:rsidRPr="008C14EA">
        <w:rPr>
          <w:rStyle w:val="Underline"/>
          <w:highlight w:val="cyan"/>
        </w:rPr>
        <w:t>The world economic system promotes military economies</w:t>
      </w:r>
      <w:r w:rsidRPr="00D66D34">
        <w:rPr>
          <w:rStyle w:val="Underline"/>
        </w:rPr>
        <w:t xml:space="preserve"> over civilian economies, pushing national economic policies toward military spending</w:t>
      </w:r>
      <w:r w:rsidRPr="007D116A">
        <w:rPr>
          <w:sz w:val="14"/>
        </w:rPr>
        <w:t xml:space="preserve">. </w:t>
      </w:r>
      <w:r w:rsidRPr="00D66D34">
        <w:rPr>
          <w:rStyle w:val="Underline"/>
        </w:rPr>
        <w:t xml:space="preserve">The </w:t>
      </w:r>
      <w:r w:rsidRPr="007D116A">
        <w:rPr>
          <w:sz w:val="14"/>
        </w:rPr>
        <w:t>World Trade Organization</w:t>
      </w:r>
      <w:r w:rsidRPr="00D66D34">
        <w:rPr>
          <w:rStyle w:val="Underline"/>
        </w:rPr>
        <w:t xml:space="preserve"> (WTO), </w:t>
      </w:r>
      <w:r w:rsidRPr="007D116A">
        <w:rPr>
          <w:sz w:val="14"/>
        </w:rPr>
        <w:t>one of the main instruments of globalization</w:t>
      </w:r>
      <w:r w:rsidRPr="00D66D34">
        <w:rPr>
          <w:rStyle w:val="Underline"/>
        </w:rPr>
        <w:t xml:space="preserve">, is largely based on the premise that the </w:t>
      </w:r>
      <w:r w:rsidRPr="007D116A">
        <w:rPr>
          <w:sz w:val="14"/>
        </w:rPr>
        <w:t>only legitimate</w:t>
      </w:r>
      <w:r w:rsidRPr="00D66D34">
        <w:rPr>
          <w:rStyle w:val="Underline"/>
        </w:rPr>
        <w:t xml:space="preserve"> role for </w:t>
      </w:r>
      <w:r w:rsidRPr="007D116A">
        <w:rPr>
          <w:sz w:val="14"/>
        </w:rPr>
        <w:t>a</w:t>
      </w:r>
      <w:r w:rsidRPr="00D66D34">
        <w:rPr>
          <w:rStyle w:val="Underline"/>
        </w:rPr>
        <w:t xml:space="preserve"> government is to provide for a military </w:t>
      </w:r>
      <w:r w:rsidRPr="007D116A">
        <w:rPr>
          <w:sz w:val="14"/>
        </w:rPr>
        <w:t xml:space="preserve">to protect the interests of the country and a police force to ensure order within. </w:t>
      </w:r>
      <w:r w:rsidRPr="008C14EA">
        <w:rPr>
          <w:rStyle w:val="Underline"/>
          <w:highlight w:val="cyan"/>
        </w:rPr>
        <w:t>The WTO attacks governments' social and environmental policies</w:t>
      </w:r>
      <w:r w:rsidRPr="00D66D34">
        <w:rPr>
          <w:rStyle w:val="Underline"/>
        </w:rPr>
        <w:t xml:space="preserve"> that reduce corporate profits</w:t>
      </w:r>
      <w:r w:rsidRPr="007D116A">
        <w:rPr>
          <w:sz w:val="14"/>
        </w:rPr>
        <w:t xml:space="preserve">, </w:t>
      </w:r>
      <w:r w:rsidRPr="007D116A">
        <w:rPr>
          <w:sz w:val="6"/>
          <w:szCs w:val="6"/>
        </w:rPr>
        <w:t>and it has succeeded in having national laws that protect the environment struck down. Yet the WTO gives exemplary protection to government actions that develop, arm, and deploy armed forces and supply a military establishment. Article XXI of the General Agreement on Tariffs and Trade (GATT) allows governments free reign for actions taken in the interest of national security. For example, in 1999 a WTO trade panel ruled against a Canadian government program that provided subsidies to aerospace and defense corporations for the production of civilian aircraft. Within weeks, the Canadian military announced a new $30 million subsidy program for the same Canadian corporations, but this time the money was for production of new weapons (Canadian Press, 1999). In this case, the government was forced down the path of a military economy. Contrast this WTO ruling with the billions of dollars the Pentagon gives to American weapons corporations for developing and producing military aircraft.</w:t>
      </w:r>
      <w:r w:rsidRPr="007D116A">
        <w:rPr>
          <w:sz w:val="14"/>
        </w:rPr>
        <w:t xml:space="preserve"> </w:t>
      </w:r>
      <w:r w:rsidRPr="004C01B4">
        <w:rPr>
          <w:rStyle w:val="Underline"/>
        </w:rPr>
        <w:t>The $309-billion U.S. military budget dwarfs the budgets of all its potential enemies combined, and with the collapse of the Soviet Union the U.S. faces no imminent military challengers. This large budget is, for all practical purposes, a corporate subsid</w:t>
      </w:r>
      <w:r w:rsidRPr="007D116A">
        <w:rPr>
          <w:sz w:val="14"/>
        </w:rPr>
        <w:t xml:space="preserve">y. Because the corporations involved happen to be building weapons, the subsidy is protected under GATT's Article XXI. </w:t>
      </w:r>
      <w:r w:rsidRPr="004C01B4">
        <w:rPr>
          <w:rStyle w:val="Underline"/>
        </w:rPr>
        <w:t>The use of military spending to develop a country's industrial and economic base has not been lost on Third World countries</w:t>
      </w:r>
      <w:r w:rsidRPr="007D116A">
        <w:rPr>
          <w:sz w:val="14"/>
        </w:rPr>
        <w:t xml:space="preserve">. </w:t>
      </w:r>
      <w:r w:rsidRPr="007D116A">
        <w:rPr>
          <w:sz w:val="6"/>
          <w:szCs w:val="6"/>
        </w:rPr>
        <w:t>Though struggling to lift itself from apartheid-era poverty and accompanying social problems, South Africa is spending billions of dollars on aircraft, warships, and even submarines in an effort to develop its economy. South Africa stipulated that the arms it buys must be partially manufactured in South Africa. Finance Minister Trevor Manuel explained that the increase in military spending would allow "the National Defence Force to upgrade equipment, while providing a substantial boost to South African industry, foreign investment, and exports" (Engelbrecht, 1999). South Africa's performance requirements would be wide open to WTO challenges if they were for building schools, hospitals, transportation infrastructure, or virtually anything except weapons. South Africa is about to make the same mistake Northern industrialized countries made: it is creating new military projects that will become dependent on perpetual government funding, drawing money away from essential social programs.</w:t>
      </w:r>
      <w:r w:rsidRPr="007D116A">
        <w:rPr>
          <w:sz w:val="14"/>
        </w:rPr>
        <w:t xml:space="preserve"> </w:t>
      </w:r>
      <w:r w:rsidRPr="004C01B4">
        <w:rPr>
          <w:rStyle w:val="Underline"/>
        </w:rPr>
        <w:t>When the current weapons orders have been filled and government funding dries up, weapons corporations will have to find new customers to maintain current job levels, driving the arms trade and potentially causing a whole new arms race in the region.</w:t>
      </w:r>
      <w:r w:rsidRPr="007D116A">
        <w:rPr>
          <w:sz w:val="14"/>
        </w:rPr>
        <w:t xml:space="preserve"> </w:t>
      </w:r>
      <w:r w:rsidRPr="007D116A">
        <w:rPr>
          <w:sz w:val="6"/>
          <w:szCs w:val="6"/>
        </w:rPr>
        <w:t xml:space="preserve">The Military-Corporate Complex Since the end of the Cold War, President Eisenhower's 1960s-era military-industrial complex has been fundamentally challenged by globalization. Globalization has weakened the powers of the nation-state, while freeing corporations to move profits and operations across national boundaries. Defense/military contractors, once considered part of the national industrial base and regulated and nurtured as such, are becoming detached from the nation-state and are able to pursue their interests independently. </w:t>
      </w:r>
      <w:r w:rsidRPr="00F413DB">
        <w:rPr>
          <w:rStyle w:val="Underline"/>
          <w:highlight w:val="cyan"/>
        </w:rPr>
        <w:t>Globalization and the transnationalization of defense/military corporations have replaced the military-industrial complex</w:t>
      </w:r>
      <w:r w:rsidRPr="004C01B4">
        <w:rPr>
          <w:rStyle w:val="Underline"/>
        </w:rPr>
        <w:t xml:space="preserve"> of the Cold War economy </w:t>
      </w:r>
      <w:r w:rsidRPr="00F413DB">
        <w:rPr>
          <w:rStyle w:val="Underline"/>
          <w:highlight w:val="cyan"/>
        </w:rPr>
        <w:t>with a military-corporate complex of the new global economy</w:t>
      </w:r>
      <w:r w:rsidRPr="007D116A">
        <w:rPr>
          <w:sz w:val="6"/>
          <w:szCs w:val="6"/>
        </w:rPr>
        <w:t>. This is based upon the dominance of corporate interests over those of the state. The weakened state is no longer able to reign in weapons corporations and is trapped increasingly by corporate interests: greater military spending, state subsidies, and a liberalization of the arms trade. Increased military production and the proliferation of weaponry take place without considering the costs of militarization to international diplomacy and peace. In many industrialized nations, government military spending has increased since the end of the Cold War. Lockheed Martin, Boeing, BAe Systems (formerly British Aerospace), Raytheon, Thomson-CSF, and DaimlerChrysler Aerospace are all part of the military-corporate complex. Formerly national in orientation, these corporations have become transnational, with enormous revenues and tremendous economic and political power. Boeing alone has global sales of over $50 billion and has swallowed up several competitors to become the world's largest maker of military aircraft, including advanced fighters, bombers, helicopters, and missiles. Boeing is the largest U.S. exporter, with customers in 145 countries, employees in more than 60 countries, and operations in 27 U.S. states. Worldwide, over 200,000 people receive paychecks from Boeing. Weapons corporations on both sides of the Atlantic have been merging at an unprecedented rate in recent years. In the U.S., Boeing has merged with McDonnell Douglas, Hughes Helicopters, and Rockwell International; Lockheed with Martin Marietta and General Dynamics; Northrop with Grumman and Westinghouse; and Raytheon with Hughes Aerospace &amp; Defense and Texas Instruments Defense. In Europe, British Aerospace has taken over GEC Marconi, and France's Aerospatiale Matra has merged with Germany's DaimlerChrysler Aerospace and Spain's CASA. Weapons corporations are merging to compete more forcefully for a dominant share of the lucrative but highly competitive global arms market. In 1998, arms imports amounted to $22 billion, with Third World countries accounting for over half of this market</w:t>
      </w:r>
      <w:r w:rsidRPr="007D116A">
        <w:rPr>
          <w:sz w:val="14"/>
        </w:rPr>
        <w:t xml:space="preserve">. </w:t>
      </w:r>
      <w:r w:rsidRPr="007D116A">
        <w:rPr>
          <w:rStyle w:val="Underline"/>
        </w:rPr>
        <w:t>Until the late 1990s, transatlantic mergers of defense/military contractors had been prohibited by governments due to national security concerns</w:t>
      </w:r>
      <w:r w:rsidRPr="007D116A">
        <w:rPr>
          <w:sz w:val="14"/>
        </w:rPr>
        <w:t xml:space="preserve">. In 1999, however, the Pentagon admitted that U.S. and European mergers were inevitable and accorded national treatment to BAe Systems, allowing it to be awarded military contracts as if it were an American corporation. </w:t>
      </w:r>
      <w:r w:rsidRPr="007D116A">
        <w:rPr>
          <w:rStyle w:val="Underline"/>
        </w:rPr>
        <w:t>These mergers produce ever-larger and more powerful weapons-producing corporations. These newly merged corporations are able to greatly influence, even dictate, government defense and military policy</w:t>
      </w:r>
      <w:r w:rsidRPr="007D116A">
        <w:rPr>
          <w:sz w:val="14"/>
        </w:rPr>
        <w:t xml:space="preserve">. </w:t>
      </w:r>
      <w:r w:rsidRPr="007D116A">
        <w:rPr>
          <w:sz w:val="6"/>
          <w:szCs w:val="6"/>
        </w:rPr>
        <w:t>Government regulations have been weakened or removed altogether. For example, export controls designed to prevent weapons from being sold to countries at war or to countries that violate human rights are narrowly interpreted so that they do not interfere with corporate profits. Foreign embassies and trade missions abroad are used to aid arms sales. 3. The Threat of Military Force Is Used to Protect Corporate Interests According to New York Times columnist Thomas Friedman, "the hidden hand of the market will never work without a hidden fist. McDonald's cannot flourish without McDonnell Douglas, the builder of the F-15. And the hidden fist that keeps the world safe for Silicon Valley's technologies is called the United States Army, Air Force, Navy, and Marine Corps" (Friedman, 1999). Friedman illuminates the strategic relationship that exists between corporations and militaries.</w:t>
      </w:r>
      <w:r w:rsidRPr="007D116A">
        <w:rPr>
          <w:sz w:val="14"/>
        </w:rPr>
        <w:t xml:space="preserve"> </w:t>
      </w:r>
      <w:r w:rsidRPr="007D116A">
        <w:rPr>
          <w:rStyle w:val="Underline"/>
        </w:rPr>
        <w:t xml:space="preserve">As </w:t>
      </w:r>
      <w:r w:rsidRPr="00F413DB">
        <w:rPr>
          <w:rStyle w:val="Underline"/>
          <w:highlight w:val="cyan"/>
        </w:rPr>
        <w:t xml:space="preserve">globalization extends the reach of corporate interests around the world, a matching military capacity must be deployed to </w:t>
      </w:r>
      <w:r w:rsidRPr="00F413DB">
        <w:rPr>
          <w:rStyle w:val="Underline"/>
          <w:highlight w:val="cyan"/>
        </w:rPr>
        <w:lastRenderedPageBreak/>
        <w:t>protect those interests</w:t>
      </w:r>
      <w:r w:rsidRPr="007D116A">
        <w:rPr>
          <w:sz w:val="14"/>
        </w:rPr>
        <w:t xml:space="preserve">. </w:t>
      </w:r>
      <w:r w:rsidRPr="007D116A">
        <w:rPr>
          <w:sz w:val="6"/>
          <w:szCs w:val="6"/>
        </w:rPr>
        <w:t xml:space="preserve">This is the underlying reason the U.S. military maintains the capacity to wage two major wars in different regions of the world simultaneously. There is nothing new about Friedman's "hidden fist." Military supremacy has always been a prerequisite for economic integration into a sphere of influence or an empire. One can see this in the settling of the New World, when the network of military forts and outposts suppressed First Nations peoples and opened North America for settlers, prospectors, and industry barons. Outer space is the next frontier to be made safe for corporations, according to U.S. military strategists. In Vision for 2020, the U.S. Space Command revealed that the "U.S. Space Command [is] dominating the space dimensions of military operations to protect U.S. interests and investment" (United States Space Command, 1997). Conclusion </w:t>
      </w:r>
      <w:r w:rsidRPr="007D116A">
        <w:rPr>
          <w:rStyle w:val="Underline"/>
        </w:rPr>
        <w:t>Globalization is driving a global war economy and creating the conditions for tremendous loss of human life.</w:t>
      </w:r>
      <w:r w:rsidRPr="007D116A">
        <w:rPr>
          <w:sz w:val="14"/>
        </w:rPr>
        <w:t xml:space="preserve"> </w:t>
      </w:r>
      <w:r w:rsidRPr="007D116A">
        <w:rPr>
          <w:rStyle w:val="Underline"/>
        </w:rPr>
        <w:t>Many</w:t>
      </w:r>
      <w:r w:rsidRPr="007D116A">
        <w:rPr>
          <w:sz w:val="14"/>
        </w:rPr>
        <w:t xml:space="preserve"> writers and researchers </w:t>
      </w:r>
      <w:r w:rsidRPr="007D116A">
        <w:rPr>
          <w:rStyle w:val="Underline"/>
        </w:rPr>
        <w:t>have documented the decline in human rights, social justice, environmental standards, and democracy caused by globalization</w:t>
      </w:r>
      <w:r w:rsidRPr="007D116A">
        <w:rPr>
          <w:sz w:val="14"/>
        </w:rPr>
        <w:t xml:space="preserve">. </w:t>
      </w:r>
      <w:r w:rsidRPr="00F413DB">
        <w:rPr>
          <w:rStyle w:val="BoldUnderlineChar"/>
          <w:rFonts w:ascii="Georgia" w:eastAsia="Calibri" w:hAnsi="Georgia"/>
          <w:sz w:val="22"/>
          <w:szCs w:val="22"/>
          <w:highlight w:val="cyan"/>
        </w:rPr>
        <w:t>The inevitable outcome of globalization will be more</w:t>
      </w:r>
      <w:r w:rsidRPr="00436744">
        <w:rPr>
          <w:rStyle w:val="BoldUnderlineChar"/>
          <w:rFonts w:ascii="Georgia" w:eastAsia="Calibri" w:hAnsi="Georgia"/>
          <w:sz w:val="22"/>
          <w:szCs w:val="22"/>
        </w:rPr>
        <w:t xml:space="preserve"> </w:t>
      </w:r>
      <w:r w:rsidRPr="00F413DB">
        <w:rPr>
          <w:rStyle w:val="BoldUnderlineChar"/>
          <w:rFonts w:ascii="Georgia" w:eastAsia="Calibri" w:hAnsi="Georgia"/>
          <w:sz w:val="22"/>
          <w:szCs w:val="22"/>
          <w:highlight w:val="cyan"/>
        </w:rPr>
        <w:t>wars</w:t>
      </w:r>
      <w:r w:rsidRPr="007D116A">
        <w:rPr>
          <w:sz w:val="14"/>
        </w:rPr>
        <w:t xml:space="preserve"> -- especially in the Third World where globalization has its harshest effects. Meanwhile, the elites of the industrialized world are confident that the global economy will continue to provide them with wealth created from the resources and labor of the Third World. Their technologically advanced militaries will protect them and their investments, insulating them from the violent effects of globalization. </w:t>
      </w:r>
    </w:p>
    <w:p w14:paraId="30185EFC" w14:textId="77777777" w:rsidR="008C14EA" w:rsidRPr="008C14EA" w:rsidRDefault="008C14EA" w:rsidP="008C14EA"/>
    <w:p w14:paraId="30185EFD" w14:textId="77777777" w:rsidR="008A4446" w:rsidRDefault="008A4446" w:rsidP="008A4446">
      <w:pPr>
        <w:pStyle w:val="Heading3"/>
      </w:pPr>
      <w:r>
        <w:lastRenderedPageBreak/>
        <w:t>1NC Warming</w:t>
      </w:r>
    </w:p>
    <w:p w14:paraId="30185EFE" w14:textId="77777777" w:rsidR="008A4446" w:rsidRDefault="008A4446" w:rsidP="008A4446">
      <w:pPr>
        <w:pStyle w:val="Heading4"/>
      </w:pPr>
      <w:r>
        <w:t>Root cause of global warming is neoliberal drive for profit-try or die for reorganizing social relations</w:t>
      </w:r>
    </w:p>
    <w:p w14:paraId="30185EFF" w14:textId="77777777" w:rsidR="008A4446" w:rsidRPr="00D75766" w:rsidRDefault="008A4446" w:rsidP="008A4446">
      <w:pPr>
        <w:rPr>
          <w:b/>
        </w:rPr>
      </w:pPr>
      <w:r w:rsidRPr="00D75766">
        <w:rPr>
          <w:b/>
        </w:rPr>
        <w:t>Abramsky, former Institute of Advanced Studies in Science, Technology and Society fellow, 2010</w:t>
      </w:r>
    </w:p>
    <w:p w14:paraId="30185F00" w14:textId="77777777" w:rsidR="008A4446" w:rsidRPr="00D75766" w:rsidRDefault="008A4446" w:rsidP="008A4446">
      <w:pPr>
        <w:rPr>
          <w:sz w:val="12"/>
        </w:rPr>
      </w:pPr>
      <w:r w:rsidRPr="00D75766">
        <w:rPr>
          <w:sz w:val="12"/>
        </w:rPr>
        <w:t>(Kolya, Sparking a Worldwide Energy Revolution: Social Struggles in the Transition to a Post-Petrol World, pg 7-9)</w:t>
      </w:r>
    </w:p>
    <w:p w14:paraId="30185F01" w14:textId="77777777" w:rsidR="008A4446" w:rsidRPr="00D75766" w:rsidRDefault="008A4446" w:rsidP="008A4446">
      <w:pPr>
        <w:rPr>
          <w:sz w:val="12"/>
        </w:rPr>
      </w:pPr>
    </w:p>
    <w:p w14:paraId="30185F02" w14:textId="77777777" w:rsidR="008A4446" w:rsidRPr="00D75766" w:rsidRDefault="008A4446" w:rsidP="008A4446">
      <w:pPr>
        <w:rPr>
          <w:sz w:val="12"/>
        </w:rPr>
      </w:pPr>
      <w:r w:rsidRPr="00D75766">
        <w:rPr>
          <w:rStyle w:val="Underline"/>
        </w:rPr>
        <w:t xml:space="preserve">The stark reality is that the </w:t>
      </w:r>
      <w:r w:rsidRPr="001C733E">
        <w:rPr>
          <w:rStyle w:val="Underline"/>
          <w:highlight w:val="cyan"/>
        </w:rPr>
        <w:t>only two recent periods that have seen a major reduction in global CO2emission</w:t>
      </w:r>
      <w:r w:rsidRPr="00D75766">
        <w:rPr>
          <w:rStyle w:val="Underline"/>
        </w:rPr>
        <w:t xml:space="preserve">s both occurred </w:t>
      </w:r>
      <w:r w:rsidRPr="001C733E">
        <w:rPr>
          <w:rStyle w:val="Underline"/>
          <w:highlight w:val="cyan"/>
        </w:rPr>
        <w:t>in periods of very sudden, rapid, socially disruptive, and painful periods of forced economic degrowth</w:t>
      </w:r>
      <w:r w:rsidRPr="00D75766">
        <w:rPr>
          <w:sz w:val="12"/>
        </w:rPr>
        <w:t xml:space="preserve">—namely the breakdown of the Soviet bloc and the current financial-economic crisis. Strikingly, in May 2009, the International Energy Agency reported that, for the first time since 1945, global demand for electricity was expected to fall. </w:t>
      </w:r>
      <w:r w:rsidRPr="00D75766">
        <w:rPr>
          <w:rStyle w:val="Underline"/>
        </w:rPr>
        <w:t>Experience has shown that a lot of time and political energy have been virtually wasted on developing a highly-ineffective regulatory framework to tackle climate change</w:t>
      </w:r>
      <w:r w:rsidRPr="00D75766">
        <w:rPr>
          <w:sz w:val="12"/>
        </w:rPr>
        <w:t xml:space="preserve">. Years of COPs and MOPs—the international basis for regulatory efforts— have simply proven to be hot air. And, not surprisingly, hot air has resulted in global warming. </w:t>
      </w:r>
      <w:r w:rsidRPr="00D75766">
        <w:rPr>
          <w:rStyle w:val="Underline"/>
        </w:rPr>
        <w:t xml:space="preserve">Only </w:t>
      </w:r>
      <w:r w:rsidRPr="009731C6">
        <w:rPr>
          <w:rStyle w:val="Underline"/>
          <w:highlight w:val="cyan"/>
        </w:rPr>
        <w:t>unintended degrowth has had the effect that years of intentional regulations sought to achieve</w:t>
      </w:r>
      <w:r w:rsidRPr="00D75766">
        <w:rPr>
          <w:sz w:val="12"/>
        </w:rPr>
        <w:t xml:space="preserve">. </w:t>
      </w:r>
      <w:r w:rsidRPr="00D75766">
        <w:rPr>
          <w:rStyle w:val="Underline"/>
        </w:rPr>
        <w:t>Yet, the dominant approaches to climate change continue to focus on promoting regulatory reforms, rather than on more fundamental changes in social relations</w:t>
      </w:r>
      <w:r w:rsidRPr="00D75766">
        <w:rPr>
          <w:sz w:val="12"/>
        </w:rPr>
        <w:t xml:space="preserve">. This is true for governments, multilateral institutions, and also large sectors of so-called "civil society," especially the major national and international trade unions and their federations, and NGOs. And despite the patent inadequacy of this approach, regulatory efforts will certainly continue to be pursued. Furthermore, they may well contribute to shoring up legitimacy, at least in the short term, and in certain predominantly-northern countries where the effects of climate changes are less immediately visible and impact on people's lives less directly. Nonetheless, it is becoming increasingly clear that solutions will not be found at this level. </w:t>
      </w:r>
      <w:r w:rsidRPr="00D75766">
        <w:rPr>
          <w:rStyle w:val="Underline"/>
        </w:rPr>
        <w:t xml:space="preserve">The problem has to do with production, not regulation. </w:t>
      </w:r>
      <w:r w:rsidRPr="009731C6">
        <w:rPr>
          <w:rStyle w:val="Underline"/>
          <w:highlight w:val="cyan"/>
        </w:rPr>
        <w:t>The current worldwide system of production is based on endless growth and expansion</w:t>
      </w:r>
      <w:r w:rsidRPr="00D75766">
        <w:rPr>
          <w:rStyle w:val="Underline"/>
        </w:rPr>
        <w:t>, which is simply incompatible with a long term reduction in emissions and energy consumption</w:t>
      </w:r>
      <w:r w:rsidRPr="00D75766">
        <w:rPr>
          <w:sz w:val="12"/>
        </w:rPr>
        <w:t xml:space="preserve">. Despite the fact that localized and punctual moments of reduction may well still occur, the overall energy consumption and emissions of the system as a whole can only increase. </w:t>
      </w:r>
      <w:r w:rsidRPr="00D75766">
        <w:rPr>
          <w:rStyle w:val="Underline"/>
        </w:rPr>
        <w:t xml:space="preserve">All </w:t>
      </w:r>
      <w:r w:rsidRPr="009731C6">
        <w:rPr>
          <w:rStyle w:val="Underline"/>
          <w:highlight w:val="cyan"/>
        </w:rPr>
        <w:t>the energy-efficient technologies in the world</w:t>
      </w:r>
      <w:r w:rsidRPr="00D75766">
        <w:rPr>
          <w:rStyle w:val="Underline"/>
        </w:rPr>
        <w:t xml:space="preserve">, though undoubtedly crucial to any long term solution, </w:t>
      </w:r>
      <w:r w:rsidRPr="009731C6">
        <w:rPr>
          <w:rStyle w:val="Underline"/>
          <w:highlight w:val="cyan"/>
        </w:rPr>
        <w:t>cannot</w:t>
      </w:r>
      <w:r w:rsidRPr="00D75766">
        <w:rPr>
          <w:rStyle w:val="Underline"/>
        </w:rPr>
        <w:t xml:space="preserve">, on their own, </w:t>
      </w:r>
      <w:r w:rsidRPr="009731C6">
        <w:rPr>
          <w:rStyle w:val="BoldUnderlineChar"/>
          <w:rFonts w:eastAsia="Calibri"/>
          <w:sz w:val="22"/>
          <w:highlight w:val="cyan"/>
        </w:rPr>
        <w:t>square the circle by reducing the total emissions of a system whose survival is based on continual expansion</w:t>
      </w:r>
      <w:r w:rsidRPr="00D75766">
        <w:rPr>
          <w:sz w:val="12"/>
        </w:rPr>
        <w:t xml:space="preserve">. This is not to say that developing appropriate regulation is not important—it is completely essential. However, the regulatory process is very unlikely to be the driving force behind the changes, but rather a necessary facilitation process that enables wider changes. Furthermore, regulation that is strong enough to be effective is only likely to come about once wider changes in production are already underway. </w:t>
      </w:r>
      <w:r w:rsidRPr="00D75766">
        <w:rPr>
          <w:rStyle w:val="Underline"/>
        </w:rPr>
        <w:t>Energy generation and distribution plays a key role in shaping human relations</w:t>
      </w:r>
      <w:r w:rsidRPr="00D75766">
        <w:rPr>
          <w:sz w:val="12"/>
        </w:rPr>
        <w:t xml:space="preserve">. Every form of energy implies a particular organization of work and division of labor (both in general, and within the energy sector, in particular). The most significant social, economic, cultural, political, and technological transformations in history were associated with shifts in energy generation: from hunting and gathering to agriculture, from human and animal power for transport and production to wind and the steam engine, from coal to oil and nuclear fission as drivers of industry and war. All these transformations have led to increased concentration of power and wealth. And a very real possibility exists that the coming transformation in the world's energy system will result in similar shifts in power relations. But we live in interesting times. </w:t>
      </w:r>
      <w:r w:rsidRPr="00D75766">
        <w:rPr>
          <w:rStyle w:val="Underline"/>
        </w:rPr>
        <w:t>The ecological and social carrying-capacity of our planet and existing social relations are overstretched, snapping in different places</w:t>
      </w:r>
      <w:r w:rsidRPr="00D75766">
        <w:rPr>
          <w:sz w:val="12"/>
        </w:rPr>
        <w:t xml:space="preserve">. </w:t>
      </w:r>
      <w:r w:rsidRPr="00D75766">
        <w:rPr>
          <w:rStyle w:val="BoldUnderlineChar"/>
          <w:rFonts w:eastAsia="Calibri"/>
          <w:sz w:val="22"/>
        </w:rPr>
        <w:t xml:space="preserve">This will trigger a major change in the next few decades, but nobody knows in which direction. Consequently, </w:t>
      </w:r>
      <w:r w:rsidRPr="009731C6">
        <w:rPr>
          <w:rStyle w:val="BoldUnderlineChar"/>
          <w:rFonts w:eastAsia="Calibri"/>
          <w:sz w:val="22"/>
          <w:highlight w:val="cyan"/>
        </w:rPr>
        <w:t>the most important single factor determining the outcome of this change will be the intensity, sophistication, and creativity of grassroots social mobilization</w:t>
      </w:r>
      <w:r w:rsidRPr="009731C6">
        <w:rPr>
          <w:sz w:val="12"/>
          <w:highlight w:val="cyan"/>
        </w:rPr>
        <w:t>.</w:t>
      </w:r>
      <w:r w:rsidRPr="00D75766">
        <w:rPr>
          <w:sz w:val="12"/>
        </w:rPr>
        <w:t xml:space="preserve"> </w:t>
      </w:r>
    </w:p>
    <w:p w14:paraId="30185F03" w14:textId="77777777" w:rsidR="008A4446" w:rsidRDefault="008A4446" w:rsidP="008A4446"/>
    <w:p w14:paraId="30185F04" w14:textId="77777777" w:rsidR="00F50AD7" w:rsidRDefault="00F50AD7" w:rsidP="008A4446"/>
    <w:p w14:paraId="30185F05" w14:textId="77777777" w:rsidR="00923354" w:rsidRPr="00923354" w:rsidRDefault="00923354" w:rsidP="00923354">
      <w:pPr>
        <w:pStyle w:val="Heading2"/>
      </w:pPr>
      <w:r>
        <w:lastRenderedPageBreak/>
        <w:t>Alts</w:t>
      </w:r>
    </w:p>
    <w:p w14:paraId="30185F06" w14:textId="77777777" w:rsidR="00923354" w:rsidRPr="00923354" w:rsidRDefault="00923354" w:rsidP="00923354">
      <w:pPr>
        <w:pStyle w:val="Heading3"/>
      </w:pPr>
      <w:r>
        <w:lastRenderedPageBreak/>
        <w:t>1NC Spaces Alt</w:t>
      </w:r>
    </w:p>
    <w:p w14:paraId="30185F07" w14:textId="77777777" w:rsidR="00923354" w:rsidRPr="008324FB" w:rsidRDefault="00923354" w:rsidP="00923354">
      <w:pPr>
        <w:rPr>
          <w:sz w:val="12"/>
        </w:rPr>
      </w:pPr>
    </w:p>
    <w:p w14:paraId="30185F08" w14:textId="77777777" w:rsidR="00923354" w:rsidRPr="00A6185F" w:rsidRDefault="00923354" w:rsidP="00923354">
      <w:pPr>
        <w:pStyle w:val="Heading4"/>
      </w:pPr>
      <w:r w:rsidRPr="00A6185F">
        <w:t xml:space="preserve">Reject the aff as a means to create space for alternatives to neoliberal engagement. </w:t>
      </w:r>
    </w:p>
    <w:p w14:paraId="30185F09" w14:textId="77777777" w:rsidR="00923354" w:rsidRPr="008324FB" w:rsidRDefault="00923354" w:rsidP="00923354">
      <w:pPr>
        <w:rPr>
          <w:sz w:val="12"/>
        </w:rPr>
      </w:pPr>
      <w:r w:rsidRPr="008324FB">
        <w:rPr>
          <w:b/>
        </w:rPr>
        <w:t>Munck, professor of Globalization and Social Exclusion, 3</w:t>
      </w:r>
      <w:r w:rsidRPr="008324FB">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22" w:history="1">
        <w:r w:rsidRPr="008324FB">
          <w:rPr>
            <w:rStyle w:val="Hyperlink"/>
            <w:sz w:val="12"/>
          </w:rPr>
          <w:t>http://www-e.uni-magdeburg.de/evans/Journal%20Library/Trade%20and%20Countries/Neoliberalism,%20necessitarianism%20and%20alternatives%20in%20Latin%20America.pdf</w:t>
        </w:r>
      </w:hyperlink>
      <w:r w:rsidRPr="008324FB">
        <w:rPr>
          <w:sz w:val="12"/>
        </w:rPr>
        <w:t>, ZBurdette)</w:t>
      </w:r>
    </w:p>
    <w:p w14:paraId="30185F0A" w14:textId="77777777" w:rsidR="00923354" w:rsidRPr="008324FB" w:rsidRDefault="00923354" w:rsidP="00923354">
      <w:pPr>
        <w:rPr>
          <w:sz w:val="12"/>
        </w:rPr>
      </w:pPr>
    </w:p>
    <w:p w14:paraId="30185F0B" w14:textId="77777777" w:rsidR="00923354" w:rsidRPr="008324FB" w:rsidRDefault="00923354" w:rsidP="00923354">
      <w:pPr>
        <w:rPr>
          <w:sz w:val="12"/>
        </w:rPr>
      </w:pPr>
      <w:r w:rsidRPr="008324FB">
        <w:rPr>
          <w:u w:val="single"/>
        </w:rPr>
        <w:t xml:space="preserve">Taking as its point of departure the position that </w:t>
      </w:r>
      <w:r w:rsidRPr="005A63B4">
        <w:rPr>
          <w:rStyle w:val="Emphasis"/>
          <w:highlight w:val="cyan"/>
        </w:rPr>
        <w:t>there are</w:t>
      </w:r>
      <w:r w:rsidRPr="008324FB">
        <w:rPr>
          <w:rStyle w:val="Emphasis"/>
        </w:rPr>
        <w:t xml:space="preserve"> or must be </w:t>
      </w:r>
      <w:r w:rsidRPr="005A63B4">
        <w:rPr>
          <w:rStyle w:val="Emphasis"/>
          <w:highlight w:val="cyan"/>
        </w:rPr>
        <w:t>alternatives to neoliberalism</w:t>
      </w:r>
      <w:r w:rsidRPr="008324FB">
        <w:rPr>
          <w:u w:val="single"/>
        </w:rPr>
        <w:t xml:space="preserve">, this article explores the issue </w:t>
      </w:r>
      <w:r w:rsidRPr="005A63B4">
        <w:rPr>
          <w:highlight w:val="cyan"/>
          <w:u w:val="single"/>
        </w:rPr>
        <w:t>in relation to</w:t>
      </w:r>
      <w:r w:rsidRPr="008324FB">
        <w:rPr>
          <w:u w:val="single"/>
        </w:rPr>
        <w:t xml:space="preserve"> some examples from </w:t>
      </w:r>
      <w:r w:rsidRPr="005A63B4">
        <w:rPr>
          <w:highlight w:val="cyan"/>
          <w:u w:val="single"/>
        </w:rPr>
        <w:t>Latin America</w:t>
      </w:r>
      <w:r w:rsidRPr="005A63B4">
        <w:rPr>
          <w:sz w:val="12"/>
          <w:highlight w:val="cyan"/>
        </w:rPr>
        <w:t xml:space="preserve">. </w:t>
      </w:r>
      <w:r w:rsidRPr="005A63B4">
        <w:rPr>
          <w:highlight w:val="cyan"/>
          <w:u w:val="single"/>
        </w:rPr>
        <w:t>The</w:t>
      </w:r>
      <w:r w:rsidRPr="008324FB">
        <w:rPr>
          <w:u w:val="single"/>
        </w:rPr>
        <w:t xml:space="preserve"> 2001–02 virtual </w:t>
      </w:r>
      <w:r w:rsidRPr="005A63B4">
        <w:rPr>
          <w:highlight w:val="cyan"/>
          <w:u w:val="single"/>
        </w:rPr>
        <w:t>collapse of</w:t>
      </w:r>
      <w:r w:rsidRPr="008324FB">
        <w:rPr>
          <w:u w:val="single"/>
        </w:rPr>
        <w:t xml:space="preserve"> the economy of </w:t>
      </w:r>
      <w:r w:rsidRPr="005A63B4">
        <w:rPr>
          <w:highlight w:val="cyan"/>
          <w:u w:val="single"/>
        </w:rPr>
        <w:t>Argentina</w:t>
      </w:r>
      <w:r w:rsidRPr="005A63B4">
        <w:rPr>
          <w:sz w:val="12"/>
          <w:highlight w:val="cyan"/>
        </w:rPr>
        <w:t xml:space="preserve"> </w:t>
      </w:r>
      <w:r w:rsidRPr="005A63B4">
        <w:rPr>
          <w:highlight w:val="cyan"/>
          <w:u w:val="single"/>
        </w:rPr>
        <w:t>and</w:t>
      </w:r>
      <w:r w:rsidRPr="008324FB">
        <w:rPr>
          <w:u w:val="single"/>
        </w:rPr>
        <w:t xml:space="preserve"> the recent </w:t>
      </w:r>
      <w:r w:rsidRPr="005A63B4">
        <w:rPr>
          <w:highlight w:val="cyan"/>
          <w:u w:val="single"/>
        </w:rPr>
        <w:t>victory of</w:t>
      </w:r>
      <w:r w:rsidRPr="008324FB">
        <w:rPr>
          <w:u w:val="single"/>
        </w:rPr>
        <w:t xml:space="preserve"> Workers Party candidate, </w:t>
      </w:r>
      <w:r w:rsidRPr="005A63B4">
        <w:rPr>
          <w:highlight w:val="cyan"/>
          <w:u w:val="single"/>
        </w:rPr>
        <w:t>Lula,</w:t>
      </w:r>
      <w:r w:rsidRPr="005A63B4">
        <w:rPr>
          <w:sz w:val="12"/>
          <w:highlight w:val="cyan"/>
        </w:rPr>
        <w:t xml:space="preserve"> </w:t>
      </w:r>
      <w:r w:rsidRPr="008324FB">
        <w:rPr>
          <w:u w:val="single"/>
        </w:rPr>
        <w:t xml:space="preserve">in Brazil </w:t>
      </w:r>
      <w:r w:rsidRPr="005A63B4">
        <w:rPr>
          <w:highlight w:val="cyan"/>
          <w:u w:val="single"/>
        </w:rPr>
        <w:t>highlight</w:t>
      </w:r>
      <w:r w:rsidRPr="008324FB">
        <w:rPr>
          <w:sz w:val="12"/>
        </w:rPr>
        <w:t xml:space="preserve">, in very different ways, </w:t>
      </w:r>
      <w:r w:rsidRPr="005A63B4">
        <w:rPr>
          <w:highlight w:val="cyan"/>
          <w:u w:val="single"/>
        </w:rPr>
        <w:t xml:space="preserve">the </w:t>
      </w:r>
      <w:r w:rsidRPr="005A63B4">
        <w:rPr>
          <w:rStyle w:val="Emphasis"/>
          <w:highlight w:val="cyan"/>
        </w:rPr>
        <w:t>need for a</w:t>
      </w:r>
      <w:r w:rsidRPr="008324FB">
        <w:rPr>
          <w:rStyle w:val="Emphasis"/>
        </w:rPr>
        <w:t xml:space="preserve"> viable </w:t>
      </w:r>
      <w:r w:rsidRPr="005A63B4">
        <w:rPr>
          <w:rStyle w:val="Emphasis"/>
          <w:highlight w:val="cyan"/>
        </w:rPr>
        <w:t>alternative</w:t>
      </w:r>
      <w:r w:rsidRPr="008324FB">
        <w:rPr>
          <w:rStyle w:val="Emphasis"/>
        </w:rPr>
        <w:t xml:space="preserve"> democratic </w:t>
      </w:r>
      <w:r w:rsidRPr="005A63B4">
        <w:rPr>
          <w:rStyle w:val="Emphasis"/>
          <w:highlight w:val="cyan"/>
        </w:rPr>
        <w:t>economic strategy for Latin America</w:t>
      </w:r>
      <w:r w:rsidRPr="008324FB">
        <w:rPr>
          <w:u w:val="single"/>
        </w:rPr>
        <w:t>.</w:t>
      </w:r>
      <w:r w:rsidRPr="008324FB">
        <w:rPr>
          <w:sz w:val="12"/>
        </w:rPr>
        <w:t xml:space="preserve"> Many progressive analysts seem to be paralysed by a </w:t>
      </w:r>
      <w:r w:rsidRPr="008324FB">
        <w:rPr>
          <w:u w:val="single"/>
        </w:rPr>
        <w:t xml:space="preserve">false ‘necessitarianism’ </w:t>
      </w:r>
      <w:r w:rsidRPr="008324FB">
        <w:rPr>
          <w:sz w:val="12"/>
        </w:rPr>
        <w:t xml:space="preserve">which </w:t>
      </w:r>
      <w:r w:rsidRPr="008324FB">
        <w:rPr>
          <w:u w:val="single"/>
        </w:rPr>
        <w:t>grants more coherence and solidity to the neoliberal project than it merits.</w:t>
      </w:r>
      <w:r w:rsidRPr="008324FB">
        <w:rPr>
          <w:sz w:val="12"/>
        </w:rPr>
        <w:t xml:space="preserve"> </w:t>
      </w:r>
      <w:r w:rsidRPr="008324FB">
        <w:rPr>
          <w:u w:val="single"/>
        </w:rPr>
        <w:t>Argentina puts paid to that illusion.</w:t>
      </w:r>
      <w:r w:rsidRPr="008324FB">
        <w:rPr>
          <w:sz w:val="12"/>
        </w:rPr>
        <w:t xml:space="preserve"> Will the exciting experience of Porto Alegre’s ‘participatory budget’ in Brazil now be scaled up to the national level or does ‘globalisation’ block this option? </w:t>
      </w:r>
      <w:r w:rsidRPr="008324FB">
        <w:rPr>
          <w:u w:val="single"/>
        </w:rPr>
        <w:t>Do the old questions of imperialism and dependency now come to the fore again after being left dormant under the spell of globalisation?</w:t>
      </w:r>
      <w:r w:rsidRPr="008324FB">
        <w:rPr>
          <w:sz w:val="12"/>
        </w:rPr>
        <w:t xml:space="preserve"> </w:t>
      </w:r>
      <w:r w:rsidRPr="008324FB">
        <w:rPr>
          <w:u w:val="single"/>
        </w:rPr>
        <w:t>We may not have all the answers yet but Latin America is back in the foreground of thinking</w:t>
      </w:r>
      <w:r w:rsidRPr="008324FB">
        <w:rPr>
          <w:sz w:val="12"/>
        </w:rPr>
        <w:t xml:space="preserve"> and practice around alternative economic theories.</w:t>
      </w:r>
    </w:p>
    <w:p w14:paraId="30185F0C" w14:textId="77777777" w:rsidR="00923354" w:rsidRPr="008324FB" w:rsidRDefault="00923354" w:rsidP="00923354">
      <w:pPr>
        <w:rPr>
          <w:sz w:val="12"/>
        </w:rPr>
      </w:pPr>
      <w:r w:rsidRPr="005A63B4">
        <w:rPr>
          <w:rStyle w:val="Emphasis"/>
          <w:highlight w:val="cyan"/>
        </w:rPr>
        <w:t>There is no alternative</w:t>
      </w:r>
      <w:r w:rsidRPr="008324FB">
        <w:rPr>
          <w:sz w:val="12"/>
        </w:rPr>
        <w:t xml:space="preserve"> </w:t>
      </w:r>
      <w:r w:rsidRPr="008324FB">
        <w:rPr>
          <w:u w:val="single"/>
        </w:rPr>
        <w:t xml:space="preserve">(TINA) </w:t>
      </w:r>
      <w:r w:rsidRPr="005A63B4">
        <w:rPr>
          <w:highlight w:val="cyan"/>
          <w:u w:val="single"/>
        </w:rPr>
        <w:t>was</w:t>
      </w:r>
      <w:r w:rsidRPr="008324FB">
        <w:rPr>
          <w:u w:val="single"/>
        </w:rPr>
        <w:t xml:space="preserve"> an oft-repeated expression of </w:t>
      </w:r>
      <w:r w:rsidRPr="008324FB">
        <w:rPr>
          <w:sz w:val="12"/>
        </w:rPr>
        <w:t xml:space="preserve">Margaret </w:t>
      </w:r>
      <w:r w:rsidRPr="008324FB">
        <w:rPr>
          <w:u w:val="single"/>
        </w:rPr>
        <w:t xml:space="preserve">Thatcher’s, </w:t>
      </w:r>
      <w:r w:rsidRPr="005A63B4">
        <w:rPr>
          <w:rStyle w:val="Emphasis"/>
          <w:highlight w:val="cyan"/>
        </w:rPr>
        <w:t xml:space="preserve">used to </w:t>
      </w:r>
      <w:r w:rsidRPr="008324FB">
        <w:rPr>
          <w:rStyle w:val="Emphasis"/>
        </w:rPr>
        <w:t xml:space="preserve">dismiss any </w:t>
      </w:r>
      <w:r w:rsidRPr="005A63B4">
        <w:rPr>
          <w:rStyle w:val="Emphasis"/>
          <w:highlight w:val="cyan"/>
        </w:rPr>
        <w:t>plausible alternatives</w:t>
      </w:r>
      <w:r w:rsidRPr="008324FB">
        <w:rPr>
          <w:u w:val="single"/>
        </w:rPr>
        <w:t xml:space="preserve"> to her brand of hard-nosed neoliberalism.</w:t>
      </w:r>
      <w:r w:rsidRPr="008324FB">
        <w:rPr>
          <w:sz w:val="12"/>
        </w:rPr>
        <w:t xml:space="preserve"> One imagines that her friend General Pinochet, with whom she shared tea during his enforced stay in London, would agree with her. What is more surprising is the influence the TINA philosophy has had on social science analysis of neoliberalism in Latin America since Pinochet. </w:t>
      </w:r>
      <w:r w:rsidRPr="008324FB">
        <w:rPr>
          <w:u w:val="single"/>
        </w:rPr>
        <w:t>What I propose is a radically anti-necessitarian approach to neoliberalism</w:t>
      </w:r>
      <w:r w:rsidRPr="008324FB">
        <w:rPr>
          <w:sz w:val="12"/>
        </w:rPr>
        <w:t xml:space="preserve">, inspired by the work of Roberto Mangabeira Unger. Things are not always how they are because they have to be so. </w:t>
      </w:r>
      <w:r w:rsidRPr="005A63B4">
        <w:rPr>
          <w:rStyle w:val="Emphasis"/>
          <w:highlight w:val="cyan"/>
        </w:rPr>
        <w:t>There is life beyond neoliberalism.</w:t>
      </w:r>
      <w:r w:rsidRPr="005A63B4">
        <w:rPr>
          <w:sz w:val="12"/>
          <w:highlight w:val="cyan"/>
        </w:rPr>
        <w:t xml:space="preserve"> </w:t>
      </w:r>
      <w:r w:rsidRPr="005A63B4">
        <w:rPr>
          <w:highlight w:val="cyan"/>
          <w:u w:val="single"/>
        </w:rPr>
        <w:t xml:space="preserve">There are alternatives taking shape </w:t>
      </w:r>
      <w:r w:rsidRPr="008324FB">
        <w:rPr>
          <w:u w:val="single"/>
        </w:rPr>
        <w:t xml:space="preserve">all the time </w:t>
      </w:r>
      <w:r w:rsidRPr="005A63B4">
        <w:rPr>
          <w:highlight w:val="cyan"/>
          <w:u w:val="single"/>
        </w:rPr>
        <w:t xml:space="preserve">at all levels of society in Latin America. </w:t>
      </w:r>
      <w:r w:rsidRPr="008324FB">
        <w:rPr>
          <w:u w:val="single"/>
        </w:rPr>
        <w:t xml:space="preserve">The so-called Washington Consensus is no longer so </w:t>
      </w:r>
      <w:r w:rsidRPr="008324FB">
        <w:rPr>
          <w:rStyle w:val="Underline"/>
        </w:rPr>
        <w:t>consensual even</w:t>
      </w:r>
      <w:r w:rsidRPr="008324FB">
        <w:rPr>
          <w:u w:val="single"/>
        </w:rPr>
        <w:t xml:space="preserve"> in Washington and there is growing recognition that globalisation requires global governance</w:t>
      </w:r>
      <w:r w:rsidRPr="008324FB">
        <w:rPr>
          <w:rStyle w:val="Underline"/>
        </w:rPr>
        <w:t xml:space="preserve">. </w:t>
      </w:r>
      <w:r w:rsidRPr="005A63B4">
        <w:rPr>
          <w:rStyle w:val="Underline"/>
          <w:highlight w:val="cyan"/>
        </w:rPr>
        <w:t>We</w:t>
      </w:r>
      <w:r w:rsidRPr="008324FB">
        <w:rPr>
          <w:rStyle w:val="Underline"/>
        </w:rPr>
        <w:t xml:space="preserve"> therefore </w:t>
      </w:r>
      <w:r w:rsidRPr="005A63B4">
        <w:rPr>
          <w:rStyle w:val="Underline"/>
          <w:highlight w:val="cyan"/>
        </w:rPr>
        <w:t xml:space="preserve">need to </w:t>
      </w:r>
      <w:r w:rsidRPr="008324FB">
        <w:rPr>
          <w:rStyle w:val="Underline"/>
        </w:rPr>
        <w:t xml:space="preserve">return to the rise of neoliberalism and globalisation in a nonnecessitarian spirit and </w:t>
      </w:r>
      <w:r w:rsidRPr="005A63B4">
        <w:rPr>
          <w:rStyle w:val="Underline"/>
          <w:highlight w:val="cyan"/>
        </w:rPr>
        <w:t xml:space="preserve">examine </w:t>
      </w:r>
      <w:r w:rsidRPr="008324FB">
        <w:rPr>
          <w:rStyle w:val="Underline"/>
        </w:rPr>
        <w:t xml:space="preserve">the whole horizon of </w:t>
      </w:r>
      <w:r w:rsidRPr="005A63B4">
        <w:rPr>
          <w:rStyle w:val="Underline"/>
          <w:highlight w:val="cyan"/>
        </w:rPr>
        <w:t>possibilities</w:t>
      </w:r>
      <w:r w:rsidRPr="008324FB">
        <w:rPr>
          <w:sz w:val="12"/>
        </w:rPr>
        <w:t xml:space="preserve"> that is now </w:t>
      </w:r>
      <w:r w:rsidRPr="005A63B4">
        <w:rPr>
          <w:rStyle w:val="Underline"/>
          <w:highlight w:val="cyan"/>
        </w:rPr>
        <w:t>opening up in Latin America</w:t>
      </w:r>
      <w:r w:rsidRPr="008324FB">
        <w:rPr>
          <w:sz w:val="12"/>
        </w:rPr>
        <w:t xml:space="preserve"> as elsewhere. If </w:t>
      </w:r>
      <w:r w:rsidRPr="008324FB">
        <w:rPr>
          <w:u w:val="single"/>
        </w:rPr>
        <w:t xml:space="preserve">the virtual collapse of Argentina in 2001–02 shows that ‘actually existing’ </w:t>
      </w:r>
      <w:r w:rsidRPr="005A63B4">
        <w:rPr>
          <w:highlight w:val="cyan"/>
          <w:u w:val="single"/>
        </w:rPr>
        <w:t>neoliberalism</w:t>
      </w:r>
      <w:r w:rsidRPr="008324FB">
        <w:rPr>
          <w:u w:val="single"/>
        </w:rPr>
        <w:t xml:space="preserve"> simply </w:t>
      </w:r>
      <w:r w:rsidRPr="005A63B4">
        <w:rPr>
          <w:rStyle w:val="Emphasis"/>
          <w:highlight w:val="cyan"/>
        </w:rPr>
        <w:t>does not work even on its own terms</w:t>
      </w:r>
      <w:r w:rsidRPr="008324FB">
        <w:rPr>
          <w:sz w:val="12"/>
        </w:rPr>
        <w:t>, the exciting but also challenging prospects now opening up in Brazil under Lula underline the urgency of developing a credible and viable alternative to its policies.</w:t>
      </w:r>
    </w:p>
    <w:p w14:paraId="30185F0D" w14:textId="77777777" w:rsidR="00923354" w:rsidRPr="00944855" w:rsidRDefault="00923354" w:rsidP="00923354"/>
    <w:p w14:paraId="30185F0E" w14:textId="77777777" w:rsidR="00A52BD3" w:rsidRPr="00A52BD3" w:rsidRDefault="00A52BD3" w:rsidP="00A52BD3"/>
    <w:p w14:paraId="30185F0F" w14:textId="77777777" w:rsidR="00A52BD3" w:rsidRDefault="009C0D48" w:rsidP="009C0D48">
      <w:pPr>
        <w:pStyle w:val="Heading3"/>
      </w:pPr>
      <w:r>
        <w:lastRenderedPageBreak/>
        <w:t>2NC AT Vague Alt/fails</w:t>
      </w:r>
    </w:p>
    <w:p w14:paraId="30185F10" w14:textId="77777777" w:rsidR="009C0D48" w:rsidRDefault="009C0D48" w:rsidP="009C0D48"/>
    <w:p w14:paraId="30185F11" w14:textId="77777777" w:rsidR="009C0D48" w:rsidRPr="009C0D48" w:rsidRDefault="009C0D48" w:rsidP="009C0D48">
      <w:pPr>
        <w:rPr>
          <w:b/>
        </w:rPr>
      </w:pPr>
      <w:r w:rsidRPr="009C0D48">
        <w:rPr>
          <w:b/>
        </w:rPr>
        <w:t>Not vague—the alt is to reject neoliberalism in move beyond that</w:t>
      </w:r>
    </w:p>
    <w:p w14:paraId="30185F12" w14:textId="77777777" w:rsidR="009C0D48" w:rsidRDefault="009C0D48" w:rsidP="009C0D48"/>
    <w:p w14:paraId="30185F13" w14:textId="77777777" w:rsidR="006C68E7" w:rsidRDefault="006C68E7" w:rsidP="006C68E7">
      <w:pPr>
        <w:pStyle w:val="Heading4"/>
      </w:pPr>
      <w:r>
        <w:t>the alt solves--empirics</w:t>
      </w:r>
    </w:p>
    <w:p w14:paraId="30185F14" w14:textId="77777777" w:rsidR="009C0D48" w:rsidRPr="008324FB" w:rsidRDefault="009C0D48" w:rsidP="009C0D48">
      <w:pPr>
        <w:rPr>
          <w:sz w:val="12"/>
        </w:rPr>
      </w:pPr>
      <w:r w:rsidRPr="008324FB">
        <w:rPr>
          <w:b/>
        </w:rPr>
        <w:t>Munck, professor of Globalization and Social Exclusion, 3</w:t>
      </w:r>
      <w:r w:rsidRPr="008324FB">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23" w:history="1">
        <w:r w:rsidRPr="008324FB">
          <w:rPr>
            <w:rStyle w:val="Hyperlink"/>
            <w:sz w:val="12"/>
          </w:rPr>
          <w:t>http://www-e.uni-magdeburg.de/evans/Journal%20Library/Trade%20and%20Countries/Neoliberalism,%20necessitarianism%20and%20alternatives%20in%20Latin%20America.pdf</w:t>
        </w:r>
      </w:hyperlink>
      <w:r w:rsidRPr="008324FB">
        <w:rPr>
          <w:sz w:val="12"/>
        </w:rPr>
        <w:t>, ZBurdette)</w:t>
      </w:r>
    </w:p>
    <w:p w14:paraId="30185F15" w14:textId="77777777" w:rsidR="009C0D48" w:rsidRPr="008324FB" w:rsidRDefault="009C0D48" w:rsidP="009C0D48">
      <w:pPr>
        <w:rPr>
          <w:sz w:val="12"/>
        </w:rPr>
      </w:pPr>
    </w:p>
    <w:p w14:paraId="30185F16" w14:textId="77777777" w:rsidR="009C0D48" w:rsidRPr="008324FB" w:rsidRDefault="009C0D48" w:rsidP="009C0D48">
      <w:pPr>
        <w:rPr>
          <w:sz w:val="12"/>
        </w:rPr>
      </w:pPr>
      <w:r w:rsidRPr="008324FB">
        <w:rPr>
          <w:sz w:val="12"/>
        </w:rPr>
        <w:t xml:space="preserve">If Argentina shows the downside of neoliberal globalisation at its starkest, we need to consider whether in neighbouring Brazil a more hopeful scenario is not now opening up with the historic victory of the Workers's Party candidate Luis Inacio 'Lula' de Silva in the 2002 presidential elections. In a bold political statement calling for an alternative to neoliberalism, Ciro Gomes and Roberto Unger declared in the mid 1990s that 'Todo o Brasil reclama a falta de proposta e de alternativa' (the whole of Brazil is complaining about the lack of proposals or alternatives) (Gomes &amp; Unger, 1996: 17). But they admitted that, </w:t>
      </w:r>
      <w:r w:rsidRPr="008324FB">
        <w:rPr>
          <w:rStyle w:val="Underline"/>
        </w:rPr>
        <w:t>while</w:t>
      </w:r>
      <w:r w:rsidRPr="008324FB">
        <w:rPr>
          <w:sz w:val="12"/>
        </w:rPr>
        <w:t xml:space="preserve"> the </w:t>
      </w:r>
      <w:r w:rsidRPr="005A63B4">
        <w:rPr>
          <w:rStyle w:val="Underline"/>
          <w:highlight w:val="cyan"/>
        </w:rPr>
        <w:t>people</w:t>
      </w:r>
      <w:r w:rsidRPr="008324FB">
        <w:rPr>
          <w:rStyle w:val="Underline"/>
        </w:rPr>
        <w:t xml:space="preserve"> want and need opposition, they </w:t>
      </w:r>
      <w:r w:rsidRPr="005A63B4">
        <w:rPr>
          <w:rStyle w:val="Underline"/>
          <w:highlight w:val="cyan"/>
        </w:rPr>
        <w:t>have no faith in the opposition</w:t>
      </w:r>
      <w:r w:rsidRPr="008324FB">
        <w:rPr>
          <w:rStyle w:val="Underline"/>
        </w:rPr>
        <w:t xml:space="preserve"> that exists. This is</w:t>
      </w:r>
      <w:r w:rsidRPr="008324FB">
        <w:rPr>
          <w:sz w:val="12"/>
        </w:rPr>
        <w:t xml:space="preserve">, as we shall argue, probably </w:t>
      </w:r>
      <w:r w:rsidRPr="008324FB">
        <w:rPr>
          <w:rStyle w:val="Underline"/>
        </w:rPr>
        <w:t>the main issue facing those seeking to articulate a progressive alternative to neoliberalism. Even as advocates and beneficiaries of this perspective/ideology/discourse begin to perceive the seams in this once seamless garment, the people still have confidence in it</w:t>
      </w:r>
      <w:r w:rsidRPr="008324FB">
        <w:rPr>
          <w:sz w:val="12"/>
        </w:rPr>
        <w:t xml:space="preserve"> ('better the devil we know', etc). In this sense, </w:t>
      </w:r>
      <w:r w:rsidRPr="005A63B4">
        <w:rPr>
          <w:rStyle w:val="Underline"/>
          <w:highlight w:val="cyan"/>
        </w:rPr>
        <w:t>politics is back in command and the ideologues of economic supremacy</w:t>
      </w:r>
      <w:r w:rsidRPr="008324FB">
        <w:rPr>
          <w:rStyle w:val="Underline"/>
        </w:rPr>
        <w:t xml:space="preserve"> no longer hold sway over the discursive terrain.</w:t>
      </w:r>
      <w:r w:rsidRPr="008324FB">
        <w:rPr>
          <w:sz w:val="12"/>
        </w:rPr>
        <w:t xml:space="preserve"> The main issues, in terms of the enduring popular credibility of the neoliberal economic project, are the heartfelt need for macroeconomic stability and the spectre of hyperinflation which caused so much devastation in the past.</w:t>
      </w:r>
    </w:p>
    <w:p w14:paraId="30185F17" w14:textId="77777777" w:rsidR="009C0D48" w:rsidRPr="008324FB" w:rsidRDefault="009C0D48" w:rsidP="009C0D48">
      <w:pPr>
        <w:rPr>
          <w:rStyle w:val="Emphasis"/>
        </w:rPr>
      </w:pPr>
      <w:r w:rsidRPr="008324FB">
        <w:rPr>
          <w:sz w:val="12"/>
        </w:rPr>
        <w:t xml:space="preserve">Unger recognises clearly that what he calls the 'operative version' (my 'really existing') of neoliberalism enjoys a 'unity' that 'is social and political rather than narrowly economic and technical' (Unger, 1998: 58). However, this unity is seen as a negative consensus around disabling the state and disempowering govern- ment. </w:t>
      </w:r>
      <w:r w:rsidRPr="008324FB">
        <w:rPr>
          <w:rStyle w:val="Underline"/>
        </w:rPr>
        <w:t>Thus an alternative project to the dominant one of real neoliberalism would need to build a broad political alliance as well as to offer economic policies better able to carry out the productive revolution</w:t>
      </w:r>
      <w:r w:rsidRPr="008324FB">
        <w:rPr>
          <w:sz w:val="12"/>
        </w:rPr>
        <w:t xml:space="preserve"> that </w:t>
      </w:r>
      <w:r w:rsidRPr="008324FB">
        <w:rPr>
          <w:rStyle w:val="Underline"/>
        </w:rPr>
        <w:t>the region needs.</w:t>
      </w:r>
      <w:r w:rsidRPr="008324FB">
        <w:rPr>
          <w:sz w:val="12"/>
        </w:rPr>
        <w:t xml:space="preserve"> Raising the level of public and private savings is essential for Unger but, equally, so is the development of institutional arrangements which can channel this into productive investment, not into the global financial casino. To break with the dualism created or exacerbated by globalisation-between those integrated into the circuits of the 'new' capitalism and those who are not-is an economic issue but also, of course, a task of massive social, political and cultural dimensions. </w:t>
      </w:r>
      <w:r w:rsidRPr="005A63B4">
        <w:rPr>
          <w:rStyle w:val="Underline"/>
          <w:highlight w:val="cyan"/>
        </w:rPr>
        <w:t xml:space="preserve">The imagination of an alternative may be possible then, but </w:t>
      </w:r>
      <w:r w:rsidRPr="005A63B4">
        <w:rPr>
          <w:rStyle w:val="Emphasis"/>
          <w:highlight w:val="cyan"/>
        </w:rPr>
        <w:t>what about its practical implementation?</w:t>
      </w:r>
    </w:p>
    <w:p w14:paraId="30185F18" w14:textId="77777777" w:rsidR="009C0D48" w:rsidRPr="008324FB" w:rsidRDefault="009C0D48" w:rsidP="009C0D48">
      <w:pPr>
        <w:rPr>
          <w:sz w:val="12"/>
        </w:rPr>
      </w:pPr>
      <w:r w:rsidRPr="008324FB">
        <w:rPr>
          <w:sz w:val="12"/>
        </w:rPr>
        <w:t xml:space="preserve">Towards the end of 1997 </w:t>
      </w:r>
      <w:r w:rsidRPr="008324FB">
        <w:rPr>
          <w:rStyle w:val="Underline"/>
        </w:rPr>
        <w:t>an influential group</w:t>
      </w:r>
      <w:r w:rsidRPr="008324FB">
        <w:rPr>
          <w:sz w:val="12"/>
        </w:rPr>
        <w:t xml:space="preserve"> of centre-left politicians and intellectuals (led by Unger and Mexico's soon to be elevated to Foreign Minister, Jorge Castanieda) </w:t>
      </w:r>
      <w:r w:rsidRPr="008324FB">
        <w:rPr>
          <w:rStyle w:val="Underline"/>
        </w:rPr>
        <w:t>issued the Consenso de Buenos Aires</w:t>
      </w:r>
      <w:r w:rsidRPr="008324FB">
        <w:rPr>
          <w:sz w:val="12"/>
        </w:rPr>
        <w:t xml:space="preserve"> (CBA, 1997) </w:t>
      </w:r>
      <w:r w:rsidRPr="008324FB">
        <w:rPr>
          <w:rStyle w:val="Underline"/>
        </w:rPr>
        <w:t>intended as a full-frontal attack on the Washington Consensus</w:t>
      </w:r>
      <w:r w:rsidRPr="008324FB">
        <w:rPr>
          <w:sz w:val="12"/>
        </w:rPr>
        <w:t xml:space="preserve">. Monetary stability is therein recognised as a sine qua non ('bandera indeclinable'-unfurlable banner) and globalisation is basically taken for granted. From the Economic Commission for Latin America (ECLA) structuralist tradition are derived the need for endogenous growth and the truism that growth and welfare are not a zero-sum equation. Much emphasis is placed on the institutional arrangements necessary to achieve social regulation of the market, but then the IDB was also saying at the time that 'Institutions matter', as we saw above. In summary </w:t>
      </w:r>
      <w:r w:rsidRPr="005A63B4">
        <w:rPr>
          <w:rStyle w:val="Underline"/>
          <w:highlight w:val="cyan"/>
        </w:rPr>
        <w:t>the CBA could be considered a realist social democratic alternative</w:t>
      </w:r>
      <w:r w:rsidRPr="008324FB">
        <w:rPr>
          <w:rStyle w:val="Underline"/>
        </w:rPr>
        <w:t xml:space="preserve"> seeking to confront the social exclusionary processes inherent in neoliberal globalisation</w:t>
      </w:r>
      <w:r w:rsidRPr="008324FB">
        <w:rPr>
          <w:sz w:val="12"/>
        </w:rPr>
        <w:t xml:space="preserve">. It would seem that a reformist alternative to the status quo is possible; whether it is a revolutionary reform in Unger's terms, promoting further transformation, has yet to be seen. </w:t>
      </w:r>
    </w:p>
    <w:p w14:paraId="30185F19" w14:textId="77777777" w:rsidR="009C0D48" w:rsidRPr="008324FB" w:rsidRDefault="009C0D48" w:rsidP="009C0D48">
      <w:pPr>
        <w:rPr>
          <w:sz w:val="12"/>
        </w:rPr>
      </w:pPr>
      <w:r w:rsidRPr="008324FB">
        <w:rPr>
          <w:rStyle w:val="Underline"/>
        </w:rPr>
        <w:t>In the cities of Brazil controlled by the</w:t>
      </w:r>
      <w:r w:rsidRPr="008324FB">
        <w:rPr>
          <w:sz w:val="12"/>
        </w:rPr>
        <w:t xml:space="preserve"> Partido dos Trabalhadores (</w:t>
      </w:r>
      <w:r w:rsidRPr="008324FB">
        <w:rPr>
          <w:rStyle w:val="Underline"/>
        </w:rPr>
        <w:t>PT- Worker's Party</w:t>
      </w:r>
      <w:r w:rsidRPr="008324FB">
        <w:rPr>
          <w:sz w:val="12"/>
        </w:rPr>
        <w:t xml:space="preserve">) </w:t>
      </w:r>
      <w:r w:rsidRPr="008324FB">
        <w:rPr>
          <w:rStyle w:val="Underline"/>
        </w:rPr>
        <w:t>we have seen the germs of a progressive alternative to neo- liberalism</w:t>
      </w:r>
      <w:r w:rsidRPr="008324FB">
        <w:rPr>
          <w:sz w:val="12"/>
        </w:rPr>
        <w:t xml:space="preserve">. The experience of Porto Alegre's 'participative budget' experiment since l998 has attracted international attention, being dubbed 'an experience of direct democracy without parallel in the world' (Cassen, 1998: 3). </w:t>
      </w:r>
      <w:r w:rsidRPr="008324FB">
        <w:rPr>
          <w:rStyle w:val="Underline"/>
        </w:rPr>
        <w:t>In its rigour and breadth this is no cosmetic exercise in 'municipal socialism'</w:t>
      </w:r>
      <w:r w:rsidRPr="008324FB">
        <w:rPr>
          <w:sz w:val="12"/>
        </w:rPr>
        <w:t xml:space="preserve"> and the nearly three-and-a-half million citizens of the urban district of Porto Alegre have come to appreciate its value. </w:t>
      </w:r>
      <w:r w:rsidRPr="008324FB">
        <w:rPr>
          <w:rStyle w:val="Underline"/>
        </w:rPr>
        <w:t xml:space="preserve">There is </w:t>
      </w:r>
      <w:r w:rsidRPr="005A63B4">
        <w:rPr>
          <w:rStyle w:val="Underline"/>
          <w:highlight w:val="cyan"/>
        </w:rPr>
        <w:t>active popular engagement with budget priorities from education to transport, health to crime</w:t>
      </w:r>
      <w:r w:rsidRPr="008324FB">
        <w:rPr>
          <w:sz w:val="12"/>
        </w:rPr>
        <w:t xml:space="preserve">, which then feeds in transparently to the actual budget implemented each year. How this experiment in direct democracy meshes (or not) with representative democracy is an open theoretical and practical issue (see Baierle, 2002, for a sceptical view). </w:t>
      </w:r>
      <w:r w:rsidRPr="008324FB">
        <w:rPr>
          <w:rStyle w:val="Underline"/>
        </w:rPr>
        <w:t>With a participation rate of 60% the participative budget has</w:t>
      </w:r>
      <w:r w:rsidRPr="008324FB">
        <w:rPr>
          <w:sz w:val="12"/>
        </w:rPr>
        <w:t xml:space="preserve"> certainly engaged the population and it has also, through its transparent mechanisms, </w:t>
      </w:r>
      <w:r w:rsidRPr="008324FB">
        <w:rPr>
          <w:rStyle w:val="Underline"/>
        </w:rPr>
        <w:t xml:space="preserve">proven a strong antidote to </w:t>
      </w:r>
      <w:r w:rsidRPr="008324FB">
        <w:rPr>
          <w:sz w:val="12"/>
        </w:rPr>
        <w:t xml:space="preserve">the </w:t>
      </w:r>
      <w:r w:rsidRPr="008324FB">
        <w:rPr>
          <w:rStyle w:val="Underline"/>
        </w:rPr>
        <w:t>corruption</w:t>
      </w:r>
      <w:r w:rsidRPr="008324FB">
        <w:rPr>
          <w:sz w:val="12"/>
        </w:rPr>
        <w:t xml:space="preserve"> that once permeated local government. At the local level </w:t>
      </w:r>
      <w:r w:rsidRPr="008324FB">
        <w:rPr>
          <w:rStyle w:val="Underline"/>
        </w:rPr>
        <w:t>the example of Porto Alegre shows there is a possible alternative to laissez faire economics.</w:t>
      </w:r>
      <w:r w:rsidRPr="008324FB">
        <w:rPr>
          <w:sz w:val="12"/>
        </w:rPr>
        <w:t xml:space="preserve"> </w:t>
      </w:r>
    </w:p>
    <w:p w14:paraId="30185F1A" w14:textId="77777777" w:rsidR="009C0D48" w:rsidRPr="008324FB" w:rsidRDefault="009C0D48" w:rsidP="009C0D48">
      <w:pPr>
        <w:rPr>
          <w:sz w:val="12"/>
        </w:rPr>
      </w:pPr>
      <w:r w:rsidRPr="008324FB">
        <w:rPr>
          <w:rStyle w:val="Underline"/>
        </w:rPr>
        <w:t xml:space="preserve">However, </w:t>
      </w:r>
      <w:r w:rsidRPr="005A63B4">
        <w:rPr>
          <w:rStyle w:val="Underline"/>
          <w:highlight w:val="cyan"/>
        </w:rPr>
        <w:t>many are now asking how the Workers' Party can possibly govern Brazil</w:t>
      </w:r>
      <w:r w:rsidRPr="008324FB">
        <w:rPr>
          <w:rStyle w:val="Underline"/>
        </w:rPr>
        <w:t xml:space="preserve"> in the era of neoliberal globalisation</w:t>
      </w:r>
      <w:r w:rsidRPr="008324FB">
        <w:rPr>
          <w:sz w:val="12"/>
        </w:rPr>
        <w:t xml:space="preserve"> and retain any radical principles at the same time. Will Lula not just say the same as Tony Blair did when he assumed office, namely that his 'hands are tied' by globalisation and that the need to maintain Brazil's 'competitiveness' on the world market must take precedence over any social reforms that might be desirable but not practicable? Certainly, the negative example of Argentina loomed large during the electoral campaign with the anti-Lula forces saying that if he was elected, the same would happen in Brazil. Now many on the left are asking whether the Workers' Party will 'live up to its name' and deliver radical policies. From both sides </w:t>
      </w:r>
      <w:r w:rsidRPr="008324FB">
        <w:rPr>
          <w:rStyle w:val="Underline"/>
        </w:rPr>
        <w:t xml:space="preserve">we see misconceptions of what is necessary and possible for a socially progressive political economy in Brazil. </w:t>
      </w:r>
      <w:r w:rsidRPr="005A63B4">
        <w:rPr>
          <w:rStyle w:val="Underline"/>
          <w:highlight w:val="cyan"/>
        </w:rPr>
        <w:t>The left's critique</w:t>
      </w:r>
      <w:r w:rsidRPr="008324FB">
        <w:rPr>
          <w:rStyle w:val="Underline"/>
        </w:rPr>
        <w:t xml:space="preserve"> of Cardoso's government </w:t>
      </w:r>
      <w:r w:rsidRPr="008324FB">
        <w:rPr>
          <w:sz w:val="12"/>
        </w:rPr>
        <w:t xml:space="preserve">(see for example Rocha, 2002) </w:t>
      </w:r>
      <w:r w:rsidRPr="005A63B4">
        <w:rPr>
          <w:rStyle w:val="Underline"/>
          <w:highlight w:val="cyan"/>
        </w:rPr>
        <w:t>had already set the tone with unrealistic expectations</w:t>
      </w:r>
      <w:r w:rsidRPr="008324FB">
        <w:rPr>
          <w:rStyle w:val="Underline"/>
        </w:rPr>
        <w:t xml:space="preserve"> </w:t>
      </w:r>
      <w:r w:rsidRPr="008324FB">
        <w:rPr>
          <w:sz w:val="12"/>
        </w:rPr>
        <w:t xml:space="preserve">being placed on progressive presidents. The fact is that Lula must govern having gained 91 (up from 58 in 1998) out of 513 deputies in the National Congress and 10 out of the 54 seats at stake in the Federal </w:t>
      </w:r>
      <w:r w:rsidRPr="008324FB">
        <w:rPr>
          <w:sz w:val="12"/>
        </w:rPr>
        <w:lastRenderedPageBreak/>
        <w:t xml:space="preserve">Senate. So, from the start the PT is not a hegemonic governing force. The case of Argentina shows the danger of national disintegration as the provinces of that country engage in a 'beggar thy neighbour' strategy in the midst of economic collapse. Brazil will probably display the dangers associated with inflated popular expectations of what can be achieved in terms of socioeconomic reform. As it happens </w:t>
      </w:r>
      <w:r w:rsidRPr="008324FB">
        <w:rPr>
          <w:rStyle w:val="Underline"/>
        </w:rPr>
        <w:t>the Workers Party has put forward a rational and progressive economic strategy</w:t>
      </w:r>
      <w:r w:rsidRPr="008324FB">
        <w:rPr>
          <w:sz w:val="12"/>
        </w:rPr>
        <w:t xml:space="preserve"> and I believe this is not only to 'retain investors' confidence' or to 'placate Washington' (although these considerations may not be irrelevant, see Burgos, 2002). The Workers Party government plan recognises that the first challenge is to develop a 'less vulnerable economy' and to regain strong growth rates. It argues for the need to 'create a climate of stability' and to maintain control over inflation. </w:t>
      </w:r>
      <w:r w:rsidRPr="008324FB">
        <w:rPr>
          <w:rStyle w:val="Underline"/>
        </w:rPr>
        <w:t xml:space="preserve">Its </w:t>
      </w:r>
      <w:r w:rsidRPr="005A63B4">
        <w:rPr>
          <w:rStyle w:val="Underline"/>
          <w:highlight w:val="cyan"/>
        </w:rPr>
        <w:t>first axis of development is the social and the second is 'strengthening the national economy'. Thus poverty eradication, dealing with unemployment and redressing the severe socioeconomic inequalities are placed first</w:t>
      </w:r>
      <w:r w:rsidRPr="008324FB">
        <w:rPr>
          <w:rStyle w:val="Underline"/>
        </w:rPr>
        <w:t>.</w:t>
      </w:r>
      <w:r w:rsidRPr="008324FB">
        <w:rPr>
          <w:sz w:val="12"/>
        </w:rPr>
        <w:t xml:space="preserve"> Yet this is only seen as possible with a long-term strategic plan, and state planning is certainly given a key role, one that it never entirely lost in Brazil anyway. Urban regeneration and infrastructure development are seen as key in this regard. But, in explicit contrast to 1950s and 1960s developmentalism (desenvolvimentismo) this national development model is set in the context of improving national 'competi- tiveness' (Pr, Programa de Governo, 2002). </w:t>
      </w:r>
      <w:r w:rsidRPr="008324FB">
        <w:rPr>
          <w:rStyle w:val="Underline"/>
        </w:rPr>
        <w:t>Of course there will be many changes to this bold manifesto</w:t>
      </w:r>
      <w:r w:rsidRPr="008324FB">
        <w:rPr>
          <w:sz w:val="12"/>
        </w:rPr>
        <w:t xml:space="preserve">, and no doubt backtracking, </w:t>
      </w:r>
      <w:r w:rsidRPr="008324FB">
        <w:rPr>
          <w:rStyle w:val="Underline"/>
        </w:rPr>
        <w:t xml:space="preserve">but </w:t>
      </w:r>
      <w:r w:rsidRPr="005A63B4">
        <w:rPr>
          <w:rStyle w:val="Underline"/>
          <w:highlight w:val="cyan"/>
        </w:rPr>
        <w:t>this seems very much like a 'high road' type strategy and consonant with the Chilean neo- structuralists' call for 'growth with equity'</w:t>
      </w:r>
      <w:r w:rsidRPr="008324FB">
        <w:rPr>
          <w:sz w:val="12"/>
        </w:rPr>
        <w:t xml:space="preserve"> (see Sunkel, 1995). In the Argentinian context Lula's declared intention to prioritise the Mercosur is also highly significant and by no means a minor regionalist gesture. </w:t>
      </w:r>
    </w:p>
    <w:p w14:paraId="30185F1B" w14:textId="77777777" w:rsidR="009C0D48" w:rsidRPr="009C0D48" w:rsidRDefault="009C0D48" w:rsidP="009C0D48"/>
    <w:p w14:paraId="30185F1C" w14:textId="77777777" w:rsidR="00A52BD3" w:rsidRDefault="00A52BD3" w:rsidP="007D5807">
      <w:pPr>
        <w:tabs>
          <w:tab w:val="left" w:pos="11400"/>
        </w:tabs>
        <w:rPr>
          <w:b/>
        </w:rPr>
      </w:pPr>
    </w:p>
    <w:p w14:paraId="30185F1D" w14:textId="77777777" w:rsidR="006C68E7" w:rsidRPr="00A6185F" w:rsidRDefault="006C68E7" w:rsidP="006C68E7">
      <w:pPr>
        <w:pStyle w:val="Heading4"/>
      </w:pPr>
      <w:r w:rsidRPr="00A6185F">
        <w:t xml:space="preserve">No link—social resistance is important, but the alt is not a utopian  </w:t>
      </w:r>
    </w:p>
    <w:p w14:paraId="30185F1E" w14:textId="77777777" w:rsidR="006C68E7" w:rsidRPr="008324FB" w:rsidRDefault="006C68E7" w:rsidP="006C68E7">
      <w:pPr>
        <w:rPr>
          <w:sz w:val="12"/>
        </w:rPr>
      </w:pPr>
      <w:r w:rsidRPr="008324FB">
        <w:rPr>
          <w:b/>
        </w:rPr>
        <w:t>Munck, professor of Globalization and Social Exclusion, 3</w:t>
      </w:r>
      <w:r w:rsidRPr="008324FB">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24" w:history="1">
        <w:r w:rsidRPr="008324FB">
          <w:rPr>
            <w:rStyle w:val="Hyperlink"/>
            <w:sz w:val="12"/>
          </w:rPr>
          <w:t>http://www-e.uni-magdeburg.de/evans/Journal%20Library/Trade%20and%20Countries/Neoliberalism,%20necessitarianism%20and%20alternatives%20in%20Latin%20America.pdf</w:t>
        </w:r>
      </w:hyperlink>
      <w:r w:rsidRPr="008324FB">
        <w:rPr>
          <w:sz w:val="12"/>
        </w:rPr>
        <w:t>, ZBurdette)</w:t>
      </w:r>
    </w:p>
    <w:p w14:paraId="30185F1F" w14:textId="77777777" w:rsidR="006C68E7" w:rsidRPr="008324FB" w:rsidRDefault="006C68E7" w:rsidP="006C68E7">
      <w:pPr>
        <w:rPr>
          <w:sz w:val="12"/>
        </w:rPr>
      </w:pPr>
    </w:p>
    <w:p w14:paraId="30185F20" w14:textId="77777777" w:rsidR="006C68E7" w:rsidRDefault="006C68E7" w:rsidP="006C68E7">
      <w:pPr>
        <w:rPr>
          <w:sz w:val="12"/>
        </w:rPr>
      </w:pPr>
      <w:r w:rsidRPr="005A63B4">
        <w:rPr>
          <w:rStyle w:val="Underline"/>
          <w:highlight w:val="cyan"/>
        </w:rPr>
        <w:t>A progressive alternative to real neoliberalism</w:t>
      </w:r>
      <w:r w:rsidRPr="008324FB">
        <w:rPr>
          <w:rStyle w:val="Underline"/>
        </w:rPr>
        <w:t xml:space="preserve"> </w:t>
      </w:r>
      <w:r w:rsidRPr="005A63B4">
        <w:rPr>
          <w:rStyle w:val="Underline"/>
          <w:highlight w:val="cyan"/>
        </w:rPr>
        <w:t>might be developed by critical intellectuals</w:t>
      </w:r>
      <w:r w:rsidRPr="008324FB">
        <w:rPr>
          <w:rStyle w:val="Underline"/>
        </w:rPr>
        <w:t xml:space="preserve">, and articulated by leftist political parties </w:t>
      </w:r>
      <w:r w:rsidRPr="005A63B4">
        <w:rPr>
          <w:rStyle w:val="Underline"/>
          <w:highlight w:val="cyan"/>
        </w:rPr>
        <w:t>but</w:t>
      </w:r>
      <w:r w:rsidRPr="008324FB">
        <w:rPr>
          <w:rStyle w:val="Underline"/>
        </w:rPr>
        <w:t xml:space="preserve">, arguably, without a mobilised civil society all </w:t>
      </w:r>
      <w:r w:rsidRPr="005A63B4">
        <w:rPr>
          <w:rStyle w:val="Underline"/>
          <w:highlight w:val="cyan"/>
        </w:rPr>
        <w:t>this will not come to fruition</w:t>
      </w:r>
      <w:r w:rsidRPr="008324FB">
        <w:rPr>
          <w:rStyle w:val="Underline"/>
        </w:rPr>
        <w:t>. A cowed, disorientated and demobilised civil society will be a poor vehicle for progressive transforma- tion</w:t>
      </w:r>
      <w:r w:rsidRPr="008324FB">
        <w:rPr>
          <w:sz w:val="12"/>
        </w:rPr>
        <w:t xml:space="preserve"> of any kind. </w:t>
      </w:r>
      <w:r w:rsidRPr="005A63B4">
        <w:rPr>
          <w:rStyle w:val="Emphasis"/>
          <w:highlight w:val="cyan"/>
        </w:rPr>
        <w:t>This is not a simplistic, utopian, or even ultimately a manipula- tive argument for a politics 'from below'</w:t>
      </w:r>
      <w:r w:rsidRPr="008324FB">
        <w:rPr>
          <w:rStyle w:val="Emphasis"/>
        </w:rPr>
        <w:t xml:space="preserve"> </w:t>
      </w:r>
      <w:r w:rsidRPr="008324FB">
        <w:rPr>
          <w:rStyle w:val="Underline"/>
        </w:rPr>
        <w:t>to counter the dominant politics 'from above'. It is just that, if we look at</w:t>
      </w:r>
      <w:r w:rsidRPr="008324FB">
        <w:rPr>
          <w:sz w:val="12"/>
        </w:rPr>
        <w:t xml:space="preserve"> Chile, Brazil, </w:t>
      </w:r>
      <w:r w:rsidRPr="008324FB">
        <w:rPr>
          <w:rStyle w:val="Underline"/>
        </w:rPr>
        <w:t xml:space="preserve">Central America, </w:t>
      </w:r>
      <w:r w:rsidRPr="005A63B4">
        <w:rPr>
          <w:rStyle w:val="Underline"/>
          <w:highlight w:val="cyan"/>
        </w:rPr>
        <w:t>we see that where and when civil society has become activated, progressive or democratic alternatives are more likely to prosper</w:t>
      </w:r>
      <w:r w:rsidRPr="008324FB">
        <w:rPr>
          <w:sz w:val="12"/>
        </w:rPr>
        <w:t>. The World Bank certainly understands fully the importance of civil society in achieving social support for neoliberal globalisation and giving it a social 'face'. Certainly for a progressive alternative it will be necessary to recover alternatives from the anti-authoritarian democratic socialist traditions to counter the current infatuation with building 'social capital', a discursive terrain firmly dominated by the new global technocracy.</w:t>
      </w:r>
    </w:p>
    <w:p w14:paraId="30185F21" w14:textId="77777777" w:rsidR="000E4253" w:rsidRDefault="000E4253" w:rsidP="006C68E7">
      <w:pPr>
        <w:rPr>
          <w:sz w:val="12"/>
        </w:rPr>
      </w:pPr>
    </w:p>
    <w:p w14:paraId="30185F22" w14:textId="77777777" w:rsidR="009F4F2C" w:rsidRDefault="009F4F2C" w:rsidP="006C68E7">
      <w:pPr>
        <w:rPr>
          <w:sz w:val="12"/>
        </w:rPr>
      </w:pPr>
    </w:p>
    <w:p w14:paraId="30185F23" w14:textId="77777777" w:rsidR="009F4F2C" w:rsidRDefault="009F4F2C" w:rsidP="006C68E7">
      <w:pPr>
        <w:rPr>
          <w:sz w:val="12"/>
        </w:rPr>
      </w:pPr>
    </w:p>
    <w:p w14:paraId="30185F24" w14:textId="77777777" w:rsidR="009F4F2C" w:rsidRDefault="009F4F2C" w:rsidP="009F4F2C">
      <w:pPr>
        <w:pStyle w:val="Heading3"/>
      </w:pPr>
      <w:r>
        <w:lastRenderedPageBreak/>
        <w:t>2NC AT we Use the State</w:t>
      </w:r>
    </w:p>
    <w:p w14:paraId="30185F25" w14:textId="77777777" w:rsidR="009F4F2C" w:rsidRDefault="009F4F2C" w:rsidP="009F4F2C">
      <w:pPr>
        <w:pStyle w:val="Heading4"/>
      </w:pPr>
      <w:r>
        <w:t xml:space="preserve">Their intervention strengthens market forces-still links. </w:t>
      </w:r>
    </w:p>
    <w:p w14:paraId="30185F26" w14:textId="77777777" w:rsidR="009F4F2C" w:rsidRPr="00D75766" w:rsidRDefault="009F4F2C" w:rsidP="009F4F2C">
      <w:pPr>
        <w:rPr>
          <w:b/>
        </w:rPr>
      </w:pPr>
      <w:r w:rsidRPr="00D75766">
        <w:rPr>
          <w:b/>
        </w:rPr>
        <w:t>Paterson et al., Ottawa political science professor, 2012</w:t>
      </w:r>
    </w:p>
    <w:p w14:paraId="30185F27" w14:textId="77777777" w:rsidR="009F4F2C" w:rsidRPr="00D75766" w:rsidRDefault="009F4F2C" w:rsidP="009F4F2C">
      <w:pPr>
        <w:rPr>
          <w:sz w:val="12"/>
        </w:rPr>
      </w:pPr>
      <w:r w:rsidRPr="00D75766">
        <w:rPr>
          <w:sz w:val="12"/>
        </w:rPr>
        <w:t>(Matthew, “Neoliberal Climate Policy: From market fetishism to the developmental state”, Environmental Politics Volume 21, Issue 2, ebsco)</w:t>
      </w:r>
    </w:p>
    <w:p w14:paraId="30185F28" w14:textId="77777777" w:rsidR="009F4F2C" w:rsidRPr="00D75766" w:rsidRDefault="009F4F2C" w:rsidP="009F4F2C">
      <w:pPr>
        <w:rPr>
          <w:sz w:val="12"/>
        </w:rPr>
      </w:pPr>
    </w:p>
    <w:p w14:paraId="30185F29" w14:textId="77777777" w:rsidR="009F4F2C" w:rsidRPr="00D75766" w:rsidRDefault="009F4F2C" w:rsidP="009F4F2C">
      <w:pPr>
        <w:rPr>
          <w:sz w:val="12"/>
        </w:rPr>
      </w:pPr>
      <w:r w:rsidRPr="00D75766">
        <w:rPr>
          <w:sz w:val="12"/>
        </w:rPr>
        <w:t>Our argument in this article is that th</w:t>
      </w:r>
      <w:r w:rsidRPr="00D75766">
        <w:rPr>
          <w:rStyle w:val="Underline"/>
        </w:rPr>
        <w:t xml:space="preserve">e central problem with these </w:t>
      </w:r>
      <w:r w:rsidRPr="00782875">
        <w:rPr>
          <w:rStyle w:val="Underline"/>
          <w:highlight w:val="cyan"/>
        </w:rPr>
        <w:t>analyses</w:t>
      </w:r>
      <w:r w:rsidRPr="00D75766">
        <w:rPr>
          <w:rStyle w:val="Underline"/>
        </w:rPr>
        <w:t xml:space="preserve"> lies in the way that they </w:t>
      </w:r>
      <w:r w:rsidRPr="00782875">
        <w:rPr>
          <w:rStyle w:val="Underline"/>
          <w:highlight w:val="cyan"/>
        </w:rPr>
        <w:t>conceive of neoliberalism either purely at the level of ideology</w:t>
      </w:r>
      <w:r w:rsidRPr="00782875">
        <w:rPr>
          <w:sz w:val="12"/>
          <w:highlight w:val="cyan"/>
        </w:rPr>
        <w:t xml:space="preserve">, </w:t>
      </w:r>
      <w:r w:rsidRPr="00782875">
        <w:rPr>
          <w:rStyle w:val="Underline"/>
          <w:highlight w:val="cyan"/>
        </w:rPr>
        <w:t>or in terms of at roll-out of financial interests</w:t>
      </w:r>
      <w:r w:rsidRPr="00D75766">
        <w:rPr>
          <w:sz w:val="12"/>
        </w:rPr>
        <w:t xml:space="preserve">, in other words, they tend to take too seriously the ideological claims made by market fundamentalists about how neoliberal states in practice operate, </w:t>
      </w:r>
      <w:r w:rsidRPr="00782875">
        <w:rPr>
          <w:rStyle w:val="Underline"/>
          <w:highlight w:val="cyan"/>
        </w:rPr>
        <w:t>and</w:t>
      </w:r>
      <w:r w:rsidRPr="00D75766">
        <w:rPr>
          <w:rStyle w:val="Underline"/>
        </w:rPr>
        <w:t xml:space="preserve"> thereby tend to </w:t>
      </w:r>
      <w:r w:rsidRPr="00782875">
        <w:rPr>
          <w:rStyle w:val="Underline"/>
          <w:highlight w:val="cyan"/>
        </w:rPr>
        <w:t>over-represent the place of commodification and privatization</w:t>
      </w:r>
      <w:r w:rsidRPr="00D75766">
        <w:rPr>
          <w:rStyle w:val="Underline"/>
        </w:rPr>
        <w:t xml:space="preserve"> logics in neoliberal polic</w:t>
      </w:r>
      <w:r w:rsidRPr="00D75766">
        <w:rPr>
          <w:sz w:val="12"/>
        </w:rPr>
        <w:t xml:space="preserve">y. </w:t>
      </w:r>
      <w:r w:rsidRPr="00D75766">
        <w:rPr>
          <w:rStyle w:val="Underline"/>
        </w:rPr>
        <w:t>Instead, we argue that a more conceptually nuanced depiction of neoliberal climate policy would acknowledge that</w:t>
      </w:r>
      <w:r w:rsidRPr="00D75766">
        <w:rPr>
          <w:sz w:val="12"/>
        </w:rPr>
        <w:t xml:space="preserve">, while </w:t>
      </w:r>
      <w:r w:rsidRPr="00D75766">
        <w:rPr>
          <w:rStyle w:val="Underline"/>
        </w:rPr>
        <w:t>commodification</w:t>
      </w:r>
      <w:r w:rsidRPr="00D75766">
        <w:rPr>
          <w:sz w:val="12"/>
        </w:rPr>
        <w:t xml:space="preserve"> </w:t>
      </w:r>
      <w:r w:rsidRPr="00D75766">
        <w:rPr>
          <w:rStyle w:val="Underline"/>
        </w:rPr>
        <w:t>and</w:t>
      </w:r>
      <w:r w:rsidRPr="00D75766">
        <w:rPr>
          <w:sz w:val="12"/>
        </w:rPr>
        <w:t xml:space="preserve"> greater use of </w:t>
      </w:r>
      <w:r w:rsidRPr="00D75766">
        <w:rPr>
          <w:rStyle w:val="Underline"/>
        </w:rPr>
        <w:t>market instruments</w:t>
      </w:r>
      <w:r w:rsidRPr="00D75766">
        <w:rPr>
          <w:sz w:val="12"/>
        </w:rPr>
        <w:t xml:space="preserve"> are indeed salient elements of the contemporary response, they </w:t>
      </w:r>
      <w:r w:rsidRPr="00D75766">
        <w:rPr>
          <w:rStyle w:val="Underline"/>
        </w:rPr>
        <w:t>are merely one aspect</w:t>
      </w:r>
      <w:r w:rsidRPr="00D75766">
        <w:rPr>
          <w:sz w:val="12"/>
        </w:rPr>
        <w:t xml:space="preserve"> of it, </w:t>
      </w:r>
      <w:r w:rsidRPr="00D75766">
        <w:rPr>
          <w:rStyle w:val="Underline"/>
        </w:rPr>
        <w:t>and have not crowded out</w:t>
      </w:r>
      <w:r w:rsidRPr="00D75766">
        <w:rPr>
          <w:sz w:val="12"/>
        </w:rPr>
        <w:t xml:space="preserve"> (or successfully trumped) </w:t>
      </w:r>
      <w:r w:rsidRPr="00D75766">
        <w:rPr>
          <w:rStyle w:val="Underline"/>
        </w:rPr>
        <w:t>other competing logics in the policy process.</w:t>
      </w:r>
      <w:r w:rsidRPr="00D75766">
        <w:rPr>
          <w:sz w:val="12"/>
        </w:rPr>
        <w:t xml:space="preserve"> </w:t>
      </w:r>
      <w:r w:rsidRPr="00D75766">
        <w:rPr>
          <w:rStyle w:val="BoldUnderlineChar"/>
          <w:rFonts w:eastAsia="Calibri"/>
          <w:sz w:val="22"/>
        </w:rPr>
        <w:t xml:space="preserve">In particular, </w:t>
      </w:r>
      <w:r w:rsidRPr="00782875">
        <w:rPr>
          <w:rStyle w:val="BoldUnderlineChar"/>
          <w:rFonts w:eastAsia="Calibri"/>
          <w:sz w:val="22"/>
          <w:highlight w:val="cyan"/>
        </w:rPr>
        <w:t>neoliberal ideology does not negate the state`s structural role in creating the conditions for stable growth and accumulation</w:t>
      </w:r>
      <w:r w:rsidRPr="00782875">
        <w:rPr>
          <w:sz w:val="12"/>
          <w:highlight w:val="cyan"/>
        </w:rPr>
        <w:t>.</w:t>
      </w:r>
      <w:r w:rsidRPr="00D75766">
        <w:rPr>
          <w:sz w:val="12"/>
        </w:rPr>
        <w:t xml:space="preserve"> </w:t>
      </w:r>
      <w:r w:rsidRPr="00D75766">
        <w:rPr>
          <w:rStyle w:val="Underline"/>
        </w:rPr>
        <w:t>Regarding climate change, this entails broad action to establish new modes of regulation for things like energy</w:t>
      </w:r>
      <w:r w:rsidRPr="00D75766">
        <w:rPr>
          <w:sz w:val="12"/>
        </w:rPr>
        <w:t xml:space="preserve"> and environmental security </w:t>
      </w:r>
      <w:r w:rsidRPr="00D75766">
        <w:rPr>
          <w:rStyle w:val="Underline"/>
        </w:rPr>
        <w:t>and using the specific forms that climate policy takes as means to promote new forms of accumulation and sectoral growth</w:t>
      </w:r>
      <w:r w:rsidRPr="00D75766">
        <w:rPr>
          <w:sz w:val="12"/>
        </w:rPr>
        <w:t xml:space="preserve">. At best, neoliberal ideology provides a contextual backdrop for these policy objectives and can thereby alter the ways that policies manifest under market fundamentalist conditions, but it does not alter them in any basic manner. </w:t>
      </w:r>
    </w:p>
    <w:p w14:paraId="30185F2A" w14:textId="77777777" w:rsidR="009F4F2C" w:rsidRDefault="009F4F2C" w:rsidP="009F4F2C"/>
    <w:p w14:paraId="30185F2B" w14:textId="77777777" w:rsidR="00782875" w:rsidRDefault="00782875" w:rsidP="009F4F2C"/>
    <w:p w14:paraId="30185F2C" w14:textId="77777777" w:rsidR="00782875" w:rsidRPr="009F4F2C" w:rsidRDefault="00782875" w:rsidP="009F4F2C"/>
    <w:p w14:paraId="30185F2D" w14:textId="77777777" w:rsidR="000E4253" w:rsidRDefault="000E4253" w:rsidP="006C68E7">
      <w:pPr>
        <w:rPr>
          <w:sz w:val="12"/>
        </w:rPr>
      </w:pPr>
    </w:p>
    <w:p w14:paraId="30185F2E" w14:textId="77777777" w:rsidR="0018138F" w:rsidRDefault="0018138F" w:rsidP="0018138F">
      <w:pPr>
        <w:pStyle w:val="Hat"/>
      </w:pPr>
      <w:r>
        <w:lastRenderedPageBreak/>
        <w:t>Link</w:t>
      </w:r>
    </w:p>
    <w:p w14:paraId="30185F2F" w14:textId="77777777" w:rsidR="0018138F" w:rsidRDefault="0018138F" w:rsidP="0018138F">
      <w:pPr>
        <w:pStyle w:val="Heading2"/>
      </w:pPr>
      <w:r>
        <w:lastRenderedPageBreak/>
        <w:t>Other</w:t>
      </w:r>
    </w:p>
    <w:p w14:paraId="30185F30" w14:textId="77777777" w:rsidR="0018138F" w:rsidRDefault="0018138F" w:rsidP="0018138F">
      <w:pPr>
        <w:pStyle w:val="Heading3"/>
      </w:pPr>
      <w:r>
        <w:lastRenderedPageBreak/>
        <w:t>2NC EE link</w:t>
      </w:r>
    </w:p>
    <w:p w14:paraId="30185F31" w14:textId="77777777" w:rsidR="0018138F" w:rsidRDefault="0018138F" w:rsidP="0018138F">
      <w:pPr>
        <w:pStyle w:val="Heading4"/>
      </w:pPr>
      <w:r>
        <w:t>Movements against neoliberalism are strong in Latin America and check environmental collapse and structural violence. US economic engagement is designed to re-entrench transnational control of Latin America at the cost of local populations. Only de-linking economies solve.</w:t>
      </w:r>
    </w:p>
    <w:p w14:paraId="30185F32" w14:textId="77777777" w:rsidR="0018138F" w:rsidRPr="00117D4D" w:rsidRDefault="0018138F" w:rsidP="0018138F">
      <w:pPr>
        <w:rPr>
          <w:b/>
          <w:sz w:val="24"/>
        </w:rPr>
      </w:pPr>
      <w:r w:rsidRPr="00117D4D">
        <w:rPr>
          <w:b/>
          <w:sz w:val="24"/>
        </w:rPr>
        <w:t>Harris, CSU global studies professor, 2008</w:t>
      </w:r>
    </w:p>
    <w:p w14:paraId="30185F33" w14:textId="77777777" w:rsidR="0018138F" w:rsidRPr="00117D4D" w:rsidRDefault="0018138F" w:rsidP="0018138F">
      <w:r>
        <w:t xml:space="preserve">(Richard, “Latin America’s Response to Neoliberalism and Globalization”, </w:t>
      </w:r>
      <w:hyperlink r:id="rId25" w:history="1">
        <w:r w:rsidRPr="0052081D">
          <w:rPr>
            <w:rStyle w:val="Hyperlink"/>
          </w:rPr>
          <w:t>http://www.nuso.org/upload/articulos/3506_2.pdf</w:t>
        </w:r>
      </w:hyperlink>
      <w:r>
        <w:t>)</w:t>
      </w:r>
    </w:p>
    <w:p w14:paraId="30185F34" w14:textId="77777777" w:rsidR="0018138F" w:rsidRDefault="0018138F" w:rsidP="0018138F">
      <w:pPr>
        <w:rPr>
          <w:rStyle w:val="Underline"/>
        </w:rPr>
      </w:pPr>
    </w:p>
    <w:p w14:paraId="30185F35" w14:textId="77777777" w:rsidR="0018138F" w:rsidRDefault="0018138F" w:rsidP="0018138F">
      <w:pPr>
        <w:rPr>
          <w:rStyle w:val="Underline"/>
          <w:szCs w:val="20"/>
        </w:rPr>
      </w:pPr>
      <w:r w:rsidRPr="00117D4D">
        <w:rPr>
          <w:rStyle w:val="Underline"/>
          <w:szCs w:val="20"/>
        </w:rPr>
        <w:t>The economic, political and social develo</w:t>
      </w:r>
      <w:r w:rsidRPr="005A63B4">
        <w:rPr>
          <w:rStyle w:val="Underline"/>
          <w:szCs w:val="20"/>
          <w:highlight w:val="cyan"/>
        </w:rPr>
        <w:t>pment of</w:t>
      </w:r>
      <w:r w:rsidRPr="00117D4D">
        <w:rPr>
          <w:rStyle w:val="Underline"/>
          <w:szCs w:val="20"/>
        </w:rPr>
        <w:t xml:space="preserve"> the </w:t>
      </w:r>
      <w:r w:rsidRPr="005A63B4">
        <w:rPr>
          <w:rStyle w:val="Underline"/>
          <w:szCs w:val="20"/>
          <w:highlight w:val="cyan"/>
        </w:rPr>
        <w:t>Latin</w:t>
      </w:r>
      <w:r w:rsidRPr="00117D4D">
        <w:rPr>
          <w:rStyle w:val="Underline"/>
          <w:szCs w:val="20"/>
        </w:rPr>
        <w:t xml:space="preserve"> </w:t>
      </w:r>
      <w:r w:rsidRPr="005A63B4">
        <w:rPr>
          <w:rStyle w:val="Underline"/>
          <w:szCs w:val="20"/>
          <w:highlight w:val="cyan"/>
        </w:rPr>
        <w:t>America</w:t>
      </w:r>
      <w:r w:rsidRPr="00117D4D">
        <w:rPr>
          <w:rStyle w:val="Underline"/>
          <w:szCs w:val="20"/>
        </w:rPr>
        <w:t>n</w:t>
      </w:r>
      <w:r w:rsidRPr="00117D4D">
        <w:rPr>
          <w:sz w:val="14"/>
          <w:szCs w:val="20"/>
        </w:rPr>
        <w:t xml:space="preserve"> and Caribbean </w:t>
      </w:r>
      <w:r w:rsidRPr="00117D4D">
        <w:rPr>
          <w:rStyle w:val="Underline"/>
          <w:szCs w:val="20"/>
        </w:rPr>
        <w:t xml:space="preserve">countries </w:t>
      </w:r>
      <w:r w:rsidRPr="005A63B4">
        <w:rPr>
          <w:rStyle w:val="Underline"/>
          <w:szCs w:val="20"/>
          <w:highlight w:val="cyan"/>
        </w:rPr>
        <w:t xml:space="preserve">is </w:t>
      </w:r>
      <w:r w:rsidRPr="005A63B4">
        <w:rPr>
          <w:rStyle w:val="Emphasis"/>
          <w:szCs w:val="20"/>
          <w:highlight w:val="cyan"/>
        </w:rPr>
        <w:t>obstructed</w:t>
      </w:r>
      <w:r w:rsidRPr="005A63B4">
        <w:rPr>
          <w:rStyle w:val="Underline"/>
          <w:szCs w:val="20"/>
          <w:highlight w:val="cyan"/>
        </w:rPr>
        <w:t xml:space="preserve"> by</w:t>
      </w:r>
      <w:r w:rsidRPr="00117D4D">
        <w:rPr>
          <w:rStyle w:val="Underline"/>
          <w:szCs w:val="20"/>
        </w:rPr>
        <w:t xml:space="preserve"> the </w:t>
      </w:r>
      <w:r w:rsidRPr="005A63B4">
        <w:rPr>
          <w:rStyle w:val="Emphasis"/>
          <w:szCs w:val="20"/>
          <w:highlight w:val="cyan"/>
        </w:rPr>
        <w:t>power relations</w:t>
      </w:r>
      <w:r w:rsidRPr="00117D4D">
        <w:rPr>
          <w:rStyle w:val="Underline"/>
          <w:szCs w:val="20"/>
        </w:rPr>
        <w:t xml:space="preserve"> and international structures</w:t>
      </w:r>
      <w:r w:rsidRPr="00117D4D">
        <w:rPr>
          <w:sz w:val="14"/>
          <w:szCs w:val="20"/>
        </w:rPr>
        <w:t xml:space="preserve"> </w:t>
      </w:r>
      <w:r w:rsidRPr="005A63B4">
        <w:rPr>
          <w:rStyle w:val="Underline"/>
          <w:szCs w:val="20"/>
          <w:highlight w:val="cyan"/>
        </w:rPr>
        <w:t>that regulate the world capitalist system</w:t>
      </w:r>
      <w:r w:rsidRPr="005A63B4">
        <w:rPr>
          <w:sz w:val="14"/>
          <w:szCs w:val="20"/>
          <w:highlight w:val="cyan"/>
        </w:rPr>
        <w:t>.</w:t>
      </w:r>
      <w:r w:rsidRPr="00117D4D">
        <w:rPr>
          <w:sz w:val="14"/>
          <w:szCs w:val="20"/>
        </w:rPr>
        <w:t xml:space="preserve"> </w:t>
      </w:r>
      <w:r w:rsidRPr="00117D4D">
        <w:rPr>
          <w:rStyle w:val="Underline"/>
          <w:szCs w:val="20"/>
        </w:rPr>
        <w:t xml:space="preserve">The structures of </w:t>
      </w:r>
      <w:r w:rsidRPr="005A63B4">
        <w:rPr>
          <w:rStyle w:val="Underline"/>
          <w:szCs w:val="20"/>
          <w:highlight w:val="cyan"/>
        </w:rPr>
        <w:t>this system</w:t>
      </w:r>
      <w:r w:rsidRPr="00117D4D">
        <w:rPr>
          <w:rStyle w:val="Underline"/>
          <w:szCs w:val="20"/>
        </w:rPr>
        <w:t xml:space="preserve"> provide a hierarchical political and economic exoskeleton </w:t>
      </w:r>
      <w:r w:rsidRPr="00117D4D">
        <w:rPr>
          <w:rStyle w:val="Emphasis"/>
          <w:szCs w:val="20"/>
        </w:rPr>
        <w:t xml:space="preserve">that </w:t>
      </w:r>
      <w:r w:rsidRPr="005A63B4">
        <w:rPr>
          <w:rStyle w:val="Emphasis"/>
          <w:szCs w:val="20"/>
          <w:highlight w:val="cyan"/>
        </w:rPr>
        <w:t>constrains all national efforts to pursue any significant degree of self-directed, inward-oriented, balanced and environmentally sustainable development</w:t>
      </w:r>
      <w:r w:rsidRPr="00117D4D">
        <w:rPr>
          <w:rStyle w:val="Underline"/>
          <w:szCs w:val="20"/>
        </w:rPr>
        <w:t>.</w:t>
      </w:r>
      <w:r w:rsidRPr="00117D4D">
        <w:rPr>
          <w:sz w:val="14"/>
          <w:szCs w:val="20"/>
        </w:rPr>
        <w:t xml:space="preserve"> Indeed, </w:t>
      </w:r>
      <w:r w:rsidRPr="00117D4D">
        <w:rPr>
          <w:rStyle w:val="Emphasis"/>
          <w:szCs w:val="20"/>
        </w:rPr>
        <w:t xml:space="preserve">the </w:t>
      </w:r>
      <w:r w:rsidRPr="005A63B4">
        <w:rPr>
          <w:rStyle w:val="Emphasis"/>
          <w:szCs w:val="20"/>
          <w:highlight w:val="cyan"/>
        </w:rPr>
        <w:t>geopolitical power structures</w:t>
      </w:r>
      <w:r w:rsidRPr="00117D4D">
        <w:rPr>
          <w:sz w:val="14"/>
          <w:szCs w:val="20"/>
        </w:rPr>
        <w:t xml:space="preserve"> </w:t>
      </w:r>
      <w:r w:rsidRPr="00117D4D">
        <w:rPr>
          <w:rStyle w:val="Underline"/>
          <w:szCs w:val="20"/>
        </w:rPr>
        <w:t xml:space="preserve">that preserve and support the world capitalist system </w:t>
      </w:r>
      <w:r w:rsidRPr="005A63B4">
        <w:rPr>
          <w:rStyle w:val="Underline"/>
          <w:szCs w:val="20"/>
          <w:highlight w:val="cyan"/>
        </w:rPr>
        <w:t>have made it almost impossible</w:t>
      </w:r>
      <w:r w:rsidRPr="00117D4D">
        <w:rPr>
          <w:rStyle w:val="Underline"/>
          <w:szCs w:val="20"/>
        </w:rPr>
        <w:t xml:space="preserve"> for the governments</w:t>
      </w:r>
      <w:r w:rsidRPr="00117D4D">
        <w:rPr>
          <w:sz w:val="14"/>
          <w:szCs w:val="20"/>
        </w:rPr>
        <w:t xml:space="preserve"> </w:t>
      </w:r>
      <w:r w:rsidRPr="00117D4D">
        <w:rPr>
          <w:rStyle w:val="Underline"/>
          <w:szCs w:val="20"/>
        </w:rPr>
        <w:t>of the core</w:t>
      </w:r>
      <w:r w:rsidRPr="00117D4D">
        <w:rPr>
          <w:sz w:val="14"/>
          <w:szCs w:val="20"/>
        </w:rPr>
        <w:t xml:space="preserve"> </w:t>
      </w:r>
      <w:r w:rsidRPr="00117D4D">
        <w:rPr>
          <w:rStyle w:val="Underline"/>
          <w:szCs w:val="20"/>
        </w:rPr>
        <w:t xml:space="preserve">as well as the peripheral countries in this system </w:t>
      </w:r>
      <w:r w:rsidRPr="005A63B4">
        <w:rPr>
          <w:rStyle w:val="Underline"/>
          <w:szCs w:val="20"/>
          <w:highlight w:val="cyan"/>
        </w:rPr>
        <w:t>to pursue</w:t>
      </w:r>
      <w:r w:rsidRPr="00117D4D">
        <w:rPr>
          <w:rStyle w:val="Underline"/>
          <w:szCs w:val="20"/>
        </w:rPr>
        <w:t xml:space="preserve"> a path of inward-oriented, equitable, democratically controlled and environmentally </w:t>
      </w:r>
      <w:r w:rsidRPr="005A63B4">
        <w:rPr>
          <w:rStyle w:val="Underline"/>
          <w:szCs w:val="20"/>
          <w:highlight w:val="cyan"/>
        </w:rPr>
        <w:t>sustainable development</w:t>
      </w:r>
      <w:r w:rsidRPr="00117D4D">
        <w:rPr>
          <w:rStyle w:val="Underline"/>
          <w:szCs w:val="20"/>
        </w:rPr>
        <w:t xml:space="preserve"> </w:t>
      </w:r>
      <w:r w:rsidRPr="00117D4D">
        <w:rPr>
          <w:sz w:val="14"/>
          <w:szCs w:val="20"/>
        </w:rPr>
        <w:t xml:space="preserve">(Amin 2001b:20). Since the 1980s, </w:t>
      </w:r>
      <w:r w:rsidRPr="00117D4D">
        <w:rPr>
          <w:rStyle w:val="Emphasis"/>
          <w:szCs w:val="20"/>
        </w:rPr>
        <w:t>inter-American relations</w:t>
      </w:r>
      <w:r w:rsidRPr="00117D4D">
        <w:rPr>
          <w:sz w:val="14"/>
          <w:szCs w:val="20"/>
        </w:rPr>
        <w:t xml:space="preserve"> </w:t>
      </w:r>
      <w:r w:rsidRPr="00117D4D">
        <w:rPr>
          <w:rStyle w:val="Emphasis"/>
          <w:szCs w:val="20"/>
        </w:rPr>
        <w:t xml:space="preserve">and the </w:t>
      </w:r>
      <w:r w:rsidRPr="005A63B4">
        <w:rPr>
          <w:rStyle w:val="Emphasis"/>
          <w:szCs w:val="20"/>
          <w:highlight w:val="cyan"/>
        </w:rPr>
        <w:t>economic</w:t>
      </w:r>
      <w:r w:rsidRPr="00117D4D">
        <w:rPr>
          <w:sz w:val="14"/>
          <w:szCs w:val="20"/>
        </w:rPr>
        <w:t xml:space="preserve">, political and social </w:t>
      </w:r>
      <w:r w:rsidRPr="005A63B4">
        <w:rPr>
          <w:rStyle w:val="Underline"/>
          <w:szCs w:val="20"/>
          <w:highlight w:val="cyan"/>
        </w:rPr>
        <w:t>development</w:t>
      </w:r>
      <w:r w:rsidRPr="00117D4D">
        <w:rPr>
          <w:rStyle w:val="Underline"/>
          <w:szCs w:val="20"/>
        </w:rPr>
        <w:t xml:space="preserve"> of the Latin American</w:t>
      </w:r>
      <w:r w:rsidRPr="00117D4D">
        <w:rPr>
          <w:sz w:val="14"/>
          <w:szCs w:val="20"/>
        </w:rPr>
        <w:t xml:space="preserve"> and Caribbean states </w:t>
      </w:r>
      <w:r w:rsidRPr="005A63B4">
        <w:rPr>
          <w:rStyle w:val="Underline"/>
          <w:szCs w:val="20"/>
          <w:highlight w:val="cyan"/>
        </w:rPr>
        <w:t>have been shaped by</w:t>
      </w:r>
      <w:r w:rsidRPr="00117D4D">
        <w:rPr>
          <w:rStyle w:val="Underline"/>
          <w:szCs w:val="20"/>
        </w:rPr>
        <w:t xml:space="preserve"> these geo­ political structures</w:t>
      </w:r>
      <w:r w:rsidRPr="00117D4D">
        <w:rPr>
          <w:sz w:val="14"/>
          <w:szCs w:val="20"/>
        </w:rPr>
        <w:t xml:space="preserve"> </w:t>
      </w:r>
      <w:r w:rsidRPr="00117D4D">
        <w:rPr>
          <w:rStyle w:val="Emphasis"/>
          <w:szCs w:val="20"/>
        </w:rPr>
        <w:t xml:space="preserve">and </w:t>
      </w:r>
      <w:r w:rsidRPr="005A63B4">
        <w:rPr>
          <w:rStyle w:val="Emphasis"/>
          <w:szCs w:val="20"/>
          <w:highlight w:val="cyan"/>
        </w:rPr>
        <w:t>the neoliberal strategic agenda</w:t>
      </w:r>
      <w:r w:rsidRPr="00117D4D">
        <w:rPr>
          <w:sz w:val="14"/>
          <w:szCs w:val="20"/>
        </w:rPr>
        <w:t xml:space="preserve"> </w:t>
      </w:r>
      <w:r w:rsidRPr="00117D4D">
        <w:rPr>
          <w:rStyle w:val="Underline"/>
          <w:szCs w:val="20"/>
        </w:rPr>
        <w:t xml:space="preserve">put forward by the government </w:t>
      </w:r>
      <w:r w:rsidRPr="005A63B4">
        <w:rPr>
          <w:rStyle w:val="Underline"/>
          <w:szCs w:val="20"/>
          <w:highlight w:val="cyan"/>
        </w:rPr>
        <w:t xml:space="preserve">of the </w:t>
      </w:r>
      <w:r w:rsidRPr="005A63B4">
        <w:rPr>
          <w:rStyle w:val="Emphasis"/>
          <w:szCs w:val="20"/>
          <w:highlight w:val="cyan"/>
        </w:rPr>
        <w:t>U</w:t>
      </w:r>
      <w:r w:rsidRPr="00117D4D">
        <w:rPr>
          <w:sz w:val="14"/>
          <w:szCs w:val="20"/>
        </w:rPr>
        <w:t xml:space="preserve">nited </w:t>
      </w:r>
      <w:r w:rsidRPr="005A63B4">
        <w:rPr>
          <w:rStyle w:val="Emphasis"/>
          <w:szCs w:val="20"/>
          <w:highlight w:val="cyan"/>
        </w:rPr>
        <w:t>S</w:t>
      </w:r>
      <w:r w:rsidRPr="00117D4D">
        <w:rPr>
          <w:sz w:val="14"/>
          <w:szCs w:val="20"/>
        </w:rPr>
        <w:t xml:space="preserve">tates of America (USA), the major transnational corporations and the three major international financial institutions (IFIs) that operate in the Latin American and Caribbean region (Harris and Nef, 2008). This later group of IFIs includes the International Monetary Fund (IMF), the World Bank, and the Inter-American Development Bank (IDB). The policies of these IFIs based in Washington generally follow the dictates of the government of the USA due to the controlling influence that it exercises over these institutions. </w:t>
      </w:r>
      <w:r w:rsidRPr="00117D4D">
        <w:rPr>
          <w:rStyle w:val="Underline"/>
          <w:szCs w:val="20"/>
        </w:rPr>
        <w:t>Their agenda for the Latin American</w:t>
      </w:r>
      <w:r w:rsidRPr="00117D4D">
        <w:rPr>
          <w:sz w:val="14"/>
          <w:szCs w:val="20"/>
        </w:rPr>
        <w:t xml:space="preserve"> and Caribbean </w:t>
      </w:r>
      <w:r w:rsidRPr="00117D4D">
        <w:rPr>
          <w:rStyle w:val="Underline"/>
          <w:szCs w:val="20"/>
        </w:rPr>
        <w:t>region gives priority to promoting and protecting the interests of the major investors and transnational corporations that are largely based in the USA and operate in the region</w:t>
      </w:r>
      <w:r w:rsidRPr="00117D4D">
        <w:rPr>
          <w:sz w:val="14"/>
          <w:szCs w:val="20"/>
        </w:rPr>
        <w:t xml:space="preserve">. It also serves to maintain and strengthen the geopolitical hegemony of the USA over the Western Hemisphere (Harris and Nef). But conditions are changing. </w:t>
      </w:r>
      <w:r w:rsidRPr="00117D4D">
        <w:rPr>
          <w:rStyle w:val="Underline"/>
          <w:szCs w:val="20"/>
        </w:rPr>
        <w:t xml:space="preserve">Washington’s </w:t>
      </w:r>
      <w:r w:rsidRPr="005A63B4">
        <w:rPr>
          <w:rStyle w:val="Underline"/>
          <w:szCs w:val="20"/>
          <w:highlight w:val="cyan"/>
        </w:rPr>
        <w:t>neoliberal agenda</w:t>
      </w:r>
      <w:r w:rsidRPr="00117D4D">
        <w:rPr>
          <w:rStyle w:val="Underline"/>
          <w:szCs w:val="20"/>
        </w:rPr>
        <w:t xml:space="preserve"> for controlling the capi­ talist development of the Western Hemisphere and maintaining US hegemony over the region </w:t>
      </w:r>
      <w:r w:rsidRPr="005A63B4">
        <w:rPr>
          <w:rStyle w:val="Emphasis"/>
          <w:szCs w:val="20"/>
          <w:highlight w:val="cyan"/>
        </w:rPr>
        <w:t>is increasingly threatened</w:t>
      </w:r>
      <w:r w:rsidRPr="005A63B4">
        <w:rPr>
          <w:sz w:val="14"/>
          <w:szCs w:val="20"/>
          <w:highlight w:val="cyan"/>
        </w:rPr>
        <w:t xml:space="preserve"> </w:t>
      </w:r>
      <w:r w:rsidRPr="005A63B4">
        <w:rPr>
          <w:rStyle w:val="Underline"/>
          <w:szCs w:val="20"/>
          <w:highlight w:val="cyan"/>
        </w:rPr>
        <w:t>by a progressive alternative agenda</w:t>
      </w:r>
      <w:r w:rsidRPr="00117D4D">
        <w:rPr>
          <w:rStyle w:val="Underline"/>
          <w:szCs w:val="20"/>
        </w:rPr>
        <w:t xml:space="preserve"> for the regio­ nal integration of the Latin American</w:t>
      </w:r>
      <w:r w:rsidRPr="00117D4D">
        <w:rPr>
          <w:sz w:val="14"/>
          <w:szCs w:val="20"/>
        </w:rPr>
        <w:t xml:space="preserve"> and Caribbean </w:t>
      </w:r>
      <w:r w:rsidRPr="00117D4D">
        <w:rPr>
          <w:rStyle w:val="Underline"/>
          <w:szCs w:val="20"/>
        </w:rPr>
        <w:t xml:space="preserve">countries that has begun to gain widespread support in the region. This alternative agenda for the region calls for the autonomous economic development of the region free of the hegemonic control and influence of the USA and the IFIs based in Washington. </w:t>
      </w:r>
      <w:r w:rsidRPr="00117D4D">
        <w:rPr>
          <w:sz w:val="14"/>
          <w:szCs w:val="20"/>
        </w:rPr>
        <w:t xml:space="preserve">Not only does this type of development pose a fundamental threat to the hegemony of the USA in the region, it threatens the dominance of transnational capital throughout the Americas. Moreover, it also poses a significant threat to the global expansion and integration of the world capitalist system in general and to the global hegemonic coalition led by the government and transnational corporations of the USA. Today, political and economic strategies are being developed for moving from the prevailing export-oriented neoliberal model of economic development to new in­ ward-oriented models of sustainable development, tailored to the diverse conditions, economic capacities, political structures, natural endowments and cultural values of the societies involved. Moreover, </w:t>
      </w:r>
      <w:r w:rsidRPr="00117D4D">
        <w:rPr>
          <w:rStyle w:val="Underline"/>
          <w:szCs w:val="20"/>
        </w:rPr>
        <w:t xml:space="preserve">a </w:t>
      </w:r>
      <w:r w:rsidRPr="00117D4D">
        <w:rPr>
          <w:sz w:val="14"/>
          <w:szCs w:val="20"/>
        </w:rPr>
        <w:t xml:space="preserve">growing number of international and regional civil society organizations have emerged in recent years to create such alternatives. What the forums, networks, programs, and activities of these various types of organizations reveal is that there is a growing international network of organizations and social movements committed to promoting new, more equitable forms of international cooperation and regulation that support inward-oriented and sustainable development as well as genuine democracy at the regional and national levels. At the same time, these organizations argue that the present global trading regime that has been erected under the WTO should and can be replaced by a new global trading system that replaces the present system of so-called free but in fact unfair trade, with a sys­ tem that ensures «fair trade» and promotes South-South economic exchange and coo­ peration. Most of the progressive alternatives advocated by these organizations and the new left-leaning governments that have been elected to office in the region give priority to aligning the external relations of the countries in the region to the internal needs of the majority of the population. That is to say, decisions about what to export and what to import should be aligned with the needs of the population rather than the interests of transnational capitalists and transnational corporations or the hegemonic interests of the USA. Some of these alternative strategies involve what Walden Bello (2002) has referred to as «deglobalization.» That is to say, </w:t>
      </w:r>
      <w:r w:rsidRPr="005A63B4">
        <w:rPr>
          <w:rStyle w:val="Underline"/>
          <w:szCs w:val="20"/>
          <w:highlight w:val="cyan"/>
        </w:rPr>
        <w:t xml:space="preserve">they involve </w:t>
      </w:r>
      <w:r w:rsidRPr="005A63B4">
        <w:rPr>
          <w:rStyle w:val="Emphasis"/>
          <w:szCs w:val="20"/>
          <w:highlight w:val="cyan"/>
        </w:rPr>
        <w:t>unlinking the economies</w:t>
      </w:r>
      <w:r w:rsidRPr="00117D4D">
        <w:rPr>
          <w:rStyle w:val="Underline"/>
          <w:szCs w:val="20"/>
        </w:rPr>
        <w:t xml:space="preserve"> o</w:t>
      </w:r>
      <w:r w:rsidRPr="00117D4D">
        <w:rPr>
          <w:sz w:val="14"/>
          <w:szCs w:val="20"/>
        </w:rPr>
        <w:t xml:space="preserve">f </w:t>
      </w:r>
      <w:r w:rsidRPr="00117D4D">
        <w:rPr>
          <w:rStyle w:val="Underline"/>
          <w:szCs w:val="20"/>
        </w:rPr>
        <w:t xml:space="preserve">these peripheral capitalist societies from the advanced capitalist centers </w:t>
      </w:r>
      <w:r w:rsidRPr="00117D4D">
        <w:rPr>
          <w:rStyle w:val="Underline"/>
          <w:szCs w:val="20"/>
        </w:rPr>
        <w:lastRenderedPageBreak/>
        <w:t xml:space="preserve">of the world economy, </w:t>
      </w:r>
      <w:r w:rsidRPr="005A63B4">
        <w:rPr>
          <w:rStyle w:val="Emphasis"/>
          <w:szCs w:val="20"/>
          <w:highlight w:val="cyan"/>
        </w:rPr>
        <w:t>particularly in the US</w:t>
      </w:r>
      <w:r w:rsidRPr="00117D4D">
        <w:rPr>
          <w:sz w:val="14"/>
          <w:szCs w:val="20"/>
        </w:rPr>
        <w:t xml:space="preserve">A. They also involve throwing off the constraints that have been imposed upon the economic policies and structures of the­ se countries by the IFIs (IMF, World Bank, and IDB), the WTO and the other agents and regulatory regimes that regulate the world capitalist system. In fact, there appears to be growing interest throughout Latin America in revivifying the Pan-American ideal of unification, currently perhaps best expressed in Hugo Chávez’ Bolivarian dream of turning South America into a regional economic hegemon (DeLong, 2005). The governments of Bolivia, Cuba, Ecuador, Nicaragua and Uruguay have indicated they want to join the government of Venezuela in creating a regional union. It has been proposed that this coalescing continental confederation should shift the region’s extra-continental trade towards Europe, Asia and South Africa and away from North America. The prospect of this happening appears to have alarmed Washington more than the increasing number of electoral triumphs of leftist politicians in the region (Delong). There has also been considerable talk in the region about creating a single currency for the South American countries that would be modeled on and perhaps tied to the Euro rather than the US Dollar. This discussion is symptomatic of what appears to be an emerging desire to create an integrated economic and political community that is strikingly different from the type of hemispheric economic integration scheme being pursued by the Washington and its allies in the region (DeLong). Moreover, there is an increasing tendency in the region to find alternatives to trading with the USA. In particular, several Latin American nations (Brazil, Cuba, Venezuela and Chile) have been strengthening their economic relations with Asia, particularly with China. But the widespread popular opposition to neoliberalism and so-called globalization, and the shift to the Left in the region’s politics, represent much more than a serious challenge to US hegemony, they also represent a serious threat to the existing pattern of capitalist development in the region. </w:t>
      </w:r>
      <w:r w:rsidRPr="00117D4D">
        <w:rPr>
          <w:rStyle w:val="Underline"/>
          <w:szCs w:val="20"/>
        </w:rPr>
        <w:t>Central to Washington’s strategy for the hemisphere has been the imposition of a neoliberal model of capitalist development on the region which involves the increasing integration of the region’s economies into</w:t>
      </w:r>
      <w:r w:rsidRPr="00117D4D">
        <w:rPr>
          <w:sz w:val="14"/>
          <w:szCs w:val="20"/>
        </w:rPr>
        <w:t xml:space="preserve"> </w:t>
      </w:r>
      <w:r w:rsidRPr="00117D4D">
        <w:rPr>
          <w:rStyle w:val="Emphasis"/>
          <w:szCs w:val="20"/>
        </w:rPr>
        <w:t>a hemispheric ‘free trade’ area or rather a trade bloc that is dominated by the US</w:t>
      </w:r>
      <w:r w:rsidRPr="00117D4D">
        <w:rPr>
          <w:sz w:val="14"/>
          <w:szCs w:val="20"/>
        </w:rPr>
        <w:t>A. This project is itself an essential part of the strategy of the USA for the domination of the global economy by its transnational corporations.</w:t>
      </w:r>
      <w:r w:rsidRPr="00117D4D">
        <w:rPr>
          <w:rStyle w:val="Underline"/>
          <w:szCs w:val="20"/>
        </w:rPr>
        <w:t xml:space="preserve"> The </w:t>
      </w:r>
      <w:r w:rsidRPr="005A63B4">
        <w:rPr>
          <w:rStyle w:val="Underline"/>
          <w:szCs w:val="20"/>
          <w:highlight w:val="cyan"/>
        </w:rPr>
        <w:t>restructuring</w:t>
      </w:r>
      <w:r w:rsidRPr="00117D4D">
        <w:rPr>
          <w:rStyle w:val="Underline"/>
          <w:szCs w:val="20"/>
        </w:rPr>
        <w:t xml:space="preserve"> of the economies of the region under the mantra of neoliberalism and the banner of globalization </w:t>
      </w:r>
      <w:r w:rsidRPr="005A63B4">
        <w:rPr>
          <w:rStyle w:val="Underline"/>
          <w:szCs w:val="20"/>
          <w:highlight w:val="cyan"/>
        </w:rPr>
        <w:t>has been aimed at giving the US</w:t>
      </w:r>
      <w:r w:rsidRPr="00117D4D">
        <w:rPr>
          <w:rStyle w:val="Underline"/>
          <w:szCs w:val="20"/>
        </w:rPr>
        <w:t xml:space="preserve">A-based transnational corporations and investors free reign within the region and </w:t>
      </w:r>
      <w:r w:rsidRPr="005A63B4">
        <w:rPr>
          <w:rStyle w:val="Underline"/>
          <w:szCs w:val="20"/>
          <w:highlight w:val="cyan"/>
        </w:rPr>
        <w:t>a</w:t>
      </w:r>
      <w:r w:rsidRPr="00117D4D">
        <w:rPr>
          <w:rStyle w:val="Underline"/>
          <w:szCs w:val="20"/>
        </w:rPr>
        <w:t xml:space="preserve"> strong </w:t>
      </w:r>
      <w:r w:rsidRPr="005A63B4">
        <w:rPr>
          <w:rStyle w:val="Underline"/>
          <w:szCs w:val="20"/>
          <w:highlight w:val="cyan"/>
        </w:rPr>
        <w:t xml:space="preserve">hemispheric base from </w:t>
      </w:r>
      <w:r w:rsidRPr="005A63B4">
        <w:rPr>
          <w:rStyle w:val="Emphasis"/>
          <w:szCs w:val="20"/>
          <w:highlight w:val="cyan"/>
        </w:rPr>
        <w:t>which to dominate the world economy</w:t>
      </w:r>
      <w:r w:rsidRPr="00117D4D">
        <w:rPr>
          <w:sz w:val="14"/>
          <w:szCs w:val="20"/>
        </w:rPr>
        <w:t xml:space="preserve"> In opposition to the neoliberal, polyarchical and globalizing model of development that has been imposed by the government of the USA and its allies in the region, the growing movement for an alternative form of development that is both genuinely democratic, equitable and environmentally sustainable appears to be gaining ground in various parts of Latin America and the Caribbean. This alternative model of development requires the reorganization and realignment of the existing economies in the region. It also requires the replacement of the existing political regimes, which serve the interests of the transnational bloc of social forces that are behind the integration of the region into the new global circuits of accumulation and production that the major trans­ national corporations and the IFIs have been constructing since the 1970s. In addition to fundamental economic changes, most of the existing pseudo-democratic political regimes in the region need to be thoroughly democratized so that they are responsive to and capable of serving the needs and interests of the majority of the people rather than the ruling polyarchies and the transnational corporations operating in the region. An essential requirement for realigning the region’s economies so that they produce people-centered and environmentally sustainable development is the integration of these economies into a regional economic and political union that has the resources, structures and the power to operate independently of the government of the USA and the transnational corporations based in the USA as well as in the European Union and Japan. If this type of regional integration takes place, it will enable the Latin American and Caribbean states to break free of the hegemonic influence of the USA, and reverse the denationalization (‘globalization’) of the Latin American and Caribbean economies. </w:t>
      </w:r>
      <w:r w:rsidRPr="00117D4D">
        <w:rPr>
          <w:rStyle w:val="Underline"/>
          <w:szCs w:val="20"/>
        </w:rPr>
        <w:t>Instead of the corporate-driven hemispheric integration of the region under the hegemony of the USA, a new system of regional economic cooperation and both equitable as well as environmentally sustainable development is desperately needed to improve the lives of the vast majority of the people living in Latin America</w:t>
      </w:r>
      <w:r w:rsidRPr="00117D4D">
        <w:rPr>
          <w:sz w:val="14"/>
          <w:szCs w:val="20"/>
        </w:rPr>
        <w:t xml:space="preserve"> and the Caribbean. This type of regional, equitable and sustainable development can only be success­ fully carried out by truly democratically elected political leaders with broad-based popular support who are sincerely committed to achieving this alternative rather than the elitist neoliberal model. It probably will also require democratic socialist political institutions and structures of production and distribution. Regionalism has been the dream of the democratic left for some time. The European Union has its origins in the French socialist dream of ending Franco-German enmity through unifying Europe, and African regionalism was the vision of African socialists such as Julius Nyerere of Tanzania who saw regional integration as the only means to progress beyond tribalism and colonialism and create a united and democratic Africa (Faux, 2001:4). </w:t>
      </w:r>
      <w:r w:rsidRPr="00117D4D">
        <w:rPr>
          <w:rStyle w:val="Underline"/>
          <w:szCs w:val="20"/>
        </w:rPr>
        <w:t>Viewed from the perspective of those who want to create a people-cen­ tered, democratic, equitable and environmentally sustainable social order in the Ame­ ricas, the corporate-dominated process of capitalist pseudo-globalization taking place in the region and around the world urgently needs to be replaced by what Samir Amin has referred to as a new system of «</w:t>
      </w:r>
      <w:r w:rsidRPr="00117D4D">
        <w:rPr>
          <w:rStyle w:val="Emphasis"/>
          <w:szCs w:val="20"/>
        </w:rPr>
        <w:t>pluricentric regulated globalization»</w:t>
      </w:r>
      <w:r w:rsidRPr="00117D4D">
        <w:rPr>
          <w:sz w:val="14"/>
          <w:szCs w:val="20"/>
        </w:rPr>
        <w:t xml:space="preserve"> (Amin, 2001a). This alternative form of globalization requires the development of regional economic and political unions in Africa, Asia, Latin America, the Caribbean, the Middle East and elsewhere, which collaboratively promote people-centered, democratic and envi­ ronmentally sustainable forms of development on a regional basis. According to Amin, these regional unions of states are needed to collaborate as partners in collecti­ vely regulating the global restructuring of the world economy for the benefit of the vast majority of humanity rather than the transnational corporations and the northern centers of the world capitalist system in the USA, Europe and Japan. This type of regional-based regulative order is needed to regulate and redirect inter­ national economic, social, and political relations so that these relations serve the inte­ rests and needs of the vast majority of the world’s population. The present power structures and regulatory regime of the world capitalist system support the transna­ tional corporate-driven restructuring and denationalization of the economies of both the societies at the core and in the periphery of this system. </w:t>
      </w:r>
      <w:r w:rsidRPr="00117D4D">
        <w:rPr>
          <w:rStyle w:val="Underline"/>
          <w:szCs w:val="20"/>
        </w:rPr>
        <w:t>The Latin American</w:t>
      </w:r>
      <w:r w:rsidRPr="00117D4D">
        <w:rPr>
          <w:sz w:val="14"/>
          <w:szCs w:val="20"/>
        </w:rPr>
        <w:t xml:space="preserve"> and Caribbean </w:t>
      </w:r>
      <w:r w:rsidRPr="005A63B4">
        <w:rPr>
          <w:rStyle w:val="Underline"/>
          <w:szCs w:val="20"/>
          <w:highlight w:val="cyan"/>
        </w:rPr>
        <w:t xml:space="preserve">countries need to </w:t>
      </w:r>
      <w:r w:rsidRPr="005A63B4">
        <w:rPr>
          <w:rStyle w:val="Emphasis"/>
          <w:szCs w:val="20"/>
          <w:highlight w:val="cyan"/>
        </w:rPr>
        <w:t>‘de-link’ step-by-step</w:t>
      </w:r>
      <w:r w:rsidRPr="005A63B4">
        <w:rPr>
          <w:rStyle w:val="Underline"/>
          <w:szCs w:val="20"/>
          <w:highlight w:val="cyan"/>
        </w:rPr>
        <w:t xml:space="preserve"> from this exploitative and inequitable system</w:t>
      </w:r>
      <w:r w:rsidRPr="00117D4D">
        <w:rPr>
          <w:sz w:val="14"/>
          <w:szCs w:val="20"/>
        </w:rPr>
        <w:t xml:space="preserve">. </w:t>
      </w:r>
      <w:r w:rsidRPr="00117D4D">
        <w:rPr>
          <w:rStyle w:val="Underline"/>
          <w:szCs w:val="20"/>
        </w:rPr>
        <w:t xml:space="preserve">They need to redirect and restructure their eco­ nomies so that they serve the needs of the majority of their people while also protec­ ting their natural resources and ecosystems. The alternative policies of economic, poli­ tical and social development proposed and in some cases adopted by the new leftist leaders, the progressive civil </w:t>
      </w:r>
      <w:r w:rsidRPr="00117D4D">
        <w:rPr>
          <w:rStyle w:val="Underline"/>
          <w:szCs w:val="20"/>
        </w:rPr>
        <w:lastRenderedPageBreak/>
        <w:t>society organizations and their supporters</w:t>
      </w:r>
      <w:r w:rsidRPr="00117D4D">
        <w:rPr>
          <w:sz w:val="14"/>
          <w:szCs w:val="20"/>
        </w:rPr>
        <w:t xml:space="preserve">, combined with the project of regional integration associated with the new Unión de Naciones Suramericanas (UNASUR), </w:t>
      </w:r>
      <w:r w:rsidRPr="00117D4D">
        <w:rPr>
          <w:rStyle w:val="Underline"/>
          <w:szCs w:val="20"/>
        </w:rPr>
        <w:t>are significant indications of unprecedented and pro­ found transformation unfolding in the America</w:t>
      </w:r>
      <w:r w:rsidRPr="00117D4D">
        <w:rPr>
          <w:sz w:val="14"/>
          <w:szCs w:val="20"/>
        </w:rPr>
        <w:t xml:space="preserve">s. A growing number of civil society organizations and social movements throughout the Americas are pressuring the governments of the region to follow what the pro­ gressive civil society networks such as the Alianza Social Continental/ Hemispheric Social Alliance (ASC/HSA) describes as a regional model of integration that supports the environmentally sustainable and democratic development of all the societies in the region (see ASC-HSA, 2006). The ASC/HSA also contends that the UNASUR pro­ ject and the Bolivarian dream of unification is threatened by the so-called free trade agreements that Washington has negotiated with Chile, Colombia, Peru, the Central American countries and the Dominican Republic. As the ASC/HSA makes clear in its documents and public information campaigns, </w:t>
      </w:r>
      <w:r w:rsidRPr="00117D4D">
        <w:rPr>
          <w:rStyle w:val="Emphasis"/>
          <w:szCs w:val="20"/>
        </w:rPr>
        <w:t>these agreements compromise the national sovereignty, obstruct the local production of medicines, threaten public health, facilitate the profit-driven privatization of water and vital services such as health and sanitation, and threaten the survival of indigenous cultures, biodiversity, food sovereignty, and local control over natural resources</w:t>
      </w:r>
      <w:r w:rsidRPr="00117D4D">
        <w:rPr>
          <w:sz w:val="14"/>
          <w:szCs w:val="20"/>
        </w:rPr>
        <w:t>. The «Alternatives for the Americas» proposal developed by this inter-American network of progressive civil society organizations and social movements calls on all governments in the region to subordinate trade and investments to sustainability and environmental protection as well as social justice and local democratic control over economic and social development (ASC/HSA 2002:5). The growing number and political influence of these kinds of networks, organizations and movements provide unquestionable evidence of the emergence of the social for­ ces and political conditions that Panitch (1996:89) and others (Harris, 1995:301-302; Jo­ nas and McCaughan, 1994) predicted in the 1990s would arise in opposition to neoli­ beralism, corporate-dominated pseudo globalization and the extension and consolida­ tion of the hegemony of the USA. It now seems increasingly possible that these forces and the political mobilization that they have helped to create will transform the politi­ cal regimes in the region as well as the nature of inter-American relations, bring about the regional integration of the Latin American countries and free these countries from US hegemony and the form of ‘turbo-capitalism’ to which they have been subjected. At this point, we can only speak in general terms about the new model(s) of develop­ ment that will replace the neoliberal model of uneven and inequitable development that has pillaged most of the region.</w:t>
      </w:r>
      <w:r w:rsidRPr="00117D4D">
        <w:rPr>
          <w:rStyle w:val="Underline"/>
          <w:szCs w:val="20"/>
        </w:rPr>
        <w:t xml:space="preserve"> </w:t>
      </w:r>
    </w:p>
    <w:p w14:paraId="30185F36" w14:textId="77777777" w:rsidR="0018138F" w:rsidRPr="00117D4D" w:rsidRDefault="0018138F" w:rsidP="0018138F">
      <w:pPr>
        <w:rPr>
          <w:rStyle w:val="Underline"/>
          <w:szCs w:val="20"/>
        </w:rPr>
      </w:pPr>
    </w:p>
    <w:p w14:paraId="30185F37" w14:textId="77777777" w:rsidR="0018138F" w:rsidRDefault="0018138F" w:rsidP="0018138F">
      <w:pPr>
        <w:pStyle w:val="Heading4"/>
      </w:pPr>
      <w:r>
        <w:t xml:space="preserve">Economic engagement entrenches neoliberalism through diffusion of capacity building and expertise. This designates any hindrance to the market as a threat which requires elimination. </w:t>
      </w:r>
    </w:p>
    <w:p w14:paraId="30185F38" w14:textId="77777777" w:rsidR="0018138F" w:rsidRPr="00F946E2" w:rsidRDefault="0018138F" w:rsidP="0018138F">
      <w:pPr>
        <w:rPr>
          <w:b/>
          <w:sz w:val="24"/>
        </w:rPr>
      </w:pPr>
      <w:r w:rsidRPr="00F946E2">
        <w:rPr>
          <w:b/>
          <w:sz w:val="24"/>
        </w:rPr>
        <w:t>Essex, Windsor political science professor, 2008</w:t>
      </w:r>
    </w:p>
    <w:p w14:paraId="30185F39" w14:textId="77777777" w:rsidR="0018138F" w:rsidRDefault="0018138F" w:rsidP="0018138F">
      <w:r>
        <w:t>(Jamey, “The Neoliberalization of Development: Trade Capacity Building and Security at the US Agency for International Development”, Antipode, 40.2, March, ScienceDirect)</w:t>
      </w:r>
    </w:p>
    <w:p w14:paraId="30185F3A" w14:textId="77777777" w:rsidR="0018138F" w:rsidRDefault="0018138F" w:rsidP="0018138F"/>
    <w:p w14:paraId="30185F3B" w14:textId="77777777" w:rsidR="0018138F" w:rsidRPr="001556F2" w:rsidRDefault="0018138F" w:rsidP="0018138F">
      <w:pPr>
        <w:rPr>
          <w:sz w:val="14"/>
        </w:rPr>
      </w:pPr>
      <w:r w:rsidRPr="001556F2">
        <w:rPr>
          <w:sz w:val="14"/>
        </w:rPr>
        <w:t xml:space="preserve">The term TCB is relatively new, and is meant to move the international system beyond the impasse between discredited but institutionally entrenched projects of development and aggressive efforts at global trade liberalization. Initially emphasized by developing states in the context of the WTO's 2001 Doha Round of negotiations, </w:t>
      </w:r>
      <w:r w:rsidRPr="002D3F2E">
        <w:rPr>
          <w:rStyle w:val="Underline"/>
        </w:rPr>
        <w:t>TCB has been operationalized in ways that reinforce and extend neoliberalization, focusing development resources on building political and economic capacity to participate in liberalized trade and globalizing markets</w:t>
      </w:r>
      <w:r w:rsidRPr="001556F2">
        <w:rPr>
          <w:sz w:val="14"/>
        </w:rPr>
        <w:t xml:space="preserve">. In this view, the ability to prosper through free trade drives economic growth and allows the greatest possible flowering of freedom and democracy. </w:t>
      </w:r>
      <w:r w:rsidRPr="002D3F2E">
        <w:rPr>
          <w:rStyle w:val="Underline"/>
        </w:rPr>
        <w:t>States and civil society must be brought into line with market mechanisms—civil society through active cultivation and states through limiting their functions to market facilitation and security provision.</w:t>
      </w:r>
      <w:r w:rsidRPr="001556F2">
        <w:rPr>
          <w:sz w:val="14"/>
        </w:rPr>
        <w:t xml:space="preserve"> </w:t>
      </w:r>
      <w:r w:rsidRPr="002D3F2E">
        <w:rPr>
          <w:rStyle w:val="Emphasis"/>
        </w:rPr>
        <w:t>Phillips</w:t>
      </w:r>
      <w:r w:rsidRPr="001556F2">
        <w:rPr>
          <w:sz w:val="14"/>
        </w:rPr>
        <w:t xml:space="preserve"> and Ilcan (2004) </w:t>
      </w:r>
      <w:r w:rsidRPr="002D3F2E">
        <w:rPr>
          <w:rStyle w:val="Emphasis"/>
        </w:rPr>
        <w:t>describe</w:t>
      </w:r>
      <w:r w:rsidRPr="001556F2">
        <w:rPr>
          <w:sz w:val="14"/>
        </w:rPr>
        <w:t xml:space="preserve"> </w:t>
      </w:r>
      <w:r w:rsidRPr="005A63B4">
        <w:rPr>
          <w:rStyle w:val="Emphasis"/>
          <w:highlight w:val="cyan"/>
        </w:rPr>
        <w:t>capacity building as one of the primary political technologies through which neoliberal govermentality is constructed and spatialized</w:t>
      </w:r>
      <w:r w:rsidRPr="002D3F2E">
        <w:rPr>
          <w:rStyle w:val="Emphasis"/>
        </w:rPr>
        <w:t>.</w:t>
      </w:r>
      <w:r w:rsidRPr="001556F2">
        <w:rPr>
          <w:sz w:val="14"/>
        </w:rPr>
        <w:t xml:space="preserve"> They define neoliberal governance as the “ways of governing populations that make individuals responsible for changes that are occurring in their communities”, with responsibility exercised and enforced through markets, which increasingly emphasize “skill acquisition, knowledge-generation, and training programs” (Phillips and Ilcan 2004:397). </w:t>
      </w:r>
      <w:r w:rsidRPr="002D3F2E">
        <w:rPr>
          <w:rStyle w:val="Underline"/>
        </w:rPr>
        <w:t xml:space="preserve">This perspective highlights the ways in which discourses and practices of capacity building center on the creation and reproduction of social categories that mark off populations as either responsible members of open, </w:t>
      </w:r>
      <w:r w:rsidRPr="005A63B4">
        <w:rPr>
          <w:rStyle w:val="Underline"/>
          <w:highlight w:val="cyan"/>
        </w:rPr>
        <w:t>market-based communities</w:t>
      </w:r>
      <w:r w:rsidRPr="001556F2">
        <w:rPr>
          <w:sz w:val="14"/>
        </w:rPr>
        <w:t xml:space="preserve"> moving toward development, </w:t>
      </w:r>
      <w:r w:rsidRPr="005A63B4">
        <w:rPr>
          <w:rStyle w:val="Emphasis"/>
          <w:highlight w:val="cyan"/>
        </w:rPr>
        <w:t>or irresponsible and potentially dangerous outliers</w:t>
      </w:r>
      <w:r w:rsidRPr="001556F2">
        <w:rPr>
          <w:sz w:val="14"/>
        </w:rPr>
        <w:t xml:space="preserve"> (see Roberts, Secor and Sparke 2003). </w:t>
      </w:r>
      <w:r w:rsidRPr="002D3F2E">
        <w:rPr>
          <w:rStyle w:val="Underline"/>
        </w:rPr>
        <w:t>Moving from the latter group to the former depends on acquiring the skills and knowledge that permit individuals to practice responsible behavior and allow for discipline via the marketplace</w:t>
      </w:r>
      <w:r w:rsidRPr="001556F2">
        <w:rPr>
          <w:sz w:val="14"/>
        </w:rPr>
        <w:t xml:space="preserve">. </w:t>
      </w:r>
      <w:r w:rsidRPr="002D3F2E">
        <w:rPr>
          <w:rStyle w:val="Emphasis"/>
        </w:rPr>
        <w:t>Diffusion of skills, knowledge, and training—</w:t>
      </w:r>
      <w:r w:rsidRPr="005A63B4">
        <w:rPr>
          <w:rStyle w:val="Emphasis"/>
          <w:highlight w:val="cyan"/>
        </w:rPr>
        <w:t>investments</w:t>
      </w:r>
      <w:r w:rsidRPr="002D3F2E">
        <w:rPr>
          <w:rStyle w:val="Emphasis"/>
        </w:rPr>
        <w:t xml:space="preserve"> in “social capital” and “human capital”—</w:t>
      </w:r>
      <w:r w:rsidRPr="005A63B4">
        <w:rPr>
          <w:rStyle w:val="Emphasis"/>
          <w:highlight w:val="cyan"/>
        </w:rPr>
        <w:t>are the driving forces of neoliberalizing development</w:t>
      </w:r>
      <w:r w:rsidRPr="001556F2">
        <w:rPr>
          <w:sz w:val="14"/>
        </w:rPr>
        <w:t xml:space="preserve"> (Rankin 2004). It is in this context, Jessop (2003) points out, that the networks praised by both Castells (1996) and Hardt and Negri (2000, 2004) become a seductive but ultimately empty (and even celebratory) metaphor for understanding and challenging neoliberalization and neoimperialism. A more critical and useful analysis goes beyond recognizing the re-categorization of populations and places along axes of responsibility, and, as noted in the above discussion of the strategic-relational approach to the state, also considers the role of class-relevant social formations and struggles in the expansion and </w:t>
      </w:r>
      <w:r w:rsidRPr="001556F2">
        <w:rPr>
          <w:sz w:val="14"/>
        </w:rPr>
        <w:lastRenderedPageBreak/>
        <w:t xml:space="preserve">maintenance of political and economic power. A closer examination of how USAID has instituted TCB, and what this means for state institutions' strategic selectivity relative to development and securitization, is one way to analyze the process of neoliberalization and its significance for development and security. For USAID, adopting TCB comprises one means to revise the agency's mission and align it with the unique combination of neoliberal and neoconservative doctrines that dominate US trade and foreign policies. With development understood as a national security issue, USAID and its implementation of TCB have become central to the US state's articulation of the relationship between development, trade, and security. In a 2003 report on TCB, USAID (2003b:3) outlined a three-part framework for enacting successful development through TCB: participation in trade negotiations, implementation of trade agreements, and economic responsiveness to new trade opportunities. USAID portrays this as the most effective way to incorporate developing states into processes of globalization. This also poses new challenges for states, firms, and non-governmental organizations, however, as the “rewards for good policies and institutions—and the negative consequences of weak policies and institutions—are greater than ever”, while economic globalization “has also created the need for better coordination and harmonization” (USAID 2004b:7). USAID's three-part definition repositions development as a form of infrastructure, institution, and network building that can ensure the success of trade liberalization efforts. </w:t>
      </w:r>
      <w:r w:rsidRPr="005A63B4">
        <w:rPr>
          <w:rStyle w:val="Underline"/>
          <w:highlight w:val="cyan"/>
        </w:rPr>
        <w:t>Defining development as the successful and total integration</w:t>
      </w:r>
      <w:r w:rsidRPr="002D3F2E">
        <w:rPr>
          <w:rStyle w:val="Underline"/>
        </w:rPr>
        <w:t xml:space="preserve"> of a state and its economy </w:t>
      </w:r>
      <w:r w:rsidRPr="005A63B4">
        <w:rPr>
          <w:rStyle w:val="Underline"/>
          <w:highlight w:val="cyan"/>
        </w:rPr>
        <w:t>into the fabric of neoliberal globalization</w:t>
      </w:r>
      <w:r w:rsidRPr="002D3F2E">
        <w:rPr>
          <w:rStyle w:val="Underline"/>
        </w:rPr>
        <w:t xml:space="preserve"> represents a significant change in the cartography of development through which USAID works, and over which it has great strategic influence</w:t>
      </w:r>
      <w:r w:rsidRPr="001556F2">
        <w:rPr>
          <w:sz w:val="14"/>
        </w:rPr>
        <w:t xml:space="preserve">. Though national states remain at the heart of this new cartography, USAID development programs now pivot on building state institutions capable (primarily) of enacting and reproducing neoliberal economic policies within the context of capitalist internationalization. As the agency stated in its 2001 TCB report, US development policy “is committed to working in partnership with developing and transition economies to remove obstacles to development, among which are barriers to trade” (USAID 2001:3). The 2003 report likewise singles out trade negotiations as a powerful growth engine for developing countries, so long as they are supported by “sound institutions” that can “ensure transparency and predictability in economic governance, reinforcing economic reforms that are critical for successful development” (USAID 2003b:7). This follows from and reinforces the idea that state-managed foreign aid and assistance, the staple of past USAID programs, must be supportive of, and not a substitute for, trade and economic self-help by developing countries. This position echoes what USAID proclaimed at the development project's height, as discussed above, and relies on the idea that “development progress is first and foremost a function of commitment and political will directed at ruling justly, promoting economic freedom, and investing in people” (USAID 2004b:11). USAID defines “ruling justly” as “governance in its various dimensions: voice and accountability, political stability and absence of violence; government effectiveness; regulatory quality; rule of law; and control of corruption”, while “investing in people” involves bolstering “basic education and basic health” services (USAID 2004b:11, fn 8). This language draws from existing discourses of social capital and state effectiveness long favored by Washington Consensus institutions such as the World Bank and IMF (Fine 2001; Peet and Hartwick 1999). How closely on-the-ground implementation of TCB hews to these conceptualizations is rather more problematic. </w:t>
      </w:r>
      <w:r w:rsidRPr="002D3F2E">
        <w:rPr>
          <w:rStyle w:val="Underline"/>
        </w:rPr>
        <w:t>The invocation of political will, just rule, and state efficiency are hallmarks of neoliberal rhetoric, and suggests that TCB is the latest in a long line of strategies designed to further capital internationalization and the reproduction of the US-dominated international state system.</w:t>
      </w:r>
      <w:r w:rsidRPr="001556F2">
        <w:rPr>
          <w:sz w:val="14"/>
        </w:rPr>
        <w:t xml:space="preserve"> Yet the vague, catch-all character of TCB in practice indicates that it is less a fully coherent strategic blueprint than the repackaging of existing development activities, meant to bring USAID in line with state and hegemonic projects predicated on the neoliberal doctrine of free trade and the neoconservative obsession with security. A USAID official remarked that initial attempts to institute TCB cast a very wide net: [In the field] you would get these surveys from Washington, and they would say, we're trying to conduct an inventory of all our trade capacity building activities. And in the beginning—and I don't know how this has evolved—but in the beginning of those surveys, I mean, it was sort of ludicrous because virtually anything that we were doing in the economic growth sphere could be described as trade capacity building (interview with the author, December 2004). The broad practical definition of TCB, coupled with the increased emphasis on international markets as a means of alleviating poverty and spurring economic development, belies the continuity between the current focus on trade liberalization and previous development programs. The same USAID official continued: My understanding … was that [developed countries] would ask the developing countries, what do you need in terms of trade capacity building, to get you ready to participate in the WTO and globalized trade regimes? And they would give these long laundry lists that would run into the hundreds of millions of dollars, and the developed countries would go, “whoa, we can't do all this” … So we started developing these inventories of all our trade capacity building investments, and one of the objectives of those inventories was so we could talk to the developing world and tell them, look, we're doing all this stuff in trade capacity building already (interview with the author, December 2004). Despite this, there are two important changes that have occurred with the agency's adoption of TCB. The first relates to the institutional relations through which USAID operates; the second centers on changing understandings and practices of security and state weakness. </w:t>
      </w:r>
      <w:r w:rsidRPr="001556F2">
        <w:rPr>
          <w:rStyle w:val="Underline"/>
        </w:rPr>
        <w:t>As stated above, the emphasis now placed on ensuring that development is ideologically and institutionally subordinate to trade liberalization places the onus for successful development on “responsible” states that can adequately facilitate capitalist accumulation via free trade.</w:t>
      </w:r>
      <w:r w:rsidRPr="001556F2">
        <w:rPr>
          <w:sz w:val="14"/>
        </w:rPr>
        <w:t xml:space="preserve"> This shift has necessitated that USAID alter the character and intensity of the partnerships through which it plans and implements capacity building and other development programs (see Lancaster and Van Dusen 2005, on USAID's subcontracting activities). This has meant changes in how USAID serves as both site and strategy for class-relevant social forces institutionalized in and by the state. The most important partners with which USAID has strengthened or pursued relations to advance capacity building programs have been the Office of the US Trade Representative (USTR), USDA's trade-focused Foreign Agricultural Service (FAS), and internationalizing fractions of capital. TCB therefore must be analyzed not as technocratic jargon, but as a new means of reproducing and re-institutionalizing class-relevant social struggles in and through the national state. </w:t>
      </w:r>
      <w:r w:rsidRPr="005A63B4">
        <w:rPr>
          <w:rStyle w:val="Emphasis"/>
          <w:highlight w:val="cyan"/>
        </w:rPr>
        <w:t>The danger USAID faces</w:t>
      </w:r>
      <w:r w:rsidRPr="001556F2">
        <w:rPr>
          <w:rStyle w:val="Emphasis"/>
        </w:rPr>
        <w:t xml:space="preserve"> in so tightly intertwining itself with market-oriented state institutions and capital arises from the continual narrowing of the agency's strategic selectivity—</w:t>
      </w:r>
      <w:r w:rsidRPr="005A63B4">
        <w:rPr>
          <w:rStyle w:val="Emphasis"/>
          <w:highlight w:val="cyan"/>
        </w:rPr>
        <w:t>neoliberal doctrine serves as the basis for agency work, and further neoliberalization is the intended outcome</w:t>
      </w:r>
      <w:r w:rsidRPr="001556F2">
        <w:rPr>
          <w:sz w:val="14"/>
        </w:rPr>
        <w:t xml:space="preserve">. The benefit comes in the form of larger budgets and even the reproduction of USAID itself, and the agency has received large appropriations to implement TCB (see Table 1). While these numbers still represent a small portion of its total budget, TCB has moved quickly up the list of agency priorities, and has gained prominence as a guidepost for continued and intensified neoliberalization (USAID 2004a). It is important to note, however, that even as USAID funding for TCB projects has steadily increased, the agency's proportional share of overall US government spending on such activities has decreased, due to increases in TCB funding channeled into sector-specific trade facilitation activities or into WTO accession, areas where capital and USTR command greater expertise. Geographically, USAID has concentrated TCB funding in states where acceptable neoliberalization is already underway, in areas of geostrategic importance, particularly the Middle East, Eastern Europe, and the former Soviet Union (USAID 2001:6, 2003c:2), and in those countries eager to engage in free trade agreements. Since 2001, the agency's “TCB funding to countries with which the US is pursuing Free Trade Agreements (Morocco, the Andean Pact, CAFTA, and SACU) more than tripled”, with much of this funding targeted at building institutions compatible with the requirements of WTO accession or specific features of bilateral and regional agreements with the US (USAID 2004a).1 This differs from the geopolitical criteria previously underlying USAID development funding primarily in that trade policy has moved to the center of agency strategies, though this is complicated by emerging national security discourses focused on counter-terrorism and failing or failed states. The second strategically and institutionally important change accompanying USAID's adoption of TCB rests on the altered relationship between development and security, as outlined in the 2002 and 2006 NSS. Here, </w:t>
      </w:r>
      <w:r w:rsidRPr="001556F2">
        <w:rPr>
          <w:sz w:val="14"/>
        </w:rPr>
        <w:lastRenderedPageBreak/>
        <w:t xml:space="preserve">development bolsters “weak states” that might otherwise become havens for terrorist and criminal networks, which could then pose a threat to American interests abroad and domestically. USAID, the State Department, and the White House have therefore identified development, along with defense and diplomacy, as the three “pillars” of US security strategies (USAID 2004b:8; White House 2002, 2006). The focus on strengthening “weak states” in new development schema demonstrates how the neoliberal understanding of states as rent-seeking regulatory burdens on market relations becomes strategically intertwined with the security concerns and objectives of neoconservatism (USAID 2004b:12; on neoconservatism, see Lind 2004). Two points stand out here. First, recalling that neoliberalization does not only or even primarily imply the rolling back of the state apparatus, the emphasis on TCB demands that “weak” states be strengthened by removing trade barriers and making economic and social policy sensitive to liberalized global market signals. </w:t>
      </w:r>
      <w:r w:rsidRPr="001556F2">
        <w:rPr>
          <w:rStyle w:val="Underline"/>
        </w:rPr>
        <w:t>Second, weakness here stems directly from states' inability or unwillingness to properly insinuate themselves into the networks, flows, and institutions of neoliberal capitalism. Distanciation and disconnectedness from internationalizing capital is not only economically wrongheaded, but is the source of political and social weakness, producing insecurity that threatens continued capitalist accumulation under the rubric of neoliberalization</w:t>
      </w:r>
      <w:r w:rsidRPr="001556F2">
        <w:rPr>
          <w:sz w:val="14"/>
        </w:rPr>
        <w:t xml:space="preserve">. Roberts, Secor and Sparke (2003:889) thus identify an emphasis on “enforced reconnection” with the global capitalist system, “mediated through a whole repertoire of neoliberal ideas and practices”. TCB offers a potential and enforceable technical fix for disconnectedness, as being outside neoliberalization is to be against neoliberalization, and thus to pose a security risk. USAID Administrator Andrew Natsios made this clear in a May 2003 speech: For countries that are marginalized, that are outside the international system, that are outside development, that are not developing, that are not growing economically, that are not democratizing, look at the different factors that lead to high risk in terms of conflict. Income level is one of the highest correlations between marginalized states and risks in terms of conflicts (USAID 2003a:np). The agency's 2004 White Paper expanded on this to provide a more detailed strategic framework for development and aid programs, establishing a loose taxonomy of states according to the need for development assistance, the commitment to initiate neoliberalization, and the degree to which states are capable and “fair” partners in the use of development resources (USAID 2004b). This geographic categorization was updated and expanded further with the agency's 2006 Foreign Assistance Framework, which bases its categories on criteria developed from the Millennium Challenge Corporation, a new (and thoroughly neoliberal) development institution established in 2004 (USAID 2006; see Table 2). In these frameworks, USAID identifies relatively weak institutions, particularly those necessary to establish and maintain market openness and political stability, as the crux of underdevelopment. Running across such taxonomies is a consideration of “strategic states”, a designation that depends less on USAID objectives than on the geostrategic and foreign policy goals of the US executive and Congress. The agency recognizes that the determination of which developing states are considered strategic is a matter for other US state institutions, but also notes: Increasingly, the primary foreign policy rationale for assistance may be matched by or indistinguishable from the developmental or recovery objectives. Thus, the strategic allocation of ESF [Economic Support Fund] and like resources will begin to benefit from the same principles of delineation, selectivity and accountability proposed in this White Paper (USAID 2004b:21).2 </w:t>
      </w:r>
      <w:r w:rsidRPr="005A63B4">
        <w:rPr>
          <w:rStyle w:val="Emphasis"/>
          <w:highlight w:val="cyan"/>
        </w:rPr>
        <w:t>Incorporating developing states into networks of neoliberal globalization is</w:t>
      </w:r>
      <w:r w:rsidRPr="001556F2">
        <w:rPr>
          <w:rStyle w:val="Emphasis"/>
        </w:rPr>
        <w:t xml:space="preserve">, in this view, </w:t>
      </w:r>
      <w:r w:rsidRPr="005A63B4">
        <w:rPr>
          <w:rStyle w:val="Emphasis"/>
          <w:highlight w:val="cyan"/>
        </w:rPr>
        <w:t>the essence of producing and maintaining security in line with US foreign policy objectives</w:t>
      </w:r>
      <w:r w:rsidRPr="001556F2">
        <w:rPr>
          <w:sz w:val="14"/>
        </w:rPr>
        <w:t xml:space="preserve">. This understanding of the link between development, trade, security, and state weakness is echoed in the strategies of other US state institutions, most notably the US Trade Representative (see US Trade Representative 2001). USAID articulates development progress and improved security in terms of the facilitation of liberalized market relations by stable developing state institutions. While more candid interviews with USAID officials indicate that not everyone at the agency is on board with this approach, it has nonetheless become official strategy, and presents a serious contradiction, as development comes to depend on internationalizing and liberalized market forces, even as these remain dominated by predatory finance capital (Harvey 2005; McMichael 1999, 2000a). </w:t>
      </w:r>
      <w:r w:rsidRPr="005A63B4">
        <w:rPr>
          <w:rStyle w:val="Emphasis"/>
          <w:highlight w:val="cyan"/>
        </w:rPr>
        <w:t>Internationalizing market relations</w:t>
      </w:r>
      <w:r w:rsidRPr="001556F2">
        <w:rPr>
          <w:rStyle w:val="Emphasis"/>
        </w:rPr>
        <w:t xml:space="preserve"> </w:t>
      </w:r>
      <w:r w:rsidRPr="005A63B4">
        <w:rPr>
          <w:rStyle w:val="Emphasis"/>
          <w:highlight w:val="cyan"/>
        </w:rPr>
        <w:t>are fundamentally unstable</w:t>
      </w:r>
      <w:r w:rsidRPr="001556F2">
        <w:rPr>
          <w:rStyle w:val="Emphasis"/>
        </w:rPr>
        <w:t xml:space="preserve"> and, </w:t>
      </w:r>
      <w:r w:rsidRPr="005A63B4">
        <w:rPr>
          <w:rStyle w:val="Emphasis"/>
          <w:highlight w:val="cyan"/>
        </w:rPr>
        <w:t>as a means of achieving security outside the narrow concerns of capitalist accumulation, completely insecure.</w:t>
      </w:r>
      <w:r w:rsidRPr="001556F2">
        <w:rPr>
          <w:sz w:val="14"/>
        </w:rPr>
        <w:t xml:space="preserve"> A brief examination of how food security fits into USAID strategies regarding trade, security, and state weakness demonstrates this.</w:t>
      </w:r>
    </w:p>
    <w:p w14:paraId="30185F3C" w14:textId="77777777" w:rsidR="0018138F" w:rsidRDefault="0018138F" w:rsidP="0018138F"/>
    <w:p w14:paraId="30185F3D" w14:textId="77777777" w:rsidR="0018138F" w:rsidRDefault="0018138F" w:rsidP="0018138F">
      <w:pPr>
        <w:pStyle w:val="Heading4"/>
      </w:pPr>
      <w:r>
        <w:t>Economic engagement with Latin America only serves transnational capital-leads to inequality and racist constructions of the global south.</w:t>
      </w:r>
    </w:p>
    <w:p w14:paraId="30185F3E" w14:textId="77777777" w:rsidR="0018138F" w:rsidRPr="00A70139" w:rsidRDefault="0018138F" w:rsidP="0018138F">
      <w:pPr>
        <w:rPr>
          <w:b/>
          <w:sz w:val="24"/>
        </w:rPr>
      </w:pPr>
      <w:r w:rsidRPr="00A70139">
        <w:rPr>
          <w:b/>
          <w:sz w:val="24"/>
        </w:rPr>
        <w:t>Nef et al., South Florida Latin American and Caribbean studies, 2010</w:t>
      </w:r>
    </w:p>
    <w:p w14:paraId="30185F3F" w14:textId="77777777" w:rsidR="0018138F" w:rsidRPr="00A70139" w:rsidRDefault="0018138F" w:rsidP="0018138F">
      <w:r>
        <w:t>(Jorge, Latin American Identities after 1980, pg 3-7)</w:t>
      </w:r>
    </w:p>
    <w:p w14:paraId="30185F40" w14:textId="77777777" w:rsidR="0018138F" w:rsidRDefault="0018138F" w:rsidP="0018138F"/>
    <w:p w14:paraId="30185F41" w14:textId="77777777" w:rsidR="0018138F" w:rsidRPr="00A70139" w:rsidRDefault="0018138F" w:rsidP="0018138F">
      <w:pPr>
        <w:rPr>
          <w:sz w:val="14"/>
        </w:rPr>
      </w:pPr>
      <w:r w:rsidRPr="00A70139">
        <w:rPr>
          <w:sz w:val="14"/>
        </w:rPr>
        <w:t xml:space="preserve">Introduction In the last three decades, the Americas, with the exception of Cuba, have undergone a rapid and multifaceted process of globalization driven by transboundary alliances of elites at both the global centre and its periphery. This order of things is being presently challenged by a reconfiguration of political domestic and regional forces intent in redefining inter-American relations. In the 1980s, northern elites, in agreement with their southern counterparts, imposed structural adjustment policies on Latin American and Caribbean nations in order to "solve" their debt crises. In so doing they created a transnational regime with a legal infrastructure to solidify such structural changes. </w:t>
      </w:r>
      <w:r w:rsidRPr="00A70139">
        <w:rPr>
          <w:rStyle w:val="Underline"/>
        </w:rPr>
        <w:t xml:space="preserve">This </w:t>
      </w:r>
      <w:r w:rsidRPr="001C37C7">
        <w:rPr>
          <w:rStyle w:val="Underline"/>
        </w:rPr>
        <w:t>Pax Americana tied the hands</w:t>
      </w:r>
      <w:r w:rsidRPr="00A70139">
        <w:rPr>
          <w:rStyle w:val="Underline"/>
        </w:rPr>
        <w:t xml:space="preserve"> of national governments </w:t>
      </w:r>
      <w:r w:rsidRPr="005A63B4">
        <w:rPr>
          <w:rStyle w:val="Underline"/>
          <w:highlight w:val="cyan"/>
        </w:rPr>
        <w:t>in favour of transnational capital</w:t>
      </w:r>
      <w:r w:rsidRPr="00A70139">
        <w:rPr>
          <w:rStyle w:val="Underline"/>
        </w:rPr>
        <w:t xml:space="preserve"> and, thus, </w:t>
      </w:r>
      <w:r w:rsidRPr="005A63B4">
        <w:rPr>
          <w:rStyle w:val="Underline"/>
          <w:highlight w:val="cyan"/>
        </w:rPr>
        <w:t>transformed the state into a</w:t>
      </w:r>
      <w:r w:rsidRPr="00A70139">
        <w:rPr>
          <w:sz w:val="14"/>
        </w:rPr>
        <w:t xml:space="preserve"> mere</w:t>
      </w:r>
      <w:r w:rsidRPr="0098348D">
        <w:rPr>
          <w:rStyle w:val="Underline"/>
        </w:rPr>
        <w:t xml:space="preserve"> </w:t>
      </w:r>
      <w:r w:rsidRPr="005A63B4">
        <w:rPr>
          <w:rStyle w:val="Emphasis"/>
          <w:highlight w:val="cyan"/>
        </w:rPr>
        <w:t>collaborative regulator of the private sector</w:t>
      </w:r>
      <w:r w:rsidRPr="00A70139">
        <w:rPr>
          <w:rStyle w:val="Underline"/>
        </w:rPr>
        <w:t xml:space="preserve">. </w:t>
      </w:r>
      <w:r w:rsidRPr="005A63B4">
        <w:rPr>
          <w:rStyle w:val="Underline"/>
          <w:highlight w:val="cyan"/>
        </w:rPr>
        <w:t>The state was weakened</w:t>
      </w:r>
      <w:r w:rsidRPr="00A70139">
        <w:rPr>
          <w:rStyle w:val="Underline"/>
        </w:rPr>
        <w:t xml:space="preserve"> with the promise of "low-intensity democratization," uneven and highly inequitable growth</w:t>
      </w:r>
      <w:r w:rsidRPr="00A70139">
        <w:rPr>
          <w:sz w:val="14"/>
        </w:rPr>
        <w:t xml:space="preserve">, and widespread corruption. Moreover, the much-heralded democratic transition in Latin America has not been synonymous with the entrenchment of participatory practices nor with responsible government, let alone with the enhancement of human dignity. The "safe,""limited;' and substantially meaningless democracy brokered and supported by Washington and the famous unilateral Consensus impeded more than facilitated the emergence of a sustainable security community for the Americas, as does the persistence of neoliberal economic dogmatism and the rebirth of national security doctrines designed to fight elusive and perpetual global enemies from terrorism to criminality. De-democratization and authoritarianism throughout the hemisphere are the political corollary of these profoundly reactionary socio-economic processes and alliances. The net result is a significant deterioration of the security of most people and the generation of democratic deficits, not only south of the Rio Grande but also in North America. The New Pax </w:t>
      </w:r>
      <w:r w:rsidRPr="00A70139">
        <w:rPr>
          <w:sz w:val="14"/>
        </w:rPr>
        <w:lastRenderedPageBreak/>
        <w:t xml:space="preserve">Americana Following the explorations initiated in the 1980s by Robert Cox, Stephen Gill, Richard Fagen, and Terry-Lynn Karl, we propose to examine Latin America and the Caribbean in the context of a new hegemonic framework. Going beyond traditional and somewhat disembodied conceptions of realism, regime theory, and dependency, this proposed conceptualization examines complex interactions around military and economic instruments that exhibit both coercion and consensus. This approach draws on Robert Cox's analysis of historical structures in order to re-examine the changing mechanisms of hegemony developed by the region's transnational elites since the end of World War II. In his Approaches to world order (1996) Cox identifies three categories offactors-ideas, material conditions, and institutions-that interact dialectically on three levels: social forces, states, and world orders. He distinguishes two periods germane to our study of the Americas: the Pax Americana proper ( 1945-1964) and the period of"non-hegemonic condition" which starts in 1964. Retrospectively, the older version of Pax Americana at the continental scalewhat Cox called Pax Americana-originated with the 1947 Rio Treaty. This event signaled the rise to the Cold War in the continent; the political side of the Keynesian World Order. This world order was expressed regionally over a decade later in the Alliance for Progress, a project created as a response to the Cuban Revolution. It was a policy initiative based on development as the soft side of counterinsurgency. Its intellectual foundation was modernization theory and area studies, which constructed "Latin America and the Caribbean" as a contested geo-economic and strategic space. In light of the perceived and illusive communist threat in the hemisphere, hegemony was maintained through concessions and incentives to local elites in the form of development projects and foreign aid. However, this approach always rested on military force and counterinsurgency as instruments of last resort. By the mid-1960s this regional order gave way to a period that Cox called "non-hegemonic condition;' in which the elite was not hegemonic any more but merely dominant. During this period, concessions were ignoredalthough not totally eliminated- and the mechanisms of control shifted towards support for military dictatorships. This project involved the combination of the internationalization of production and finance with the implementation of Milton Friedman's monetarism, leading to the 1982 debt crisis. The factors and levels that Cox identified in his examination ofworld orders are in a state of constant flux and thus, over time, new concepts may be required to explain shifting realities. Re-thinking Cox's periodization from a non-US standpoint, we have identified a third period in inter-American relations: the "new" Pax Americana. Beginning in the 1980s, this revised US strategy attempted to solve the debt problem that had emerged in Latin America and the Caribbean through the imposition of structural adjustment conditionalities and a transnational legal framework that weakened local governments in favor of transnational capital. "Old" social concessions were eliminated while politico-ideological adjustments such as democratization, the elimination of corruption, and poverty reduction became the hegemonic instrumentalities and discourses of choice. During this period there was a geo-economic and strategic reconfiguration of space: from "Latin America and the Caribbean" to "the Americas." </w:t>
      </w:r>
      <w:r w:rsidRPr="00A70139">
        <w:rPr>
          <w:rStyle w:val="Underline"/>
        </w:rPr>
        <w:t>This reconfiguration of space included all the nations in the hemisphere, with the conspicuous absence of Cuba, under US leadership. Free trade and foreign investment accelerated the interconnectedness of the system</w:t>
      </w:r>
      <w:r w:rsidRPr="0098348D">
        <w:rPr>
          <w:rStyle w:val="Underline"/>
        </w:rPr>
        <w:t>.</w:t>
      </w:r>
      <w:r w:rsidRPr="00A70139">
        <w:rPr>
          <w:sz w:val="14"/>
        </w:rPr>
        <w:t xml:space="preserve"> However, this also increased mutual vulnerability as "the weakness of the periphery increases the exposure of the centre, making the entire configuration, including the centre, more unstable" (Nef 1999, 13). Examining 'the Americas' Mirroring the abovementioned geo-economic and strategic reconfiguration of space, our study takes a critical approach to the elite's construction of the Americas. As Karl and Fagen (1986) suggested decades ago, the paradigm developed by experts to analyze Eastern Europe can be applied to the Americas. This conceptual framework posited that Eastern Europe was an integrated region where Soviet elites enjoyed relational control or metapower over its satellites. Thus, the study of individual countries and of the region as a whole began from the premise of penetrated political systems, not sovereign entities. </w:t>
      </w:r>
      <w:r w:rsidRPr="00A70139">
        <w:rPr>
          <w:rStyle w:val="Underline"/>
        </w:rPr>
        <w:t xml:space="preserve">The </w:t>
      </w:r>
      <w:r w:rsidRPr="005A63B4">
        <w:rPr>
          <w:rStyle w:val="Underline"/>
          <w:highlight w:val="cyan"/>
        </w:rPr>
        <w:t>relatively permeable borders</w:t>
      </w:r>
      <w:r w:rsidRPr="00A70139">
        <w:rPr>
          <w:rStyle w:val="Underline"/>
        </w:rPr>
        <w:t xml:space="preserve"> of the Western Hemisphere continuously experience formal and informal asymmetrical interpenetration. Northern elites, in alliance with their Latin American and Caribbean counterparts, exert relational control or metapower over other subordinate groups in the region. </w:t>
      </w:r>
      <w:r w:rsidRPr="005A63B4">
        <w:rPr>
          <w:rStyle w:val="Underline"/>
          <w:highlight w:val="cyan"/>
        </w:rPr>
        <w:t>This</w:t>
      </w:r>
      <w:r w:rsidRPr="00A70139">
        <w:rPr>
          <w:rStyle w:val="Underline"/>
        </w:rPr>
        <w:t xml:space="preserve"> process </w:t>
      </w:r>
      <w:r w:rsidRPr="005A63B4">
        <w:rPr>
          <w:rStyle w:val="Underline"/>
          <w:highlight w:val="cyan"/>
        </w:rPr>
        <w:t>is framed</w:t>
      </w:r>
      <w:r w:rsidRPr="00A70139">
        <w:rPr>
          <w:rStyle w:val="Underline"/>
        </w:rPr>
        <w:t xml:space="preserve"> within a dominant and messianic economic, ideological, and cultural matrix, which is as dogmatic and compelling as its Soviet equivalent. In this complex exchange system</w:t>
      </w:r>
      <w:r w:rsidRPr="0098348D">
        <w:rPr>
          <w:rStyle w:val="Underline"/>
        </w:rPr>
        <w:t xml:space="preserve">, </w:t>
      </w:r>
      <w:r w:rsidRPr="005A63B4">
        <w:rPr>
          <w:rStyle w:val="Emphasis"/>
          <w:highlight w:val="cyan"/>
        </w:rPr>
        <w:t>capital, technology, and ideology flow south</w:t>
      </w:r>
      <w:r w:rsidRPr="0098348D">
        <w:rPr>
          <w:rStyle w:val="Underline"/>
        </w:rPr>
        <w:t xml:space="preserve">, while </w:t>
      </w:r>
      <w:r w:rsidRPr="005A63B4">
        <w:rPr>
          <w:rStyle w:val="Underline"/>
          <w:highlight w:val="cyan"/>
        </w:rPr>
        <w:t>profits</w:t>
      </w:r>
      <w:r w:rsidRPr="0098348D">
        <w:rPr>
          <w:rStyle w:val="Underline"/>
        </w:rPr>
        <w:t xml:space="preserve"> and migrants </w:t>
      </w:r>
      <w:r w:rsidRPr="005A63B4">
        <w:rPr>
          <w:rStyle w:val="Underline"/>
          <w:highlight w:val="cyan"/>
        </w:rPr>
        <w:t>flow north</w:t>
      </w:r>
      <w:r w:rsidRPr="00A70139">
        <w:rPr>
          <w:sz w:val="14"/>
        </w:rPr>
        <w:t xml:space="preserve">. 1 Latin America and the Caribbean are integrated in a hub-and-spokes relationship with the United States. </w:t>
      </w:r>
      <w:r w:rsidRPr="0098348D">
        <w:rPr>
          <w:rStyle w:val="Underline"/>
        </w:rPr>
        <w:t>There is a growing asymmetry in the limited free trade arrangements</w:t>
      </w:r>
      <w:r w:rsidRPr="00A70139">
        <w:rPr>
          <w:sz w:val="14"/>
        </w:rPr>
        <w:t xml:space="preserve"> known as NAFTA, CFTA-DR, and the presently paralyzed FTAA. Military integration under the Rio Treaty-and the letter's structural and ideological mechanisms-has been a fact of life since World War II, much longer in Central America. </w:t>
      </w:r>
      <w:r w:rsidRPr="0098348D">
        <w:rPr>
          <w:rStyle w:val="Underline"/>
        </w:rPr>
        <w:t xml:space="preserve">For contemporary US elites, </w:t>
      </w:r>
      <w:r w:rsidRPr="005A63B4">
        <w:rPr>
          <w:rStyle w:val="Underline"/>
          <w:highlight w:val="cyan"/>
        </w:rPr>
        <w:t>what lies south</w:t>
      </w:r>
      <w:r w:rsidRPr="0098348D">
        <w:rPr>
          <w:rStyle w:val="Underline"/>
        </w:rPr>
        <w:t xml:space="preserve"> of the Rio Grande continues to be simultaneously perceived as </w:t>
      </w:r>
      <w:r w:rsidRPr="005A63B4">
        <w:rPr>
          <w:rStyle w:val="Underline"/>
          <w:highlight w:val="cyan"/>
        </w:rPr>
        <w:t xml:space="preserve">a </w:t>
      </w:r>
      <w:r w:rsidRPr="005A63B4">
        <w:rPr>
          <w:rStyle w:val="Emphasis"/>
          <w:highlight w:val="cyan"/>
        </w:rPr>
        <w:t>resource-rich El Dorado and as a cultural and political threat</w:t>
      </w:r>
      <w:r w:rsidRPr="0098348D">
        <w:rPr>
          <w:rStyle w:val="Emphasis"/>
        </w:rPr>
        <w:t>.</w:t>
      </w:r>
      <w:r w:rsidRPr="00A70139">
        <w:rPr>
          <w:sz w:val="14"/>
        </w:rPr>
        <w:t xml:space="preserve"> In this sense, almost echoing Theodore Roosevelt's characterization, </w:t>
      </w:r>
      <w:r w:rsidRPr="0098348D">
        <w:rPr>
          <w:rStyle w:val="Underline"/>
        </w:rPr>
        <w:t>the South is constructed as a source of evil in the form of narcotics, illegal aliens, and undesirable values.</w:t>
      </w:r>
      <w:r w:rsidRPr="00A70139">
        <w:rPr>
          <w:sz w:val="14"/>
        </w:rPr>
        <w:t xml:space="preserve"> This American perceived threat has also emerged "indoors" in the form of a growing Hispanic population within the United States (Huntington 2004). Although the Americas are one of the richest continents on the globe, distributional inequity throughout the region, deeply rooted in powerlessness and exclusion, has not only continued to exist, but has become increasingly more pronounced. The region contains three geopolitical giants: the United States, Canada, and Brazil. Two of these are the most prosperous countries in the world: one of them is a global superpower, and the other has persistently had one of the highest scores in the United Nations Human Development Index. Latin America, in contrast, (including Brazil) continues to be "the region of the planet with the worst [distribution] indicators," according to a 2004 report by the United Nations Economic Commission on Latin America and the Caribbean. The same report estimated that by 2002, forty-four per cent of the population was below the poverty line and over nineteen per cent lived in extreme poverty (ECLAC 2004, 1, 5). This means that </w:t>
      </w:r>
      <w:r w:rsidRPr="0098348D">
        <w:rPr>
          <w:rStyle w:val="Underline"/>
        </w:rPr>
        <w:t>two out of every five Latin Americans are poor and survive under precarious circumstances</w:t>
      </w:r>
      <w:r w:rsidRPr="00A70139">
        <w:rPr>
          <w:sz w:val="14"/>
        </w:rPr>
        <w:t xml:space="preserve">. </w:t>
      </w:r>
      <w:r w:rsidRPr="0098348D">
        <w:rPr>
          <w:rStyle w:val="Underline"/>
        </w:rPr>
        <w:t>To understand this hemisphere as a whole, the notion of rich versus poor countries is misleading: wealthy individuals reside in poor countries and poor people exist in richer countries. The abysmal gap between the rich and poor within all of the countries in the Americas continues to expand.</w:t>
      </w:r>
      <w:r w:rsidRPr="00A70139">
        <w:rPr>
          <w:sz w:val="14"/>
        </w:rPr>
        <w:t xml:space="preserve"> By most statistical accounts and with very few exceptions (Haiti, Honduras, Bolivia, and Nicaragua), the nations south of the Rio Grande comprise the upper layer of the Third World.2 But poverty and exclusion are not just Latin American or Third World traits. For all its wealth and power, the United States has nearly fourteen per cent of its population living in permanent poverty and its income distribution has persistently worsened over the last decades. In 2000, the top one per cent of the US population earned on average 88.5 times as much as the lowest twenty per cent (Hogan 2005, 1). Poverty and income inequality have also risen in Canada where, in 2003, almost sixteen per cent of the population was under the poverty line (CIA 2006). Above and beyond the differences that exist between the nations of the Americas, </w:t>
      </w:r>
      <w:r w:rsidRPr="0098348D">
        <w:rPr>
          <w:rStyle w:val="Underline"/>
        </w:rPr>
        <w:t xml:space="preserve">what is </w:t>
      </w:r>
      <w:r w:rsidRPr="00A70139">
        <w:rPr>
          <w:sz w:val="14"/>
        </w:rPr>
        <w:t xml:space="preserve">patently </w:t>
      </w:r>
      <w:r w:rsidRPr="0098348D">
        <w:rPr>
          <w:rStyle w:val="Underline"/>
        </w:rPr>
        <w:t>clear is a growing structural interconnectivity between the North and th e South of the Western Hemisphere</w:t>
      </w:r>
      <w:r w:rsidRPr="00A70139">
        <w:rPr>
          <w:sz w:val="14"/>
        </w:rPr>
        <w:t xml:space="preserve">. </w:t>
      </w:r>
      <w:r w:rsidRPr="0098348D">
        <w:rPr>
          <w:rStyle w:val="Underline"/>
        </w:rPr>
        <w:t xml:space="preserve">This realization points towards the </w:t>
      </w:r>
      <w:r w:rsidRPr="0098348D">
        <w:rPr>
          <w:rStyle w:val="Underline"/>
        </w:rPr>
        <w:lastRenderedPageBreak/>
        <w:t xml:space="preserve">need to study the </w:t>
      </w:r>
      <w:r w:rsidRPr="0098348D">
        <w:rPr>
          <w:rStyle w:val="Emphasis"/>
        </w:rPr>
        <w:t>Americas</w:t>
      </w:r>
      <w:r w:rsidRPr="0098348D">
        <w:rPr>
          <w:rStyle w:val="Underline"/>
        </w:rPr>
        <w:t xml:space="preserve"> as the elites' </w:t>
      </w:r>
      <w:r w:rsidRPr="0098348D">
        <w:rPr>
          <w:rStyle w:val="Emphasis"/>
        </w:rPr>
        <w:t>social construction of space</w:t>
      </w:r>
      <w:r w:rsidRPr="00A70139">
        <w:rPr>
          <w:sz w:val="14"/>
        </w:rPr>
        <w:t>. In fact, as Boas, Marchand, and Shaw have pointed out, "regionalization can be seen as an integral part of globalization processes, i.e. the transformation of the global political economy (GPE)" (1999, 900) .</w:t>
      </w:r>
    </w:p>
    <w:p w14:paraId="30185F42" w14:textId="77777777" w:rsidR="0018138F" w:rsidRDefault="0018138F" w:rsidP="0018138F"/>
    <w:p w14:paraId="30185F43" w14:textId="77777777" w:rsidR="0018138F" w:rsidRDefault="0018138F" w:rsidP="0018138F"/>
    <w:p w14:paraId="30185F44" w14:textId="77777777" w:rsidR="0018138F" w:rsidRDefault="0018138F" w:rsidP="0018138F">
      <w:pPr>
        <w:pStyle w:val="Heading3"/>
      </w:pPr>
      <w:r>
        <w:lastRenderedPageBreak/>
        <w:t xml:space="preserve">2NC Resource/Enclosure Link/AT Tragedy of Commons </w:t>
      </w:r>
    </w:p>
    <w:p w14:paraId="30185F45" w14:textId="77777777" w:rsidR="0018138F" w:rsidRDefault="0018138F" w:rsidP="0018138F">
      <w:pPr>
        <w:pStyle w:val="Heading4"/>
      </w:pPr>
      <w:r>
        <w:t>Privatizing the commons creates neoliberal inequality</w:t>
      </w:r>
    </w:p>
    <w:p w14:paraId="30185F46" w14:textId="77777777" w:rsidR="0018138F" w:rsidRPr="00D75766" w:rsidRDefault="0018138F" w:rsidP="0018138F">
      <w:pPr>
        <w:rPr>
          <w:b/>
        </w:rPr>
      </w:pPr>
      <w:r w:rsidRPr="00D75766">
        <w:rPr>
          <w:b/>
        </w:rPr>
        <w:t>Bollier, USC Annenberg School for Communication senior fellow, 2002</w:t>
      </w:r>
    </w:p>
    <w:p w14:paraId="30185F47" w14:textId="77777777" w:rsidR="0018138F" w:rsidRPr="00D75766" w:rsidRDefault="0018138F" w:rsidP="0018138F">
      <w:pPr>
        <w:rPr>
          <w:sz w:val="12"/>
        </w:rPr>
      </w:pPr>
      <w:r w:rsidRPr="00D75766">
        <w:rPr>
          <w:sz w:val="12"/>
        </w:rPr>
        <w:t xml:space="preserve">(David, “Reclaiming the Commons”, Summer, </w:t>
      </w:r>
      <w:hyperlink r:id="rId26" w:history="1">
        <w:r w:rsidRPr="00D75766">
          <w:rPr>
            <w:rStyle w:val="Hyperlink"/>
            <w:sz w:val="12"/>
          </w:rPr>
          <w:t>http://bostonreview.net/BR27.3/bollier.html</w:t>
        </w:r>
      </w:hyperlink>
      <w:r w:rsidRPr="00D75766">
        <w:rPr>
          <w:sz w:val="12"/>
        </w:rPr>
        <w:t>, DOA: 6-29-12)</w:t>
      </w:r>
    </w:p>
    <w:p w14:paraId="30185F48" w14:textId="77777777" w:rsidR="0018138F" w:rsidRPr="00D75766" w:rsidRDefault="0018138F" w:rsidP="0018138F">
      <w:pPr>
        <w:rPr>
          <w:sz w:val="12"/>
        </w:rPr>
      </w:pPr>
    </w:p>
    <w:p w14:paraId="30185F49" w14:textId="77777777" w:rsidR="0018138F" w:rsidRPr="00D75766" w:rsidRDefault="0018138F" w:rsidP="0018138F">
      <w:pPr>
        <w:rPr>
          <w:sz w:val="12"/>
        </w:rPr>
      </w:pPr>
      <w:r w:rsidRPr="00D75766">
        <w:rPr>
          <w:sz w:val="12"/>
        </w:rPr>
        <w:t xml:space="preserve">One of the great questions of contemporary American political economy is, </w:t>
      </w:r>
      <w:r w:rsidRPr="00F13A21">
        <w:rPr>
          <w:rStyle w:val="Underline"/>
          <w:highlight w:val="cyan"/>
        </w:rPr>
        <w:t>who shall control the commons</w:t>
      </w:r>
      <w:r w:rsidRPr="00D75766">
        <w:rPr>
          <w:rStyle w:val="Underline"/>
        </w:rPr>
        <w:t xml:space="preserve">? "The commons" refers to </w:t>
      </w:r>
      <w:r w:rsidRPr="00F13A21">
        <w:rPr>
          <w:rStyle w:val="Underline"/>
          <w:highlight w:val="cyan"/>
        </w:rPr>
        <w:t>that vast range of resources</w:t>
      </w:r>
      <w:r w:rsidRPr="00D75766">
        <w:rPr>
          <w:rStyle w:val="Underline"/>
        </w:rPr>
        <w:t xml:space="preserve"> that the American people collectively own, but which </w:t>
      </w:r>
      <w:r w:rsidRPr="00F13A21">
        <w:rPr>
          <w:rStyle w:val="Underline"/>
          <w:highlight w:val="cyan"/>
        </w:rPr>
        <w:t>are rapidly being enclosed: privatized, traded in the market, and abused</w:t>
      </w:r>
      <w:r w:rsidRPr="00D75766">
        <w:rPr>
          <w:sz w:val="12"/>
        </w:rPr>
        <w:t xml:space="preserve">. The process of converting the American commons into market resources can accurately be described as enclosure because, like the movement to enclose common lands in eighteenth-century England, it involves the private appropriation of collectively owned resources. </w:t>
      </w:r>
      <w:r w:rsidRPr="00D75766">
        <w:rPr>
          <w:rStyle w:val="Underline"/>
        </w:rPr>
        <w:t xml:space="preserve">Such </w:t>
      </w:r>
      <w:r w:rsidRPr="00F13A21">
        <w:rPr>
          <w:rStyle w:val="Underline"/>
          <w:highlight w:val="cyan"/>
        </w:rPr>
        <w:t>enclosures are troubling</w:t>
      </w:r>
      <w:r w:rsidRPr="00D75766">
        <w:rPr>
          <w:rStyle w:val="Underline"/>
        </w:rPr>
        <w:t xml:space="preserve"> because </w:t>
      </w:r>
      <w:r w:rsidRPr="00F13A21">
        <w:rPr>
          <w:rStyle w:val="Underline"/>
          <w:highlight w:val="cyan"/>
        </w:rPr>
        <w:t>they</w:t>
      </w:r>
      <w:r w:rsidRPr="00D75766">
        <w:rPr>
          <w:rStyle w:val="Underline"/>
        </w:rPr>
        <w:t xml:space="preserve"> disproportionately </w:t>
      </w:r>
      <w:r w:rsidRPr="00F13A21">
        <w:rPr>
          <w:rStyle w:val="Underline"/>
          <w:highlight w:val="cyan"/>
        </w:rPr>
        <w:t>benefit the corporate class</w:t>
      </w:r>
      <w:r w:rsidRPr="00D75766">
        <w:rPr>
          <w:sz w:val="12"/>
        </w:rPr>
        <w:t xml:space="preserve"> and effectively deprive ordinary citizens of access to resources that they legally or morally own. </w:t>
      </w:r>
      <w:r w:rsidRPr="00F13A21">
        <w:rPr>
          <w:rStyle w:val="Underline"/>
          <w:highlight w:val="cyan"/>
        </w:rPr>
        <w:t>The result is a</w:t>
      </w:r>
      <w:r w:rsidRPr="00D75766">
        <w:rPr>
          <w:rStyle w:val="Underline"/>
        </w:rPr>
        <w:t xml:space="preserve"> hypertrophic market </w:t>
      </w:r>
      <w:r w:rsidRPr="002203B3">
        <w:rPr>
          <w:rStyle w:val="Underline"/>
          <w:highlight w:val="cyan"/>
        </w:rPr>
        <w:t>that colonizes untouched natural resources</w:t>
      </w:r>
      <w:r w:rsidRPr="00D75766">
        <w:rPr>
          <w:rStyle w:val="Underline"/>
        </w:rPr>
        <w:t xml:space="preserve"> and public life</w:t>
      </w:r>
      <w:r w:rsidRPr="00D75766">
        <w:rPr>
          <w:sz w:val="12"/>
        </w:rPr>
        <w:t xml:space="preserve"> while eroding our democratic commonwealth. The commons and enclosure are archaic, unfamiliar terms. But this strangeness is appropriate. We currently lack a vocabulary for identifying a wide range of abuses that harm public assets and social ecology. </w:t>
      </w:r>
      <w:r w:rsidRPr="00D75766">
        <w:rPr>
          <w:rStyle w:val="Underline"/>
        </w:rPr>
        <w:t>When such abuses are acknowledged, they tend to be viewed as isolated and episodic, rather than systematically related</w:t>
      </w:r>
      <w:r w:rsidRPr="00D75766">
        <w:rPr>
          <w:sz w:val="12"/>
        </w:rPr>
        <w:t xml:space="preserve">. A discussion of the commons and enclosure helps bring into sharp focus a dramatic but largely unexamined phenomenon of contemporary American society: the forced privatization and marketization of large swaths of shared wealth and social life. We already have a familiar and sophisticated language for talking about economic exchange, focused on market efficiency. We need to develop a similarly rich body of knowledge about the commons, in order to appreciate the value of our civic patrimony and to develop strategies that will help us fortify and extend it. Varieties of commons </w:t>
      </w:r>
      <w:r w:rsidRPr="00D75766">
        <w:rPr>
          <w:rStyle w:val="Underline"/>
        </w:rPr>
        <w:t>The American commons comprises a wide range of shared assets and forms of community governanc</w:t>
      </w:r>
      <w:r w:rsidRPr="00D75766">
        <w:rPr>
          <w:sz w:val="12"/>
        </w:rPr>
        <w:t xml:space="preserve">e. Some are tangible, while others are more abstract, political, and cultural. </w:t>
      </w:r>
      <w:r w:rsidRPr="002203B3">
        <w:rPr>
          <w:rStyle w:val="Underline"/>
          <w:highlight w:val="cyan"/>
        </w:rPr>
        <w:t>The tangible assets of the commons include the vast quantities of oil</w:t>
      </w:r>
      <w:r w:rsidRPr="00D75766">
        <w:rPr>
          <w:rStyle w:val="Underline"/>
        </w:rPr>
        <w:t xml:space="preserve">, minerals, timber, grasslands, and other natural resources on public lands, </w:t>
      </w:r>
      <w:r w:rsidRPr="00D75766">
        <w:rPr>
          <w:sz w:val="12"/>
        </w:rPr>
        <w:t xml:space="preserve">as well as the broadcast airwaves and such public facilities as parks, stadiums, and civic institutions. The government is the trustee and steward of such resources, but "the people" are the real owners. </w:t>
      </w:r>
    </w:p>
    <w:p w14:paraId="30185F4A" w14:textId="77777777" w:rsidR="0018138F" w:rsidRPr="00D75766" w:rsidRDefault="0018138F" w:rsidP="0018138F">
      <w:pPr>
        <w:rPr>
          <w:sz w:val="12"/>
        </w:rPr>
      </w:pPr>
    </w:p>
    <w:p w14:paraId="30185F4B" w14:textId="77777777" w:rsidR="0018138F" w:rsidRDefault="0018138F" w:rsidP="0018138F">
      <w:pPr>
        <w:pStyle w:val="Heading4"/>
      </w:pPr>
      <w:r>
        <w:t>The plan only disembeds a market – enclosing energy within a neoliberal construct.</w:t>
      </w:r>
    </w:p>
    <w:p w14:paraId="30185F4C" w14:textId="77777777" w:rsidR="0018138F" w:rsidRPr="00D75766" w:rsidRDefault="0018138F" w:rsidP="0018138F">
      <w:pPr>
        <w:rPr>
          <w:b/>
        </w:rPr>
      </w:pPr>
      <w:r w:rsidRPr="00D75766">
        <w:rPr>
          <w:b/>
        </w:rPr>
        <w:t>Bell, Iowa State sociology professor, 2000</w:t>
      </w:r>
    </w:p>
    <w:p w14:paraId="30185F4D" w14:textId="77777777" w:rsidR="0018138F" w:rsidRPr="00D75766" w:rsidRDefault="0018138F" w:rsidP="0018138F">
      <w:pPr>
        <w:rPr>
          <w:sz w:val="12"/>
        </w:rPr>
      </w:pPr>
      <w:r w:rsidRPr="00D75766">
        <w:rPr>
          <w:sz w:val="12"/>
        </w:rPr>
        <w:t>(Michael, “Regulated freedoms: the market and the state, agriculture and the environment”, Journal of Rural Studies Volume 16, Issue 3, July 2000, Pages 285–294, Science Direct)</w:t>
      </w:r>
    </w:p>
    <w:p w14:paraId="30185F4E" w14:textId="77777777" w:rsidR="0018138F" w:rsidRPr="00D75766" w:rsidRDefault="0018138F" w:rsidP="0018138F">
      <w:pPr>
        <w:rPr>
          <w:sz w:val="12"/>
        </w:rPr>
      </w:pPr>
    </w:p>
    <w:p w14:paraId="30185F4F" w14:textId="77777777" w:rsidR="0018138F" w:rsidRPr="00D75766" w:rsidRDefault="0018138F" w:rsidP="0018138F">
      <w:pPr>
        <w:rPr>
          <w:sz w:val="12"/>
        </w:rPr>
      </w:pPr>
      <w:r w:rsidRPr="00D75766">
        <w:rPr>
          <w:rStyle w:val="Underline"/>
        </w:rPr>
        <w:t xml:space="preserve">But </w:t>
      </w:r>
      <w:r w:rsidRPr="00A304FF">
        <w:rPr>
          <w:rStyle w:val="Underline"/>
          <w:highlight w:val="cyan"/>
        </w:rPr>
        <w:t>the notion of a “free” market</w:t>
      </w:r>
      <w:r w:rsidRPr="00D75766">
        <w:rPr>
          <w:rStyle w:val="Underline"/>
        </w:rPr>
        <w:t xml:space="preserve"> without or </w:t>
      </w:r>
      <w:r w:rsidRPr="00A304FF">
        <w:rPr>
          <w:rStyle w:val="Underline"/>
          <w:highlight w:val="cyan"/>
        </w:rPr>
        <w:t>prior to the state is an ideological abstraction</w:t>
      </w:r>
      <w:r w:rsidRPr="00D75766">
        <w:rPr>
          <w:sz w:val="12"/>
        </w:rPr>
        <w:t xml:space="preserve">. No market is possible without a society to provide it with moral, legal, political, and administrative foundations. </w:t>
      </w:r>
      <w:r w:rsidRPr="00D75766">
        <w:rPr>
          <w:rStyle w:val="Underline"/>
        </w:rPr>
        <w:t>All markets are socially structure</w:t>
      </w:r>
      <w:r w:rsidRPr="00D75766">
        <w:rPr>
          <w:sz w:val="12"/>
        </w:rPr>
        <w:t>d and socially patterned by legal codes, policing, norms of interaction, and common mediums for exchanging goods and information</w:t>
      </w:r>
      <w:r w:rsidRPr="00D75766">
        <w:rPr>
          <w:rStyle w:val="Underline"/>
        </w:rPr>
        <w:t>. In a state society, this necessarily entails the state</w:t>
      </w:r>
      <w:r w:rsidRPr="00D75766">
        <w:rPr>
          <w:sz w:val="12"/>
        </w:rPr>
        <w:t xml:space="preserve">. No form of modern market has validity apart from the state or states that gives it licence, scope, and regularity. </w:t>
      </w:r>
      <w:r w:rsidRPr="00D75766">
        <w:rPr>
          <w:rStyle w:val="Underline"/>
        </w:rPr>
        <w:t xml:space="preserve">It is </w:t>
      </w:r>
      <w:r w:rsidRPr="00A304FF">
        <w:rPr>
          <w:rStyle w:val="Underline"/>
          <w:highlight w:val="cyan"/>
        </w:rPr>
        <w:t xml:space="preserve">the state </w:t>
      </w:r>
      <w:r w:rsidRPr="00A304FF">
        <w:rPr>
          <w:rStyle w:val="Underline"/>
        </w:rPr>
        <w:t>that</w:t>
      </w:r>
      <w:r w:rsidRPr="00D75766">
        <w:rPr>
          <w:rStyle w:val="Underline"/>
        </w:rPr>
        <w:t xml:space="preserve"> </w:t>
      </w:r>
      <w:r w:rsidRPr="00A304FF">
        <w:rPr>
          <w:rStyle w:val="Underline"/>
          <w:highlight w:val="cyan"/>
        </w:rPr>
        <w:t>guarantees</w:t>
      </w:r>
      <w:r w:rsidRPr="00D75766">
        <w:rPr>
          <w:rStyle w:val="Underline"/>
        </w:rPr>
        <w:t xml:space="preserve"> the </w:t>
      </w:r>
      <w:r w:rsidRPr="00A304FF">
        <w:rPr>
          <w:rStyle w:val="Underline"/>
          <w:highlight w:val="cyan"/>
        </w:rPr>
        <w:t>property rights</w:t>
      </w:r>
      <w:r w:rsidRPr="00D75766">
        <w:rPr>
          <w:rStyle w:val="Underline"/>
        </w:rPr>
        <w:t xml:space="preserve">, enforceable </w:t>
      </w:r>
      <w:r w:rsidRPr="00A304FF">
        <w:rPr>
          <w:rStyle w:val="Underline"/>
          <w:highlight w:val="cyan"/>
        </w:rPr>
        <w:t>contracts</w:t>
      </w:r>
      <w:r w:rsidRPr="00D75766">
        <w:rPr>
          <w:rStyle w:val="Underline"/>
        </w:rPr>
        <w:t xml:space="preserve">, product </w:t>
      </w:r>
      <w:r w:rsidRPr="00A304FF">
        <w:rPr>
          <w:rStyle w:val="Underline"/>
          <w:highlight w:val="cyan"/>
        </w:rPr>
        <w:t>standards</w:t>
      </w:r>
      <w:r w:rsidRPr="00D75766">
        <w:rPr>
          <w:rStyle w:val="Underline"/>
        </w:rPr>
        <w:t xml:space="preserve">, </w:t>
      </w:r>
      <w:r w:rsidRPr="00A304FF">
        <w:rPr>
          <w:rStyle w:val="Underline"/>
          <w:highlight w:val="cyan"/>
        </w:rPr>
        <w:t>and</w:t>
      </w:r>
      <w:r w:rsidRPr="00D75766">
        <w:rPr>
          <w:rStyle w:val="Underline"/>
        </w:rPr>
        <w:t xml:space="preserve"> sound </w:t>
      </w:r>
      <w:r w:rsidRPr="00A304FF">
        <w:rPr>
          <w:rStyle w:val="Underline"/>
          <w:highlight w:val="cyan"/>
        </w:rPr>
        <w:t>money</w:t>
      </w:r>
      <w:r w:rsidRPr="00D75766">
        <w:rPr>
          <w:rStyle w:val="Underline"/>
        </w:rPr>
        <w:t xml:space="preserve"> upon which the operation of any modern market depends1.</w:t>
      </w:r>
      <w:r w:rsidRPr="00D75766">
        <w:rPr>
          <w:sz w:val="12"/>
        </w:rPr>
        <w:t xml:space="preserve"> Unless by the term “free” we mean a brigand economy of six-shooters, pirates, and highwaymen, a market inherently involves the state. David Marquand (1988: 101) put it well: “The truth is that it is as misleading to talk of the state `distorting’ the market as it would be to talk of the market `distorting’ the state. </w:t>
      </w:r>
      <w:r w:rsidRPr="00D75766">
        <w:rPr>
          <w:rStyle w:val="Underline"/>
        </w:rPr>
        <w:t xml:space="preserve">Without the state </w:t>
      </w:r>
      <w:r w:rsidRPr="00A304FF">
        <w:rPr>
          <w:rStyle w:val="Underline"/>
          <w:highlight w:val="cyan"/>
        </w:rPr>
        <w:t>there would be no market</w:t>
      </w:r>
      <w:r w:rsidRPr="00D75766">
        <w:rPr>
          <w:rStyle w:val="Underline"/>
        </w:rPr>
        <w:t>: at the door of the auction room stands the policeman</w:t>
      </w:r>
      <w:r w:rsidRPr="00D75766">
        <w:rPr>
          <w:sz w:val="12"/>
        </w:rPr>
        <w:t xml:space="preserve">.” Moreover, no market can exist apart from the cultural surround to which it adheres, and which adheres to it, giving it some normative regularity and some potential for change, both of which — regularity and change — depend in part on the state's structuring powers.2 </w:t>
      </w:r>
      <w:r w:rsidRPr="00D75766">
        <w:rPr>
          <w:rStyle w:val="Underline"/>
        </w:rPr>
        <w:t>Indeed, even policies which roll back or prevent “interference” in a market require state action to put them into practice and to maintain them</w:t>
      </w:r>
      <w:r w:rsidRPr="00D75766">
        <w:rPr>
          <w:sz w:val="12"/>
        </w:rPr>
        <w:t xml:space="preserve">. Any new market freedoms that we may contrive — through deregulation, privatization, and free trade agreements, for example — are inescapably the result of state power to structure and restructure economic and social life. </w:t>
      </w:r>
      <w:r w:rsidRPr="00D75766">
        <w:rPr>
          <w:rStyle w:val="Underline"/>
        </w:rPr>
        <w:t xml:space="preserve">As Karl Polanyi long ago observed, it is no accident that the expansion of the “free” market in the early 19th century was accompanied by a great expansion of the state as well: </w:t>
      </w:r>
      <w:r w:rsidRPr="00D75766">
        <w:rPr>
          <w:sz w:val="12"/>
        </w:rPr>
        <w:t xml:space="preserve">Just as, contrary to expectation, the invention of labor-saving machinery had not diminished but actually increased the uses of human labor, the introduction of free markets, far from doing away with the need for control, regulation, and intervention, enormously increased their range…. </w:t>
      </w:r>
      <w:r w:rsidRPr="00D75766">
        <w:rPr>
          <w:rStyle w:val="Underline"/>
        </w:rPr>
        <w:t>Thus even those who wished most ardently to free the state from all unnecessary duties, and whose whole philosophy demanded the restriction of state activities, could not but entrust the self-same state with the new powers, organs, and instruments required for the establishment of laissez-</w:t>
      </w:r>
      <w:r w:rsidRPr="00D75766">
        <w:rPr>
          <w:sz w:val="12"/>
        </w:rPr>
        <w:t xml:space="preserve">faire (Polanyi, 1944: 140–141). Free-market ideology has long wrestled, and wrestles yet, with this basic contradiction: that “freeing” the market from the state depends upon the state. </w:t>
      </w:r>
      <w:r w:rsidRPr="00D75766">
        <w:rPr>
          <w:rStyle w:val="Underline"/>
        </w:rPr>
        <w:t xml:space="preserve">But </w:t>
      </w:r>
      <w:r w:rsidRPr="00D127C4">
        <w:rPr>
          <w:rStyle w:val="Underline"/>
          <w:highlight w:val="cyan"/>
        </w:rPr>
        <w:t>like any economic arrangement, a “free” market is a social creation — not a force of “nature”</w:t>
      </w:r>
      <w:r w:rsidRPr="00D75766">
        <w:rPr>
          <w:rStyle w:val="Underline"/>
        </w:rPr>
        <w:t xml:space="preserve"> and the autonomous laws of efficient and adaptive production</w:t>
      </w:r>
      <w:r w:rsidRPr="00D75766">
        <w:rPr>
          <w:sz w:val="12"/>
        </w:rPr>
        <w:t>. Again in Polanyi's words (1944: 139</w:t>
      </w:r>
      <w:r w:rsidRPr="00D75766">
        <w:rPr>
          <w:rStyle w:val="Underline"/>
        </w:rPr>
        <w:t>), “</w:t>
      </w:r>
      <w:r w:rsidRPr="00D127C4">
        <w:rPr>
          <w:rStyle w:val="Underline"/>
          <w:highlight w:val="cyan"/>
        </w:rPr>
        <w:t>There was nothing natural about laissez-faire; free markets could never have come into being merely by allowing things to take their course</w:t>
      </w:r>
      <w:r w:rsidRPr="00D75766">
        <w:rPr>
          <w:rStyle w:val="Underline"/>
        </w:rPr>
        <w:t xml:space="preserve">…. </w:t>
      </w:r>
      <w:r w:rsidRPr="00D127C4">
        <w:rPr>
          <w:rStyle w:val="Underline"/>
          <w:highlight w:val="cyan"/>
        </w:rPr>
        <w:t>Laissez-faire itself was enforced by state action</w:t>
      </w:r>
      <w:r w:rsidRPr="00D75766">
        <w:rPr>
          <w:sz w:val="12"/>
        </w:rPr>
        <w:t>.” Even capitalism is a social phenomenon.</w:t>
      </w:r>
    </w:p>
    <w:p w14:paraId="30185F50" w14:textId="77777777" w:rsidR="0018138F" w:rsidRPr="00821197" w:rsidRDefault="0018138F" w:rsidP="0018138F"/>
    <w:p w14:paraId="30185F51" w14:textId="77777777" w:rsidR="0018138F" w:rsidRDefault="0018138F" w:rsidP="0018138F">
      <w:pPr>
        <w:pStyle w:val="Heading3"/>
      </w:pPr>
      <w:r>
        <w:lastRenderedPageBreak/>
        <w:t>2NC Energy Security</w:t>
      </w:r>
    </w:p>
    <w:p w14:paraId="30185F52" w14:textId="77777777" w:rsidR="0018138F" w:rsidRDefault="0018138F" w:rsidP="0018138F">
      <w:pPr>
        <w:pStyle w:val="Heading4"/>
      </w:pPr>
      <w:r>
        <w:t>Premeption-energy security forces it to defend against constructed scarcity and threats—causes total war</w:t>
      </w:r>
    </w:p>
    <w:p w14:paraId="30185F53" w14:textId="77777777" w:rsidR="0018138F" w:rsidRPr="00D75766" w:rsidRDefault="0018138F" w:rsidP="0018138F">
      <w:pPr>
        <w:rPr>
          <w:b/>
        </w:rPr>
      </w:pPr>
      <w:r w:rsidRPr="00D75766">
        <w:rPr>
          <w:b/>
        </w:rPr>
        <w:t>Labban, University of Miami assistant professor of Geography, 2011</w:t>
      </w:r>
    </w:p>
    <w:p w14:paraId="30185F54" w14:textId="77777777" w:rsidR="0018138F" w:rsidRPr="00D75766" w:rsidRDefault="0018138F" w:rsidP="0018138F">
      <w:pPr>
        <w:rPr>
          <w:sz w:val="12"/>
        </w:rPr>
      </w:pPr>
      <w:r w:rsidRPr="00D75766">
        <w:rPr>
          <w:sz w:val="12"/>
        </w:rPr>
        <w:t>(Mazen, “The geopolitics of energy security and the war on terror: the case for market expansion and the militarization of global space.” Global Political Ecology, pg 340-1)</w:t>
      </w:r>
    </w:p>
    <w:p w14:paraId="30185F55" w14:textId="77777777" w:rsidR="0018138F" w:rsidRPr="00D75766" w:rsidRDefault="0018138F" w:rsidP="0018138F">
      <w:pPr>
        <w:rPr>
          <w:sz w:val="12"/>
        </w:rPr>
      </w:pPr>
    </w:p>
    <w:p w14:paraId="30185F56" w14:textId="77777777" w:rsidR="0018138F" w:rsidRPr="00D75766" w:rsidRDefault="0018138F" w:rsidP="0018138F">
      <w:pPr>
        <w:rPr>
          <w:sz w:val="12"/>
        </w:rPr>
      </w:pPr>
      <w:r w:rsidRPr="00D75766">
        <w:rPr>
          <w:sz w:val="12"/>
        </w:rPr>
        <w:t xml:space="preserve">Energy security is a global question. We looked at it from the standpoint of the United States because the discourse of energy security, since its inception in the 1970s, made energy security synonymous with US national security, and made the energy security of the US synonymous with the security of the global market. </w:t>
      </w:r>
      <w:r w:rsidRPr="005B7C10">
        <w:rPr>
          <w:rStyle w:val="Underline"/>
          <w:highlight w:val="cyan"/>
        </w:rPr>
        <w:t>US</w:t>
      </w:r>
      <w:r w:rsidRPr="00D75766">
        <w:rPr>
          <w:rStyle w:val="Underline"/>
        </w:rPr>
        <w:t xml:space="preserve"> </w:t>
      </w:r>
      <w:r w:rsidRPr="005B7C10">
        <w:rPr>
          <w:rStyle w:val="Underline"/>
          <w:highlight w:val="cyan"/>
        </w:rPr>
        <w:t>energy security is construed as necessary for global economic stability</w:t>
      </w:r>
      <w:r w:rsidRPr="00D75766">
        <w:rPr>
          <w:rStyle w:val="Underline"/>
        </w:rPr>
        <w:t xml:space="preserve"> as much as global energy security is essential for the US economy and national security</w:t>
      </w:r>
      <w:r w:rsidRPr="00D75766">
        <w:rPr>
          <w:sz w:val="12"/>
        </w:rPr>
        <w:t xml:space="preserve">. Any interruption in the flow of oil to the US - any threat to US national interests - will bring about global economic disorder. </w:t>
      </w:r>
      <w:r w:rsidRPr="00DE432B">
        <w:rPr>
          <w:rStyle w:val="Underline"/>
          <w:highlight w:val="cyan"/>
        </w:rPr>
        <w:t>This is the double blackmail of the globalism</w:t>
      </w:r>
      <w:r w:rsidRPr="00D75766">
        <w:rPr>
          <w:rStyle w:val="Underline"/>
        </w:rPr>
        <w:t xml:space="preserve"> </w:t>
      </w:r>
      <w:r w:rsidRPr="00DE432B">
        <w:rPr>
          <w:rStyle w:val="Underline"/>
          <w:highlight w:val="cyan"/>
        </w:rPr>
        <w:t>embodied in the energy security discourse</w:t>
      </w:r>
      <w:r w:rsidRPr="00D75766">
        <w:rPr>
          <w:rStyle w:val="Underline"/>
        </w:rPr>
        <w:t xml:space="preserve"> </w:t>
      </w:r>
      <w:r w:rsidRPr="00DE432B">
        <w:rPr>
          <w:rStyle w:val="Underline"/>
          <w:highlight w:val="cyan"/>
        </w:rPr>
        <w:t>emanating from the US</w:t>
      </w:r>
      <w:r w:rsidRPr="00D75766">
        <w:rPr>
          <w:rStyle w:val="Underline"/>
        </w:rPr>
        <w:t>: everybody gains from increased energy security at the global scale; everybody suffers from threats to US energy security</w:t>
      </w:r>
      <w:r w:rsidRPr="00D75766">
        <w:rPr>
          <w:sz w:val="12"/>
        </w:rPr>
        <w:t xml:space="preserve"> and the vulnerability of the homeland to disruptions in energy supply. An expert expressed this danger on the eve of the Arab oil embargo (1973) as the "the dangers to world harmony and peace - that lie in a situation of growing American dependence on external energy sources, especially Middle East oil" (Wilson 1973). More recently, a former commander in chief of the US Pacific Command assured readers of the preeminent policy journal Foreign Affairs that there is "far smaller" risk to the interruption of the international maritime flow of oil than generally assumed because of the preponderance of US naval power, adding however that only the US has sufficient naval power to "seriously disrupt oil shipments": "Today, the U.S. Navy has no rivals in its capacity to impose and sustain . . . blockades" over "a large area of water over a long period of time," and the US will employ naval blockades "when necessary." The world benefits from the naval hegemony of the US as long as other countries "do not endanger Washington's vital interests" (Blair and Lieberthal 2007). </w:t>
      </w:r>
      <w:r w:rsidRPr="00D75766">
        <w:rPr>
          <w:rStyle w:val="Underline"/>
        </w:rPr>
        <w:t xml:space="preserve">According to the hegemonic discourse, </w:t>
      </w:r>
      <w:r w:rsidRPr="00DE432B">
        <w:rPr>
          <w:rStyle w:val="Underline"/>
          <w:highlight w:val="cyan"/>
        </w:rPr>
        <w:t>military and economic threats to global energy security could be hedged by the simultaneous expansion of an open market</w:t>
      </w:r>
      <w:r w:rsidRPr="00D75766">
        <w:rPr>
          <w:rStyle w:val="Underline"/>
        </w:rPr>
        <w:t>, managed by multilateral agreements that guarantee the uninterrupted circulation of material and financial resources, and military forces through existing formal alliances</w:t>
      </w:r>
      <w:r w:rsidRPr="00D75766">
        <w:rPr>
          <w:sz w:val="12"/>
        </w:rPr>
        <w:t xml:space="preserve"> such as NATO and informal arrangements such as the Global Maritime Partnership initiative, in a manner that coincides with the national interest of the US. Terrorism is one threat that could be eliminated in the (very) long run by the expansion of free market democracy and in the short run by military expansion and the arming and training of local police and military forces in vulnerable regions. </w:t>
      </w:r>
      <w:r w:rsidRPr="00DE432B">
        <w:rPr>
          <w:rStyle w:val="Underline"/>
          <w:highlight w:val="cyan"/>
        </w:rPr>
        <w:t>The threat of intensified competition for hydrocarbon resources</w:t>
      </w:r>
      <w:r w:rsidRPr="00D75766">
        <w:rPr>
          <w:rStyle w:val="Underline"/>
        </w:rPr>
        <w:t xml:space="preserve">, especially from developing countries bent on modernizing their militaries and developing blue water naval forces, and that </w:t>
      </w:r>
      <w:r w:rsidRPr="00DE432B">
        <w:rPr>
          <w:rStyle w:val="Underline"/>
          <w:highlight w:val="cyan"/>
        </w:rPr>
        <w:t>could result</w:t>
      </w:r>
      <w:r w:rsidRPr="00D75766">
        <w:rPr>
          <w:rStyle w:val="Underline"/>
        </w:rPr>
        <w:t xml:space="preserve"> potentially </w:t>
      </w:r>
      <w:r w:rsidRPr="00DE432B">
        <w:rPr>
          <w:rStyle w:val="Underline"/>
          <w:highlight w:val="cyan"/>
        </w:rPr>
        <w:t>in armed conflict</w:t>
      </w:r>
      <w:r w:rsidRPr="00D75766">
        <w:rPr>
          <w:sz w:val="12"/>
        </w:rPr>
        <w:t xml:space="preserve">, could be contained by integrating those countries in collective energy and collective security arrangements that align their energy policies with those of the US; their state-owned companies would eventually behave according to market-based rules and participate in the international market to the benefit of the market as a whole. Ultimately, the threat of resource nationalism, the source of current and potential oil scarcities, can be resolved by promoting "good governance" and creating "hospitable investment climates" in oil producing countries, to channel national revenues and open the space to foreign capital for investment in the expansion of reserves and production. </w:t>
      </w:r>
      <w:r w:rsidRPr="00D75766">
        <w:rPr>
          <w:rStyle w:val="Underline"/>
        </w:rPr>
        <w:t xml:space="preserve">It is this threat, </w:t>
      </w:r>
      <w:r w:rsidRPr="00DE432B">
        <w:rPr>
          <w:rStyle w:val="Underline"/>
          <w:highlight w:val="cyan"/>
        </w:rPr>
        <w:t>the threat from resource nationalism</w:t>
      </w:r>
      <w:r w:rsidRPr="00D75766">
        <w:rPr>
          <w:rStyle w:val="Underline"/>
        </w:rPr>
        <w:t xml:space="preserve">, which </w:t>
      </w:r>
      <w:r w:rsidRPr="00DE432B">
        <w:rPr>
          <w:rStyle w:val="Underline"/>
          <w:highlight w:val="cyan"/>
        </w:rPr>
        <w:t>appears to magnify the effects of the other two by creating resource scarcities and maintaining a tight energy market</w:t>
      </w:r>
      <w:r w:rsidRPr="00D75766">
        <w:rPr>
          <w:rStyle w:val="Underline"/>
        </w:rPr>
        <w:t>.</w:t>
      </w:r>
      <w:r w:rsidRPr="00D75766">
        <w:rPr>
          <w:sz w:val="12"/>
        </w:rPr>
        <w:t xml:space="preserve"> </w:t>
      </w:r>
      <w:r w:rsidRPr="00D75766">
        <w:rPr>
          <w:rStyle w:val="Underline"/>
        </w:rPr>
        <w:t>Forecasts about imminent scarcities and potential attacks on the network or resource wars bring imagined crises from the future into the present and project them across global space in its entiret</w:t>
      </w:r>
      <w:r w:rsidRPr="00D75766">
        <w:rPr>
          <w:sz w:val="12"/>
        </w:rPr>
        <w:t xml:space="preserve">y, </w:t>
      </w:r>
      <w:r w:rsidRPr="00DE432B">
        <w:rPr>
          <w:rStyle w:val="BoldUnderlineChar"/>
          <w:rFonts w:eastAsia="Calibri"/>
          <w:sz w:val="22"/>
          <w:highlight w:val="cyan"/>
        </w:rPr>
        <w:t>making the expansion of a militarized global market necessary and urgent</w:t>
      </w:r>
      <w:r w:rsidRPr="00D75766">
        <w:rPr>
          <w:sz w:val="12"/>
        </w:rPr>
        <w:t xml:space="preserve">. </w:t>
      </w:r>
      <w:r w:rsidRPr="00D75766">
        <w:rPr>
          <w:rStyle w:val="Underline"/>
        </w:rPr>
        <w:t>In the name of global energy securit</w:t>
      </w:r>
      <w:r w:rsidRPr="00D75766">
        <w:rPr>
          <w:sz w:val="12"/>
        </w:rPr>
        <w:t>y</w:t>
      </w:r>
      <w:r w:rsidRPr="00D75766">
        <w:rPr>
          <w:rStyle w:val="BoldUnderlineChar"/>
          <w:rFonts w:eastAsia="Calibri"/>
          <w:sz w:val="22"/>
        </w:rPr>
        <w:t xml:space="preserve">, </w:t>
      </w:r>
      <w:r w:rsidRPr="00DE432B">
        <w:rPr>
          <w:rStyle w:val="BoldUnderlineChar"/>
          <w:rFonts w:eastAsia="Calibri"/>
          <w:sz w:val="22"/>
          <w:highlight w:val="cyan"/>
        </w:rPr>
        <w:t>military</w:t>
      </w:r>
      <w:r w:rsidRPr="00D75766">
        <w:rPr>
          <w:rStyle w:val="BoldUnderlineChar"/>
          <w:rFonts w:eastAsia="Calibri"/>
          <w:sz w:val="22"/>
        </w:rPr>
        <w:t xml:space="preserve"> and market </w:t>
      </w:r>
      <w:r w:rsidRPr="00DE432B">
        <w:rPr>
          <w:rStyle w:val="BoldUnderlineChar"/>
          <w:rFonts w:eastAsia="Calibri"/>
          <w:sz w:val="22"/>
          <w:highlight w:val="cyan"/>
        </w:rPr>
        <w:t>aggression becomes an act of defense</w:t>
      </w:r>
      <w:r w:rsidRPr="00D75766">
        <w:rPr>
          <w:sz w:val="12"/>
        </w:rPr>
        <w:t xml:space="preserve">, a hedging strategy against threats in space and time, </w:t>
      </w:r>
      <w:r w:rsidRPr="00DE432B">
        <w:rPr>
          <w:rStyle w:val="BoldUnderlineChar"/>
          <w:rFonts w:eastAsia="Calibri"/>
          <w:sz w:val="22"/>
          <w:highlight w:val="cyan"/>
        </w:rPr>
        <w:t>preempting presumed future threats before they become present, taking the fight to the enemies</w:t>
      </w:r>
      <w:r w:rsidRPr="00D75766">
        <w:rPr>
          <w:rStyle w:val="BoldUnderlineChar"/>
          <w:rFonts w:eastAsia="Calibri"/>
          <w:sz w:val="22"/>
        </w:rPr>
        <w:t xml:space="preserve"> "around the world</w:t>
      </w:r>
      <w:r w:rsidRPr="00D75766">
        <w:rPr>
          <w:sz w:val="12"/>
        </w:rPr>
        <w:t xml:space="preserve"> so we do not have to face them here at home." </w:t>
      </w:r>
      <w:r w:rsidRPr="00D75766">
        <w:rPr>
          <w:rStyle w:val="BoldUnderlineChar"/>
          <w:rFonts w:eastAsia="Calibri"/>
          <w:sz w:val="22"/>
        </w:rPr>
        <w:t xml:space="preserve">Acts against aggressive expansion in the name of security - from terrorism to resource nationalism - </w:t>
      </w:r>
      <w:r w:rsidRPr="00DE432B">
        <w:rPr>
          <w:rStyle w:val="BoldUnderlineChar"/>
          <w:rFonts w:eastAsia="Calibri"/>
          <w:sz w:val="22"/>
          <w:highlight w:val="cyan"/>
        </w:rPr>
        <w:t>become the justification and legitimation of the necessity of this act of preemptive aggression</w:t>
      </w:r>
      <w:r w:rsidRPr="00D75766">
        <w:rPr>
          <w:sz w:val="12"/>
        </w:rPr>
        <w:t>.</w:t>
      </w:r>
    </w:p>
    <w:p w14:paraId="30185F57" w14:textId="77777777" w:rsidR="0018138F" w:rsidRPr="00D75766" w:rsidRDefault="0018138F" w:rsidP="0018138F">
      <w:pPr>
        <w:rPr>
          <w:sz w:val="12"/>
        </w:rPr>
      </w:pPr>
    </w:p>
    <w:p w14:paraId="30185F58" w14:textId="77777777" w:rsidR="0018138F" w:rsidRDefault="0018138F" w:rsidP="0018138F">
      <w:pPr>
        <w:pStyle w:val="Heading4"/>
      </w:pPr>
      <w:r>
        <w:t>That makes extinction inevitable</w:t>
      </w:r>
    </w:p>
    <w:p w14:paraId="30185F59" w14:textId="77777777" w:rsidR="0018138F" w:rsidRPr="00D75766" w:rsidRDefault="0018138F" w:rsidP="0018138F">
      <w:pPr>
        <w:rPr>
          <w:b/>
        </w:rPr>
      </w:pPr>
      <w:r w:rsidRPr="00D75766">
        <w:rPr>
          <w:b/>
        </w:rPr>
        <w:t>Goh, Harvard visiting fellow, 2006</w:t>
      </w:r>
    </w:p>
    <w:p w14:paraId="30185F5A" w14:textId="77777777" w:rsidR="0018138F" w:rsidRPr="00D75766" w:rsidRDefault="0018138F" w:rsidP="0018138F">
      <w:pPr>
        <w:rPr>
          <w:sz w:val="12"/>
        </w:rPr>
      </w:pPr>
      <w:r w:rsidRPr="00D75766">
        <w:rPr>
          <w:sz w:val="12"/>
        </w:rPr>
        <w:t xml:space="preserve">(Irving, “Disagreeing Preemptive/Prophylaxis: From Philip K. Dick to Jacques Ranciere” Fast Capitalism, 2.1, </w:t>
      </w:r>
      <w:hyperlink r:id="rId27" w:history="1">
        <w:r w:rsidRPr="00D75766">
          <w:rPr>
            <w:rStyle w:val="Hyperlink"/>
            <w:sz w:val="12"/>
          </w:rPr>
          <w:t>http://www.uta.edu/huma/agger/fastcapitalism/2_1/goh.html</w:t>
        </w:r>
      </w:hyperlink>
      <w:r w:rsidRPr="00D75766">
        <w:rPr>
          <w:sz w:val="12"/>
        </w:rPr>
        <w:t>, DOA: 8-9-12)</w:t>
      </w:r>
    </w:p>
    <w:p w14:paraId="30185F5B" w14:textId="77777777" w:rsidR="0018138F" w:rsidRPr="00D75766" w:rsidRDefault="0018138F" w:rsidP="0018138F">
      <w:pPr>
        <w:rPr>
          <w:sz w:val="12"/>
        </w:rPr>
      </w:pPr>
    </w:p>
    <w:p w14:paraId="30185F5C" w14:textId="77777777" w:rsidR="0018138F" w:rsidRPr="00D75766" w:rsidRDefault="0018138F" w:rsidP="0018138F">
      <w:pPr>
        <w:rPr>
          <w:sz w:val="12"/>
        </w:rPr>
      </w:pPr>
      <w:r w:rsidRPr="006B7378">
        <w:rPr>
          <w:rStyle w:val="Underline"/>
          <w:highlight w:val="cyan"/>
        </w:rPr>
        <w:t>To allow the normalization of the fatal preemptive</w:t>
      </w:r>
      <w:r w:rsidRPr="00D75766">
        <w:rPr>
          <w:rStyle w:val="Underline"/>
        </w:rPr>
        <w:t xml:space="preserve"> </w:t>
      </w:r>
      <w:r w:rsidRPr="006B7378">
        <w:rPr>
          <w:rStyle w:val="Underline"/>
          <w:highlight w:val="cyan"/>
        </w:rPr>
        <w:t>would be to institute the legitimization of an absolute</w:t>
      </w:r>
      <w:r w:rsidRPr="00D75766">
        <w:rPr>
          <w:rStyle w:val="Underline"/>
        </w:rPr>
        <w:t xml:space="preserve"> or extreme </w:t>
      </w:r>
      <w:r w:rsidRPr="006B7378">
        <w:rPr>
          <w:rStyle w:val="Underline"/>
          <w:highlight w:val="cyan"/>
        </w:rPr>
        <w:t>biopolitics</w:t>
      </w:r>
      <w:r w:rsidRPr="00D75766">
        <w:rPr>
          <w:sz w:val="12"/>
        </w:rPr>
        <w:t xml:space="preserve">. According to Foucault, biopolitics is the control and management of individual bodies by the State through technics of knowledge (usually through surveillance) of those same bodies. </w:t>
      </w:r>
      <w:r w:rsidRPr="00D75766">
        <w:rPr>
          <w:rStyle w:val="Underline"/>
        </w:rPr>
        <w:t xml:space="preserve">In a biopolitical situation, </w:t>
      </w:r>
      <w:r w:rsidRPr="006B7378">
        <w:rPr>
          <w:rStyle w:val="Underline"/>
          <w:highlight w:val="cyan"/>
        </w:rPr>
        <w:t>the State holds the exceptional power to determine either the right to let live or make die</w:t>
      </w:r>
      <w:r w:rsidRPr="00D75766">
        <w:rPr>
          <w:rStyle w:val="Underline"/>
        </w:rPr>
        <w:t xml:space="preserve"> the individual belonging to the</w:t>
      </w:r>
      <w:r w:rsidRPr="00D75766">
        <w:rPr>
          <w:sz w:val="12"/>
        </w:rPr>
        <w:t xml:space="preserve"> </w:t>
      </w:r>
      <w:r w:rsidRPr="00D75766">
        <w:rPr>
          <w:rStyle w:val="Underline"/>
        </w:rPr>
        <w:t>State</w:t>
      </w:r>
      <w:r w:rsidRPr="00D75766">
        <w:rPr>
          <w:sz w:val="12"/>
        </w:rPr>
        <w:t xml:space="preserve">. </w:t>
      </w:r>
      <w:r w:rsidRPr="00D75766">
        <w:rPr>
          <w:rStyle w:val="Underline"/>
        </w:rPr>
        <w:t>Should the preemptive become a force of reason of contemporary life, one would terribly risk submitting the freedom of life and therefore an unconditional right to be alive to a biopolitical capture, handing over the right to let die to the State police and military powers</w:t>
      </w:r>
      <w:r w:rsidRPr="00D75766">
        <w:rPr>
          <w:sz w:val="12"/>
        </w:rPr>
        <w:t xml:space="preserve">. </w:t>
      </w:r>
      <w:r w:rsidRPr="006B7378">
        <w:rPr>
          <w:rStyle w:val="BoldUnderlineChar"/>
          <w:rFonts w:eastAsia="Calibri"/>
          <w:sz w:val="22"/>
          <w:highlight w:val="cyan"/>
        </w:rPr>
        <w:t>It would be a situation of abdicating the body as a totally exposed frontier of absolute war.</w:t>
      </w:r>
      <w:r w:rsidRPr="00D75766">
        <w:rPr>
          <w:sz w:val="12"/>
        </w:rPr>
        <w:t xml:space="preserve"> </w:t>
      </w:r>
      <w:r w:rsidRPr="00D75766">
        <w:rPr>
          <w:rStyle w:val="Underline"/>
        </w:rPr>
        <w:t xml:space="preserve">For in the constant exposure of the imminent </w:t>
      </w:r>
      <w:r w:rsidRPr="00D75766">
        <w:rPr>
          <w:rStyle w:val="Underline"/>
        </w:rPr>
        <w:lastRenderedPageBreak/>
        <w:t>preemptive, the body at any time—</w:t>
      </w:r>
      <w:r w:rsidRPr="00D75766">
        <w:rPr>
          <w:sz w:val="12"/>
        </w:rPr>
        <w:t>when decided upon by military or police powers to be a security threat—</w:t>
      </w:r>
      <w:r w:rsidRPr="00D75766">
        <w:rPr>
          <w:rStyle w:val="Underline"/>
        </w:rPr>
        <w:t>becomes the point in which the space and time of conductibility of war collapse in a total manner</w:t>
      </w:r>
      <w:r w:rsidRPr="00D75766">
        <w:rPr>
          <w:sz w:val="12"/>
        </w:rPr>
        <w:t xml:space="preserve">. </w:t>
      </w:r>
      <w:r w:rsidRPr="006B7378">
        <w:rPr>
          <w:rStyle w:val="BoldUnderlineChar"/>
          <w:rFonts w:eastAsia="Calibri"/>
          <w:sz w:val="22"/>
          <w:highlight w:val="cyan"/>
        </w:rPr>
        <w:t>The preemptive reduces the body to a total space of absolute war</w:t>
      </w:r>
      <w:r w:rsidRPr="00D75766">
        <w:rPr>
          <w:sz w:val="12"/>
        </w:rPr>
        <w:t>. Virilio has suggested that the absolute destruction of an enemy in war is procured when the enemy can no longer hypothesize an alternate if not counter route or trajectory (of escape or counter-attack) from impending forces (1990: 17</w:t>
      </w:r>
      <w:r w:rsidRPr="00D75766">
        <w:rPr>
          <w:rStyle w:val="Underline"/>
        </w:rPr>
        <w:t>). In the sequence of executing the preemptive to its resolute end, the escaping body faces that same threat of zero hypothesi</w:t>
      </w:r>
      <w:r w:rsidRPr="00D75766">
        <w:rPr>
          <w:sz w:val="12"/>
        </w:rPr>
        <w:t xml:space="preserve">s. There is no chance for that body to think (itself) outside the vortical preemptive. Preemptive bullets into the head would take away that chance of hypothesis. A spectral figure begins to haunt the scene now. And that is the figure of the homo sacer, who according to Agamben's analysis, is the one who in ancient times is killed without his or her death being a religious sacrifice, and the one whose killers are nonindictable of homicide. </w:t>
      </w:r>
      <w:r w:rsidRPr="00D75766">
        <w:rPr>
          <w:rStyle w:val="Underline"/>
        </w:rPr>
        <w:t xml:space="preserve">This figure is also the sign par excellence of the absolute biopolitical capture of life by the State, in which </w:t>
      </w:r>
      <w:r w:rsidRPr="006B7378">
        <w:rPr>
          <w:rStyle w:val="Underline"/>
          <w:highlight w:val="cyan"/>
        </w:rPr>
        <w:t>the decision to let live and make die is absolutely managed and decided by the State</w:t>
      </w:r>
      <w:r w:rsidRPr="00D75766">
        <w:rPr>
          <w:rStyle w:val="Underline"/>
        </w:rPr>
        <w:t>, and thereby the right to be alive is no longer the fact of freedom of existence for the homo sac</w:t>
      </w:r>
      <w:r w:rsidRPr="00D75766">
        <w:rPr>
          <w:sz w:val="12"/>
        </w:rPr>
        <w:t>er (Agamben 1998</w:t>
      </w:r>
      <w:r w:rsidRPr="00D75766">
        <w:rPr>
          <w:rStyle w:val="BoldUnderlineChar"/>
          <w:rFonts w:eastAsia="Calibri"/>
          <w:sz w:val="22"/>
        </w:rPr>
        <w:t>). For the right to be alive to be secured in any real sense from any political capture, for it to be maintained and guaranteed as and for the future of the human, the body cannot be allowed to return to this figure of the homo sacer.</w:t>
      </w:r>
      <w:r w:rsidRPr="00D75766">
        <w:rPr>
          <w:sz w:val="12"/>
        </w:rPr>
        <w:t xml:space="preserve"> But victims of the preemptive irrepressibly recall the figure of the homo sacer. In the current legal proceedings of the London shooting, it has not been the fact that the police officers shot an innocent Brazilian that they will be charged. That charge remains absent. The charge of homicide against the officers remains elliptical. Instead, the plan has been to charge them for altering the police log book to conceal the fact that they had mistakenly identified the victim as a terror suspect. </w:t>
      </w:r>
    </w:p>
    <w:p w14:paraId="30185F5D" w14:textId="77777777" w:rsidR="0018138F" w:rsidRPr="00D75766" w:rsidRDefault="0018138F" w:rsidP="0018138F">
      <w:pPr>
        <w:rPr>
          <w:sz w:val="12"/>
        </w:rPr>
      </w:pPr>
    </w:p>
    <w:p w14:paraId="30185F5E" w14:textId="77777777" w:rsidR="0018138F" w:rsidRDefault="0018138F" w:rsidP="0018138F">
      <w:pPr>
        <w:pStyle w:val="Heading4"/>
      </w:pPr>
      <w:r>
        <w:t>Rejecting the discourse is key-energy security normalizes scarcity and growth mindsets which are unsustainable—means the aff fails *turns warming</w:t>
      </w:r>
    </w:p>
    <w:p w14:paraId="30185F5F" w14:textId="77777777" w:rsidR="0018138F" w:rsidRPr="00D75766" w:rsidRDefault="0018138F" w:rsidP="0018138F">
      <w:pPr>
        <w:rPr>
          <w:b/>
        </w:rPr>
      </w:pPr>
      <w:r w:rsidRPr="00D75766">
        <w:rPr>
          <w:b/>
        </w:rPr>
        <w:t>Hildyard, Corner House director, 2012</w:t>
      </w:r>
    </w:p>
    <w:p w14:paraId="30185F60" w14:textId="77777777" w:rsidR="0018138F" w:rsidRPr="00D75766" w:rsidRDefault="0018138F" w:rsidP="0018138F">
      <w:pPr>
        <w:rPr>
          <w:sz w:val="12"/>
        </w:rPr>
      </w:pPr>
      <w:r w:rsidRPr="00D75766">
        <w:rPr>
          <w:sz w:val="12"/>
        </w:rPr>
        <w:t xml:space="preserve">(Nicholas, Corner House has aimed to support democratic and community movements for environmental and social justice, former co-editor of the Ecologist, “Energy Security For What?  For Whom?”, February, </w:t>
      </w:r>
      <w:hyperlink r:id="rId28" w:history="1">
        <w:r w:rsidRPr="00D75766">
          <w:rPr>
            <w:rStyle w:val="Hyperlink"/>
            <w:sz w:val="12"/>
          </w:rPr>
          <w:t>http://www.thecornerhouse.org.uk/sites/thecornerhouse.org.uk/files/Energy%20Security%20For%20Whom%20For%20What.pdf</w:t>
        </w:r>
      </w:hyperlink>
      <w:r w:rsidRPr="00D75766">
        <w:rPr>
          <w:sz w:val="12"/>
        </w:rPr>
        <w:t>, DOA: 7-5-12)</w:t>
      </w:r>
    </w:p>
    <w:p w14:paraId="30185F61" w14:textId="77777777" w:rsidR="0018138F" w:rsidRPr="00D75766" w:rsidRDefault="0018138F" w:rsidP="0018138F">
      <w:pPr>
        <w:rPr>
          <w:sz w:val="12"/>
        </w:rPr>
      </w:pPr>
    </w:p>
    <w:p w14:paraId="30185F62" w14:textId="77777777" w:rsidR="0018138F" w:rsidRPr="00D75766" w:rsidRDefault="0018138F" w:rsidP="0018138F">
      <w:pPr>
        <w:rPr>
          <w:sz w:val="12"/>
        </w:rPr>
      </w:pPr>
      <w:r w:rsidRPr="00D75766">
        <w:rPr>
          <w:rStyle w:val="Underline"/>
        </w:rPr>
        <w:t xml:space="preserve">Such apparent </w:t>
      </w:r>
      <w:r w:rsidRPr="00EA187F">
        <w:rPr>
          <w:rStyle w:val="Underline"/>
          <w:highlight w:val="cyan"/>
        </w:rPr>
        <w:t>pragmatism is</w:t>
      </w:r>
      <w:r w:rsidRPr="00D75766">
        <w:rPr>
          <w:rStyle w:val="Underline"/>
        </w:rPr>
        <w:t xml:space="preserve"> understandable – but, in the end, </w:t>
      </w:r>
      <w:r w:rsidRPr="00EA187F">
        <w:rPr>
          <w:rStyle w:val="Underline"/>
          <w:highlight w:val="cyan"/>
        </w:rPr>
        <w:t>unpragmatic</w:t>
      </w:r>
      <w:r w:rsidRPr="00D75766">
        <w:rPr>
          <w:rStyle w:val="Underline"/>
        </w:rPr>
        <w:t>. In today’s world, “</w:t>
      </w:r>
      <w:r w:rsidRPr="00EA187F">
        <w:rPr>
          <w:rStyle w:val="Underline"/>
          <w:highlight w:val="cyan"/>
        </w:rPr>
        <w:t>energy” is about far more</w:t>
      </w:r>
      <w:r w:rsidRPr="00D75766">
        <w:rPr>
          <w:rStyle w:val="Underline"/>
        </w:rPr>
        <w:t xml:space="preserve"> </w:t>
      </w:r>
      <w:r w:rsidRPr="00EA187F">
        <w:rPr>
          <w:rStyle w:val="Underline"/>
          <w:highlight w:val="cyan"/>
        </w:rPr>
        <w:t>than</w:t>
      </w:r>
      <w:r w:rsidRPr="00D75766">
        <w:rPr>
          <w:rStyle w:val="Underline"/>
        </w:rPr>
        <w:t xml:space="preserve"> pipelines and </w:t>
      </w:r>
      <w:r w:rsidRPr="00EA187F">
        <w:rPr>
          <w:rStyle w:val="Underline"/>
          <w:highlight w:val="cyan"/>
        </w:rPr>
        <w:t>power</w:t>
      </w:r>
      <w:r w:rsidRPr="00D75766">
        <w:rPr>
          <w:rStyle w:val="Underline"/>
        </w:rPr>
        <w:t xml:space="preserve"> stations</w:t>
      </w:r>
      <w:r w:rsidRPr="00D75766">
        <w:rPr>
          <w:sz w:val="12"/>
        </w:rPr>
        <w:t xml:space="preserve">, transmission lines and oil contracts: it is a system of economic and political relationships that weaves and reweaves the connections between corporations, governments, investors, human rights activists, environmentalists, the military, scientists, the media, trade unions and consumers alike into constantly shifting networks of power that serve to reproduce “the world that Energy begat”. No decision related to upper-case or abstract Energy (see pp.12ff) can escape the influences that such networks of power exert: </w:t>
      </w:r>
      <w:r w:rsidRPr="00EA187F">
        <w:rPr>
          <w:rStyle w:val="Underline"/>
          <w:highlight w:val="cyan"/>
        </w:rPr>
        <w:t>Energy</w:t>
      </w:r>
      <w:r w:rsidRPr="00D75766">
        <w:rPr>
          <w:rStyle w:val="Underline"/>
        </w:rPr>
        <w:t xml:space="preserve"> with a capital “E” not only </w:t>
      </w:r>
      <w:r w:rsidRPr="00EA187F">
        <w:rPr>
          <w:rStyle w:val="Underline"/>
          <w:highlight w:val="cyan"/>
        </w:rPr>
        <w:t>frames the decision; it structures the solution,</w:t>
      </w:r>
      <w:r w:rsidRPr="00D75766">
        <w:rPr>
          <w:rStyle w:val="Underline"/>
        </w:rPr>
        <w:t xml:space="preserve"> trapping the critical and the uncritical alike</w:t>
      </w:r>
      <w:r w:rsidRPr="00D75766">
        <w:rPr>
          <w:sz w:val="12"/>
        </w:rPr>
        <w:t xml:space="preserve">. </w:t>
      </w:r>
      <w:r w:rsidRPr="00EA187F">
        <w:rPr>
          <w:rStyle w:val="Underline"/>
          <w:highlight w:val="cyan"/>
        </w:rPr>
        <w:t>To respond</w:t>
      </w:r>
      <w:r w:rsidRPr="00D75766">
        <w:rPr>
          <w:rStyle w:val="Underline"/>
        </w:rPr>
        <w:t xml:space="preserve"> only to the daily froth of upper-case Energy talk – which power station? where? fuelled by gas or coal? – </w:t>
      </w:r>
      <w:r w:rsidRPr="00EA187F">
        <w:rPr>
          <w:rStyle w:val="Underline"/>
          <w:highlight w:val="cyan"/>
        </w:rPr>
        <w:t>is to remain hostage</w:t>
      </w:r>
      <w:r w:rsidRPr="00D75766">
        <w:rPr>
          <w:rStyle w:val="Underline"/>
        </w:rPr>
        <w:t xml:space="preserve"> to a dynamic that simply reinforces and reproduces the problems that Energy represents. Such “</w:t>
      </w:r>
      <w:r w:rsidRPr="00EA187F">
        <w:rPr>
          <w:rStyle w:val="Underline"/>
          <w:highlight w:val="cyan"/>
        </w:rPr>
        <w:t>pragmatism” has helped shape an “energy security” agenda that mischaracterises the many energy scarcities</w:t>
      </w:r>
      <w:r w:rsidRPr="00D75766">
        <w:rPr>
          <w:rStyle w:val="Underline"/>
        </w:rPr>
        <w:t xml:space="preserve"> – and insecurities – </w:t>
      </w:r>
      <w:r w:rsidRPr="00EA187F">
        <w:rPr>
          <w:rStyle w:val="Underline"/>
          <w:highlight w:val="cyan"/>
        </w:rPr>
        <w:t>experienced by poorer people</w:t>
      </w:r>
      <w:r w:rsidRPr="00D75766">
        <w:rPr>
          <w:sz w:val="12"/>
        </w:rPr>
        <w:t xml:space="preserve">; </w:t>
      </w:r>
      <w:r w:rsidRPr="00D75766">
        <w:rPr>
          <w:rStyle w:val="Underline"/>
        </w:rPr>
        <w:t xml:space="preserve">promotes </w:t>
      </w:r>
      <w:r w:rsidRPr="00E74380">
        <w:rPr>
          <w:rStyle w:val="Underline"/>
          <w:highlight w:val="cyan"/>
        </w:rPr>
        <w:t>a response</w:t>
      </w:r>
      <w:r w:rsidRPr="00D75766">
        <w:rPr>
          <w:rStyle w:val="Underline"/>
        </w:rPr>
        <w:t xml:space="preserve"> that </w:t>
      </w:r>
      <w:r w:rsidRPr="00E74380">
        <w:rPr>
          <w:rStyle w:val="Underline"/>
          <w:highlight w:val="cyan"/>
        </w:rPr>
        <w:t>has</w:t>
      </w:r>
      <w:r w:rsidRPr="00D75766">
        <w:rPr>
          <w:rStyle w:val="Underline"/>
        </w:rPr>
        <w:t xml:space="preserve"> little to do with ensuring that everyone has the energy to meet their basic needs</w:t>
      </w:r>
      <w:r w:rsidRPr="00D75766">
        <w:rPr>
          <w:sz w:val="12"/>
        </w:rPr>
        <w:t xml:space="preserve"> </w:t>
      </w:r>
      <w:r w:rsidRPr="00D75766">
        <w:rPr>
          <w:rStyle w:val="BoldUnderlineChar"/>
          <w:rFonts w:eastAsia="Calibri"/>
          <w:sz w:val="22"/>
        </w:rPr>
        <w:t xml:space="preserve">and </w:t>
      </w:r>
      <w:r w:rsidRPr="00E74380">
        <w:rPr>
          <w:rStyle w:val="BoldUnderlineChar"/>
          <w:rFonts w:eastAsia="Calibri"/>
          <w:sz w:val="22"/>
          <w:highlight w:val="cyan"/>
        </w:rPr>
        <w:t>everything to do with creating new sources of accumulation; and that disrespects the limits posed by climate change and resource depletion to endless economic growth</w:t>
      </w:r>
      <w:r w:rsidRPr="00D75766">
        <w:rPr>
          <w:sz w:val="12"/>
        </w:rPr>
        <w:t xml:space="preserve">. </w:t>
      </w:r>
      <w:r w:rsidRPr="00E74380">
        <w:rPr>
          <w:rStyle w:val="Underline"/>
          <w:highlight w:val="cyan"/>
        </w:rPr>
        <w:t>The result</w:t>
      </w:r>
      <w:r w:rsidRPr="00D75766">
        <w:rPr>
          <w:rStyle w:val="Underline"/>
        </w:rPr>
        <w:t xml:space="preserve"> </w:t>
      </w:r>
      <w:r w:rsidRPr="00E74380">
        <w:rPr>
          <w:rStyle w:val="Underline"/>
          <w:highlight w:val="cyan"/>
        </w:rPr>
        <w:t>is</w:t>
      </w:r>
      <w:r w:rsidRPr="00D75766">
        <w:rPr>
          <w:rStyle w:val="Underline"/>
        </w:rPr>
        <w:t xml:space="preserve"> a wave of new enclosures that, in addition to creating new scarcities</w:t>
      </w:r>
      <w:r w:rsidRPr="00D75766">
        <w:rPr>
          <w:sz w:val="12"/>
        </w:rPr>
        <w:t xml:space="preserve"> (not only of energy but also of food, water, land and other necessities of life) </w:t>
      </w:r>
      <w:r w:rsidRPr="00D75766">
        <w:rPr>
          <w:rStyle w:val="Underline"/>
        </w:rPr>
        <w:t xml:space="preserve">are </w:t>
      </w:r>
      <w:r w:rsidRPr="00E74380">
        <w:rPr>
          <w:rStyle w:val="Underline"/>
          <w:highlight w:val="cyan"/>
        </w:rPr>
        <w:t>making a transition away from fossil fuels far harder to achieve</w:t>
      </w:r>
      <w:r w:rsidRPr="00D75766">
        <w:rPr>
          <w:rStyle w:val="Underline"/>
        </w:rPr>
        <w:t xml:space="preserve">. </w:t>
      </w:r>
      <w:r w:rsidRPr="00D75766">
        <w:rPr>
          <w:sz w:val="12"/>
        </w:rPr>
        <w:t xml:space="preserve">Fears of scarcity (demand outstripping supply) and promises of abundance (supply outstripping demand) form the twin pillars of neo-classical economics and frame mainstream discussions of energy security: </w:t>
      </w:r>
      <w:r w:rsidRPr="00D75766">
        <w:rPr>
          <w:rStyle w:val="Underline"/>
        </w:rPr>
        <w:t>scarcity because it is taken as read that energy needs, wants and desires are unlimited but the means to meet them are limited</w:t>
      </w:r>
      <w:r w:rsidRPr="00D75766">
        <w:rPr>
          <w:sz w:val="12"/>
        </w:rPr>
        <w:t xml:space="preserve">; </w:t>
      </w:r>
      <w:r w:rsidRPr="00D75766">
        <w:rPr>
          <w:rStyle w:val="Underline"/>
        </w:rPr>
        <w:t>abundance because whatever scarcities arise it is assumed that markets, technological innovation and substitution processes will resolve them</w:t>
      </w:r>
      <w:r w:rsidRPr="00D75766">
        <w:rPr>
          <w:sz w:val="12"/>
        </w:rPr>
        <w:t xml:space="preserve">. 6 </w:t>
      </w:r>
      <w:r w:rsidRPr="00D75766">
        <w:rPr>
          <w:rStyle w:val="Underline"/>
        </w:rPr>
        <w:t>That framework</w:t>
      </w:r>
      <w:r w:rsidRPr="00D75766">
        <w:rPr>
          <w:sz w:val="12"/>
        </w:rPr>
        <w:t xml:space="preserve">, though often unspoken, has important implications for how the multiple challenges of “energy security” are both analysed and addressed. It also </w:t>
      </w:r>
      <w:r w:rsidRPr="00D75766">
        <w:rPr>
          <w:rStyle w:val="Underline"/>
        </w:rPr>
        <w:t xml:space="preserve">plays a central role in determining what current energy security policies aim to secure and for whom. </w:t>
      </w:r>
      <w:r w:rsidRPr="00D83112">
        <w:rPr>
          <w:rStyle w:val="BoldUnderlineChar"/>
          <w:rFonts w:eastAsia="Calibri"/>
          <w:sz w:val="22"/>
          <w:highlight w:val="cyan"/>
        </w:rPr>
        <w:t>When scarcity is “naturalised</w:t>
      </w:r>
      <w:r w:rsidRPr="00D75766">
        <w:rPr>
          <w:rStyle w:val="BoldUnderlineChar"/>
          <w:rFonts w:eastAsia="Calibri"/>
          <w:sz w:val="22"/>
        </w:rPr>
        <w:t>”</w:t>
      </w:r>
      <w:r w:rsidRPr="00D75766">
        <w:rPr>
          <w:sz w:val="12"/>
        </w:rPr>
        <w:t xml:space="preserve"> – by making it something that is part of the human condition – awkward </w:t>
      </w:r>
      <w:r w:rsidRPr="00D83112">
        <w:rPr>
          <w:rStyle w:val="BoldUnderlineChar"/>
          <w:rFonts w:eastAsia="Calibri"/>
          <w:sz w:val="22"/>
          <w:highlight w:val="cyan"/>
        </w:rPr>
        <w:t>questions as to how demand</w:t>
      </w:r>
      <w:r w:rsidRPr="00D75766">
        <w:rPr>
          <w:rStyle w:val="Underline"/>
        </w:rPr>
        <w:t xml:space="preserve"> for specific sources </w:t>
      </w:r>
      <w:r w:rsidRPr="00D75766">
        <w:rPr>
          <w:rStyle w:val="BoldUnderlineChar"/>
          <w:rFonts w:eastAsia="Calibri"/>
          <w:sz w:val="22"/>
        </w:rPr>
        <w:t xml:space="preserve">of energy </w:t>
      </w:r>
      <w:r w:rsidRPr="00D83112">
        <w:rPr>
          <w:rStyle w:val="BoldUnderlineChar"/>
          <w:rFonts w:eastAsia="Calibri"/>
          <w:sz w:val="22"/>
          <w:highlight w:val="cyan"/>
        </w:rPr>
        <w:t>has been</w:t>
      </w:r>
      <w:r w:rsidRPr="00D75766">
        <w:rPr>
          <w:sz w:val="12"/>
        </w:rPr>
        <w:t xml:space="preserve"> (and still is) deliberately </w:t>
      </w:r>
      <w:r w:rsidRPr="00D83112">
        <w:rPr>
          <w:rStyle w:val="BoldUnderlineChar"/>
          <w:rFonts w:eastAsia="Calibri"/>
          <w:sz w:val="22"/>
          <w:highlight w:val="cyan"/>
        </w:rPr>
        <w:t>created are</w:t>
      </w:r>
      <w:r w:rsidRPr="00D83112">
        <w:rPr>
          <w:rStyle w:val="Underline"/>
          <w:highlight w:val="cyan"/>
        </w:rPr>
        <w:t xml:space="preserve"> conveniently </w:t>
      </w:r>
      <w:r w:rsidRPr="00D83112">
        <w:rPr>
          <w:rStyle w:val="BoldUnderlineChar"/>
          <w:rFonts w:eastAsia="Calibri"/>
          <w:sz w:val="22"/>
          <w:highlight w:val="cyan"/>
        </w:rPr>
        <w:t>pushed aside</w:t>
      </w:r>
      <w:r w:rsidRPr="00D83112">
        <w:rPr>
          <w:sz w:val="12"/>
          <w:highlight w:val="cyan"/>
        </w:rPr>
        <w:t>.</w:t>
      </w:r>
      <w:r w:rsidRPr="00D75766">
        <w:rPr>
          <w:sz w:val="12"/>
        </w:rPr>
        <w:t xml:space="preserve"> </w:t>
      </w:r>
      <w:r w:rsidRPr="00D75766">
        <w:rPr>
          <w:rStyle w:val="Underline"/>
        </w:rPr>
        <w:t>What needs to be explained (scarcity) becomes the explanation (scarcity).</w:t>
      </w:r>
      <w:r w:rsidRPr="00D75766">
        <w:rPr>
          <w:sz w:val="12"/>
        </w:rPr>
        <w:t xml:space="preserve"> </w:t>
      </w:r>
      <w:r w:rsidRPr="00D75766">
        <w:rPr>
          <w:rStyle w:val="BoldUnderlineChar"/>
          <w:rFonts w:eastAsia="Calibri"/>
          <w:sz w:val="22"/>
        </w:rPr>
        <w:t xml:space="preserve">Growing </w:t>
      </w:r>
      <w:r w:rsidRPr="00D83112">
        <w:rPr>
          <w:rStyle w:val="BoldUnderlineChar"/>
          <w:rFonts w:eastAsia="Calibri"/>
          <w:sz w:val="22"/>
          <w:highlight w:val="cyan"/>
        </w:rPr>
        <w:t>demand is simply assumed</w:t>
      </w:r>
      <w:r w:rsidRPr="00D75766">
        <w:rPr>
          <w:sz w:val="12"/>
        </w:rPr>
        <w:t xml:space="preserve"> to be, and understood as, a force that cannot, indeed must not, be tempered, a function both of rising numbers of people and of their innate desires, wants and needs. </w:t>
      </w:r>
      <w:r w:rsidRPr="00D75766">
        <w:rPr>
          <w:rStyle w:val="Underline"/>
        </w:rPr>
        <w:t>Yet demand for oil-based “energy” and its products results from policies deliberately aimed at creating demand for oil that have been pursued for over a century, at the expense of non-oil based forms of livelihood or production</w:t>
      </w:r>
      <w:r w:rsidRPr="00D75766">
        <w:rPr>
          <w:sz w:val="12"/>
        </w:rPr>
        <w:t xml:space="preserve">. </w:t>
      </w:r>
      <w:r w:rsidRPr="00D75766">
        <w:rPr>
          <w:sz w:val="12"/>
          <w:szCs w:val="6"/>
        </w:rPr>
        <w:t xml:space="preserve">7 In the case of agriculture, for instance, farmers North and South were pressed into abandoning organic forms of farming, which rely on rotations and other techniques to maintain fertility, and adopting oil- and gas-based chemical agriculture through subsidies, land amalgamation schemes, taxation, and, in many cases, violence. In South Korea, for instance, officials uprooted varieties of rice that farmers had developed to meet their own needs over centuries and pushed peasants into planting chemical-intensive modern varieties, whilst elsewhere farmers who refused to “modernise” were frequently dispossessed of their land. 8 Today, similar efforts are made to create demand for electricity and other market-based forms of energy through policies that curtail people from gathering fuelwood for free, on the spurious grounds that fuelwood collectors are, in the words of the World Health Organisation, “stripping our forests, heating our planet” 9 (see Box: “Fuelwood Collectors”, p.24). In the transport </w:t>
      </w:r>
      <w:r w:rsidRPr="00D75766">
        <w:rPr>
          <w:sz w:val="12"/>
          <w:szCs w:val="6"/>
        </w:rPr>
        <w:lastRenderedPageBreak/>
        <w:t>sector, demand for cars has been carefully nurtured through suburbanisation, highway construction programmes, advertising (with cars being made an object of desire) and policies that have favoured the car over mass transport systems. 10 Infamously, tram systems in a number of US cities were deliberately run down or replaced after they were bought by a consortium of manufacturers including Firestone Tire and Rubber Company, Phillips Petroleum Co., Mack Truck and General Motors. 11 The consequent manufactured scarcity of public transport means that cars are a necessity, not a luxury, for many US urban dwellers</w:t>
      </w:r>
      <w:r w:rsidRPr="00D75766">
        <w:rPr>
          <w:sz w:val="12"/>
        </w:rPr>
        <w:t xml:space="preserve">. </w:t>
      </w:r>
      <w:r w:rsidRPr="0002276B">
        <w:rPr>
          <w:rStyle w:val="Underline"/>
          <w:highlight w:val="cyan"/>
        </w:rPr>
        <w:t>The framing of energy demand</w:t>
      </w:r>
      <w:r w:rsidRPr="00D75766">
        <w:rPr>
          <w:rStyle w:val="Underline"/>
        </w:rPr>
        <w:t xml:space="preserve"> in terms of faceless unmet needs that spring from an inexorable but anonymous expansion of desires also </w:t>
      </w:r>
      <w:r w:rsidRPr="0002276B">
        <w:rPr>
          <w:rStyle w:val="Underline"/>
          <w:highlight w:val="cyan"/>
        </w:rPr>
        <w:t>obscures who is responsible for demanding energy</w:t>
      </w:r>
      <w:r w:rsidRPr="00D75766">
        <w:rPr>
          <w:sz w:val="12"/>
        </w:rPr>
        <w:t xml:space="preserve"> and who is not. </w:t>
      </w:r>
      <w:r w:rsidRPr="00D75766">
        <w:rPr>
          <w:rStyle w:val="Underline"/>
        </w:rPr>
        <w:t>A constant refrain in the discourse of “energy security”, for example, is that rising numbers of people in the South are the “cause” of growing energy scarcit</w:t>
      </w:r>
      <w:r w:rsidRPr="00D75766">
        <w:rPr>
          <w:sz w:val="12"/>
        </w:rPr>
        <w:t xml:space="preserve">y. 12 China and India are usually top of the list of countries singled out; more than half the growth in global energy demand in the next 25 years is predicted to come from these countries. 13 </w:t>
      </w:r>
      <w:r w:rsidRPr="00D75766">
        <w:rPr>
          <w:rStyle w:val="Underline"/>
        </w:rPr>
        <w:t>Impending future energy scarcity is framed not as a dynamic created by the political and economic infrastructure that underpins the endless creation of consumer “desires” and their transformation into “needs”, but as a problem born out of the inherent future aspirations of developing countries</w:t>
      </w:r>
      <w:r w:rsidRPr="00D75766">
        <w:rPr>
          <w:sz w:val="12"/>
        </w:rPr>
        <w:t xml:space="preserve">. Within 20 years, it is suggested, the world’s energy needs will be more than 50 per cent higher than today, with developing countries accounting for 74 per cent – China and India alone for 45 per cent – of the growth in demand. 14 But whilst growth in demand may be higher in the global South, actual consumption of energy in those countries will still trail far behind that in the North. 15 </w:t>
      </w:r>
      <w:r w:rsidRPr="0002276B">
        <w:rPr>
          <w:rStyle w:val="Underline"/>
          <w:highlight w:val="cyan"/>
        </w:rPr>
        <w:t>China might be importing and consuming more energy than ever before</w:t>
      </w:r>
      <w:r w:rsidRPr="00D75766">
        <w:rPr>
          <w:rStyle w:val="Underline"/>
        </w:rPr>
        <w:t xml:space="preserve">, but </w:t>
      </w:r>
      <w:r w:rsidRPr="0002276B">
        <w:rPr>
          <w:rStyle w:val="Underline"/>
          <w:highlight w:val="cyan"/>
        </w:rPr>
        <w:t>energy consumption per head of population in the US</w:t>
      </w:r>
      <w:r w:rsidRPr="00D75766">
        <w:rPr>
          <w:rStyle w:val="Underline"/>
        </w:rPr>
        <w:t xml:space="preserve"> and Canada </w:t>
      </w:r>
      <w:r w:rsidRPr="0002276B">
        <w:rPr>
          <w:rStyle w:val="Underline"/>
          <w:highlight w:val="cyan"/>
        </w:rPr>
        <w:t>is still roughly</w:t>
      </w:r>
      <w:r w:rsidRPr="00D75766">
        <w:rPr>
          <w:rStyle w:val="Underline"/>
        </w:rPr>
        <w:t xml:space="preserve"> twice as high as in Europe or Japan, more than </w:t>
      </w:r>
      <w:r w:rsidRPr="0002276B">
        <w:rPr>
          <w:rStyle w:val="Underline"/>
          <w:highlight w:val="cyan"/>
        </w:rPr>
        <w:t>ten times as high as in China</w:t>
      </w:r>
      <w:r w:rsidRPr="00D75766">
        <w:rPr>
          <w:rStyle w:val="Underline"/>
        </w:rPr>
        <w:t>, nearly 20 times as high as in India, and about 50 times as high as in the poorest countries of sub-Saharan Africa.</w:t>
      </w:r>
      <w:r w:rsidRPr="00D75766">
        <w:rPr>
          <w:sz w:val="12"/>
        </w:rPr>
        <w:t xml:space="preserve"> 18 Even these figures do not reveal who or what uses energy within a country and for what purposes. In China, for instance, heavy industries consume more than 70 per cent of the country’s total energy use, 19 while in South Africa, more than 70 per cent of the country’s energy is consumed by industrial, mining, agricultural and commercial interests – and just 16 per cent by the country’s residents. 20 Moreover, much of the growth in demand for energy in China has not been to supply goods for Chinese customers but to manufacture consumer products for export to Europe and North America, 21 the direct result of energy-intensive US and European manufacturing being “off-shored” to China (and to India and other Asian countries). 22 </w:t>
      </w:r>
      <w:r w:rsidRPr="00D75766">
        <w:rPr>
          <w:rStyle w:val="Underline"/>
        </w:rPr>
        <w:t xml:space="preserve">In effect, </w:t>
      </w:r>
      <w:r w:rsidRPr="0002276B">
        <w:rPr>
          <w:rStyle w:val="Underline"/>
          <w:highlight w:val="cyan"/>
        </w:rPr>
        <w:t>higher imports of oil into China are driven as much by US</w:t>
      </w:r>
      <w:r w:rsidRPr="00D75766">
        <w:rPr>
          <w:rStyle w:val="Underline"/>
        </w:rPr>
        <w:t xml:space="preserve"> and European </w:t>
      </w:r>
      <w:r w:rsidRPr="0002276B">
        <w:rPr>
          <w:rStyle w:val="Underline"/>
          <w:highlight w:val="cyan"/>
        </w:rPr>
        <w:t>consumption as by growing affluence in the country itself</w:t>
      </w:r>
      <w:r w:rsidRPr="00D75766">
        <w:rPr>
          <w:sz w:val="12"/>
        </w:rPr>
        <w:t xml:space="preserve">. The Chinese government has questioned whether all the carbon dioxide molecules emanating from smokestacks in China are really “Chinese”, or should in part be attributed to the Western countries consuming the goods that China produces. 23 </w:t>
      </w:r>
      <w:r w:rsidRPr="00D75766">
        <w:rPr>
          <w:rStyle w:val="Underline"/>
        </w:rPr>
        <w:t>Mainstream interpretations of “scarcity” also tend to render invisible the way poorer sections of societies are denied access to energy, not because the means to meet their needs are limited but because doing so is unprofitable</w:t>
      </w:r>
      <w:r w:rsidRPr="00D75766">
        <w:rPr>
          <w:sz w:val="12"/>
        </w:rPr>
        <w:t xml:space="preserve">, </w:t>
      </w:r>
      <w:r w:rsidRPr="00D75766">
        <w:rPr>
          <w:sz w:val="12"/>
          <w:szCs w:val="6"/>
        </w:rPr>
        <w:t>offers few opportunities for corrupt enrichment or empire-building, or is bureaucratically cumbersome to administer. Nepal is a case in point. With 6,000 or so rivers cascading down the Himalayas, the hydroelectric potential of the country is one the richest in the world. 24 But hydroelectric development has, until recently, consisted of building large dams only, leading to short periods of excess capacity followed by several years of brownouts as shortages ensued from the increased demand for electrical goods stimulated by electricity producers – until the next mega project was constructed. The “choice” of large dams over other hydroelectric technologies, however, results not from a rational assessment of what would best ensure access to energy for all, but from the entrenched power within government circles of what Dipak Gyawali, a former Minister for Water Resources in the country, and Ajaya Dixit of the Nepal Water Conservation Foundation term “hydrocracies” – government departments and international financial institutions whose economic, bureaucratic and political interests are intimately bound up with the large dam industry or whose technocratic approach to development leans towards “larger, expertise-dependent technologies, such as one large power project implemented by their in-house expertise”. 25 The problem is compounded by the bureaucratic “needs” of international development agencies, such as the World Bank, which find it more “cost-effective to make one large sovereign loan to a single large dam than to many smaller projects”. 26 In contrast, when popular opposition to one of the largest dams proposed for Nepal, Arun III, coupled with the restoration of multi-party democracy in 1990, led to the energy sector being opened up to small producers, numerous villages introduced their own mini-hydro schemes, some run collectively, some privately. The outcome was to produce almost one-third more electricity at close to half the cost and half the time of the proposed Arun III project. Other reforms, such as the introduction of a “right to energy”, led to a major redistribution in access to the grid: local electricity user groups, often run collectively, have flourished, with the electricity company required by law to connect them once they have been formally established. The demand is not necessarily for more electricity but for its equitable distribution: if the grid exists, its electricity should not belong “only to urban and connected Nepal [but] to the entire country”. 27 In effect, Nepal’s energy scarcity, rather than reflecting a lack of means to meet needs, has been socially constructed from a politics of exclusion – exclusion not only from access to the energy that is available, but also from decision-making power over how it should be produced</w:t>
      </w:r>
      <w:r w:rsidRPr="00D75766">
        <w:rPr>
          <w:sz w:val="12"/>
        </w:rPr>
        <w:t xml:space="preserve">. </w:t>
      </w:r>
      <w:r w:rsidRPr="00D75766">
        <w:rPr>
          <w:rStyle w:val="Underline"/>
        </w:rPr>
        <w:t xml:space="preserve">The </w:t>
      </w:r>
      <w:r w:rsidRPr="00656AA7">
        <w:rPr>
          <w:rStyle w:val="Underline"/>
        </w:rPr>
        <w:t>treatment of “abundance</w:t>
      </w:r>
      <w:r w:rsidRPr="00D75766">
        <w:rPr>
          <w:rStyle w:val="Underline"/>
        </w:rPr>
        <w:t>” within the framework of energy security is as problematic as that of “scarcity</w:t>
      </w:r>
      <w:r w:rsidRPr="00D75766">
        <w:rPr>
          <w:sz w:val="12"/>
        </w:rPr>
        <w:t xml:space="preserve">”. The concept of Abundance dominant in industrialised societies today (like Energy, it is an “uppercase” phenomenon, interpreted as supply outpacing demand) recognises no practical limits to economic growth. On the contrary, such </w:t>
      </w:r>
      <w:r w:rsidRPr="00656AA7">
        <w:rPr>
          <w:rStyle w:val="BoldUnderlineChar"/>
          <w:rFonts w:eastAsia="Calibri"/>
          <w:sz w:val="22"/>
          <w:highlight w:val="cyan"/>
        </w:rPr>
        <w:t>growth is considered both necessary and inevitable</w:t>
      </w:r>
      <w:r w:rsidRPr="00656AA7">
        <w:rPr>
          <w:rStyle w:val="Underline"/>
          <w:highlight w:val="cyan"/>
        </w:rPr>
        <w:t>:</w:t>
      </w:r>
      <w:r w:rsidRPr="00D75766">
        <w:rPr>
          <w:rStyle w:val="Underline"/>
        </w:rPr>
        <w:t xml:space="preserve"> not only does it provide the means through which to satisfy the (assumed) unlimited demand for energy, but also, critically, the (assumed) innovation through which all scarcities can be overcom</w:t>
      </w:r>
      <w:r w:rsidRPr="00D75766">
        <w:rPr>
          <w:sz w:val="12"/>
        </w:rPr>
        <w:t xml:space="preserve">e. </w:t>
      </w:r>
      <w:r w:rsidRPr="00D75766">
        <w:rPr>
          <w:sz w:val="12"/>
          <w:szCs w:val="6"/>
        </w:rPr>
        <w:t xml:space="preserve">But climate scientists have stressed that the amount of carbon still remaining in fossil deposits underground is enormous compared to the amount that can be quickly absorbed by the above-ground carbon-cycling system of atmosphere, oceans, vegetation, soil, fresh water and surface geology. As an illustration, the earth’s living vegetation (today containing perhaps 600-1,000 billion tons of carbon) is incapable of absorbing the 4,000-plus billion tons of extra carbon now lying beneath the planet’s surface in fossil stores built up over millions of years. 29 Because carbon brought to the surface cannot be got safely back underground in the form of coal, oil or gas over human time-scales, it is imperative that fossil fuel extraction ends as soon as possible to avert runaway climate change. The framework of upper-case Abundance (more properly read as a framework for continuing accumulation) cannot easily countenance stopping the flow of fossil fuels out of the ground. </w:t>
      </w:r>
      <w:r w:rsidRPr="00D75766">
        <w:rPr>
          <w:rStyle w:val="Underline"/>
        </w:rPr>
        <w:t xml:space="preserve">Instead, technical fixes are proposed to “overcome” the scarcity imposed by the earth’s inability to absorb all the carbon dioxide. </w:t>
      </w:r>
      <w:r w:rsidRPr="00D75766">
        <w:rPr>
          <w:sz w:val="12"/>
        </w:rPr>
        <w:t xml:space="preserve">The most important of these fixes is carbon markets (see pp.56ff), but others include the employment of unproven technologies such as carbon capture and storage. Instead of “energy security” policies being directed towards the urgent task of organising for structural, long-term change capable of keeping the remaining fossil fuels in the ground, the road is declared open for their further extraction, including the development of more destructive “unconventional” sources as shale gas, shale oil and tar sands. Within the European Union, for example, it is envisaged that, regardless of energy conservation and efficiency measures, coal, oil and gas will continue to provide member states with most of their energy for many decades to come. 30 </w:t>
      </w:r>
      <w:r w:rsidRPr="00D75766">
        <w:rPr>
          <w:rStyle w:val="Underline"/>
        </w:rPr>
        <w:t>The same (over) optimistic faith in the ultimate ability of markets, technological innovation, energy substitution and economic growth to overcome all scarcities is reflected in the supposition that renewable energies will be able to power a continuously-expanding global econom</w:t>
      </w:r>
      <w:r w:rsidRPr="00D75766">
        <w:rPr>
          <w:sz w:val="12"/>
        </w:rPr>
        <w:t xml:space="preserve">y. But to put in place the necessary generating plant powered by solar collectors, wind turbines and tidal systems would require large areas of land and large quantities of aluminium, chromium, copper, zinc, manganese, nickel, lead and a host of additional metals, most of which are already being used for other purposes; </w:t>
      </w:r>
      <w:r w:rsidRPr="00D75766">
        <w:rPr>
          <w:rStyle w:val="BoldUnderlineChar"/>
          <w:rFonts w:eastAsia="Calibri"/>
          <w:sz w:val="22"/>
        </w:rPr>
        <w:t xml:space="preserve">their </w:t>
      </w:r>
      <w:r w:rsidRPr="00656AA7">
        <w:rPr>
          <w:rStyle w:val="BoldUnderlineChar"/>
          <w:rFonts w:eastAsia="Calibri"/>
          <w:sz w:val="22"/>
          <w:highlight w:val="cyan"/>
        </w:rPr>
        <w:t>increased supply is “problematic if not impossible”.</w:t>
      </w:r>
      <w:r w:rsidRPr="00656AA7">
        <w:rPr>
          <w:sz w:val="12"/>
          <w:highlight w:val="cyan"/>
        </w:rPr>
        <w:t xml:space="preserve"> </w:t>
      </w:r>
      <w:r w:rsidRPr="00656AA7">
        <w:rPr>
          <w:sz w:val="12"/>
        </w:rPr>
        <w:t xml:space="preserve">34 </w:t>
      </w:r>
      <w:r w:rsidRPr="00656AA7">
        <w:rPr>
          <w:rStyle w:val="Underline"/>
        </w:rPr>
        <w:t xml:space="preserve">Water, too, is likely to prove a major </w:t>
      </w:r>
      <w:r w:rsidRPr="00656AA7">
        <w:rPr>
          <w:rStyle w:val="Underline"/>
        </w:rPr>
        <w:lastRenderedPageBreak/>
        <w:t>constraint. Already, the energy system is the largest consumer of water in the industrialised world</w:t>
      </w:r>
      <w:r w:rsidRPr="00656AA7">
        <w:rPr>
          <w:sz w:val="12"/>
        </w:rPr>
        <w:t xml:space="preserve"> (in the US half of all water withdrawals are for energy, to cool power stations, for example). The development of alternative fuels, including non-renewable “alternatives” such as electricity derived from nuclear power, and shale oil and gas, is likely to increase water use still further. 35 A 2006 Report from the US Department of Energy calculates that to meet US ener</w:t>
      </w:r>
      <w:r w:rsidRPr="00D75766">
        <w:rPr>
          <w:sz w:val="12"/>
        </w:rPr>
        <w:t xml:space="preserve">gy needs by the year 2030, total US water consumption might have to increase by 10 to 15 per cent – and that such extra supply may not be available. 36 Unsurprisingly, US Secretary of State Hillary Clinton announced in March 2010 that global freshwater scarcity was now a national security concern for US foreign policy makers. 37 </w:t>
      </w:r>
      <w:r w:rsidRPr="00D75766">
        <w:rPr>
          <w:rStyle w:val="Underline"/>
        </w:rPr>
        <w:t>This is not even to mention one of the biggest threats of a runaway “renewables”-based economy, which is to ordinary people’s access to land, as it faces further enclosure for giant wind farms or solar parks</w:t>
      </w:r>
      <w:r w:rsidRPr="00D75766">
        <w:rPr>
          <w:sz w:val="12"/>
        </w:rPr>
        <w:t xml:space="preserve">. The problems do not end there. </w:t>
      </w:r>
      <w:r w:rsidRPr="00D75766">
        <w:rPr>
          <w:rStyle w:val="Underline"/>
        </w:rPr>
        <w:t xml:space="preserve">Whilst significant and wholly welcome gains have been made in improving energy efficiencies, </w:t>
      </w:r>
      <w:r w:rsidRPr="00D75766">
        <w:rPr>
          <w:rStyle w:val="BoldUnderlineChar"/>
          <w:rFonts w:eastAsia="Calibri"/>
          <w:sz w:val="22"/>
        </w:rPr>
        <w:t xml:space="preserve">these </w:t>
      </w:r>
      <w:r w:rsidRPr="00656AA7">
        <w:rPr>
          <w:rStyle w:val="BoldUnderlineChar"/>
          <w:rFonts w:eastAsia="Calibri"/>
          <w:sz w:val="22"/>
          <w:highlight w:val="cyan"/>
        </w:rPr>
        <w:t>gains are soon overtaken by continued economic expansion</w:t>
      </w:r>
      <w:r w:rsidRPr="00D75766">
        <w:rPr>
          <w:sz w:val="12"/>
        </w:rPr>
        <w:t xml:space="preserve"> (see Box: “Energy Efficiency”). </w:t>
      </w:r>
      <w:r w:rsidRPr="00D75766">
        <w:rPr>
          <w:rStyle w:val="Underline"/>
        </w:rPr>
        <w:t>Instead of providing a bridge to a society organised around using less energy and phasing out fossil fuels, energy efficiency pursued within the framework of continued economic growth</w:t>
      </w:r>
      <w:r w:rsidRPr="00D75766">
        <w:rPr>
          <w:sz w:val="12"/>
        </w:rPr>
        <w:t xml:space="preserve"> </w:t>
      </w:r>
      <w:r w:rsidRPr="00D75766">
        <w:rPr>
          <w:rStyle w:val="Underline"/>
        </w:rPr>
        <w:t>simply</w:t>
      </w:r>
      <w:r w:rsidRPr="00D75766">
        <w:rPr>
          <w:sz w:val="12"/>
        </w:rPr>
        <w:t xml:space="preserve"> </w:t>
      </w:r>
      <w:r w:rsidRPr="00D75766">
        <w:rPr>
          <w:rStyle w:val="Underline"/>
        </w:rPr>
        <w:t>becomes</w:t>
      </w:r>
      <w:r w:rsidRPr="00D75766">
        <w:rPr>
          <w:sz w:val="12"/>
        </w:rPr>
        <w:t xml:space="preserve"> a means of what political sociologists Ian Walsh and Ingolfur Bluhdorn have termed “</w:t>
      </w:r>
      <w:r w:rsidRPr="00656AA7">
        <w:rPr>
          <w:rStyle w:val="BoldUnderlineChar"/>
          <w:rFonts w:eastAsia="Calibri"/>
          <w:sz w:val="22"/>
          <w:highlight w:val="cyan"/>
        </w:rPr>
        <w:t>sustaining the unsustainable</w:t>
      </w:r>
      <w:r w:rsidRPr="00D75766">
        <w:rPr>
          <w:sz w:val="12"/>
        </w:rPr>
        <w:t>”, moving Western consumer democracies “beyond the politics of sustainability and into a realm where the management of the inability and unwillingness to become sustainable has taken the center ground.” 38 “</w:t>
      </w:r>
      <w:r w:rsidRPr="00656AA7">
        <w:rPr>
          <w:rStyle w:val="Underline"/>
          <w:highlight w:val="cyan"/>
        </w:rPr>
        <w:t>Energy security” plays a key facilitating role in this</w:t>
      </w:r>
      <w:r w:rsidRPr="00D75766">
        <w:rPr>
          <w:sz w:val="12"/>
        </w:rPr>
        <w:t xml:space="preserve">. </w:t>
      </w:r>
      <w:r w:rsidRPr="00D75766">
        <w:rPr>
          <w:rStyle w:val="Underline"/>
        </w:rPr>
        <w:t>The belief that consumer capitalism and ecological sustainability are compatible and interdependent has become hegemonic; technological innovation, market instruments and managerial perfection are asserted to be the most appropriate strategies to achieve sustainability</w:t>
      </w:r>
      <w:r w:rsidRPr="00D75766">
        <w:rPr>
          <w:sz w:val="12"/>
        </w:rPr>
        <w:t xml:space="preserve">, </w:t>
      </w:r>
      <w:r w:rsidRPr="00D75766">
        <w:rPr>
          <w:rStyle w:val="BoldUnderlineChar"/>
          <w:rFonts w:eastAsia="Calibri"/>
          <w:sz w:val="22"/>
        </w:rPr>
        <w:t xml:space="preserve">even though </w:t>
      </w:r>
      <w:r w:rsidRPr="00656AA7">
        <w:rPr>
          <w:rStyle w:val="BoldUnderlineChar"/>
          <w:rFonts w:eastAsia="Calibri"/>
          <w:sz w:val="22"/>
          <w:highlight w:val="cyan"/>
        </w:rPr>
        <w:t>empirical</w:t>
      </w:r>
      <w:r w:rsidRPr="00D75766">
        <w:rPr>
          <w:rStyle w:val="BoldUnderlineChar"/>
          <w:rFonts w:eastAsia="Calibri"/>
          <w:sz w:val="22"/>
        </w:rPr>
        <w:t xml:space="preserve"> </w:t>
      </w:r>
      <w:r w:rsidRPr="00656AA7">
        <w:rPr>
          <w:rStyle w:val="BoldUnderlineChar"/>
          <w:rFonts w:eastAsia="Calibri"/>
          <w:sz w:val="22"/>
          <w:highlight w:val="cyan"/>
        </w:rPr>
        <w:t>experience suggests the opposite</w:t>
      </w:r>
      <w:r w:rsidRPr="00D75766">
        <w:rPr>
          <w:sz w:val="12"/>
        </w:rPr>
        <w:t xml:space="preserve">. The belief, however, is obsessional: “This insistence on the capability of these strategies; </w:t>
      </w:r>
      <w:r w:rsidRPr="00D75766">
        <w:rPr>
          <w:rStyle w:val="Underline"/>
        </w:rPr>
        <w:t>the denial that the capitalist principles of infinite economic growth and wealth accumulation are ecologically, socially, politically and culturally unsustainable and destructive</w:t>
      </w:r>
      <w:r w:rsidRPr="00D75766">
        <w:rPr>
          <w:sz w:val="12"/>
        </w:rPr>
        <w:t xml:space="preserve">; the pathological refusal to acknowledge that western ‘needs’ in terms of animal protein, air travel, or electric energy, to name but three, simply cannot ie can not be satisfied in ecologically and otherwise sustainable ways is itself a syndrome that </w:t>
      </w:r>
      <w:r w:rsidRPr="00D75766">
        <w:rPr>
          <w:rStyle w:val="Underline"/>
        </w:rPr>
        <w:t xml:space="preserve">deserves closer sociological attention.” 39 </w:t>
      </w:r>
      <w:r w:rsidRPr="00D75766">
        <w:rPr>
          <w:sz w:val="12"/>
        </w:rPr>
        <w:t xml:space="preserve">Yet it is precisely this debate – about what and whose needs, wishes and demands can not be satisfied – that the implicit framing of energy security in terms of “unlimited wants”, “limited means” and capital-A Abundance prevents. </w:t>
      </w:r>
      <w:r w:rsidRPr="00D75766">
        <w:rPr>
          <w:rStyle w:val="Underline"/>
        </w:rPr>
        <w:t>Indeed, by naturalising unlimited wants, it denies the reality of the continued existence of numerous communities, user groups, co-operatives and other forms of social organisation</w:t>
      </w:r>
      <w:r w:rsidRPr="00D75766">
        <w:rPr>
          <w:sz w:val="12"/>
        </w:rPr>
        <w:t xml:space="preserve"> whose lives are governed not by the principles of neo-classical economics but by the rules of the commons (see Box, “Commons life”, p.13). </w:t>
      </w:r>
      <w:r w:rsidRPr="00D75766">
        <w:rPr>
          <w:rStyle w:val="Underline"/>
        </w:rPr>
        <w:t>Within such groupings, the experience of scarcity is very different. This is not because forms of scarcity do not exist</w:t>
      </w:r>
      <w:r w:rsidRPr="00D75766">
        <w:rPr>
          <w:sz w:val="12"/>
        </w:rPr>
        <w:t xml:space="preserve">: periodic dearth is a recurring phenomenon, for instance, when a crop fails (though the risks of wholesale scarcity can be guarded against by planting multiple varieties 46 ) or when a generator breaks down. </w:t>
      </w:r>
      <w:r w:rsidRPr="00D75766">
        <w:rPr>
          <w:rStyle w:val="Underline"/>
        </w:rPr>
        <w:t xml:space="preserve">But the needs that commons regimes satisfy are not infinitely expanding and the means by which they are satisfied are framed by a politics </w:t>
      </w:r>
      <w:r w:rsidRPr="00D75766">
        <w:rPr>
          <w:sz w:val="12"/>
        </w:rPr>
        <w:t xml:space="preserve">(which has to be constantly sustained through social practice) in which no one individual or group has the ability to survive at another’s expense. The survival of all is a key principle around which social relations are organised. </w:t>
      </w:r>
      <w:r w:rsidRPr="00D75766">
        <w:rPr>
          <w:rStyle w:val="Underline"/>
        </w:rPr>
        <w:t xml:space="preserve">Needs reflect less the requirements of an “economy” for “effective demand” than the evolving give-and-take of the specific commons regime itself, whose physical characteristics remain in everyone’s view. </w:t>
      </w:r>
      <w:r w:rsidRPr="00656AA7">
        <w:rPr>
          <w:rStyle w:val="BoldUnderlineChar"/>
          <w:rFonts w:eastAsia="Calibri"/>
          <w:sz w:val="22"/>
          <w:highlight w:val="cyan"/>
        </w:rPr>
        <w:t>Without the race between growth and the scarcity that accumulation creates, there can thus be a sense of “enoughness</w:t>
      </w:r>
      <w:r w:rsidRPr="00D75766">
        <w:rPr>
          <w:rStyle w:val="BoldUnderlineChar"/>
          <w:rFonts w:eastAsia="Calibri"/>
          <w:sz w:val="22"/>
        </w:rPr>
        <w:t>”</w:t>
      </w:r>
      <w:r w:rsidRPr="00D75766">
        <w:rPr>
          <w:sz w:val="12"/>
        </w:rPr>
        <w:t xml:space="preserve">. 48 It is no surprise that among, for example, many Andean indigenous communities in Bolivia, there is an underlying sense that the default condition of life is (lower-case) “abundance” or enoughness and that when “scarcity” appears, it is likely to be the result of intrusion by profiteers. 49 </w:t>
      </w:r>
    </w:p>
    <w:p w14:paraId="30185F63" w14:textId="77777777" w:rsidR="0018138F" w:rsidRPr="00D75766" w:rsidRDefault="0018138F" w:rsidP="0018138F">
      <w:pPr>
        <w:rPr>
          <w:sz w:val="12"/>
        </w:rPr>
      </w:pPr>
    </w:p>
    <w:p w14:paraId="30185F64" w14:textId="77777777" w:rsidR="0018138F" w:rsidRDefault="0018138F" w:rsidP="0018138F"/>
    <w:p w14:paraId="30185F65" w14:textId="77777777" w:rsidR="0018138F" w:rsidRDefault="0018138F" w:rsidP="0018138F"/>
    <w:p w14:paraId="30185F66" w14:textId="77777777" w:rsidR="0018138F" w:rsidRDefault="0018138F" w:rsidP="0018138F">
      <w:pPr>
        <w:pStyle w:val="Heading3"/>
      </w:pPr>
      <w:r>
        <w:lastRenderedPageBreak/>
        <w:t>2NC Renewables Links</w:t>
      </w:r>
    </w:p>
    <w:p w14:paraId="30185F67" w14:textId="77777777" w:rsidR="0018138F" w:rsidRDefault="0018138F" w:rsidP="0018138F">
      <w:pPr>
        <w:pStyle w:val="Heading4"/>
      </w:pPr>
      <w:r>
        <w:t xml:space="preserve">Creating renewables for profits </w:t>
      </w:r>
      <w:r w:rsidRPr="006B2BD7">
        <w:rPr>
          <w:u w:val="single"/>
        </w:rPr>
        <w:t>is worse than just using fossil fuels</w:t>
      </w:r>
      <w:r>
        <w:t>-side effects and tradesoff with long term solutions.</w:t>
      </w:r>
    </w:p>
    <w:p w14:paraId="30185F68" w14:textId="77777777" w:rsidR="0018138F" w:rsidRPr="00D75766" w:rsidRDefault="0018138F" w:rsidP="0018138F">
      <w:pPr>
        <w:rPr>
          <w:b/>
        </w:rPr>
      </w:pPr>
      <w:r w:rsidRPr="00D75766">
        <w:rPr>
          <w:b/>
        </w:rPr>
        <w:t>Zehner, visting scholar at University California Berkley, 2012</w:t>
      </w:r>
    </w:p>
    <w:p w14:paraId="30185F69" w14:textId="77777777" w:rsidR="0018138F" w:rsidRPr="00D75766" w:rsidRDefault="0018138F" w:rsidP="0018138F">
      <w:pPr>
        <w:rPr>
          <w:sz w:val="12"/>
        </w:rPr>
      </w:pPr>
      <w:r w:rsidRPr="00D75766">
        <w:rPr>
          <w:sz w:val="12"/>
        </w:rPr>
        <w:t xml:space="preserve">(Ozzie Green Illusions, pg 172-3) </w:t>
      </w:r>
    </w:p>
    <w:p w14:paraId="30185F6A" w14:textId="77777777" w:rsidR="0018138F" w:rsidRPr="00D75766" w:rsidRDefault="0018138F" w:rsidP="0018138F">
      <w:pPr>
        <w:rPr>
          <w:sz w:val="12"/>
        </w:rPr>
      </w:pPr>
    </w:p>
    <w:p w14:paraId="30185F6B" w14:textId="77777777" w:rsidR="0018138F" w:rsidRPr="00D75766" w:rsidRDefault="0018138F" w:rsidP="0018138F">
      <w:pPr>
        <w:rPr>
          <w:sz w:val="12"/>
        </w:rPr>
      </w:pPr>
      <w:r w:rsidRPr="00D75766">
        <w:rPr>
          <w:sz w:val="12"/>
        </w:rPr>
        <w:t xml:space="preserve">A central project of this book is to interrogate the assumption that alternative energy is a viable path to prosperity. I have not only outlined the many side effects, drawbacks, risks, and limitations of alternative technologies but have also indicated that we cannot assume that shifting to them will lower our fossil-fuel use. </w:t>
      </w:r>
      <w:r w:rsidRPr="008A22D9">
        <w:rPr>
          <w:rStyle w:val="Underline"/>
          <w:highlight w:val="cyan"/>
        </w:rPr>
        <w:t>Alternative-energy production expands energy supplies</w:t>
      </w:r>
      <w:r w:rsidRPr="00D75766">
        <w:rPr>
          <w:rStyle w:val="Underline"/>
        </w:rPr>
        <w:t xml:space="preserve">, </w:t>
      </w:r>
      <w:r w:rsidRPr="008A22D9">
        <w:rPr>
          <w:rStyle w:val="Underline"/>
          <w:highlight w:val="cyan"/>
        </w:rPr>
        <w:t>placing downward pressure on prices, which spurs demand, entrenches energy-intensive modes of living, and finally brings us right back to where we started</w:t>
      </w:r>
      <w:r w:rsidRPr="00D75766">
        <w:rPr>
          <w:rStyle w:val="Underline"/>
        </w:rPr>
        <w:t>: high demand and so-called insufficient supply</w:t>
      </w:r>
      <w:r w:rsidRPr="00D75766">
        <w:rPr>
          <w:sz w:val="12"/>
        </w:rPr>
        <w:t xml:space="preserve">.3 In short, </w:t>
      </w:r>
      <w:r w:rsidRPr="00D75766">
        <w:rPr>
          <w:rStyle w:val="Underline"/>
        </w:rPr>
        <w:t>we create an energy boomerang—the harder we throw, the harder it will come back to hit us on the hea</w:t>
      </w:r>
      <w:r w:rsidRPr="00D75766">
        <w:rPr>
          <w:sz w:val="12"/>
        </w:rPr>
        <w:t xml:space="preserve">d. More efficient solar cells, taller wind turbines, and advanced biofuels are all just ways of throwing harder. Humans have been subject to the flight pattern of this boomerang for quite some time and there is no reason to suppose we have escaped its whirling trajectory today. In the existing American context, </w:t>
      </w:r>
      <w:r w:rsidRPr="008A22D9">
        <w:rPr>
          <w:rStyle w:val="Underline"/>
          <w:highlight w:val="cyan"/>
        </w:rPr>
        <w:t>increasing alternative-energy production will not displace fossil-fuel side effects but will instead simply add more side effects to the mix</w:t>
      </w:r>
      <w:r w:rsidRPr="00D75766">
        <w:rPr>
          <w:sz w:val="12"/>
        </w:rPr>
        <w:t xml:space="preserve"> (and as we have seen, there are plenty of alternative-energy side effects to be wary of</w:t>
      </w:r>
      <w:r w:rsidRPr="00D75766">
        <w:rPr>
          <w:rStyle w:val="Underline"/>
        </w:rPr>
        <w:t>). So instead of a world with just the dreadful side effects of fossil fuels</w:t>
      </w:r>
      <w:r w:rsidRPr="00D75766">
        <w:rPr>
          <w:sz w:val="12"/>
        </w:rPr>
        <w:t xml:space="preserve">, </w:t>
      </w:r>
      <w:r w:rsidRPr="008A22D9">
        <w:rPr>
          <w:rStyle w:val="BoldUnderlineChar"/>
          <w:rFonts w:eastAsia="Calibri"/>
          <w:sz w:val="22"/>
          <w:highlight w:val="cyan"/>
        </w:rPr>
        <w:t>we will enter into a future world with the dreadful side effects of fossil fuel plus the dreadful side effects of alternative-energy technologie</w:t>
      </w:r>
      <w:r w:rsidRPr="00D75766">
        <w:rPr>
          <w:rStyle w:val="BoldUnderlineChar"/>
          <w:rFonts w:eastAsia="Calibri"/>
          <w:sz w:val="22"/>
        </w:rPr>
        <w:t>s</w:t>
      </w:r>
      <w:r w:rsidRPr="00D75766">
        <w:rPr>
          <w:sz w:val="12"/>
        </w:rPr>
        <w:t xml:space="preserve">—hardly a durable formula for community or environmental prosperity. If we had different political, legal, and economic structures and backstops to assure that alternative-energy production would directly offset fossil-fuel use, these technologies might make more sense. But it will take years to institute such vital changes. </w:t>
      </w:r>
      <w:r w:rsidRPr="008A22D9">
        <w:rPr>
          <w:rStyle w:val="BoldUnderlineChar"/>
          <w:rFonts w:eastAsia="Calibri"/>
          <w:sz w:val="22"/>
          <w:highlight w:val="cyan"/>
        </w:rPr>
        <w:t>Focusing our efforts on alternative-energy production now only serves to distract us from the real job that needs to be done</w:t>
      </w:r>
      <w:r w:rsidRPr="00D75766">
        <w:rPr>
          <w:rStyle w:val="BoldUnderlineChar"/>
          <w:rFonts w:eastAsia="Calibri"/>
          <w:sz w:val="22"/>
        </w:rPr>
        <w:t>.</w:t>
      </w:r>
      <w:r w:rsidRPr="00D75766">
        <w:rPr>
          <w:sz w:val="12"/>
        </w:rPr>
        <w:t xml:space="preserve"> Worse yet, if fundamental economic, social, and cultural upgrades are not instituted, </w:t>
      </w:r>
      <w:r w:rsidRPr="00D75766">
        <w:rPr>
          <w:rStyle w:val="Underline"/>
        </w:rPr>
        <w:t xml:space="preserve">the project of </w:t>
      </w:r>
      <w:r w:rsidRPr="008A22D9">
        <w:rPr>
          <w:rStyle w:val="Underline"/>
          <w:highlight w:val="cyan"/>
        </w:rPr>
        <w:t>alternative energy is bound to fail</w:t>
      </w:r>
      <w:r w:rsidRPr="00D75766">
        <w:rPr>
          <w:rStyle w:val="Underline"/>
        </w:rPr>
        <w:t xml:space="preserve">, which would likely </w:t>
      </w:r>
      <w:r w:rsidRPr="008A22D9">
        <w:rPr>
          <w:rStyle w:val="Underline"/>
          <w:highlight w:val="cyan"/>
        </w:rPr>
        <w:t>lead to crippling levels of public cynicism toward future efforts to produce cleaner forms of power</w:t>
      </w:r>
      <w:r w:rsidRPr="00D75766">
        <w:rPr>
          <w:sz w:val="12"/>
        </w:rPr>
        <w:t xml:space="preserve">. As it stands now, even if alternative-energy schemes were free, they might still be too expensive given their extreme social costs and striking inability to displace fossil-fuel use. But as it turns out, they aren't free at all—they're enormously expensive. </w:t>
      </w:r>
    </w:p>
    <w:p w14:paraId="30185F6C" w14:textId="77777777" w:rsidR="0018138F" w:rsidRPr="00D75766" w:rsidRDefault="0018138F" w:rsidP="0018138F">
      <w:pPr>
        <w:rPr>
          <w:sz w:val="12"/>
        </w:rPr>
      </w:pPr>
    </w:p>
    <w:p w14:paraId="30185F6D" w14:textId="77777777" w:rsidR="0018138F" w:rsidRDefault="0018138F" w:rsidP="0018138F">
      <w:pPr>
        <w:pStyle w:val="Heading4"/>
      </w:pPr>
      <w:r>
        <w:t>4. Plan’s market logic focuses on individual action---this masks institutional arrangements which are the deeper cause of environmental destruction</w:t>
      </w:r>
    </w:p>
    <w:p w14:paraId="30185F6E" w14:textId="77777777" w:rsidR="0018138F" w:rsidRPr="00D75766" w:rsidRDefault="0018138F" w:rsidP="0018138F">
      <w:pPr>
        <w:rPr>
          <w:b/>
        </w:rPr>
      </w:pPr>
      <w:r w:rsidRPr="00D75766">
        <w:rPr>
          <w:b/>
        </w:rPr>
        <w:t>Muldoon, Carelton University, 2006</w:t>
      </w:r>
    </w:p>
    <w:p w14:paraId="30185F6F" w14:textId="77777777" w:rsidR="0018138F" w:rsidRPr="00D75766" w:rsidRDefault="0018138F" w:rsidP="0018138F">
      <w:pPr>
        <w:rPr>
          <w:sz w:val="12"/>
        </w:rPr>
      </w:pPr>
      <w:r w:rsidRPr="00D75766">
        <w:rPr>
          <w:sz w:val="12"/>
        </w:rPr>
        <w:t>(Annie, “Where the Green Is: Examining the Paradox of Environmentally Conscious Consumption”, Electronic Green Journal, 1(23), online pdf, DOA: 6-28-12)</w:t>
      </w:r>
    </w:p>
    <w:p w14:paraId="30185F70" w14:textId="77777777" w:rsidR="0018138F" w:rsidRPr="00D75766" w:rsidRDefault="0018138F" w:rsidP="0018138F">
      <w:pPr>
        <w:rPr>
          <w:sz w:val="12"/>
        </w:rPr>
      </w:pPr>
    </w:p>
    <w:p w14:paraId="30185F71" w14:textId="77777777" w:rsidR="0018138F" w:rsidRPr="00D75766" w:rsidRDefault="0018138F" w:rsidP="0018138F">
      <w:pPr>
        <w:rPr>
          <w:sz w:val="12"/>
        </w:rPr>
      </w:pPr>
      <w:r w:rsidRPr="00D75766">
        <w:rPr>
          <w:rStyle w:val="Underline"/>
        </w:rPr>
        <w:t xml:space="preserve">One of the problems with </w:t>
      </w:r>
      <w:r w:rsidRPr="00A70856">
        <w:rPr>
          <w:rStyle w:val="Underline"/>
          <w:highlight w:val="cyan"/>
        </w:rPr>
        <w:t>green consumption</w:t>
      </w:r>
      <w:r w:rsidRPr="00D75766">
        <w:rPr>
          <w:sz w:val="12"/>
        </w:rPr>
        <w:t xml:space="preserve">, according to its detractors, </w:t>
      </w:r>
      <w:r w:rsidRPr="00D75766">
        <w:rPr>
          <w:rStyle w:val="Underline"/>
        </w:rPr>
        <w:t xml:space="preserve">is that it </w:t>
      </w:r>
      <w:r w:rsidRPr="00A70856">
        <w:rPr>
          <w:rStyle w:val="Underline"/>
          <w:highlight w:val="cyan"/>
        </w:rPr>
        <w:t>supports the corporate ideal that places environmental responsibility on the shoulders of individuals.</w:t>
      </w:r>
      <w:r w:rsidRPr="00D75766">
        <w:rPr>
          <w:rStyle w:val="Underline"/>
        </w:rPr>
        <w:t xml:space="preserve"> </w:t>
      </w:r>
      <w:r w:rsidRPr="00D75766">
        <w:rPr>
          <w:sz w:val="12"/>
        </w:rPr>
        <w:t xml:space="preserve">Many assert that </w:t>
      </w:r>
      <w:r w:rsidRPr="00A70856">
        <w:rPr>
          <w:rStyle w:val="BoldUnderlineChar"/>
          <w:rFonts w:eastAsia="Calibri"/>
          <w:sz w:val="22"/>
          <w:highlight w:val="cyan"/>
        </w:rPr>
        <w:t>this narrow focus masks larger structures that continue to ensure that wealthy corporations routinely benefit from pollution and the mass extraction of resources</w:t>
      </w:r>
      <w:r w:rsidRPr="00D75766">
        <w:rPr>
          <w:sz w:val="12"/>
        </w:rPr>
        <w:t xml:space="preserve">. There are facts to support this claim. The instantly recognizable anti-litter slogan and campaign entitled ‘Keep America Beautiful’ was orchestrated in 1953 by glass, aluminium, paper and steel container manufacturers (Stauber &amp; Rampton, 1995; Berlet &amp; Burke, 1992). These included Pepsi, Coca-Cola, Seagram’s, Dupont, Dow, and Procter and Gamble (Darnovsky, 1996; Hyde, 2005). The KAB campaign was created as an alternative to ‘bottle bill’ legislation that sought to have producers charge a deposit for bottles and cans, repaid to the customer upon their return (Stauber &amp; Rampton, 1995; Berlet &amp; Burke, 1992). In setting up the KAB campaign, these companies effectively moved the environmental onus from those creating the bottles, to those who threw them on the side of the highway. This significant shift has helped to create a culture that looks to individuals to repair the damage caused, in large part, by producers. The role KAB played in creating this context cannot be overstated. Not even Dr. Seuss is beyond reproach with regards to the “individualization of responsibility” (Maniates, 2002, p. 45). His beloved environmental tale entitled The Lorax has been criticized for contributing to the persistent, and corporately supported, notion that individual actions are the most important way to repair ecological damage. In the story, a business owner (called the Once-ler) repents for his greedy and destructive past, and encourages his young friend to plant a tree to symbolize a future commitment to the environment. Michael Maniates claims that the story unintentionally “echoes and amplifies an increasingly dominant, largely American response to the contemporary environmental crisis. This response half-consciously understands environmental degradation to be the result of individual shortcomings (the Once-ler’s greed, for example), best countered by action that is staunchly individual” (2002, p. 45). Although it is doubtful that Mr. Maniates holds Dr. Seuss directly responsible for such a pervasive worldview, his point is well illustrated and well taken. Maniates later states that </w:t>
      </w:r>
      <w:r w:rsidRPr="00D75766">
        <w:rPr>
          <w:rStyle w:val="Underline"/>
        </w:rPr>
        <w:t>green consumption threatens ‘real’ environmental activism, and detracts from larger corporate structures that continue to go unchallenged</w:t>
      </w:r>
      <w:r w:rsidRPr="00D75766">
        <w:rPr>
          <w:sz w:val="12"/>
        </w:rPr>
        <w:t>: This collective obsessing over an array of “</w:t>
      </w:r>
      <w:r w:rsidRPr="00D75766">
        <w:rPr>
          <w:rStyle w:val="Underline"/>
        </w:rPr>
        <w:t>green consumption</w:t>
      </w:r>
      <w:r w:rsidRPr="00D75766">
        <w:rPr>
          <w:sz w:val="12"/>
        </w:rPr>
        <w:t xml:space="preserve">” choices . . . is noisy and vigorous, and thus </w:t>
      </w:r>
      <w:r w:rsidRPr="00D75766">
        <w:rPr>
          <w:rStyle w:val="Underline"/>
        </w:rPr>
        <w:t>comes to resemble the foundations of meaningful social action.</w:t>
      </w:r>
      <w:r w:rsidRPr="00D75766">
        <w:rPr>
          <w:sz w:val="12"/>
        </w:rPr>
        <w:t xml:space="preserve"> </w:t>
      </w:r>
      <w:r w:rsidRPr="00D75766">
        <w:rPr>
          <w:rStyle w:val="BoldUnderlineChar"/>
          <w:rFonts w:eastAsia="Calibri"/>
          <w:sz w:val="22"/>
        </w:rPr>
        <w:t xml:space="preserve">But </w:t>
      </w:r>
      <w:r w:rsidRPr="00A70856">
        <w:rPr>
          <w:rStyle w:val="BoldUnderlineChar"/>
          <w:rFonts w:eastAsia="Calibri"/>
          <w:sz w:val="22"/>
          <w:highlight w:val="cyan"/>
        </w:rPr>
        <w:t>it is not, not in any real and lasting way that might alter institutional arrangements and make possible radically new ways of living that seem required</w:t>
      </w:r>
      <w:r w:rsidRPr="00D75766">
        <w:rPr>
          <w:sz w:val="12"/>
        </w:rPr>
        <w:t>. (2002, p. 52) Finally, he states that people must reclaim their citizenship by placing civic involvement before consumption: “</w:t>
      </w:r>
      <w:r w:rsidRPr="00A70856">
        <w:rPr>
          <w:rStyle w:val="Underline"/>
          <w:highlight w:val="cyan"/>
        </w:rPr>
        <w:t>Confronting the consumption problem demands,</w:t>
      </w:r>
      <w:r w:rsidRPr="00D75766">
        <w:rPr>
          <w:rStyle w:val="Underline"/>
        </w:rPr>
        <w:t xml:space="preserve"> after all, </w:t>
      </w:r>
      <w:r w:rsidRPr="00A70856">
        <w:rPr>
          <w:rStyle w:val="Underline"/>
          <w:highlight w:val="cyan"/>
        </w:rPr>
        <w:t>the sort of institutional thinking that the individualization of responsibility patently undermines</w:t>
      </w:r>
      <w:r w:rsidRPr="00A70856">
        <w:rPr>
          <w:sz w:val="12"/>
          <w:highlight w:val="cyan"/>
        </w:rPr>
        <w:t>.</w:t>
      </w:r>
      <w:r w:rsidRPr="00D75766">
        <w:rPr>
          <w:sz w:val="12"/>
        </w:rPr>
        <w:t xml:space="preserve"> It calls too for individuals to understand themselves as citizens in a participatory democracy first, working together to change broader policy and larger social institutions, and as consumers second” (Maniates, 2002, p. 47). These are convincing and purposeful arguments that challenged my premise: save the world through shopping? </w:t>
      </w:r>
    </w:p>
    <w:p w14:paraId="30185F72" w14:textId="77777777" w:rsidR="0018138F" w:rsidRDefault="0018138F" w:rsidP="0018138F"/>
    <w:p w14:paraId="30185F73" w14:textId="77777777" w:rsidR="0018138F" w:rsidRDefault="0018138F" w:rsidP="0018138F"/>
    <w:p w14:paraId="30185F74" w14:textId="77777777" w:rsidR="0018138F" w:rsidRDefault="0018138F" w:rsidP="0018138F">
      <w:pPr>
        <w:pStyle w:val="Heading3"/>
      </w:pPr>
      <w:r>
        <w:lastRenderedPageBreak/>
        <w:t>2NC Oil Links</w:t>
      </w:r>
    </w:p>
    <w:p w14:paraId="30185F75" w14:textId="77777777" w:rsidR="0018138F" w:rsidRDefault="0018138F" w:rsidP="0018138F">
      <w:pPr>
        <w:pStyle w:val="Heading4"/>
      </w:pPr>
      <w:r w:rsidRPr="00405208">
        <w:t>The plan locks in a neoliberal approach to energy and social relations---fossil fuel incentives create an unsustainable market model that causes social and ecological crisis</w:t>
      </w:r>
    </w:p>
    <w:p w14:paraId="30185F76" w14:textId="77777777" w:rsidR="0018138F" w:rsidRPr="00D75766" w:rsidRDefault="0018138F" w:rsidP="0018138F">
      <w:pPr>
        <w:rPr>
          <w:b/>
        </w:rPr>
      </w:pPr>
      <w:r w:rsidRPr="00D75766">
        <w:rPr>
          <w:b/>
        </w:rPr>
        <w:t>Di Muzio, Helsinki postdoctoral research fellow, 2012</w:t>
      </w:r>
    </w:p>
    <w:p w14:paraId="30185F77" w14:textId="77777777" w:rsidR="0018138F" w:rsidRPr="00D75766" w:rsidRDefault="0018138F" w:rsidP="0018138F">
      <w:pPr>
        <w:rPr>
          <w:sz w:val="12"/>
        </w:rPr>
      </w:pPr>
      <w:r w:rsidRPr="00D75766">
        <w:rPr>
          <w:sz w:val="12"/>
        </w:rPr>
        <w:t>(Tim, Global Crises and the Crisis of Global Leadership, pg 83-5)</w:t>
      </w:r>
    </w:p>
    <w:p w14:paraId="30185F78" w14:textId="77777777" w:rsidR="0018138F" w:rsidRPr="00D75766" w:rsidRDefault="0018138F" w:rsidP="0018138F">
      <w:pPr>
        <w:rPr>
          <w:sz w:val="12"/>
        </w:rPr>
      </w:pPr>
    </w:p>
    <w:p w14:paraId="30185F79" w14:textId="77777777" w:rsidR="0018138F" w:rsidRPr="00D75766" w:rsidRDefault="0018138F" w:rsidP="0018138F">
      <w:pPr>
        <w:rPr>
          <w:rStyle w:val="Underline"/>
          <w:szCs w:val="20"/>
        </w:rPr>
      </w:pPr>
      <w:r w:rsidRPr="00D21F77">
        <w:rPr>
          <w:rStyle w:val="Emphasis"/>
          <w:szCs w:val="20"/>
          <w:highlight w:val="cyan"/>
        </w:rPr>
        <w:t>Current trends</w:t>
      </w:r>
      <w:r w:rsidRPr="00D75766">
        <w:rPr>
          <w:rStyle w:val="Emphasis"/>
          <w:szCs w:val="20"/>
        </w:rPr>
        <w:t xml:space="preserve">, then, </w:t>
      </w:r>
      <w:r w:rsidRPr="00D21F77">
        <w:rPr>
          <w:rStyle w:val="Emphasis"/>
          <w:szCs w:val="20"/>
          <w:highlight w:val="cyan"/>
        </w:rPr>
        <w:t>are patently unsustainable</w:t>
      </w:r>
      <w:r w:rsidRPr="00D75766">
        <w:rPr>
          <w:sz w:val="12"/>
          <w:szCs w:val="20"/>
        </w:rPr>
        <w:t xml:space="preserve">. However, the scale of the social transformation needed to move towards a post-carbon pattern of social reproduction is enormous, and demands nothing less than bold global, national and local community participation and leadership. I would like to suggest here that, </w:t>
      </w:r>
      <w:r w:rsidRPr="00D75766">
        <w:rPr>
          <w:rStyle w:val="Underline"/>
          <w:szCs w:val="20"/>
        </w:rPr>
        <w:t>although</w:t>
      </w:r>
      <w:r w:rsidRPr="00D75766">
        <w:rPr>
          <w:sz w:val="12"/>
          <w:szCs w:val="20"/>
        </w:rPr>
        <w:t xml:space="preserve"> civil society organizations and </w:t>
      </w:r>
      <w:r w:rsidRPr="00D75766">
        <w:rPr>
          <w:rStyle w:val="Underline"/>
          <w:szCs w:val="20"/>
        </w:rPr>
        <w:t>policy</w:t>
      </w:r>
      <w:r w:rsidRPr="00D21F77">
        <w:rPr>
          <w:rStyle w:val="Underline"/>
          <w:szCs w:val="20"/>
          <w:highlight w:val="cyan"/>
        </w:rPr>
        <w:t>-makers recognize the severity of the task</w:t>
      </w:r>
      <w:r w:rsidRPr="00D21F77">
        <w:rPr>
          <w:sz w:val="12"/>
          <w:szCs w:val="20"/>
          <w:highlight w:val="cyan"/>
        </w:rPr>
        <w:t xml:space="preserve">, </w:t>
      </w:r>
      <w:r w:rsidRPr="00D21F77">
        <w:rPr>
          <w:rStyle w:val="Underline"/>
          <w:szCs w:val="20"/>
          <w:highlight w:val="cyan"/>
        </w:rPr>
        <w:t>the solutions currently being proposed are</w:t>
      </w:r>
      <w:r w:rsidRPr="00D21F77">
        <w:rPr>
          <w:sz w:val="12"/>
          <w:szCs w:val="20"/>
          <w:highlight w:val="cyan"/>
        </w:rPr>
        <w:t xml:space="preserve"> </w:t>
      </w:r>
      <w:r w:rsidRPr="00D21F77">
        <w:rPr>
          <w:rStyle w:val="Emphasis"/>
          <w:szCs w:val="20"/>
          <w:highlight w:val="cyan"/>
        </w:rPr>
        <w:t>issued from neoliberal governmental discourses</w:t>
      </w:r>
      <w:r w:rsidRPr="00D75766">
        <w:rPr>
          <w:sz w:val="12"/>
          <w:szCs w:val="20"/>
        </w:rPr>
        <w:t xml:space="preserve"> </w:t>
      </w:r>
      <w:r w:rsidRPr="00D21F77">
        <w:rPr>
          <w:rStyle w:val="Underline"/>
          <w:szCs w:val="20"/>
          <w:highlight w:val="cyan"/>
        </w:rPr>
        <w:t>that</w:t>
      </w:r>
      <w:r w:rsidRPr="00D75766">
        <w:rPr>
          <w:sz w:val="12"/>
          <w:szCs w:val="20"/>
        </w:rPr>
        <w:t xml:space="preserve"> may </w:t>
      </w:r>
      <w:r w:rsidRPr="00D21F77">
        <w:rPr>
          <w:rStyle w:val="Emphasis"/>
          <w:szCs w:val="20"/>
          <w:highlight w:val="cyan"/>
        </w:rPr>
        <w:t>exacerbate the looming crisis of social reproduction</w:t>
      </w:r>
      <w:r w:rsidRPr="00D75766">
        <w:rPr>
          <w:sz w:val="12"/>
          <w:szCs w:val="20"/>
        </w:rPr>
        <w:t xml:space="preserve">. </w:t>
      </w:r>
      <w:r w:rsidRPr="00D75766">
        <w:rPr>
          <w:rStyle w:val="Underline"/>
          <w:szCs w:val="20"/>
        </w:rPr>
        <w:t>Neoliberal governmentality</w:t>
      </w:r>
      <w:r w:rsidRPr="00D75766">
        <w:rPr>
          <w:sz w:val="12"/>
          <w:szCs w:val="20"/>
        </w:rPr>
        <w:t xml:space="preserve"> is a method and strategy of rule that </w:t>
      </w:r>
      <w:r w:rsidRPr="00D75766">
        <w:rPr>
          <w:rStyle w:val="Underline"/>
          <w:szCs w:val="20"/>
        </w:rPr>
        <w:t>prioritizes the anarchy of private enterprise, economic growth, market mechanisms and individual responsibility</w:t>
      </w:r>
      <w:r w:rsidRPr="00D75766">
        <w:rPr>
          <w:sz w:val="12"/>
          <w:szCs w:val="20"/>
        </w:rPr>
        <w:t xml:space="preserve"> over long-term democratic public planning for sustainable forms of social reproduction. A recent study has suggested how entrenched and widespread neoliberal policies are, while others have elaborated on and refined Michel Foucault’s initial investigation of neoliberal governmentality (Burchell, Gordon and Miller 1991; Saad-Filho and Johnston 2005). My own purpose here is not to assess these interventions but, rather, to offer a brief conceptualization of neoliberal governmentality and then to show how this mode of rule approaches some of the challenges mentioned above. </w:t>
      </w:r>
      <w:r w:rsidRPr="00D75766">
        <w:rPr>
          <w:rStyle w:val="Underline"/>
          <w:szCs w:val="20"/>
        </w:rPr>
        <w:t xml:space="preserve">The politico-strategic rationality that animates </w:t>
      </w:r>
      <w:r w:rsidRPr="00B66283">
        <w:rPr>
          <w:rStyle w:val="Underline"/>
          <w:szCs w:val="20"/>
          <w:highlight w:val="cyan"/>
        </w:rPr>
        <w:t>neoliberal mentalities</w:t>
      </w:r>
      <w:r w:rsidRPr="00D75766">
        <w:rPr>
          <w:sz w:val="12"/>
          <w:szCs w:val="20"/>
        </w:rPr>
        <w:t xml:space="preserve"> of rule </w:t>
      </w:r>
      <w:r w:rsidRPr="00B66283">
        <w:rPr>
          <w:rStyle w:val="Underline"/>
          <w:szCs w:val="20"/>
          <w:highlight w:val="cyan"/>
        </w:rPr>
        <w:t>start</w:t>
      </w:r>
      <w:r w:rsidRPr="00D75766">
        <w:rPr>
          <w:rStyle w:val="Underline"/>
          <w:szCs w:val="20"/>
        </w:rPr>
        <w:t xml:space="preserve">s </w:t>
      </w:r>
      <w:r w:rsidRPr="00B66283">
        <w:rPr>
          <w:rStyle w:val="Underline"/>
          <w:szCs w:val="20"/>
          <w:highlight w:val="cyan"/>
        </w:rPr>
        <w:t>from the notion that human beings are</w:t>
      </w:r>
      <w:r w:rsidRPr="00B66283">
        <w:rPr>
          <w:sz w:val="12"/>
          <w:szCs w:val="20"/>
          <w:highlight w:val="cyan"/>
        </w:rPr>
        <w:t xml:space="preserve"> </w:t>
      </w:r>
      <w:r w:rsidRPr="00B66283">
        <w:rPr>
          <w:rStyle w:val="Emphasis"/>
          <w:szCs w:val="20"/>
          <w:highlight w:val="cyan"/>
        </w:rPr>
        <w:t>individual rational actors who pursue their interests by making cost–benefit calculations</w:t>
      </w:r>
      <w:r w:rsidRPr="00D75766">
        <w:rPr>
          <w:sz w:val="12"/>
          <w:szCs w:val="20"/>
        </w:rPr>
        <w:t xml:space="preserve">. </w:t>
      </w:r>
      <w:r w:rsidRPr="00D75766">
        <w:rPr>
          <w:rStyle w:val="Underline"/>
          <w:szCs w:val="20"/>
        </w:rPr>
        <w:t>For neoliberals, it is impossible for public policymakers to know the individual interests of each person</w:t>
      </w:r>
      <w:r w:rsidRPr="00D75766">
        <w:rPr>
          <w:sz w:val="12"/>
          <w:szCs w:val="20"/>
        </w:rPr>
        <w:t xml:space="preserve">, let alone the sum total of these interests. </w:t>
      </w:r>
      <w:r w:rsidRPr="00D75766">
        <w:rPr>
          <w:rStyle w:val="Underline"/>
          <w:szCs w:val="20"/>
        </w:rPr>
        <w:t>This leads neoliberals to argue</w:t>
      </w:r>
      <w:r w:rsidRPr="00D75766">
        <w:rPr>
          <w:sz w:val="12"/>
          <w:szCs w:val="20"/>
        </w:rPr>
        <w:t xml:space="preserve"> that </w:t>
      </w:r>
      <w:r w:rsidRPr="00D75766">
        <w:rPr>
          <w:rStyle w:val="Underline"/>
          <w:szCs w:val="20"/>
        </w:rPr>
        <w:t>complex societies should be</w:t>
      </w:r>
      <w:r w:rsidRPr="00D75766">
        <w:rPr>
          <w:sz w:val="12"/>
          <w:szCs w:val="20"/>
        </w:rPr>
        <w:t xml:space="preserve"> </w:t>
      </w:r>
      <w:r w:rsidRPr="00D75766">
        <w:rPr>
          <w:rStyle w:val="Emphasis"/>
          <w:szCs w:val="20"/>
        </w:rPr>
        <w:t>coordinated by price signals in the market</w:t>
      </w:r>
      <w:r w:rsidRPr="00D75766">
        <w:rPr>
          <w:sz w:val="12"/>
          <w:szCs w:val="20"/>
        </w:rPr>
        <w:t xml:space="preserve">, since these are the most effective and efficient conveyors of information. Moreover, as markets are the primary conveyors of information and allocators of goods and services, they should not be limited by spatial or political boundaries, since this would distort information and constrain human possibilities. </w:t>
      </w:r>
      <w:r w:rsidRPr="00D75766">
        <w:rPr>
          <w:rStyle w:val="Underline"/>
          <w:szCs w:val="20"/>
        </w:rPr>
        <w:t>In this rendition</w:t>
      </w:r>
      <w:r w:rsidRPr="00D75766">
        <w:rPr>
          <w:sz w:val="12"/>
          <w:szCs w:val="20"/>
        </w:rPr>
        <w:t xml:space="preserve"> of human purpose, </w:t>
      </w:r>
      <w:r w:rsidRPr="00B66283">
        <w:rPr>
          <w:rStyle w:val="Underline"/>
          <w:szCs w:val="20"/>
          <w:highlight w:val="cyan"/>
        </w:rPr>
        <w:t>there can be no shared, collective or planned vision for a political community</w:t>
      </w:r>
      <w:r w:rsidRPr="00D75766">
        <w:rPr>
          <w:sz w:val="12"/>
          <w:szCs w:val="20"/>
        </w:rPr>
        <w:t xml:space="preserve"> to achieve </w:t>
      </w:r>
      <w:r w:rsidRPr="00D75766">
        <w:rPr>
          <w:rStyle w:val="Underline"/>
          <w:szCs w:val="20"/>
        </w:rPr>
        <w:t>other than</w:t>
      </w:r>
      <w:r w:rsidRPr="00D75766">
        <w:rPr>
          <w:sz w:val="12"/>
          <w:szCs w:val="20"/>
        </w:rPr>
        <w:t xml:space="preserve"> </w:t>
      </w:r>
      <w:r w:rsidRPr="00D75766">
        <w:rPr>
          <w:rStyle w:val="Underline"/>
          <w:szCs w:val="20"/>
        </w:rPr>
        <w:t>preparing for market competition</w:t>
      </w:r>
      <w:r w:rsidRPr="00D75766">
        <w:rPr>
          <w:sz w:val="12"/>
          <w:szCs w:val="20"/>
        </w:rPr>
        <w:t xml:space="preserve">. For neoliberals, to do so would be anathema, because it would imply that some individual or group is imposing its own will on everyone else. </w:t>
      </w:r>
      <w:r w:rsidRPr="00D75766">
        <w:rPr>
          <w:rStyle w:val="Underline"/>
          <w:szCs w:val="20"/>
        </w:rPr>
        <w:t>However</w:t>
      </w:r>
      <w:r w:rsidRPr="00D75766">
        <w:rPr>
          <w:sz w:val="12"/>
          <w:szCs w:val="20"/>
        </w:rPr>
        <w:t xml:space="preserve">, </w:t>
      </w:r>
      <w:r w:rsidRPr="00B66283">
        <w:rPr>
          <w:rStyle w:val="Emphasis"/>
          <w:szCs w:val="20"/>
          <w:highlight w:val="cyan"/>
        </w:rPr>
        <w:t>this starting point is not grounded in an empirically verifiable human nature or ontology</w:t>
      </w:r>
      <w:r w:rsidRPr="00D75766">
        <w:rPr>
          <w:sz w:val="12"/>
          <w:szCs w:val="20"/>
        </w:rPr>
        <w:t xml:space="preserve"> for neoliberals; </w:t>
      </w:r>
      <w:r w:rsidRPr="00D75766">
        <w:rPr>
          <w:rStyle w:val="Underline"/>
          <w:szCs w:val="20"/>
        </w:rPr>
        <w:t>it is a norm or state to be achieved by actively creating the productive constraints that will provide the guidelines and rules for shaping human behaviour</w:t>
      </w:r>
      <w:r w:rsidRPr="00D75766">
        <w:rPr>
          <w:sz w:val="12"/>
          <w:szCs w:val="20"/>
        </w:rPr>
        <w:t xml:space="preserve">, </w:t>
      </w:r>
      <w:r w:rsidRPr="00D75766">
        <w:rPr>
          <w:rStyle w:val="Underline"/>
          <w:szCs w:val="20"/>
        </w:rPr>
        <w:t>so that it increasingly resembles</w:t>
      </w:r>
      <w:r w:rsidRPr="00D75766">
        <w:rPr>
          <w:sz w:val="12"/>
          <w:szCs w:val="20"/>
        </w:rPr>
        <w:t xml:space="preserve"> the behaviour of </w:t>
      </w:r>
      <w:r w:rsidRPr="00D75766">
        <w:rPr>
          <w:rStyle w:val="Underline"/>
          <w:szCs w:val="20"/>
        </w:rPr>
        <w:t>an imagined Homo economicus abstracted from natural limits</w:t>
      </w:r>
      <w:r w:rsidRPr="00D75766">
        <w:rPr>
          <w:sz w:val="12"/>
          <w:szCs w:val="20"/>
        </w:rPr>
        <w:t xml:space="preserve">. In other words, neoliberals are not against planning, as they want to arrange liberty artificially so that individuals can compete to pursue their own ends; however, they are against particular forms of planning that would have individuals directed towards some specific end not of their choosing. What this means is that </w:t>
      </w:r>
      <w:r w:rsidRPr="00B66283">
        <w:rPr>
          <w:rStyle w:val="Underline"/>
          <w:szCs w:val="20"/>
          <w:highlight w:val="cyan"/>
        </w:rPr>
        <w:t>the utopian goal of neoliberal governmentality is a political community of entrepreneurial firms and individuals that</w:t>
      </w:r>
      <w:r w:rsidRPr="00D75766">
        <w:rPr>
          <w:sz w:val="12"/>
          <w:szCs w:val="20"/>
        </w:rPr>
        <w:t xml:space="preserve"> should largely </w:t>
      </w:r>
      <w:r w:rsidRPr="00B66283">
        <w:rPr>
          <w:rStyle w:val="Underline"/>
          <w:szCs w:val="20"/>
          <w:highlight w:val="cyan"/>
        </w:rPr>
        <w:t>govern themselves</w:t>
      </w:r>
      <w:r w:rsidRPr="00D75766">
        <w:rPr>
          <w:rStyle w:val="Underline"/>
          <w:szCs w:val="20"/>
        </w:rPr>
        <w:t xml:space="preserve"> according to their interests</w:t>
      </w:r>
      <w:r w:rsidRPr="00D75766">
        <w:rPr>
          <w:sz w:val="12"/>
          <w:szCs w:val="20"/>
        </w:rPr>
        <w:t xml:space="preserve">, </w:t>
      </w:r>
      <w:r w:rsidRPr="00D75766">
        <w:rPr>
          <w:rStyle w:val="Underline"/>
          <w:szCs w:val="20"/>
        </w:rPr>
        <w:t>defined as financial or material gain</w:t>
      </w:r>
      <w:r w:rsidRPr="00D75766">
        <w:rPr>
          <w:sz w:val="12"/>
          <w:szCs w:val="20"/>
        </w:rPr>
        <w:t xml:space="preserve">. In doing so, these activities are presumed to generate economic growth. However, this politico-strategic rationality is not just directed at creating the conditions of existence for calculating individuals. </w:t>
      </w:r>
      <w:r w:rsidRPr="00D75766">
        <w:rPr>
          <w:rStyle w:val="Underline"/>
          <w:szCs w:val="20"/>
        </w:rPr>
        <w:t xml:space="preserve">The government itself is supposed to be subjected to the same market criteria or imperatives. </w:t>
      </w:r>
      <w:r w:rsidRPr="00B66283">
        <w:rPr>
          <w:rStyle w:val="Underline"/>
          <w:szCs w:val="20"/>
          <w:highlight w:val="cyan"/>
        </w:rPr>
        <w:t>Policies are to be assessed</w:t>
      </w:r>
      <w:r w:rsidRPr="00D75766">
        <w:rPr>
          <w:sz w:val="12"/>
          <w:szCs w:val="20"/>
        </w:rPr>
        <w:t xml:space="preserve"> and audited </w:t>
      </w:r>
      <w:r w:rsidRPr="00B66283">
        <w:rPr>
          <w:rStyle w:val="Emphasis"/>
          <w:szCs w:val="20"/>
          <w:highlight w:val="cyan"/>
        </w:rPr>
        <w:t>based on their ability to foster private enterprise</w:t>
      </w:r>
      <w:r w:rsidRPr="00D75766">
        <w:rPr>
          <w:sz w:val="12"/>
          <w:szCs w:val="20"/>
        </w:rPr>
        <w:t xml:space="preserve">. Government programmes are to be evaluated for their costs and what they return to the political community, and against the possibility that market forces would be better allocators of publicly provided goods and services. For this reason, some of </w:t>
      </w:r>
      <w:r w:rsidRPr="00D75766">
        <w:rPr>
          <w:rStyle w:val="Underline"/>
          <w:szCs w:val="20"/>
        </w:rPr>
        <w:t>the main tactics</w:t>
      </w:r>
      <w:r w:rsidRPr="00D75766">
        <w:rPr>
          <w:sz w:val="12"/>
          <w:szCs w:val="20"/>
        </w:rPr>
        <w:t xml:space="preserve"> and techniques </w:t>
      </w:r>
      <w:r w:rsidRPr="00D75766">
        <w:rPr>
          <w:rStyle w:val="Underline"/>
          <w:szCs w:val="20"/>
        </w:rPr>
        <w:t>employed by neoliberal governors include</w:t>
      </w:r>
      <w:r w:rsidRPr="00D75766">
        <w:rPr>
          <w:sz w:val="12"/>
          <w:szCs w:val="20"/>
        </w:rPr>
        <w:t xml:space="preserve"> </w:t>
      </w:r>
      <w:r w:rsidRPr="00D75766">
        <w:rPr>
          <w:rStyle w:val="Underline"/>
          <w:szCs w:val="20"/>
        </w:rPr>
        <w:t>commodification</w:t>
      </w:r>
      <w:r w:rsidRPr="00D75766">
        <w:rPr>
          <w:sz w:val="12"/>
          <w:szCs w:val="20"/>
        </w:rPr>
        <w:t xml:space="preserve">, privatization, </w:t>
      </w:r>
      <w:r w:rsidRPr="00D75766">
        <w:rPr>
          <w:rStyle w:val="Underline"/>
          <w:szCs w:val="20"/>
        </w:rPr>
        <w:t>deregulation</w:t>
      </w:r>
      <w:r w:rsidRPr="00D75766">
        <w:rPr>
          <w:sz w:val="12"/>
          <w:szCs w:val="20"/>
        </w:rPr>
        <w:t xml:space="preserve">, ‘responsibilizing’ individuals </w:t>
      </w:r>
      <w:r w:rsidRPr="00D75766">
        <w:rPr>
          <w:rStyle w:val="Underline"/>
          <w:szCs w:val="20"/>
        </w:rPr>
        <w:t>and</w:t>
      </w:r>
      <w:r w:rsidRPr="00D75766">
        <w:rPr>
          <w:sz w:val="12"/>
          <w:szCs w:val="20"/>
        </w:rPr>
        <w:t xml:space="preserve"> </w:t>
      </w:r>
      <w:r w:rsidRPr="00D75766">
        <w:rPr>
          <w:rStyle w:val="Underline"/>
          <w:szCs w:val="20"/>
        </w:rPr>
        <w:t>creating incentives</w:t>
      </w:r>
      <w:r w:rsidRPr="00D75766">
        <w:rPr>
          <w:sz w:val="12"/>
          <w:szCs w:val="20"/>
        </w:rPr>
        <w:t xml:space="preserve"> for firms. </w:t>
      </w:r>
      <w:r w:rsidRPr="00D75766">
        <w:rPr>
          <w:rStyle w:val="Underline"/>
          <w:szCs w:val="20"/>
        </w:rPr>
        <w:t xml:space="preserve">What this means in </w:t>
      </w:r>
      <w:r w:rsidRPr="00B66283">
        <w:rPr>
          <w:rStyle w:val="Underline"/>
          <w:szCs w:val="20"/>
          <w:highlight w:val="cyan"/>
        </w:rPr>
        <w:t>the</w:t>
      </w:r>
      <w:r w:rsidRPr="00D75766">
        <w:rPr>
          <w:sz w:val="12"/>
          <w:szCs w:val="20"/>
        </w:rPr>
        <w:t xml:space="preserve"> context of the </w:t>
      </w:r>
      <w:r w:rsidRPr="00B66283">
        <w:rPr>
          <w:rStyle w:val="Emphasis"/>
          <w:highlight w:val="cyan"/>
        </w:rPr>
        <w:t>looming crisis</w:t>
      </w:r>
      <w:r w:rsidRPr="00D75766">
        <w:rPr>
          <w:sz w:val="12"/>
          <w:szCs w:val="20"/>
        </w:rPr>
        <w:t xml:space="preserve"> of social reproduction </w:t>
      </w:r>
      <w:r w:rsidRPr="00D75766">
        <w:rPr>
          <w:rStyle w:val="Underline"/>
          <w:szCs w:val="20"/>
        </w:rPr>
        <w:t>is that</w:t>
      </w:r>
      <w:r w:rsidRPr="00D75766">
        <w:rPr>
          <w:sz w:val="12"/>
          <w:szCs w:val="20"/>
        </w:rPr>
        <w:t xml:space="preserve"> </w:t>
      </w:r>
      <w:r w:rsidRPr="00D75766">
        <w:rPr>
          <w:rStyle w:val="Underline"/>
          <w:szCs w:val="20"/>
        </w:rPr>
        <w:t>market mechanisms and</w:t>
      </w:r>
      <w:r w:rsidRPr="00D75766">
        <w:rPr>
          <w:sz w:val="12"/>
          <w:szCs w:val="20"/>
        </w:rPr>
        <w:t xml:space="preserve"> the consumer and </w:t>
      </w:r>
      <w:r w:rsidRPr="00D75766">
        <w:rPr>
          <w:rStyle w:val="Underline"/>
          <w:szCs w:val="20"/>
        </w:rPr>
        <w:t>investment choices</w:t>
      </w:r>
      <w:r w:rsidRPr="00D75766">
        <w:rPr>
          <w:sz w:val="12"/>
          <w:szCs w:val="20"/>
        </w:rPr>
        <w:t xml:space="preserve"> of individuals and firms </w:t>
      </w:r>
      <w:r w:rsidRPr="00D75766">
        <w:rPr>
          <w:rStyle w:val="Underline"/>
          <w:szCs w:val="20"/>
        </w:rPr>
        <w:t>will be responsible for meeting the challenges of a post-carbon world order</w:t>
      </w:r>
      <w:r w:rsidRPr="00D75766">
        <w:rPr>
          <w:sz w:val="12"/>
          <w:szCs w:val="20"/>
        </w:rPr>
        <w:t xml:space="preserve"> (Bernstein 2002; Conca 2000; Levy and Newell 2002; Mansfield 2004). For example, in place of a coordinated government programme designed to prepare populations for the end of a highly energy-intensive consumerist lifestyle and drastically reducing greenhouse gas emissions, individual responsibility is promoted. These include attempts at reducing personal consumption, conserving energy, recycling waste, buying green organic products, retrofitting houses for energy efficiency, promoting the use of reusable shopping bags, green reskilling and encouraging home gardening, just to mention a few initiatives. </w:t>
      </w:r>
      <w:r w:rsidRPr="00D75766">
        <w:rPr>
          <w:rStyle w:val="Underline"/>
          <w:szCs w:val="20"/>
        </w:rPr>
        <w:t>At the level of the firm</w:t>
      </w:r>
      <w:r w:rsidRPr="00D75766">
        <w:rPr>
          <w:sz w:val="12"/>
          <w:szCs w:val="20"/>
        </w:rPr>
        <w:t xml:space="preserve">, </w:t>
      </w:r>
      <w:r w:rsidRPr="00D75766">
        <w:rPr>
          <w:rStyle w:val="Underline"/>
          <w:szCs w:val="20"/>
        </w:rPr>
        <w:t>incentives</w:t>
      </w:r>
      <w:r w:rsidRPr="00D75766">
        <w:rPr>
          <w:sz w:val="12"/>
          <w:szCs w:val="20"/>
        </w:rPr>
        <w:t xml:space="preserve"> </w:t>
      </w:r>
      <w:r w:rsidRPr="00D75766">
        <w:rPr>
          <w:rStyle w:val="Underline"/>
          <w:szCs w:val="20"/>
        </w:rPr>
        <w:t>are</w:t>
      </w:r>
      <w:r w:rsidRPr="00D75766">
        <w:rPr>
          <w:sz w:val="12"/>
          <w:szCs w:val="20"/>
        </w:rPr>
        <w:t xml:space="preserve"> currently </w:t>
      </w:r>
      <w:r w:rsidRPr="00D75766">
        <w:rPr>
          <w:rStyle w:val="Underline"/>
          <w:szCs w:val="20"/>
        </w:rPr>
        <w:t>directed at promoting a corporate-led green capitalism while</w:t>
      </w:r>
      <w:r w:rsidRPr="00D75766">
        <w:rPr>
          <w:sz w:val="12"/>
          <w:szCs w:val="20"/>
        </w:rPr>
        <w:t xml:space="preserve"> at the same time </w:t>
      </w:r>
      <w:r w:rsidRPr="00B66283">
        <w:rPr>
          <w:rStyle w:val="Underline"/>
          <w:szCs w:val="20"/>
          <w:highlight w:val="cyan"/>
        </w:rPr>
        <w:t>continuing to promote the discovery and extraction of fossil fuels</w:t>
      </w:r>
      <w:r w:rsidRPr="00B66283">
        <w:rPr>
          <w:sz w:val="12"/>
          <w:szCs w:val="20"/>
          <w:highlight w:val="cyan"/>
        </w:rPr>
        <w:t xml:space="preserve"> </w:t>
      </w:r>
      <w:r w:rsidRPr="00B66283">
        <w:rPr>
          <w:rStyle w:val="Underline"/>
          <w:szCs w:val="20"/>
          <w:highlight w:val="cyan"/>
        </w:rPr>
        <w:t>for energy</w:t>
      </w:r>
      <w:r w:rsidRPr="00D75766">
        <w:rPr>
          <w:sz w:val="12"/>
          <w:szCs w:val="20"/>
        </w:rPr>
        <w:t xml:space="preserve"> use. Policies to encourage green capitalism include mandating greater fuel efficiency and hybrid cars, funding the research and development of carbon-sequestration and green technologies to control pollution and liberalizing energy markets and making them </w:t>
      </w:r>
      <w:r w:rsidRPr="00D75766">
        <w:rPr>
          <w:sz w:val="12"/>
          <w:szCs w:val="20"/>
        </w:rPr>
        <w:lastRenderedPageBreak/>
        <w:t xml:space="preserve">more competitive. A look at some leading energy policies from the United States and the European Union shows that they also include incentives for firms to exploit renewable energy opportunities in solar, wind, biomass, geothermal, hydroelectric and tidal power, with some claims that renewables should make up a certain percentage of the total primary mix by a given date (White House 2010). For instance, on this last point, the European Union’s energy policy aims to have 20 per cent of its primary energy come from renewable sources by 2020 (European Commission 2010). Another leading policy response to global warming has been the promotion of cap and trade systems that allow corporations to pollute up to a point and thereafter purchase permits for additional pollution (Bond 2008). In other words, neoliberals undoubtedly recognize that a form of social reproduction reliant on fossil fuels and ecological degradation poses significant challenges. </w:t>
      </w:r>
      <w:r w:rsidRPr="00D75766">
        <w:rPr>
          <w:rStyle w:val="Underline"/>
          <w:szCs w:val="20"/>
        </w:rPr>
        <w:t xml:space="preserve">The question is this: </w:t>
      </w:r>
      <w:r w:rsidRPr="00B66283">
        <w:rPr>
          <w:rStyle w:val="Underline"/>
          <w:szCs w:val="20"/>
          <w:highlight w:val="cyan"/>
        </w:rPr>
        <w:t>are neoliberal policies that privilege individual responsibility</w:t>
      </w:r>
      <w:r w:rsidRPr="00D75766">
        <w:rPr>
          <w:rStyle w:val="Underline"/>
          <w:szCs w:val="20"/>
        </w:rPr>
        <w:t>, private enterprise and market mechanisms capable of preparing world society for a post-carbon-dependent social order within a timeframe that avoids serious crises?</w:t>
      </w:r>
    </w:p>
    <w:p w14:paraId="30185F7A" w14:textId="77777777" w:rsidR="0018138F" w:rsidRPr="00D75766" w:rsidRDefault="0018138F" w:rsidP="0018138F">
      <w:pPr>
        <w:rPr>
          <w:sz w:val="12"/>
          <w:szCs w:val="18"/>
        </w:rPr>
      </w:pPr>
    </w:p>
    <w:p w14:paraId="30185F7B" w14:textId="77777777" w:rsidR="0018138F" w:rsidRDefault="0018138F" w:rsidP="0018138F">
      <w:pPr>
        <w:pStyle w:val="Heading4"/>
      </w:pPr>
      <w:r>
        <w:t>AFF positions fossil fuels as something unique instead of in their historical context. -this recreates scarcity and the systems that produce it</w:t>
      </w:r>
    </w:p>
    <w:p w14:paraId="30185F7C" w14:textId="77777777" w:rsidR="0018138F" w:rsidRPr="00D75766" w:rsidRDefault="0018138F" w:rsidP="0018138F">
      <w:pPr>
        <w:rPr>
          <w:b/>
        </w:rPr>
      </w:pPr>
      <w:r w:rsidRPr="00D75766">
        <w:rPr>
          <w:b/>
        </w:rPr>
        <w:t>Hildyard, Corner House director, 2012</w:t>
      </w:r>
    </w:p>
    <w:p w14:paraId="30185F7D" w14:textId="77777777" w:rsidR="0018138F" w:rsidRPr="00D75766" w:rsidRDefault="0018138F" w:rsidP="0018138F">
      <w:pPr>
        <w:rPr>
          <w:sz w:val="12"/>
        </w:rPr>
      </w:pPr>
      <w:r w:rsidRPr="00D75766">
        <w:rPr>
          <w:sz w:val="12"/>
        </w:rPr>
        <w:t xml:space="preserve">(Nicholas, Corner House has aimed to support democratic and community movements for environmental and social justice, former co-editor of the Ecologist, “Energy Security For What?  For Whom?”, February, </w:t>
      </w:r>
      <w:hyperlink r:id="rId29" w:history="1">
        <w:r w:rsidRPr="00D75766">
          <w:rPr>
            <w:rStyle w:val="Hyperlink"/>
            <w:sz w:val="12"/>
          </w:rPr>
          <w:t>http://www.thecornerhouse.org.uk/sites/thecornerhouse.org.uk/files/Energy%20Security%20For%20Whom%20For%20What.pdf</w:t>
        </w:r>
      </w:hyperlink>
      <w:r w:rsidRPr="00D75766">
        <w:rPr>
          <w:sz w:val="12"/>
        </w:rPr>
        <w:t>, DOA: 7-5-12)</w:t>
      </w:r>
    </w:p>
    <w:p w14:paraId="30185F7E" w14:textId="77777777" w:rsidR="0018138F" w:rsidRPr="00D75766" w:rsidRDefault="0018138F" w:rsidP="0018138F">
      <w:pPr>
        <w:rPr>
          <w:sz w:val="12"/>
        </w:rPr>
      </w:pPr>
    </w:p>
    <w:p w14:paraId="30185F7F" w14:textId="77777777" w:rsidR="0018138F" w:rsidRPr="00D75766" w:rsidRDefault="0018138F" w:rsidP="0018138F">
      <w:pPr>
        <w:rPr>
          <w:sz w:val="12"/>
        </w:rPr>
      </w:pPr>
      <w:r w:rsidRPr="00D75766">
        <w:rPr>
          <w:sz w:val="12"/>
        </w:rPr>
        <w:t xml:space="preserve">Indeed, far from being a result of chance, carelessness or incorrect values, the ambiguity of “energy security” is the historical outcome of a painstaking, complicated, centuries-long process of myth- and fetish construction. The myth is a myth about Nature and Society, Body and Mind that has been around at least since the time of Descartes. </w:t>
      </w:r>
      <w:r w:rsidRPr="009147D8">
        <w:rPr>
          <w:rStyle w:val="Underline"/>
          <w:highlight w:val="cyan"/>
        </w:rPr>
        <w:t>The fetish is a persistent habit of seeing</w:t>
      </w:r>
      <w:r w:rsidRPr="00D75766">
        <w:rPr>
          <w:rStyle w:val="Underline"/>
        </w:rPr>
        <w:t xml:space="preserve"> </w:t>
      </w:r>
      <w:r w:rsidRPr="00D75766">
        <w:rPr>
          <w:sz w:val="12"/>
        </w:rPr>
        <w:t xml:space="preserve">the oil (or other </w:t>
      </w:r>
      <w:r w:rsidRPr="009147D8">
        <w:rPr>
          <w:rStyle w:val="Underline"/>
          <w:highlight w:val="cyan"/>
        </w:rPr>
        <w:t>fossil fuels</w:t>
      </w:r>
      <w:r w:rsidRPr="00D75766">
        <w:rPr>
          <w:sz w:val="12"/>
        </w:rPr>
        <w:t xml:space="preserve"> or the machines they run) </w:t>
      </w:r>
      <w:r w:rsidRPr="00D75766">
        <w:rPr>
          <w:rStyle w:val="Underline"/>
        </w:rPr>
        <w:t xml:space="preserve">as </w:t>
      </w:r>
      <w:r w:rsidRPr="009147D8">
        <w:rPr>
          <w:rStyle w:val="Underline"/>
          <w:highlight w:val="cyan"/>
        </w:rPr>
        <w:t>having special or unique “magical” powers</w:t>
      </w:r>
      <w:r w:rsidRPr="00D75766">
        <w:rPr>
          <w:rStyle w:val="Underline"/>
        </w:rPr>
        <w:t xml:space="preserve"> capable of driving history</w:t>
      </w:r>
      <w:r w:rsidRPr="00D75766">
        <w:rPr>
          <w:sz w:val="12"/>
        </w:rPr>
        <w:t xml:space="preserve">, rather than as a “social product of intense political battles over the production and reproduction of life itself” 92 – </w:t>
      </w:r>
      <w:r w:rsidRPr="00D75766">
        <w:rPr>
          <w:rStyle w:val="Underline"/>
        </w:rPr>
        <w:t>a habit perceptible in phrases such as “the oil curse”, “peak oil”, “no blood for oil”, “the thirst for oil,” “energy grabs”,</w:t>
      </w:r>
      <w:r w:rsidRPr="00D75766">
        <w:rPr>
          <w:sz w:val="12"/>
        </w:rPr>
        <w:t xml:space="preserve"> “the need to reduce consumption”, even “supply and demand”. 93 </w:t>
      </w:r>
      <w:r w:rsidRPr="009147D8">
        <w:rPr>
          <w:rStyle w:val="Underline"/>
          <w:highlight w:val="cyan"/>
        </w:rPr>
        <w:t xml:space="preserve">Neither myth nor fetish denies the destructiveness of the Energy and Security systems. </w:t>
      </w:r>
      <w:r w:rsidRPr="009147D8">
        <w:rPr>
          <w:rStyle w:val="BoldUnderlineChar"/>
          <w:rFonts w:eastAsia="Calibri"/>
          <w:sz w:val="22"/>
          <w:highlight w:val="cyan"/>
        </w:rPr>
        <w:t>They work,</w:t>
      </w:r>
      <w:r w:rsidRPr="00D75766">
        <w:rPr>
          <w:rStyle w:val="BoldUnderlineChar"/>
          <w:rFonts w:eastAsia="Calibri"/>
          <w:sz w:val="22"/>
        </w:rPr>
        <w:t xml:space="preserve"> rather, </w:t>
      </w:r>
      <w:r w:rsidRPr="009147D8">
        <w:rPr>
          <w:rStyle w:val="BoldUnderlineChar"/>
          <w:rFonts w:eastAsia="Calibri"/>
          <w:sz w:val="22"/>
          <w:highlight w:val="cyan"/>
        </w:rPr>
        <w:t>to depoliticise</w:t>
      </w:r>
      <w:r w:rsidRPr="00D75766">
        <w:rPr>
          <w:rStyle w:val="BoldUnderlineChar"/>
          <w:rFonts w:eastAsia="Calibri"/>
          <w:sz w:val="22"/>
        </w:rPr>
        <w:t xml:space="preserve"> it, </w:t>
      </w:r>
      <w:r w:rsidRPr="009147D8">
        <w:rPr>
          <w:rStyle w:val="BoldUnderlineChar"/>
          <w:rFonts w:eastAsia="Calibri"/>
          <w:sz w:val="22"/>
          <w:highlight w:val="cyan"/>
        </w:rPr>
        <w:t>decontextualise</w:t>
      </w:r>
      <w:r w:rsidRPr="00D75766">
        <w:rPr>
          <w:rStyle w:val="BoldUnderlineChar"/>
          <w:rFonts w:eastAsia="Calibri"/>
          <w:sz w:val="22"/>
        </w:rPr>
        <w:t xml:space="preserve"> it </w:t>
      </w:r>
      <w:r w:rsidRPr="009147D8">
        <w:rPr>
          <w:rStyle w:val="BoldUnderlineChar"/>
          <w:rFonts w:eastAsia="Calibri"/>
          <w:sz w:val="22"/>
          <w:highlight w:val="cyan"/>
        </w:rPr>
        <w:t>and give it the dignity of inexorable traged</w:t>
      </w:r>
      <w:r w:rsidRPr="009147D8">
        <w:rPr>
          <w:rStyle w:val="Underline"/>
          <w:highlight w:val="cyan"/>
        </w:rPr>
        <w:t>y</w:t>
      </w:r>
      <w:r w:rsidRPr="00D75766">
        <w:rPr>
          <w:sz w:val="12"/>
        </w:rPr>
        <w:t xml:space="preserve">. The myth and the fetish achieve this through multiple acts of translation. In the key, overarching translation, the historically-specific dynamic of abstraction that has enlisted elites in a project of unlimited quantitative growth is reinterpreted as, and simplified into, an eternal, metaphysical, Cartesian opposition between Nature and Society. </w:t>
      </w:r>
      <w:r w:rsidRPr="00D75766">
        <w:rPr>
          <w:rStyle w:val="Underline"/>
        </w:rPr>
        <w:t>On the one side is a passive, rightless, limited reservoir of raw materials. On the other is an active humanity relentlessly, mathematically encroaching on this reservo</w:t>
      </w:r>
      <w:r w:rsidRPr="00D75766">
        <w:rPr>
          <w:sz w:val="12"/>
        </w:rPr>
        <w:t xml:space="preserve">ir. The resultant unavoidable “scarcity” makes it simply unrealistic to hold that there is a right to life on either side. In the version of the myth propounded by the Reverend Thomas Malthus two centuries ago, it is Nature herself who extinguishes that right to live of both human and nonhuman beings: she “bids the poor man begone” at the same time that the “poor man” himself, like the rich, treats nonhuman beings as a mere “resource”. 94 </w:t>
      </w:r>
      <w:r w:rsidRPr="00D75766">
        <w:rPr>
          <w:rStyle w:val="Underline"/>
        </w:rPr>
        <w:t xml:space="preserve">In the myth, the peculiar logic of accumulation for accumulation’s sake that has become </w:t>
      </w:r>
      <w:r w:rsidRPr="009147D8">
        <w:rPr>
          <w:rStyle w:val="Underline"/>
          <w:highlight w:val="cyan"/>
        </w:rPr>
        <w:t>entrenched among a minority over the past few hundred years becomes a formal characteristic of human being</w:t>
      </w:r>
      <w:r w:rsidRPr="009147D8">
        <w:rPr>
          <w:sz w:val="12"/>
          <w:highlight w:val="cyan"/>
        </w:rPr>
        <w:t xml:space="preserve">s </w:t>
      </w:r>
      <w:r w:rsidRPr="009147D8">
        <w:rPr>
          <w:rStyle w:val="BoldUnderlineChar"/>
          <w:rFonts w:eastAsia="Calibri"/>
          <w:sz w:val="22"/>
          <w:highlight w:val="cyan"/>
        </w:rPr>
        <w:t>as such, in the form of needs that have always been in principle infinite</w:t>
      </w:r>
      <w:r w:rsidRPr="009147D8">
        <w:rPr>
          <w:sz w:val="12"/>
          <w:highlight w:val="cyan"/>
        </w:rPr>
        <w:t>.</w:t>
      </w:r>
      <w:r w:rsidRPr="00D75766">
        <w:rPr>
          <w:sz w:val="12"/>
        </w:rPr>
        <w:t xml:space="preserve"> </w:t>
      </w:r>
      <w:r w:rsidRPr="00D75766">
        <w:rPr>
          <w:rStyle w:val="Underline"/>
        </w:rPr>
        <w:t>Thus demand for petrol or coal, instead of being the complex product of a complex history</w:t>
      </w:r>
      <w:r w:rsidRPr="00D75766">
        <w:rPr>
          <w:sz w:val="12"/>
        </w:rPr>
        <w:t xml:space="preserve"> (see Box: “A story that is too simple”, p.77), </w:t>
      </w:r>
      <w:r w:rsidRPr="00D75766">
        <w:rPr>
          <w:rStyle w:val="Underline"/>
        </w:rPr>
        <w:t>is oversimplified into being an outgrowth of a primitive, unending “demand for energy” required to meet an inborn imperative for “development</w:t>
      </w:r>
      <w:r w:rsidRPr="00D75766">
        <w:rPr>
          <w:sz w:val="12"/>
        </w:rPr>
        <w:t xml:space="preserve">”. </w:t>
      </w:r>
      <w:r w:rsidRPr="00D75766">
        <w:rPr>
          <w:rStyle w:val="Underline"/>
        </w:rPr>
        <w:t xml:space="preserve">Upper-case Energy, instead of being recognised as a historical upstart, is treated as if it has always been there. </w:t>
      </w:r>
      <w:r w:rsidRPr="00D75766">
        <w:rPr>
          <w:sz w:val="12"/>
        </w:rPr>
        <w:t xml:space="preserve">In the myth, </w:t>
      </w:r>
      <w:r w:rsidRPr="009147D8">
        <w:rPr>
          <w:rStyle w:val="BoldUnderlineChar"/>
          <w:rFonts w:eastAsia="Calibri"/>
          <w:sz w:val="22"/>
          <w:highlight w:val="cyan"/>
        </w:rPr>
        <w:t>the only promise of a secure future lies in either trying, against the odds, to wring ever more from Nature forever</w:t>
      </w:r>
      <w:r w:rsidRPr="00D75766">
        <w:rPr>
          <w:sz w:val="12"/>
        </w:rPr>
        <w:t xml:space="preserve">, or in forcibly controlling humanity’s inbuilt tendencies to take more and more, or both. On the one hand – </w:t>
      </w:r>
      <w:r w:rsidRPr="00D75766">
        <w:rPr>
          <w:rStyle w:val="Underline"/>
        </w:rPr>
        <w:t>in the realm of upper-case Energy – perpetual “productivity increases” must be undertaken and the quantities of raw materials or ecosystem services of which the nonhuman world consists given the human protection they need to sur</w:t>
      </w:r>
      <w:r w:rsidRPr="00D75766">
        <w:rPr>
          <w:sz w:val="12"/>
        </w:rPr>
        <w:t xml:space="preserve">vive. On the other hand, “population control” and similar measures must be undertaken to check inexorable human encroachment on these passive materials. </w:t>
      </w:r>
      <w:r w:rsidRPr="00D75766">
        <w:rPr>
          <w:rStyle w:val="Underline"/>
        </w:rPr>
        <w:t xml:space="preserve">Or to put it another way: the challenge of “energy security” becomes </w:t>
      </w:r>
      <w:r w:rsidRPr="00D75766">
        <w:rPr>
          <w:sz w:val="12"/>
        </w:rPr>
        <w:t>either</w:t>
      </w:r>
      <w:r w:rsidRPr="00D75766">
        <w:rPr>
          <w:rStyle w:val="Underline"/>
        </w:rPr>
        <w:t xml:space="preserve"> to produce more Energy</w:t>
      </w:r>
      <w:r w:rsidRPr="00D75766">
        <w:rPr>
          <w:sz w:val="12"/>
        </w:rPr>
        <w:t xml:space="preserve"> (find more oil, develop “alternative” oils such as agrofuels) or to “reduce consumption” (“change individual values”, develop “hypercars”). </w:t>
      </w:r>
      <w:r w:rsidRPr="009F4F2C">
        <w:rPr>
          <w:rStyle w:val="BoldUnderlineChar"/>
          <w:rFonts w:eastAsia="Calibri"/>
          <w:sz w:val="22"/>
          <w:highlight w:val="cyan"/>
        </w:rPr>
        <w:t>In a constant theme of the myth, endlessly increasing production relieves scarcity rather than being an integral part of it</w:t>
      </w:r>
      <w:r w:rsidRPr="00D75766">
        <w:rPr>
          <w:rStyle w:val="BoldUnderlineChar"/>
          <w:rFonts w:eastAsia="Calibri"/>
          <w:sz w:val="22"/>
        </w:rPr>
        <w:t>;</w:t>
      </w:r>
      <w:r w:rsidRPr="00D75766">
        <w:rPr>
          <w:sz w:val="12"/>
        </w:rPr>
        <w:t xml:space="preserve"> mechanistic “consumption reductions” somehow make “security” possible even if they leave the logic of accumulation untouched. Thus the myth obliquely acknowledges that Energy only creates the need for more Energy, and Security for more Security. </w:t>
      </w:r>
      <w:r w:rsidRPr="00D75766">
        <w:rPr>
          <w:rStyle w:val="Underline"/>
        </w:rPr>
        <w:t xml:space="preserve">In an indirect way, </w:t>
      </w:r>
      <w:r w:rsidRPr="009F4F2C">
        <w:rPr>
          <w:rStyle w:val="Underline"/>
          <w:highlight w:val="cyan"/>
        </w:rPr>
        <w:t>it recognises the contradictions between Energy and “energies”, between Security and “securit</w:t>
      </w:r>
      <w:r w:rsidRPr="009F4F2C">
        <w:rPr>
          <w:sz w:val="12"/>
          <w:highlight w:val="cyan"/>
        </w:rPr>
        <w:t>y</w:t>
      </w:r>
      <w:r w:rsidRPr="009F4F2C">
        <w:rPr>
          <w:rStyle w:val="BoldUnderlineChar"/>
          <w:rFonts w:eastAsia="Calibri"/>
          <w:sz w:val="22"/>
          <w:highlight w:val="cyan"/>
        </w:rPr>
        <w:t xml:space="preserve">”. But it does so only to oversimplify them into the operations of </w:t>
      </w:r>
      <w:r w:rsidRPr="009F4F2C">
        <w:rPr>
          <w:rStyle w:val="Underline"/>
          <w:highlight w:val="cyan"/>
        </w:rPr>
        <w:t>destiny</w:t>
      </w:r>
      <w:r w:rsidRPr="00D75766">
        <w:rPr>
          <w:sz w:val="12"/>
        </w:rPr>
        <w:t xml:space="preserve">. Attempts to stave off this destiny through manipulating either the Nature or the Society side of the antagonism inevitably carry the air of stopgaps: </w:t>
      </w:r>
      <w:r w:rsidRPr="00D75766">
        <w:rPr>
          <w:rStyle w:val="Underline"/>
        </w:rPr>
        <w:t>there is no solution, the myth seems to say, beyond a cascade of temporary technofixes</w:t>
      </w:r>
      <w:r w:rsidRPr="00D75766">
        <w:rPr>
          <w:sz w:val="12"/>
        </w:rPr>
        <w:t xml:space="preserve">. This is the famous Malthusian “pessimism” that has served business so well for 200 years and whose constraining spirit continues to dominate technical writing about resources and the environment: a distorted translation of a contingent politics of endless accumulation into a poetic expression of fatalism. The myth unfolds in countless variations every day. In 2003, for example, the belief took hold among many that what motivated the US-led war in Iraq was stuff – strategically valuable Nature in the form of oil – combined with human “greed”. People grab stuff, the myth tells us, to relieve scarcity: thus “energy grabs”. Energy security is a problem of “supply”. Not only is the complexity of the relationships in which oil is enmeshed translated into magical qualities possessed by the coveted substance itself; even the landscapes that are its richest sources acquire a certain sinister mystique. Thus Dick Cheney muses on the enigma that “the good Lord has seen fit” to put so much oil and gas “where, all things considered, one would not normally choose to go”. 96 </w:t>
      </w:r>
      <w:r w:rsidRPr="00D75766">
        <w:rPr>
          <w:rStyle w:val="Underline"/>
        </w:rPr>
        <w:t xml:space="preserve">The myth transforms a scenario in which </w:t>
      </w:r>
      <w:r w:rsidRPr="00D75766">
        <w:rPr>
          <w:rStyle w:val="Underline"/>
        </w:rPr>
        <w:lastRenderedPageBreak/>
        <w:t>complex forms of violence connected with finance and empire create scarcities into a scenario in which, instead, a primitive, irreducible, inbuilt scarcity creates violence</w:t>
      </w:r>
      <w:r w:rsidRPr="00D75766">
        <w:rPr>
          <w:sz w:val="12"/>
        </w:rPr>
        <w:t xml:space="preserve"> (see Box: “A Story that is Too Simple”). </w:t>
      </w:r>
      <w:r w:rsidRPr="00D75766">
        <w:rPr>
          <w:rStyle w:val="Underline"/>
        </w:rPr>
        <w:t>Reactionary fetishisms about oil stoke an obsession with “protecting” its sources, intensifying ethnic conflict, resentment against the West and an atmosphere of threat;</w:t>
      </w:r>
      <w:r w:rsidRPr="00D75766">
        <w:rPr>
          <w:sz w:val="12"/>
        </w:rPr>
        <w:t xml:space="preserve"> “</w:t>
      </w:r>
      <w:r w:rsidRPr="00D75766">
        <w:rPr>
          <w:rStyle w:val="Underline"/>
        </w:rPr>
        <w:t>progressive</w:t>
      </w:r>
      <w:r w:rsidRPr="00D75766">
        <w:rPr>
          <w:sz w:val="12"/>
        </w:rPr>
        <w:t>” oil fetish</w:t>
      </w:r>
      <w:r w:rsidRPr="00D75766">
        <w:rPr>
          <w:rStyle w:val="Underline"/>
        </w:rPr>
        <w:t xml:space="preserve">isms suggest that the way forward is to control grabbing – </w:t>
      </w:r>
      <w:r w:rsidRPr="00D75766">
        <w:rPr>
          <w:sz w:val="12"/>
        </w:rPr>
        <w:t xml:space="preserve">maybe by lowering the number of grabbers, maybe by reducing their greed or militarism, or maybe just by giving them some  substitute stuff that will satisfy their urge to grab. </w:t>
      </w:r>
      <w:r w:rsidRPr="00D75766">
        <w:rPr>
          <w:rStyle w:val="BoldUnderlineChar"/>
          <w:rFonts w:eastAsia="Calibri"/>
          <w:sz w:val="22"/>
        </w:rPr>
        <w:t xml:space="preserve">Either way, </w:t>
      </w:r>
      <w:r w:rsidRPr="009F4F2C">
        <w:rPr>
          <w:rStyle w:val="BoldUnderlineChar"/>
          <w:rFonts w:eastAsia="Calibri"/>
          <w:sz w:val="22"/>
          <w:highlight w:val="cyan"/>
        </w:rPr>
        <w:t>the roots of scarcity and energy insecurity are left untouched</w:t>
      </w:r>
      <w:r w:rsidRPr="00D75766">
        <w:rPr>
          <w:rStyle w:val="BoldUnderlineChar"/>
          <w:rFonts w:eastAsia="Calibri"/>
          <w:sz w:val="22"/>
        </w:rPr>
        <w:t xml:space="preserve">. </w:t>
      </w:r>
      <w:r w:rsidRPr="009F4F2C">
        <w:rPr>
          <w:rStyle w:val="BoldUnderlineChar"/>
          <w:rFonts w:eastAsia="Calibri"/>
          <w:sz w:val="22"/>
          <w:highlight w:val="cyan"/>
        </w:rPr>
        <w:t>Repeating the myth of a primordial tendency to scarcity sanctions the processes that engender more scarcity, just as “securitising” everything tends to give rise to more insecurities</w:t>
      </w:r>
      <w:r w:rsidRPr="00D75766">
        <w:rPr>
          <w:rStyle w:val="BoldUnderlineChar"/>
          <w:rFonts w:eastAsia="Calibri"/>
          <w:sz w:val="22"/>
        </w:rPr>
        <w:t>.</w:t>
      </w:r>
      <w:r w:rsidRPr="00D75766">
        <w:rPr>
          <w:sz w:val="12"/>
        </w:rPr>
        <w:t xml:space="preserve"> </w:t>
      </w:r>
    </w:p>
    <w:p w14:paraId="30185F80" w14:textId="77777777" w:rsidR="0018138F" w:rsidRPr="00D21F77" w:rsidRDefault="0018138F" w:rsidP="0018138F"/>
    <w:p w14:paraId="30185F81" w14:textId="77777777" w:rsidR="0018138F" w:rsidRPr="007C4A1F" w:rsidRDefault="0018138F" w:rsidP="0018138F"/>
    <w:p w14:paraId="30185F82" w14:textId="77777777" w:rsidR="0018138F" w:rsidRPr="00AB11F8" w:rsidRDefault="0018138F" w:rsidP="0018138F">
      <w:pPr>
        <w:pStyle w:val="Heading2"/>
      </w:pPr>
      <w:r>
        <w:lastRenderedPageBreak/>
        <w:t>Mexico</w:t>
      </w:r>
    </w:p>
    <w:p w14:paraId="30185F83" w14:textId="77777777" w:rsidR="0018138F" w:rsidRPr="008324FB" w:rsidRDefault="0018138F" w:rsidP="0018138F">
      <w:pPr>
        <w:rPr>
          <w:sz w:val="12"/>
        </w:rPr>
      </w:pPr>
    </w:p>
    <w:p w14:paraId="30185F84" w14:textId="77777777" w:rsidR="0018138F" w:rsidRPr="008324FB" w:rsidRDefault="0018138F" w:rsidP="0018138F">
      <w:pPr>
        <w:rPr>
          <w:sz w:val="12"/>
        </w:rPr>
      </w:pPr>
    </w:p>
    <w:p w14:paraId="30185F85" w14:textId="77777777" w:rsidR="0018138F" w:rsidRPr="00A6185F" w:rsidRDefault="0018138F" w:rsidP="0018138F">
      <w:pPr>
        <w:pStyle w:val="Heading3"/>
      </w:pPr>
      <w:r>
        <w:lastRenderedPageBreak/>
        <w:t>2NC</w:t>
      </w:r>
      <w:r w:rsidRPr="00A6185F">
        <w:t>—Labor Reform</w:t>
      </w:r>
    </w:p>
    <w:p w14:paraId="30185F86" w14:textId="77777777" w:rsidR="0018138F" w:rsidRPr="008324FB" w:rsidRDefault="0018138F" w:rsidP="0018138F">
      <w:pPr>
        <w:rPr>
          <w:sz w:val="12"/>
        </w:rPr>
      </w:pPr>
    </w:p>
    <w:p w14:paraId="30185F87" w14:textId="77777777" w:rsidR="0018138F" w:rsidRPr="00A6185F" w:rsidRDefault="0018138F" w:rsidP="0018138F">
      <w:pPr>
        <w:pStyle w:val="Heading4"/>
      </w:pPr>
      <w:r w:rsidRPr="00A6185F">
        <w:t>Nieto’s labor reforms would eviscerate social justice in Mexico.</w:t>
      </w:r>
    </w:p>
    <w:p w14:paraId="30185F88" w14:textId="77777777" w:rsidR="0018138F" w:rsidRPr="008324FB" w:rsidRDefault="0018138F" w:rsidP="0018138F">
      <w:pPr>
        <w:rPr>
          <w:sz w:val="12"/>
        </w:rPr>
      </w:pPr>
      <w:r w:rsidRPr="008324FB">
        <w:rPr>
          <w:b/>
        </w:rPr>
        <w:t>La Botz 12</w:t>
      </w:r>
      <w:r w:rsidRPr="008324FB">
        <w:rPr>
          <w:sz w:val="12"/>
        </w:rPr>
        <w:t xml:space="preserve"> (Dan, American labor union activist, New Politics, “Mexico: The PRI is Back, the Left In Disarray”, September 16, 2012, </w:t>
      </w:r>
      <w:hyperlink r:id="rId30" w:history="1">
        <w:r w:rsidRPr="008324FB">
          <w:rPr>
            <w:rStyle w:val="Hyperlink"/>
            <w:sz w:val="12"/>
          </w:rPr>
          <w:t>http://newpol.org/content/mexico-pri-back-left-disarray</w:t>
        </w:r>
      </w:hyperlink>
      <w:r w:rsidRPr="008324FB">
        <w:rPr>
          <w:sz w:val="12"/>
        </w:rPr>
        <w:t>, ZBurdette)</w:t>
      </w:r>
    </w:p>
    <w:p w14:paraId="30185F89" w14:textId="77777777" w:rsidR="0018138F" w:rsidRPr="008324FB" w:rsidRDefault="0018138F" w:rsidP="0018138F">
      <w:pPr>
        <w:rPr>
          <w:sz w:val="12"/>
        </w:rPr>
      </w:pPr>
    </w:p>
    <w:p w14:paraId="30185F8A" w14:textId="77777777" w:rsidR="0018138F" w:rsidRPr="008324FB" w:rsidRDefault="0018138F" w:rsidP="0018138F">
      <w:pPr>
        <w:rPr>
          <w:sz w:val="12"/>
        </w:rPr>
      </w:pPr>
      <w:r w:rsidRPr="005A63B4">
        <w:rPr>
          <w:highlight w:val="cyan"/>
          <w:u w:val="single"/>
        </w:rPr>
        <w:t>The victory of</w:t>
      </w:r>
      <w:r w:rsidRPr="008324FB">
        <w:rPr>
          <w:sz w:val="12"/>
        </w:rPr>
        <w:t xml:space="preserve"> Enrique Peña </w:t>
      </w:r>
      <w:r w:rsidRPr="005A63B4">
        <w:rPr>
          <w:highlight w:val="cyan"/>
          <w:u w:val="single"/>
        </w:rPr>
        <w:t>Nieto, a man notorious for</w:t>
      </w:r>
      <w:r w:rsidRPr="008324FB">
        <w:rPr>
          <w:u w:val="single"/>
        </w:rPr>
        <w:t xml:space="preserve"> his </w:t>
      </w:r>
      <w:r w:rsidRPr="005A63B4">
        <w:rPr>
          <w:highlight w:val="cyan"/>
          <w:u w:val="single"/>
        </w:rPr>
        <w:t>repression of a poor people’s movement</w:t>
      </w:r>
      <w:r w:rsidRPr="008324FB">
        <w:rPr>
          <w:sz w:val="12"/>
        </w:rPr>
        <w:t xml:space="preserve"> </w:t>
      </w:r>
      <w:r w:rsidRPr="008324FB">
        <w:rPr>
          <w:u w:val="single"/>
        </w:rPr>
        <w:t>in the town of Atenco when he was governor</w:t>
      </w:r>
      <w:r w:rsidRPr="008324FB">
        <w:rPr>
          <w:sz w:val="12"/>
        </w:rPr>
        <w:t xml:space="preserve"> of the State of Mexico </w:t>
      </w:r>
      <w:r w:rsidRPr="005A63B4">
        <w:rPr>
          <w:highlight w:val="cyan"/>
          <w:u w:val="single"/>
        </w:rPr>
        <w:t>and known as the</w:t>
      </w:r>
      <w:r w:rsidRPr="008324FB">
        <w:rPr>
          <w:u w:val="single"/>
        </w:rPr>
        <w:t xml:space="preserve"> public </w:t>
      </w:r>
      <w:r w:rsidRPr="005A63B4">
        <w:rPr>
          <w:highlight w:val="cyan"/>
          <w:u w:val="single"/>
        </w:rPr>
        <w:t>face of the</w:t>
      </w:r>
      <w:r w:rsidRPr="008324FB">
        <w:rPr>
          <w:u w:val="single"/>
        </w:rPr>
        <w:t xml:space="preserve"> country’s </w:t>
      </w:r>
      <w:r w:rsidRPr="005A63B4">
        <w:rPr>
          <w:highlight w:val="cyan"/>
          <w:u w:val="single"/>
        </w:rPr>
        <w:t>most notoriously corrupt party, represents a defeat</w:t>
      </w:r>
      <w:r w:rsidRPr="008324FB">
        <w:rPr>
          <w:u w:val="single"/>
        </w:rPr>
        <w:t xml:space="preserve"> not only </w:t>
      </w:r>
      <w:r w:rsidRPr="005A63B4">
        <w:rPr>
          <w:highlight w:val="cyan"/>
          <w:u w:val="single"/>
        </w:rPr>
        <w:t>for</w:t>
      </w:r>
      <w:r w:rsidRPr="008324FB">
        <w:rPr>
          <w:u w:val="single"/>
        </w:rPr>
        <w:t xml:space="preserve"> the left, but for </w:t>
      </w:r>
      <w:r w:rsidRPr="005A63B4">
        <w:rPr>
          <w:highlight w:val="cyan"/>
          <w:u w:val="single"/>
        </w:rPr>
        <w:t>democracy</w:t>
      </w:r>
      <w:r w:rsidRPr="008324FB">
        <w:rPr>
          <w:u w:val="single"/>
        </w:rPr>
        <w:t xml:space="preserve">, decency </w:t>
      </w:r>
      <w:r w:rsidRPr="005A63B4">
        <w:rPr>
          <w:highlight w:val="cyan"/>
          <w:u w:val="single"/>
        </w:rPr>
        <w:t>and social justice</w:t>
      </w:r>
      <w:r w:rsidRPr="008324FB">
        <w:rPr>
          <w:u w:val="single"/>
        </w:rPr>
        <w:t xml:space="preserve"> in Mexico. </w:t>
      </w:r>
      <w:r w:rsidRPr="008324FB">
        <w:rPr>
          <w:sz w:val="12"/>
        </w:rPr>
        <w:t>But it does not represent a return to the one-party state of the past. Too much has changed in the last several decades to make possible the recreation of the powerful state party of the past. The end of the national economic model, the greater involvement of Mexico in manufacturing for the U.S. and world economy, the sell-off of state industries, the weakening of the industrial unions, the decline in the size of the peasantry, the increase in urbanization, the role of the modern media, and the growth in the power of the rival parties that have actually held power at the national or state level have all undermined the bases of the old political machine.</w:t>
      </w:r>
    </w:p>
    <w:p w14:paraId="30185F8B" w14:textId="77777777" w:rsidR="0018138F" w:rsidRPr="008324FB" w:rsidRDefault="0018138F" w:rsidP="0018138F">
      <w:pPr>
        <w:rPr>
          <w:u w:val="single"/>
        </w:rPr>
      </w:pPr>
      <w:r w:rsidRPr="005A63B4">
        <w:rPr>
          <w:highlight w:val="cyan"/>
          <w:u w:val="single"/>
        </w:rPr>
        <w:t>The PRI</w:t>
      </w:r>
      <w:r w:rsidRPr="008324FB">
        <w:rPr>
          <w:u w:val="single"/>
        </w:rPr>
        <w:t xml:space="preserve">, no longer so much a nationalist state party as </w:t>
      </w:r>
      <w:r w:rsidRPr="005A63B4">
        <w:rPr>
          <w:highlight w:val="cyan"/>
          <w:u w:val="single"/>
        </w:rPr>
        <w:t>a purely capitalist party, will push a</w:t>
      </w:r>
      <w:r w:rsidRPr="008324FB">
        <w:rPr>
          <w:u w:val="single"/>
        </w:rPr>
        <w:t xml:space="preserve"> conservative, </w:t>
      </w:r>
      <w:r w:rsidRPr="005A63B4">
        <w:rPr>
          <w:highlight w:val="cyan"/>
          <w:u w:val="single"/>
        </w:rPr>
        <w:t>pro-business agenda</w:t>
      </w:r>
      <w:r w:rsidRPr="008324FB">
        <w:rPr>
          <w:sz w:val="12"/>
        </w:rPr>
        <w:t xml:space="preserve">—coinciding in large measure with that of the PAN—calling for the privatization of energy, labor law “reform,” and regressive tax policies. </w:t>
      </w:r>
      <w:r w:rsidRPr="005A63B4">
        <w:rPr>
          <w:highlight w:val="cyan"/>
          <w:u w:val="single"/>
        </w:rPr>
        <w:t>The first item</w:t>
      </w:r>
      <w:r w:rsidRPr="008324FB">
        <w:rPr>
          <w:u w:val="single"/>
        </w:rPr>
        <w:t xml:space="preserve"> on the agenda </w:t>
      </w:r>
      <w:r w:rsidRPr="005A63B4">
        <w:rPr>
          <w:highlight w:val="cyan"/>
          <w:u w:val="single"/>
        </w:rPr>
        <w:t>is labor law reform</w:t>
      </w:r>
      <w:r w:rsidRPr="008324FB">
        <w:rPr>
          <w:u w:val="single"/>
        </w:rPr>
        <w:t xml:space="preserve"> which Calderón has now placed on fast track. </w:t>
      </w:r>
      <w:r w:rsidRPr="005A63B4">
        <w:rPr>
          <w:highlight w:val="cyan"/>
          <w:u w:val="single"/>
        </w:rPr>
        <w:t>The</w:t>
      </w:r>
      <w:r w:rsidRPr="008324FB">
        <w:rPr>
          <w:u w:val="single"/>
        </w:rPr>
        <w:t xml:space="preserve"> proposed </w:t>
      </w:r>
      <w:r w:rsidRPr="005A63B4">
        <w:rPr>
          <w:highlight w:val="cyan"/>
          <w:u w:val="single"/>
        </w:rPr>
        <w:t>reforms would render it</w:t>
      </w:r>
      <w:r w:rsidRPr="008324FB">
        <w:rPr>
          <w:u w:val="single"/>
        </w:rPr>
        <w:t xml:space="preserve"> virtually </w:t>
      </w:r>
      <w:r w:rsidRPr="005A63B4">
        <w:rPr>
          <w:highlight w:val="cyan"/>
          <w:u w:val="single"/>
        </w:rPr>
        <w:t>impossible to organize</w:t>
      </w:r>
      <w:r w:rsidRPr="008324FB">
        <w:rPr>
          <w:u w:val="single"/>
        </w:rPr>
        <w:t xml:space="preserve"> genuine </w:t>
      </w:r>
      <w:r w:rsidRPr="005A63B4">
        <w:rPr>
          <w:highlight w:val="cyan"/>
          <w:u w:val="single"/>
        </w:rPr>
        <w:t>unions</w:t>
      </w:r>
      <w:r w:rsidRPr="008324FB">
        <w:rPr>
          <w:u w:val="single"/>
        </w:rPr>
        <w:t xml:space="preserve">, make it even more difficult than it already is to </w:t>
      </w:r>
      <w:r w:rsidRPr="005A63B4">
        <w:rPr>
          <w:highlight w:val="cyan"/>
          <w:u w:val="single"/>
        </w:rPr>
        <w:t>strike, and allow employers</w:t>
      </w:r>
      <w:r w:rsidRPr="008324FB">
        <w:rPr>
          <w:u w:val="single"/>
        </w:rPr>
        <w:t xml:space="preserve"> to subcontract and </w:t>
      </w:r>
      <w:r w:rsidRPr="005A63B4">
        <w:rPr>
          <w:highlight w:val="cyan"/>
          <w:u w:val="single"/>
        </w:rPr>
        <w:t>to hire temporary</w:t>
      </w:r>
      <w:r w:rsidRPr="008324FB">
        <w:rPr>
          <w:u w:val="single"/>
        </w:rPr>
        <w:t xml:space="preserve"> and part-time </w:t>
      </w:r>
      <w:r w:rsidRPr="005A63B4">
        <w:rPr>
          <w:highlight w:val="cyan"/>
          <w:u w:val="single"/>
        </w:rPr>
        <w:t>workers</w:t>
      </w:r>
      <w:r w:rsidRPr="008324FB">
        <w:rPr>
          <w:u w:val="single"/>
        </w:rPr>
        <w:t>, practices now prohibited.</w:t>
      </w:r>
    </w:p>
    <w:p w14:paraId="30185F8C" w14:textId="77777777" w:rsidR="0018138F" w:rsidRPr="008324FB" w:rsidRDefault="0018138F" w:rsidP="0018138F">
      <w:pPr>
        <w:rPr>
          <w:sz w:val="12"/>
        </w:rPr>
      </w:pPr>
    </w:p>
    <w:p w14:paraId="30185F8D" w14:textId="77777777" w:rsidR="0018138F" w:rsidRPr="008324FB" w:rsidRDefault="0018138F" w:rsidP="0018138F">
      <w:pPr>
        <w:rPr>
          <w:sz w:val="12"/>
        </w:rPr>
      </w:pPr>
    </w:p>
    <w:p w14:paraId="30185F8E" w14:textId="77777777" w:rsidR="0018138F" w:rsidRPr="008324FB" w:rsidRDefault="0018138F" w:rsidP="0018138F">
      <w:pPr>
        <w:rPr>
          <w:sz w:val="12"/>
        </w:rPr>
      </w:pPr>
    </w:p>
    <w:p w14:paraId="30185F8F" w14:textId="77777777" w:rsidR="0018138F" w:rsidRPr="008324FB" w:rsidRDefault="0018138F" w:rsidP="0018138F">
      <w:pPr>
        <w:rPr>
          <w:sz w:val="12"/>
        </w:rPr>
      </w:pPr>
    </w:p>
    <w:p w14:paraId="30185F90" w14:textId="77777777" w:rsidR="0018138F" w:rsidRPr="00A6185F" w:rsidRDefault="0018138F" w:rsidP="0018138F">
      <w:pPr>
        <w:pStyle w:val="Heading3"/>
      </w:pPr>
      <w:r>
        <w:lastRenderedPageBreak/>
        <w:t>2NC</w:t>
      </w:r>
      <w:r w:rsidRPr="00A6185F">
        <w:t>—War on Drugs</w:t>
      </w:r>
    </w:p>
    <w:p w14:paraId="30185F91" w14:textId="77777777" w:rsidR="0018138F" w:rsidRPr="008324FB" w:rsidRDefault="0018138F" w:rsidP="0018138F">
      <w:pPr>
        <w:rPr>
          <w:sz w:val="12"/>
        </w:rPr>
      </w:pPr>
    </w:p>
    <w:p w14:paraId="30185F92" w14:textId="77777777" w:rsidR="0018138F" w:rsidRPr="008324FB" w:rsidRDefault="0018138F" w:rsidP="0018138F">
      <w:pPr>
        <w:rPr>
          <w:sz w:val="12"/>
        </w:rPr>
      </w:pPr>
    </w:p>
    <w:p w14:paraId="30185F93" w14:textId="77777777" w:rsidR="0018138F" w:rsidRPr="008324FB" w:rsidRDefault="0018138F" w:rsidP="0018138F">
      <w:pPr>
        <w:rPr>
          <w:sz w:val="12"/>
        </w:rPr>
      </w:pPr>
    </w:p>
    <w:p w14:paraId="30185F94" w14:textId="77777777" w:rsidR="0018138F" w:rsidRPr="00A6185F" w:rsidRDefault="0018138F" w:rsidP="0018138F">
      <w:pPr>
        <w:pStyle w:val="Heading4"/>
      </w:pPr>
      <w:r w:rsidRPr="00A6185F">
        <w:t>The War on the Drugs is a war against social equality</w:t>
      </w:r>
    </w:p>
    <w:p w14:paraId="30185F95" w14:textId="77777777" w:rsidR="0018138F" w:rsidRPr="008324FB" w:rsidRDefault="0018138F" w:rsidP="0018138F">
      <w:pPr>
        <w:rPr>
          <w:sz w:val="12"/>
        </w:rPr>
      </w:pPr>
      <w:r w:rsidRPr="008324FB">
        <w:rPr>
          <w:b/>
        </w:rPr>
        <w:t>Grupo Espartaquista 12</w:t>
      </w:r>
      <w:r w:rsidRPr="008324FB">
        <w:rPr>
          <w:sz w:val="12"/>
        </w:rPr>
        <w:t xml:space="preserve"> (Grupo Espartaquista de México—a communist worker’s organization in Mexico, 2012, “Mexico: PRI Back at Helm of Capitalist State,” Translated from Spanish, International Communist League, September, Available Online at http://www.icl-fi.org/english/wv/1012/mexico.html, ZBurdette)</w:t>
      </w:r>
    </w:p>
    <w:p w14:paraId="30185F96" w14:textId="77777777" w:rsidR="0018138F" w:rsidRPr="008324FB" w:rsidRDefault="0018138F" w:rsidP="0018138F">
      <w:pPr>
        <w:rPr>
          <w:sz w:val="12"/>
        </w:rPr>
      </w:pPr>
    </w:p>
    <w:p w14:paraId="30185F97" w14:textId="77777777" w:rsidR="0018138F" w:rsidRPr="008324FB" w:rsidRDefault="0018138F" w:rsidP="0018138F">
      <w:pPr>
        <w:rPr>
          <w:u w:val="single"/>
        </w:rPr>
      </w:pPr>
      <w:r w:rsidRPr="008324FB">
        <w:rPr>
          <w:u w:val="single"/>
        </w:rPr>
        <w:t xml:space="preserve">This situation allows even the corrupt and repressive PRI to pose as a lesser evil, even though Peña </w:t>
      </w:r>
      <w:r w:rsidRPr="005A63B4">
        <w:rPr>
          <w:highlight w:val="cyan"/>
          <w:u w:val="single"/>
        </w:rPr>
        <w:t>Nieto has promised nothing but</w:t>
      </w:r>
      <w:r w:rsidRPr="008324FB">
        <w:rPr>
          <w:u w:val="single"/>
        </w:rPr>
        <w:t xml:space="preserve"> further </w:t>
      </w:r>
      <w:r w:rsidRPr="005A63B4">
        <w:rPr>
          <w:highlight w:val="cyan"/>
          <w:u w:val="single"/>
        </w:rPr>
        <w:t>austerity</w:t>
      </w:r>
      <w:r w:rsidRPr="008324FB">
        <w:rPr>
          <w:u w:val="single"/>
        </w:rPr>
        <w:t xml:space="preserve">, disguised by vague declarations, </w:t>
      </w:r>
      <w:r w:rsidRPr="005A63B4">
        <w:rPr>
          <w:highlight w:val="cyan"/>
          <w:u w:val="single"/>
        </w:rPr>
        <w:t>and</w:t>
      </w:r>
      <w:r w:rsidRPr="008324FB">
        <w:rPr>
          <w:u w:val="single"/>
        </w:rPr>
        <w:t xml:space="preserve"> more </w:t>
      </w:r>
      <w:r w:rsidRPr="005A63B4">
        <w:rPr>
          <w:highlight w:val="cyan"/>
          <w:u w:val="single"/>
        </w:rPr>
        <w:t>privatizations</w:t>
      </w:r>
      <w:r w:rsidRPr="008324FB">
        <w:rPr>
          <w:u w:val="single"/>
        </w:rPr>
        <w:t>—notably of [state oil company] PEMEX,</w:t>
      </w:r>
      <w:r w:rsidRPr="008324FB">
        <w:rPr>
          <w:sz w:val="12"/>
        </w:rPr>
        <w:t xml:space="preserve"> about which he has not been vague at all. </w:t>
      </w:r>
      <w:r w:rsidRPr="005A63B4">
        <w:rPr>
          <w:highlight w:val="cyan"/>
          <w:u w:val="single"/>
        </w:rPr>
        <w:t>We say: Down with the privatization of PEMEX</w:t>
      </w:r>
      <w:r w:rsidRPr="008324FB">
        <w:rPr>
          <w:u w:val="single"/>
        </w:rPr>
        <w:t xml:space="preserve"> and the rest of the energy sector! Down with the draconian labor “reform”!</w:t>
      </w:r>
    </w:p>
    <w:p w14:paraId="30185F98" w14:textId="77777777" w:rsidR="0018138F" w:rsidRPr="008324FB" w:rsidRDefault="0018138F" w:rsidP="0018138F">
      <w:pPr>
        <w:rPr>
          <w:u w:val="single"/>
        </w:rPr>
      </w:pPr>
      <w:r w:rsidRPr="008324FB">
        <w:rPr>
          <w:sz w:val="12"/>
        </w:rPr>
        <w:t xml:space="preserve">Additionally, </w:t>
      </w:r>
      <w:r w:rsidRPr="005A63B4">
        <w:rPr>
          <w:highlight w:val="cyan"/>
          <w:u w:val="single"/>
        </w:rPr>
        <w:t>there is widespread loathing for the increasing brutality of the state and criminal gangs carried out under Calderón’s “war on drugs,” which has left over 60,000 dead</w:t>
      </w:r>
      <w:r w:rsidRPr="008324FB">
        <w:rPr>
          <w:sz w:val="12"/>
        </w:rPr>
        <w:t xml:space="preserve"> in the last few years. </w:t>
      </w:r>
      <w:r w:rsidRPr="008324FB">
        <w:rPr>
          <w:u w:val="single"/>
        </w:rPr>
        <w:t>This “war” has nothing to do with protecting the population but rather with regimenting it, particularly the working class.</w:t>
      </w:r>
    </w:p>
    <w:p w14:paraId="30185F99" w14:textId="77777777" w:rsidR="0018138F" w:rsidRPr="008324FB" w:rsidRDefault="0018138F" w:rsidP="0018138F">
      <w:pPr>
        <w:rPr>
          <w:sz w:val="12"/>
        </w:rPr>
      </w:pPr>
      <w:r w:rsidRPr="005A63B4">
        <w:rPr>
          <w:highlight w:val="cyan"/>
          <w:u w:val="single"/>
        </w:rPr>
        <w:t>The “war on drugs” has also served a purpose in allowing U.S. imperialism to tighten its control over its “backyard.”</w:t>
      </w:r>
      <w:r w:rsidRPr="008324FB">
        <w:rPr>
          <w:sz w:val="12"/>
        </w:rPr>
        <w:t xml:space="preserve"> By 2010, military aid to Mexico had increased seven-fold through the Merida Plan. For the U.S., the “war on drugs” in Mexico serves the same purpose as the “war on terror” elsewhere: the presence of U.S. military and police personnel in Mexico is increasing, while drone flights are now common. Now there’s even talk about an independent U.S. plan—in the style of bin Laden’s execution in 2011—to come into Mexico and hunt down famous drug lord “Chapo” Guzmán.</w:t>
      </w:r>
    </w:p>
    <w:p w14:paraId="30185F9A" w14:textId="77777777" w:rsidR="0018138F" w:rsidRPr="008324FB" w:rsidRDefault="0018138F" w:rsidP="0018138F">
      <w:pPr>
        <w:rPr>
          <w:sz w:val="12"/>
        </w:rPr>
      </w:pPr>
      <w:r w:rsidRPr="008324FB">
        <w:rPr>
          <w:sz w:val="12"/>
        </w:rPr>
        <w:t xml:space="preserve">In the same sense, Peña </w:t>
      </w:r>
      <w:r w:rsidRPr="005A63B4">
        <w:rPr>
          <w:highlight w:val="cyan"/>
          <w:u w:val="single"/>
        </w:rPr>
        <w:t>Nieto has promised a “strategy” change that in reality means business as usual for the Mexican masses: increasing police forces and strengthening intelligence services, particularly in coordination with the U.S.</w:t>
      </w:r>
      <w:r w:rsidRPr="008324FB">
        <w:rPr>
          <w:sz w:val="12"/>
        </w:rPr>
        <w:t xml:space="preserve"> and Central American countries. </w:t>
      </w:r>
      <w:r w:rsidRPr="005A63B4">
        <w:rPr>
          <w:highlight w:val="cyan"/>
          <w:u w:val="single"/>
        </w:rPr>
        <w:t>This has not been enough, however, to convince his untrusting imperialist masters that he will continue the “war on drugs.”</w:t>
      </w:r>
      <w:r w:rsidRPr="008324FB">
        <w:rPr>
          <w:sz w:val="12"/>
        </w:rPr>
        <w:t xml:space="preserve"> James Sensenbrenner, director of the House Subcommittee on Crime, Terrorism, and Homeland Security, complains that during the 71 years of PRI rule, the party “minimized violence by turning a blind eye to the cartels.” On the other hand, the fear caused by the increase in “narco-violence” has stirred some nostalgia for the order of the olden days. Some graffiti mentioned in Proceso magazine, clearly referring to this desperate situation, evocatively read: “Out with the incompetent ones, bring back the corrupt.”</w:t>
      </w:r>
    </w:p>
    <w:p w14:paraId="30185F9B" w14:textId="77777777" w:rsidR="0018138F" w:rsidRPr="008324FB" w:rsidRDefault="0018138F" w:rsidP="0018138F">
      <w:pPr>
        <w:rPr>
          <w:sz w:val="12"/>
        </w:rPr>
      </w:pPr>
      <w:r w:rsidRPr="005A63B4">
        <w:rPr>
          <w:highlight w:val="cyan"/>
          <w:u w:val="single"/>
        </w:rPr>
        <w:t>It is the duty of the workers movement as a whole to oppose the “war on drugs,” whose only purpose is to strengthen the repressive powers of the capitalist state.</w:t>
      </w:r>
      <w:r w:rsidRPr="005A63B4">
        <w:rPr>
          <w:sz w:val="12"/>
          <w:highlight w:val="cyan"/>
        </w:rPr>
        <w:t xml:space="preserve"> </w:t>
      </w:r>
      <w:r w:rsidRPr="005A63B4">
        <w:rPr>
          <w:highlight w:val="cyan"/>
          <w:u w:val="single"/>
        </w:rPr>
        <w:t>We say: Down with “war on drugs”</w:t>
      </w:r>
      <w:r w:rsidRPr="008324FB">
        <w:rPr>
          <w:sz w:val="12"/>
        </w:rPr>
        <w:t xml:space="preserve"> militarization! FBI, DEA and all U.S. military and police agencies out of Mexico! </w:t>
      </w:r>
      <w:r w:rsidRPr="005A63B4">
        <w:rPr>
          <w:highlight w:val="cyan"/>
          <w:u w:val="single"/>
        </w:rPr>
        <w:t>We call for the decriminalization of drugs,</w:t>
      </w:r>
      <w:r w:rsidRPr="008324FB">
        <w:rPr>
          <w:sz w:val="12"/>
        </w:rPr>
        <w:t xml:space="preserve"> which, by eliminating the superprofits derived from the illegal and underground nature of the drug trade, would reduce crime and its related social pathologies. We also oppose measures by the bourgeois state to restrict or prevent the population from carrying firearms. Gun control laws limit the rights of the population and guarantee that the state and criminals maintain a monopoly of weapons.</w:t>
      </w:r>
    </w:p>
    <w:p w14:paraId="30185F9C" w14:textId="77777777" w:rsidR="0018138F" w:rsidRPr="008324FB" w:rsidRDefault="0018138F" w:rsidP="0018138F">
      <w:pPr>
        <w:rPr>
          <w:sz w:val="12"/>
        </w:rPr>
      </w:pPr>
    </w:p>
    <w:p w14:paraId="30185F9D" w14:textId="77777777" w:rsidR="0018138F" w:rsidRPr="008324FB" w:rsidRDefault="0018138F" w:rsidP="0018138F">
      <w:pPr>
        <w:rPr>
          <w:sz w:val="12"/>
        </w:rPr>
      </w:pPr>
    </w:p>
    <w:p w14:paraId="30185F9E" w14:textId="77777777" w:rsidR="0018138F" w:rsidRPr="008324FB" w:rsidRDefault="0018138F" w:rsidP="0018138F">
      <w:pPr>
        <w:rPr>
          <w:sz w:val="12"/>
        </w:rPr>
      </w:pPr>
    </w:p>
    <w:p w14:paraId="30185F9F" w14:textId="77777777" w:rsidR="0018138F" w:rsidRPr="00A6185F" w:rsidRDefault="0018138F" w:rsidP="0018138F">
      <w:pPr>
        <w:pStyle w:val="Heading3"/>
      </w:pPr>
      <w:r>
        <w:lastRenderedPageBreak/>
        <w:t>2NC</w:t>
      </w:r>
      <w:r w:rsidRPr="00A6185F">
        <w:t>—PEMEX</w:t>
      </w:r>
    </w:p>
    <w:p w14:paraId="30185FA0" w14:textId="77777777" w:rsidR="0018138F" w:rsidRPr="008324FB" w:rsidRDefault="0018138F" w:rsidP="0018138F">
      <w:pPr>
        <w:rPr>
          <w:sz w:val="12"/>
        </w:rPr>
      </w:pPr>
    </w:p>
    <w:p w14:paraId="30185FA1" w14:textId="77777777" w:rsidR="0018138F" w:rsidRPr="008324FB" w:rsidRDefault="0018138F" w:rsidP="0018138F">
      <w:pPr>
        <w:rPr>
          <w:sz w:val="12"/>
        </w:rPr>
      </w:pPr>
    </w:p>
    <w:p w14:paraId="30185FA2" w14:textId="77777777" w:rsidR="0018138F" w:rsidRPr="00A6185F" w:rsidRDefault="0018138F" w:rsidP="0018138F">
      <w:pPr>
        <w:pStyle w:val="Heading4"/>
      </w:pPr>
      <w:r w:rsidRPr="00A6185F">
        <w:t>Nieto wants to privatize PEMEX—that inflicts needless suffering on the Mexican working class</w:t>
      </w:r>
    </w:p>
    <w:p w14:paraId="30185FA3" w14:textId="77777777" w:rsidR="0018138F" w:rsidRPr="008324FB" w:rsidRDefault="0018138F" w:rsidP="0018138F">
      <w:pPr>
        <w:rPr>
          <w:sz w:val="12"/>
        </w:rPr>
      </w:pPr>
      <w:r w:rsidRPr="008324FB">
        <w:rPr>
          <w:b/>
        </w:rPr>
        <w:t>Azul 12</w:t>
      </w:r>
      <w:r w:rsidRPr="008324FB">
        <w:rPr>
          <w:sz w:val="12"/>
        </w:rPr>
        <w:t xml:space="preserve"> (Rafael Azul, “Peña Nieto moves toward privatization of Mexican oil,” Published by the World Socialist Web Site on 18 December 2012, </w:t>
      </w:r>
      <w:hyperlink r:id="rId31" w:history="1">
        <w:r w:rsidRPr="008324FB">
          <w:rPr>
            <w:rStyle w:val="Hyperlink"/>
            <w:sz w:val="12"/>
          </w:rPr>
          <w:t>http://www.wsws.org/en/articles/2012/12/18/mexi-d18.html</w:t>
        </w:r>
      </w:hyperlink>
      <w:r w:rsidRPr="008324FB">
        <w:rPr>
          <w:sz w:val="12"/>
        </w:rPr>
        <w:t>, ZBurdette)</w:t>
      </w:r>
    </w:p>
    <w:p w14:paraId="30185FA4" w14:textId="77777777" w:rsidR="0018138F" w:rsidRPr="008324FB" w:rsidRDefault="0018138F" w:rsidP="0018138F">
      <w:pPr>
        <w:rPr>
          <w:sz w:val="12"/>
        </w:rPr>
      </w:pPr>
    </w:p>
    <w:p w14:paraId="30185FA5" w14:textId="77777777" w:rsidR="0018138F" w:rsidRPr="008324FB" w:rsidRDefault="0018138F" w:rsidP="0018138F">
      <w:pPr>
        <w:rPr>
          <w:u w:val="single"/>
        </w:rPr>
      </w:pPr>
      <w:r w:rsidRPr="008324FB">
        <w:rPr>
          <w:u w:val="single"/>
        </w:rPr>
        <w:t>No sooner had</w:t>
      </w:r>
      <w:r w:rsidRPr="008324FB">
        <w:rPr>
          <w:sz w:val="12"/>
        </w:rPr>
        <w:t xml:space="preserve"> Enrique Peña </w:t>
      </w:r>
      <w:r w:rsidRPr="008324FB">
        <w:rPr>
          <w:u w:val="single"/>
        </w:rPr>
        <w:t>Nieto</w:t>
      </w:r>
      <w:r w:rsidRPr="008324FB">
        <w:rPr>
          <w:sz w:val="12"/>
        </w:rPr>
        <w:t xml:space="preserve">, the candidate of the PRI (Institutional Revolutionary Party), </w:t>
      </w:r>
      <w:r w:rsidRPr="008324FB">
        <w:rPr>
          <w:u w:val="single"/>
        </w:rPr>
        <w:t>won the presidential election</w:t>
      </w:r>
      <w:r w:rsidRPr="008324FB">
        <w:rPr>
          <w:sz w:val="12"/>
        </w:rPr>
        <w:t xml:space="preserve"> in July, </w:t>
      </w:r>
      <w:r w:rsidRPr="008324FB">
        <w:rPr>
          <w:u w:val="single"/>
        </w:rPr>
        <w:t>he began to implement a conservative, pro-business agenda,</w:t>
      </w:r>
      <w:r w:rsidRPr="008324FB">
        <w:rPr>
          <w:sz w:val="12"/>
        </w:rPr>
        <w:t xml:space="preserve"> </w:t>
      </w:r>
      <w:r w:rsidRPr="008324FB">
        <w:rPr>
          <w:u w:val="single"/>
        </w:rPr>
        <w:t>first with his support for labor reform legislation and second by laying out an energy policy. The lynchpin of that energy policy is the privatization of Pemex.</w:t>
      </w:r>
    </w:p>
    <w:p w14:paraId="30185FA6" w14:textId="77777777" w:rsidR="0018138F" w:rsidRPr="008324FB" w:rsidRDefault="0018138F" w:rsidP="0018138F">
      <w:pPr>
        <w:rPr>
          <w:sz w:val="12"/>
        </w:rPr>
      </w:pPr>
      <w:r w:rsidRPr="008324FB">
        <w:rPr>
          <w:sz w:val="12"/>
        </w:rPr>
        <w:t>In a visit to Brazil in September, Peña Nieto indicated that he favored the so-called Petrobras model. Petrobras is the Brazilian national oil company.</w:t>
      </w:r>
    </w:p>
    <w:p w14:paraId="30185FA7" w14:textId="77777777" w:rsidR="0018138F" w:rsidRPr="008324FB" w:rsidRDefault="0018138F" w:rsidP="0018138F">
      <w:pPr>
        <w:rPr>
          <w:sz w:val="12"/>
        </w:rPr>
      </w:pPr>
      <w:r w:rsidRPr="008324FB">
        <w:rPr>
          <w:sz w:val="12"/>
        </w:rPr>
        <w:t>Starting in 1997, Petrobras was transformed from a fully national oil company, to an investor-owned company in which the state owns 60 percent of the shares.</w:t>
      </w:r>
    </w:p>
    <w:p w14:paraId="30185FA8" w14:textId="77777777" w:rsidR="0018138F" w:rsidRPr="008324FB" w:rsidRDefault="0018138F" w:rsidP="0018138F">
      <w:pPr>
        <w:rPr>
          <w:sz w:val="12"/>
        </w:rPr>
      </w:pPr>
      <w:r w:rsidRPr="008324FB">
        <w:rPr>
          <w:sz w:val="12"/>
        </w:rPr>
        <w:t xml:space="preserve">At a press conference following a meeting with Brazilian President Dilma Rousseff, Peña </w:t>
      </w:r>
      <w:r w:rsidRPr="008324FB">
        <w:rPr>
          <w:u w:val="single"/>
        </w:rPr>
        <w:t xml:space="preserve">Nieto declared that the Petrobras “model inspires what we want to do in Mexico.” The Mexican president attributes Petrobras’ supposed efficiency to the entry of private capital. </w:t>
      </w:r>
      <w:r w:rsidRPr="008324FB">
        <w:rPr>
          <w:sz w:val="12"/>
        </w:rPr>
        <w:t>Turning to Pemex, he said that an influx of private capital would leverage investments and job growth in Mexico.</w:t>
      </w:r>
    </w:p>
    <w:p w14:paraId="30185FA9" w14:textId="77777777" w:rsidR="0018138F" w:rsidRPr="008324FB" w:rsidRDefault="0018138F" w:rsidP="0018138F">
      <w:pPr>
        <w:rPr>
          <w:sz w:val="12"/>
        </w:rPr>
      </w:pPr>
      <w:r w:rsidRPr="008324FB">
        <w:rPr>
          <w:sz w:val="12"/>
        </w:rPr>
        <w:t xml:space="preserve">A few weeks later in Germany, Peña </w:t>
      </w:r>
      <w:r w:rsidRPr="005A63B4">
        <w:rPr>
          <w:highlight w:val="cyan"/>
          <w:u w:val="single"/>
        </w:rPr>
        <w:t>Nieto</w:t>
      </w:r>
      <w:r w:rsidRPr="008324FB">
        <w:rPr>
          <w:u w:val="single"/>
        </w:rPr>
        <w:t xml:space="preserve"> </w:t>
      </w:r>
      <w:r w:rsidRPr="008324FB">
        <w:rPr>
          <w:sz w:val="12"/>
        </w:rPr>
        <w:t xml:space="preserve">again </w:t>
      </w:r>
      <w:r w:rsidRPr="005A63B4">
        <w:rPr>
          <w:highlight w:val="cyan"/>
          <w:u w:val="single"/>
        </w:rPr>
        <w:t>announced</w:t>
      </w:r>
      <w:r w:rsidRPr="008324FB">
        <w:rPr>
          <w:u w:val="single"/>
        </w:rPr>
        <w:t xml:space="preserve"> his </w:t>
      </w:r>
      <w:r w:rsidRPr="005A63B4">
        <w:rPr>
          <w:highlight w:val="cyan"/>
          <w:u w:val="single"/>
        </w:rPr>
        <w:t>intention to present before the legislature an energy reform law, declaring</w:t>
      </w:r>
      <w:r w:rsidRPr="008324FB">
        <w:rPr>
          <w:u w:val="single"/>
        </w:rPr>
        <w:t xml:space="preserve"> that his </w:t>
      </w:r>
      <w:r w:rsidRPr="005A63B4">
        <w:rPr>
          <w:highlight w:val="cyan"/>
          <w:u w:val="single"/>
        </w:rPr>
        <w:t xml:space="preserve">models for Pemex were Petrobras and </w:t>
      </w:r>
      <w:r w:rsidRPr="008324FB">
        <w:rPr>
          <w:u w:val="single"/>
        </w:rPr>
        <w:t xml:space="preserve">the Colombian </w:t>
      </w:r>
      <w:r w:rsidRPr="005A63B4">
        <w:rPr>
          <w:highlight w:val="cyan"/>
          <w:u w:val="single"/>
        </w:rPr>
        <w:t>Ecopetrol</w:t>
      </w:r>
      <w:r w:rsidRPr="008324FB">
        <w:rPr>
          <w:sz w:val="12"/>
        </w:rPr>
        <w:t>. “To cling to old resistances is to postpone benefits for Mexicans,” declared the newly elected president.</w:t>
      </w:r>
    </w:p>
    <w:p w14:paraId="30185FAA" w14:textId="77777777" w:rsidR="0018138F" w:rsidRPr="008324FB" w:rsidRDefault="0018138F" w:rsidP="0018138F">
      <w:pPr>
        <w:rPr>
          <w:sz w:val="12"/>
        </w:rPr>
      </w:pPr>
      <w:r w:rsidRPr="008324FB">
        <w:rPr>
          <w:sz w:val="12"/>
        </w:rPr>
        <w:t>As with Pemex, Petrobras was subjected to a campaign to discredit it in the eyes of the public. As with Pemex it was starved of necessary funds to modernize.</w:t>
      </w:r>
    </w:p>
    <w:p w14:paraId="30185FAB" w14:textId="77777777" w:rsidR="0018138F" w:rsidRPr="008324FB" w:rsidRDefault="0018138F" w:rsidP="0018138F">
      <w:pPr>
        <w:rPr>
          <w:u w:val="single"/>
        </w:rPr>
      </w:pPr>
      <w:r w:rsidRPr="005A63B4">
        <w:rPr>
          <w:highlight w:val="cyan"/>
          <w:u w:val="single"/>
        </w:rPr>
        <w:t>The Brazilian company’s privatization resulted in the loss of some 30,000 jobs.</w:t>
      </w:r>
      <w:r w:rsidRPr="008324FB">
        <w:rPr>
          <w:u w:val="single"/>
        </w:rPr>
        <w:t xml:space="preserve"> The world market sets domestic oil and fuel prices, while the profits of private investors are taxed at a relatively low rate, by international standards.</w:t>
      </w:r>
    </w:p>
    <w:p w14:paraId="30185FAC" w14:textId="77777777" w:rsidR="0018138F" w:rsidRPr="008324FB" w:rsidRDefault="0018138F" w:rsidP="0018138F">
      <w:pPr>
        <w:rPr>
          <w:sz w:val="12"/>
        </w:rPr>
      </w:pPr>
      <w:r w:rsidRPr="005A63B4">
        <w:rPr>
          <w:highlight w:val="cyan"/>
          <w:u w:val="single"/>
        </w:rPr>
        <w:t>The</w:t>
      </w:r>
      <w:r w:rsidRPr="008324FB">
        <w:rPr>
          <w:u w:val="single"/>
        </w:rPr>
        <w:t xml:space="preserve"> reference to </w:t>
      </w:r>
      <w:r w:rsidRPr="005A63B4">
        <w:rPr>
          <w:highlight w:val="cyan"/>
          <w:u w:val="single"/>
        </w:rPr>
        <w:t>Ecopetrol</w:t>
      </w:r>
      <w:r w:rsidRPr="008324FB">
        <w:rPr>
          <w:u w:val="single"/>
        </w:rPr>
        <w:t xml:space="preserve"> is even more ominous. The </w:t>
      </w:r>
      <w:r w:rsidRPr="005A63B4">
        <w:rPr>
          <w:highlight w:val="cyan"/>
          <w:u w:val="single"/>
        </w:rPr>
        <w:t>privatization</w:t>
      </w:r>
      <w:r w:rsidRPr="008324FB">
        <w:rPr>
          <w:u w:val="single"/>
        </w:rPr>
        <w:t xml:space="preserve"> of that company in 2003 </w:t>
      </w:r>
      <w:r w:rsidRPr="005A63B4">
        <w:rPr>
          <w:highlight w:val="cyan"/>
          <w:u w:val="single"/>
        </w:rPr>
        <w:t>was accompanied by savage attacks, kidnappings and murders of oil workers by right-wing paramilitary death squads</w:t>
      </w:r>
      <w:r w:rsidRPr="008324FB">
        <w:rPr>
          <w:u w:val="single"/>
        </w:rPr>
        <w:t xml:space="preserve">. According to conservative estimates, some </w:t>
      </w:r>
      <w:r w:rsidRPr="005A63B4">
        <w:rPr>
          <w:highlight w:val="cyan"/>
          <w:u w:val="single"/>
        </w:rPr>
        <w:t>200 workers have been killed</w:t>
      </w:r>
      <w:r w:rsidRPr="008324FB">
        <w:rPr>
          <w:u w:val="single"/>
        </w:rPr>
        <w:t xml:space="preserve"> at the hands of death squads since 2003.</w:t>
      </w:r>
      <w:r w:rsidRPr="008324FB">
        <w:rPr>
          <w:sz w:val="12"/>
        </w:rPr>
        <w:t xml:space="preserve"> </w:t>
      </w:r>
      <w:r w:rsidRPr="008324FB">
        <w:rPr>
          <w:u w:val="single"/>
        </w:rPr>
        <w:t xml:space="preserve">At least </w:t>
      </w:r>
      <w:r w:rsidRPr="005A63B4">
        <w:rPr>
          <w:highlight w:val="cyan"/>
          <w:u w:val="single"/>
        </w:rPr>
        <w:t>400 others have been expelled</w:t>
      </w:r>
      <w:r w:rsidRPr="008324FB">
        <w:rPr>
          <w:u w:val="single"/>
        </w:rPr>
        <w:t>, with their families, from their homes and towns.</w:t>
      </w:r>
      <w:r w:rsidRPr="008324FB">
        <w:rPr>
          <w:sz w:val="12"/>
        </w:rPr>
        <w:t xml:space="preserve"> In May 2004, </w:t>
      </w:r>
      <w:r w:rsidRPr="005A63B4">
        <w:rPr>
          <w:highlight w:val="cyan"/>
          <w:u w:val="single"/>
        </w:rPr>
        <w:t>the Colombian government</w:t>
      </w:r>
      <w:r w:rsidRPr="008324FB">
        <w:rPr>
          <w:sz w:val="12"/>
        </w:rPr>
        <w:t xml:space="preserve"> of former president Alvaro Uribe </w:t>
      </w:r>
      <w:r w:rsidRPr="005A63B4">
        <w:rPr>
          <w:highlight w:val="cyan"/>
          <w:u w:val="single"/>
        </w:rPr>
        <w:t>responded</w:t>
      </w:r>
      <w:r w:rsidRPr="008324FB">
        <w:rPr>
          <w:u w:val="single"/>
        </w:rPr>
        <w:t xml:space="preserve"> to a strike by 3,800 oil workers</w:t>
      </w:r>
      <w:r w:rsidRPr="008324FB">
        <w:rPr>
          <w:sz w:val="12"/>
        </w:rPr>
        <w:t xml:space="preserve"> protesting savage repression in the oil center of Barrancabermeja </w:t>
      </w:r>
      <w:r w:rsidRPr="005A63B4">
        <w:rPr>
          <w:highlight w:val="cyan"/>
          <w:u w:val="single"/>
        </w:rPr>
        <w:t>by militarizing the region, terrorizing thousands of workers</w:t>
      </w:r>
      <w:r w:rsidRPr="008324FB">
        <w:rPr>
          <w:sz w:val="12"/>
        </w:rPr>
        <w:t xml:space="preserve"> and their families and expelling militants from the oil fields and refineries.</w:t>
      </w:r>
    </w:p>
    <w:p w14:paraId="30185FAD" w14:textId="77777777" w:rsidR="0018138F" w:rsidRPr="008324FB" w:rsidRDefault="0018138F" w:rsidP="0018138F">
      <w:pPr>
        <w:rPr>
          <w:u w:val="single"/>
        </w:rPr>
      </w:pPr>
      <w:r w:rsidRPr="005A63B4">
        <w:rPr>
          <w:highlight w:val="cyan"/>
          <w:u w:val="single"/>
        </w:rPr>
        <w:t>The main beneficiaries</w:t>
      </w:r>
      <w:r w:rsidRPr="008324FB">
        <w:rPr>
          <w:u w:val="single"/>
        </w:rPr>
        <w:t xml:space="preserve"> from Ecopetrol’s privatization </w:t>
      </w:r>
      <w:r w:rsidRPr="005A63B4">
        <w:rPr>
          <w:highlight w:val="cyan"/>
          <w:u w:val="single"/>
        </w:rPr>
        <w:t>have been Chevron Texaco (US)</w:t>
      </w:r>
      <w:r w:rsidRPr="008324FB">
        <w:rPr>
          <w:u w:val="single"/>
        </w:rPr>
        <w:t>, BP-Amoco (UK), and Schlumberger (Austria).</w:t>
      </w:r>
    </w:p>
    <w:p w14:paraId="30185FAE" w14:textId="77777777" w:rsidR="0018138F" w:rsidRPr="008324FB" w:rsidRDefault="0018138F" w:rsidP="0018138F">
      <w:pPr>
        <w:rPr>
          <w:u w:val="single"/>
        </w:rPr>
      </w:pPr>
      <w:r w:rsidRPr="005A63B4">
        <w:rPr>
          <w:highlight w:val="cyan"/>
          <w:u w:val="single"/>
        </w:rPr>
        <w:t>The privatization of Pemex will inevitably spark strong opposition in Mexico, and</w:t>
      </w:r>
      <w:r w:rsidRPr="008324FB">
        <w:rPr>
          <w:sz w:val="12"/>
        </w:rPr>
        <w:t xml:space="preserve"> President Peña </w:t>
      </w:r>
      <w:r w:rsidRPr="005A63B4">
        <w:rPr>
          <w:highlight w:val="cyan"/>
          <w:u w:val="single"/>
        </w:rPr>
        <w:t>Nieto is no stranger to repression.</w:t>
      </w:r>
      <w:r w:rsidRPr="005A63B4">
        <w:rPr>
          <w:sz w:val="12"/>
          <w:highlight w:val="cyan"/>
        </w:rPr>
        <w:t xml:space="preserve"> </w:t>
      </w:r>
      <w:r w:rsidRPr="005A63B4">
        <w:rPr>
          <w:highlight w:val="cyan"/>
          <w:u w:val="single"/>
        </w:rPr>
        <w:t>Mexican student</w:t>
      </w:r>
      <w:r w:rsidRPr="008324FB">
        <w:rPr>
          <w:sz w:val="12"/>
        </w:rPr>
        <w:t xml:space="preserve">s and youth who protested his inauguration in Mexico City and Guadalajara on December 1 experienced this first hand; </w:t>
      </w:r>
      <w:r w:rsidRPr="005A63B4">
        <w:rPr>
          <w:highlight w:val="cyan"/>
          <w:u w:val="single"/>
        </w:rPr>
        <w:t xml:space="preserve">protesters were </w:t>
      </w:r>
      <w:r w:rsidRPr="008324FB">
        <w:rPr>
          <w:u w:val="single"/>
        </w:rPr>
        <w:t xml:space="preserve">singled out, </w:t>
      </w:r>
      <w:r w:rsidRPr="005A63B4">
        <w:rPr>
          <w:highlight w:val="cyan"/>
          <w:u w:val="single"/>
        </w:rPr>
        <w:t>dragged and beaten.</w:t>
      </w:r>
    </w:p>
    <w:p w14:paraId="30185FAF" w14:textId="77777777" w:rsidR="0018138F" w:rsidRPr="008324FB" w:rsidRDefault="0018138F" w:rsidP="0018138F">
      <w:pPr>
        <w:rPr>
          <w:sz w:val="12"/>
        </w:rPr>
      </w:pPr>
      <w:r w:rsidRPr="008324FB">
        <w:rPr>
          <w:sz w:val="12"/>
        </w:rPr>
        <w:t xml:space="preserve">As a governor of the state of Mexico </w:t>
      </w:r>
      <w:r w:rsidRPr="005A63B4">
        <w:rPr>
          <w:highlight w:val="cyan"/>
          <w:u w:val="single"/>
        </w:rPr>
        <w:t>he ordered the 2006 attack</w:t>
      </w:r>
      <w:r w:rsidRPr="008324FB">
        <w:rPr>
          <w:u w:val="single"/>
        </w:rPr>
        <w:t xml:space="preserve"> on the community of San Salvador Atenco, </w:t>
      </w:r>
      <w:r w:rsidRPr="005A63B4">
        <w:rPr>
          <w:highlight w:val="cyan"/>
          <w:u w:val="single"/>
        </w:rPr>
        <w:t>which resulted in two deaths, 100 wounded and sexual assault against two women</w:t>
      </w:r>
      <w:r w:rsidRPr="008324FB">
        <w:rPr>
          <w:u w:val="single"/>
        </w:rPr>
        <w:t>,</w:t>
      </w:r>
      <w:r w:rsidRPr="008324FB">
        <w:rPr>
          <w:sz w:val="12"/>
        </w:rPr>
        <w:t xml:space="preserve"> followed by draconian prison sentences against leaders of the community. During his campaign, organized PRI goons attacked protesting youth at campaign events. Pemex es de los mexicanos, the slogan that Pemex belongs to all Mexicans, while never fully a reality, continues to be a source of nationalist pride for Mexicans. It is the one state-owned company that was not privatized in the 1980s.</w:t>
      </w:r>
    </w:p>
    <w:p w14:paraId="30185FB0" w14:textId="77777777" w:rsidR="0018138F" w:rsidRPr="008324FB" w:rsidRDefault="0018138F" w:rsidP="0018138F">
      <w:pPr>
        <w:rPr>
          <w:sz w:val="12"/>
        </w:rPr>
      </w:pPr>
      <w:r w:rsidRPr="008324FB">
        <w:rPr>
          <w:sz w:val="12"/>
        </w:rPr>
        <w:t>Since then, a backdoor form of privatization has proceeded in stages through outsourcing. According to Petroleum Industry Classified Workers Union ( Unión de Trabajadores de Confianza ) spokesperson Alfredo Hernandez Peñalosa, Pemex now contracts out over 60 percent of well drilling, maintenance and repair to privately owned foreign companies. Subcontracting accounts for 70 percent of the monies that Pemex budgets for such purposes.</w:t>
      </w:r>
    </w:p>
    <w:p w14:paraId="30185FB1" w14:textId="77777777" w:rsidR="0018138F" w:rsidRPr="008324FB" w:rsidRDefault="0018138F" w:rsidP="0018138F">
      <w:pPr>
        <w:rPr>
          <w:sz w:val="12"/>
        </w:rPr>
      </w:pPr>
      <w:r w:rsidRPr="008324FB">
        <w:rPr>
          <w:sz w:val="12"/>
        </w:rPr>
        <w:t>This policy has displaced thousands of skilled and technical workers. Those who do find work end up as low wage contract workers with little or no job security. In tandem with this outsourcing, Pemex has also dismantled much of its petrochemical infrastructure. The closure of a petrochemical plant in Camargo, Chihuahua State, will soon result in the destruction of 5000 jobs.</w:t>
      </w:r>
    </w:p>
    <w:p w14:paraId="30185FB2" w14:textId="77777777" w:rsidR="0018138F" w:rsidRPr="008324FB" w:rsidRDefault="0018138F" w:rsidP="0018138F">
      <w:pPr>
        <w:rPr>
          <w:sz w:val="12"/>
        </w:rPr>
      </w:pPr>
      <w:r w:rsidRPr="008324FB">
        <w:rPr>
          <w:sz w:val="12"/>
        </w:rPr>
        <w:t>The company was born in the oil industry nationalization of 1938, a response by the bourgeois nationalist government of President Lazaro Cardenas to the massive labor rebellion in the Shell and Standard Oil facilities. The strikes and occupations over wages and the length of the working day lasted seven months.</w:t>
      </w:r>
    </w:p>
    <w:p w14:paraId="30185FB3" w14:textId="77777777" w:rsidR="0018138F" w:rsidRPr="008324FB" w:rsidRDefault="0018138F" w:rsidP="0018138F">
      <w:pPr>
        <w:rPr>
          <w:sz w:val="12"/>
        </w:rPr>
      </w:pPr>
      <w:r w:rsidRPr="008324FB">
        <w:rPr>
          <w:sz w:val="12"/>
        </w:rPr>
        <w:t>Pemex’s original mission was that of insuring domestic oil needs and promoting national (i.e., bourgeois) interests.</w:t>
      </w:r>
    </w:p>
    <w:p w14:paraId="30185FB4" w14:textId="77777777" w:rsidR="0018138F" w:rsidRPr="008324FB" w:rsidRDefault="0018138F" w:rsidP="0018138F">
      <w:pPr>
        <w:rPr>
          <w:sz w:val="12"/>
        </w:rPr>
      </w:pPr>
      <w:r w:rsidRPr="008324FB">
        <w:rPr>
          <w:sz w:val="12"/>
        </w:rPr>
        <w:t>Currently, Pemex is the largest Mexican company, public or private. It generated over $124 billion in revenues last year from crude oil and refined products. High revenues do not translate into profits; it lost about $9 billion in the second quarter of 2012.</w:t>
      </w:r>
    </w:p>
    <w:p w14:paraId="30185FB5" w14:textId="77777777" w:rsidR="0018138F" w:rsidRPr="008324FB" w:rsidRDefault="0018138F" w:rsidP="0018138F">
      <w:pPr>
        <w:rPr>
          <w:sz w:val="12"/>
        </w:rPr>
      </w:pPr>
      <w:r w:rsidRPr="008324FB">
        <w:rPr>
          <w:sz w:val="12"/>
        </w:rPr>
        <w:t>It has now become an oil monopoly tied to the global energy market and committed, in the name of efficiency, to the profit interests of its bond holders—finance capital, the privately owned banks and financial institutions that own its debt—and private contractors. Pemex is also closely allied to Repsol, the Spanish oil company, with whom earlier this year it announced a 10-year partnership that includes ownership by the Mexican firm of Repsol shares.</w:t>
      </w:r>
    </w:p>
    <w:p w14:paraId="30185FB6" w14:textId="77777777" w:rsidR="0018138F" w:rsidRPr="008324FB" w:rsidRDefault="0018138F" w:rsidP="0018138F">
      <w:pPr>
        <w:rPr>
          <w:sz w:val="12"/>
        </w:rPr>
      </w:pPr>
      <w:r w:rsidRPr="008324FB">
        <w:rPr>
          <w:sz w:val="12"/>
        </w:rPr>
        <w:t>Private sector economists blame Pemex’s low profitability on shady contracts with suppliers of oil drilling and other equipment, on payoffs to the oil workers union to suppress worker discontent, on a fall in the value of Repsol stock, and on excessive government taxes—</w:t>
      </w:r>
      <w:r w:rsidRPr="005A63B4">
        <w:rPr>
          <w:highlight w:val="cyan"/>
          <w:u w:val="single"/>
        </w:rPr>
        <w:t>over one third of the federal government’s income comes from company revenues.</w:t>
      </w:r>
    </w:p>
    <w:p w14:paraId="30185FB7" w14:textId="77777777" w:rsidR="0018138F" w:rsidRPr="008324FB" w:rsidRDefault="0018138F" w:rsidP="0018138F">
      <w:pPr>
        <w:rPr>
          <w:sz w:val="12"/>
        </w:rPr>
      </w:pPr>
      <w:r w:rsidRPr="008324FB">
        <w:rPr>
          <w:sz w:val="12"/>
        </w:rPr>
        <w:t>Peña Nieto and the Mexican ruling class promote the notion that Pemex’s difficulties are the results of the intrinsic inefficiency of being a state-owned corporation and to the high wages, benefits and pensions that the company gives its workers. All this will be solved, they insist, by the injection of private capital.</w:t>
      </w:r>
    </w:p>
    <w:p w14:paraId="30185FB8" w14:textId="77777777" w:rsidR="0018138F" w:rsidRPr="008324FB" w:rsidRDefault="0018138F" w:rsidP="0018138F">
      <w:pPr>
        <w:rPr>
          <w:sz w:val="12"/>
        </w:rPr>
      </w:pPr>
      <w:r w:rsidRPr="008324FB">
        <w:rPr>
          <w:sz w:val="12"/>
        </w:rPr>
        <w:t>Parallel to the process of privatization is the gradual elimination of fuel subsidies for domestic consumers, who will soon be forced to buy fuel at the world market price.</w:t>
      </w:r>
    </w:p>
    <w:p w14:paraId="30185FB9" w14:textId="77777777" w:rsidR="0018138F" w:rsidRPr="008324FB" w:rsidRDefault="0018138F" w:rsidP="0018138F">
      <w:pPr>
        <w:rPr>
          <w:u w:val="single"/>
        </w:rPr>
      </w:pPr>
      <w:r w:rsidRPr="005A63B4">
        <w:rPr>
          <w:highlight w:val="cyan"/>
          <w:u w:val="single"/>
        </w:rPr>
        <w:lastRenderedPageBreak/>
        <w:t>The incorporation of Pemex into a publicly traded company is a way of handing it over to private companies; it is immaterial that the government plans to own a large chunk of its shares, or even a majority.</w:t>
      </w:r>
    </w:p>
    <w:p w14:paraId="30185FBA" w14:textId="77777777" w:rsidR="0018138F" w:rsidRPr="008324FB" w:rsidRDefault="0018138F" w:rsidP="0018138F">
      <w:pPr>
        <w:rPr>
          <w:sz w:val="12"/>
        </w:rPr>
      </w:pPr>
      <w:r w:rsidRPr="008324FB">
        <w:rPr>
          <w:sz w:val="12"/>
        </w:rPr>
        <w:t>In anticipation of the changes, both Exxon Mobil and BP have established closer ties with Pemex.</w:t>
      </w:r>
    </w:p>
    <w:p w14:paraId="30185FBB" w14:textId="77777777" w:rsidR="0018138F" w:rsidRPr="008324FB" w:rsidRDefault="0018138F" w:rsidP="0018138F">
      <w:pPr>
        <w:rPr>
          <w:sz w:val="12"/>
        </w:rPr>
      </w:pPr>
      <w:r w:rsidRPr="008324FB">
        <w:rPr>
          <w:sz w:val="12"/>
        </w:rPr>
        <w:t>A recent article in the Financial Times quotes Exxon Mobile CEO Rex Tillerson, who said in June that this oil giant was carrying out joint studies with the Mexican firm “so we can get to know each other.” But he added: “It’s going to be a long process … And if the next step provides an avenue for Exxon Mobil to participate, we will.”</w:t>
      </w:r>
    </w:p>
    <w:p w14:paraId="30185FBC" w14:textId="77777777" w:rsidR="0018138F" w:rsidRPr="008324FB" w:rsidRDefault="0018138F" w:rsidP="0018138F">
      <w:pPr>
        <w:rPr>
          <w:sz w:val="12"/>
        </w:rPr>
      </w:pPr>
      <w:r w:rsidRPr="008324FB">
        <w:rPr>
          <w:sz w:val="12"/>
        </w:rPr>
        <w:t>BP has offered to share with Pemex the oil capping technology that it derived from its experience in the Gulf of Mexico, at “no cost” to the Mexicans, as a way of creating a working relationship with Pemex.</w:t>
      </w:r>
    </w:p>
    <w:p w14:paraId="30185FBD" w14:textId="77777777" w:rsidR="0018138F" w:rsidRPr="008324FB" w:rsidRDefault="0018138F" w:rsidP="0018138F">
      <w:pPr>
        <w:rPr>
          <w:sz w:val="12"/>
        </w:rPr>
      </w:pPr>
    </w:p>
    <w:p w14:paraId="30185FBE" w14:textId="77777777" w:rsidR="0018138F" w:rsidRPr="008324FB" w:rsidRDefault="0018138F" w:rsidP="0018138F">
      <w:pPr>
        <w:rPr>
          <w:sz w:val="12"/>
        </w:rPr>
      </w:pPr>
    </w:p>
    <w:p w14:paraId="30185FBF" w14:textId="77777777" w:rsidR="0018138F" w:rsidRPr="00A6185F" w:rsidRDefault="0018138F" w:rsidP="0018138F">
      <w:pPr>
        <w:pStyle w:val="Heading3"/>
      </w:pPr>
      <w:r>
        <w:lastRenderedPageBreak/>
        <w:t>2NC</w:t>
      </w:r>
      <w:r w:rsidRPr="00A6185F">
        <w:t>—Nieto’s Agenda</w:t>
      </w:r>
    </w:p>
    <w:p w14:paraId="30185FC0" w14:textId="77777777" w:rsidR="0018138F" w:rsidRPr="008324FB" w:rsidRDefault="0018138F" w:rsidP="0018138F">
      <w:pPr>
        <w:rPr>
          <w:sz w:val="12"/>
        </w:rPr>
      </w:pPr>
    </w:p>
    <w:p w14:paraId="30185FC1" w14:textId="77777777" w:rsidR="0018138F" w:rsidRPr="008324FB" w:rsidRDefault="0018138F" w:rsidP="0018138F">
      <w:pPr>
        <w:rPr>
          <w:sz w:val="12"/>
        </w:rPr>
      </w:pPr>
    </w:p>
    <w:p w14:paraId="30185FC2" w14:textId="77777777" w:rsidR="0018138F" w:rsidRPr="00A6185F" w:rsidRDefault="0018138F" w:rsidP="0018138F">
      <w:pPr>
        <w:pStyle w:val="Heading4"/>
      </w:pPr>
      <w:r w:rsidRPr="00A6185F">
        <w:t>Nieto’s agenda will collapse now, benefitting citizens in both the US and Mexico—the plan reverses that progress and locks in corrupt policymaking.</w:t>
      </w:r>
    </w:p>
    <w:p w14:paraId="30185FC3" w14:textId="77777777" w:rsidR="0018138F" w:rsidRPr="008324FB" w:rsidRDefault="0018138F" w:rsidP="0018138F">
      <w:pPr>
        <w:rPr>
          <w:sz w:val="12"/>
        </w:rPr>
      </w:pPr>
      <w:r w:rsidRPr="008324FB">
        <w:rPr>
          <w:b/>
        </w:rPr>
        <w:t>Ackerman 13</w:t>
      </w:r>
      <w:r w:rsidRPr="008324FB">
        <w:rPr>
          <w:sz w:val="12"/>
        </w:rPr>
        <w:t xml:space="preserve"> (John, a professor at the Institute of Legal Research of the Universidad Nacional Autónoma de México (UNAM) and vice president of the International Association of Administrative Law, got his under-grad from Swarthmore just like Meyer Archibald Thalheimer, also Meghana, “The Mexico Bubble: Is President Enrique Peña Nieto about to fall to Earth?”, </w:t>
      </w:r>
      <w:hyperlink r:id="rId32" w:history="1">
        <w:r w:rsidRPr="008324FB">
          <w:rPr>
            <w:rStyle w:val="Hyperlink"/>
            <w:sz w:val="12"/>
          </w:rPr>
          <w:t>http://www.foreignpolicy.com/articles/2013/05/01/the_mexico_bubble_enrique_pena_nieto</w:t>
        </w:r>
      </w:hyperlink>
      <w:r w:rsidRPr="008324FB">
        <w:rPr>
          <w:sz w:val="12"/>
        </w:rPr>
        <w:t>, ZBurdette)</w:t>
      </w:r>
    </w:p>
    <w:p w14:paraId="30185FC4" w14:textId="77777777" w:rsidR="0018138F" w:rsidRPr="008324FB" w:rsidRDefault="0018138F" w:rsidP="0018138F">
      <w:pPr>
        <w:rPr>
          <w:sz w:val="12"/>
        </w:rPr>
      </w:pPr>
    </w:p>
    <w:p w14:paraId="30185FC5" w14:textId="77777777" w:rsidR="0018138F" w:rsidRPr="008324FB" w:rsidRDefault="0018138F" w:rsidP="0018138F">
      <w:pPr>
        <w:rPr>
          <w:u w:val="single"/>
        </w:rPr>
      </w:pPr>
      <w:r w:rsidRPr="008324FB">
        <w:rPr>
          <w:sz w:val="12"/>
        </w:rPr>
        <w:t xml:space="preserve">Peña </w:t>
      </w:r>
      <w:r w:rsidRPr="005A63B4">
        <w:rPr>
          <w:highlight w:val="cyan"/>
          <w:u w:val="single"/>
        </w:rPr>
        <w:t>Nieto's honeymoon has not lasted long.</w:t>
      </w:r>
      <w:r w:rsidRPr="008324FB">
        <w:rPr>
          <w:u w:val="single"/>
        </w:rPr>
        <w:t xml:space="preserve"> Extremely </w:t>
      </w:r>
      <w:r w:rsidRPr="005A63B4">
        <w:rPr>
          <w:highlight w:val="cyan"/>
          <w:u w:val="single"/>
        </w:rPr>
        <w:t>controversial reforms</w:t>
      </w:r>
      <w:r w:rsidRPr="008324FB">
        <w:rPr>
          <w:u w:val="single"/>
        </w:rPr>
        <w:t xml:space="preserve"> such as a new role for foreign oil companies</w:t>
      </w:r>
      <w:r w:rsidRPr="008324FB">
        <w:rPr>
          <w:sz w:val="12"/>
        </w:rPr>
        <w:t xml:space="preserve"> in the energy sector and an increase in the value-added tax, which the president had promised to implement at the beginning of his administration, </w:t>
      </w:r>
      <w:r w:rsidRPr="005A63B4">
        <w:rPr>
          <w:highlight w:val="cyan"/>
          <w:u w:val="single"/>
        </w:rPr>
        <w:t>look less feasible than ever</w:t>
      </w:r>
      <w:r w:rsidRPr="008324FB">
        <w:rPr>
          <w:u w:val="single"/>
        </w:rPr>
        <w:t>.</w:t>
      </w:r>
      <w:r w:rsidRPr="008324FB">
        <w:rPr>
          <w:sz w:val="12"/>
        </w:rPr>
        <w:t xml:space="preserve"> </w:t>
      </w:r>
      <w:r w:rsidRPr="005A63B4">
        <w:rPr>
          <w:highlight w:val="cyan"/>
          <w:u w:val="single"/>
        </w:rPr>
        <w:t>Washington's hope that Mexico could serve as an anti-Bolivarian "stabilizing" force</w:t>
      </w:r>
      <w:r w:rsidRPr="008324FB">
        <w:rPr>
          <w:u w:val="single"/>
        </w:rPr>
        <w:t xml:space="preserve"> in the region </w:t>
      </w:r>
      <w:r w:rsidRPr="005A63B4">
        <w:rPr>
          <w:highlight w:val="cyan"/>
          <w:u w:val="single"/>
        </w:rPr>
        <w:t>may</w:t>
      </w:r>
      <w:r w:rsidRPr="008324FB">
        <w:rPr>
          <w:u w:val="single"/>
        </w:rPr>
        <w:t xml:space="preserve"> also </w:t>
      </w:r>
      <w:r w:rsidRPr="005A63B4">
        <w:rPr>
          <w:highlight w:val="cyan"/>
          <w:u w:val="single"/>
        </w:rPr>
        <w:t>have to wait</w:t>
      </w:r>
      <w:r w:rsidRPr="008324FB">
        <w:rPr>
          <w:u w:val="single"/>
        </w:rPr>
        <w:t xml:space="preserve"> for another day.</w:t>
      </w:r>
    </w:p>
    <w:p w14:paraId="30185FC6" w14:textId="77777777" w:rsidR="0018138F" w:rsidRPr="008324FB" w:rsidRDefault="0018138F" w:rsidP="0018138F">
      <w:pPr>
        <w:rPr>
          <w:sz w:val="12"/>
        </w:rPr>
      </w:pPr>
      <w:r w:rsidRPr="008324FB">
        <w:rPr>
          <w:sz w:val="12"/>
        </w:rPr>
        <w:t xml:space="preserve">But </w:t>
      </w:r>
      <w:r w:rsidRPr="005A63B4">
        <w:rPr>
          <w:highlight w:val="cyan"/>
          <w:u w:val="single"/>
        </w:rPr>
        <w:t>this is good news for</w:t>
      </w:r>
      <w:r w:rsidRPr="008324FB">
        <w:rPr>
          <w:u w:val="single"/>
        </w:rPr>
        <w:t xml:space="preserve"> the </w:t>
      </w:r>
      <w:r w:rsidRPr="005A63B4">
        <w:rPr>
          <w:highlight w:val="cyan"/>
          <w:u w:val="single"/>
        </w:rPr>
        <w:t>Main</w:t>
      </w:r>
      <w:r w:rsidRPr="008324FB">
        <w:rPr>
          <w:u w:val="single"/>
        </w:rPr>
        <w:t xml:space="preserve"> </w:t>
      </w:r>
      <w:r w:rsidRPr="005A63B4">
        <w:rPr>
          <w:highlight w:val="cyan"/>
          <w:u w:val="single"/>
        </w:rPr>
        <w:t>Street</w:t>
      </w:r>
      <w:r w:rsidRPr="009B68D9">
        <w:rPr>
          <w:u w:val="single"/>
        </w:rPr>
        <w:t>s</w:t>
      </w:r>
      <w:r w:rsidRPr="008324FB">
        <w:rPr>
          <w:u w:val="single"/>
        </w:rPr>
        <w:t xml:space="preserve"> of North America. </w:t>
      </w:r>
      <w:r w:rsidRPr="005A63B4">
        <w:rPr>
          <w:highlight w:val="cyan"/>
          <w:u w:val="single"/>
        </w:rPr>
        <w:t>Washington</w:t>
      </w:r>
      <w:r w:rsidRPr="008324FB">
        <w:rPr>
          <w:u w:val="single"/>
        </w:rPr>
        <w:t xml:space="preserve">'s geopolitics </w:t>
      </w:r>
      <w:r w:rsidRPr="005A63B4">
        <w:rPr>
          <w:highlight w:val="cyan"/>
          <w:u w:val="single"/>
        </w:rPr>
        <w:t>and</w:t>
      </w:r>
      <w:r w:rsidRPr="008324FB">
        <w:rPr>
          <w:sz w:val="12"/>
        </w:rPr>
        <w:t xml:space="preserve"> Peña </w:t>
      </w:r>
      <w:r w:rsidRPr="005A63B4">
        <w:rPr>
          <w:highlight w:val="cyan"/>
          <w:u w:val="single"/>
        </w:rPr>
        <w:t>Nieto</w:t>
      </w:r>
      <w:r w:rsidRPr="008D174D">
        <w:rPr>
          <w:u w:val="single"/>
        </w:rPr>
        <w:t>'</w:t>
      </w:r>
      <w:r w:rsidRPr="008324FB">
        <w:rPr>
          <w:u w:val="single"/>
        </w:rPr>
        <w:t xml:space="preserve">s proposed energy and tax reforms </w:t>
      </w:r>
      <w:r w:rsidRPr="005A63B4">
        <w:rPr>
          <w:highlight w:val="cyan"/>
          <w:u w:val="single"/>
        </w:rPr>
        <w:t>were never designed in the best interest of the common man and woman anyway</w:t>
      </w:r>
      <w:r w:rsidRPr="008324FB">
        <w:rPr>
          <w:u w:val="single"/>
        </w:rPr>
        <w:t>.</w:t>
      </w:r>
      <w:r w:rsidRPr="008324FB">
        <w:rPr>
          <w:sz w:val="12"/>
        </w:rPr>
        <w:t xml:space="preserve"> Instead of increasing its highly regressive value-added tax, Mexico, one of the most unequal countries in the world with a Gini coefficient of 5.1, should consider implementing capital gains and wealth taxes. Instead of handing over its oil reserves to abusive and environmentally dangerous international oil corporations, Mexico may well be able to manage better on its own by increasing the investment, transparency and technology of its homegrown company, PEMEX. Instead of helping the United States dominate Latin America, Mexico could do a great service to peace and stability in the region by defending a healthy multilateralism.</w:t>
      </w:r>
    </w:p>
    <w:p w14:paraId="30185FC7" w14:textId="77777777" w:rsidR="0018138F" w:rsidRPr="008324FB" w:rsidRDefault="0018138F" w:rsidP="0018138F">
      <w:pPr>
        <w:rPr>
          <w:sz w:val="12"/>
        </w:rPr>
      </w:pPr>
      <w:r w:rsidRPr="008324FB">
        <w:rPr>
          <w:sz w:val="12"/>
        </w:rPr>
        <w:t xml:space="preserve">In general, Peña </w:t>
      </w:r>
      <w:r w:rsidRPr="008324FB">
        <w:rPr>
          <w:u w:val="single"/>
        </w:rPr>
        <w:t xml:space="preserve">Nieto's </w:t>
      </w:r>
      <w:r w:rsidRPr="005A63B4">
        <w:rPr>
          <w:highlight w:val="cyan"/>
          <w:u w:val="single"/>
        </w:rPr>
        <w:t>weakness creates an opportunity for organized civil-society groups to start rebuilding the broken link between politics and society which is the underlying cause of Mexico's contemporary problems</w:t>
      </w:r>
      <w:r w:rsidRPr="005A63B4">
        <w:rPr>
          <w:sz w:val="12"/>
          <w:highlight w:val="cyan"/>
        </w:rPr>
        <w:t>.</w:t>
      </w:r>
      <w:r w:rsidRPr="008324FB">
        <w:rPr>
          <w:sz w:val="12"/>
        </w:rPr>
        <w:t xml:space="preserve"> Mexico is not a "failed state" that needs to be buffered through increased militarization or by recentralizing power in the executive branch, as Peña Nieto and some scholars seem to think. To the contrary, the central problem is not a lack of state power but the consistent abuse of the government's significant authority by politicians of all colors and stripes to favor friends and punish rivals.</w:t>
      </w:r>
    </w:p>
    <w:p w14:paraId="30185FC8" w14:textId="77777777" w:rsidR="0018138F" w:rsidRPr="008324FB" w:rsidRDefault="0018138F" w:rsidP="0018138F">
      <w:pPr>
        <w:rPr>
          <w:u w:val="single"/>
        </w:rPr>
      </w:pPr>
      <w:r w:rsidRPr="008324FB">
        <w:rPr>
          <w:sz w:val="12"/>
        </w:rPr>
        <w:t xml:space="preserve">Fortunately, </w:t>
      </w:r>
      <w:r w:rsidRPr="005A63B4">
        <w:rPr>
          <w:highlight w:val="cyan"/>
          <w:u w:val="single"/>
        </w:rPr>
        <w:t>independent citizen action has the potential to transform the system before the entire edifice comes crumbling down in a widespread and dangerous political crisis.</w:t>
      </w:r>
      <w:r w:rsidRPr="008324FB">
        <w:rPr>
          <w:u w:val="single"/>
        </w:rPr>
        <w:t xml:space="preserve"> If Obama, and the citizens of the</w:t>
      </w:r>
      <w:r w:rsidRPr="008324FB">
        <w:rPr>
          <w:sz w:val="12"/>
        </w:rPr>
        <w:t xml:space="preserve"> </w:t>
      </w:r>
      <w:r w:rsidRPr="008324FB">
        <w:rPr>
          <w:u w:val="single"/>
        </w:rPr>
        <w:t>U</w:t>
      </w:r>
      <w:r w:rsidRPr="008324FB">
        <w:rPr>
          <w:sz w:val="12"/>
        </w:rPr>
        <w:t xml:space="preserve">nited </w:t>
      </w:r>
      <w:r w:rsidRPr="008324FB">
        <w:rPr>
          <w:u w:val="single"/>
        </w:rPr>
        <w:t>S</w:t>
      </w:r>
      <w:r w:rsidRPr="008324FB">
        <w:rPr>
          <w:sz w:val="12"/>
        </w:rPr>
        <w:t xml:space="preserve">tates </w:t>
      </w:r>
      <w:r w:rsidRPr="008324FB">
        <w:rPr>
          <w:u w:val="single"/>
        </w:rPr>
        <w:t xml:space="preserve">he represents, dare to look beyond </w:t>
      </w:r>
      <w:r w:rsidRPr="008324FB">
        <w:rPr>
          <w:sz w:val="12"/>
        </w:rPr>
        <w:t xml:space="preserve">Peña </w:t>
      </w:r>
      <w:r w:rsidRPr="008324FB">
        <w:rPr>
          <w:u w:val="single"/>
        </w:rPr>
        <w:t>Nieto and into the eyes of their Mexican neighbors, colleagues, and family members, they will inevitably find a source of enormous hope for the future.</w:t>
      </w:r>
    </w:p>
    <w:p w14:paraId="30185FC9" w14:textId="77777777" w:rsidR="0018138F" w:rsidRPr="008324FB" w:rsidRDefault="0018138F" w:rsidP="0018138F">
      <w:pPr>
        <w:rPr>
          <w:sz w:val="12"/>
        </w:rPr>
      </w:pPr>
    </w:p>
    <w:p w14:paraId="30185FCA" w14:textId="77777777" w:rsidR="0018138F" w:rsidRPr="00A6185F" w:rsidRDefault="0018138F" w:rsidP="0018138F">
      <w:pPr>
        <w:pStyle w:val="Heading3"/>
      </w:pPr>
      <w:r w:rsidRPr="00A6185F">
        <w:lastRenderedPageBreak/>
        <w:t>2NC—AT: Mexico Improving Now</w:t>
      </w:r>
    </w:p>
    <w:p w14:paraId="30185FCB" w14:textId="77777777" w:rsidR="0018138F" w:rsidRPr="008324FB" w:rsidRDefault="0018138F" w:rsidP="0018138F">
      <w:pPr>
        <w:rPr>
          <w:sz w:val="12"/>
        </w:rPr>
      </w:pPr>
    </w:p>
    <w:p w14:paraId="30185FCC" w14:textId="77777777" w:rsidR="0018138F" w:rsidRPr="008324FB" w:rsidRDefault="0018138F" w:rsidP="0018138F">
      <w:pPr>
        <w:rPr>
          <w:sz w:val="12"/>
        </w:rPr>
      </w:pPr>
    </w:p>
    <w:p w14:paraId="30185FCD" w14:textId="77777777" w:rsidR="0018138F" w:rsidRPr="008324FB" w:rsidRDefault="0018138F" w:rsidP="0018138F">
      <w:pPr>
        <w:rPr>
          <w:sz w:val="12"/>
        </w:rPr>
      </w:pPr>
    </w:p>
    <w:p w14:paraId="30185FCE" w14:textId="77777777" w:rsidR="0018138F" w:rsidRPr="008324FB" w:rsidRDefault="0018138F" w:rsidP="0018138F">
      <w:pPr>
        <w:rPr>
          <w:sz w:val="12"/>
        </w:rPr>
      </w:pPr>
    </w:p>
    <w:p w14:paraId="30185FCF" w14:textId="77777777" w:rsidR="0018138F" w:rsidRPr="00A6185F" w:rsidRDefault="0018138F" w:rsidP="0018138F">
      <w:pPr>
        <w:pStyle w:val="Heading4"/>
      </w:pPr>
      <w:r w:rsidRPr="00A6185F">
        <w:t>Their evidence is all hype—Mexico is plagued by corruption and murder.</w:t>
      </w:r>
    </w:p>
    <w:p w14:paraId="30185FD0" w14:textId="77777777" w:rsidR="0018138F" w:rsidRPr="008324FB" w:rsidRDefault="0018138F" w:rsidP="0018138F">
      <w:pPr>
        <w:rPr>
          <w:sz w:val="12"/>
        </w:rPr>
      </w:pPr>
      <w:r w:rsidRPr="008324FB">
        <w:rPr>
          <w:b/>
        </w:rPr>
        <w:t>Ackerman 13</w:t>
      </w:r>
      <w:r w:rsidRPr="008324FB">
        <w:rPr>
          <w:sz w:val="12"/>
        </w:rPr>
        <w:t xml:space="preserve"> (John, a professor at the Institute of Legal Research of the Universidad Nacional Autónoma de México (UNAM) and vice president of the International Association of Administrative Law, got his under-grad from Swarthmore just like Meyer Archibald Thalheimer, also Meghana, “The Mexico Bubble: Is President Enrique Peña Nieto about to fall to Earth?”, </w:t>
      </w:r>
      <w:hyperlink r:id="rId33" w:history="1">
        <w:r w:rsidRPr="008324FB">
          <w:rPr>
            <w:rStyle w:val="Hyperlink"/>
            <w:sz w:val="12"/>
          </w:rPr>
          <w:t>http://www.foreignpolicy.com/articles/2013/05/01/the_mexico_bubble_enrique_pena_nieto</w:t>
        </w:r>
      </w:hyperlink>
      <w:r w:rsidRPr="008324FB">
        <w:rPr>
          <w:sz w:val="12"/>
        </w:rPr>
        <w:t>, ZBurdette)</w:t>
      </w:r>
    </w:p>
    <w:p w14:paraId="30185FD1" w14:textId="77777777" w:rsidR="0018138F" w:rsidRPr="008324FB" w:rsidRDefault="0018138F" w:rsidP="0018138F">
      <w:pPr>
        <w:rPr>
          <w:sz w:val="12"/>
        </w:rPr>
      </w:pPr>
    </w:p>
    <w:p w14:paraId="30185FD2" w14:textId="77777777" w:rsidR="0018138F" w:rsidRPr="008324FB" w:rsidRDefault="0018138F" w:rsidP="0018138F">
      <w:pPr>
        <w:rPr>
          <w:sz w:val="12"/>
        </w:rPr>
      </w:pPr>
      <w:r w:rsidRPr="008324FB">
        <w:rPr>
          <w:u w:val="single"/>
        </w:rPr>
        <w:t xml:space="preserve">When </w:t>
      </w:r>
      <w:r w:rsidRPr="008324FB">
        <w:rPr>
          <w:sz w:val="12"/>
        </w:rPr>
        <w:t xml:space="preserve">U.S. President Barack </w:t>
      </w:r>
      <w:r w:rsidRPr="005A63B4">
        <w:rPr>
          <w:highlight w:val="cyan"/>
          <w:u w:val="single"/>
        </w:rPr>
        <w:t>Obama</w:t>
      </w:r>
      <w:r w:rsidRPr="008324FB">
        <w:rPr>
          <w:u w:val="single"/>
        </w:rPr>
        <w:t xml:space="preserve"> travels to Mexico</w:t>
      </w:r>
      <w:r w:rsidRPr="008324FB">
        <w:rPr>
          <w:sz w:val="12"/>
        </w:rPr>
        <w:t xml:space="preserve"> th</w:t>
      </w:r>
      <w:r w:rsidRPr="005A63B4">
        <w:rPr>
          <w:rStyle w:val="Underline"/>
          <w:highlight w:val="cyan"/>
        </w:rPr>
        <w:t>is</w:t>
      </w:r>
      <w:r w:rsidRPr="008324FB">
        <w:rPr>
          <w:sz w:val="12"/>
        </w:rPr>
        <w:t xml:space="preserve"> Thursday </w:t>
      </w:r>
      <w:r w:rsidRPr="008324FB">
        <w:rPr>
          <w:u w:val="single"/>
        </w:rPr>
        <w:t>for his first summit with</w:t>
      </w:r>
      <w:r w:rsidRPr="008324FB">
        <w:rPr>
          <w:sz w:val="12"/>
        </w:rPr>
        <w:t xml:space="preserve"> new President Enrique Peña </w:t>
      </w:r>
      <w:r w:rsidRPr="008324FB">
        <w:rPr>
          <w:u w:val="single"/>
        </w:rPr>
        <w:t xml:space="preserve">Nieto, he's </w:t>
      </w:r>
      <w:r w:rsidRPr="005A63B4">
        <w:rPr>
          <w:highlight w:val="cyan"/>
          <w:u w:val="single"/>
        </w:rPr>
        <w:t xml:space="preserve">going to hear a lot about the country's uptick </w:t>
      </w:r>
      <w:r w:rsidRPr="000656BB">
        <w:rPr>
          <w:u w:val="single"/>
        </w:rPr>
        <w:t>in international portfolio</w:t>
      </w:r>
      <w:r w:rsidRPr="008324FB">
        <w:rPr>
          <w:u w:val="single"/>
        </w:rPr>
        <w:t xml:space="preserve"> investment,</w:t>
      </w:r>
      <w:r w:rsidRPr="008324FB">
        <w:rPr>
          <w:sz w:val="12"/>
        </w:rPr>
        <w:t xml:space="preserve"> its recent discovery of vast new petroleum reserves, and its new political grand bargain, called the "Pact for Mexico," in which the leaders of the three largest political parties have gone behind closed doors to hammer out deals on tax, education, energy, banking and telecom reform, among other areas.</w:t>
      </w:r>
    </w:p>
    <w:p w14:paraId="30185FD3" w14:textId="77777777" w:rsidR="0018138F" w:rsidRPr="008324FB" w:rsidRDefault="0018138F" w:rsidP="0018138F">
      <w:pPr>
        <w:rPr>
          <w:sz w:val="12"/>
        </w:rPr>
      </w:pPr>
      <w:r w:rsidRPr="008324FB">
        <w:rPr>
          <w:u w:val="single"/>
        </w:rPr>
        <w:t xml:space="preserve">But </w:t>
      </w:r>
      <w:r w:rsidRPr="005A63B4">
        <w:rPr>
          <w:highlight w:val="cyan"/>
          <w:u w:val="single"/>
        </w:rPr>
        <w:t>instead of giving priority to the interests of Wall Street and of Mexico's discredited political class, Obama should turn his gaze to Main Street and listen to the voices of the Mexican people</w:t>
      </w:r>
      <w:r w:rsidRPr="008324FB">
        <w:rPr>
          <w:u w:val="single"/>
        </w:rPr>
        <w:t xml:space="preserve"> on both sides of the Rio Grande. </w:t>
      </w:r>
      <w:r w:rsidRPr="008324FB">
        <w:rPr>
          <w:sz w:val="12"/>
        </w:rPr>
        <w:t>Otherwise, he risks committing the United States to a highly risky political game run by Latin American cronies that could soon end in disaster, with an impact that could be felt across North America.</w:t>
      </w:r>
    </w:p>
    <w:p w14:paraId="30185FD4" w14:textId="77777777" w:rsidR="0018138F" w:rsidRPr="008324FB" w:rsidRDefault="0018138F" w:rsidP="0018138F">
      <w:pPr>
        <w:rPr>
          <w:sz w:val="12"/>
        </w:rPr>
      </w:pPr>
      <w:r w:rsidRPr="008324FB">
        <w:rPr>
          <w:u w:val="single"/>
        </w:rPr>
        <w:t>According to the hype,</w:t>
      </w:r>
      <w:r w:rsidRPr="008324FB">
        <w:rPr>
          <w:sz w:val="12"/>
        </w:rPr>
        <w:t xml:space="preserve"> Peña </w:t>
      </w:r>
      <w:r w:rsidRPr="008324FB">
        <w:rPr>
          <w:u w:val="single"/>
        </w:rPr>
        <w:t>Nieto has already transformed the political landscape in Mexico after only four months in office</w:t>
      </w:r>
      <w:r w:rsidRPr="008324FB">
        <w:rPr>
          <w:sz w:val="12"/>
        </w:rPr>
        <w:t>.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O´Neill argues in Foreign Affairs that Mexico has now "made it."</w:t>
      </w:r>
    </w:p>
    <w:p w14:paraId="30185FD5" w14:textId="77777777" w:rsidR="0018138F" w:rsidRPr="008324FB" w:rsidRDefault="0018138F" w:rsidP="0018138F">
      <w:pPr>
        <w:rPr>
          <w:sz w:val="12"/>
        </w:rPr>
      </w:pPr>
      <w:r w:rsidRPr="008324FB">
        <w:rPr>
          <w:u w:val="single"/>
        </w:rPr>
        <w:t xml:space="preserve">Such </w:t>
      </w:r>
      <w:r w:rsidRPr="005A63B4">
        <w:rPr>
          <w:highlight w:val="cyan"/>
          <w:u w:val="single"/>
        </w:rPr>
        <w:t xml:space="preserve">exaggerations have no basis in reality. </w:t>
      </w:r>
      <w:r w:rsidRPr="0097238A">
        <w:rPr>
          <w:u w:val="single"/>
        </w:rPr>
        <w:t>Even</w:t>
      </w:r>
      <w:r w:rsidRPr="008324FB">
        <w:rPr>
          <w:u w:val="single"/>
        </w:rPr>
        <w:t xml:space="preserve"> after months of an expensive, high-profile media blitz</w:t>
      </w:r>
      <w:r w:rsidRPr="008324FB">
        <w:rPr>
          <w:sz w:val="12"/>
        </w:rPr>
        <w:t xml:space="preserve">, Peña </w:t>
      </w:r>
      <w:r w:rsidRPr="005A63B4">
        <w:rPr>
          <w:highlight w:val="cyan"/>
          <w:u w:val="single"/>
        </w:rPr>
        <w:t>Nieto has begun his administration with the lowest public approval rating of any Mexican president</w:t>
      </w:r>
      <w:r w:rsidRPr="008324FB">
        <w:rPr>
          <w:u w:val="single"/>
        </w:rPr>
        <w:t xml:space="preserve"> over the last two decades</w:t>
      </w:r>
      <w:r w:rsidRPr="008324FB">
        <w:rPr>
          <w:sz w:val="12"/>
        </w:rPr>
        <w:t>. Only 50 percent of Mexicans approve of his presidency today, much less than the 70 percent who supported the first non-PRI president, Vicente Fox, at the beginning of his term, according to Reforma newspaper. Peña Nieto's approval rating is even lower than that for presidents Ernesto Zedillo and Felipe Calderón at the disastrous crisis-ridden beginnings of their terms, according to the same source.</w:t>
      </w:r>
    </w:p>
    <w:p w14:paraId="30185FD6" w14:textId="77777777" w:rsidR="0018138F" w:rsidRPr="008324FB" w:rsidRDefault="0018138F" w:rsidP="0018138F">
      <w:pPr>
        <w:rPr>
          <w:sz w:val="12"/>
        </w:rPr>
      </w:pPr>
      <w:r w:rsidRPr="008324FB">
        <w:rPr>
          <w:u w:val="single"/>
        </w:rPr>
        <w:t>A recent poll also shows increased public skepticism in Peña Nieto's, "Pact for Mexico</w:t>
      </w:r>
      <w:r w:rsidRPr="008324FB">
        <w:rPr>
          <w:sz w:val="12"/>
        </w:rPr>
        <w:t>," Today</w:t>
      </w:r>
      <w:r w:rsidRPr="008324FB">
        <w:rPr>
          <w:u w:val="single"/>
        </w:rPr>
        <w:t>, only 21 percent of the population believes that this pact will benefit them while 31 percent are convinced that it will harm them. This same independent poll reveals that the majority of the population perceives the agreement to be in the interests principally of the political parties and big business.</w:t>
      </w:r>
      <w:r w:rsidRPr="008324FB">
        <w:rPr>
          <w:sz w:val="12"/>
        </w:rPr>
        <w:t xml:space="preserve"> Only 35 percent think that the country as a whole will benefit.</w:t>
      </w:r>
    </w:p>
    <w:p w14:paraId="30185FD7" w14:textId="77777777" w:rsidR="0018138F" w:rsidRPr="008324FB" w:rsidRDefault="0018138F" w:rsidP="0018138F">
      <w:pPr>
        <w:rPr>
          <w:sz w:val="12"/>
        </w:rPr>
      </w:pPr>
      <w:r w:rsidRPr="008324FB">
        <w:rPr>
          <w:sz w:val="12"/>
        </w:rPr>
        <w:t xml:space="preserve">It is important to remember that Peña </w:t>
      </w:r>
      <w:r w:rsidRPr="008324FB">
        <w:rPr>
          <w:u w:val="single"/>
        </w:rPr>
        <w:t xml:space="preserve">Nieto only received 38.2 percent of the vote </w:t>
      </w:r>
      <w:r w:rsidRPr="008324FB">
        <w:rPr>
          <w:sz w:val="12"/>
        </w:rPr>
        <w:t>in the 2012 presidential elections and that the voting base of his party (Party of the Institutional Revolution-PRI) is principally located in the poorest, least educated, and most isolated rural sectors of the population. All of the most "modern" and "middle class" sectors of the population voted overwhelmingly against bringing the PRI and its pretty-boy candidate back to power, according to independent exit polls and demographic surveys. For instance, the only time Peña Nieto dared to hold a campaign event with college students during last year's presidential race, he was aggressively run off the campus amid shouts that he was an "assassin" and a "thief."</w:t>
      </w:r>
    </w:p>
    <w:p w14:paraId="30185FD8" w14:textId="77777777" w:rsidR="0018138F" w:rsidRPr="008324FB" w:rsidRDefault="0018138F" w:rsidP="0018138F">
      <w:pPr>
        <w:rPr>
          <w:sz w:val="12"/>
        </w:rPr>
      </w:pPr>
      <w:r w:rsidRPr="008324FB">
        <w:rPr>
          <w:sz w:val="12"/>
        </w:rPr>
        <w:t>Peña Nieto's strategy has been to compensate for this weakness in public support by co-opting the old political opposition and turning his back on his critics in society. But this approach has recently come up against a brick wall.</w:t>
      </w:r>
    </w:p>
    <w:p w14:paraId="30185FD9" w14:textId="77777777" w:rsidR="0018138F" w:rsidRPr="008324FB" w:rsidRDefault="0018138F" w:rsidP="0018138F">
      <w:pPr>
        <w:rPr>
          <w:sz w:val="12"/>
        </w:rPr>
      </w:pPr>
      <w:r w:rsidRPr="008324FB">
        <w:rPr>
          <w:sz w:val="12"/>
        </w:rPr>
        <w:t>For instance, in their haste to demonstrate quick legislative results, the politicians forgot to consult with civil society before pushing through a controversial education reform at lightning speed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In the state of Guerrero, local citizen militias, parents, and youth groups have even joined with the teachers in a broad-based coalition against Peña Nieto's broader neoliberal economic agenda.</w:t>
      </w:r>
    </w:p>
    <w:p w14:paraId="30185FDA" w14:textId="77777777" w:rsidR="0018138F" w:rsidRPr="008324FB" w:rsidRDefault="0018138F" w:rsidP="0018138F">
      <w:pPr>
        <w:rPr>
          <w:sz w:val="12"/>
        </w:rPr>
      </w:pPr>
      <w:r w:rsidRPr="008324FB">
        <w:rPr>
          <w:sz w:val="12"/>
        </w:rPr>
        <w:t>Indeed, the Pact for Mexico itself may soon entirely break apart. A new scandal involving the use of Peña Nieto's federal social programs to purchase votes has led the two leading opposition parties, PAN from the right and PRD from the left, to threaten abandoning the pact altogether unless the president takes action against his own top officials. This will be an important test of political will for Peña Nieto to see whether he is able to prioritize accountability over political expediency.</w:t>
      </w:r>
    </w:p>
    <w:p w14:paraId="30185FDB" w14:textId="77777777" w:rsidR="0018138F" w:rsidRPr="008324FB" w:rsidRDefault="0018138F" w:rsidP="0018138F">
      <w:pPr>
        <w:rPr>
          <w:sz w:val="12"/>
        </w:rPr>
      </w:pPr>
      <w:r w:rsidRPr="008324FB">
        <w:rPr>
          <w:sz w:val="12"/>
        </w:rPr>
        <w:t xml:space="preserve">Meanwhile, Peña </w:t>
      </w:r>
      <w:r w:rsidRPr="005A63B4">
        <w:rPr>
          <w:highlight w:val="cyan"/>
          <w:u w:val="single"/>
        </w:rPr>
        <w:t>Nieto has</w:t>
      </w:r>
      <w:r w:rsidRPr="008324FB">
        <w:rPr>
          <w:u w:val="single"/>
        </w:rPr>
        <w:t xml:space="preserve"> </w:t>
      </w:r>
      <w:r w:rsidRPr="005A63B4">
        <w:rPr>
          <w:highlight w:val="cyan"/>
          <w:u w:val="single"/>
        </w:rPr>
        <w:t>continued</w:t>
      </w:r>
      <w:r w:rsidRPr="008324FB">
        <w:rPr>
          <w:u w:val="single"/>
        </w:rPr>
        <w:t xml:space="preserve"> with the time-old tradition of </w:t>
      </w:r>
      <w:r w:rsidRPr="005A63B4">
        <w:rPr>
          <w:highlight w:val="cyan"/>
          <w:u w:val="single"/>
        </w:rPr>
        <w:t>using the justice system as an arm of political control</w:t>
      </w:r>
      <w:r w:rsidRPr="008324FB">
        <w:rPr>
          <w:u w:val="single"/>
        </w:rPr>
        <w:t xml:space="preserve">. </w:t>
      </w:r>
      <w:r w:rsidRPr="005A63B4">
        <w:rPr>
          <w:highlight w:val="cyan"/>
          <w:u w:val="single"/>
        </w:rPr>
        <w:t>He has jailed</w:t>
      </w:r>
      <w:r w:rsidRPr="008324FB">
        <w:rPr>
          <w:u w:val="single"/>
        </w:rPr>
        <w:t xml:space="preserve"> </w:t>
      </w:r>
      <w:r w:rsidRPr="005A63B4">
        <w:rPr>
          <w:highlight w:val="cyan"/>
          <w:u w:val="single"/>
        </w:rPr>
        <w:t>a</w:t>
      </w:r>
      <w:r w:rsidRPr="008324FB">
        <w:rPr>
          <w:u w:val="single"/>
        </w:rPr>
        <w:t xml:space="preserve"> significant </w:t>
      </w:r>
      <w:r w:rsidRPr="005A63B4">
        <w:rPr>
          <w:highlight w:val="cyan"/>
          <w:u w:val="single"/>
        </w:rPr>
        <w:t>political adversary</w:t>
      </w:r>
      <w:r w:rsidRPr="008324FB">
        <w:rPr>
          <w:sz w:val="12"/>
        </w:rPr>
        <w:t xml:space="preserve">, Elba Esther </w:t>
      </w:r>
      <w:r w:rsidRPr="008324FB">
        <w:rPr>
          <w:u w:val="single"/>
        </w:rPr>
        <w:t>Gordillo, a leader of the teacher´s union well known for her corrupt and illegal practices.</w:t>
      </w:r>
      <w:r w:rsidRPr="008324FB">
        <w:rPr>
          <w:sz w:val="12"/>
        </w:rPr>
        <w:t xml:space="preserve">  </w:t>
      </w:r>
      <w:r w:rsidRPr="008324FB">
        <w:rPr>
          <w:u w:val="single"/>
        </w:rPr>
        <w:t xml:space="preserve">But </w:t>
      </w:r>
      <w:r w:rsidRPr="005A63B4">
        <w:rPr>
          <w:highlight w:val="cyan"/>
          <w:u w:val="single"/>
        </w:rPr>
        <w:t>he</w:t>
      </w:r>
      <w:r w:rsidRPr="008324FB">
        <w:rPr>
          <w:u w:val="single"/>
        </w:rPr>
        <w:t xml:space="preserve"> has simultaneously </w:t>
      </w:r>
      <w:r w:rsidRPr="005A63B4">
        <w:rPr>
          <w:highlight w:val="cyan"/>
          <w:u w:val="single"/>
        </w:rPr>
        <w:t>freed</w:t>
      </w:r>
      <w:r w:rsidRPr="008324FB">
        <w:rPr>
          <w:sz w:val="12"/>
        </w:rPr>
        <w:t xml:space="preserve"> Jesús </w:t>
      </w:r>
      <w:r w:rsidRPr="005A63B4">
        <w:rPr>
          <w:highlight w:val="cyan"/>
          <w:u w:val="single"/>
        </w:rPr>
        <w:t>Angeles</w:t>
      </w:r>
      <w:r w:rsidRPr="008324FB">
        <w:rPr>
          <w:u w:val="single"/>
        </w:rPr>
        <w:t xml:space="preserve">, an army general </w:t>
      </w:r>
      <w:r w:rsidRPr="005A63B4">
        <w:rPr>
          <w:highlight w:val="cyan"/>
          <w:u w:val="single"/>
        </w:rPr>
        <w:t>who had links to</w:t>
      </w:r>
      <w:r w:rsidRPr="008324FB">
        <w:rPr>
          <w:u w:val="single"/>
        </w:rPr>
        <w:t xml:space="preserve"> </w:t>
      </w:r>
      <w:r w:rsidRPr="008324FB">
        <w:rPr>
          <w:sz w:val="12"/>
        </w:rPr>
        <w:t>Peñ</w:t>
      </w:r>
      <w:r w:rsidRPr="005A63B4">
        <w:rPr>
          <w:sz w:val="12"/>
          <w:highlight w:val="cyan"/>
        </w:rPr>
        <w:t xml:space="preserve">a </w:t>
      </w:r>
      <w:r w:rsidRPr="005A63B4">
        <w:rPr>
          <w:highlight w:val="cyan"/>
          <w:u w:val="single"/>
        </w:rPr>
        <w:t>Nieto´s presidential campaign but was jailed on corruption charges</w:t>
      </w:r>
      <w:r w:rsidRPr="008324FB">
        <w:rPr>
          <w:sz w:val="12"/>
        </w:rPr>
        <w:t xml:space="preserve"> by Calderón shortly before the 2012 elections.</w:t>
      </w:r>
    </w:p>
    <w:p w14:paraId="30185FDC" w14:textId="77777777" w:rsidR="0018138F" w:rsidRPr="008324FB" w:rsidRDefault="0018138F" w:rsidP="0018138F">
      <w:pPr>
        <w:rPr>
          <w:sz w:val="12"/>
        </w:rPr>
      </w:pPr>
      <w:r w:rsidRPr="008324FB">
        <w:rPr>
          <w:u w:val="single"/>
        </w:rPr>
        <w:t>Meanwhile, violence continues to wreak havoc over large swathes of the country.</w:t>
      </w:r>
      <w:r w:rsidRPr="008324FB">
        <w:rPr>
          <w:sz w:val="12"/>
        </w:rPr>
        <w:t xml:space="preserve">  </w:t>
      </w:r>
      <w:r w:rsidRPr="008324FB">
        <w:rPr>
          <w:u w:val="single"/>
        </w:rPr>
        <w:t xml:space="preserve">Organized crime-related executions continue at the startling pace of more than 1,000 a month since </w:t>
      </w:r>
      <w:r w:rsidRPr="008324FB">
        <w:rPr>
          <w:sz w:val="12"/>
        </w:rPr>
        <w:t xml:space="preserve">Peña </w:t>
      </w:r>
      <w:r w:rsidRPr="008324FB">
        <w:rPr>
          <w:u w:val="single"/>
        </w:rPr>
        <w:t>Nieto took office</w:t>
      </w:r>
      <w:r w:rsidRPr="008324FB">
        <w:rPr>
          <w:sz w:val="12"/>
        </w:rPr>
        <w:t xml:space="preserve"> on Dec. 1. While some border cities like Ciudad Juárez and Tijuana have shown improvement, other coastal cities such as Acapulco and Veracruz are much worse off than they were in the past. And </w:t>
      </w:r>
      <w:r w:rsidRPr="008324FB">
        <w:rPr>
          <w:u w:val="single"/>
        </w:rPr>
        <w:t>even in places where the homicide rate has gone down, there is widespread suspicion that this is due more to deals being cut with the drug cartels than to actually defeating them</w:t>
      </w:r>
      <w:r w:rsidRPr="008324FB">
        <w:rPr>
          <w:sz w:val="12"/>
        </w:rPr>
        <w:t>, as reflected in the most recent report of the International Crisis Group and reports in the international press.</w:t>
      </w:r>
    </w:p>
    <w:p w14:paraId="30185FDD" w14:textId="77777777" w:rsidR="0018138F" w:rsidRPr="008324FB" w:rsidRDefault="0018138F" w:rsidP="0018138F">
      <w:pPr>
        <w:rPr>
          <w:sz w:val="12"/>
        </w:rPr>
      </w:pPr>
      <w:r w:rsidRPr="008324FB">
        <w:rPr>
          <w:sz w:val="12"/>
        </w:rPr>
        <w:lastRenderedPageBreak/>
        <w:t xml:space="preserve">Peña </w:t>
      </w:r>
      <w:r w:rsidRPr="005A63B4">
        <w:rPr>
          <w:highlight w:val="cyan"/>
          <w:u w:val="single"/>
        </w:rPr>
        <w:t>Nieto talks about changing the approach to the "drug war" by</w:t>
      </w:r>
      <w:r w:rsidRPr="008324FB">
        <w:rPr>
          <w:u w:val="single"/>
        </w:rPr>
        <w:t xml:space="preserve"> focusing on reducing crime and improving social programs instead of on drug interdiction, but in fact </w:t>
      </w:r>
      <w:r w:rsidRPr="005A63B4">
        <w:rPr>
          <w:highlight w:val="cyan"/>
          <w:u w:val="single"/>
        </w:rPr>
        <w:t>his strategy has been more of the same.</w:t>
      </w:r>
      <w:r w:rsidRPr="008324FB">
        <w:rPr>
          <w:sz w:val="12"/>
        </w:rPr>
        <w:t xml:space="preserve"> </w:t>
      </w:r>
      <w:r w:rsidRPr="008324FB">
        <w:rPr>
          <w:u w:val="single"/>
        </w:rPr>
        <w:t>The president has not taken any steps to withdraw the more than 40,000 military troops that today patrol Mexico's streets, putting human rights at grave risk, nor has he taken any concrete measures to clean up endemic corruption in law enforcement.</w:t>
      </w:r>
      <w:r w:rsidRPr="008324FB">
        <w:rPr>
          <w:sz w:val="12"/>
        </w:rPr>
        <w:t xml:space="preserve"> Instead, he has conducted a minor bureaucratic shake-up by eliminating the Fox-era federal public security agency and next plans to create a new national police out of military personal, paradoxically just as Fox himself did 10 years ago. Peña Nieto has also suggested that the media no longer pay so much attention to violent crime, as if turning the other way could somehow make the problem miraculously disappear.</w:t>
      </w:r>
    </w:p>
    <w:p w14:paraId="30185FDE" w14:textId="77777777" w:rsidR="0018138F" w:rsidRPr="008324FB" w:rsidRDefault="0018138F" w:rsidP="0018138F">
      <w:pPr>
        <w:rPr>
          <w:sz w:val="12"/>
        </w:rPr>
      </w:pPr>
      <w:r w:rsidRPr="005A63B4">
        <w:rPr>
          <w:highlight w:val="cyan"/>
          <w:u w:val="single"/>
        </w:rPr>
        <w:t>The press</w:t>
      </w:r>
      <w:r w:rsidRPr="008324FB">
        <w:rPr>
          <w:u w:val="single"/>
        </w:rPr>
        <w:t xml:space="preserve">, meanwhile, </w:t>
      </w:r>
      <w:r w:rsidRPr="005A63B4">
        <w:rPr>
          <w:highlight w:val="cyan"/>
          <w:u w:val="single"/>
        </w:rPr>
        <w:t>has come under heavy attack</w:t>
      </w:r>
      <w:r w:rsidRPr="008324FB">
        <w:rPr>
          <w:u w:val="single"/>
        </w:rPr>
        <w:t xml:space="preserve"> under the new administration</w:t>
      </w:r>
      <w:r w:rsidRPr="008324FB">
        <w:rPr>
          <w:sz w:val="12"/>
        </w:rPr>
        <w:t>. Three of Mexico's leading female investigative journalists, Lydia Cacho, Anabel Hernández, and Ana Lilia Pérez, whose principal work has been to expose government complicity with organized crime, have had to leave the country in recent months due to threats and judicial pressure on their work. One of the most important international NGOs that defends press freedoms, London-based Article 19, recently received a letter with credible death threats under the door of its office in Mexico City. Meanwhile, the dominant television and radio monopolies continue to allow very little space for genuinely plural debate on public affairs and rarely criticize the president's policies.</w:t>
      </w:r>
    </w:p>
    <w:p w14:paraId="30185FDF" w14:textId="77777777" w:rsidR="0018138F" w:rsidRPr="008324FB" w:rsidRDefault="0018138F" w:rsidP="0018138F">
      <w:pPr>
        <w:rPr>
          <w:sz w:val="12"/>
        </w:rPr>
      </w:pPr>
      <w:r w:rsidRPr="008324FB">
        <w:rPr>
          <w:u w:val="single"/>
        </w:rPr>
        <w:t>In the economic realm, we need to look beyond the short-term increase in international portfolio investment. According to Mexico's Central Bank, international capital flows have skyrocketed in recent months.</w:t>
      </w:r>
      <w:r w:rsidRPr="008324FB">
        <w:rPr>
          <w:sz w:val="12"/>
        </w:rPr>
        <w:t xml:space="preserve"> This is due to a combination of both low interest rates in more developed economies and the international media hype around Peña Nieto's presidency. Japanese investment has played a particularly important role.  But the recent political difficulties reveal important underlying problems with the top-down development model being pursued by Mexico's new president.</w:t>
      </w:r>
    </w:p>
    <w:p w14:paraId="30185FE0" w14:textId="77777777" w:rsidR="0018138F" w:rsidRPr="008324FB" w:rsidRDefault="0018138F" w:rsidP="0018138F">
      <w:pPr>
        <w:rPr>
          <w:u w:val="single"/>
        </w:rPr>
      </w:pPr>
      <w:r w:rsidRPr="008324FB">
        <w:rPr>
          <w:sz w:val="12"/>
        </w:rPr>
        <w:t xml:space="preserve">There is also growing concern about underlying fundamentals. For instance, past-due consumer debts are now at their highest level since the 2008-2009 economic crisis. </w:t>
      </w:r>
      <w:r w:rsidRPr="008324FB">
        <w:rPr>
          <w:u w:val="single"/>
        </w:rPr>
        <w:t>If</w:t>
      </w:r>
      <w:r w:rsidRPr="008324FB">
        <w:rPr>
          <w:sz w:val="12"/>
        </w:rPr>
        <w:t xml:space="preserve"> Peña </w:t>
      </w:r>
      <w:r w:rsidRPr="008324FB">
        <w:rPr>
          <w:u w:val="single"/>
        </w:rPr>
        <w:t>Nieto responds to today's political difficulties with more police repression, as he did on his inauguration day</w:t>
      </w:r>
      <w:r w:rsidRPr="008324FB">
        <w:rPr>
          <w:sz w:val="12"/>
        </w:rPr>
        <w:t xml:space="preserve">, instead of by changing course and opening himself up to a genuine dialogue with civil society, </w:t>
      </w:r>
      <w:r w:rsidRPr="005A63B4">
        <w:rPr>
          <w:highlight w:val="cyan"/>
          <w:u w:val="single"/>
        </w:rPr>
        <w:t>the</w:t>
      </w:r>
      <w:r w:rsidRPr="008324FB">
        <w:rPr>
          <w:u w:val="single"/>
        </w:rPr>
        <w:t xml:space="preserve"> </w:t>
      </w:r>
      <w:r w:rsidRPr="005A63B4">
        <w:rPr>
          <w:highlight w:val="cyan"/>
          <w:u w:val="single"/>
        </w:rPr>
        <w:t>economy could easily come tumbling down like a house of cards.</w:t>
      </w:r>
    </w:p>
    <w:p w14:paraId="30185FE1" w14:textId="77777777" w:rsidR="0018138F" w:rsidRPr="008324FB" w:rsidRDefault="0018138F" w:rsidP="0018138F">
      <w:pPr>
        <w:rPr>
          <w:sz w:val="12"/>
        </w:rPr>
      </w:pPr>
    </w:p>
    <w:p w14:paraId="30185FE2" w14:textId="77777777" w:rsidR="0018138F" w:rsidRPr="00A6185F" w:rsidRDefault="0018138F" w:rsidP="0018138F">
      <w:pPr>
        <w:pStyle w:val="Heading2"/>
      </w:pPr>
      <w:r w:rsidRPr="00A6185F">
        <w:lastRenderedPageBreak/>
        <w:t xml:space="preserve">Venezuela </w:t>
      </w:r>
    </w:p>
    <w:p w14:paraId="30185FE3" w14:textId="77777777" w:rsidR="0018138F" w:rsidRPr="008324FB" w:rsidRDefault="0018138F" w:rsidP="0018138F">
      <w:pPr>
        <w:rPr>
          <w:sz w:val="12"/>
        </w:rPr>
      </w:pPr>
    </w:p>
    <w:p w14:paraId="30185FE4" w14:textId="77777777" w:rsidR="0018138F" w:rsidRPr="008324FB" w:rsidRDefault="0018138F" w:rsidP="0018138F">
      <w:pPr>
        <w:rPr>
          <w:sz w:val="12"/>
        </w:rPr>
      </w:pPr>
    </w:p>
    <w:p w14:paraId="30185FE5" w14:textId="77777777" w:rsidR="0018138F" w:rsidRPr="008324FB" w:rsidRDefault="0018138F" w:rsidP="0018138F">
      <w:pPr>
        <w:rPr>
          <w:sz w:val="12"/>
        </w:rPr>
      </w:pPr>
    </w:p>
    <w:p w14:paraId="30185FE6" w14:textId="77777777" w:rsidR="0018138F" w:rsidRPr="00A6185F" w:rsidRDefault="0018138F" w:rsidP="0018138F">
      <w:pPr>
        <w:pStyle w:val="Heading3"/>
      </w:pPr>
      <w:r w:rsidRPr="00A6185F">
        <w:lastRenderedPageBreak/>
        <w:t>2NC—UQ—Neolib Low Now</w:t>
      </w:r>
    </w:p>
    <w:p w14:paraId="30185FE7" w14:textId="77777777" w:rsidR="0018138F" w:rsidRPr="008324FB" w:rsidRDefault="0018138F" w:rsidP="0018138F">
      <w:pPr>
        <w:rPr>
          <w:sz w:val="12"/>
        </w:rPr>
      </w:pPr>
    </w:p>
    <w:p w14:paraId="30185FE8" w14:textId="77777777" w:rsidR="0018138F" w:rsidRPr="00A6185F" w:rsidRDefault="0018138F" w:rsidP="0018138F">
      <w:pPr>
        <w:pStyle w:val="Heading4"/>
      </w:pPr>
      <w:r w:rsidRPr="00A6185F">
        <w:t xml:space="preserve">Venezuela is placing social justice at the center of its policymaking now. </w:t>
      </w:r>
    </w:p>
    <w:p w14:paraId="30185FE9" w14:textId="77777777" w:rsidR="0018138F" w:rsidRPr="008324FB" w:rsidRDefault="0018138F" w:rsidP="0018138F">
      <w:pPr>
        <w:rPr>
          <w:sz w:val="12"/>
        </w:rPr>
      </w:pPr>
      <w:r w:rsidRPr="008324FB">
        <w:rPr>
          <w:b/>
        </w:rPr>
        <w:t>Mills 13</w:t>
      </w:r>
      <w:r w:rsidRPr="008324FB">
        <w:rPr>
          <w:sz w:val="12"/>
        </w:rPr>
        <w:t xml:space="preserve"> (Frederick, Senior Research Fellow at the Council on Hemispheric Affairs, “Commentary: Venezuelan elections: Rehabilitated neoliberalism versus 21st century socialism”, March, </w:t>
      </w:r>
      <w:hyperlink r:id="rId34" w:history="1">
        <w:r w:rsidRPr="008324FB">
          <w:rPr>
            <w:rStyle w:val="Hyperlink"/>
            <w:sz w:val="12"/>
          </w:rPr>
          <w:t>http://www.caribbeannewsnow.com/topstory-Commentary%3A-Venezuelan-elections%3A-Rehabilitated-neoliberalism-versus-21st-century-socialism-15187.html</w:t>
        </w:r>
      </w:hyperlink>
      <w:r w:rsidRPr="008324FB">
        <w:rPr>
          <w:sz w:val="12"/>
        </w:rPr>
        <w:t xml:space="preserve">, ZBurdette) </w:t>
      </w:r>
    </w:p>
    <w:p w14:paraId="30185FEA" w14:textId="77777777" w:rsidR="0018138F" w:rsidRPr="008324FB" w:rsidRDefault="0018138F" w:rsidP="0018138F">
      <w:pPr>
        <w:rPr>
          <w:sz w:val="12"/>
        </w:rPr>
      </w:pPr>
    </w:p>
    <w:p w14:paraId="30185FEB" w14:textId="77777777" w:rsidR="0018138F" w:rsidRPr="008324FB" w:rsidRDefault="0018138F" w:rsidP="0018138F">
      <w:pPr>
        <w:rPr>
          <w:sz w:val="12"/>
        </w:rPr>
      </w:pPr>
      <w:r w:rsidRPr="005A63B4">
        <w:rPr>
          <w:highlight w:val="cyan"/>
          <w:u w:val="single"/>
        </w:rPr>
        <w:t>In those Latin American countries that have decided to abandon neoliberalism in pursuit of social justice, there has been a change in the parameters of political debate</w:t>
      </w:r>
      <w:r w:rsidRPr="008324FB">
        <w:rPr>
          <w:sz w:val="12"/>
        </w:rPr>
        <w:t xml:space="preserve"> in presidential electoral politics. Right wing electoral campaigns can no longer count on the effectiveness of hysterical anti-communism nor on singing the virtues of the free market to inspire the confidence of the independent voter. Even the old reliable appeal to democracy and freedom rings hollow without the now obligatory mention of social rights as part of any winning electoral strategy.</w:t>
      </w:r>
    </w:p>
    <w:p w14:paraId="30185FEC" w14:textId="77777777" w:rsidR="0018138F" w:rsidRPr="008324FB" w:rsidRDefault="0018138F" w:rsidP="0018138F">
      <w:pPr>
        <w:rPr>
          <w:sz w:val="12"/>
        </w:rPr>
      </w:pPr>
      <w:r w:rsidRPr="008324FB">
        <w:rPr>
          <w:sz w:val="12"/>
        </w:rPr>
        <w:t xml:space="preserve">Despite such born again liberalism on the right, </w:t>
      </w:r>
      <w:r w:rsidRPr="008324FB">
        <w:rPr>
          <w:u w:val="single"/>
        </w:rPr>
        <w:t xml:space="preserve">it is simply no longer possible to garb oligarchic interests in the raiment of democracy. </w:t>
      </w:r>
      <w:r w:rsidRPr="008324FB">
        <w:rPr>
          <w:sz w:val="12"/>
        </w:rPr>
        <w:t xml:space="preserve">The concept of “democracy” has taken firm root in the social and economic spheres, where it has become a vehicle for emancipation. </w:t>
      </w:r>
      <w:r w:rsidRPr="008324FB">
        <w:rPr>
          <w:u w:val="single"/>
        </w:rPr>
        <w:t xml:space="preserve">While </w:t>
      </w:r>
      <w:r w:rsidRPr="005A63B4">
        <w:rPr>
          <w:highlight w:val="cyan"/>
          <w:u w:val="single"/>
        </w:rPr>
        <w:t xml:space="preserve">there is a broad spectrum </w:t>
      </w:r>
      <w:r w:rsidRPr="0012268B">
        <w:rPr>
          <w:u w:val="single"/>
        </w:rPr>
        <w:t>of</w:t>
      </w:r>
      <w:r w:rsidRPr="008324FB">
        <w:rPr>
          <w:u w:val="single"/>
        </w:rPr>
        <w:t xml:space="preserve"> left and center left regimes that have emerged in Latin America over the past two decades, </w:t>
      </w:r>
      <w:r w:rsidRPr="005A63B4">
        <w:rPr>
          <w:highlight w:val="cyan"/>
          <w:u w:val="single"/>
        </w:rPr>
        <w:t>the intensity of the struggle for social justice</w:t>
      </w:r>
      <w:r w:rsidRPr="008324FB">
        <w:rPr>
          <w:u w:val="single"/>
        </w:rPr>
        <w:t xml:space="preserve"> </w:t>
      </w:r>
      <w:r w:rsidRPr="005A63B4">
        <w:rPr>
          <w:highlight w:val="cyan"/>
          <w:u w:val="single"/>
        </w:rPr>
        <w:t>is</w:t>
      </w:r>
      <w:r w:rsidRPr="008324FB">
        <w:rPr>
          <w:u w:val="single"/>
        </w:rPr>
        <w:t xml:space="preserve"> nowhere </w:t>
      </w:r>
      <w:r w:rsidRPr="005A63B4">
        <w:rPr>
          <w:highlight w:val="cyan"/>
          <w:u w:val="single"/>
        </w:rPr>
        <w:t>more pronounced</w:t>
      </w:r>
      <w:r w:rsidRPr="008324FB">
        <w:rPr>
          <w:u w:val="single"/>
        </w:rPr>
        <w:t xml:space="preserve"> than in Venezuela.</w:t>
      </w:r>
      <w:r w:rsidRPr="008324FB">
        <w:rPr>
          <w:sz w:val="12"/>
        </w:rPr>
        <w:t xml:space="preserve"> </w:t>
      </w:r>
    </w:p>
    <w:p w14:paraId="30185FED" w14:textId="77777777" w:rsidR="0018138F" w:rsidRPr="008324FB" w:rsidRDefault="0018138F" w:rsidP="0018138F">
      <w:pPr>
        <w:rPr>
          <w:sz w:val="12"/>
        </w:rPr>
      </w:pPr>
    </w:p>
    <w:p w14:paraId="30185FEE" w14:textId="77777777" w:rsidR="0018138F" w:rsidRPr="008324FB" w:rsidRDefault="0018138F" w:rsidP="0018138F">
      <w:pPr>
        <w:rPr>
          <w:sz w:val="12"/>
        </w:rPr>
      </w:pPr>
    </w:p>
    <w:p w14:paraId="30185FEF" w14:textId="77777777" w:rsidR="0018138F" w:rsidRPr="008324FB" w:rsidRDefault="0018138F" w:rsidP="0018138F">
      <w:pPr>
        <w:rPr>
          <w:sz w:val="12"/>
        </w:rPr>
      </w:pPr>
    </w:p>
    <w:p w14:paraId="30185FF0" w14:textId="77777777" w:rsidR="0018138F" w:rsidRPr="008324FB" w:rsidRDefault="0018138F" w:rsidP="0018138F">
      <w:pPr>
        <w:rPr>
          <w:sz w:val="12"/>
        </w:rPr>
      </w:pPr>
    </w:p>
    <w:p w14:paraId="30185FF1" w14:textId="77777777" w:rsidR="0018138F" w:rsidRPr="008324FB" w:rsidRDefault="0018138F" w:rsidP="0018138F">
      <w:pPr>
        <w:rPr>
          <w:sz w:val="12"/>
        </w:rPr>
      </w:pPr>
    </w:p>
    <w:p w14:paraId="30185FF2" w14:textId="77777777" w:rsidR="0018138F" w:rsidRPr="00A6185F" w:rsidRDefault="0018138F" w:rsidP="0018138F">
      <w:pPr>
        <w:pStyle w:val="Heading3"/>
      </w:pPr>
      <w:r>
        <w:lastRenderedPageBreak/>
        <w:t xml:space="preserve">2NC </w:t>
      </w:r>
      <w:r w:rsidRPr="00A6185F">
        <w:t>AT: Aff Helps Venezuelans</w:t>
      </w:r>
    </w:p>
    <w:p w14:paraId="30185FF3" w14:textId="77777777" w:rsidR="0018138F" w:rsidRPr="008324FB" w:rsidRDefault="0018138F" w:rsidP="0018138F">
      <w:pPr>
        <w:rPr>
          <w:sz w:val="12"/>
        </w:rPr>
      </w:pPr>
    </w:p>
    <w:p w14:paraId="30185FF4" w14:textId="77777777" w:rsidR="0018138F" w:rsidRPr="008324FB" w:rsidRDefault="0018138F" w:rsidP="0018138F">
      <w:pPr>
        <w:rPr>
          <w:sz w:val="12"/>
        </w:rPr>
      </w:pPr>
    </w:p>
    <w:p w14:paraId="30185FF5" w14:textId="77777777" w:rsidR="0018138F" w:rsidRPr="00A6185F" w:rsidRDefault="0018138F" w:rsidP="0018138F">
      <w:pPr>
        <w:pStyle w:val="Heading4"/>
      </w:pPr>
      <w:r w:rsidRPr="00A6185F">
        <w:t xml:space="preserve">The critique controls the root cause—the reason they need help is because neoliberalism has wrecked their lives. </w:t>
      </w:r>
    </w:p>
    <w:p w14:paraId="30185FF6" w14:textId="77777777" w:rsidR="0018138F" w:rsidRPr="008324FB" w:rsidRDefault="0018138F" w:rsidP="0018138F">
      <w:pPr>
        <w:rPr>
          <w:sz w:val="12"/>
        </w:rPr>
      </w:pPr>
      <w:r w:rsidRPr="008324FB">
        <w:rPr>
          <w:b/>
        </w:rPr>
        <w:t>Socialism Today 99</w:t>
      </w:r>
      <w:r w:rsidRPr="008324FB">
        <w:rPr>
          <w:sz w:val="12"/>
        </w:rPr>
        <w:t xml:space="preserve"> (Issue 41, September 1999, “Venezuela: Neo-liberalism defied”, </w:t>
      </w:r>
      <w:hyperlink r:id="rId35" w:history="1">
        <w:r w:rsidRPr="008324FB">
          <w:rPr>
            <w:rStyle w:val="Hyperlink"/>
            <w:sz w:val="12"/>
          </w:rPr>
          <w:t>http://www.socialismtoday.org/41/venezuela41.html</w:t>
        </w:r>
      </w:hyperlink>
      <w:r w:rsidRPr="008324FB">
        <w:rPr>
          <w:sz w:val="12"/>
        </w:rPr>
        <w:t>, ZBurdette)</w:t>
      </w:r>
    </w:p>
    <w:p w14:paraId="30185FF7" w14:textId="77777777" w:rsidR="0018138F" w:rsidRPr="008324FB" w:rsidRDefault="0018138F" w:rsidP="0018138F">
      <w:pPr>
        <w:rPr>
          <w:sz w:val="12"/>
        </w:rPr>
      </w:pPr>
    </w:p>
    <w:p w14:paraId="30185FF8" w14:textId="77777777" w:rsidR="0018138F" w:rsidRPr="008324FB" w:rsidRDefault="0018138F" w:rsidP="0018138F">
      <w:pPr>
        <w:rPr>
          <w:sz w:val="12"/>
        </w:rPr>
      </w:pPr>
      <w:r w:rsidRPr="008324FB">
        <w:rPr>
          <w:sz w:val="12"/>
        </w:rPr>
        <w:t xml:space="preserve">HUGO </w:t>
      </w:r>
      <w:r w:rsidRPr="005A63B4">
        <w:rPr>
          <w:highlight w:val="cyan"/>
          <w:u w:val="single"/>
        </w:rPr>
        <w:t>CHÁVEZ</w:t>
      </w:r>
      <w:r w:rsidRPr="008324FB">
        <w:rPr>
          <w:sz w:val="12"/>
        </w:rPr>
        <w:t xml:space="preserve">, a former paratrooper who led a failed military coup in 1992 against a corrupt pro-market government, </w:t>
      </w:r>
      <w:r w:rsidRPr="008324FB">
        <w:rPr>
          <w:u w:val="single"/>
        </w:rPr>
        <w:t>was swept to power</w:t>
      </w:r>
      <w:r w:rsidRPr="008324FB">
        <w:rPr>
          <w:sz w:val="12"/>
        </w:rPr>
        <w:t xml:space="preserve"> in presidential elections in December 1998. </w:t>
      </w:r>
      <w:r w:rsidRPr="008324FB">
        <w:rPr>
          <w:u w:val="single"/>
        </w:rPr>
        <w:t xml:space="preserve">His victory, </w:t>
      </w:r>
      <w:r w:rsidRPr="008324FB">
        <w:rPr>
          <w:sz w:val="12"/>
        </w:rPr>
        <w:t>on a radical populist and nationalist programme,</w:t>
      </w:r>
      <w:r w:rsidRPr="008324FB">
        <w:rPr>
          <w:u w:val="single"/>
        </w:rPr>
        <w:t xml:space="preserve"> </w:t>
      </w:r>
      <w:r w:rsidRPr="005A63B4">
        <w:rPr>
          <w:highlight w:val="cyan"/>
          <w:u w:val="single"/>
        </w:rPr>
        <w:t>signified a major swing to the left</w:t>
      </w:r>
      <w:r w:rsidRPr="008324FB">
        <w:rPr>
          <w:u w:val="single"/>
        </w:rPr>
        <w:t xml:space="preserve"> </w:t>
      </w:r>
      <w:r w:rsidRPr="008324FB">
        <w:rPr>
          <w:sz w:val="12"/>
        </w:rPr>
        <w:t xml:space="preserve">by workers and peasants in Venezuela </w:t>
      </w:r>
      <w:r w:rsidRPr="005A63B4">
        <w:rPr>
          <w:highlight w:val="cyan"/>
          <w:u w:val="single"/>
        </w:rPr>
        <w:t>and mass opposition to the continuation of neo-liberal policies</w:t>
      </w:r>
      <w:r w:rsidRPr="008324FB">
        <w:rPr>
          <w:sz w:val="12"/>
        </w:rPr>
        <w:t xml:space="preserve"> of privatisation.</w:t>
      </w:r>
    </w:p>
    <w:p w14:paraId="30185FF9" w14:textId="77777777" w:rsidR="0018138F" w:rsidRPr="008324FB" w:rsidRDefault="0018138F" w:rsidP="0018138F">
      <w:pPr>
        <w:rPr>
          <w:u w:val="single"/>
        </w:rPr>
      </w:pPr>
      <w:r w:rsidRPr="008324FB">
        <w:rPr>
          <w:u w:val="single"/>
        </w:rPr>
        <w:t xml:space="preserve">Chávez claimed that he had, 'won a revolution without a shot being fired'. Referring to the effects of the </w:t>
      </w:r>
      <w:r w:rsidRPr="005A63B4">
        <w:rPr>
          <w:highlight w:val="cyan"/>
          <w:u w:val="single"/>
        </w:rPr>
        <w:t>neo-liberal policies</w:t>
      </w:r>
      <w:r w:rsidRPr="008324FB">
        <w:rPr>
          <w:u w:val="single"/>
        </w:rPr>
        <w:t xml:space="preserve"> which </w:t>
      </w:r>
      <w:r w:rsidRPr="005A63B4">
        <w:rPr>
          <w:highlight w:val="cyan"/>
          <w:u w:val="single"/>
        </w:rPr>
        <w:t>have left 80% of Venezuelans living in poverty</w:t>
      </w:r>
      <w:r w:rsidRPr="008324FB">
        <w:rPr>
          <w:sz w:val="12"/>
        </w:rPr>
        <w:t xml:space="preserve">, he declared, </w:t>
      </w:r>
      <w:r w:rsidRPr="005A63B4">
        <w:rPr>
          <w:highlight w:val="cyan"/>
          <w:u w:val="single"/>
        </w:rPr>
        <w:t>'Venezuela is wounded at its heart.</w:t>
      </w:r>
      <w:r w:rsidRPr="008324FB">
        <w:rPr>
          <w:u w:val="single"/>
        </w:rPr>
        <w:t xml:space="preserve"> It is as if I inherited a time bomb ticking away'.</w:t>
      </w:r>
    </w:p>
    <w:p w14:paraId="30185FFA" w14:textId="77777777" w:rsidR="0018138F" w:rsidRPr="008324FB" w:rsidRDefault="0018138F" w:rsidP="0018138F">
      <w:pPr>
        <w:rPr>
          <w:sz w:val="12"/>
        </w:rPr>
      </w:pPr>
    </w:p>
    <w:p w14:paraId="30185FFB" w14:textId="77777777" w:rsidR="0018138F" w:rsidRPr="008324FB" w:rsidRDefault="0018138F" w:rsidP="0018138F">
      <w:pPr>
        <w:rPr>
          <w:sz w:val="12"/>
        </w:rPr>
      </w:pPr>
    </w:p>
    <w:p w14:paraId="30185FFC" w14:textId="77777777" w:rsidR="0018138F" w:rsidRPr="008324FB" w:rsidRDefault="0018138F" w:rsidP="0018138F">
      <w:pPr>
        <w:rPr>
          <w:sz w:val="12"/>
        </w:rPr>
      </w:pPr>
    </w:p>
    <w:p w14:paraId="30185FFD" w14:textId="77777777" w:rsidR="0018138F" w:rsidRPr="008324FB" w:rsidRDefault="0018138F" w:rsidP="0018138F">
      <w:pPr>
        <w:rPr>
          <w:sz w:val="12"/>
        </w:rPr>
      </w:pPr>
    </w:p>
    <w:p w14:paraId="30185FFE" w14:textId="77777777" w:rsidR="0018138F" w:rsidRPr="00A6185F" w:rsidRDefault="0018138F" w:rsidP="0018138F">
      <w:pPr>
        <w:pStyle w:val="Heading2"/>
      </w:pPr>
      <w:r w:rsidRPr="00A6185F">
        <w:lastRenderedPageBreak/>
        <w:t xml:space="preserve">Cuba </w:t>
      </w:r>
    </w:p>
    <w:p w14:paraId="30185FFF" w14:textId="77777777" w:rsidR="0018138F" w:rsidRPr="008324FB" w:rsidRDefault="0018138F" w:rsidP="0018138F">
      <w:pPr>
        <w:rPr>
          <w:sz w:val="12"/>
        </w:rPr>
      </w:pPr>
    </w:p>
    <w:p w14:paraId="30186000" w14:textId="77777777" w:rsidR="0018138F" w:rsidRPr="008324FB" w:rsidRDefault="0018138F" w:rsidP="0018138F">
      <w:pPr>
        <w:rPr>
          <w:sz w:val="12"/>
        </w:rPr>
      </w:pPr>
    </w:p>
    <w:p w14:paraId="30186001" w14:textId="77777777" w:rsidR="0018138F" w:rsidRDefault="0018138F" w:rsidP="0018138F">
      <w:pPr>
        <w:pStyle w:val="Heading3"/>
      </w:pPr>
      <w:r w:rsidRPr="00A6185F">
        <w:lastRenderedPageBreak/>
        <w:t>2NC Embargo</w:t>
      </w:r>
    </w:p>
    <w:p w14:paraId="30186002" w14:textId="77777777" w:rsidR="0018138F" w:rsidRDefault="0018138F" w:rsidP="0018138F"/>
    <w:p w14:paraId="30186003" w14:textId="77777777" w:rsidR="0018138F" w:rsidRDefault="0018138F" w:rsidP="0018138F">
      <w:pPr>
        <w:pStyle w:val="Heading4"/>
      </w:pPr>
      <w:r>
        <w:t>Cuba is insulated from neoliberal pressures now-eliminating the embargo reverses that</w:t>
      </w:r>
    </w:p>
    <w:p w14:paraId="30186004" w14:textId="77777777" w:rsidR="0018138F" w:rsidRPr="007A24FB" w:rsidRDefault="0018138F" w:rsidP="0018138F">
      <w:pPr>
        <w:rPr>
          <w:b/>
          <w:sz w:val="24"/>
        </w:rPr>
      </w:pPr>
      <w:r w:rsidRPr="007A24FB">
        <w:rPr>
          <w:b/>
          <w:sz w:val="24"/>
        </w:rPr>
        <w:t>Barra, UNICEF international development consultant, 2010</w:t>
      </w:r>
    </w:p>
    <w:p w14:paraId="30186005" w14:textId="77777777" w:rsidR="0018138F" w:rsidRDefault="0018138F" w:rsidP="0018138F">
      <w:r>
        <w:t>Sacrificing Neoliberalism to Save Capitalism: Latin America Resists and Offers Answers to Crises”, Critical Sociology, 36.5, SAGE)</w:t>
      </w:r>
    </w:p>
    <w:p w14:paraId="30186006" w14:textId="77777777" w:rsidR="0018138F" w:rsidRDefault="0018138F" w:rsidP="0018138F"/>
    <w:p w14:paraId="30186007" w14:textId="77777777" w:rsidR="0018138F" w:rsidRPr="00201A2E" w:rsidRDefault="0018138F" w:rsidP="0018138F">
      <w:pPr>
        <w:rPr>
          <w:sz w:val="14"/>
        </w:rPr>
      </w:pPr>
      <w:r w:rsidRPr="00201A2E">
        <w:rPr>
          <w:rStyle w:val="Underline"/>
        </w:rPr>
        <w:t xml:space="preserve">We may start by highlighting </w:t>
      </w:r>
      <w:r w:rsidRPr="005A63B4">
        <w:rPr>
          <w:rStyle w:val="Underline"/>
          <w:highlight w:val="cyan"/>
        </w:rPr>
        <w:t>the emblematic Cuban case for its resistance</w:t>
      </w:r>
      <w:r w:rsidRPr="00201A2E">
        <w:rPr>
          <w:rStyle w:val="Underline"/>
        </w:rPr>
        <w:t xml:space="preserve"> </w:t>
      </w:r>
      <w:r w:rsidRPr="005A63B4">
        <w:rPr>
          <w:rStyle w:val="Underline"/>
          <w:highlight w:val="cyan"/>
        </w:rPr>
        <w:t>under an</w:t>
      </w:r>
      <w:r w:rsidRPr="00201A2E">
        <w:rPr>
          <w:rStyle w:val="Underline"/>
        </w:rPr>
        <w:t xml:space="preserve"> American </w:t>
      </w:r>
      <w:r w:rsidRPr="005A63B4">
        <w:rPr>
          <w:rStyle w:val="Underline"/>
          <w:highlight w:val="cyan"/>
        </w:rPr>
        <w:t>embargo</w:t>
      </w:r>
      <w:r w:rsidRPr="00201A2E">
        <w:rPr>
          <w:rStyle w:val="Underline"/>
        </w:rPr>
        <w:t xml:space="preserve"> </w:t>
      </w:r>
      <w:r w:rsidRPr="005A63B4">
        <w:rPr>
          <w:rStyle w:val="Underline"/>
          <w:highlight w:val="cyan"/>
        </w:rPr>
        <w:t>and</w:t>
      </w:r>
      <w:r w:rsidRPr="00201A2E">
        <w:rPr>
          <w:rStyle w:val="Underline"/>
        </w:rPr>
        <w:t xml:space="preserve"> for its </w:t>
      </w:r>
      <w:r w:rsidRPr="005A63B4">
        <w:rPr>
          <w:rStyle w:val="Underline"/>
          <w:highlight w:val="cyan"/>
        </w:rPr>
        <w:t>ability to retain its socialist principles</w:t>
      </w:r>
      <w:r w:rsidRPr="00201A2E">
        <w:rPr>
          <w:sz w:val="14"/>
        </w:rPr>
        <w:t xml:space="preserve">. Cuba had extensive experience in crisis by contagion after the fall of the Soviet bloc. Because that crisis meant the end of crucial outside support, Cuba was forced to enter a ‘special period’. It was not that Cuba opted to isolate itself. It was forcefully isolated by the outside world. </w:t>
      </w:r>
      <w:r w:rsidRPr="00201A2E">
        <w:rPr>
          <w:rStyle w:val="Underline"/>
        </w:rPr>
        <w:t xml:space="preserve">There were several internal factors that allowed Cuba to react without losing revolutionary gains. First of all, </w:t>
      </w:r>
      <w:r w:rsidRPr="005A63B4">
        <w:rPr>
          <w:rStyle w:val="Underline"/>
          <w:highlight w:val="cyan"/>
        </w:rPr>
        <w:t>the Revolution</w:t>
      </w:r>
      <w:r w:rsidRPr="00201A2E">
        <w:rPr>
          <w:rStyle w:val="Underline"/>
        </w:rPr>
        <w:t xml:space="preserve"> democratized the power structure, creating a participative and solidarian culture</w:t>
      </w:r>
      <w:r w:rsidRPr="00201A2E">
        <w:rPr>
          <w:sz w:val="14"/>
        </w:rPr>
        <w:t>. Rather that opting to designate losers, everybody had to equally face up to the difficulties (except for the most vulnerable who were given additional protection). For more than three decades Cuba presented solo resistance to pressure to reconvert to neoliberalism.</w:t>
      </w:r>
      <w:r w:rsidRPr="00201A2E">
        <w:rPr>
          <w:rStyle w:val="Underline"/>
        </w:rPr>
        <w:t xml:space="preserve"> This </w:t>
      </w:r>
      <w:r w:rsidRPr="005A63B4">
        <w:rPr>
          <w:rStyle w:val="Underline"/>
          <w:highlight w:val="cyan"/>
        </w:rPr>
        <w:t>allowed for a post-capitalist process of social accumulation</w:t>
      </w:r>
      <w:r w:rsidRPr="00201A2E">
        <w:rPr>
          <w:rStyle w:val="Underline"/>
        </w:rPr>
        <w:t xml:space="preserve"> which constituted its main reserve to face the Soviet crisis and defend its revolutionary process</w:t>
      </w:r>
      <w:r w:rsidRPr="00201A2E">
        <w:rPr>
          <w:rStyle w:val="Emphasis"/>
        </w:rPr>
        <w:t xml:space="preserve">. </w:t>
      </w:r>
      <w:r w:rsidRPr="005A63B4">
        <w:rPr>
          <w:rStyle w:val="Emphasis"/>
          <w:highlight w:val="cyan"/>
        </w:rPr>
        <w:t>It constitutes an inspiring example for countries searching for alternative approaches to those predominating globally</w:t>
      </w:r>
      <w:r w:rsidRPr="00201A2E">
        <w:rPr>
          <w:sz w:val="14"/>
        </w:rPr>
        <w:t xml:space="preserve">. Given its particular situation of being a small island state with limited material resources, </w:t>
      </w:r>
      <w:r w:rsidRPr="00201A2E">
        <w:rPr>
          <w:rStyle w:val="Underline"/>
        </w:rPr>
        <w:t>Cuba opted for an insertion of selective connection-disconnection to the global economy depending on national</w:t>
      </w:r>
      <w:r w:rsidRPr="00201A2E">
        <w:rPr>
          <w:sz w:val="14"/>
        </w:rPr>
        <w:t xml:space="preserve"> </w:t>
      </w:r>
      <w:r w:rsidRPr="00201A2E">
        <w:rPr>
          <w:rStyle w:val="Underline"/>
        </w:rPr>
        <w:t>interests</w:t>
      </w:r>
      <w:r w:rsidRPr="00201A2E">
        <w:rPr>
          <w:sz w:val="14"/>
        </w:rPr>
        <w:t xml:space="preserve">. </w:t>
      </w:r>
      <w:r w:rsidRPr="005A63B4">
        <w:rPr>
          <w:rStyle w:val="Emphasis"/>
          <w:highlight w:val="cyan"/>
        </w:rPr>
        <w:t>It therefore avoided a dependent connection that would have reproduced capitalist underdevelopment relations</w:t>
      </w:r>
      <w:r w:rsidRPr="00201A2E">
        <w:rPr>
          <w:rStyle w:val="Emphasis"/>
        </w:rPr>
        <w:t xml:space="preserve"> within Cuban society (Bell 2004). </w:t>
      </w:r>
      <w:r w:rsidRPr="00201A2E">
        <w:rPr>
          <w:sz w:val="14"/>
        </w:rPr>
        <w:t>This strategy has allowed Cuba to establish broad and diverse international relations in order to trade with dignity.</w:t>
      </w:r>
    </w:p>
    <w:p w14:paraId="30186008" w14:textId="77777777" w:rsidR="0018138F" w:rsidRPr="00407584" w:rsidRDefault="0018138F" w:rsidP="0018138F"/>
    <w:p w14:paraId="30186009" w14:textId="77777777" w:rsidR="0018138F" w:rsidRPr="008324FB" w:rsidRDefault="0018138F" w:rsidP="0018138F">
      <w:pPr>
        <w:rPr>
          <w:sz w:val="12"/>
        </w:rPr>
      </w:pPr>
    </w:p>
    <w:p w14:paraId="3018600A" w14:textId="77777777" w:rsidR="0018138F" w:rsidRPr="008324FB" w:rsidRDefault="0018138F" w:rsidP="0018138F">
      <w:pPr>
        <w:rPr>
          <w:sz w:val="12"/>
        </w:rPr>
      </w:pPr>
    </w:p>
    <w:p w14:paraId="3018600B" w14:textId="77777777" w:rsidR="0018138F" w:rsidRPr="00A6185F" w:rsidRDefault="0018138F" w:rsidP="0018138F">
      <w:pPr>
        <w:pStyle w:val="Heading4"/>
      </w:pPr>
      <w:r w:rsidRPr="00A6185F">
        <w:t xml:space="preserve">Economic isolationism is at the crux of Cuban resistance to neoliberalism. </w:t>
      </w:r>
    </w:p>
    <w:p w14:paraId="3018600C" w14:textId="77777777" w:rsidR="0018138F" w:rsidRPr="008324FB" w:rsidRDefault="0018138F" w:rsidP="0018138F">
      <w:pPr>
        <w:rPr>
          <w:sz w:val="12"/>
        </w:rPr>
      </w:pPr>
      <w:r w:rsidRPr="008324FB">
        <w:rPr>
          <w:b/>
        </w:rPr>
        <w:t>Fernandez, professor of social sciences, 5</w:t>
      </w:r>
      <w:r w:rsidRPr="008324FB">
        <w:rPr>
          <w:sz w:val="12"/>
        </w:rPr>
        <w:t xml:space="preserve"> (Raul, University of California—Irvine, “Cuba in the Age of Neoliberalism”, </w:t>
      </w:r>
      <w:hyperlink r:id="rId36" w:history="1">
        <w:r w:rsidRPr="008324FB">
          <w:rPr>
            <w:rStyle w:val="Hyperlink"/>
            <w:sz w:val="12"/>
          </w:rPr>
          <w:t>http://www.ncsu.edu/acontracorriente/fall_05/Fernandez.pdf</w:t>
        </w:r>
      </w:hyperlink>
      <w:r w:rsidRPr="008324FB">
        <w:rPr>
          <w:sz w:val="12"/>
        </w:rPr>
        <w:t>, ZBurdette)</w:t>
      </w:r>
    </w:p>
    <w:p w14:paraId="3018600D" w14:textId="77777777" w:rsidR="0018138F" w:rsidRPr="008324FB" w:rsidRDefault="0018138F" w:rsidP="0018138F">
      <w:pPr>
        <w:rPr>
          <w:sz w:val="12"/>
        </w:rPr>
      </w:pPr>
    </w:p>
    <w:p w14:paraId="3018600E" w14:textId="77777777" w:rsidR="0018138F" w:rsidRPr="008324FB" w:rsidRDefault="0018138F" w:rsidP="0018138F">
      <w:pPr>
        <w:rPr>
          <w:sz w:val="12"/>
        </w:rPr>
      </w:pPr>
      <w:r w:rsidRPr="005A63B4">
        <w:rPr>
          <w:rStyle w:val="Underline"/>
          <w:highlight w:val="cyan"/>
        </w:rPr>
        <w:t>State Resistance to Globalization in Cuba</w:t>
      </w:r>
      <w:r w:rsidRPr="008324FB">
        <w:rPr>
          <w:sz w:val="12"/>
        </w:rPr>
        <w:t xml:space="preserve"> is a concise and readable study of the evolution of the Cuban economy in the years following the disintegration of the Soviet bloc and the disappearance of Cuba's dependence on the economies of Eastern Europe. The author explains the ways in which the </w:t>
      </w:r>
      <w:r w:rsidRPr="005A63B4">
        <w:rPr>
          <w:highlight w:val="cyan"/>
          <w:u w:val="single"/>
        </w:rPr>
        <w:t>Cuban leadership has been able to successfully resist the pressures of neo-liberal globalization and maintain the island's economic independence</w:t>
      </w:r>
      <w:r w:rsidRPr="008324FB">
        <w:rPr>
          <w:u w:val="single"/>
        </w:rPr>
        <w:t>.</w:t>
      </w:r>
      <w:r w:rsidRPr="008324FB">
        <w:rPr>
          <w:sz w:val="12"/>
        </w:rPr>
        <w:t xml:space="preserve"> At the same time Carmona Báez identifiesthe manner in which the global economy shaped the policies and structures put in place by Cuban authorities in the last decade and a half. The book contains a wealth of empirical data and observations.</w:t>
      </w:r>
    </w:p>
    <w:p w14:paraId="3018600F" w14:textId="77777777" w:rsidR="0018138F" w:rsidRDefault="0018138F" w:rsidP="0018138F">
      <w:pPr>
        <w:rPr>
          <w:sz w:val="12"/>
        </w:rPr>
      </w:pPr>
    </w:p>
    <w:p w14:paraId="30186010" w14:textId="77777777" w:rsidR="000E4253" w:rsidRDefault="000E4253" w:rsidP="000E4253">
      <w:pPr>
        <w:pStyle w:val="Hat"/>
      </w:pPr>
      <w:r>
        <w:lastRenderedPageBreak/>
        <w:t xml:space="preserve">2NC </w:t>
      </w:r>
      <w:r w:rsidR="00057965">
        <w:t>Impacts</w:t>
      </w:r>
    </w:p>
    <w:p w14:paraId="30186011" w14:textId="77777777" w:rsidR="00F413DB" w:rsidRDefault="00F413DB" w:rsidP="00F413DB">
      <w:pPr>
        <w:pStyle w:val="Heading2"/>
      </w:pPr>
      <w:r>
        <w:lastRenderedPageBreak/>
        <w:t>AT Impact Turns</w:t>
      </w:r>
    </w:p>
    <w:p w14:paraId="30186012" w14:textId="77777777" w:rsidR="00F413DB" w:rsidRDefault="00F413DB" w:rsidP="00F413DB"/>
    <w:p w14:paraId="30186013" w14:textId="77777777" w:rsidR="00F413DB" w:rsidRDefault="00F413DB" w:rsidP="00F413DB">
      <w:pPr>
        <w:pStyle w:val="Heading3"/>
      </w:pPr>
      <w:r>
        <w:lastRenderedPageBreak/>
        <w:t>2NC Unsustainable</w:t>
      </w:r>
    </w:p>
    <w:p w14:paraId="30186014" w14:textId="77777777" w:rsidR="00F413DB" w:rsidRPr="00EF58FE" w:rsidRDefault="00F413DB" w:rsidP="00F413DB">
      <w:pPr>
        <w:pStyle w:val="Heading4"/>
      </w:pPr>
      <w:r w:rsidRPr="00EF58FE">
        <w:t>Neoliberalism commodifies environmental destruction-means it can’t self-correct</w:t>
      </w:r>
    </w:p>
    <w:p w14:paraId="30186015" w14:textId="77777777" w:rsidR="00F413DB" w:rsidRPr="00791842" w:rsidRDefault="00F413DB" w:rsidP="00F413DB">
      <w:pPr>
        <w:rPr>
          <w:b/>
          <w:sz w:val="24"/>
        </w:rPr>
      </w:pPr>
      <w:r w:rsidRPr="00791842">
        <w:rPr>
          <w:b/>
          <w:sz w:val="24"/>
        </w:rPr>
        <w:t>Foster et al., Oregon sociology professor, 2010</w:t>
      </w:r>
    </w:p>
    <w:p w14:paraId="30186016" w14:textId="77777777" w:rsidR="00F413DB" w:rsidRDefault="00F413DB" w:rsidP="00F413DB">
      <w:r>
        <w:t>(John, The Ecological Rift: Capitalism’s War on the Earth, pg 69-72)</w:t>
      </w:r>
    </w:p>
    <w:p w14:paraId="30186017" w14:textId="77777777" w:rsidR="00F413DB" w:rsidRDefault="00F413DB" w:rsidP="00F413DB"/>
    <w:p w14:paraId="30186018" w14:textId="77777777" w:rsidR="00F413DB" w:rsidRDefault="00F413DB" w:rsidP="00F413DB">
      <w:r w:rsidRPr="00DE2559">
        <w:rPr>
          <w:sz w:val="14"/>
        </w:rPr>
        <w:t xml:space="preserve">A </w:t>
      </w:r>
      <w:r w:rsidRPr="00A84412">
        <w:rPr>
          <w:rStyle w:val="Underline"/>
        </w:rPr>
        <w:t xml:space="preserve">peculiarity of </w:t>
      </w:r>
      <w:r w:rsidRPr="00A84412">
        <w:rPr>
          <w:rStyle w:val="Underline"/>
          <w:highlight w:val="cyan"/>
        </w:rPr>
        <w:t>capitalism</w:t>
      </w:r>
      <w:r w:rsidRPr="00BC105F">
        <w:rPr>
          <w:rStyle w:val="Underline"/>
        </w:rPr>
        <w:t xml:space="preserve">, brought out by the Lauderdale Paradox, is that it </w:t>
      </w:r>
      <w:r w:rsidRPr="00A84412">
        <w:rPr>
          <w:rStyle w:val="Underline"/>
          <w:highlight w:val="cyan"/>
        </w:rPr>
        <w:t>feeds on scarcity</w:t>
      </w:r>
      <w:r w:rsidRPr="00DE2559">
        <w:rPr>
          <w:sz w:val="14"/>
        </w:rPr>
        <w:t xml:space="preserve">. Hence, nothing is more dangerous to capitalism as a system than abundance. Waste and destruction are therefore rational for the system. </w:t>
      </w:r>
      <w:r w:rsidRPr="00BC105F">
        <w:rPr>
          <w:rStyle w:val="Underline"/>
        </w:rPr>
        <w:t xml:space="preserve">Although it is often supposed that increasing environmental costs will restrict economic growth, such </w:t>
      </w:r>
      <w:r w:rsidRPr="00A84412">
        <w:rPr>
          <w:rStyle w:val="Underline"/>
          <w:highlight w:val="cyan"/>
        </w:rPr>
        <w:t>costs continue to be externalized under capitalism on nature</w:t>
      </w:r>
      <w:r w:rsidRPr="00DE2559">
        <w:rPr>
          <w:sz w:val="14"/>
        </w:rPr>
        <w:t xml:space="preserve"> (and society) as a whole. This perversely provides new prospects for private profits through the selective commodification of parts of nature (public wealth. </w:t>
      </w:r>
      <w:r w:rsidRPr="000A7EC2">
        <w:rPr>
          <w:rStyle w:val="Underline"/>
        </w:rPr>
        <w:t>All of this points to the fact that there is no real feedback mechanism, as commonly supposed, from rising ecological costs to economic crisis</w:t>
      </w:r>
      <w:r w:rsidRPr="00DE2559">
        <w:rPr>
          <w:sz w:val="14"/>
        </w:rPr>
        <w:t xml:space="preserve">, </w:t>
      </w:r>
      <w:r w:rsidRPr="000A7EC2">
        <w:rPr>
          <w:rStyle w:val="Underline"/>
        </w:rPr>
        <w:t>that can be counted on to check capitalism's destruction</w:t>
      </w:r>
      <w:r w:rsidRPr="00DE2559">
        <w:rPr>
          <w:sz w:val="14"/>
        </w:rPr>
        <w:t xml:space="preserve"> of the biospheric conditions of civilization and life </w:t>
      </w:r>
      <w:r w:rsidRPr="000A7EC2">
        <w:rPr>
          <w:rStyle w:val="Underline"/>
        </w:rPr>
        <w:t xml:space="preserve">itself. By the perverse logic of the system, </w:t>
      </w:r>
      <w:r w:rsidRPr="00436744">
        <w:rPr>
          <w:rStyle w:val="BoldUnderlineChar"/>
          <w:rFonts w:ascii="Georgia" w:eastAsia="Calibri" w:hAnsi="Georgia"/>
          <w:sz w:val="22"/>
          <w:szCs w:val="22"/>
        </w:rPr>
        <w:t xml:space="preserve">whole </w:t>
      </w:r>
      <w:r w:rsidRPr="00A84412">
        <w:rPr>
          <w:rStyle w:val="BoldUnderlineChar"/>
          <w:rFonts w:ascii="Georgia" w:eastAsia="Calibri" w:hAnsi="Georgia"/>
          <w:sz w:val="22"/>
          <w:szCs w:val="22"/>
          <w:highlight w:val="cyan"/>
        </w:rPr>
        <w:t>new industries and markets aimed profiting on planetary destruction</w:t>
      </w:r>
      <w:r w:rsidRPr="00DE2559">
        <w:rPr>
          <w:sz w:val="14"/>
        </w:rPr>
        <w:t xml:space="preserve">, such as the waste management industry and carbon trading, </w:t>
      </w:r>
      <w:r w:rsidRPr="00A84412">
        <w:rPr>
          <w:rStyle w:val="BoldUnderlineChar"/>
          <w:rFonts w:ascii="Georgia" w:eastAsia="Calibri" w:hAnsi="Georgia"/>
          <w:sz w:val="22"/>
          <w:szCs w:val="22"/>
          <w:highlight w:val="cyan"/>
        </w:rPr>
        <w:t>are being opened</w:t>
      </w:r>
      <w:r w:rsidRPr="00436744">
        <w:rPr>
          <w:rStyle w:val="BoldUnderlineChar"/>
          <w:rFonts w:ascii="Georgia" w:eastAsia="Calibri" w:hAnsi="Georgia"/>
          <w:sz w:val="22"/>
          <w:szCs w:val="22"/>
        </w:rPr>
        <w:t xml:space="preserve"> up</w:t>
      </w:r>
      <w:r w:rsidRPr="00A84412">
        <w:rPr>
          <w:sz w:val="14"/>
          <w:highlight w:val="cyan"/>
        </w:rPr>
        <w:t>.</w:t>
      </w:r>
      <w:r w:rsidRPr="00DE2559">
        <w:rPr>
          <w:sz w:val="14"/>
        </w:rPr>
        <w:t xml:space="preserve"> These new markets are justified as offering partial, ad hoc "solutions" to the problems generated nonstop by capital's laws of motion.38 </w:t>
      </w:r>
      <w:r w:rsidRPr="000A7EC2">
        <w:rPr>
          <w:rStyle w:val="Underline"/>
        </w:rPr>
        <w:t>The growth of natural scarcity is seen as a golden opportunity which to further privatize the world's commons</w:t>
      </w:r>
      <w:r w:rsidRPr="00DE2559">
        <w:rPr>
          <w:sz w:val="14"/>
        </w:rPr>
        <w:t xml:space="preserve">. </w:t>
      </w:r>
      <w:r w:rsidRPr="00E900F5">
        <w:rPr>
          <w:rStyle w:val="BoldUnderlineChar"/>
          <w:rFonts w:ascii="Georgia" w:eastAsia="Calibri" w:hAnsi="Georgia"/>
          <w:sz w:val="22"/>
          <w:szCs w:val="22"/>
          <w:highlight w:val="cyan"/>
        </w:rPr>
        <w:t>This</w:t>
      </w:r>
      <w:r w:rsidRPr="00DE2559">
        <w:rPr>
          <w:sz w:val="14"/>
        </w:rPr>
        <w:t xml:space="preserve"> tragedy of privatization of the commons </w:t>
      </w:r>
      <w:r w:rsidRPr="00436744">
        <w:rPr>
          <w:rStyle w:val="BoldUnderlineChar"/>
          <w:rFonts w:ascii="Georgia" w:eastAsia="Calibri" w:hAnsi="Georgia"/>
          <w:sz w:val="22"/>
          <w:szCs w:val="22"/>
        </w:rPr>
        <w:t xml:space="preserve">only </w:t>
      </w:r>
      <w:r w:rsidRPr="00E900F5">
        <w:rPr>
          <w:rStyle w:val="BoldUnderlineChar"/>
          <w:rFonts w:ascii="Georgia" w:eastAsia="Calibri" w:hAnsi="Georgia"/>
          <w:sz w:val="22"/>
          <w:szCs w:val="22"/>
          <w:highlight w:val="cyan"/>
        </w:rPr>
        <w:t>accelerates the destruction of the natural environment</w:t>
      </w:r>
      <w:r w:rsidRPr="00DE2559">
        <w:rPr>
          <w:sz w:val="14"/>
        </w:rPr>
        <w:t xml:space="preserve">, </w:t>
      </w:r>
      <w:r w:rsidRPr="00DE2559">
        <w:rPr>
          <w:sz w:val="10"/>
          <w:szCs w:val="10"/>
        </w:rPr>
        <w:t>while enlarging the system that weighs upon it. This is best illustrated by the rapid privatization of fresh water, which is now seen as a new mega-market for global accumulation. The drying up and contamination of fresh water diminishes public wealth, creating investment opportunities for capital, while profits made from selling increasingly scarce water are recorded as contributions to income and riches. It is not surprising, therefore, that the UN Commission on Sustainable Development proposed, at a 1998 conference in Paris, that governments should turn to "large multinational corporations" in addressing issues of water scarcity, establishing "open markets" in water rights. Gerard Mestrallet, CEO of the global water giant Suez, has openly pronounced: "Water is an efficient product. It is a product which normally would be free, and our job is to sell it. But it is a product which is absolutely necessary for life." He further remarked: "Where else [other than in the monopolization of increasingly scarce water resources for private gain] can you find a business that's totally international, where the prices and volumes, unlike steel, rarely go down?"39 Not only water offers new opportunities for profiting on scarcity. This is also the case with respect to fuel and food. Growing fuel shortages, as world oil demand has outrun supply—with peak oil approaching—has led to increases in the prices of fossil fuels and energy in general, and to a global shift in agriculture from food crops to fuel crops. This has generated a boom in the agrofuel market (expedited by governments on the grounds of "national security" concerns). The result has been greater food scarcities, inducing an upward spiral in food prices and the spiking of world hunger. Speculators have seen this as an opportunity for getting richer quicker through the monopolization of land and primary commodity resources.40 Similar issues arise with respect to carbon-trading schemes, ostensibly aimed at promoting profits while reducing carbon emissions. Such schemes continue to be advanced even though experiments in this respect have thus far failed to reduce emissions. Here, the expansion of capital trumps actual public interest in protecting the vital conditions of life</w:t>
      </w:r>
      <w:r w:rsidRPr="00DE2559">
        <w:rPr>
          <w:sz w:val="14"/>
        </w:rPr>
        <w:t xml:space="preserve">. </w:t>
      </w:r>
      <w:r w:rsidRPr="00103156">
        <w:rPr>
          <w:rStyle w:val="Underline"/>
        </w:rPr>
        <w:t xml:space="preserve">At all times, </w:t>
      </w:r>
      <w:r w:rsidRPr="00E900F5">
        <w:rPr>
          <w:rStyle w:val="Underline"/>
          <w:highlight w:val="cyan"/>
        </w:rPr>
        <w:t>ruling-class circles actively work to prevent radical structural change in this as in other areas</w:t>
      </w:r>
      <w:r w:rsidRPr="00103156">
        <w:rPr>
          <w:rStyle w:val="Underline"/>
        </w:rPr>
        <w:t>, since any substantial transformation in social-environmental relations would mean challenging the treadmill of production and launching an ecological-cultural revolution</w:t>
      </w:r>
      <w:r w:rsidRPr="00DE2559">
        <w:rPr>
          <w:sz w:val="14"/>
        </w:rPr>
        <w:t xml:space="preserve">. Indeed, from the standpoint of capital accumulation, global warming and desertification are blessings in disguise, increasing the prospects of expanding private riches. We are thus driven back to Lauderdale's question: "What opinion," he asked, "would be entertained of the understanding of a man, who, as the means of increasing the wealth of... a country should propose to create a scarcity of water, the abundance of which was deservedly considered one of the greatest blessings incident to the community? It is certain, however, that such a projector would, by this means, succeed in increasing the mass of individual riches."41 </w:t>
      </w:r>
      <w:r w:rsidRPr="00B73C44">
        <w:rPr>
          <w:rStyle w:val="Underline"/>
        </w:rPr>
        <w:t>Numerous ecological critics have</w:t>
      </w:r>
      <w:r w:rsidRPr="00103156">
        <w:rPr>
          <w:rStyle w:val="Underline"/>
        </w:rPr>
        <w:t xml:space="preserve">, of course, tried to address the contradictions associated with the devaluation of nature by designing new green accounting systems that would include losses of "natural capital."42 Although such attempts are important in bringing out the irrationality of the system, they run into the harsh reality that </w:t>
      </w:r>
      <w:r w:rsidRPr="00B73C44">
        <w:rPr>
          <w:rStyle w:val="Underline"/>
          <w:highlight w:val="cyan"/>
        </w:rPr>
        <w:t>the current system of national accounts does accurately reflect capitalist realities of the non-valuation/undervaluation of natural agents</w:t>
      </w:r>
      <w:r w:rsidRPr="00DE2559">
        <w:rPr>
          <w:sz w:val="14"/>
        </w:rPr>
        <w:t xml:space="preserve"> (including human labor power). To alter this, it is necessary to transcend the system. </w:t>
      </w:r>
      <w:r w:rsidRPr="00B73C44">
        <w:rPr>
          <w:rStyle w:val="BoldUnderlineChar"/>
          <w:rFonts w:ascii="Georgia" w:eastAsia="Calibri" w:hAnsi="Georgia"/>
          <w:sz w:val="22"/>
          <w:szCs w:val="22"/>
          <w:highlight w:val="cyan"/>
        </w:rPr>
        <w:t>The dominant form of valuation</w:t>
      </w:r>
      <w:r w:rsidRPr="00436744">
        <w:rPr>
          <w:rStyle w:val="BoldUnderlineChar"/>
          <w:rFonts w:ascii="Georgia" w:eastAsia="Calibri" w:hAnsi="Georgia"/>
          <w:sz w:val="22"/>
          <w:szCs w:val="22"/>
        </w:rPr>
        <w:t xml:space="preserve"> in our age of global ecological crisis is </w:t>
      </w:r>
      <w:r w:rsidRPr="00B73C44">
        <w:rPr>
          <w:rStyle w:val="BoldUnderlineChar"/>
          <w:rFonts w:ascii="Georgia" w:eastAsia="Calibri" w:hAnsi="Georgia"/>
          <w:sz w:val="22"/>
          <w:szCs w:val="22"/>
          <w:highlight w:val="cyan"/>
        </w:rPr>
        <w:t>a true reflection of capitalism's mode of social and environmental degradation—causing it to profit on the destruction of the planet</w:t>
      </w:r>
      <w:r w:rsidRPr="00B73C44">
        <w:rPr>
          <w:sz w:val="14"/>
          <w:highlight w:val="cyan"/>
        </w:rPr>
        <w:t>.</w:t>
      </w:r>
      <w:r w:rsidRPr="00DE2559">
        <w:rPr>
          <w:sz w:val="14"/>
        </w:rPr>
        <w:t xml:space="preserve"> In Marx's critique, value was conceived of as an alienated form of wealth.43 Real wealth came from nature and labor power and was associated with the fulfillment of genuine human needs. Indeed, "it would be wrong," Marx wrote, "to say that labour which produces use values is the only source of the wealth produced by it, that is of mater, wealth Use-value always comprises a natural element... Labour is a natural condition of human existence, a condition of material interchange [metabolism] between man and nature." From this slant point, Lauderdale's paradox was not a mere enigma of economic analysis but rather the supreme contradiction of a system that, as Marx stressed, developed only by "simultaneously undermining the origin sources of all wealth—the soil and the worker."44 </w:t>
      </w:r>
    </w:p>
    <w:p w14:paraId="30186019" w14:textId="77777777" w:rsidR="00F413DB" w:rsidRDefault="00F413DB" w:rsidP="00F413DB"/>
    <w:p w14:paraId="3018601A" w14:textId="77777777" w:rsidR="00F413DB" w:rsidRDefault="00F413DB" w:rsidP="00F413DB">
      <w:pPr>
        <w:pStyle w:val="Heading4"/>
      </w:pPr>
      <w:r>
        <w:t>The system is unsustainable – the alt is try or die</w:t>
      </w:r>
    </w:p>
    <w:p w14:paraId="3018601B" w14:textId="77777777" w:rsidR="00F413DB" w:rsidRPr="00CF2668" w:rsidRDefault="00F413DB" w:rsidP="00F413DB">
      <w:pPr>
        <w:rPr>
          <w:b/>
          <w:sz w:val="24"/>
        </w:rPr>
      </w:pPr>
      <w:r w:rsidRPr="00CF2668">
        <w:rPr>
          <w:b/>
          <w:sz w:val="24"/>
        </w:rPr>
        <w:t>Shearman, Adelaide University emeritus medicine professor, 2007</w:t>
      </w:r>
    </w:p>
    <w:p w14:paraId="3018601C" w14:textId="77777777" w:rsidR="00F413DB" w:rsidRPr="00CF2668" w:rsidRDefault="00F413DB" w:rsidP="00F413DB">
      <w:r>
        <w:t>(David, The Climate Change Challenge and the Failure of Democracy, pg 4-6)</w:t>
      </w:r>
    </w:p>
    <w:p w14:paraId="3018601D" w14:textId="77777777" w:rsidR="00F413DB" w:rsidRDefault="00F413DB" w:rsidP="00F413DB"/>
    <w:p w14:paraId="3018601E" w14:textId="77777777" w:rsidR="00F413DB" w:rsidRPr="00CF2668" w:rsidRDefault="00F413DB" w:rsidP="00F413DB">
      <w:pPr>
        <w:rPr>
          <w:sz w:val="14"/>
          <w:szCs w:val="20"/>
        </w:rPr>
      </w:pPr>
      <w:r w:rsidRPr="00E83F50">
        <w:rPr>
          <w:rStyle w:val="UnderlineChar0"/>
          <w:szCs w:val="20"/>
          <w:highlight w:val="cyan"/>
        </w:rPr>
        <w:lastRenderedPageBreak/>
        <w:t>This</w:t>
      </w:r>
      <w:r w:rsidRPr="00E83F50">
        <w:rPr>
          <w:sz w:val="14"/>
          <w:szCs w:val="20"/>
          <w:highlight w:val="cyan"/>
        </w:rPr>
        <w:t xml:space="preserve"> </w:t>
      </w:r>
      <w:r w:rsidRPr="00E83F50">
        <w:rPr>
          <w:rStyle w:val="Emphasis"/>
          <w:szCs w:val="20"/>
          <w:highlight w:val="cyan"/>
        </w:rPr>
        <w:t>impending crisis</w:t>
      </w:r>
      <w:r w:rsidRPr="00CF2668">
        <w:rPr>
          <w:sz w:val="14"/>
          <w:szCs w:val="20"/>
        </w:rPr>
        <w:t xml:space="preserve"> </w:t>
      </w:r>
      <w:r w:rsidRPr="00E83F50">
        <w:rPr>
          <w:rStyle w:val="UnderlineChar0"/>
          <w:szCs w:val="20"/>
          <w:highlight w:val="cyan"/>
        </w:rPr>
        <w:t>is caused by the accelerating damage to the</w:t>
      </w:r>
      <w:r w:rsidRPr="00E83F50">
        <w:rPr>
          <w:sz w:val="14"/>
          <w:szCs w:val="20"/>
          <w:highlight w:val="cyan"/>
        </w:rPr>
        <w:t xml:space="preserve"> </w:t>
      </w:r>
      <w:r w:rsidRPr="00E83F50">
        <w:rPr>
          <w:rStyle w:val="Emphasis"/>
          <w:szCs w:val="20"/>
          <w:highlight w:val="cyan"/>
        </w:rPr>
        <w:t>natural environment on which humans depend</w:t>
      </w:r>
      <w:r w:rsidRPr="00CF2668">
        <w:rPr>
          <w:rStyle w:val="Emphasis"/>
          <w:szCs w:val="20"/>
        </w:rPr>
        <w:t xml:space="preserve"> for their survival</w:t>
      </w:r>
      <w:r w:rsidRPr="00CF2668">
        <w:rPr>
          <w:sz w:val="14"/>
          <w:szCs w:val="20"/>
        </w:rPr>
        <w:t xml:space="preserve">. This is not to deny that there are other means that may bring catastrophe upon the earth. John Gray for example5 argues that destructive war is inevitable as nations become locked into the struggle for diminishing resources. Indeed, Gray believes that war is caused by the same instinctual behavior that we discuss in relation to environmental destruction. Gray regards population increases, environmental degradation, and misuse of technology as part of the inevitability of war. </w:t>
      </w:r>
      <w:r w:rsidRPr="00E83F50">
        <w:rPr>
          <w:rStyle w:val="UnderlineChar0"/>
          <w:szCs w:val="20"/>
          <w:highlight w:val="cyan"/>
        </w:rPr>
        <w:t>War</w:t>
      </w:r>
      <w:r w:rsidRPr="00CF2668">
        <w:rPr>
          <w:rStyle w:val="UnderlineChar0"/>
          <w:szCs w:val="20"/>
        </w:rPr>
        <w:t xml:space="preserve"> may be inevitable but it </w:t>
      </w:r>
      <w:r w:rsidRPr="00E83F50">
        <w:rPr>
          <w:rStyle w:val="UnderlineChar0"/>
          <w:szCs w:val="20"/>
          <w:highlight w:val="cyan"/>
        </w:rPr>
        <w:t>is</w:t>
      </w:r>
      <w:r w:rsidRPr="00E83F50">
        <w:rPr>
          <w:sz w:val="14"/>
          <w:szCs w:val="20"/>
          <w:highlight w:val="cyan"/>
        </w:rPr>
        <w:t xml:space="preserve"> </w:t>
      </w:r>
      <w:r w:rsidRPr="00E83F50">
        <w:rPr>
          <w:rStyle w:val="Emphasis"/>
          <w:szCs w:val="20"/>
          <w:highlight w:val="cyan"/>
        </w:rPr>
        <w:t>unpredictable in time and place</w:t>
      </w:r>
      <w:r w:rsidRPr="00CF2668">
        <w:rPr>
          <w:sz w:val="14"/>
          <w:szCs w:val="20"/>
        </w:rPr>
        <w:t xml:space="preserve">, </w:t>
      </w:r>
      <w:r w:rsidRPr="00CF2668">
        <w:rPr>
          <w:rStyle w:val="UnderlineChar0"/>
          <w:szCs w:val="20"/>
        </w:rPr>
        <w:t xml:space="preserve">whereas </w:t>
      </w:r>
      <w:r w:rsidRPr="00E83F50">
        <w:rPr>
          <w:rStyle w:val="UnderlineChar0"/>
          <w:szCs w:val="20"/>
          <w:highlight w:val="cyan"/>
        </w:rPr>
        <w:t>environmental degradation is</w:t>
      </w:r>
      <w:r w:rsidRPr="00E83F50">
        <w:rPr>
          <w:sz w:val="14"/>
          <w:szCs w:val="20"/>
          <w:highlight w:val="cyan"/>
        </w:rPr>
        <w:t xml:space="preserve"> </w:t>
      </w:r>
      <w:r w:rsidRPr="00E83F50">
        <w:rPr>
          <w:rStyle w:val="Emphasis"/>
          <w:szCs w:val="20"/>
          <w:highlight w:val="cyan"/>
        </w:rPr>
        <w:t>relentless and has progressively received increasing scientific evidence</w:t>
      </w:r>
      <w:r w:rsidRPr="00CF2668">
        <w:rPr>
          <w:sz w:val="14"/>
          <w:szCs w:val="20"/>
        </w:rPr>
        <w:t xml:space="preserve">. </w:t>
      </w:r>
      <w:r w:rsidRPr="00CF2668">
        <w:rPr>
          <w:rStyle w:val="UnderlineChar0"/>
          <w:szCs w:val="20"/>
        </w:rPr>
        <w:t>Humanity has a record of doomsayers, most invariably wrong, which has brought a justifiable immunity to their utterances</w:t>
      </w:r>
      <w:r w:rsidRPr="00CF2668">
        <w:rPr>
          <w:sz w:val="14"/>
          <w:szCs w:val="20"/>
        </w:rPr>
        <w:t xml:space="preserve">. </w:t>
      </w:r>
      <w:r w:rsidRPr="00CF2668">
        <w:rPr>
          <w:rStyle w:val="UnderlineChar0"/>
          <w:szCs w:val="20"/>
        </w:rPr>
        <w:t>Warnings were present in</w:t>
      </w:r>
      <w:r w:rsidRPr="00CF2668">
        <w:rPr>
          <w:sz w:val="14"/>
          <w:szCs w:val="20"/>
        </w:rPr>
        <w:t xml:space="preserve"> The Tales of Ovid and in the Old and New Testaments of the Bible, and in more recent times some of the </w:t>
      </w:r>
      <w:r w:rsidRPr="00E83F50">
        <w:rPr>
          <w:rStyle w:val="UnderlineChar0"/>
          <w:szCs w:val="20"/>
          <w:highlight w:val="cyan"/>
        </w:rPr>
        <w:t xml:space="preserve">predictions </w:t>
      </w:r>
      <w:r w:rsidRPr="00E83F50">
        <w:rPr>
          <w:rStyle w:val="UnderlineChar0"/>
          <w:szCs w:val="20"/>
        </w:rPr>
        <w:t>from</w:t>
      </w:r>
      <w:r w:rsidRPr="00E83F50">
        <w:rPr>
          <w:sz w:val="14"/>
          <w:szCs w:val="20"/>
        </w:rPr>
        <w:t xml:space="preserve"> Thomas </w:t>
      </w:r>
      <w:r w:rsidRPr="00E83F50">
        <w:rPr>
          <w:rStyle w:val="UnderlineChar0"/>
          <w:szCs w:val="20"/>
        </w:rPr>
        <w:t>Malthus and from the Club of Rome</w:t>
      </w:r>
      <w:r w:rsidRPr="00E83F50">
        <w:rPr>
          <w:sz w:val="14"/>
          <w:szCs w:val="20"/>
        </w:rPr>
        <w:t xml:space="preserve"> in 1972, </w:t>
      </w:r>
      <w:r w:rsidRPr="00E83F50">
        <w:rPr>
          <w:rStyle w:val="UnderlineChar0"/>
          <w:szCs w:val="20"/>
        </w:rPr>
        <w:t>together with the “population bomb” of</w:t>
      </w:r>
      <w:r w:rsidRPr="00E83F50">
        <w:rPr>
          <w:sz w:val="14"/>
          <w:szCs w:val="20"/>
        </w:rPr>
        <w:t xml:space="preserve"> Paul </w:t>
      </w:r>
      <w:r w:rsidRPr="00E83F50">
        <w:rPr>
          <w:rStyle w:val="UnderlineChar0"/>
          <w:szCs w:val="20"/>
        </w:rPr>
        <w:t>Ehrlich, have not eventuated</w:t>
      </w:r>
      <w:r w:rsidRPr="00E83F50">
        <w:rPr>
          <w:sz w:val="14"/>
          <w:szCs w:val="20"/>
        </w:rPr>
        <w:t xml:space="preserve">. The </w:t>
      </w:r>
      <w:r w:rsidRPr="00E83F50">
        <w:rPr>
          <w:rStyle w:val="UnderlineChar0"/>
          <w:szCs w:val="20"/>
        </w:rPr>
        <w:t>frequent apocalyptic predictions from the environmental movement</w:t>
      </w:r>
      <w:r w:rsidRPr="00E83F50">
        <w:rPr>
          <w:sz w:val="14"/>
          <w:szCs w:val="20"/>
        </w:rPr>
        <w:t xml:space="preserve"> are unpopular and </w:t>
      </w:r>
      <w:r w:rsidRPr="00E83F50">
        <w:rPr>
          <w:rStyle w:val="UnderlineChar0"/>
          <w:szCs w:val="20"/>
        </w:rPr>
        <w:t>have been vigorously attacked</w:t>
      </w:r>
      <w:r w:rsidRPr="00E83F50">
        <w:rPr>
          <w:sz w:val="14"/>
          <w:szCs w:val="20"/>
        </w:rPr>
        <w:t xml:space="preserve">. So it must be asked, </w:t>
      </w:r>
      <w:r w:rsidRPr="00E83F50">
        <w:rPr>
          <w:rStyle w:val="Emphasis"/>
          <w:szCs w:val="20"/>
        </w:rPr>
        <w:t>what is different about the present warnings?</w:t>
      </w:r>
      <w:r w:rsidRPr="00E83F50">
        <w:rPr>
          <w:sz w:val="14"/>
          <w:szCs w:val="20"/>
        </w:rPr>
        <w:t xml:space="preserve"> As one example, when Sir David King, chief scientist of the UK government, states that “in my view, climate change is the most severe problem that we are facing today, more serious than the threat of terrorism,”6 how is this and other recent statements different from previous discredited prognostications? Firstly, </w:t>
      </w:r>
      <w:r w:rsidRPr="00E83F50">
        <w:rPr>
          <w:rStyle w:val="UnderlineChar0"/>
          <w:szCs w:val="20"/>
        </w:rPr>
        <w:t xml:space="preserve">they </w:t>
      </w:r>
      <w:r w:rsidRPr="00E83F50">
        <w:rPr>
          <w:rStyle w:val="UnderlineChar0"/>
          <w:szCs w:val="20"/>
          <w:highlight w:val="cyan"/>
        </w:rPr>
        <w:t>are based on the</w:t>
      </w:r>
      <w:r w:rsidRPr="00E83F50">
        <w:rPr>
          <w:sz w:val="14"/>
          <w:szCs w:val="20"/>
          <w:highlight w:val="cyan"/>
        </w:rPr>
        <w:t xml:space="preserve"> </w:t>
      </w:r>
      <w:r w:rsidRPr="00E83F50">
        <w:rPr>
          <w:rStyle w:val="Emphasis"/>
          <w:szCs w:val="20"/>
          <w:highlight w:val="cyan"/>
        </w:rPr>
        <w:t>most detailed and compelling science produced with the same scientific rigor</w:t>
      </w:r>
      <w:r w:rsidRPr="00CF2668">
        <w:rPr>
          <w:rStyle w:val="Emphasis"/>
          <w:szCs w:val="20"/>
        </w:rPr>
        <w:t xml:space="preserve"> </w:t>
      </w:r>
      <w:r w:rsidRPr="00CF2668">
        <w:rPr>
          <w:rStyle w:val="UnderlineChar0"/>
          <w:szCs w:val="20"/>
        </w:rPr>
        <w:t>that has seen humans travel to the moon and create worldwide communication systems</w:t>
      </w:r>
      <w:r w:rsidRPr="00CF2668">
        <w:rPr>
          <w:sz w:val="14"/>
          <w:szCs w:val="20"/>
        </w:rPr>
        <w:t xml:space="preserve">. Secondly, </w:t>
      </w:r>
      <w:r w:rsidRPr="00E83F50">
        <w:rPr>
          <w:rStyle w:val="UnderlineChar0"/>
          <w:szCs w:val="20"/>
          <w:highlight w:val="cyan"/>
        </w:rPr>
        <w:t>this science embraces a</w:t>
      </w:r>
      <w:r w:rsidRPr="00E83F50">
        <w:rPr>
          <w:sz w:val="14"/>
          <w:szCs w:val="20"/>
          <w:highlight w:val="cyan"/>
        </w:rPr>
        <w:t xml:space="preserve"> </w:t>
      </w:r>
      <w:r w:rsidRPr="00E83F50">
        <w:rPr>
          <w:rStyle w:val="Emphasis"/>
          <w:szCs w:val="20"/>
          <w:highlight w:val="cyan"/>
        </w:rPr>
        <w:t>range of disciplines</w:t>
      </w:r>
      <w:r w:rsidRPr="00CF2668">
        <w:rPr>
          <w:sz w:val="14"/>
          <w:szCs w:val="20"/>
        </w:rPr>
        <w:t xml:space="preserve"> </w:t>
      </w:r>
      <w:r w:rsidRPr="00CF2668">
        <w:rPr>
          <w:rStyle w:val="UnderlineChar0"/>
          <w:szCs w:val="20"/>
        </w:rPr>
        <w:t>of ecology, epidemiology, climatology, marine and fresh water science, agricultural science, and many more</w:t>
      </w:r>
      <w:r w:rsidRPr="00CF2668">
        <w:rPr>
          <w:sz w:val="14"/>
          <w:szCs w:val="20"/>
        </w:rPr>
        <w:t xml:space="preserve">, </w:t>
      </w:r>
      <w:r w:rsidRPr="00E83F50">
        <w:rPr>
          <w:rStyle w:val="Emphasis"/>
          <w:szCs w:val="20"/>
          <w:highlight w:val="cyan"/>
        </w:rPr>
        <w:t>all of which agree on the nature and severity of the problems</w:t>
      </w:r>
      <w:r w:rsidRPr="00CF2668">
        <w:rPr>
          <w:sz w:val="14"/>
          <w:szCs w:val="20"/>
        </w:rPr>
        <w:t xml:space="preserve">. Thirdly, </w:t>
      </w:r>
      <w:r w:rsidRPr="00E83F50">
        <w:rPr>
          <w:rStyle w:val="UnderlineChar0"/>
          <w:szCs w:val="20"/>
          <w:highlight w:val="cyan"/>
        </w:rPr>
        <w:t>there is</w:t>
      </w:r>
      <w:r w:rsidRPr="00E83F50">
        <w:rPr>
          <w:sz w:val="14"/>
          <w:szCs w:val="20"/>
          <w:highlight w:val="cyan"/>
        </w:rPr>
        <w:t xml:space="preserve"> </w:t>
      </w:r>
      <w:r w:rsidRPr="00E83F50">
        <w:rPr>
          <w:rStyle w:val="Emphasis"/>
          <w:szCs w:val="20"/>
          <w:highlight w:val="cyan"/>
        </w:rPr>
        <w:t>virtual unanimity</w:t>
      </w:r>
      <w:r w:rsidRPr="00E83F50">
        <w:rPr>
          <w:sz w:val="14"/>
          <w:szCs w:val="20"/>
          <w:highlight w:val="cyan"/>
        </w:rPr>
        <w:t xml:space="preserve"> </w:t>
      </w:r>
      <w:r w:rsidRPr="00E83F50">
        <w:rPr>
          <w:rStyle w:val="UnderlineChar0"/>
          <w:szCs w:val="20"/>
          <w:highlight w:val="cyan"/>
        </w:rPr>
        <w:t>of</w:t>
      </w:r>
      <w:r w:rsidRPr="00E83F50">
        <w:rPr>
          <w:sz w:val="14"/>
          <w:szCs w:val="20"/>
          <w:highlight w:val="cyan"/>
        </w:rPr>
        <w:t xml:space="preserve"> </w:t>
      </w:r>
      <w:r w:rsidRPr="00E83F50">
        <w:rPr>
          <w:rStyle w:val="Emphasis"/>
          <w:szCs w:val="20"/>
          <w:highlight w:val="cyan"/>
        </w:rPr>
        <w:t>thousands of scientists</w:t>
      </w:r>
      <w:r w:rsidRPr="00CF2668">
        <w:rPr>
          <w:sz w:val="14"/>
          <w:szCs w:val="20"/>
        </w:rPr>
        <w:t xml:space="preserve"> </w:t>
      </w:r>
      <w:r w:rsidRPr="00CF2668">
        <w:rPr>
          <w:rStyle w:val="UnderlineChar0"/>
          <w:szCs w:val="20"/>
        </w:rPr>
        <w:t>on the grave nature of these problems</w:t>
      </w:r>
      <w:r w:rsidRPr="00CF2668">
        <w:rPr>
          <w:sz w:val="14"/>
          <w:szCs w:val="20"/>
        </w:rPr>
        <w:t xml:space="preserve">. Only a handful of skeptics remain. During the past decade many distinguished scientists, including numerous Nobel Laureates, have warned that humanity has perhaps one or two generations to act to avoid global ecological catastrophe. As but one example of this multidimensional problem, the Intergovernmental Panel on Climate Change (IPCC) has warned that global warming caused by fossil fuel consumption may be accelerating.7 Yet </w:t>
      </w:r>
      <w:r w:rsidRPr="00E83F50">
        <w:rPr>
          <w:rStyle w:val="UnderlineChar0"/>
          <w:szCs w:val="20"/>
          <w:highlight w:val="cyan"/>
        </w:rPr>
        <w:t>climate change is but one of a host of interrelated environmental problems that</w:t>
      </w:r>
      <w:r w:rsidRPr="00E83F50">
        <w:rPr>
          <w:sz w:val="14"/>
          <w:szCs w:val="20"/>
          <w:highlight w:val="cyan"/>
        </w:rPr>
        <w:t xml:space="preserve"> </w:t>
      </w:r>
      <w:r w:rsidRPr="00E83F50">
        <w:rPr>
          <w:rStyle w:val="Emphasis"/>
          <w:szCs w:val="20"/>
          <w:highlight w:val="cyan"/>
        </w:rPr>
        <w:t>threaten humanity</w:t>
      </w:r>
      <w:r w:rsidRPr="00CF2668">
        <w:rPr>
          <w:sz w:val="14"/>
          <w:szCs w:val="20"/>
        </w:rPr>
        <w:t xml:space="preserve">. The authors have seen the veils fall from the eyes of many scientists when they examine all the scientific literature. They become advocates for a fundamental change in society. The frequent proud statements on economic growth by treasurers and chancellors of the exchequer instill in many scientists an immediate sense of danger, for </w:t>
      </w:r>
      <w:r w:rsidRPr="00E83F50">
        <w:rPr>
          <w:rStyle w:val="UnderlineChar0"/>
          <w:szCs w:val="20"/>
          <w:highlight w:val="cyan"/>
        </w:rPr>
        <w:t>humanity has moved</w:t>
      </w:r>
      <w:r w:rsidRPr="00E83F50">
        <w:rPr>
          <w:sz w:val="14"/>
          <w:szCs w:val="20"/>
          <w:highlight w:val="cyan"/>
        </w:rPr>
        <w:t xml:space="preserve"> </w:t>
      </w:r>
      <w:r w:rsidRPr="00E83F50">
        <w:rPr>
          <w:rStyle w:val="Emphasis"/>
          <w:szCs w:val="20"/>
          <w:highlight w:val="cyan"/>
        </w:rPr>
        <w:t>one step closer to doom</w:t>
      </w:r>
      <w:r w:rsidRPr="00CF2668">
        <w:rPr>
          <w:sz w:val="14"/>
          <w:szCs w:val="20"/>
        </w:rPr>
        <w:t xml:space="preserve">. Science underpins the success of our technological and comfortable society. Who are the thousands of scientists who issue the warnings we choose to ignore? In 1992 the Royal Society of London and the U.S. National Academy of Sciences issued a joint statement, Population Growth, Resource Consumption and a Sustainable World,8 pointing out that the environmental changes affecting the planet may irreversibly damage the earth’s capacity to maintain life and that humanity’s own efforts to achieve satisfactory living conditions were threatened by environmental deterioration. Since 1992 many more statements by world scientific organizations have been issued.9 These substantiated that </w:t>
      </w:r>
      <w:r w:rsidRPr="00CF2668">
        <w:rPr>
          <w:rStyle w:val="UnderlineChar0"/>
          <w:szCs w:val="20"/>
        </w:rPr>
        <w:t xml:space="preserve">most environmental </w:t>
      </w:r>
      <w:r w:rsidRPr="00E83F50">
        <w:rPr>
          <w:rStyle w:val="UnderlineChar0"/>
          <w:szCs w:val="20"/>
          <w:highlight w:val="cyan"/>
        </w:rPr>
        <w:t>systems are suffering from</w:t>
      </w:r>
      <w:r w:rsidRPr="00E83F50">
        <w:rPr>
          <w:sz w:val="14"/>
          <w:szCs w:val="20"/>
          <w:highlight w:val="cyan"/>
        </w:rPr>
        <w:t xml:space="preserve"> </w:t>
      </w:r>
      <w:r w:rsidRPr="00E83F50">
        <w:rPr>
          <w:rStyle w:val="Emphasis"/>
          <w:szCs w:val="20"/>
          <w:highlight w:val="cyan"/>
        </w:rPr>
        <w:t>critical stress</w:t>
      </w:r>
      <w:r w:rsidRPr="00CF2668">
        <w:rPr>
          <w:sz w:val="14"/>
          <w:szCs w:val="20"/>
        </w:rPr>
        <w:t xml:space="preserve"> and that the developed countries are the main culprits. It was necessary to make a transition to economies that provide increased human welfare and less consumption of energy and materials. </w:t>
      </w:r>
      <w:r w:rsidRPr="00CF2668">
        <w:rPr>
          <w:rStyle w:val="UnderlineChar0"/>
          <w:szCs w:val="20"/>
        </w:rPr>
        <w:t>It seems inconceivable that the consensus view of all these scientists could be wrong</w:t>
      </w:r>
      <w:r w:rsidRPr="00CF2668">
        <w:rPr>
          <w:sz w:val="14"/>
          <w:szCs w:val="20"/>
        </w:rPr>
        <w:t xml:space="preserve">. There have been numerous international conferences of governments, industry groups, and environmental groups to discuss the problems and develop strategy, yet widespread deterioration of the environment accelerates. What is the evidence? The Guide to World Resources, 2000 –2001: People and Ecosystems, The Fraying Web of Life10 was a joint report of the United Nations Development Program, the United Nations Environment Program, the World Bank, and the World Resources Institute. </w:t>
      </w:r>
      <w:r w:rsidRPr="00CF2668">
        <w:rPr>
          <w:rStyle w:val="UnderlineChar0"/>
          <w:szCs w:val="20"/>
        </w:rPr>
        <w:t>The state of the world’s agricultural, coastal forest, freshwater, and grassland ecosystems were analyzed using 23 criteria</w:t>
      </w:r>
      <w:r w:rsidRPr="00CF2668">
        <w:rPr>
          <w:sz w:val="14"/>
          <w:szCs w:val="20"/>
        </w:rPr>
        <w:t xml:space="preserve"> such as food production, water quantity, and biodiversity. </w:t>
      </w:r>
      <w:r w:rsidRPr="00CF2668">
        <w:rPr>
          <w:rStyle w:val="UnderlineChar0"/>
          <w:szCs w:val="20"/>
        </w:rPr>
        <w:t>Eighteen of the criteria were decreasing</w:t>
      </w:r>
      <w:r w:rsidRPr="00CF2668">
        <w:rPr>
          <w:sz w:val="14"/>
          <w:szCs w:val="20"/>
        </w:rPr>
        <w:t xml:space="preserve">, and one had increased (fiber production, because of the destruction of forests). The report card on the remaining four criteria was mixed or there was insufficient data to make a judgment. In 2005, The Millennium Ecosystem Assessment Synthesis Report by 1,360 scientific experts from 95 countries was released.11 It stated that approximately </w:t>
      </w:r>
      <w:r w:rsidRPr="00CF2668">
        <w:rPr>
          <w:rStyle w:val="Emphasis"/>
          <w:szCs w:val="20"/>
        </w:rPr>
        <w:t xml:space="preserve">60 percent of the </w:t>
      </w:r>
      <w:r w:rsidRPr="00384B4A">
        <w:rPr>
          <w:rStyle w:val="Emphasis"/>
          <w:szCs w:val="20"/>
          <w:highlight w:val="cyan"/>
        </w:rPr>
        <w:t>ecosystem services</w:t>
      </w:r>
      <w:r w:rsidRPr="00CF2668">
        <w:rPr>
          <w:rStyle w:val="Emphasis"/>
          <w:szCs w:val="20"/>
        </w:rPr>
        <w:t xml:space="preserve"> that support life on earth</w:t>
      </w:r>
      <w:r w:rsidRPr="00CF2668">
        <w:rPr>
          <w:sz w:val="14"/>
          <w:szCs w:val="20"/>
        </w:rPr>
        <w:t xml:space="preserve">—such as </w:t>
      </w:r>
      <w:r w:rsidRPr="00CF2668">
        <w:rPr>
          <w:rStyle w:val="UnderlineChar0"/>
          <w:szCs w:val="20"/>
        </w:rPr>
        <w:t>fresh water, fisheries, and the regulation of air, water, and climate</w:t>
      </w:r>
      <w:r w:rsidRPr="00CF2668">
        <w:rPr>
          <w:sz w:val="14"/>
          <w:szCs w:val="20"/>
        </w:rPr>
        <w:t>—</w:t>
      </w:r>
      <w:r w:rsidRPr="00384B4A">
        <w:rPr>
          <w:rStyle w:val="Emphasis"/>
          <w:szCs w:val="20"/>
          <w:highlight w:val="cyan"/>
        </w:rPr>
        <w:t>are being degraded or used unsustainably</w:t>
      </w:r>
      <w:r w:rsidRPr="00CF2668">
        <w:rPr>
          <w:sz w:val="14"/>
          <w:szCs w:val="20"/>
        </w:rPr>
        <w:t>. As a result the Millennium Goals agreed to by the UN in 2000 for addressing poverty and hunger will not be met and human well-being will be seriously affected.</w:t>
      </w:r>
    </w:p>
    <w:p w14:paraId="3018601F" w14:textId="77777777" w:rsidR="00F413DB" w:rsidRDefault="00F413DB" w:rsidP="00F413DB"/>
    <w:p w14:paraId="30186020" w14:textId="77777777" w:rsidR="00F413DB" w:rsidRPr="00D91633" w:rsidRDefault="00F413DB" w:rsidP="00F413DB"/>
    <w:p w14:paraId="30186021" w14:textId="77777777" w:rsidR="00F413DB" w:rsidRDefault="00F413DB" w:rsidP="00F413DB">
      <w:pPr>
        <w:pStyle w:val="Heading4"/>
      </w:pPr>
      <w:r>
        <w:t xml:space="preserve">Math unequivocally goes NEG. </w:t>
      </w:r>
    </w:p>
    <w:p w14:paraId="30186022" w14:textId="77777777" w:rsidR="00F413DB" w:rsidRPr="000D6316" w:rsidRDefault="00F413DB" w:rsidP="00F413DB">
      <w:pPr>
        <w:rPr>
          <w:b/>
          <w:sz w:val="24"/>
        </w:rPr>
      </w:pPr>
      <w:r w:rsidRPr="000D6316">
        <w:rPr>
          <w:b/>
          <w:sz w:val="24"/>
        </w:rPr>
        <w:t>Naess, Aalborg Urban Planning professor, 2006</w:t>
      </w:r>
    </w:p>
    <w:p w14:paraId="30186023" w14:textId="77777777" w:rsidR="00F413DB" w:rsidRDefault="00F413DB" w:rsidP="00F413DB">
      <w:r>
        <w:lastRenderedPageBreak/>
        <w:t>(Peter, “Unsustainable Growth,</w:t>
      </w:r>
      <w:r w:rsidRPr="000D6316">
        <w:rPr>
          <w:sz w:val="14"/>
        </w:rPr>
        <w:t xml:space="preserve"> </w:t>
      </w:r>
      <w:r>
        <w:t>Unsustainable Capitalism”,  Journal of Critical Realism, 5.2, ebsco)</w:t>
      </w:r>
    </w:p>
    <w:p w14:paraId="30186024" w14:textId="77777777" w:rsidR="00F413DB" w:rsidRDefault="00F413DB" w:rsidP="00F413DB"/>
    <w:p w14:paraId="30186025" w14:textId="77777777" w:rsidR="00F413DB" w:rsidRDefault="00F413DB" w:rsidP="00F413DB">
      <w:r w:rsidRPr="004B3ED5">
        <w:rPr>
          <w:sz w:val="14"/>
        </w:rPr>
        <w:t xml:space="preserve">Those who believe that economic growth can be de-coupled from environmental loads and resource consumption will probably answer that we must (and will) become even more proﬁcient in the art of dematerialisation, i.e. produce more and more while continually decreasing the resource input and environmental impacts per unit produced. </w:t>
      </w:r>
      <w:r w:rsidRPr="00F221F9">
        <w:rPr>
          <w:rStyle w:val="Underline"/>
        </w:rPr>
        <w:t xml:space="preserve">But </w:t>
      </w:r>
      <w:r w:rsidRPr="00384B4A">
        <w:rPr>
          <w:rStyle w:val="Underline"/>
          <w:highlight w:val="cyan"/>
        </w:rPr>
        <w:t>as growth continues</w:t>
      </w:r>
      <w:r w:rsidRPr="00F221F9">
        <w:rPr>
          <w:rStyle w:val="Underline"/>
        </w:rPr>
        <w:t xml:space="preserve"> over a long time span, quite </w:t>
      </w:r>
      <w:r w:rsidRPr="00384B4A">
        <w:rPr>
          <w:rStyle w:val="Underline"/>
          <w:highlight w:val="cyan"/>
        </w:rPr>
        <w:t>dramatic reduction</w:t>
      </w:r>
      <w:r w:rsidRPr="00F221F9">
        <w:rPr>
          <w:rStyle w:val="Underline"/>
        </w:rPr>
        <w:t xml:space="preserve"> factors </w:t>
      </w:r>
      <w:r w:rsidRPr="00384B4A">
        <w:rPr>
          <w:rStyle w:val="Underline"/>
          <w:highlight w:val="cyan"/>
        </w:rPr>
        <w:t>will be needed in order to prevent resource consumption and environmental load from increasing</w:t>
      </w:r>
      <w:r w:rsidRPr="00F221F9">
        <w:rPr>
          <w:rStyle w:val="Underline"/>
        </w:rPr>
        <w:t>.</w:t>
      </w:r>
      <w:r w:rsidRPr="004B3ED5">
        <w:rPr>
          <w:sz w:val="14"/>
        </w:rPr>
        <w:t xml:space="preserve"> </w:t>
      </w:r>
      <w:r w:rsidRPr="00F221F9">
        <w:rPr>
          <w:rStyle w:val="Underline"/>
        </w:rPr>
        <w:t>With a growth rate of three and a half per cen</w:t>
      </w:r>
      <w:r w:rsidRPr="004B3ED5">
        <w:rPr>
          <w:sz w:val="14"/>
        </w:rPr>
        <w:t xml:space="preserve">t </w:t>
      </w:r>
      <w:r w:rsidRPr="00F221F9">
        <w:rPr>
          <w:rStyle w:val="Underline"/>
        </w:rPr>
        <w:t>per year</w:t>
      </w:r>
      <w:r w:rsidRPr="004B3ED5">
        <w:rPr>
          <w:sz w:val="14"/>
        </w:rPr>
        <w:t xml:space="preserve"> over a period of 100 years, </w:t>
      </w:r>
      <w:r w:rsidRPr="00F221F9">
        <w:rPr>
          <w:rStyle w:val="Underline"/>
        </w:rPr>
        <w:t xml:space="preserve">obtaining a halving of the annual resource </w:t>
      </w:r>
      <w:r w:rsidRPr="00384B4A">
        <w:rPr>
          <w:rStyle w:val="Underline"/>
          <w:highlight w:val="cyan"/>
        </w:rPr>
        <w:t>consumption</w:t>
      </w:r>
      <w:r w:rsidRPr="004B3ED5">
        <w:rPr>
          <w:sz w:val="14"/>
        </w:rPr>
        <w:t xml:space="preserve"> and environmental load </w:t>
      </w:r>
      <w:r w:rsidRPr="00384B4A">
        <w:rPr>
          <w:rStyle w:val="Underline"/>
          <w:highlight w:val="cyan"/>
        </w:rPr>
        <w:t>would require dematerialisation</w:t>
      </w:r>
      <w:r w:rsidRPr="00F221F9">
        <w:rPr>
          <w:rStyle w:val="Underline"/>
        </w:rPr>
        <w:t xml:space="preserve"> down to 1.6 per cent of the present level</w:t>
      </w:r>
      <w:r w:rsidRPr="004B3ED5">
        <w:rPr>
          <w:sz w:val="14"/>
        </w:rPr>
        <w:t xml:space="preserve">, </w:t>
      </w:r>
      <w:r w:rsidRPr="00384B4A">
        <w:rPr>
          <w:rStyle w:val="BoldUnderlineChar"/>
          <w:rFonts w:ascii="Georgia" w:eastAsia="Calibri" w:hAnsi="Georgia"/>
          <w:sz w:val="22"/>
          <w:szCs w:val="22"/>
        </w:rPr>
        <w:t>that is,</w:t>
      </w:r>
      <w:r w:rsidRPr="00436744">
        <w:rPr>
          <w:rStyle w:val="BoldUnderlineChar"/>
          <w:rFonts w:ascii="Georgia" w:eastAsia="Calibri" w:hAnsi="Georgia"/>
          <w:sz w:val="22"/>
          <w:szCs w:val="22"/>
        </w:rPr>
        <w:t xml:space="preserve"> </w:t>
      </w:r>
      <w:r w:rsidRPr="00384B4A">
        <w:rPr>
          <w:rStyle w:val="BoldUnderlineChar"/>
          <w:rFonts w:ascii="Georgia" w:eastAsia="Calibri" w:hAnsi="Georgia"/>
          <w:sz w:val="22"/>
          <w:szCs w:val="22"/>
          <w:highlight w:val="cyan"/>
        </w:rPr>
        <w:t>by a factor of 62</w:t>
      </w:r>
      <w:r w:rsidRPr="004B3ED5">
        <w:rPr>
          <w:sz w:val="14"/>
        </w:rPr>
        <w:t xml:space="preserve">. If </w:t>
      </w:r>
      <w:r w:rsidRPr="00F221F9">
        <w:rPr>
          <w:rStyle w:val="Underline"/>
        </w:rPr>
        <w:t>expected global population growth is also taken into consideration</w:t>
      </w:r>
      <w:r w:rsidRPr="004B3ED5">
        <w:rPr>
          <w:sz w:val="14"/>
        </w:rPr>
        <w:t xml:space="preserve">, </w:t>
      </w:r>
      <w:r w:rsidRPr="00F221F9">
        <w:rPr>
          <w:rStyle w:val="Underline"/>
        </w:rPr>
        <w:t>along with</w:t>
      </w:r>
      <w:r w:rsidRPr="004B3ED5">
        <w:rPr>
          <w:sz w:val="14"/>
        </w:rPr>
        <w:t xml:space="preserve"> the even </w:t>
      </w:r>
      <w:r w:rsidRPr="00F221F9">
        <w:rPr>
          <w:rStyle w:val="Underline"/>
        </w:rPr>
        <w:t>higher growth rates</w:t>
      </w:r>
      <w:r w:rsidRPr="004B3ED5">
        <w:rPr>
          <w:sz w:val="14"/>
        </w:rPr>
        <w:t xml:space="preserve"> recommended by the World Commission in </w:t>
      </w:r>
      <w:r w:rsidRPr="00F221F9">
        <w:rPr>
          <w:rStyle w:val="Underline"/>
        </w:rPr>
        <w:t>developing countries</w:t>
      </w:r>
      <w:r w:rsidRPr="004B3ED5">
        <w:rPr>
          <w:sz w:val="14"/>
        </w:rPr>
        <w:t xml:space="preserve"> in order to raise their standard of living, </w:t>
      </w:r>
      <w:r w:rsidRPr="00436744">
        <w:rPr>
          <w:rStyle w:val="BoldUnderlineChar"/>
          <w:rFonts w:ascii="Georgia" w:eastAsia="Calibri" w:hAnsi="Georgia"/>
          <w:sz w:val="22"/>
          <w:szCs w:val="22"/>
        </w:rPr>
        <w:t xml:space="preserve">then the </w:t>
      </w:r>
      <w:r w:rsidRPr="00384B4A">
        <w:rPr>
          <w:rStyle w:val="BoldUnderlineChar"/>
          <w:rFonts w:ascii="Georgia" w:eastAsia="Calibri" w:hAnsi="Georgia"/>
          <w:sz w:val="22"/>
          <w:szCs w:val="22"/>
          <w:highlight w:val="cyan"/>
        </w:rPr>
        <w:t>necessary dematerialisation factor in industrial countries is even higher, probably over 100</w:t>
      </w:r>
      <w:r w:rsidRPr="00436744">
        <w:rPr>
          <w:rStyle w:val="BoldUnderlineChar"/>
          <w:rFonts w:ascii="Georgia" w:eastAsia="Calibri" w:hAnsi="Georgia"/>
          <w:sz w:val="22"/>
          <w:szCs w:val="22"/>
        </w:rPr>
        <w:t xml:space="preserve">. </w:t>
      </w:r>
      <w:r w:rsidRPr="004B3ED5">
        <w:rPr>
          <w:sz w:val="14"/>
        </w:rPr>
        <w:t xml:space="preserve">And notice that this reduction factor must be the average </w:t>
      </w:r>
      <w:r w:rsidRPr="00384B4A">
        <w:rPr>
          <w:rStyle w:val="BoldUnderlineChar"/>
          <w:rFonts w:ascii="Georgia" w:eastAsia="Calibri" w:hAnsi="Georgia"/>
          <w:sz w:val="22"/>
          <w:szCs w:val="22"/>
          <w:highlight w:val="cyan"/>
        </w:rPr>
        <w:t>for all sectors</w:t>
      </w:r>
      <w:r w:rsidRPr="004B3ED5">
        <w:rPr>
          <w:sz w:val="14"/>
        </w:rPr>
        <w:t>— both where the potential for dematerialisation is high and in sectors where a disconnection of growth from environmental load is di</w:t>
      </w:r>
      <w:r w:rsidRPr="004B3ED5">
        <w:rPr>
          <w:rFonts w:ascii="Cambria Math" w:hAnsi="Cambria Math" w:cs="Cambria Math"/>
          <w:sz w:val="14"/>
        </w:rPr>
        <w:t>ﬃ</w:t>
      </w:r>
      <w:r w:rsidRPr="004B3ED5">
        <w:rPr>
          <w:sz w:val="14"/>
        </w:rPr>
        <w:t xml:space="preserve">cult. </w:t>
      </w:r>
      <w:r w:rsidRPr="004B3ED5">
        <w:rPr>
          <w:rStyle w:val="Underline"/>
        </w:rPr>
        <w:t>Even with a more moderate growth rate, for example 2.1% per year</w:t>
      </w:r>
      <w:r w:rsidRPr="004B3ED5">
        <w:rPr>
          <w:sz w:val="14"/>
        </w:rPr>
        <w:t xml:space="preserve">, which is more similar to the growth actually experienced in Western European countries in recent years, the </w:t>
      </w:r>
      <w:r w:rsidRPr="004B3ED5">
        <w:rPr>
          <w:rStyle w:val="Underline"/>
        </w:rPr>
        <w:t>world’s total production would increase by a factor of 8 after 100 years, 64 after 200 years, and 32,858 after 500 year</w:t>
      </w:r>
      <w:r w:rsidRPr="004B3ED5">
        <w:rPr>
          <w:sz w:val="14"/>
        </w:rPr>
        <w:t xml:space="preserve">s. </w:t>
      </w:r>
      <w:r w:rsidRPr="004B3ED5">
        <w:rPr>
          <w:rStyle w:val="Underline"/>
        </w:rPr>
        <w:t>If the environmental load is to be half the present level, an average dematerialisation factor of more than 65,000 would be required by the middle of this millennium!</w:t>
      </w:r>
      <w:r w:rsidRPr="004B3ED5">
        <w:rPr>
          <w:sz w:val="14"/>
        </w:rPr>
        <w:t xml:space="preserve"> </w:t>
      </w:r>
      <w:r w:rsidRPr="004B3ED5">
        <w:rPr>
          <w:rStyle w:val="Underline"/>
        </w:rPr>
        <w:t xml:space="preserve">The </w:t>
      </w:r>
      <w:r w:rsidRPr="00384B4A">
        <w:rPr>
          <w:rStyle w:val="Underline"/>
          <w:highlight w:val="cyan"/>
        </w:rPr>
        <w:t>absurdity of these scenarios illustrates how untenable it is to believe that growth in consumption and production can continue inﬁnitely</w:t>
      </w:r>
      <w:r w:rsidRPr="00384B4A">
        <w:rPr>
          <w:sz w:val="14"/>
          <w:highlight w:val="cyan"/>
        </w:rPr>
        <w:t xml:space="preserve"> </w:t>
      </w:r>
      <w:r w:rsidRPr="00384B4A">
        <w:rPr>
          <w:rStyle w:val="BoldUnderlineChar"/>
          <w:rFonts w:ascii="Georgia" w:eastAsia="Calibri" w:hAnsi="Georgia"/>
          <w:sz w:val="22"/>
          <w:szCs w:val="22"/>
          <w:highlight w:val="cyan"/>
        </w:rPr>
        <w:t>without running into ecological limits</w:t>
      </w:r>
      <w:r w:rsidRPr="004B3ED5">
        <w:rPr>
          <w:sz w:val="14"/>
        </w:rPr>
        <w:t>. The dogma of the possibility of decoupling growth in production and consumption from exploitation of natural resources and environmental degradation is therefore not valid, at least not in a long-term perspective</w:t>
      </w:r>
      <w:r w:rsidRPr="004B3ED5">
        <w:rPr>
          <w:rStyle w:val="Underline"/>
        </w:rPr>
        <w:t xml:space="preserve">. The </w:t>
      </w:r>
      <w:r w:rsidRPr="00384B4A">
        <w:rPr>
          <w:rStyle w:val="Underline"/>
          <w:highlight w:val="cyan"/>
        </w:rPr>
        <w:t>belief that production and consumption can be multiplied again and again out of nothing is the alchemy of neoclassical economics.</w:t>
      </w:r>
      <w:r w:rsidRPr="004B3ED5">
        <w:rPr>
          <w:rStyle w:val="Underline"/>
        </w:rPr>
        <w:t xml:space="preserve"> </w:t>
      </w:r>
    </w:p>
    <w:p w14:paraId="30186026" w14:textId="77777777" w:rsidR="00F413DB" w:rsidRDefault="00F413DB" w:rsidP="00F413DB"/>
    <w:p w14:paraId="30186027" w14:textId="77777777" w:rsidR="00F413DB" w:rsidRDefault="00F413DB" w:rsidP="00F413DB">
      <w:pPr>
        <w:pStyle w:val="Heading4"/>
      </w:pPr>
      <w:r>
        <w:t xml:space="preserve">Increasing complexity undermines resiliency and creates diminishing returns. </w:t>
      </w:r>
    </w:p>
    <w:p w14:paraId="30186028" w14:textId="77777777" w:rsidR="00F413DB" w:rsidRPr="000D6316" w:rsidRDefault="00F413DB" w:rsidP="00F413DB">
      <w:pPr>
        <w:rPr>
          <w:b/>
          <w:sz w:val="24"/>
        </w:rPr>
      </w:pPr>
      <w:r w:rsidRPr="000D6316">
        <w:rPr>
          <w:b/>
          <w:sz w:val="24"/>
        </w:rPr>
        <w:t>Naess, Aalborg Urban Planning professor, 2006</w:t>
      </w:r>
    </w:p>
    <w:p w14:paraId="30186029" w14:textId="77777777" w:rsidR="00F413DB" w:rsidRDefault="00F413DB" w:rsidP="00F413DB">
      <w:r>
        <w:t>(Peter, “Unsustainable Growth,</w:t>
      </w:r>
      <w:r w:rsidRPr="000D6316">
        <w:rPr>
          <w:sz w:val="14"/>
        </w:rPr>
        <w:t xml:space="preserve"> </w:t>
      </w:r>
      <w:r>
        <w:t>Unsustainable Capitalism”,  Journal of Critical Realism, 5.2, ebsco)</w:t>
      </w:r>
    </w:p>
    <w:p w14:paraId="3018602A" w14:textId="77777777" w:rsidR="00F413DB" w:rsidRDefault="00F413DB" w:rsidP="00F413DB"/>
    <w:p w14:paraId="3018602B" w14:textId="77777777" w:rsidR="00F413DB" w:rsidRDefault="00F413DB" w:rsidP="00F413DB">
      <w:r w:rsidRPr="000F284B">
        <w:rPr>
          <w:rStyle w:val="Underline"/>
        </w:rPr>
        <w:t>The idea that greater e</w:t>
      </w:r>
      <w:r w:rsidRPr="000F284B">
        <w:rPr>
          <w:rStyle w:val="Underline"/>
          <w:rFonts w:ascii="Cambria Math" w:hAnsi="Cambria Math" w:cs="Cambria Math"/>
        </w:rPr>
        <w:t>ﬃ</w:t>
      </w:r>
      <w:r w:rsidRPr="000F284B">
        <w:rPr>
          <w:rStyle w:val="Underline"/>
        </w:rPr>
        <w:t>ciency</w:t>
      </w:r>
      <w:r w:rsidRPr="007F461B">
        <w:rPr>
          <w:sz w:val="14"/>
        </w:rPr>
        <w:t xml:space="preserve"> </w:t>
      </w:r>
      <w:r w:rsidRPr="000F284B">
        <w:rPr>
          <w:rStyle w:val="Underline"/>
        </w:rPr>
        <w:t>and substitution</w:t>
      </w:r>
      <w:r w:rsidRPr="007F461B">
        <w:rPr>
          <w:sz w:val="14"/>
        </w:rPr>
        <w:t xml:space="preserve"> of consumption </w:t>
      </w:r>
      <w:r w:rsidRPr="000F284B">
        <w:rPr>
          <w:rStyle w:val="Underline"/>
        </w:rPr>
        <w:t>away</w:t>
      </w:r>
      <w:r w:rsidRPr="007F461B">
        <w:rPr>
          <w:sz w:val="14"/>
        </w:rPr>
        <w:t xml:space="preserve"> </w:t>
      </w:r>
      <w:r w:rsidRPr="000F284B">
        <w:rPr>
          <w:rStyle w:val="Underline"/>
        </w:rPr>
        <w:t>from</w:t>
      </w:r>
      <w:r w:rsidRPr="007F461B">
        <w:rPr>
          <w:sz w:val="14"/>
        </w:rPr>
        <w:t xml:space="preserve"> the most </w:t>
      </w:r>
      <w:r w:rsidRPr="000F284B">
        <w:rPr>
          <w:rStyle w:val="Underline"/>
        </w:rPr>
        <w:t>harmful categories</w:t>
      </w:r>
      <w:r w:rsidRPr="007F461B">
        <w:rPr>
          <w:sz w:val="14"/>
        </w:rPr>
        <w:t xml:space="preserve"> </w:t>
      </w:r>
      <w:r w:rsidRPr="000F284B">
        <w:rPr>
          <w:rStyle w:val="Underline"/>
        </w:rPr>
        <w:t>are su</w:t>
      </w:r>
      <w:r w:rsidRPr="000F284B">
        <w:rPr>
          <w:rStyle w:val="Underline"/>
          <w:rFonts w:ascii="Cambria Math" w:hAnsi="Cambria Math" w:cs="Cambria Math"/>
        </w:rPr>
        <w:t>ﬃ</w:t>
      </w:r>
      <w:r w:rsidRPr="000F284B">
        <w:rPr>
          <w:rStyle w:val="Underline"/>
        </w:rPr>
        <w:t>cient to ensure environmentally sustainable development</w:t>
      </w:r>
      <w:r w:rsidRPr="007F461B">
        <w:rPr>
          <w:sz w:val="14"/>
        </w:rPr>
        <w:t xml:space="preserve"> </w:t>
      </w:r>
      <w:r w:rsidRPr="000F284B">
        <w:rPr>
          <w:rStyle w:val="Underline"/>
        </w:rPr>
        <w:t>has been criticised by a number of prominent economists</w:t>
      </w:r>
      <w:r w:rsidRPr="007F461B">
        <w:rPr>
          <w:sz w:val="14"/>
        </w:rPr>
        <w:t xml:space="preserve">. 17 For one thing, </w:t>
      </w:r>
      <w:r w:rsidRPr="000F284B">
        <w:rPr>
          <w:rStyle w:val="Underline"/>
        </w:rPr>
        <w:t>there is an absence of institutional framework</w:t>
      </w:r>
      <w:r w:rsidRPr="007F461B">
        <w:rPr>
          <w:sz w:val="14"/>
        </w:rPr>
        <w:t xml:space="preserve">s for changing the quality of growth. </w:t>
      </w:r>
      <w:r w:rsidRPr="000F284B">
        <w:rPr>
          <w:rStyle w:val="Underline"/>
        </w:rPr>
        <w:t>The need for such frameworks</w:t>
      </w:r>
      <w:r w:rsidRPr="007F461B">
        <w:rPr>
          <w:sz w:val="14"/>
        </w:rPr>
        <w:t xml:space="preserve"> in order </w:t>
      </w:r>
      <w:r w:rsidRPr="000F284B">
        <w:rPr>
          <w:rStyle w:val="Underline"/>
        </w:rPr>
        <w:t>to prevent</w:t>
      </w:r>
      <w:r w:rsidRPr="007F461B">
        <w:rPr>
          <w:sz w:val="14"/>
        </w:rPr>
        <w:t xml:space="preserve"> private </w:t>
      </w:r>
      <w:r w:rsidRPr="000F284B">
        <w:rPr>
          <w:rStyle w:val="Underline"/>
        </w:rPr>
        <w:t>initiatives from causing negative impacts was recognised already by the classical economic theorist</w:t>
      </w:r>
      <w:r w:rsidRPr="007F461B">
        <w:rPr>
          <w:sz w:val="14"/>
        </w:rPr>
        <w:t xml:space="preserve"> Adam Smith. </w:t>
      </w:r>
      <w:r w:rsidRPr="000F284B">
        <w:rPr>
          <w:rStyle w:val="Underline"/>
        </w:rPr>
        <w:t>History</w:t>
      </w:r>
      <w:r w:rsidRPr="007F461B">
        <w:rPr>
          <w:sz w:val="14"/>
        </w:rPr>
        <w:t xml:space="preserve"> </w:t>
      </w:r>
      <w:r w:rsidRPr="000F284B">
        <w:rPr>
          <w:rStyle w:val="Underline"/>
        </w:rPr>
        <w:t>has</w:t>
      </w:r>
      <w:r w:rsidRPr="007F461B">
        <w:rPr>
          <w:sz w:val="14"/>
        </w:rPr>
        <w:t xml:space="preserve"> so far </w:t>
      </w:r>
      <w:r w:rsidRPr="000F284B">
        <w:rPr>
          <w:rStyle w:val="Underline"/>
        </w:rPr>
        <w:t xml:space="preserve">shown that </w:t>
      </w:r>
      <w:r w:rsidRPr="000C7F31">
        <w:rPr>
          <w:rStyle w:val="Underline"/>
          <w:highlight w:val="cyan"/>
        </w:rPr>
        <w:t>capitalist companies are strongly opposed to the introduction</w:t>
      </w:r>
      <w:r w:rsidRPr="000F284B">
        <w:rPr>
          <w:rStyle w:val="Underline"/>
        </w:rPr>
        <w:t xml:space="preserve"> of such</w:t>
      </w:r>
      <w:r w:rsidRPr="007F461B">
        <w:rPr>
          <w:sz w:val="14"/>
        </w:rPr>
        <w:t xml:space="preserve"> frameworks. 18 </w:t>
      </w:r>
      <w:r w:rsidRPr="000F284B">
        <w:rPr>
          <w:rStyle w:val="Underline"/>
        </w:rPr>
        <w:t xml:space="preserve">Even if </w:t>
      </w:r>
      <w:r w:rsidRPr="007F461B">
        <w:rPr>
          <w:sz w:val="14"/>
        </w:rPr>
        <w:t xml:space="preserve">institutional </w:t>
      </w:r>
      <w:r w:rsidRPr="000F284B">
        <w:rPr>
          <w:rStyle w:val="Underline"/>
        </w:rPr>
        <w:t xml:space="preserve">frameworks were installed, </w:t>
      </w:r>
      <w:r w:rsidRPr="000C7F31">
        <w:rPr>
          <w:rStyle w:val="Underline"/>
          <w:highlight w:val="cyan"/>
        </w:rPr>
        <w:t>it is doubtful that</w:t>
      </w:r>
      <w:r w:rsidRPr="000C7F31">
        <w:rPr>
          <w:sz w:val="14"/>
          <w:highlight w:val="cyan"/>
        </w:rPr>
        <w:t xml:space="preserve"> </w:t>
      </w:r>
      <w:r w:rsidRPr="000C7F31">
        <w:rPr>
          <w:rStyle w:val="Underline"/>
          <w:highlight w:val="cyan"/>
        </w:rPr>
        <w:t>continual</w:t>
      </w:r>
      <w:r w:rsidRPr="007F461B">
        <w:rPr>
          <w:sz w:val="14"/>
        </w:rPr>
        <w:t xml:space="preserve"> economic </w:t>
      </w:r>
      <w:r w:rsidRPr="000C7F31">
        <w:rPr>
          <w:rStyle w:val="Underline"/>
          <w:highlight w:val="cyan"/>
        </w:rPr>
        <w:t>growth could be made environmentally sustainable</w:t>
      </w:r>
      <w:r w:rsidRPr="007F461B">
        <w:rPr>
          <w:sz w:val="14"/>
        </w:rPr>
        <w:t xml:space="preserve">. According to Herman Daly, ‘sustainable growth’ is an oxymoron. In its physical dimension, </w:t>
      </w:r>
      <w:r w:rsidRPr="00961D63">
        <w:rPr>
          <w:rStyle w:val="Underline"/>
        </w:rPr>
        <w:t>the economy is an open subsystem of the earth’s ecosystem, which is ﬁnite</w:t>
      </w:r>
      <w:r w:rsidRPr="007F461B">
        <w:rPr>
          <w:sz w:val="14"/>
        </w:rPr>
        <w:t xml:space="preserve">, non-growing and materially closed. </w:t>
      </w:r>
      <w:r w:rsidRPr="00961D63">
        <w:rPr>
          <w:rStyle w:val="Underline"/>
        </w:rPr>
        <w:t xml:space="preserve">As </w:t>
      </w:r>
      <w:r w:rsidRPr="000C7F31">
        <w:rPr>
          <w:rStyle w:val="Underline"/>
          <w:highlight w:val="cyan"/>
        </w:rPr>
        <w:t>the</w:t>
      </w:r>
      <w:r w:rsidRPr="00961D63">
        <w:rPr>
          <w:rStyle w:val="Underline"/>
        </w:rPr>
        <w:t xml:space="preserve"> economic </w:t>
      </w:r>
      <w:r w:rsidRPr="000C7F31">
        <w:rPr>
          <w:rStyle w:val="Underline"/>
          <w:highlight w:val="cyan"/>
        </w:rPr>
        <w:t>subsystem</w:t>
      </w:r>
      <w:r w:rsidRPr="007F461B">
        <w:rPr>
          <w:rStyle w:val="Underline"/>
          <w:sz w:val="14"/>
        </w:rPr>
        <w:t xml:space="preserve"> </w:t>
      </w:r>
      <w:r w:rsidRPr="00961D63">
        <w:rPr>
          <w:rStyle w:val="Underline"/>
        </w:rPr>
        <w:t xml:space="preserve">grows, it </w:t>
      </w:r>
      <w:r w:rsidRPr="000C7F31">
        <w:rPr>
          <w:rStyle w:val="Underline"/>
          <w:highlight w:val="cyan"/>
        </w:rPr>
        <w:t>incorporates an ever greater proportion of the total ecosystem</w:t>
      </w:r>
      <w:r w:rsidRPr="00961D63">
        <w:rPr>
          <w:rStyle w:val="Underline"/>
        </w:rPr>
        <w:t xml:space="preserve"> i</w:t>
      </w:r>
      <w:r w:rsidRPr="007F461B">
        <w:rPr>
          <w:sz w:val="14"/>
        </w:rPr>
        <w:t>nto itself and must reach a limit at 100 percent, if not before. 19 Admittedly, the earth receives an amount of solar energy several orders of magnitude greater than the energy utilised for human purposes. However, the natural resources exploited in order to increase consumption and production are not conﬁned to energy, but include a range of raw materials, chemicals and foodstu</w:t>
      </w:r>
      <w:r w:rsidRPr="007F461B">
        <w:rPr>
          <w:rFonts w:ascii="Cambria Math" w:hAnsi="Cambria Math" w:cs="Cambria Math"/>
          <w:sz w:val="14"/>
        </w:rPr>
        <w:t>ﬀ</w:t>
      </w:r>
      <w:r w:rsidRPr="007F461B">
        <w:rPr>
          <w:sz w:val="14"/>
        </w:rPr>
        <w:t xml:space="preserve">s as well. Growth in production facilities, infrastructure and housing standards also occupies space and contributes to the fragmentation of ecosystems. Moreover, the utilisation and distribution of solar energy for human purposes requires material installations (e.g., solar heat panels, photovoltaic cells, transmission lines and batteries), and some of the components may cause pollution during material extraction, production or disposal after use, and/or have a limited durability. 2 As indicated above, shifting from the polluting production of industrial society to the allegedly cleaner and less environmentally harmful commodities of post-industrial society has been mentioned as a way to change the content of growth in an environmentally sound way. 21 However, </w:t>
      </w:r>
      <w:r w:rsidRPr="000C7F31">
        <w:rPr>
          <w:rStyle w:val="Underline"/>
          <w:highlight w:val="cyan"/>
        </w:rPr>
        <w:t>extensive outsourcing</w:t>
      </w:r>
      <w:r w:rsidRPr="00961D63">
        <w:rPr>
          <w:rStyle w:val="Underline"/>
        </w:rPr>
        <w:t xml:space="preserve"> of manufacturing industries from wealthy countries to Third World countries </w:t>
      </w:r>
      <w:r w:rsidRPr="000C7F31">
        <w:rPr>
          <w:rStyle w:val="Underline"/>
          <w:highlight w:val="cyan"/>
        </w:rPr>
        <w:t>with lower labour costs</w:t>
      </w:r>
      <w:r w:rsidRPr="00961D63">
        <w:rPr>
          <w:rStyle w:val="Underline"/>
        </w:rPr>
        <w:t xml:space="preserve"> during recent decades </w:t>
      </w:r>
      <w:r w:rsidRPr="000C7F31">
        <w:rPr>
          <w:rStyle w:val="Underline"/>
          <w:highlight w:val="cyan"/>
        </w:rPr>
        <w:t>indicates that there is no post-industrial society on a global scale</w:t>
      </w:r>
      <w:r w:rsidRPr="007F461B">
        <w:rPr>
          <w:sz w:val="14"/>
        </w:rPr>
        <w:t xml:space="preserve">. </w:t>
      </w:r>
      <w:r w:rsidRPr="00961D63">
        <w:rPr>
          <w:rStyle w:val="Underline"/>
        </w:rPr>
        <w:t>There is also a question as to whether there is not considerable material resource consumption associated with most of the activities of the service sector</w:t>
      </w:r>
      <w:r w:rsidRPr="007F461B">
        <w:rPr>
          <w:sz w:val="14"/>
        </w:rPr>
        <w:t xml:space="preserve">, which is often highlighted as a less environmentally loading sphere than the manufacturing industries. Many of these service businesses are quite transport intensive. The food and beverages served in a restaurant are, for example, often imported from far corners of the world, and thus contain considerable indirect energy consumption. Scientiﬁc work, which is often mentioned as an activity leaving few ecological imprints in itself, is also increasingly based on heavily polluting international air travel. 22 </w:t>
      </w:r>
      <w:r w:rsidRPr="00961D63">
        <w:rPr>
          <w:rStyle w:val="Underline"/>
        </w:rPr>
        <w:t xml:space="preserve">Moreover, new </w:t>
      </w:r>
      <w:r w:rsidRPr="00F27545">
        <w:rPr>
          <w:rStyle w:val="Underline"/>
          <w:highlight w:val="cyan"/>
        </w:rPr>
        <w:t xml:space="preserve">scientiﬁc knowledge often facilitates </w:t>
      </w:r>
      <w:r w:rsidRPr="00F27545">
        <w:rPr>
          <w:rStyle w:val="Underline"/>
          <w:highlight w:val="cyan"/>
        </w:rPr>
        <w:lastRenderedPageBreak/>
        <w:t>extended material consumption</w:t>
      </w:r>
      <w:r w:rsidRPr="00961D63">
        <w:rPr>
          <w:rStyle w:val="Underline"/>
        </w:rPr>
        <w:t>. Apart from it</w:t>
      </w:r>
      <w:r w:rsidRPr="007F461B">
        <w:rPr>
          <w:rStyle w:val="Underline"/>
          <w:sz w:val="14"/>
        </w:rPr>
        <w:t xml:space="preserve"> </w:t>
      </w:r>
      <w:r w:rsidRPr="00961D63">
        <w:rPr>
          <w:rStyle w:val="Underline"/>
        </w:rPr>
        <w:t xml:space="preserve">growth impetus through technological development, the </w:t>
      </w:r>
      <w:r w:rsidRPr="00F27545">
        <w:rPr>
          <w:rStyle w:val="Underline"/>
          <w:highlight w:val="cyan"/>
        </w:rPr>
        <w:t>contribution of science to economic growth is probably quite limited</w:t>
      </w:r>
      <w:r w:rsidRPr="00961D63">
        <w:rPr>
          <w:rStyle w:val="Underline"/>
        </w:rPr>
        <w:t>.</w:t>
      </w:r>
      <w:r w:rsidRPr="007F461B">
        <w:rPr>
          <w:rStyle w:val="Underline"/>
          <w:sz w:val="14"/>
        </w:rPr>
        <w:t xml:space="preserve"> </w:t>
      </w:r>
      <w:r w:rsidRPr="007F461B">
        <w:rPr>
          <w:sz w:val="14"/>
        </w:rPr>
        <w:t xml:space="preserve">Basically, almost all kinds of service represent the results of human labour in connection with some capital asset. Any increase in service activities in order to obtain economic gains would need to be performed without any increase in these service-oriented capital assets if the ecological requirements were to be met. 23 The microchip is often considered an outstanding example of dematerialisation since both its economic value and its user-value are high, whereas the weight of the product is minimal. However, the production of such a complex system as a microprocessor involves a number of more or less hidden costs. According to a study conducted by the United Nations University in Tokyo, the relative consumption of secondary materials is substantially higher in the production of microchips than is the case for traditional commodities. The results of the study suggest that the production of such complex and highly organised systems as microprocessors involves a mechanism—termed ‘secondary materialisation’—working in the opposite direction to dematerialisation. </w:t>
      </w:r>
      <w:r w:rsidRPr="007F461B">
        <w:rPr>
          <w:rStyle w:val="Underline"/>
        </w:rPr>
        <w:t xml:space="preserve">Secondary </w:t>
      </w:r>
      <w:r w:rsidRPr="00F27545">
        <w:rPr>
          <w:rStyle w:val="Underline"/>
          <w:highlight w:val="cyan"/>
        </w:rPr>
        <w:t>materialisation is the apparent tendency for ever more complex products to require increasing amounts of secondary materials and energy</w:t>
      </w:r>
      <w:r w:rsidRPr="007F461B">
        <w:rPr>
          <w:rStyle w:val="Underline"/>
        </w:rPr>
        <w:t xml:space="preserve"> in order to render possible the lower level of entropy characterising these products, compared to traditional commodities</w:t>
      </w:r>
      <w:r w:rsidRPr="007F461B">
        <w:rPr>
          <w:sz w:val="14"/>
        </w:rPr>
        <w:t>. Entropy is the thermodynamic notion for the opposite of order</w:t>
      </w:r>
      <w:r w:rsidRPr="007F461B">
        <w:rPr>
          <w:rStyle w:val="Underline"/>
        </w:rPr>
        <w:t xml:space="preserve">. </w:t>
      </w:r>
      <w:r w:rsidRPr="00F27545">
        <w:rPr>
          <w:rStyle w:val="Underline"/>
          <w:highlight w:val="cyan"/>
        </w:rPr>
        <w:t>A highly organised system is a low-entropy system obtained through the input of labour and energy</w:t>
      </w:r>
      <w:r w:rsidRPr="007F461B">
        <w:rPr>
          <w:rStyle w:val="Underline"/>
        </w:rPr>
        <w:t xml:space="preserve">. </w:t>
      </w:r>
      <w:r w:rsidRPr="007F461B">
        <w:rPr>
          <w:sz w:val="14"/>
        </w:rPr>
        <w:t xml:space="preserve">It requires enormous amounts of energy to transform the heap of sand making up the raw material of the microchip into a microchip that can function inside a computer. The production of a microchip weighing two grammes requires more than one and a half kilograms of fossil energy, 72 grammes of chemical substances, 32 litres of water and 700 grammes of nitrogen and other gases. 24 </w:t>
      </w:r>
    </w:p>
    <w:p w14:paraId="3018602C" w14:textId="77777777" w:rsidR="00F413DB" w:rsidRDefault="00F413DB" w:rsidP="00F413DB"/>
    <w:p w14:paraId="3018602D" w14:textId="77777777" w:rsidR="00F27545" w:rsidRDefault="00F27545" w:rsidP="00F413DB"/>
    <w:p w14:paraId="3018602E" w14:textId="77777777" w:rsidR="00F27545" w:rsidRDefault="00F27545" w:rsidP="00F413DB"/>
    <w:p w14:paraId="3018602F" w14:textId="77777777" w:rsidR="00F27545" w:rsidRDefault="006800EA" w:rsidP="00F27545">
      <w:pPr>
        <w:pStyle w:val="Heading3"/>
      </w:pPr>
      <w:r>
        <w:lastRenderedPageBreak/>
        <w:t>2NC AT Cap Good</w:t>
      </w:r>
    </w:p>
    <w:p w14:paraId="30186030" w14:textId="77777777" w:rsidR="00C51557" w:rsidRDefault="00C51557" w:rsidP="00C51557">
      <w:pPr>
        <w:pStyle w:val="Heading4"/>
      </w:pPr>
      <w:r>
        <w:t xml:space="preserve">Alt doesn’t eliminate capitalism-but rather creates social forms in spite of capitalism. </w:t>
      </w:r>
    </w:p>
    <w:p w14:paraId="30186031" w14:textId="77777777" w:rsidR="00C51557" w:rsidRPr="00A1586C" w:rsidRDefault="00C51557" w:rsidP="00C51557">
      <w:pPr>
        <w:rPr>
          <w:b/>
          <w:sz w:val="24"/>
        </w:rPr>
      </w:pPr>
      <w:r w:rsidRPr="00A1586C">
        <w:rPr>
          <w:b/>
          <w:sz w:val="24"/>
        </w:rPr>
        <w:t xml:space="preserve">De Angelis, East London political economy professor, 2004 </w:t>
      </w:r>
    </w:p>
    <w:p w14:paraId="30186032" w14:textId="77777777" w:rsidR="00C51557" w:rsidRDefault="00C51557" w:rsidP="00C51557">
      <w:r>
        <w:t>(Massimo, “Separating the Doing and the Deed: Capital and the Continuous Character of Enclosures”, Historical Materialism; 2004, Vol. 12 Issue 2, p57-87, ebsco)</w:t>
      </w:r>
    </w:p>
    <w:p w14:paraId="30186033" w14:textId="77777777" w:rsidR="00C51557" w:rsidRDefault="00C51557" w:rsidP="00C51557"/>
    <w:p w14:paraId="30186034" w14:textId="77777777" w:rsidR="00C51557" w:rsidRPr="00771F82" w:rsidRDefault="00C51557" w:rsidP="00C51557">
      <w:pPr>
        <w:rPr>
          <w:rStyle w:val="Underline"/>
        </w:rPr>
      </w:pPr>
      <w:r w:rsidRPr="00771F82">
        <w:rPr>
          <w:sz w:val="14"/>
        </w:rPr>
        <w:t xml:space="preserve">However, we must be fully aware of the implications of this discourse on commons. </w:t>
      </w:r>
      <w:r w:rsidRPr="003D15CA">
        <w:rPr>
          <w:rStyle w:val="Underline"/>
        </w:rPr>
        <w:t xml:space="preserve">As we have seen, since </w:t>
      </w:r>
      <w:r w:rsidRPr="00C51557">
        <w:rPr>
          <w:rStyle w:val="Underline"/>
          <w:highlight w:val="cyan"/>
        </w:rPr>
        <w:t>commons</w:t>
      </w:r>
      <w:r w:rsidRPr="003D15CA">
        <w:rPr>
          <w:rStyle w:val="Underline"/>
        </w:rPr>
        <w:t xml:space="preserve"> emerge out of a relational social ﬁeld, they </w:t>
      </w:r>
      <w:r w:rsidRPr="00C51557">
        <w:rPr>
          <w:rStyle w:val="Underline"/>
          <w:highlight w:val="cyan"/>
        </w:rPr>
        <w:t>are deﬁned in opposition to enclosures</w:t>
      </w:r>
      <w:r w:rsidRPr="003D15CA">
        <w:rPr>
          <w:rStyle w:val="Underline"/>
        </w:rPr>
        <w:t>.</w:t>
      </w:r>
      <w:r w:rsidRPr="00771F82">
        <w:rPr>
          <w:sz w:val="14"/>
        </w:rPr>
        <w:t xml:space="preserve"> In other words, just as capital’s drive for accumulation must identify a common as limit for its expansion and thus outline strategies of new enclosures, 67 so </w:t>
      </w:r>
      <w:r w:rsidRPr="00C51557">
        <w:rPr>
          <w:rStyle w:val="Underline"/>
          <w:highlight w:val="cyan"/>
        </w:rPr>
        <w:t>the building of alternatives</w:t>
      </w:r>
      <w:r w:rsidRPr="00771F82">
        <w:rPr>
          <w:rStyle w:val="Underline"/>
        </w:rPr>
        <w:t xml:space="preserve"> to capital </w:t>
      </w:r>
      <w:r w:rsidRPr="00C51557">
        <w:rPr>
          <w:rStyle w:val="Underline"/>
          <w:highlight w:val="cyan"/>
        </w:rPr>
        <w:t>must identify a strategic space</w:t>
      </w:r>
      <w:r w:rsidRPr="00771F82">
        <w:rPr>
          <w:rStyle w:val="Underline"/>
        </w:rPr>
        <w:t xml:space="preserve"> in which current enclosures are limiting the development of new commons. </w:t>
      </w:r>
      <w:r w:rsidRPr="007F0528">
        <w:rPr>
          <w:rStyle w:val="Underline"/>
          <w:highlight w:val="cyan"/>
        </w:rPr>
        <w:t>To be able to identify, so to speak, ‘them’ as the limit of ‘our’ project would be a great strength</w:t>
      </w:r>
      <w:r w:rsidRPr="00771F82">
        <w:rPr>
          <w:rStyle w:val="Underline"/>
        </w:rPr>
        <w:t>,</w:t>
      </w:r>
      <w:r w:rsidRPr="00771F82">
        <w:rPr>
          <w:sz w:val="14"/>
        </w:rPr>
        <w:t xml:space="preserve"> a strength that is based on processes of political recomposition and constitution of projects that pose the concrete question of alternatives here and now, and not in a distant future</w:t>
      </w:r>
      <w:r w:rsidRPr="00436744">
        <w:rPr>
          <w:rStyle w:val="BoldUnderlineChar"/>
          <w:rFonts w:ascii="Georgia" w:eastAsia="Calibri" w:hAnsi="Georgia"/>
          <w:sz w:val="22"/>
          <w:szCs w:val="22"/>
        </w:rPr>
        <w:t xml:space="preserve">. </w:t>
      </w:r>
      <w:r w:rsidRPr="007F0528">
        <w:rPr>
          <w:rStyle w:val="BoldUnderlineChar"/>
          <w:rFonts w:ascii="Georgia" w:eastAsia="Calibri" w:hAnsi="Georgia"/>
          <w:sz w:val="22"/>
          <w:szCs w:val="22"/>
          <w:highlight w:val="cyan"/>
        </w:rPr>
        <w:t>In</w:t>
      </w:r>
      <w:r w:rsidRPr="007F0528">
        <w:rPr>
          <w:sz w:val="14"/>
          <w:highlight w:val="cyan"/>
        </w:rPr>
        <w:t xml:space="preserve"> </w:t>
      </w:r>
      <w:r w:rsidRPr="007F0528">
        <w:rPr>
          <w:rStyle w:val="BoldUnderlineChar"/>
          <w:rFonts w:ascii="Georgia" w:eastAsia="Calibri" w:hAnsi="Georgia"/>
          <w:sz w:val="22"/>
          <w:szCs w:val="22"/>
          <w:highlight w:val="cyan"/>
        </w:rPr>
        <w:t>other words, life despite capitalism and not life after capitalism</w:t>
      </w:r>
      <w:r w:rsidRPr="00436744">
        <w:rPr>
          <w:rStyle w:val="BoldUnderlineChar"/>
          <w:rFonts w:ascii="Georgia" w:eastAsia="Calibri" w:hAnsi="Georgia"/>
          <w:sz w:val="22"/>
          <w:szCs w:val="22"/>
        </w:rPr>
        <w:t>.</w:t>
      </w:r>
      <w:r w:rsidRPr="00771F82">
        <w:rPr>
          <w:sz w:val="14"/>
        </w:rPr>
        <w:t xml:space="preserve"> How can we politically invert capital’s strategies and identify enclosures as limits for non-market social interactions and as a strategic space for new commons? This is the true strategic challenge faced by the many articulations of today’s global justice and solidarity movement. As I have argued elsewhere, to </w:t>
      </w:r>
      <w:r w:rsidRPr="00771F82">
        <w:rPr>
          <w:rStyle w:val="Underline"/>
        </w:rPr>
        <w:t>be viable and desirable, a process for the deﬁnition and constitution of alternatives requires nothing less than participatory, inclusive and democratic forms of organisation</w:t>
      </w:r>
      <w:r w:rsidRPr="00771F82">
        <w:rPr>
          <w:sz w:val="14"/>
        </w:rPr>
        <w:t xml:space="preserve"> that found their political practice on formulating and addressing questions such as ‘What do we want?’, ‘How do we go about getting it?’ and ‘Who is “we”?’. 68 </w:t>
      </w:r>
      <w:r w:rsidRPr="007F0528">
        <w:rPr>
          <w:rStyle w:val="Underline"/>
          <w:highlight w:val="cyan"/>
        </w:rPr>
        <w:t>Raising and addressing these naïve questions as part of our political practice implies that we participate in the production of a discursive inversion</w:t>
      </w:r>
      <w:r w:rsidRPr="00771F82">
        <w:rPr>
          <w:rStyle w:val="Underline"/>
        </w:rPr>
        <w:t xml:space="preserve"> </w:t>
      </w:r>
      <w:r w:rsidRPr="007F0528">
        <w:rPr>
          <w:rStyle w:val="Underline"/>
          <w:highlight w:val="cyan"/>
        </w:rPr>
        <w:t>of the ‘ordinary run of things’</w:t>
      </w:r>
      <w:r w:rsidRPr="00771F82">
        <w:rPr>
          <w:rStyle w:val="Underline"/>
        </w:rPr>
        <w:t xml:space="preserve">, and the opening up of the many spaces for alternatives and the problematisation of their articulation. </w:t>
      </w:r>
    </w:p>
    <w:p w14:paraId="30186035" w14:textId="77777777" w:rsidR="00C51557" w:rsidRDefault="00C51557" w:rsidP="00C51557"/>
    <w:p w14:paraId="30186036" w14:textId="77777777" w:rsidR="00C51557" w:rsidRDefault="00C51557" w:rsidP="00C51557">
      <w:pPr>
        <w:pStyle w:val="Heading4"/>
      </w:pPr>
      <w:r>
        <w:t>Neoliberalism is different from capitalism</w:t>
      </w:r>
    </w:p>
    <w:p w14:paraId="30186037" w14:textId="77777777" w:rsidR="00C51557" w:rsidRPr="00346E81" w:rsidRDefault="00C51557" w:rsidP="00C51557">
      <w:pPr>
        <w:rPr>
          <w:b/>
          <w:sz w:val="24"/>
        </w:rPr>
      </w:pPr>
      <w:r w:rsidRPr="00346E81">
        <w:rPr>
          <w:b/>
          <w:sz w:val="24"/>
        </w:rPr>
        <w:t>Klein, London School of Economics Milibrand Fellow, 2007</w:t>
      </w:r>
    </w:p>
    <w:p w14:paraId="30186038" w14:textId="77777777" w:rsidR="00C51557" w:rsidRDefault="00C51557" w:rsidP="00C51557">
      <w:r>
        <w:t>(Naomi, “The Shock Doctrine: the Rise of Disaster Capitalism,” pgs. 24-5)</w:t>
      </w:r>
    </w:p>
    <w:p w14:paraId="30186039" w14:textId="77777777" w:rsidR="00C51557" w:rsidRDefault="00C51557" w:rsidP="00C51557"/>
    <w:p w14:paraId="3018603A" w14:textId="77777777" w:rsidR="00C51557" w:rsidRDefault="00C51557" w:rsidP="00C51557">
      <w:pPr>
        <w:rPr>
          <w:sz w:val="14"/>
        </w:rPr>
      </w:pPr>
      <w:r w:rsidRPr="00B65CE1">
        <w:rPr>
          <w:sz w:val="14"/>
        </w:rPr>
        <w:t xml:space="preserve">I am not arguing that all forms of market systems are inherently violent. </w:t>
      </w:r>
      <w:r w:rsidRPr="007F0528">
        <w:rPr>
          <w:rStyle w:val="Underline"/>
          <w:highlight w:val="cyan"/>
        </w:rPr>
        <w:t>It is</w:t>
      </w:r>
      <w:r w:rsidRPr="00B65CE1">
        <w:rPr>
          <w:rStyle w:val="Underline"/>
        </w:rPr>
        <w:t xml:space="preserve"> eminently </w:t>
      </w:r>
      <w:r w:rsidRPr="007F0528">
        <w:rPr>
          <w:rStyle w:val="Underline"/>
          <w:highlight w:val="cyan"/>
        </w:rPr>
        <w:t>possible</w:t>
      </w:r>
      <w:r w:rsidRPr="00B65CE1">
        <w:rPr>
          <w:rStyle w:val="Underline"/>
        </w:rPr>
        <w:t xml:space="preserve"> </w:t>
      </w:r>
      <w:r w:rsidRPr="007F0528">
        <w:rPr>
          <w:rStyle w:val="Underline"/>
          <w:highlight w:val="cyan"/>
        </w:rPr>
        <w:t>to have a market-based economy that  requires no such brutality and demands no such ideological purity</w:t>
      </w:r>
      <w:r w:rsidRPr="00B65CE1">
        <w:rPr>
          <w:sz w:val="14"/>
        </w:rPr>
        <w:t xml:space="preserve">. A free market in consumer products can coexist with free public health care, with public schools, with a large segment of the economy—like a national oil company—held in state hands. </w:t>
      </w:r>
      <w:r w:rsidRPr="00DC343A">
        <w:rPr>
          <w:rStyle w:val="Underline"/>
          <w:highlight w:val="cyan"/>
        </w:rPr>
        <w:t>It's equally possible to require corporations to pay decent wages, to respect the right of work¬ers to form unions, and for government</w:t>
      </w:r>
      <w:r w:rsidRPr="00DC343A">
        <w:rPr>
          <w:rStyle w:val="BoldUnderlineChar"/>
          <w:rFonts w:ascii="Georgia" w:eastAsia="Calibri" w:hAnsi="Georgia"/>
          <w:sz w:val="22"/>
          <w:szCs w:val="22"/>
          <w:highlight w:val="cyan"/>
        </w:rPr>
        <w:t>s to tax and redistribute wealth so that the sharp inequalities that mark the corporatist state are re¬duced.</w:t>
      </w:r>
      <w:r w:rsidRPr="00436744">
        <w:rPr>
          <w:rStyle w:val="BoldUnderlineChar"/>
          <w:rFonts w:ascii="Georgia" w:eastAsia="Calibri" w:hAnsi="Georgia"/>
          <w:sz w:val="22"/>
          <w:szCs w:val="22"/>
        </w:rPr>
        <w:t xml:space="preserve"> </w:t>
      </w:r>
      <w:r w:rsidRPr="00DC343A">
        <w:rPr>
          <w:rStyle w:val="BoldUnderlineChar"/>
          <w:rFonts w:ascii="Georgia" w:eastAsia="Calibri" w:hAnsi="Georgia"/>
          <w:sz w:val="22"/>
          <w:szCs w:val="22"/>
        </w:rPr>
        <w:t>Markets</w:t>
      </w:r>
      <w:r w:rsidRPr="00436744">
        <w:rPr>
          <w:rStyle w:val="BoldUnderlineChar"/>
          <w:rFonts w:ascii="Georgia" w:eastAsia="Calibri" w:hAnsi="Georgia"/>
          <w:sz w:val="22"/>
          <w:szCs w:val="22"/>
        </w:rPr>
        <w:t xml:space="preserve"> </w:t>
      </w:r>
      <w:r w:rsidRPr="00B65CE1">
        <w:rPr>
          <w:sz w:val="14"/>
        </w:rPr>
        <w:t xml:space="preserve">need not be fundamentalist. </w:t>
      </w:r>
      <w:r w:rsidRPr="00B65CE1">
        <w:rPr>
          <w:rStyle w:val="Underline"/>
        </w:rPr>
        <w:t>Keynes proposed exactly that kind of mixed, regulated economy af¬ter the Great Depression</w:t>
      </w:r>
      <w:r w:rsidRPr="00B65CE1">
        <w:rPr>
          <w:sz w:val="14"/>
        </w:rPr>
        <w:t xml:space="preserve">, a revolution in public policy that created the New Deal and transformations like it around the world. It was exactly that system of compromises, checks and balances that Friedman's counterrevolution was launched to methodically dismantle in country after country. </w:t>
      </w:r>
      <w:r w:rsidRPr="00436744">
        <w:rPr>
          <w:rStyle w:val="BoldUnderlineChar"/>
          <w:rFonts w:ascii="Georgia" w:eastAsia="Calibri" w:hAnsi="Georgia"/>
          <w:sz w:val="22"/>
          <w:szCs w:val="22"/>
        </w:rPr>
        <w:t xml:space="preserve">Seen in that light, the Chicago School strain of capital¬ism does indeed have something in common with other dangerous ideologies: </w:t>
      </w:r>
      <w:r w:rsidRPr="00DC343A">
        <w:rPr>
          <w:rStyle w:val="BoldUnderlineChar"/>
          <w:rFonts w:ascii="Georgia" w:eastAsia="Calibri" w:hAnsi="Georgia"/>
          <w:sz w:val="22"/>
          <w:szCs w:val="22"/>
          <w:highlight w:val="cyan"/>
        </w:rPr>
        <w:t>the signature desire for unattainable purity, for a clean slate on which to build a reengineered model society</w:t>
      </w:r>
      <w:r w:rsidRPr="00B65CE1">
        <w:rPr>
          <w:sz w:val="14"/>
        </w:rPr>
        <w:t>. This desire for godlike powers of total creation is precisely why free-market ideologues are so drawn to crises and disasters. Nonapoc-alyptic reality is simply not hospitable to their ambitions. For thirty-five years, what has animated Friedman's counterrevolution is an attraction to a kind of freedom and possibility available only in times of cataclysmic change—when people, with their stubborn habits and insistent demands, are blasted out of the way—moments when democracy seems a practical impossibility.</w:t>
      </w:r>
      <w:r w:rsidRPr="00346E81">
        <w:rPr>
          <w:sz w:val="14"/>
        </w:rPr>
        <w:t xml:space="preserve"> </w:t>
      </w:r>
    </w:p>
    <w:p w14:paraId="3018603B" w14:textId="77777777" w:rsidR="002905B6" w:rsidRDefault="002905B6" w:rsidP="00C51557">
      <w:pPr>
        <w:rPr>
          <w:sz w:val="14"/>
        </w:rPr>
      </w:pPr>
    </w:p>
    <w:p w14:paraId="3018603C" w14:textId="77777777" w:rsidR="002905B6" w:rsidRDefault="002905B6" w:rsidP="00C51557">
      <w:pPr>
        <w:rPr>
          <w:sz w:val="14"/>
        </w:rPr>
      </w:pPr>
    </w:p>
    <w:p w14:paraId="3018603D" w14:textId="77777777" w:rsidR="002905B6" w:rsidRDefault="002905B6" w:rsidP="002905B6">
      <w:pPr>
        <w:keepNext/>
        <w:keepLines/>
        <w:spacing w:before="200"/>
        <w:outlineLvl w:val="3"/>
        <w:rPr>
          <w:rFonts w:eastAsia="SimSun" w:cs="Times New Roman"/>
          <w:b/>
          <w:bCs/>
          <w:iCs/>
          <w:sz w:val="26"/>
        </w:rPr>
      </w:pPr>
      <w:r>
        <w:rPr>
          <w:rFonts w:eastAsia="SimSun" w:cs="Times New Roman"/>
          <w:b/>
          <w:bCs/>
          <w:iCs/>
          <w:sz w:val="26"/>
        </w:rPr>
        <w:t>No link and the alt solves</w:t>
      </w:r>
    </w:p>
    <w:p w14:paraId="3018603E" w14:textId="77777777" w:rsidR="002905B6" w:rsidRDefault="002905B6" w:rsidP="002905B6">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37" w:history="1">
        <w:r>
          <w:rPr>
            <w:rStyle w:val="Hyperlink"/>
            <w:sz w:val="12"/>
          </w:rPr>
          <w:t>http://www-e.uni-magdeburg.de/evans/Journal%20Library/Trade%20and%20Countries/Neoliberalism,%20necessitarianism%20and%20alternatives%20in%20Latin%20America.pdf</w:t>
        </w:r>
      </w:hyperlink>
      <w:r>
        <w:rPr>
          <w:sz w:val="12"/>
        </w:rPr>
        <w:t>, ZBurdette)</w:t>
      </w:r>
    </w:p>
    <w:p w14:paraId="3018603F" w14:textId="77777777" w:rsidR="002905B6" w:rsidRDefault="002905B6" w:rsidP="002905B6">
      <w:pPr>
        <w:rPr>
          <w:sz w:val="12"/>
        </w:rPr>
      </w:pPr>
    </w:p>
    <w:p w14:paraId="30186040" w14:textId="77777777" w:rsidR="002905B6" w:rsidRDefault="002905B6" w:rsidP="002905B6">
      <w:pPr>
        <w:rPr>
          <w:sz w:val="12"/>
        </w:rPr>
      </w:pPr>
      <w:r>
        <w:rPr>
          <w:b/>
          <w:bCs/>
          <w:highlight w:val="cyan"/>
          <w:u w:val="single"/>
        </w:rPr>
        <w:t>Critics</w:t>
      </w:r>
      <w:r>
        <w:rPr>
          <w:sz w:val="12"/>
        </w:rPr>
        <w:t xml:space="preserve"> of the status quo </w:t>
      </w:r>
      <w:r>
        <w:rPr>
          <w:b/>
          <w:bCs/>
          <w:u w:val="single"/>
        </w:rPr>
        <w:t xml:space="preserve">often </w:t>
      </w:r>
      <w:r>
        <w:rPr>
          <w:sz w:val="12"/>
        </w:rPr>
        <w:t>tend to</w:t>
      </w:r>
      <w:r>
        <w:rPr>
          <w:b/>
          <w:bCs/>
          <w:u w:val="single"/>
        </w:rPr>
        <w:t xml:space="preserve"> </w:t>
      </w:r>
      <w:r>
        <w:rPr>
          <w:b/>
          <w:bCs/>
          <w:highlight w:val="cyan"/>
          <w:u w:val="single"/>
        </w:rPr>
        <w:t>over-homogenise that which they criticise</w:t>
      </w:r>
      <w:r>
        <w:rPr>
          <w:b/>
          <w:bCs/>
          <w:u w:val="single"/>
        </w:rPr>
        <w:t xml:space="preserve">. </w:t>
      </w:r>
      <w:r>
        <w:rPr>
          <w:sz w:val="12"/>
        </w:rPr>
        <w:t xml:space="preserve">So, </w:t>
      </w:r>
      <w:r>
        <w:rPr>
          <w:b/>
          <w:bCs/>
          <w:u w:val="single"/>
        </w:rPr>
        <w:t xml:space="preserve">for example, </w:t>
      </w:r>
      <w:r>
        <w:rPr>
          <w:b/>
          <w:bCs/>
          <w:highlight w:val="cyan"/>
          <w:u w:val="single"/>
        </w:rPr>
        <w:t>the 'varieties of capitalism' school</w:t>
      </w:r>
      <w:r>
        <w:rPr>
          <w:sz w:val="12"/>
        </w:rPr>
        <w:t xml:space="preserve"> (eg Coates, 2000) </w:t>
      </w:r>
      <w:r>
        <w:rPr>
          <w:b/>
          <w:bCs/>
          <w:highlight w:val="cyan"/>
          <w:u w:val="single"/>
        </w:rPr>
        <w:t>is a useful corrective to any analysis which rests on an assumption that capitalism is capitalism is capitalism</w:t>
      </w:r>
      <w:r>
        <w:rPr>
          <w:b/>
          <w:bCs/>
          <w:u w:val="single"/>
        </w:rPr>
        <w:t xml:space="preserve">. In our case it would be useful to delve into the growing literature that suggests </w:t>
      </w:r>
      <w:r>
        <w:rPr>
          <w:b/>
          <w:bCs/>
          <w:highlight w:val="cyan"/>
          <w:u w:val="single"/>
        </w:rPr>
        <w:t>there might be a 'high road' as well as</w:t>
      </w:r>
      <w:r>
        <w:rPr>
          <w:b/>
          <w:bCs/>
          <w:u w:val="single"/>
        </w:rPr>
        <w:t xml:space="preserve"> a </w:t>
      </w:r>
      <w:r>
        <w:rPr>
          <w:b/>
          <w:bCs/>
          <w:highlight w:val="cyan"/>
          <w:u w:val="single"/>
        </w:rPr>
        <w:t>'low road' to what we call globalisation</w:t>
      </w:r>
      <w:r>
        <w:rPr>
          <w:b/>
          <w:bCs/>
          <w:u w:val="single"/>
        </w:rPr>
        <w:t xml:space="preserve">. </w:t>
      </w:r>
      <w:r>
        <w:rPr>
          <w:sz w:val="12"/>
        </w:rPr>
        <w:t xml:space="preserve">Korzeniewicz and Smith advance the proposition that 'embryonic and fragmentary efforts are already underway in Latin America that </w:t>
      </w:r>
      <w:r>
        <w:rPr>
          <w:sz w:val="12"/>
          <w:highlight w:val="cyan"/>
        </w:rPr>
        <w:t xml:space="preserve">make </w:t>
      </w:r>
      <w:r>
        <w:rPr>
          <w:b/>
          <w:bCs/>
          <w:highlight w:val="cyan"/>
          <w:u w:val="single"/>
        </w:rPr>
        <w:t>it possible to visualise a "high road" to economic growth</w:t>
      </w:r>
      <w:r>
        <w:rPr>
          <w:sz w:val="12"/>
        </w:rPr>
        <w:t xml:space="preserve">, hemispheric integration and globalisation' (Korzeniewicz &amp; Smith, 2000: 29). </w:t>
      </w:r>
      <w:r>
        <w:rPr>
          <w:b/>
          <w:bCs/>
          <w:u w:val="single"/>
        </w:rPr>
        <w:t>The funda-mentalist tenets of the Washington Consensus are now being openly questioned</w:t>
      </w:r>
      <w:r>
        <w:rPr>
          <w:sz w:val="12"/>
        </w:rPr>
        <w:t xml:space="preserve"> in the corridors of economic and political power. </w:t>
      </w:r>
      <w:r>
        <w:rPr>
          <w:b/>
          <w:bCs/>
          <w:highlight w:val="cyan"/>
          <w:u w:val="single"/>
        </w:rPr>
        <w:t>The problem of inequality is not swept aside quite so hastily,</w:t>
      </w:r>
      <w:r>
        <w:rPr>
          <w:b/>
          <w:bCs/>
          <w:u w:val="single"/>
        </w:rPr>
        <w:t xml:space="preserve"> </w:t>
      </w:r>
      <w:r>
        <w:rPr>
          <w:b/>
          <w:bCs/>
          <w:highlight w:val="cyan"/>
          <w:u w:val="single"/>
        </w:rPr>
        <w:t>the state is no longer summarily dismissed and the market is not adored quite so uncritically</w:t>
      </w:r>
      <w:r>
        <w:rPr>
          <w:sz w:val="12"/>
        </w:rPr>
        <w:t xml:space="preserve">. </w:t>
      </w:r>
      <w:r>
        <w:rPr>
          <w:b/>
          <w:bCs/>
          <w:u w:val="single"/>
        </w:rPr>
        <w:t>For the progressive critics to continue to focus on the 'low road',</w:t>
      </w:r>
      <w:r>
        <w:rPr>
          <w:sz w:val="12"/>
        </w:rPr>
        <w:t xml:space="preserve"> as though Pinochet still ruled OK, </w:t>
      </w:r>
      <w:r>
        <w:rPr>
          <w:b/>
          <w:bCs/>
          <w:u w:val="single"/>
        </w:rPr>
        <w:t>would be a mistake</w:t>
      </w:r>
      <w:r>
        <w:rPr>
          <w:sz w:val="12"/>
        </w:rPr>
        <w:t>, if this analysis is correct.</w:t>
      </w:r>
    </w:p>
    <w:p w14:paraId="30186041" w14:textId="77777777" w:rsidR="002905B6" w:rsidRDefault="002905B6" w:rsidP="002905B6">
      <w:pPr>
        <w:rPr>
          <w:sz w:val="12"/>
        </w:rPr>
      </w:pPr>
      <w:r>
        <w:rPr>
          <w:sz w:val="12"/>
        </w:rPr>
        <w:t xml:space="preserve">Certainly, </w:t>
      </w:r>
      <w:r>
        <w:rPr>
          <w:b/>
          <w:bCs/>
          <w:u w:val="single"/>
        </w:rPr>
        <w:t xml:space="preserve">both </w:t>
      </w:r>
      <w:r>
        <w:rPr>
          <w:b/>
          <w:bCs/>
          <w:highlight w:val="cyan"/>
          <w:u w:val="single"/>
        </w:rPr>
        <w:t>the 'high road' and the 'low road' are heading in the direction of globalisation but this does not mean that there is no difference</w:t>
      </w:r>
      <w:r>
        <w:rPr>
          <w:b/>
          <w:bCs/>
          <w:u w:val="single"/>
        </w:rPr>
        <w:t xml:space="preserve"> between them. </w:t>
      </w:r>
      <w:r>
        <w:rPr>
          <w:sz w:val="12"/>
        </w:rPr>
        <w:t xml:space="preserve">Pinochet is not the same as Chile's democratically elected President Lagos and </w:t>
      </w:r>
      <w:r>
        <w:rPr>
          <w:b/>
          <w:bCs/>
          <w:highlight w:val="cyan"/>
          <w:u w:val="single"/>
        </w:rPr>
        <w:t>free market fundamentalism is not the same as 'growth with equity'</w:t>
      </w:r>
      <w:r>
        <w:rPr>
          <w:b/>
          <w:bCs/>
          <w:u w:val="single"/>
        </w:rPr>
        <w:t xml:space="preserve">, </w:t>
      </w:r>
      <w:r>
        <w:rPr>
          <w:sz w:val="12"/>
        </w:rPr>
        <w:t xml:space="preserve">as promoted by the Chilean neo-structuralists (see Sunkel, 1993) long before it was taken up by the World Bank and others. To a certain degree these Latin American debates are part of the broader international debates on the 'Third Way'. Of course, </w:t>
      </w:r>
      <w:r>
        <w:rPr>
          <w:b/>
          <w:bCs/>
          <w:highlight w:val="cyan"/>
          <w:u w:val="single"/>
        </w:rPr>
        <w:t>we</w:t>
      </w:r>
      <w:r>
        <w:rPr>
          <w:b/>
          <w:bCs/>
          <w:u w:val="single"/>
        </w:rPr>
        <w:t xml:space="preserve"> </w:t>
      </w:r>
      <w:r>
        <w:rPr>
          <w:b/>
          <w:bCs/>
          <w:highlight w:val="cyan"/>
          <w:u w:val="single"/>
        </w:rPr>
        <w:t>could simply declare</w:t>
      </w:r>
      <w:r>
        <w:rPr>
          <w:sz w:val="12"/>
        </w:rPr>
        <w:t xml:space="preserve"> 'against' the Third Way, like Alex Callinicos (2001), or for that matter </w:t>
      </w:r>
      <w:r>
        <w:rPr>
          <w:b/>
          <w:bCs/>
          <w:highlight w:val="cyan"/>
          <w:u w:val="single"/>
        </w:rPr>
        <w:t>'against' globalisation, but it may be more useful to engage with what these movements and ideologies have to say and their possible effects</w:t>
      </w:r>
      <w:r>
        <w:rPr>
          <w:sz w:val="12"/>
        </w:rPr>
        <w:t>. Basic consensus around the efficiency of market mechanisms should not mask the considerable debate around the 'appropriate mix of state and market regulation' (Korzeniewicz &amp; Smith, 2000: 21) for example. Nor can we ignore the growing chorus of powerful and influential figures within international capitalism who warn of the effects social and political unrest could have on the new democracies. Of course, by the late 1990s all was not well in the house of globalisation, as various East Asian economies, including the once revered (or demonised) Japanese model began to appear distinctly unhealthy. In Latin America Mexico, which took on the favoured 'Eastern' mantle after that region faded has since begun to look rather fragile in terms of globalisation star turn (see Hart-Lansberg, 2002).</w:t>
      </w:r>
    </w:p>
    <w:p w14:paraId="30186042" w14:textId="77777777" w:rsidR="002905B6" w:rsidRDefault="002905B6" w:rsidP="002905B6">
      <w:pPr>
        <w:tabs>
          <w:tab w:val="left" w:pos="11400"/>
        </w:tabs>
      </w:pPr>
    </w:p>
    <w:p w14:paraId="30186043" w14:textId="77777777" w:rsidR="002905B6" w:rsidRDefault="002905B6" w:rsidP="002905B6">
      <w:pPr>
        <w:keepNext/>
        <w:keepLines/>
        <w:spacing w:before="200"/>
        <w:outlineLvl w:val="3"/>
        <w:rPr>
          <w:rFonts w:eastAsia="SimSun" w:cs="Times New Roman"/>
          <w:b/>
          <w:bCs/>
          <w:iCs/>
          <w:sz w:val="26"/>
        </w:rPr>
      </w:pPr>
      <w:r>
        <w:rPr>
          <w:rFonts w:eastAsia="SimSun" w:cs="Times New Roman"/>
          <w:b/>
          <w:bCs/>
          <w:iCs/>
          <w:sz w:val="26"/>
        </w:rPr>
        <w:t>their form of neoliberalism can’t solve taco—the free hand fails</w:t>
      </w:r>
    </w:p>
    <w:p w14:paraId="30186044" w14:textId="77777777" w:rsidR="002905B6" w:rsidRDefault="002905B6" w:rsidP="002905B6">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38" w:history="1">
        <w:r>
          <w:rPr>
            <w:rStyle w:val="Hyperlink"/>
            <w:sz w:val="12"/>
          </w:rPr>
          <w:t>http://www-e.uni-magdeburg.de/evans/Journal%20Library/Trade%20and%20Countries/Neoliberalism,%20necessitarianism%20and%20alternatives%20in%20Latin%20America.pdf</w:t>
        </w:r>
      </w:hyperlink>
      <w:r>
        <w:rPr>
          <w:sz w:val="12"/>
        </w:rPr>
        <w:t>, ZBurdette)</w:t>
      </w:r>
    </w:p>
    <w:p w14:paraId="30186045" w14:textId="77777777" w:rsidR="002905B6" w:rsidRDefault="002905B6" w:rsidP="002905B6">
      <w:pPr>
        <w:rPr>
          <w:sz w:val="12"/>
        </w:rPr>
      </w:pPr>
    </w:p>
    <w:p w14:paraId="30186046" w14:textId="77777777" w:rsidR="002905B6" w:rsidRDefault="002905B6" w:rsidP="002905B6">
      <w:pPr>
        <w:rPr>
          <w:sz w:val="12"/>
        </w:rPr>
      </w:pPr>
      <w:r>
        <w:rPr>
          <w:sz w:val="12"/>
        </w:rPr>
        <w:t xml:space="preserve">The anti-necessitarian line of thought could also be usefully pursued by (re)considering the contribution made by Karl Polanyi towards the end of World War II to our understanding of the first 'great transformation' carried out by the Industrial Revolution (Polanyi, 1957). Today, as we witness the 'Globalisation Revolution' carrying out a second 'great transformation', based on the principles of neoliberalism we could do worse than explore the contradictions of the first liberalism. In Polanyi's view: </w:t>
      </w:r>
      <w:r>
        <w:rPr>
          <w:b/>
          <w:bCs/>
          <w:highlight w:val="cyan"/>
          <w:u w:val="single"/>
        </w:rPr>
        <w:t>'Regulation and markets</w:t>
      </w:r>
      <w:r>
        <w:rPr>
          <w:sz w:val="12"/>
        </w:rPr>
        <w:t xml:space="preserve">, in effect, </w:t>
      </w:r>
      <w:r>
        <w:rPr>
          <w:b/>
          <w:bCs/>
          <w:highlight w:val="cyan"/>
          <w:u w:val="single"/>
        </w:rPr>
        <w:t>grew up together</w:t>
      </w:r>
      <w:r>
        <w:rPr>
          <w:b/>
          <w:bCs/>
          <w:u w:val="single"/>
        </w:rPr>
        <w:t xml:space="preserve">. </w:t>
      </w:r>
      <w:r>
        <w:rPr>
          <w:b/>
          <w:bCs/>
          <w:highlight w:val="cyan"/>
          <w:u w:val="single"/>
        </w:rPr>
        <w:t>The self-regulating market was unknown</w:t>
      </w:r>
      <w:r>
        <w:rPr>
          <w:b/>
          <w:bCs/>
          <w:u w:val="single"/>
        </w:rPr>
        <w:t>, indeed the emergence of the idea of self-regulation was a complete reversal of the trend of development'</w:t>
      </w:r>
      <w:r>
        <w:rPr>
          <w:sz w:val="12"/>
        </w:rPr>
        <w:t xml:space="preserve"> (Polanyi, 1957: 68). In other words, </w:t>
      </w:r>
      <w:r>
        <w:rPr>
          <w:b/>
          <w:bCs/>
          <w:u w:val="single"/>
        </w:rPr>
        <w:t>neither in the 19th or the twenty-first century can the notion of a self-regulating market be considered as somehow 'natural'.</w:t>
      </w:r>
      <w:r>
        <w:rPr>
          <w:sz w:val="12"/>
        </w:rPr>
        <w:t xml:space="preserve"> Indeed, according to Polanyi's famous 'double movement': 'while on the one hand markets spread all over the face of the globe...on the other hand a network of measures and policies was integrated into powerful institutions designed to check the action of the market relative to labor, land and money' (Polanyi, 1957: 76). Societal reaction to protect itself from the unfettered effects of the free market detected by Polanyi is, in effect, the form that counter-hegemony move- ments take on the international scale.</w:t>
      </w:r>
    </w:p>
    <w:p w14:paraId="30186047" w14:textId="77777777" w:rsidR="002905B6" w:rsidRDefault="002905B6" w:rsidP="002905B6">
      <w:pPr>
        <w:rPr>
          <w:sz w:val="12"/>
        </w:rPr>
      </w:pPr>
      <w:r>
        <w:rPr>
          <w:sz w:val="12"/>
        </w:rPr>
        <w:t xml:space="preserve">This may help us understand why today the World Bank pursues globalisation vigorously but also, at the same time, proclaims that 'institutions matter'. In language that George Soros, financial speculator turned caring sociologist, would understand well (Soros, 2000), Polanyi argued that, </w:t>
      </w:r>
      <w:r>
        <w:rPr>
          <w:b/>
          <w:bCs/>
          <w:highlight w:val="cyan"/>
          <w:u w:val="single"/>
        </w:rPr>
        <w:t>while the first wave of globalisation 'gave an unparalleled momentum to</w:t>
      </w:r>
      <w:r>
        <w:rPr>
          <w:b/>
          <w:bCs/>
          <w:u w:val="single"/>
        </w:rPr>
        <w:t xml:space="preserve"> the mechanism of </w:t>
      </w:r>
      <w:r>
        <w:rPr>
          <w:b/>
          <w:bCs/>
          <w:highlight w:val="cyan"/>
          <w:u w:val="single"/>
        </w:rPr>
        <w:t>markets</w:t>
      </w:r>
      <w:r>
        <w:rPr>
          <w:b/>
          <w:bCs/>
          <w:u w:val="single"/>
        </w:rPr>
        <w:t>, a deep-seated movement sprang into being to resist the pernicious effects of a market-controlled economy</w:t>
      </w:r>
      <w:r>
        <w:rPr>
          <w:sz w:val="12"/>
        </w:rPr>
        <w:t xml:space="preserve">' (Polanyi, 1957: 76). What it means essentially is that </w:t>
      </w:r>
      <w:r>
        <w:rPr>
          <w:b/>
          <w:bCs/>
          <w:highlight w:val="cyan"/>
          <w:u w:val="single"/>
        </w:rPr>
        <w:t>society must perforce protect itself against the destructive effects of an unregulated market economy</w:t>
      </w:r>
      <w:r>
        <w:rPr>
          <w:sz w:val="12"/>
        </w:rPr>
        <w:t xml:space="preserve">, a tendency even more valid for the era of neo- liberalism than it was for the era of liberalism. </w:t>
      </w:r>
      <w:r>
        <w:rPr>
          <w:b/>
          <w:bCs/>
          <w:highlight w:val="cyan"/>
          <w:u w:val="single"/>
        </w:rPr>
        <w:t>The notion of a self-regulating market</w:t>
      </w:r>
      <w:r>
        <w:rPr>
          <w:b/>
          <w:bCs/>
          <w:u w:val="single"/>
        </w:rPr>
        <w:t xml:space="preserve"> on a world-scale</w:t>
      </w:r>
      <w:r>
        <w:rPr>
          <w:sz w:val="12"/>
        </w:rPr>
        <w:t xml:space="preserve">, as conceived by the early gurus of neoliberal globalisa- tion, </w:t>
      </w:r>
      <w:r>
        <w:rPr>
          <w:b/>
          <w:bCs/>
          <w:highlight w:val="cyan"/>
          <w:u w:val="single"/>
        </w:rPr>
        <w:t xml:space="preserve">is simply </w:t>
      </w:r>
      <w:r>
        <w:rPr>
          <w:b/>
          <w:iCs/>
          <w:highlight w:val="cyan"/>
          <w:u w:val="single"/>
          <w:bdr w:val="single" w:sz="18" w:space="0" w:color="auto" w:frame="1"/>
        </w:rPr>
        <w:t>inconceivable and unachievable</w:t>
      </w:r>
      <w:r>
        <w:rPr>
          <w:sz w:val="12"/>
        </w:rPr>
        <w:t xml:space="preserve">. </w:t>
      </w:r>
      <w:r>
        <w:rPr>
          <w:b/>
          <w:bCs/>
          <w:highlight w:val="cyan"/>
          <w:u w:val="single"/>
        </w:rPr>
        <w:t>It is</w:t>
      </w:r>
      <w:r>
        <w:rPr>
          <w:b/>
          <w:bCs/>
          <w:u w:val="single"/>
        </w:rPr>
        <w:t xml:space="preserve"> thus </w:t>
      </w:r>
      <w:r>
        <w:rPr>
          <w:b/>
          <w:bCs/>
          <w:highlight w:val="cyan"/>
          <w:u w:val="single"/>
        </w:rPr>
        <w:t xml:space="preserve">necessary to examine </w:t>
      </w:r>
      <w:r>
        <w:rPr>
          <w:b/>
          <w:iCs/>
          <w:highlight w:val="cyan"/>
          <w:u w:val="single"/>
          <w:bdr w:val="single" w:sz="18" w:space="0" w:color="auto" w:frame="1"/>
        </w:rPr>
        <w:t>'actually existing' neoliberalism and not its textbook formulations.</w:t>
      </w:r>
      <w:r>
        <w:rPr>
          <w:b/>
          <w:iCs/>
          <w:u w:val="single"/>
          <w:bdr w:val="single" w:sz="18" w:space="0" w:color="auto" w:frame="1"/>
        </w:rPr>
        <w:t xml:space="preserve"> </w:t>
      </w:r>
      <w:r>
        <w:rPr>
          <w:sz w:val="12"/>
        </w:rPr>
        <w:t xml:space="preserve">Likewise, we need to understand the long journey this capitalist ideology has taken from its Pinochetista to its 'Blairista' days. It is only in the dark that all cats look black. </w:t>
      </w:r>
    </w:p>
    <w:p w14:paraId="30186048" w14:textId="77777777" w:rsidR="002905B6" w:rsidRDefault="002905B6" w:rsidP="002905B6">
      <w:pPr>
        <w:rPr>
          <w:sz w:val="12"/>
        </w:rPr>
      </w:pPr>
    </w:p>
    <w:p w14:paraId="30186049" w14:textId="77777777" w:rsidR="002905B6" w:rsidRDefault="002905B6" w:rsidP="002905B6">
      <w:pPr>
        <w:rPr>
          <w:sz w:val="12"/>
        </w:rPr>
      </w:pPr>
    </w:p>
    <w:p w14:paraId="3018604A" w14:textId="77777777" w:rsidR="002905B6" w:rsidRDefault="002905B6" w:rsidP="002905B6">
      <w:pPr>
        <w:rPr>
          <w:sz w:val="12"/>
        </w:rPr>
      </w:pPr>
    </w:p>
    <w:p w14:paraId="3018604B" w14:textId="77777777" w:rsidR="002905B6" w:rsidRDefault="002905B6" w:rsidP="002905B6">
      <w:pPr>
        <w:rPr>
          <w:sz w:val="12"/>
        </w:rPr>
      </w:pPr>
    </w:p>
    <w:p w14:paraId="3018604C" w14:textId="77777777" w:rsidR="002905B6" w:rsidRDefault="002905B6" w:rsidP="002905B6">
      <w:pPr>
        <w:rPr>
          <w:sz w:val="12"/>
        </w:rPr>
      </w:pPr>
    </w:p>
    <w:p w14:paraId="3018604D" w14:textId="77777777" w:rsidR="002905B6" w:rsidRDefault="002905B6" w:rsidP="002905B6">
      <w:pPr>
        <w:keepNext/>
        <w:keepLines/>
        <w:spacing w:before="200"/>
        <w:outlineLvl w:val="3"/>
        <w:rPr>
          <w:rFonts w:eastAsia="SimSun" w:cs="Times New Roman"/>
          <w:b/>
          <w:bCs/>
          <w:iCs/>
          <w:sz w:val="26"/>
        </w:rPr>
      </w:pPr>
      <w:r>
        <w:rPr>
          <w:rFonts w:eastAsia="SimSun" w:cs="Times New Roman"/>
          <w:b/>
          <w:bCs/>
          <w:iCs/>
          <w:sz w:val="26"/>
        </w:rPr>
        <w:lastRenderedPageBreak/>
        <w:t xml:space="preserve">Absolute free markets are not natural—state intervention at every level society is the only way to foster pure laissez faire conditions. </w:t>
      </w:r>
    </w:p>
    <w:p w14:paraId="3018604E" w14:textId="77777777" w:rsidR="002905B6" w:rsidRDefault="002905B6" w:rsidP="002905B6">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39" w:history="1">
        <w:r>
          <w:rPr>
            <w:rStyle w:val="Hyperlink"/>
            <w:sz w:val="12"/>
          </w:rPr>
          <w:t>http://www-e.uni-magdeburg.de/evans/Journal%20Library/Trade%20and%20Countries/Neoliberalism,%20necessitarianism%20and%20alternatives%20in%20Latin%20America.pdf</w:t>
        </w:r>
      </w:hyperlink>
      <w:r>
        <w:rPr>
          <w:sz w:val="12"/>
        </w:rPr>
        <w:t>, ZBurdette)</w:t>
      </w:r>
    </w:p>
    <w:p w14:paraId="3018604F" w14:textId="77777777" w:rsidR="002905B6" w:rsidRDefault="002905B6" w:rsidP="002905B6">
      <w:pPr>
        <w:rPr>
          <w:sz w:val="12"/>
        </w:rPr>
      </w:pPr>
    </w:p>
    <w:p w14:paraId="30186050" w14:textId="77777777" w:rsidR="002905B6" w:rsidRDefault="002905B6" w:rsidP="002905B6">
      <w:pPr>
        <w:rPr>
          <w:b/>
          <w:bCs/>
          <w:u w:val="single"/>
        </w:rPr>
      </w:pPr>
      <w:r>
        <w:rPr>
          <w:sz w:val="12"/>
        </w:rPr>
        <w:t>Polanyi thus speaks to the current debates on how to ensure social regulation over economic internationalisation of capital at the heart of the global governance problematic. This is, of course, doubly relevant in areas of the globe such as Latin America, which are almost totally dependent on the fortunes of the global system. Polanyi's ideas are also, of course, directly relevant to the critique of neoliberalism. First, 'there was nothing natural about laissez faire; free markets could never have come into being merely by allowing things to take their course' (Polanyi, 1957: 139). Then, as today in the era of neoliberalism</w:t>
      </w:r>
      <w:r>
        <w:rPr>
          <w:sz w:val="12"/>
          <w:highlight w:val="cyan"/>
        </w:rPr>
        <w:t xml:space="preserve">, </w:t>
      </w:r>
      <w:r>
        <w:rPr>
          <w:b/>
          <w:bCs/>
          <w:highlight w:val="cyan"/>
          <w:u w:val="single"/>
        </w:rPr>
        <w:t>the road to the free market was cleared by massive state intervention at all levels</w:t>
      </w:r>
      <w:r>
        <w:rPr>
          <w:b/>
          <w:bCs/>
          <w:u w:val="single"/>
        </w:rPr>
        <w:t>.</w:t>
      </w:r>
      <w:r>
        <w:rPr>
          <w:sz w:val="12"/>
        </w:rPr>
        <w:t xml:space="preserve"> Second, </w:t>
      </w:r>
      <w:r>
        <w:rPr>
          <w:b/>
          <w:bCs/>
          <w:u w:val="single"/>
        </w:rPr>
        <w:t xml:space="preserve">Polanyi points to </w:t>
      </w:r>
      <w:r>
        <w:rPr>
          <w:b/>
          <w:bCs/>
          <w:highlight w:val="cyan"/>
          <w:u w:val="single"/>
        </w:rPr>
        <w:t>a feature of classical laissez</w:t>
      </w:r>
      <w:r>
        <w:rPr>
          <w:b/>
          <w:bCs/>
          <w:u w:val="single"/>
        </w:rPr>
        <w:t xml:space="preserve"> faire which only </w:t>
      </w:r>
      <w:r>
        <w:rPr>
          <w:b/>
          <w:bCs/>
          <w:highlight w:val="cyan"/>
          <w:u w:val="single"/>
        </w:rPr>
        <w:t>becomes reality in the era of globalisation</w:t>
      </w:r>
      <w:r>
        <w:rPr>
          <w:b/>
          <w:bCs/>
          <w:u w:val="single"/>
        </w:rPr>
        <w:t>, namely that 'Nothing less than a self-regulating market on a world scale could ensure the functioning of this stupendous mechanism'</w:t>
      </w:r>
      <w:r>
        <w:rPr>
          <w:sz w:val="12"/>
        </w:rPr>
        <w:t xml:space="preserve"> (Polanyi, 1957: 138). </w:t>
      </w:r>
      <w:r>
        <w:rPr>
          <w:b/>
          <w:bCs/>
          <w:u w:val="single"/>
        </w:rPr>
        <w:t xml:space="preserve">The third fact, is that </w:t>
      </w:r>
      <w:r>
        <w:rPr>
          <w:b/>
          <w:bCs/>
          <w:highlight w:val="cyan"/>
          <w:u w:val="single"/>
        </w:rPr>
        <w:t>this perfect dream</w:t>
      </w:r>
      <w:r>
        <w:rPr>
          <w:b/>
          <w:bCs/>
          <w:u w:val="single"/>
        </w:rPr>
        <w:t xml:space="preserve"> (or nightmare) </w:t>
      </w:r>
      <w:r>
        <w:rPr>
          <w:b/>
          <w:bCs/>
          <w:highlight w:val="cyan"/>
          <w:u w:val="single"/>
        </w:rPr>
        <w:t>cannot happen because societies and people inevitably seek to protect them- selves</w:t>
      </w:r>
      <w:r>
        <w:rPr>
          <w:b/>
          <w:bCs/>
          <w:u w:val="single"/>
        </w:rPr>
        <w:t>.</w:t>
      </w:r>
    </w:p>
    <w:p w14:paraId="30186051" w14:textId="77777777" w:rsidR="002905B6" w:rsidRDefault="002905B6" w:rsidP="002905B6">
      <w:pPr>
        <w:rPr>
          <w:sz w:val="12"/>
        </w:rPr>
      </w:pPr>
    </w:p>
    <w:p w14:paraId="30186052" w14:textId="77777777" w:rsidR="002905B6" w:rsidRDefault="002905B6" w:rsidP="002905B6">
      <w:pPr>
        <w:rPr>
          <w:sz w:val="12"/>
        </w:rPr>
      </w:pPr>
    </w:p>
    <w:p w14:paraId="30186053" w14:textId="77777777" w:rsidR="002905B6" w:rsidRDefault="002905B6" w:rsidP="002905B6">
      <w:pPr>
        <w:rPr>
          <w:sz w:val="12"/>
        </w:rPr>
      </w:pPr>
    </w:p>
    <w:p w14:paraId="30186054" w14:textId="77777777" w:rsidR="002905B6" w:rsidRDefault="002905B6" w:rsidP="002905B6">
      <w:pPr>
        <w:rPr>
          <w:b/>
          <w:bCs/>
          <w:sz w:val="26"/>
          <w:bdr w:val="single" w:sz="4" w:space="0" w:color="auto" w:frame="1"/>
        </w:rPr>
      </w:pPr>
    </w:p>
    <w:p w14:paraId="30186055" w14:textId="77777777" w:rsidR="002905B6" w:rsidRDefault="002905B6" w:rsidP="002905B6">
      <w:pPr>
        <w:keepNext/>
        <w:keepLines/>
        <w:spacing w:before="200"/>
        <w:outlineLvl w:val="3"/>
        <w:rPr>
          <w:rFonts w:eastAsia="SimSun" w:cs="Times New Roman"/>
          <w:b/>
          <w:bCs/>
          <w:iCs/>
          <w:sz w:val="26"/>
        </w:rPr>
      </w:pPr>
      <w:r>
        <w:rPr>
          <w:rFonts w:eastAsia="SimSun" w:cs="Times New Roman"/>
          <w:b/>
          <w:bCs/>
          <w:iCs/>
          <w:sz w:val="26"/>
        </w:rPr>
        <w:t>No link—challenges to neoliberalism aren’t intrinsically tied to tearing down capitalism, just the worst manifestations of it.</w:t>
      </w:r>
    </w:p>
    <w:p w14:paraId="30186056" w14:textId="77777777" w:rsidR="002905B6" w:rsidRDefault="002905B6" w:rsidP="002905B6">
      <w:pPr>
        <w:rPr>
          <w:rFonts w:eastAsia="Calibri"/>
          <w:sz w:val="12"/>
        </w:rPr>
      </w:pPr>
      <w:r>
        <w:rPr>
          <w:b/>
        </w:rPr>
        <w:t>Socialism Today 99</w:t>
      </w:r>
      <w:r>
        <w:rPr>
          <w:sz w:val="12"/>
        </w:rPr>
        <w:t xml:space="preserve"> (Issue 41, September 1999, “Venezuela: Neo-liberalism defied”, </w:t>
      </w:r>
      <w:hyperlink r:id="rId40" w:history="1">
        <w:r>
          <w:rPr>
            <w:rStyle w:val="Hyperlink"/>
            <w:sz w:val="12"/>
          </w:rPr>
          <w:t>http://www.socialismtoday.org/41/venezuela41.html</w:t>
        </w:r>
      </w:hyperlink>
      <w:r>
        <w:rPr>
          <w:sz w:val="12"/>
        </w:rPr>
        <w:t>, ZBurdette)</w:t>
      </w:r>
    </w:p>
    <w:p w14:paraId="30186057" w14:textId="77777777" w:rsidR="002905B6" w:rsidRDefault="002905B6" w:rsidP="002905B6">
      <w:pPr>
        <w:rPr>
          <w:sz w:val="12"/>
        </w:rPr>
      </w:pPr>
    </w:p>
    <w:p w14:paraId="30186058" w14:textId="77777777" w:rsidR="002905B6" w:rsidRDefault="002905B6" w:rsidP="002905B6">
      <w:pPr>
        <w:rPr>
          <w:sz w:val="12"/>
        </w:rPr>
      </w:pPr>
      <w:r>
        <w:rPr>
          <w:sz w:val="12"/>
        </w:rPr>
        <w:t xml:space="preserve">HUGO </w:t>
      </w:r>
      <w:r>
        <w:rPr>
          <w:u w:val="single"/>
        </w:rPr>
        <w:t>CHÁVEZ</w:t>
      </w:r>
      <w:r>
        <w:rPr>
          <w:sz w:val="12"/>
        </w:rPr>
        <w:t xml:space="preserve">, a former paratrooper who led a failed military coup in 1992 against a corrupt pro-market government, </w:t>
      </w:r>
      <w:r>
        <w:rPr>
          <w:u w:val="single"/>
        </w:rPr>
        <w:t>was swept to power</w:t>
      </w:r>
      <w:r>
        <w:rPr>
          <w:sz w:val="12"/>
        </w:rPr>
        <w:t xml:space="preserve"> in presidential elections in December 1998. </w:t>
      </w:r>
      <w:r>
        <w:rPr>
          <w:u w:val="single"/>
        </w:rPr>
        <w:t xml:space="preserve">His victory, </w:t>
      </w:r>
      <w:r>
        <w:rPr>
          <w:sz w:val="12"/>
        </w:rPr>
        <w:t>on a radical populist and nationalist programme,</w:t>
      </w:r>
      <w:r>
        <w:rPr>
          <w:u w:val="single"/>
        </w:rPr>
        <w:t xml:space="preserve"> signified a major swing to the left </w:t>
      </w:r>
      <w:r>
        <w:rPr>
          <w:sz w:val="12"/>
        </w:rPr>
        <w:t xml:space="preserve">by workers and peasants in Venezuela </w:t>
      </w:r>
      <w:r>
        <w:rPr>
          <w:u w:val="single"/>
        </w:rPr>
        <w:t>and mass opposition to the continuation of neo-liberal policies</w:t>
      </w:r>
      <w:r>
        <w:rPr>
          <w:sz w:val="12"/>
        </w:rPr>
        <w:t xml:space="preserve"> of privatisation.</w:t>
      </w:r>
    </w:p>
    <w:p w14:paraId="30186059" w14:textId="77777777" w:rsidR="002905B6" w:rsidRDefault="002905B6" w:rsidP="002905B6">
      <w:pPr>
        <w:rPr>
          <w:u w:val="single"/>
        </w:rPr>
      </w:pPr>
      <w:r>
        <w:rPr>
          <w:u w:val="single"/>
        </w:rPr>
        <w:t xml:space="preserve">Chávez claimed that he had, 'won a revolution without a shot being fired'. </w:t>
      </w:r>
      <w:r>
        <w:rPr>
          <w:highlight w:val="cyan"/>
          <w:u w:val="single"/>
        </w:rPr>
        <w:t>Referring to the effects of the neo-liberal policies</w:t>
      </w:r>
      <w:r>
        <w:rPr>
          <w:u w:val="single"/>
        </w:rPr>
        <w:t xml:space="preserve"> which have left 80% of Venezuelans living in poverty</w:t>
      </w:r>
      <w:r>
        <w:rPr>
          <w:sz w:val="12"/>
        </w:rPr>
        <w:t xml:space="preserve">, he declared, </w:t>
      </w:r>
      <w:r>
        <w:rPr>
          <w:highlight w:val="cyan"/>
          <w:u w:val="single"/>
        </w:rPr>
        <w:t xml:space="preserve">'Venezuela is wounded at its heart. It is as if I inherited a time bomb </w:t>
      </w:r>
      <w:r>
        <w:rPr>
          <w:u w:val="single"/>
        </w:rPr>
        <w:t>ticking away'.</w:t>
      </w:r>
    </w:p>
    <w:p w14:paraId="3018605A" w14:textId="77777777" w:rsidR="002905B6" w:rsidRDefault="002905B6" w:rsidP="002905B6">
      <w:pPr>
        <w:rPr>
          <w:sz w:val="12"/>
        </w:rPr>
      </w:pPr>
      <w:r>
        <w:rPr>
          <w:sz w:val="12"/>
        </w:rPr>
        <w:t>Following his election he promised that, 'instead of a military parade with tanks there will be a parade of soldiers carrying agricultural instruments heading for the fields'. Fifty thousand soldiers have been put onto the streets to direct road building, house and school construction programmes. A special brigade of soldiers and professionals has also been established to help develop the health service and improve agricultural production. New taxes on the rich have been announced along with a drive to imprison all tax evaders - a measure mainly aimed at tax avoidance by the rich elite. In a challenge to the corrupt legal system Chávez is also proposing the election of all judges by popular vote.</w:t>
      </w:r>
    </w:p>
    <w:p w14:paraId="3018605B" w14:textId="77777777" w:rsidR="002905B6" w:rsidRDefault="002905B6" w:rsidP="002905B6">
      <w:pPr>
        <w:rPr>
          <w:sz w:val="12"/>
        </w:rPr>
      </w:pPr>
      <w:r>
        <w:rPr>
          <w:sz w:val="12"/>
        </w:rPr>
        <w:t>As a reaction to the heightened exploitation of Latin America by the major imperialist powers which has taken place during the 1990s, Chávez has begun to look for a 'Latin American alternative' and has posed the question of developing a Latin American market and economy. Venezuela, he has suggested, would supply the oil needs of countries such as Brazil and Argentina. Chávez is donning the mantle of the 19th century liberator of Latin America, Simon Bolívar, who struggled for Latin American unification against the imperialist conquistadores.</w:t>
      </w:r>
    </w:p>
    <w:p w14:paraId="3018605C" w14:textId="77777777" w:rsidR="002905B6" w:rsidRDefault="002905B6" w:rsidP="002905B6">
      <w:pPr>
        <w:rPr>
          <w:sz w:val="12"/>
        </w:rPr>
      </w:pPr>
      <w:r>
        <w:rPr>
          <w:sz w:val="12"/>
        </w:rPr>
        <w:t>These radical populist measures have received massive support from the population. In polls, Chávez receives 75% approval. Even more significant was the stunning victory of his party, Patriotic Pole (PP), in July's elections to the newly-convened Constituent Assembly. PP took 91% of the seats. Neither of the traditional parties which have ruled Venezuela for the last 40 years won a single seat.</w:t>
      </w:r>
    </w:p>
    <w:p w14:paraId="3018605D" w14:textId="77777777" w:rsidR="002905B6" w:rsidRDefault="002905B6" w:rsidP="002905B6">
      <w:pPr>
        <w:rPr>
          <w:sz w:val="12"/>
        </w:rPr>
      </w:pPr>
      <w:r>
        <w:rPr>
          <w:sz w:val="12"/>
        </w:rPr>
        <w:t>This victory and the enthusiasm it has generated seems to be pushing the government in an even more radical direction. In his first speech to the Assembly, Chávez lambasted neo-liberalism as a 'dogma of individualism that has led the world to fight like savages against each other'. As a rallying call he promised, 'Venezuela is rising out of its ashes'. This was followed by the removal of Bolívar's sword from the national vault, to be paraded through the streets of the capital, Caracas. The sword was taken from its scabbard and brandished in front of thousands of cheering people.</w:t>
      </w:r>
    </w:p>
    <w:p w14:paraId="3018605E" w14:textId="77777777" w:rsidR="002905B6" w:rsidRDefault="002905B6" w:rsidP="002905B6">
      <w:pPr>
        <w:rPr>
          <w:u w:val="single"/>
        </w:rPr>
      </w:pPr>
      <w:r>
        <w:rPr>
          <w:highlight w:val="cyan"/>
          <w:u w:val="single"/>
        </w:rPr>
        <w:t>The radical measures</w:t>
      </w:r>
      <w:r>
        <w:rPr>
          <w:u w:val="single"/>
        </w:rPr>
        <w:t xml:space="preserve"> proposed </w:t>
      </w:r>
      <w:r>
        <w:rPr>
          <w:highlight w:val="cyan"/>
          <w:u w:val="single"/>
        </w:rPr>
        <w:t>do not constitute a programme to overthrow capitalism</w:t>
      </w:r>
      <w:r>
        <w:rPr>
          <w:u w:val="single"/>
        </w:rPr>
        <w:t xml:space="preserve">. But </w:t>
      </w:r>
      <w:r>
        <w:rPr>
          <w:highlight w:val="cyan"/>
          <w:u w:val="single"/>
        </w:rPr>
        <w:t>they do represent a significant radicalisatio</w:t>
      </w:r>
      <w:r>
        <w:rPr>
          <w:u w:val="single"/>
        </w:rPr>
        <w:t xml:space="preserve">n of Venezuelan society </w:t>
      </w:r>
      <w:r>
        <w:rPr>
          <w:highlight w:val="cyan"/>
          <w:u w:val="single"/>
        </w:rPr>
        <w:t>that has even affected sections of the radical petty bourgeoisie who are sickened by the poverty and corruption of capitalism</w:t>
      </w:r>
      <w:r>
        <w:rPr>
          <w:u w:val="single"/>
        </w:rPr>
        <w:t xml:space="preserve"> and who are looking for something different. Reflecting this mood Chávez has called for a 'new economic model' that will end 'inequality and social injustice'.</w:t>
      </w:r>
    </w:p>
    <w:p w14:paraId="3018605F" w14:textId="77777777" w:rsidR="002905B6" w:rsidRPr="00227143" w:rsidRDefault="002905B6" w:rsidP="00C51557"/>
    <w:p w14:paraId="30186060" w14:textId="77777777" w:rsidR="00C51557" w:rsidRDefault="00C51557" w:rsidP="00C51557"/>
    <w:p w14:paraId="30186061" w14:textId="77777777" w:rsidR="003805B6" w:rsidRDefault="003805B6" w:rsidP="00C51557"/>
    <w:p w14:paraId="30186062" w14:textId="77777777" w:rsidR="003805B6" w:rsidRDefault="003805B6" w:rsidP="003805B6">
      <w:pPr>
        <w:pStyle w:val="Heading3"/>
      </w:pPr>
      <w:r>
        <w:lastRenderedPageBreak/>
        <w:t>2NC AT Gartzke/Capitalist Peace</w:t>
      </w:r>
    </w:p>
    <w:p w14:paraId="30186063" w14:textId="77777777" w:rsidR="003805B6" w:rsidRDefault="003805B6" w:rsidP="003805B6"/>
    <w:p w14:paraId="30186064" w14:textId="77777777" w:rsidR="003805B6" w:rsidRDefault="003805B6" w:rsidP="003805B6">
      <w:pPr>
        <w:pStyle w:val="Heading4"/>
      </w:pPr>
      <w:r w:rsidRPr="008D635C">
        <w:t>Gartzke’s model has significant missing values which biases</w:t>
      </w:r>
      <w:r>
        <w:t xml:space="preserve"> its findings</w:t>
      </w:r>
    </w:p>
    <w:p w14:paraId="30186065" w14:textId="77777777" w:rsidR="003805B6" w:rsidRPr="008D635C" w:rsidRDefault="003805B6" w:rsidP="003805B6">
      <w:pPr>
        <w:rPr>
          <w:b/>
          <w:sz w:val="24"/>
        </w:rPr>
      </w:pPr>
      <w:r w:rsidRPr="008D635C">
        <w:rPr>
          <w:b/>
          <w:sz w:val="24"/>
        </w:rPr>
        <w:t>Han, British Columbia political science MA, 2012</w:t>
      </w:r>
    </w:p>
    <w:p w14:paraId="30186066" w14:textId="77777777" w:rsidR="003805B6" w:rsidRDefault="003805B6" w:rsidP="003805B6">
      <w:r>
        <w:t xml:space="preserve">(Zhen, “The Capitalist Peace Revisited: A New Liberal Peace Model and the Impact of Market Fluctuations”, March, </w:t>
      </w:r>
      <w:hyperlink r:id="rId41" w:history="1">
        <w:r w:rsidRPr="0052081D">
          <w:rPr>
            <w:rStyle w:val="Hyperlink"/>
          </w:rPr>
          <w:t>https://circle.ubc.ca/bitstream/handle/2429/41809/ubc_2012_spring_han_zhen.pdf?sequence=1</w:t>
        </w:r>
      </w:hyperlink>
      <w:r>
        <w:t>)</w:t>
      </w:r>
    </w:p>
    <w:p w14:paraId="30186067" w14:textId="77777777" w:rsidR="003805B6" w:rsidRDefault="003805B6" w:rsidP="003805B6"/>
    <w:p w14:paraId="30186068" w14:textId="77777777" w:rsidR="003805B6" w:rsidRDefault="003805B6" w:rsidP="003805B6">
      <w:pPr>
        <w:rPr>
          <w:sz w:val="14"/>
          <w:szCs w:val="20"/>
        </w:rPr>
      </w:pPr>
      <w:r w:rsidRPr="008D635C">
        <w:rPr>
          <w:rStyle w:val="Underline"/>
          <w:szCs w:val="20"/>
        </w:rPr>
        <w:t>T</w:t>
      </w:r>
      <w:r w:rsidRPr="002905B6">
        <w:rPr>
          <w:rStyle w:val="Underline"/>
          <w:szCs w:val="20"/>
          <w:highlight w:val="cyan"/>
        </w:rPr>
        <w:t>he</w:t>
      </w:r>
      <w:r w:rsidRPr="002905B6">
        <w:rPr>
          <w:sz w:val="14"/>
          <w:szCs w:val="20"/>
          <w:highlight w:val="cyan"/>
        </w:rPr>
        <w:t xml:space="preserve"> </w:t>
      </w:r>
      <w:r w:rsidRPr="002905B6">
        <w:rPr>
          <w:rStyle w:val="Emphasis"/>
          <w:highlight w:val="cyan"/>
        </w:rPr>
        <w:t>missing value problem</w:t>
      </w:r>
      <w:r w:rsidRPr="002905B6">
        <w:rPr>
          <w:sz w:val="14"/>
          <w:szCs w:val="20"/>
          <w:highlight w:val="cyan"/>
        </w:rPr>
        <w:t xml:space="preserve"> </w:t>
      </w:r>
      <w:r w:rsidRPr="002905B6">
        <w:rPr>
          <w:rStyle w:val="Underline"/>
          <w:szCs w:val="20"/>
          <w:highlight w:val="cyan"/>
        </w:rPr>
        <w:t>needs serious attention</w:t>
      </w:r>
      <w:r w:rsidRPr="008D635C">
        <w:rPr>
          <w:rStyle w:val="Underline"/>
          <w:szCs w:val="20"/>
        </w:rPr>
        <w:t xml:space="preserve"> for the students who study liberal peace models. Dafoe finds that</w:t>
      </w:r>
      <w:r w:rsidRPr="008D635C">
        <w:rPr>
          <w:sz w:val="14"/>
          <w:szCs w:val="20"/>
        </w:rPr>
        <w:t xml:space="preserve"> </w:t>
      </w:r>
      <w:r w:rsidRPr="002905B6">
        <w:rPr>
          <w:rStyle w:val="Emphasis"/>
          <w:highlight w:val="cyan"/>
        </w:rPr>
        <w:t>missing values in Gartzke’s models</w:t>
      </w:r>
      <w:r w:rsidRPr="008D635C">
        <w:rPr>
          <w:sz w:val="14"/>
          <w:szCs w:val="20"/>
        </w:rPr>
        <w:t xml:space="preserve"> </w:t>
      </w:r>
      <w:r w:rsidRPr="009B4F08">
        <w:rPr>
          <w:rStyle w:val="Underline"/>
          <w:szCs w:val="20"/>
          <w:highlight w:val="cyan"/>
        </w:rPr>
        <w:t>are</w:t>
      </w:r>
      <w:r w:rsidRPr="008D635C">
        <w:rPr>
          <w:rStyle w:val="Underline"/>
          <w:szCs w:val="20"/>
        </w:rPr>
        <w:t xml:space="preserve"> systematically </w:t>
      </w:r>
      <w:r w:rsidRPr="009B4F08">
        <w:rPr>
          <w:rStyle w:val="Underline"/>
          <w:szCs w:val="20"/>
          <w:highlight w:val="cyan"/>
        </w:rPr>
        <w:t>associated with</w:t>
      </w:r>
      <w:r w:rsidRPr="008D635C">
        <w:rPr>
          <w:rStyle w:val="Underline"/>
          <w:szCs w:val="20"/>
        </w:rPr>
        <w:t xml:space="preserve"> its major explanatory variable—</w:t>
      </w:r>
      <w:r w:rsidRPr="009B4F08">
        <w:rPr>
          <w:rStyle w:val="Emphasis"/>
          <w:highlight w:val="cyan"/>
        </w:rPr>
        <w:t>market openness</w:t>
      </w:r>
      <w:r w:rsidRPr="008D635C">
        <w:rPr>
          <w:rStyle w:val="Emphasis"/>
        </w:rPr>
        <w:t>96</w:t>
      </w:r>
      <w:r w:rsidRPr="008D635C">
        <w:rPr>
          <w:sz w:val="14"/>
          <w:szCs w:val="20"/>
        </w:rPr>
        <w:t xml:space="preserve"> , </w:t>
      </w:r>
      <w:r w:rsidRPr="009B4F08">
        <w:rPr>
          <w:rStyle w:val="Underline"/>
          <w:szCs w:val="20"/>
          <w:highlight w:val="cyan"/>
        </w:rPr>
        <w:t>thus</w:t>
      </w:r>
      <w:r w:rsidRPr="009B4F08">
        <w:rPr>
          <w:sz w:val="14"/>
          <w:szCs w:val="20"/>
          <w:highlight w:val="cyan"/>
        </w:rPr>
        <w:t xml:space="preserve"> </w:t>
      </w:r>
      <w:r w:rsidRPr="009B4F08">
        <w:rPr>
          <w:rStyle w:val="Emphasis"/>
          <w:highlight w:val="cyan"/>
        </w:rPr>
        <w:t>leads to a biased conclusion</w:t>
      </w:r>
      <w:r w:rsidRPr="008D635C">
        <w:rPr>
          <w:sz w:val="14"/>
          <w:szCs w:val="20"/>
        </w:rPr>
        <w:t xml:space="preserve">. For example, </w:t>
      </w:r>
      <w:r w:rsidRPr="009B4F08">
        <w:rPr>
          <w:rStyle w:val="Underline"/>
          <w:szCs w:val="20"/>
          <w:highlight w:val="cyan"/>
        </w:rPr>
        <w:t>China</w:t>
      </w:r>
      <w:r w:rsidRPr="008D635C">
        <w:rPr>
          <w:rStyle w:val="Underline"/>
          <w:szCs w:val="20"/>
        </w:rPr>
        <w:t xml:space="preserve">, the U.S.S.R, and North Korea </w:t>
      </w:r>
      <w:r w:rsidRPr="009B4F08">
        <w:rPr>
          <w:rStyle w:val="Underline"/>
          <w:szCs w:val="20"/>
          <w:highlight w:val="cyan"/>
        </w:rPr>
        <w:t>were involved in several militarized interstate conflicts, but a</w:t>
      </w:r>
      <w:r w:rsidRPr="009B4F08">
        <w:rPr>
          <w:sz w:val="14"/>
          <w:szCs w:val="20"/>
          <w:highlight w:val="cyan"/>
        </w:rPr>
        <w:t xml:space="preserve"> </w:t>
      </w:r>
      <w:r w:rsidRPr="009B4F08">
        <w:rPr>
          <w:rStyle w:val="Emphasis"/>
          <w:highlight w:val="cyan"/>
        </w:rPr>
        <w:t>significant part of the market openness is missing for these countries97, and excluding these cases from the model leads to a bias.</w:t>
      </w:r>
      <w:r w:rsidRPr="008D635C">
        <w:rPr>
          <w:sz w:val="14"/>
          <w:szCs w:val="20"/>
        </w:rPr>
        <w:t xml:space="preserve">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14:paraId="30186069" w14:textId="77777777" w:rsidR="003805B6" w:rsidRPr="008D635C" w:rsidRDefault="003805B6" w:rsidP="003805B6"/>
    <w:p w14:paraId="3018606A" w14:textId="77777777" w:rsidR="003805B6" w:rsidRPr="008D635C" w:rsidRDefault="003805B6" w:rsidP="003805B6">
      <w:pPr>
        <w:pStyle w:val="Heading4"/>
      </w:pPr>
      <w:r w:rsidRPr="008D635C">
        <w:t xml:space="preserve">Correcting for those missing values proves market liberalization causes conflict---Gartzke’s backwards </w:t>
      </w:r>
    </w:p>
    <w:p w14:paraId="3018606B" w14:textId="77777777" w:rsidR="003805B6" w:rsidRPr="008D635C" w:rsidRDefault="003805B6" w:rsidP="003805B6">
      <w:pPr>
        <w:rPr>
          <w:b/>
          <w:sz w:val="24"/>
        </w:rPr>
      </w:pPr>
      <w:r w:rsidRPr="008D635C">
        <w:rPr>
          <w:b/>
          <w:sz w:val="24"/>
        </w:rPr>
        <w:t>Han, British Columbia political science MA, 2012</w:t>
      </w:r>
    </w:p>
    <w:p w14:paraId="3018606C" w14:textId="77777777" w:rsidR="003805B6" w:rsidRDefault="003805B6" w:rsidP="003805B6">
      <w:r>
        <w:t xml:space="preserve">(Zhen, “The Capitalist Peace Revisited: A New Liberal Peace Model and the Impact of Market Fluctuations”, March, </w:t>
      </w:r>
      <w:hyperlink r:id="rId42" w:history="1">
        <w:r w:rsidRPr="0052081D">
          <w:rPr>
            <w:rStyle w:val="Hyperlink"/>
          </w:rPr>
          <w:t>https://circle.ubc.ca/bitstream/handle/2429/41809/ubc_2012_spring_han_zhen.pdf?sequence=1</w:t>
        </w:r>
      </w:hyperlink>
      <w:r>
        <w:t>)</w:t>
      </w:r>
    </w:p>
    <w:p w14:paraId="3018606D" w14:textId="77777777" w:rsidR="003805B6" w:rsidRDefault="003805B6" w:rsidP="003805B6"/>
    <w:p w14:paraId="3018606E" w14:textId="77777777" w:rsidR="003805B6" w:rsidRPr="008D635C" w:rsidRDefault="003805B6" w:rsidP="003805B6">
      <w:pPr>
        <w:rPr>
          <w:sz w:val="14"/>
        </w:rPr>
      </w:pPr>
      <w:r w:rsidRPr="008D635C">
        <w:rPr>
          <w:rStyle w:val="Underline"/>
        </w:rPr>
        <w:t>Model 1 replicates</w:t>
      </w:r>
      <w:r w:rsidRPr="008D635C">
        <w:rPr>
          <w:sz w:val="14"/>
        </w:rPr>
        <w:t xml:space="preserve"> Model 5 of </w:t>
      </w:r>
      <w:r w:rsidRPr="009B4F08">
        <w:rPr>
          <w:rStyle w:val="Underline"/>
          <w:highlight w:val="cyan"/>
        </w:rPr>
        <w:t>Gartzke’s capitalist peac</w:t>
      </w:r>
      <w:r w:rsidRPr="008D635C">
        <w:rPr>
          <w:rStyle w:val="Underline"/>
        </w:rPr>
        <w:t>e</w:t>
      </w:r>
      <w:r w:rsidRPr="008D635C">
        <w:rPr>
          <w:sz w:val="14"/>
        </w:rPr>
        <w:t xml:space="preserve"> paper100. </w:t>
      </w:r>
      <w:r w:rsidRPr="008D635C">
        <w:rPr>
          <w:rStyle w:val="Underline"/>
        </w:rPr>
        <w:t>A major difference between the findings</w:t>
      </w:r>
      <w:r w:rsidRPr="008D635C">
        <w:rPr>
          <w:sz w:val="14"/>
        </w:rPr>
        <w:t xml:space="preserve"> of Model 1 and Gartzke’s capitalist peace Model 5 </w:t>
      </w:r>
      <w:r w:rsidRPr="008D635C">
        <w:rPr>
          <w:rStyle w:val="Underline"/>
        </w:rPr>
        <w:t>is that</w:t>
      </w:r>
      <w:r w:rsidRPr="008D635C">
        <w:rPr>
          <w:sz w:val="14"/>
        </w:rPr>
        <w:t xml:space="preserve">, Model 1 of </w:t>
      </w:r>
      <w:r w:rsidRPr="008D635C">
        <w:rPr>
          <w:rStyle w:val="Underline"/>
        </w:rPr>
        <w:t>this paper shows that</w:t>
      </w:r>
      <w:r w:rsidRPr="008D635C">
        <w:rPr>
          <w:sz w:val="14"/>
        </w:rPr>
        <w:t xml:space="preserve"> </w:t>
      </w:r>
      <w:r w:rsidRPr="009B4F08">
        <w:rPr>
          <w:rStyle w:val="Underline"/>
          <w:highlight w:val="cyan"/>
        </w:rPr>
        <w:t>higher level of financial market openness is positively associated with more conflict</w:t>
      </w:r>
      <w:r w:rsidRPr="008D635C">
        <w:rPr>
          <w:rStyle w:val="Underline"/>
        </w:rPr>
        <w:t xml:space="preserve">, </w:t>
      </w:r>
      <w:r w:rsidRPr="008D635C">
        <w:rPr>
          <w:sz w:val="14"/>
        </w:rPr>
        <w:t xml:space="preserve">while Gartzke finds his market openness index is negatively associated with more conflict101. As Dafoe points out, </w:t>
      </w:r>
      <w:r w:rsidRPr="008D635C">
        <w:rPr>
          <w:rStyle w:val="Underline"/>
        </w:rPr>
        <w:t>Gartzke’s finding can be damaged by the missing values in his market openness variable</w:t>
      </w:r>
      <w:r w:rsidRPr="008D635C">
        <w:rPr>
          <w:sz w:val="14"/>
        </w:rPr>
        <w:t xml:space="preserve">, </w:t>
      </w:r>
      <w:r w:rsidRPr="008D635C">
        <w:rPr>
          <w:rStyle w:val="Underline"/>
        </w:rPr>
        <w:t>and the temporal dependence and cross-sectional dependence are not properly controlled</w:t>
      </w:r>
      <w:r w:rsidRPr="008D635C">
        <w:rPr>
          <w:sz w:val="14"/>
        </w:rPr>
        <w:t xml:space="preserve">102. </w:t>
      </w:r>
      <w:r w:rsidRPr="008D635C">
        <w:rPr>
          <w:rStyle w:val="Underline"/>
        </w:rPr>
        <w:t xml:space="preserve">Model 1 pays close attention to these problems, and finds that, at least in this period, </w:t>
      </w:r>
      <w:r w:rsidRPr="009B4F08">
        <w:rPr>
          <w:rStyle w:val="Underline"/>
          <w:highlight w:val="cyan"/>
        </w:rPr>
        <w:t>market openness is positively associated with more conflicts.</w:t>
      </w:r>
      <w:r w:rsidRPr="008D635C">
        <w:rPr>
          <w:rStyle w:val="Underline"/>
        </w:rPr>
        <w:t xml:space="preserve"> As</w:t>
      </w:r>
      <w:r w:rsidRPr="008D635C">
        <w:rPr>
          <w:sz w:val="14"/>
          <w:szCs w:val="12"/>
        </w:rPr>
        <w:t xml:space="preserve"> the data of this paper focuses on a different time period, this result does not suggest Gartzke is wrong, but further explanation of why market openness is positively associated with more conflict is necessary. 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 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w:t>
      </w:r>
      <w:r w:rsidRPr="008D635C">
        <w:rPr>
          <w:sz w:val="14"/>
          <w:szCs w:val="12"/>
        </w:rPr>
        <w:lastRenderedPageBreak/>
        <w:t>shows that the probability of conflict is almost the same for autocratic and discrepant dyads, and both of them are much higher than the probability for democratic dyads. 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 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w:t>
      </w:r>
      <w:r w:rsidRPr="008D635C">
        <w:rPr>
          <w:rFonts w:ascii="Times New Roman" w:hAnsi="Times New Roman" w:cs="Times New Roman"/>
          <w:sz w:val="14"/>
          <w:szCs w:val="12"/>
        </w:rPr>
        <w:t>‖</w:t>
      </w:r>
      <w:r w:rsidRPr="008D635C">
        <w:rPr>
          <w:sz w:val="14"/>
          <w:szCs w:val="12"/>
        </w:rPr>
        <w:t xml:space="preserve">,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r w:rsidRPr="008D635C">
        <w:rPr>
          <w:sz w:val="14"/>
        </w:rPr>
        <w:t xml:space="preserve">On the commercial peace aspect, Model 1 of this paper suggests that </w:t>
      </w:r>
      <w:r w:rsidRPr="008D635C">
        <w:rPr>
          <w:rStyle w:val="Underline"/>
        </w:rPr>
        <w:t xml:space="preserve">higher market openness can lead to more conflicts. </w:t>
      </w:r>
      <w:r w:rsidRPr="00B57396">
        <w:rPr>
          <w:rStyle w:val="Underline"/>
          <w:highlight w:val="cyan"/>
        </w:rPr>
        <w:t>This</w:t>
      </w:r>
      <w:r w:rsidRPr="008D635C">
        <w:rPr>
          <w:sz w:val="14"/>
        </w:rPr>
        <w:t xml:space="preserve"> positive correlation </w:t>
      </w:r>
      <w:r w:rsidRPr="00B57396">
        <w:rPr>
          <w:rStyle w:val="Underline"/>
          <w:highlight w:val="cyan"/>
        </w:rPr>
        <w:t>might be explained by the spillover effect of market fluctuation</w:t>
      </w:r>
      <w:r w:rsidRPr="008D635C">
        <w:rPr>
          <w:sz w:val="14"/>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8D635C">
        <w:rPr>
          <w:rStyle w:val="Underline"/>
        </w:rPr>
        <w:t>a higher level of capital net inflow is positively associated with more interstate conflicts</w:t>
      </w:r>
      <w:r w:rsidRPr="008D635C">
        <w:rPr>
          <w:sz w:val="14"/>
        </w:rPr>
        <w:t xml:space="preserve">. 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sidRPr="00B57396">
        <w:rPr>
          <w:rStyle w:val="Underline"/>
          <w:highlight w:val="cyan"/>
        </w:rPr>
        <w:t>The change of capital net inflow variable</w:t>
      </w:r>
      <w:r w:rsidRPr="008D635C">
        <w:rPr>
          <w:sz w:val="14"/>
        </w:rPr>
        <w:t xml:space="preserve">, which is measured by the level of current capital net inflows minus the level of the one-year lagged capital net inflows, </w:t>
      </w:r>
      <w:r w:rsidRPr="00B57396">
        <w:rPr>
          <w:rStyle w:val="Underline"/>
          <w:highlight w:val="cyan"/>
        </w:rPr>
        <w:t>is also positively associated with more conflicts, meaning</w:t>
      </w:r>
      <w:r w:rsidRPr="00B57396">
        <w:rPr>
          <w:sz w:val="14"/>
          <w:highlight w:val="cyan"/>
        </w:rPr>
        <w:t xml:space="preserve"> </w:t>
      </w:r>
      <w:r w:rsidRPr="00B57396">
        <w:rPr>
          <w:rStyle w:val="Underline"/>
          <w:highlight w:val="cyan"/>
        </w:rPr>
        <w:t>the risk of conflict is higher if there are more foreign capitals pouring into the country</w:t>
      </w:r>
      <w:r w:rsidRPr="008D635C">
        <w:rPr>
          <w:rStyle w:val="Underline"/>
        </w:rPr>
        <w:t>.</w:t>
      </w:r>
      <w:r w:rsidRPr="008D635C">
        <w:rPr>
          <w:sz w:val="14"/>
        </w:rPr>
        <w:t xml:space="preserve"> </w:t>
      </w:r>
      <w:r w:rsidRPr="008D635C">
        <w:rPr>
          <w:rStyle w:val="Underline"/>
        </w:rPr>
        <w:t>These findings support the theory</w:t>
      </w:r>
      <w:r w:rsidRPr="008D635C">
        <w:rPr>
          <w:sz w:val="14"/>
        </w:rPr>
        <w:t xml:space="preserve"> of this paper </w:t>
      </w:r>
      <w:r w:rsidRPr="008D635C">
        <w:rPr>
          <w:rStyle w:val="Underline"/>
        </w:rPr>
        <w:t>that large capital inflows can destabilize the domestic economy and cause crises</w:t>
      </w:r>
      <w:r w:rsidRPr="008D635C">
        <w:rPr>
          <w:sz w:val="14"/>
        </w:rPr>
        <w:t xml:space="preserve">, but they are also contrary to the conventional understanding that foreign capital will leave the conflicting region. However, it can be explained by the following reasons. </w:t>
      </w:r>
    </w:p>
    <w:p w14:paraId="3018606F" w14:textId="77777777" w:rsidR="003805B6" w:rsidRDefault="003805B6" w:rsidP="003805B6"/>
    <w:p w14:paraId="30186070" w14:textId="77777777" w:rsidR="003805B6" w:rsidRPr="00743D13" w:rsidRDefault="003805B6" w:rsidP="003805B6">
      <w:pPr>
        <w:rPr>
          <w:sz w:val="16"/>
        </w:rPr>
      </w:pPr>
    </w:p>
    <w:p w14:paraId="30186071" w14:textId="77777777" w:rsidR="003805B6" w:rsidRPr="008D635C" w:rsidRDefault="003805B6" w:rsidP="003805B6">
      <w:pPr>
        <w:pStyle w:val="Heading4"/>
      </w:pPr>
      <w:r w:rsidRPr="008D635C">
        <w:t xml:space="preserve">Market liberalization increases statistical risk of war </w:t>
      </w:r>
    </w:p>
    <w:p w14:paraId="30186072" w14:textId="77777777" w:rsidR="003805B6" w:rsidRPr="008D635C" w:rsidRDefault="003805B6" w:rsidP="003805B6">
      <w:pPr>
        <w:rPr>
          <w:b/>
          <w:sz w:val="24"/>
        </w:rPr>
      </w:pPr>
      <w:r w:rsidRPr="008D635C">
        <w:rPr>
          <w:b/>
          <w:sz w:val="24"/>
        </w:rPr>
        <w:t>Han, British Columbia political science MA, 2012</w:t>
      </w:r>
    </w:p>
    <w:p w14:paraId="30186073" w14:textId="77777777" w:rsidR="003805B6" w:rsidRDefault="003805B6" w:rsidP="003805B6">
      <w:r>
        <w:t xml:space="preserve">(Zhen, “The Capitalist Peace Revisited: A New Liberal Peace Model and the Impact of Market Fluctuations”, March, </w:t>
      </w:r>
      <w:hyperlink r:id="rId43" w:history="1">
        <w:r w:rsidRPr="0052081D">
          <w:rPr>
            <w:rStyle w:val="Hyperlink"/>
          </w:rPr>
          <w:t>https://circle.ubc.ca/bitstream/handle/2429/41809/ubc_2012_spring_han_zhen.pdf?sequence=1</w:t>
        </w:r>
      </w:hyperlink>
      <w:r>
        <w:t>)</w:t>
      </w:r>
    </w:p>
    <w:p w14:paraId="30186074" w14:textId="77777777" w:rsidR="003805B6" w:rsidRDefault="003805B6" w:rsidP="003805B6"/>
    <w:p w14:paraId="30186075" w14:textId="77777777" w:rsidR="003805B6" w:rsidRPr="008D635C" w:rsidRDefault="003805B6" w:rsidP="003805B6">
      <w:pPr>
        <w:rPr>
          <w:sz w:val="14"/>
        </w:rPr>
      </w:pPr>
      <w:r w:rsidRPr="008D635C">
        <w:rPr>
          <w:sz w:val="14"/>
        </w:rPr>
        <w:t xml:space="preserve">The third causal mechanism is </w:t>
      </w:r>
      <w:r w:rsidRPr="008D635C">
        <w:rPr>
          <w:rStyle w:val="Underline"/>
        </w:rPr>
        <w:t>socialization theory</w:t>
      </w:r>
      <w:r w:rsidRPr="008D635C">
        <w:rPr>
          <w:sz w:val="14"/>
        </w:rPr>
        <w:t xml:space="preserve">. </w:t>
      </w:r>
      <w:r w:rsidRPr="008D635C">
        <w:rPr>
          <w:rStyle w:val="Underline"/>
        </w:rPr>
        <w:t>Market integration provides more forums allowing national policy makers to meet, thus</w:t>
      </w:r>
      <w:r w:rsidRPr="008D635C">
        <w:rPr>
          <w:sz w:val="14"/>
        </w:rPr>
        <w:t xml:space="preserve"> policy transparency can be increased, and </w:t>
      </w:r>
      <w:r w:rsidRPr="008D635C">
        <w:rPr>
          <w:rStyle w:val="Underline"/>
        </w:rPr>
        <w:t>misinterpretations, which can lead to more conflicts, are reduced</w:t>
      </w:r>
      <w:r w:rsidRPr="008D635C">
        <w:rPr>
          <w:sz w:val="14"/>
        </w:rPr>
        <w:t xml:space="preserve">62 . Similar policy interests can also be developed through the socialization processes63. ***TO FOOTNOTES*** 63 </w:t>
      </w:r>
      <w:r w:rsidRPr="008D635C">
        <w:rPr>
          <w:rStyle w:val="Underline"/>
        </w:rPr>
        <w:t>This is the hypothesis 3 in Gartzke’s Capitalist Peace argument</w:t>
      </w:r>
      <w:r w:rsidRPr="008D635C">
        <w:rPr>
          <w:sz w:val="14"/>
        </w:rPr>
        <w:t xml:space="preserve">. Gartzke, 2007. ***END FOOTNOTES*** </w:t>
      </w:r>
      <w:r w:rsidRPr="008D635C">
        <w:rPr>
          <w:rStyle w:val="Underline"/>
        </w:rPr>
        <w:t>However</w:t>
      </w:r>
      <w:r w:rsidRPr="008D635C">
        <w:rPr>
          <w:sz w:val="14"/>
        </w:rPr>
        <w:t xml:space="preserve">, Waltz argues that </w:t>
      </w:r>
      <w:r w:rsidRPr="00B57396">
        <w:rPr>
          <w:rStyle w:val="Underline"/>
          <w:highlight w:val="cyan"/>
        </w:rPr>
        <w:t>as the number of contracts increases through international market integration,</w:t>
      </w:r>
      <w:r w:rsidRPr="008D635C">
        <w:rPr>
          <w:rStyle w:val="Underline"/>
        </w:rPr>
        <w:t xml:space="preserve"> </w:t>
      </w:r>
      <w:r w:rsidRPr="00B57396">
        <w:rPr>
          <w:rStyle w:val="Underline"/>
          <w:highlight w:val="cyan"/>
        </w:rPr>
        <w:t>the number of contract default will also increase</w:t>
      </w:r>
      <w:r w:rsidRPr="008D635C">
        <w:rPr>
          <w:sz w:val="14"/>
        </w:rPr>
        <w:t xml:space="preserve">64; </w:t>
      </w:r>
      <w:r w:rsidRPr="008D635C">
        <w:rPr>
          <w:rStyle w:val="Underline"/>
        </w:rPr>
        <w:t>therefore</w:t>
      </w:r>
      <w:r w:rsidRPr="008D635C">
        <w:rPr>
          <w:sz w:val="14"/>
        </w:rPr>
        <w:t xml:space="preserve">, </w:t>
      </w:r>
      <w:r w:rsidRPr="008D635C">
        <w:rPr>
          <w:rStyle w:val="Underline"/>
        </w:rPr>
        <w:t>soc</w:t>
      </w:r>
      <w:r w:rsidRPr="006E2D93">
        <w:rPr>
          <w:rStyle w:val="Underline"/>
          <w:highlight w:val="cyan"/>
        </w:rPr>
        <w:t>ialization under globalization can work in a negative way and make conflicts more likely</w:t>
      </w:r>
      <w:r w:rsidRPr="008D635C">
        <w:rPr>
          <w:sz w:val="14"/>
        </w:rPr>
        <w:t xml:space="preserve">. On the other hand, the </w:t>
      </w:r>
      <w:r w:rsidRPr="006E2D93">
        <w:rPr>
          <w:rStyle w:val="Underline"/>
          <w:highlight w:val="cyan"/>
        </w:rPr>
        <w:t>socialization</w:t>
      </w:r>
      <w:r w:rsidRPr="008D635C">
        <w:rPr>
          <w:sz w:val="14"/>
        </w:rPr>
        <w:t xml:space="preserve"> effect </w:t>
      </w:r>
      <w:r w:rsidRPr="008D635C">
        <w:rPr>
          <w:rStyle w:val="Underline"/>
        </w:rPr>
        <w:t>caused by financial market integration can be limited</w:t>
      </w:r>
      <w:r w:rsidRPr="008D635C">
        <w:rPr>
          <w:sz w:val="14"/>
        </w:rPr>
        <w:t xml:space="preserve">, as the highly professionalized nature of financial markets creates interactions only within a small group of experts. Chewieroth suggests that state leaders often have little to say in the norm building of international financial structure, and the self-interested bureaucrats of IMF and other international financial organizations have a significant impact on financial liberalization65. These discussions suggest there are some reasons to argue that the pacifying effects of financial liberalization are not as strong as commodity international trade. The causal mechanisms of conventional commercial peace may not function well with the financial integration. Furthermore, </w:t>
      </w:r>
      <w:r w:rsidRPr="008D635C">
        <w:rPr>
          <w:rStyle w:val="Underline"/>
        </w:rPr>
        <w:t>the possible</w:t>
      </w:r>
      <w:r w:rsidRPr="008D635C">
        <w:rPr>
          <w:sz w:val="14"/>
        </w:rPr>
        <w:t xml:space="preserve"> </w:t>
      </w:r>
      <w:r w:rsidRPr="008D635C">
        <w:rPr>
          <w:rStyle w:val="Underline"/>
        </w:rPr>
        <w:t>negative impact of liberalization</w:t>
      </w:r>
      <w:r w:rsidRPr="008D635C">
        <w:rPr>
          <w:sz w:val="14"/>
        </w:rPr>
        <w:t xml:space="preserve"> </w:t>
      </w:r>
      <w:r w:rsidRPr="008D635C">
        <w:rPr>
          <w:rStyle w:val="Underline"/>
        </w:rPr>
        <w:t>needs to be considered</w:t>
      </w:r>
      <w:r w:rsidRPr="008D635C">
        <w:rPr>
          <w:sz w:val="14"/>
        </w:rPr>
        <w:t xml:space="preserve">, </w:t>
      </w:r>
      <w:r w:rsidRPr="008D635C">
        <w:rPr>
          <w:rStyle w:val="Underline"/>
        </w:rPr>
        <w:t>as liberalization does not always bring stability</w:t>
      </w:r>
      <w:r w:rsidRPr="008D635C">
        <w:rPr>
          <w:sz w:val="14"/>
        </w:rPr>
        <w:t xml:space="preserve">. </w:t>
      </w:r>
      <w:r w:rsidRPr="008D635C">
        <w:rPr>
          <w:rStyle w:val="Underline"/>
        </w:rPr>
        <w:t>Financial market fluctuations</w:t>
      </w:r>
      <w:r w:rsidRPr="008D635C">
        <w:rPr>
          <w:sz w:val="14"/>
        </w:rPr>
        <w:t xml:space="preserve">, often </w:t>
      </w:r>
      <w:r w:rsidRPr="008D635C">
        <w:rPr>
          <w:rStyle w:val="Underline"/>
        </w:rPr>
        <w:t>marked by significant amount of capital inflows and outflows, can</w:t>
      </w:r>
      <w:r w:rsidRPr="008D635C">
        <w:rPr>
          <w:sz w:val="14"/>
        </w:rPr>
        <w:t xml:space="preserve"> </w:t>
      </w:r>
      <w:r w:rsidRPr="008D635C">
        <w:rPr>
          <w:rStyle w:val="Underline"/>
        </w:rPr>
        <w:t>destabilize economy and cause further crisis</w:t>
      </w:r>
      <w:r w:rsidRPr="008D635C">
        <w:rPr>
          <w:sz w:val="14"/>
        </w:rPr>
        <w:t xml:space="preserve">. While the negative impact of large capital outflows, often known as the capital flight, are well recognized, this paper suggests that </w:t>
      </w:r>
      <w:r w:rsidRPr="008D635C">
        <w:rPr>
          <w:rStyle w:val="Underline"/>
        </w:rPr>
        <w:t>large capital inflows can be risky too</w:t>
      </w:r>
      <w:r w:rsidRPr="008D635C">
        <w:rPr>
          <w:sz w:val="14"/>
        </w:rPr>
        <w:t xml:space="preserve">. One can observe a large foreign capital inflow in cases of speculative accumulation, which often leads to financial crises when market confidence starts to collapse. The Asian Crisis in 1997 is an example of this type of crisis66. A large capital inflow also can be observed if the state is consistently borrowing from international financial markets to fix its budget deficits, such as the case in the 2011 Euro crisis. In both cases, </w:t>
      </w:r>
      <w:r w:rsidRPr="006E2D93">
        <w:rPr>
          <w:rStyle w:val="Underline"/>
          <w:highlight w:val="cyan"/>
        </w:rPr>
        <w:t>large capital net inflows</w:t>
      </w:r>
      <w:r w:rsidRPr="006E2D93">
        <w:rPr>
          <w:sz w:val="14"/>
          <w:highlight w:val="cyan"/>
        </w:rPr>
        <w:t xml:space="preserve"> </w:t>
      </w:r>
      <w:r w:rsidRPr="006E2D93">
        <w:rPr>
          <w:rStyle w:val="Underline"/>
          <w:highlight w:val="cyan"/>
        </w:rPr>
        <w:t>destabilize the economy and causes economic crisis</w:t>
      </w:r>
      <w:r w:rsidRPr="008D635C">
        <w:rPr>
          <w:rStyle w:val="Underline"/>
        </w:rPr>
        <w:t>.</w:t>
      </w:r>
      <w:r w:rsidRPr="008D635C">
        <w:rPr>
          <w:sz w:val="14"/>
        </w:rPr>
        <w:t xml:space="preserve"> In the processes discussed above, </w:t>
      </w:r>
      <w:r w:rsidRPr="008D635C">
        <w:rPr>
          <w:rStyle w:val="Underline"/>
        </w:rPr>
        <w:t>higher level of financial deregulation provides the tool for states to borrow more from foreign capitals market, and</w:t>
      </w:r>
      <w:r w:rsidRPr="008D635C">
        <w:rPr>
          <w:sz w:val="14"/>
        </w:rPr>
        <w:t xml:space="preserve"> it </w:t>
      </w:r>
      <w:r w:rsidRPr="008D635C">
        <w:rPr>
          <w:sz w:val="14"/>
        </w:rPr>
        <w:lastRenderedPageBreak/>
        <w:t xml:space="preserve">also </w:t>
      </w:r>
      <w:r w:rsidRPr="008D635C">
        <w:rPr>
          <w:rStyle w:val="Underline"/>
        </w:rPr>
        <w:t>encourages foreign capitals to take the risk of entering a foreign market,</w:t>
      </w:r>
      <w:r w:rsidRPr="008D635C">
        <w:rPr>
          <w:sz w:val="14"/>
        </w:rPr>
        <w:t xml:space="preserve"> as liberalization guarantee foreign capitals can pull out at any time as they want. For these reasons, it is reasonable to observe increasing capital net inflows67 before a crisis breaks out, and </w:t>
      </w:r>
      <w:r w:rsidRPr="008D635C">
        <w:rPr>
          <w:rStyle w:val="Underline"/>
        </w:rPr>
        <w:t>a higher level of liberalization increases the vulnerability of the state</w:t>
      </w:r>
      <w:r w:rsidRPr="008D635C">
        <w:rPr>
          <w:sz w:val="14"/>
        </w:rPr>
        <w:t xml:space="preserve">. These discussions lead to the Hypothesis 5 and 6 of this thesis. H5: </w:t>
      </w:r>
      <w:r w:rsidRPr="006E2D93">
        <w:rPr>
          <w:rStyle w:val="Underline"/>
          <w:highlight w:val="cyan"/>
        </w:rPr>
        <w:t>A higher level of financial liberalization</w:t>
      </w:r>
      <w:r w:rsidRPr="008D635C">
        <w:rPr>
          <w:rStyle w:val="Underline"/>
        </w:rPr>
        <w:t xml:space="preserve"> </w:t>
      </w:r>
      <w:r w:rsidRPr="006E2D93">
        <w:rPr>
          <w:rStyle w:val="Underline"/>
          <w:highlight w:val="cyan"/>
        </w:rPr>
        <w:t>leads to a</w:t>
      </w:r>
      <w:r w:rsidRPr="006E2D93">
        <w:rPr>
          <w:sz w:val="14"/>
          <w:highlight w:val="cyan"/>
        </w:rPr>
        <w:t xml:space="preserve"> </w:t>
      </w:r>
      <w:r w:rsidRPr="006E2D93">
        <w:rPr>
          <w:rStyle w:val="Underline"/>
          <w:highlight w:val="cyan"/>
        </w:rPr>
        <w:t>higher chance of having militarized interstate conflict</w:t>
      </w:r>
      <w:r w:rsidRPr="008D635C">
        <w:rPr>
          <w:rStyle w:val="Underline"/>
        </w:rPr>
        <w:t>s</w:t>
      </w:r>
      <w:r w:rsidRPr="008D635C">
        <w:rPr>
          <w:sz w:val="14"/>
        </w:rPr>
        <w:t xml:space="preserve">. H6: </w:t>
      </w:r>
      <w:r w:rsidRPr="008D635C">
        <w:rPr>
          <w:rStyle w:val="Underline"/>
        </w:rPr>
        <w:t>A higher level of capital flight leads to a</w:t>
      </w:r>
      <w:r w:rsidRPr="008D635C">
        <w:rPr>
          <w:sz w:val="14"/>
        </w:rPr>
        <w:t xml:space="preserve"> </w:t>
      </w:r>
      <w:r w:rsidRPr="008D635C">
        <w:rPr>
          <w:rStyle w:val="Underline"/>
        </w:rPr>
        <w:t>higher chance of having militarized interstate Conflicts</w:t>
      </w:r>
      <w:r w:rsidRPr="008D635C">
        <w:rPr>
          <w:sz w:val="14"/>
        </w:rPr>
        <w:t>.</w:t>
      </w:r>
    </w:p>
    <w:p w14:paraId="30186076" w14:textId="77777777" w:rsidR="003805B6" w:rsidRPr="003805B6" w:rsidRDefault="003805B6" w:rsidP="003805B6"/>
    <w:p w14:paraId="30186077" w14:textId="77777777" w:rsidR="000A78E2" w:rsidRPr="00F01D44" w:rsidRDefault="000A78E2" w:rsidP="000A78E2">
      <w:pPr>
        <w:pStyle w:val="Heading4"/>
      </w:pPr>
      <w:r>
        <w:t xml:space="preserve">No trickle down-comaparative advantage and freely competitive markets don’t exist-globalization only increases inequality. </w:t>
      </w:r>
    </w:p>
    <w:p w14:paraId="30186078" w14:textId="77777777" w:rsidR="000A78E2" w:rsidRPr="00FA1B14" w:rsidRDefault="000A78E2" w:rsidP="000A78E2">
      <w:pPr>
        <w:rPr>
          <w:b/>
          <w:sz w:val="24"/>
        </w:rPr>
      </w:pPr>
      <w:r w:rsidRPr="00FA1B14">
        <w:rPr>
          <w:b/>
          <w:sz w:val="24"/>
        </w:rPr>
        <w:t>McLauren, Friends of the Earth Trust Ltd head of policy and research, 2003</w:t>
      </w:r>
    </w:p>
    <w:p w14:paraId="30186079" w14:textId="77777777" w:rsidR="000A78E2" w:rsidRDefault="000A78E2" w:rsidP="000A78E2">
      <w:r>
        <w:t xml:space="preserve">(Duncan,.“Environmental Space, Equity and the Ecological Debt,” </w:t>
      </w:r>
      <w:r w:rsidRPr="00E50349">
        <w:t>Just Sustainabilities Development in an Unequal World</w:t>
      </w:r>
      <w:r>
        <w:rPr>
          <w:i/>
        </w:rPr>
        <w:t xml:space="preserve">, </w:t>
      </w:r>
      <w:r>
        <w:t>pg 32-4)</w:t>
      </w:r>
    </w:p>
    <w:p w14:paraId="3018607A" w14:textId="77777777" w:rsidR="000A78E2" w:rsidRPr="00FA1B14" w:rsidRDefault="000A78E2" w:rsidP="000A78E2"/>
    <w:p w14:paraId="3018607B" w14:textId="77777777" w:rsidR="000A78E2" w:rsidRPr="00FA1B14" w:rsidRDefault="000A78E2" w:rsidP="000A78E2"/>
    <w:p w14:paraId="3018607C" w14:textId="77777777" w:rsidR="000A78E2" w:rsidRDefault="000A78E2" w:rsidP="000A78E2">
      <w:r w:rsidRPr="00FD02D3">
        <w:rPr>
          <w:sz w:val="14"/>
        </w:rPr>
        <w:t xml:space="preserve">The driving forces behind increasing resource exploitation, consumption and growing inequality lie both at national levels, where the excesses of the Reagan md Thatcher years have yet to be fully reversed, and in global economic policy. Bolides of economic liberalization and deregulation, reinforced by structural adjustment programmes under one name or another, are exacerbating inequalities not only between, but also within countries. Indeed, as we saw earlier, </w:t>
      </w:r>
      <w:r w:rsidRPr="009E6EB1">
        <w:rPr>
          <w:rStyle w:val="Underline"/>
        </w:rPr>
        <w:t>the only development model presently open for 'developing' countries wolves exploiting more resources, more rapidly - in direct opposition to the operatives for reduced global resource use suggested by the environmental space analysis — and export the majority of them to 'developed' countries.</w:t>
      </w:r>
      <w:r>
        <w:rPr>
          <w:rStyle w:val="Underline"/>
        </w:rPr>
        <w:t xml:space="preserve"> </w:t>
      </w:r>
      <w:r w:rsidRPr="00FD02D3">
        <w:rPr>
          <w:sz w:val="14"/>
        </w:rPr>
        <w:t xml:space="preserve">This dependence on the export of commodities has arisen from a combination of debt — often incurred through Northern export credit agencies as the result of project failures (Hildyard, 1999); structural adjustment prescriptions; and tariff escalation under General Agreement on Tariffs and Trade (GATT) and now World Trade Organization (WTO) rules which hamper the ability of poorer countries to develop processing and manufacturing exports (House of Commons Environment Committee, 1996, Environmental Audit Committee, 1999). </w:t>
      </w:r>
      <w:r w:rsidRPr="009E6EB1">
        <w:rPr>
          <w:rStyle w:val="Underline"/>
        </w:rPr>
        <w:t xml:space="preserve">The prescription today is more liberalization, based in the increasingly discredited theory of comparative advantage that assumes capital immobility, </w:t>
      </w:r>
      <w:r w:rsidRPr="00C03359">
        <w:rPr>
          <w:rStyle w:val="Underline"/>
          <w:highlight w:val="green"/>
        </w:rPr>
        <w:t>when</w:t>
      </w:r>
      <w:r w:rsidRPr="009E6EB1">
        <w:rPr>
          <w:rStyle w:val="Underline"/>
        </w:rPr>
        <w:t xml:space="preserve"> in fact </w:t>
      </w:r>
      <w:r w:rsidRPr="00C03359">
        <w:rPr>
          <w:rStyle w:val="Underline"/>
          <w:highlight w:val="green"/>
        </w:rPr>
        <w:t>capital moves increasingly freely</w:t>
      </w:r>
      <w:r w:rsidRPr="009E6EB1">
        <w:rPr>
          <w:rStyle w:val="Underline"/>
        </w:rPr>
        <w:t xml:space="preserve">. The shortcomings of </w:t>
      </w:r>
      <w:r w:rsidRPr="00C03359">
        <w:rPr>
          <w:rStyle w:val="Underline"/>
          <w:highlight w:val="green"/>
        </w:rPr>
        <w:t>this prescription are</w:t>
      </w:r>
      <w:r w:rsidRPr="009E6EB1">
        <w:rPr>
          <w:rStyle w:val="Underline"/>
        </w:rPr>
        <w:t xml:space="preserve"> also practical, as commodity markets are not freely competitive, but </w:t>
      </w:r>
      <w:r w:rsidRPr="00C03359">
        <w:rPr>
          <w:rStyle w:val="Underline"/>
          <w:highlight w:val="green"/>
        </w:rPr>
        <w:t>dominated by</w:t>
      </w:r>
      <w:r w:rsidRPr="009E6EB1">
        <w:rPr>
          <w:rStyle w:val="Underline"/>
        </w:rPr>
        <w:t xml:space="preserve"> oligopolistic </w:t>
      </w:r>
      <w:r w:rsidRPr="00C03359">
        <w:rPr>
          <w:rStyle w:val="Underline"/>
          <w:highlight w:val="green"/>
        </w:rPr>
        <w:t>multinational corporations</w:t>
      </w:r>
      <w:r w:rsidRPr="009E6EB1">
        <w:rPr>
          <w:rStyle w:val="Underline"/>
        </w:rPr>
        <w:t>.</w:t>
      </w:r>
      <w:r>
        <w:rPr>
          <w:rStyle w:val="Underline"/>
        </w:rPr>
        <w:t xml:space="preserve"> </w:t>
      </w:r>
      <w:r w:rsidRPr="00306119">
        <w:rPr>
          <w:rStyle w:val="Underline"/>
        </w:rPr>
        <w:t xml:space="preserve">In such circumstances </w:t>
      </w:r>
      <w:r w:rsidRPr="00C03359">
        <w:rPr>
          <w:rStyle w:val="Underline"/>
          <w:highlight w:val="green"/>
        </w:rPr>
        <w:t>greater liberalization risks leaving commodity exporters</w:t>
      </w:r>
      <w:r w:rsidRPr="00C03359">
        <w:rPr>
          <w:sz w:val="14"/>
          <w:highlight w:val="green"/>
        </w:rPr>
        <w:t xml:space="preserve"> -</w:t>
      </w:r>
      <w:r w:rsidRPr="00FD02D3">
        <w:rPr>
          <w:sz w:val="14"/>
        </w:rPr>
        <w:t xml:space="preserve"> even those with honest democratic governments - </w:t>
      </w:r>
      <w:r w:rsidRPr="00C03359">
        <w:rPr>
          <w:rStyle w:val="Underline"/>
          <w:highlight w:val="green"/>
        </w:rPr>
        <w:t>structurally disadvantaged</w:t>
      </w:r>
      <w:r w:rsidRPr="00306119">
        <w:rPr>
          <w:rStyle w:val="Underline"/>
        </w:rPr>
        <w:t xml:space="preserve"> on an uneven playing field.</w:t>
      </w:r>
      <w:r w:rsidRPr="00FD02D3">
        <w:rPr>
          <w:sz w:val="14"/>
        </w:rPr>
        <w:t xml:space="preserve"> As modern economic theory suggests, such </w:t>
      </w:r>
      <w:r w:rsidRPr="00C03359">
        <w:rPr>
          <w:rStyle w:val="Underline"/>
          <w:highlight w:val="green"/>
        </w:rPr>
        <w:t>asymmetries</w:t>
      </w:r>
      <w:r w:rsidRPr="00FD02D3">
        <w:rPr>
          <w:sz w:val="14"/>
        </w:rPr>
        <w:t xml:space="preserve"> in power, like those in information, </w:t>
      </w:r>
      <w:r w:rsidRPr="00C03359">
        <w:rPr>
          <w:rStyle w:val="Underline"/>
          <w:highlight w:val="green"/>
        </w:rPr>
        <w:t>cannot be corrected by more liberalization and deregulation</w:t>
      </w:r>
      <w:r w:rsidRPr="00FD02D3">
        <w:rPr>
          <w:sz w:val="14"/>
        </w:rPr>
        <w:t xml:space="preserve"> (for a simple overview see Sweeting, 1998). </w:t>
      </w:r>
      <w:r w:rsidRPr="00306119">
        <w:rPr>
          <w:rStyle w:val="Underline"/>
        </w:rPr>
        <w:t>Such an approac</w:t>
      </w:r>
      <w:r w:rsidRPr="00FD02D3">
        <w:rPr>
          <w:sz w:val="14"/>
        </w:rPr>
        <w:t xml:space="preserve">h also </w:t>
      </w:r>
      <w:r w:rsidRPr="00306119">
        <w:rPr>
          <w:rStyle w:val="Underline"/>
        </w:rPr>
        <w:t>opens the door to</w:t>
      </w:r>
      <w:r w:rsidRPr="00FD02D3">
        <w:rPr>
          <w:sz w:val="14"/>
        </w:rPr>
        <w:t xml:space="preserve"> further increases in </w:t>
      </w:r>
      <w:r w:rsidRPr="00306119">
        <w:rPr>
          <w:rStyle w:val="Underline"/>
        </w:rPr>
        <w:t>corruption</w:t>
      </w:r>
      <w:r w:rsidRPr="00FD02D3">
        <w:rPr>
          <w:sz w:val="14"/>
        </w:rPr>
        <w:t xml:space="preserve"> (Hawley, 2000). Alternative prescriptions - such as the establishment of international commodity related environmental agreements (ICREAs) to support commodity prices in return for environmental standards in production, or developed country taxation regimes with linked transfers to poor commodity exporting countries — have so far remained on the fringes of the debate (Rahim, 1994). </w:t>
      </w:r>
      <w:r w:rsidRPr="00C03359">
        <w:rPr>
          <w:rStyle w:val="Underline"/>
          <w:highlight w:val="green"/>
        </w:rPr>
        <w:t>Globalization in the real world has extended economic inequalities at both ends of the scale</w:t>
      </w:r>
      <w:r w:rsidRPr="00C03359">
        <w:rPr>
          <w:sz w:val="14"/>
          <w:highlight w:val="green"/>
        </w:rPr>
        <w:t xml:space="preserve">. </w:t>
      </w:r>
      <w:r w:rsidRPr="00C03359">
        <w:rPr>
          <w:rStyle w:val="Underline"/>
          <w:highlight w:val="green"/>
        </w:rPr>
        <w:t>Global financial and currency markets have permitted the emergence of a wealthy</w:t>
      </w:r>
      <w:r w:rsidRPr="00A92FBA">
        <w:rPr>
          <w:rStyle w:val="Underline"/>
        </w:rPr>
        <w:t xml:space="preserve">, rootless global speculator class </w:t>
      </w:r>
      <w:r w:rsidRPr="00C03359">
        <w:rPr>
          <w:rStyle w:val="Underline"/>
          <w:highlight w:val="green"/>
        </w:rPr>
        <w:t>and corrupt elites</w:t>
      </w:r>
      <w:r>
        <w:rPr>
          <w:rStyle w:val="Underline"/>
        </w:rPr>
        <w:t>.</w:t>
      </w:r>
      <w:r w:rsidRPr="00436744">
        <w:rPr>
          <w:rStyle w:val="BoldUnderlineChar"/>
          <w:rFonts w:ascii="Georgia" w:eastAsia="Calibri" w:hAnsi="Georgia"/>
          <w:sz w:val="22"/>
          <w:szCs w:val="22"/>
        </w:rPr>
        <w:t xml:space="preserve"> Globalization</w:t>
      </w:r>
      <w:r w:rsidRPr="00FD02D3">
        <w:rPr>
          <w:sz w:val="14"/>
        </w:rPr>
        <w:t xml:space="preserve"> </w:t>
      </w:r>
      <w:r w:rsidRPr="00436744">
        <w:rPr>
          <w:rStyle w:val="BoldUnderlineChar"/>
          <w:rFonts w:ascii="Georgia" w:eastAsia="Calibri" w:hAnsi="Georgia"/>
          <w:sz w:val="22"/>
          <w:szCs w:val="22"/>
        </w:rPr>
        <w:t xml:space="preserve">has extended inequalities based on 'winner takes all' markets, where </w:t>
      </w:r>
      <w:r w:rsidRPr="00FD02D3">
        <w:rPr>
          <w:sz w:val="14"/>
        </w:rPr>
        <w:t xml:space="preserve">the </w:t>
      </w:r>
      <w:r w:rsidRPr="00436744">
        <w:rPr>
          <w:rStyle w:val="BoldUnderlineChar"/>
          <w:rFonts w:ascii="Georgia" w:eastAsia="Calibri" w:hAnsi="Georgia"/>
          <w:sz w:val="22"/>
          <w:szCs w:val="22"/>
        </w:rPr>
        <w:t>rewards</w:t>
      </w:r>
      <w:r w:rsidRPr="00FD02D3">
        <w:rPr>
          <w:sz w:val="14"/>
        </w:rPr>
        <w:t xml:space="preserve"> </w:t>
      </w:r>
      <w:r w:rsidRPr="00436744">
        <w:rPr>
          <w:rStyle w:val="BoldUnderlineChar"/>
          <w:rFonts w:ascii="Georgia" w:eastAsia="Calibri" w:hAnsi="Georgia"/>
          <w:sz w:val="22"/>
          <w:szCs w:val="22"/>
        </w:rPr>
        <w:t>to the 'best'</w:t>
      </w:r>
      <w:r w:rsidRPr="00FD02D3">
        <w:rPr>
          <w:sz w:val="14"/>
        </w:rPr>
        <w:t xml:space="preserve"> </w:t>
      </w:r>
      <w:r w:rsidRPr="00436744">
        <w:rPr>
          <w:rStyle w:val="BoldUnderlineChar"/>
          <w:rFonts w:ascii="Georgia" w:eastAsia="Calibri" w:hAnsi="Georgia"/>
          <w:sz w:val="22"/>
          <w:szCs w:val="22"/>
        </w:rPr>
        <w:t>far exceed those to the rest</w:t>
      </w:r>
      <w:r w:rsidRPr="00FD02D3">
        <w:rPr>
          <w:sz w:val="14"/>
        </w:rPr>
        <w:t xml:space="preserve"> (Frank and Cook, 1995). The threat of capital mobility has demolished the economic security of many working-class people. Budget discipline and structural adjustment programmes have slashed the resources available in the poorest countries for even rudimentary welfare programmes. Even in many richer countries there are concerns over the growth or emergence of a poor, uneducated and unhealthy underclass in which life-chances are severely curtailed. </w:t>
      </w:r>
      <w:r w:rsidRPr="00FD02D3">
        <w:rPr>
          <w:rStyle w:val="Underline"/>
        </w:rPr>
        <w:t>Globalization is exacerbating inequalities between countries and regions too. The failed experiments in rapid structural adjustment in the former Soviet Union highlight such problems and offer a clear indictment of the institutions promoting the process</w:t>
      </w:r>
      <w:r w:rsidRPr="00FD02D3">
        <w:rPr>
          <w:sz w:val="14"/>
        </w:rPr>
        <w:t xml:space="preserve">. The gains from trade liberalization under the Uruguay round of GATT went mainly to the US, EU and Japan. Africa was a net loser (Goldin et al, 1993). </w:t>
      </w:r>
      <w:r w:rsidRPr="00FD02D3">
        <w:rPr>
          <w:rStyle w:val="Underline"/>
        </w:rPr>
        <w:t>Such differences are effectively threatening the creation of a global underclass of countries unable to establish national sustainable development strategies because they lack access to the necessary resources.</w:t>
      </w:r>
      <w:r>
        <w:rPr>
          <w:rStyle w:val="Underline"/>
        </w:rPr>
        <w:t xml:space="preserve"> </w:t>
      </w:r>
      <w:r w:rsidRPr="00FD02D3">
        <w:rPr>
          <w:sz w:val="14"/>
        </w:rPr>
        <w:t xml:space="preserve">But </w:t>
      </w:r>
      <w:r w:rsidRPr="00FD02D3">
        <w:rPr>
          <w:rStyle w:val="Underline"/>
        </w:rPr>
        <w:t>the alternative to liberalization</w:t>
      </w:r>
      <w:r w:rsidRPr="00FD02D3">
        <w:rPr>
          <w:sz w:val="14"/>
        </w:rPr>
        <w:t xml:space="preserve"> and deregulation at the global scale is </w:t>
      </w:r>
      <w:r w:rsidRPr="00FD02D3">
        <w:rPr>
          <w:rStyle w:val="Underline"/>
        </w:rPr>
        <w:t>not a retreat to protectionism</w:t>
      </w:r>
      <w:r w:rsidRPr="00FD02D3">
        <w:rPr>
          <w:sz w:val="14"/>
        </w:rPr>
        <w:t xml:space="preserve"> - at least not as long as social justice is a concern. Protectionism risks institutionalizing existing inequalities between nations and groups through fossilizing access to resources, technology and capital. Worse still it can culturally exacerbate xenophobia and legitimate the worst excesses of racism, in the hands (and rhetoric) of populist politicians. This path would be equally bad for the underclasses - both people and countries - leaving billions out in the cold, or perhaps more literally 'out in the heat' of global warming. Fortunately, uncritical rapid liberalization is not the only alternative to protectionism, whatever popular politics might imply. </w:t>
      </w:r>
      <w:r w:rsidRPr="00FD02D3">
        <w:rPr>
          <w:rStyle w:val="Underline"/>
        </w:rPr>
        <w:t xml:space="preserve">There are a host of emerging proposals </w:t>
      </w:r>
      <w:r w:rsidRPr="00FD02D3">
        <w:rPr>
          <w:rStyle w:val="Underline"/>
        </w:rPr>
        <w:lastRenderedPageBreak/>
        <w:t>for global and regional structures and agreements on investment and trade which support environmental and social goals - including scope for capital and exchange controls to regulate and control 'hot money' and destabilizing speculation, investment conditions and corporate regulation to manage and direct foreign direct investment to support sustainability, and commodity agreements which increase prices, reduce volumes and promote fair trade</w:t>
      </w:r>
      <w:r w:rsidRPr="00FD02D3">
        <w:rPr>
          <w:sz w:val="14"/>
        </w:rPr>
        <w:t xml:space="preserve"> (see for example WDM, 1999, FOE-US et al, 1999, Mines, 2000, FOEI, 2000). </w:t>
      </w:r>
    </w:p>
    <w:p w14:paraId="3018607D" w14:textId="77777777" w:rsidR="000A78E2" w:rsidRDefault="000A78E2" w:rsidP="000A78E2"/>
    <w:p w14:paraId="3018607E" w14:textId="77777777" w:rsidR="000A78E2" w:rsidRPr="009113E0" w:rsidRDefault="000A78E2" w:rsidP="000A78E2">
      <w:pPr>
        <w:pStyle w:val="Heading4"/>
      </w:pPr>
      <w:r w:rsidRPr="009113E0">
        <w:t xml:space="preserve">Entire theory of globalization has no empirical basis. </w:t>
      </w:r>
    </w:p>
    <w:p w14:paraId="3018607F" w14:textId="77777777" w:rsidR="000A78E2" w:rsidRPr="00876582" w:rsidRDefault="000A78E2" w:rsidP="000A78E2">
      <w:pPr>
        <w:rPr>
          <w:b/>
          <w:sz w:val="24"/>
        </w:rPr>
      </w:pPr>
      <w:r w:rsidRPr="00876582">
        <w:rPr>
          <w:b/>
          <w:sz w:val="24"/>
        </w:rPr>
        <w:t>Rees et al., University of British Colombia Applied Human Ecologist, 2003</w:t>
      </w:r>
    </w:p>
    <w:p w14:paraId="30186080" w14:textId="77777777" w:rsidR="000A78E2" w:rsidRDefault="000A78E2" w:rsidP="000A78E2">
      <w:r>
        <w:t>(William:</w:t>
      </w:r>
      <w:r w:rsidRPr="00E3181C">
        <w:t xml:space="preserve"> </w:t>
      </w:r>
      <w:r>
        <w:t>University of British Colombia Director. Laura Westra: York University philosophy professor “When Consumption Does Violence: Can There be Sustainability and Environmental Justice in a Resource Limited World?”, pg 102-107)</w:t>
      </w:r>
    </w:p>
    <w:p w14:paraId="30186081" w14:textId="77777777" w:rsidR="000A78E2" w:rsidRPr="00DA4D6C" w:rsidRDefault="000A78E2" w:rsidP="000A78E2">
      <w:pPr>
        <w:rPr>
          <w:rStyle w:val="Underline"/>
        </w:rPr>
      </w:pPr>
    </w:p>
    <w:p w14:paraId="30186082" w14:textId="77777777" w:rsidR="000A78E2" w:rsidRDefault="000A78E2" w:rsidP="000A78E2">
      <w:r w:rsidRPr="00DA4D6C">
        <w:rPr>
          <w:rStyle w:val="Underline"/>
        </w:rPr>
        <w:t>"</w:t>
      </w:r>
      <w:r w:rsidRPr="00516707">
        <w:rPr>
          <w:rStyle w:val="Underline"/>
          <w:highlight w:val="cyan"/>
        </w:rPr>
        <w:t>Those suffering from eco-apartheid</w:t>
      </w:r>
      <w:r w:rsidRPr="00DA4D6C">
        <w:rPr>
          <w:rStyle w:val="Underline"/>
        </w:rPr>
        <w:t xml:space="preserve"> in poorer countries can expect little succour from the prevailing international development model</w:t>
      </w:r>
      <w:r w:rsidRPr="00D15403">
        <w:rPr>
          <w:sz w:val="14"/>
        </w:rPr>
        <w:t xml:space="preserve">. Indeed, the case can be made that globalization and market-based export-led development are causally linked to both poverty and eco-violence. </w:t>
      </w:r>
      <w:r w:rsidRPr="00DA4D6C">
        <w:rPr>
          <w:rStyle w:val="Underline"/>
        </w:rPr>
        <w:t xml:space="preserve">Certainly </w:t>
      </w:r>
      <w:r w:rsidRPr="002B518C">
        <w:rPr>
          <w:rStyle w:val="Underline"/>
          <w:highlight w:val="cyan"/>
        </w:rPr>
        <w:t>the explosive growth of the human enterprise</w:t>
      </w:r>
      <w:r w:rsidRPr="00DA4D6C">
        <w:rPr>
          <w:rStyle w:val="Underline"/>
        </w:rPr>
        <w:t>, the widespread degradation of local ecosystems, the destruction of community, the erasure of traditional knowledge-systems and the inequitable distribution of impacts</w:t>
      </w:r>
      <w:r w:rsidRPr="00D15403">
        <w:rPr>
          <w:sz w:val="14"/>
        </w:rPr>
        <w:t xml:space="preserve"> — good and bad </w:t>
      </w:r>
      <w:r w:rsidRPr="002B518C">
        <w:rPr>
          <w:sz w:val="14"/>
          <w:highlight w:val="cyan"/>
        </w:rPr>
        <w:t xml:space="preserve">— </w:t>
      </w:r>
      <w:r w:rsidRPr="002B518C">
        <w:rPr>
          <w:rStyle w:val="Underline"/>
          <w:highlight w:val="cyan"/>
        </w:rPr>
        <w:t>are accelerated</w:t>
      </w:r>
      <w:r w:rsidRPr="00D15403">
        <w:rPr>
          <w:sz w:val="14"/>
        </w:rPr>
        <w:t xml:space="preserve"> or enhanced </w:t>
      </w:r>
      <w:r w:rsidRPr="002B518C">
        <w:rPr>
          <w:rStyle w:val="Underline"/>
          <w:highlight w:val="cyan"/>
        </w:rPr>
        <w:t>by contemporary globalization</w:t>
      </w:r>
      <w:r w:rsidRPr="00D15403">
        <w:rPr>
          <w:sz w:val="14"/>
        </w:rPr>
        <w:t xml:space="preserve">, expanding material trade and economic integration. It needn't be this way. One can imagine a form of enhanced internationalization (not homogenizing globalization) based on national integrity, respect for local community and managed fair trade that could bring greater ecological stability and economic security to a larger proportion — and certainly to the largest absolute number — of human beings than any previous arrangement in history. Why, then, is globalization today more associated with the world's most pressing crises than with possible solutions in the minds of so many concerned citizens? We believe the answer to this question lies in sociopolitical context, the particular set of facts, values, beliefs and assumptions upon which contemporary globalization is founded. </w:t>
      </w:r>
      <w:r w:rsidRPr="002B518C">
        <w:rPr>
          <w:rStyle w:val="Underline"/>
          <w:highlight w:val="cyan"/>
        </w:rPr>
        <w:t>Globalization</w:t>
      </w:r>
      <w:r w:rsidRPr="0076527E">
        <w:rPr>
          <w:rStyle w:val="Underline"/>
        </w:rPr>
        <w:t xml:space="preserve"> today is very much a social construct, but it is one that </w:t>
      </w:r>
      <w:r w:rsidRPr="002B518C">
        <w:rPr>
          <w:rStyle w:val="Underline"/>
          <w:highlight w:val="cyan"/>
        </w:rPr>
        <w:t>undermines democracy and civil society while favouring the interests of those imposing it by further concentrating wealth and power in their hands</w:t>
      </w:r>
      <w:r w:rsidRPr="0076527E">
        <w:rPr>
          <w:rStyle w:val="Underline"/>
        </w:rPr>
        <w:t>.</w:t>
      </w:r>
      <w:r w:rsidRPr="00D15403">
        <w:rPr>
          <w:rStyle w:val="Underline"/>
          <w:sz w:val="14"/>
        </w:rPr>
        <w:t xml:space="preserve"> </w:t>
      </w:r>
      <w:r w:rsidRPr="00D15403">
        <w:rPr>
          <w:sz w:val="14"/>
        </w:rPr>
        <w:t xml:space="preserve">The myth of competitive equilibrium </w:t>
      </w:r>
      <w:r w:rsidRPr="0076527E">
        <w:rPr>
          <w:rStyle w:val="Underline"/>
        </w:rPr>
        <w:t>Contemporary globalization is based on the near-universal acceptance of neo-liberal (neo-classical) market economics as the basis for international 'development'</w:t>
      </w:r>
      <w:r w:rsidRPr="00D15403">
        <w:rPr>
          <w:sz w:val="14"/>
        </w:rPr>
        <w:t xml:space="preserve">. However, as economists themselves increasingly acknowledge, </w:t>
      </w:r>
      <w:r w:rsidRPr="002B518C">
        <w:rPr>
          <w:rStyle w:val="BoldUnderlineChar"/>
          <w:rFonts w:ascii="Georgia" w:eastAsia="Calibri" w:hAnsi="Georgia"/>
          <w:sz w:val="22"/>
          <w:szCs w:val="22"/>
          <w:highlight w:val="cyan"/>
        </w:rPr>
        <w:t>this model is flawed to its core</w:t>
      </w:r>
      <w:r w:rsidRPr="00D15403">
        <w:rPr>
          <w:sz w:val="14"/>
        </w:rPr>
        <w:t xml:space="preserve">. To begin, </w:t>
      </w:r>
      <w:r w:rsidRPr="0076527E">
        <w:rPr>
          <w:rStyle w:val="Underline"/>
        </w:rPr>
        <w:t>neo-liberal economics is founded on a model of 'general competitive equilibrium'</w:t>
      </w:r>
      <w:r w:rsidRPr="00D15403">
        <w:rPr>
          <w:sz w:val="14"/>
        </w:rPr>
        <w:t xml:space="preserve">, a prominent distinguishing feature of which is that it bears little relationship to the real economy (Ormerod, 1997). In theory, a free-market competitive equilibrium is optimally efficient — demand equals supply in every market and all resources are fully utilized. At equilibrium, no individual or firm can be made better off by altering the ailocation of resources in any way without making someone worse off. (This is a state know as 'Pareto optimality'. Note that by definition, it means any government intervention in the marketplace in defence of the public interest would introduce inefficiencies.) However, </w:t>
      </w:r>
      <w:r w:rsidRPr="003C0242">
        <w:rPr>
          <w:rStyle w:val="Underline"/>
        </w:rPr>
        <w:t>all this depends on the following critical assumptions:</w:t>
      </w:r>
      <w:r w:rsidRPr="00D15403">
        <w:rPr>
          <w:rStyle w:val="Underline"/>
          <w:sz w:val="14"/>
        </w:rPr>
        <w:t xml:space="preserve"> </w:t>
      </w:r>
      <w:r w:rsidRPr="003C0242">
        <w:rPr>
          <w:rStyle w:val="Underline"/>
        </w:rPr>
        <w:t>•</w:t>
      </w:r>
      <w:r w:rsidRPr="00D15403">
        <w:rPr>
          <w:rStyle w:val="Underline"/>
          <w:sz w:val="14"/>
        </w:rPr>
        <w:t xml:space="preserve"> </w:t>
      </w:r>
      <w:r w:rsidRPr="003C0242">
        <w:rPr>
          <w:rStyle w:val="Underline"/>
        </w:rPr>
        <w:t>diminishing marginal returns in consumption and production;</w:t>
      </w:r>
      <w:r w:rsidRPr="00D15403">
        <w:rPr>
          <w:rStyle w:val="Underline"/>
          <w:sz w:val="14"/>
        </w:rPr>
        <w:t xml:space="preserve"> </w:t>
      </w:r>
      <w:r w:rsidRPr="003C0242">
        <w:rPr>
          <w:rStyle w:val="Underline"/>
        </w:rPr>
        <w:t>•</w:t>
      </w:r>
      <w:r w:rsidRPr="00D15403">
        <w:rPr>
          <w:rStyle w:val="Underline"/>
          <w:sz w:val="14"/>
        </w:rPr>
        <w:t xml:space="preserve"> </w:t>
      </w:r>
      <w:r w:rsidRPr="003C0242">
        <w:rPr>
          <w:rStyle w:val="Underline"/>
        </w:rPr>
        <w:t>perfect competition among a hyper-infinite continuum of traders (buyers and sellers) none of whom can individually influence prices;</w:t>
      </w:r>
      <w:r w:rsidRPr="00D15403">
        <w:rPr>
          <w:rStyle w:val="Underline"/>
          <w:sz w:val="14"/>
        </w:rPr>
        <w:t xml:space="preserve"> </w:t>
      </w:r>
      <w:r w:rsidRPr="003C0242">
        <w:rPr>
          <w:rStyle w:val="Underline"/>
        </w:rPr>
        <w:t>•</w:t>
      </w:r>
      <w:r w:rsidRPr="00D15403">
        <w:rPr>
          <w:rStyle w:val="Underline"/>
          <w:sz w:val="14"/>
        </w:rPr>
        <w:t xml:space="preserve"> </w:t>
      </w:r>
      <w:r w:rsidRPr="003C0242">
        <w:rPr>
          <w:rStyle w:val="Underline"/>
        </w:rPr>
        <w:t>all traders have perfect knowledge of all present and future markets; and</w:t>
      </w:r>
      <w:r w:rsidRPr="00D15403">
        <w:rPr>
          <w:rStyle w:val="Underline"/>
          <w:sz w:val="14"/>
        </w:rPr>
        <w:t xml:space="preserve"> </w:t>
      </w:r>
      <w:r w:rsidRPr="003C0242">
        <w:rPr>
          <w:rStyle w:val="Underline"/>
        </w:rPr>
        <w:t>•</w:t>
      </w:r>
      <w:r w:rsidRPr="00D15403">
        <w:rPr>
          <w:rStyle w:val="Underline"/>
          <w:sz w:val="14"/>
        </w:rPr>
        <w:t xml:space="preserve"> </w:t>
      </w:r>
      <w:r w:rsidRPr="003C0242">
        <w:rPr>
          <w:rStyle w:val="Underline"/>
        </w:rPr>
        <w:t>there are an infinite number of future markets.</w:t>
      </w:r>
      <w:r w:rsidRPr="00D15403">
        <w:rPr>
          <w:rStyle w:val="Underline"/>
          <w:sz w:val="14"/>
        </w:rPr>
        <w:t xml:space="preserve"> </w:t>
      </w:r>
      <w:r w:rsidRPr="00436744">
        <w:rPr>
          <w:rStyle w:val="BoldUnderlineChar"/>
          <w:rFonts w:ascii="Georgia" w:eastAsia="Calibri" w:hAnsi="Georgia"/>
          <w:sz w:val="22"/>
          <w:szCs w:val="22"/>
        </w:rPr>
        <w:t xml:space="preserve">Clearly, </w:t>
      </w:r>
      <w:r w:rsidRPr="002B518C">
        <w:rPr>
          <w:rStyle w:val="BoldUnderlineChar"/>
          <w:rFonts w:ascii="Georgia" w:eastAsia="Calibri" w:hAnsi="Georgia"/>
          <w:sz w:val="22"/>
          <w:szCs w:val="22"/>
          <w:highlight w:val="cyan"/>
        </w:rPr>
        <w:t>none of these necessary conditions for competitive equilibrium obtain in the real world</w:t>
      </w:r>
      <w:r w:rsidRPr="00D15403">
        <w:rPr>
          <w:sz w:val="14"/>
        </w:rPr>
        <w:t xml:space="preserve">. In fact, increasing returns to production are often a fact of modern economies and, far from hyper-infinity, </w:t>
      </w:r>
      <w:r w:rsidRPr="003C0242">
        <w:rPr>
          <w:rStyle w:val="Underline"/>
        </w:rPr>
        <w:t>the number of corporate traders in many sectors is steadily decreasing toward oligarchy as firms attempt to hone their competitive edges through mergers and acquisitions</w:t>
      </w:r>
      <w:r w:rsidRPr="00D15403">
        <w:rPr>
          <w:sz w:val="14"/>
        </w:rPr>
        <w:t xml:space="preserve">.4 This places smaller locally based producers everywhere at a distinct disadvantage, subverts competition, diminishes consumer choice and ultimately allows powerful firms to control prices. Finally, </w:t>
      </w:r>
      <w:r w:rsidRPr="009364F5">
        <w:rPr>
          <w:rStyle w:val="Underline"/>
        </w:rPr>
        <w:t>no participating 'trader' can have perfect knowledge of even a single local market, let alone of a theoretical hyper-infinity of present and future markets</w:t>
      </w:r>
      <w:r w:rsidRPr="00D15403">
        <w:rPr>
          <w:sz w:val="14"/>
        </w:rPr>
        <w:t xml:space="preserve">. Ormerod concludes that'... there appear to be so many violations of the conditions under which competitive equilibrium exists that it is hard to see why the concept survives, except for the vested interests of the economics profession and the link between prevailing political ideology and the conclusions which the theory of general equilibrium provides' (Ormerod, 1997, p66). James K Galbraith makes a similar point in his devastating condemnation of the year 2000 meeting of the American Economics Association (AEA) (Galbraith, 2000). </w:t>
      </w:r>
      <w:r w:rsidRPr="009364F5">
        <w:rPr>
          <w:rStyle w:val="Underline"/>
        </w:rPr>
        <w:t xml:space="preserve">Despite the fact that </w:t>
      </w:r>
      <w:r w:rsidRPr="002B518C">
        <w:rPr>
          <w:rStyle w:val="Underline"/>
          <w:highlight w:val="cyan"/>
        </w:rPr>
        <w:t>the empirical evidence 'flatly contradicts' each of the five leading ideas of modern economics</w:t>
      </w:r>
      <w:r w:rsidRPr="009364F5">
        <w:rPr>
          <w:rStyle w:val="Underline"/>
        </w:rPr>
        <w:t xml:space="preserve">, </w:t>
      </w:r>
      <w:r w:rsidRPr="002B518C">
        <w:rPr>
          <w:rStyle w:val="Underline"/>
          <w:highlight w:val="cyan"/>
        </w:rPr>
        <w:t>discussion of the 'great issues of economic policy' were missing</w:t>
      </w:r>
      <w:r w:rsidRPr="009364F5">
        <w:rPr>
          <w:rStyle w:val="Underline"/>
        </w:rPr>
        <w:t xml:space="preserve"> from the program of the AEA</w:t>
      </w:r>
      <w:r w:rsidRPr="00D15403">
        <w:rPr>
          <w:sz w:val="14"/>
        </w:rPr>
        <w:t xml:space="preserve">. Given its evident dissociation from the real world, Galbraith argues that 'modern economics ... seems to be, mainly, about itself (Galbraith, 2000, pi, original emphasis). He goes on: </w:t>
      </w:r>
      <w:r w:rsidRPr="009364F5">
        <w:rPr>
          <w:rStyle w:val="Underline"/>
        </w:rPr>
        <w:t xml:space="preserve">'But </w:t>
      </w:r>
      <w:r w:rsidRPr="002B518C">
        <w:rPr>
          <w:rStyle w:val="Underline"/>
          <w:highlight w:val="cyan"/>
        </w:rPr>
        <w:t>self-absorption and consistent policy error are just two of the endemic problems of the leading American economists. T</w:t>
      </w:r>
      <w:r w:rsidRPr="009364F5">
        <w:rPr>
          <w:rStyle w:val="Underline"/>
        </w:rPr>
        <w:t xml:space="preserve">he deeper problem is the </w:t>
      </w:r>
      <w:r w:rsidRPr="009364F5">
        <w:rPr>
          <w:rStyle w:val="Underline"/>
        </w:rPr>
        <w:lastRenderedPageBreak/>
        <w:t>nearly complete collapse of the prevailing economic theory - of the structure of thought that supports their policy ideas. It is a collapse so complete, so pervasive, that the profession can only deny it by refusing to discuss theoretical questions in the first place'</w:t>
      </w:r>
      <w:r w:rsidRPr="00D15403">
        <w:rPr>
          <w:sz w:val="14"/>
        </w:rPr>
        <w:t xml:space="preserve"> (Galbraith, 2000, p4). Untrammelled trade: Corroding communities and ecosystems In a particularly pernicious sleight of hand, today's political economy implicitly (sometimes explicitly) equates human welfare with income growth, and concurrently advances the untrammelled marketplace as the well-spring and arbiter of social values. Indeed, in globalist circles sustainable development is essentially equated with sustained growth of per capita world product (gross domestic product at the national level). </w:t>
      </w:r>
      <w:r w:rsidRPr="002B518C">
        <w:rPr>
          <w:rStyle w:val="Underline"/>
          <w:highlight w:val="cyan"/>
        </w:rPr>
        <w:t>Globalists</w:t>
      </w:r>
      <w:r w:rsidRPr="009364F5">
        <w:rPr>
          <w:rStyle w:val="Underline"/>
        </w:rPr>
        <w:t xml:space="preserve"> </w:t>
      </w:r>
      <w:r w:rsidRPr="002B518C">
        <w:rPr>
          <w:rStyle w:val="Underline"/>
          <w:highlight w:val="cyan"/>
        </w:rPr>
        <w:t>go so far as to argue that chronic poverty in the developing world is a primary cause of ecological degradation</w:t>
      </w:r>
      <w:r w:rsidRPr="009364F5">
        <w:rPr>
          <w:rStyle w:val="Underline"/>
        </w:rPr>
        <w:t xml:space="preserve"> and </w:t>
      </w:r>
      <w:r w:rsidRPr="002B518C">
        <w:rPr>
          <w:rStyle w:val="Underline"/>
          <w:highlight w:val="cyan"/>
        </w:rPr>
        <w:t>that the only sure way to eliminate poverty</w:t>
      </w:r>
      <w:r w:rsidRPr="009364F5">
        <w:rPr>
          <w:rStyle w:val="Underline"/>
        </w:rPr>
        <w:t xml:space="preserve"> (and 'fix' the environment) </w:t>
      </w:r>
      <w:r w:rsidRPr="002B518C">
        <w:rPr>
          <w:rStyle w:val="Underline"/>
          <w:highlight w:val="cyan"/>
        </w:rPr>
        <w:t>is through growth</w:t>
      </w:r>
      <w:r w:rsidRPr="00D15403">
        <w:rPr>
          <w:sz w:val="14"/>
        </w:rPr>
        <w:t xml:space="preserve"> (Beckerman, 1992). Since trade can relieve local shortages (thus seeming to increase local carrying capacity) and catalyze growth, more liberal or 'free' trade is a mainstay of contemporary globalization. In theory, if each country specializes in those few goods or commodities in which it has a comparative advantage and trades for everything else, the world should be able to maximize gross material efficiency and therefore total output. With this singular goal in mind, </w:t>
      </w:r>
      <w:r w:rsidRPr="002B518C">
        <w:rPr>
          <w:rStyle w:val="Underline"/>
          <w:highlight w:val="cyan"/>
        </w:rPr>
        <w:t>globalization creates an increasingly prominent role for transnational corporations, encourages the transportation of resources and manufactured goods all over the planet, facilitates the instantaneous opportunistic movement of finance capital</w:t>
      </w:r>
      <w:r w:rsidRPr="009364F5">
        <w:rPr>
          <w:rStyle w:val="Underline"/>
        </w:rPr>
        <w:t xml:space="preserve"> across national boundaries in search of the highest returns and generally encourages the integration of regional and national economies</w:t>
      </w:r>
      <w:r w:rsidRPr="00D15403">
        <w:rPr>
          <w:sz w:val="14"/>
        </w:rPr>
        <w:t xml:space="preserve"> (Korten, 1995</w:t>
      </w:r>
      <w:r w:rsidRPr="00436744">
        <w:rPr>
          <w:rStyle w:val="BoldUnderlineChar"/>
          <w:rFonts w:ascii="Georgia" w:eastAsia="Calibri" w:hAnsi="Georgia"/>
          <w:sz w:val="22"/>
          <w:szCs w:val="22"/>
        </w:rPr>
        <w:t xml:space="preserve">). These </w:t>
      </w:r>
      <w:r w:rsidRPr="002B518C">
        <w:rPr>
          <w:rStyle w:val="BoldUnderlineChar"/>
          <w:rFonts w:ascii="Georgia" w:eastAsia="Calibri" w:hAnsi="Georgia"/>
          <w:sz w:val="22"/>
          <w:szCs w:val="22"/>
          <w:highlight w:val="cyan"/>
        </w:rPr>
        <w:t>trends represent a threat to national sovereignty, to accountable democracy and to economic stability, even as they undermine options for community economic development</w:t>
      </w:r>
      <w:r w:rsidRPr="00D15403">
        <w:rPr>
          <w:sz w:val="14"/>
        </w:rPr>
        <w:t xml:space="preserve">. Meanwhile, corporate agglomeration fosters today's characteristic trickle-up (or flood) of wealth to the top. </w:t>
      </w:r>
      <w:r w:rsidRPr="00510B8F">
        <w:rPr>
          <w:rStyle w:val="Underline"/>
        </w:rPr>
        <w:t>It should be apparent that the competitive scramble to raise gross domestic product (GDP) relegates non-market and essential common-pool values to a decidedly secondary place</w:t>
      </w:r>
      <w:r w:rsidRPr="00D15403">
        <w:rPr>
          <w:sz w:val="14"/>
        </w:rPr>
        <w:t xml:space="preserve"> in international development. The modern market model eschews moral and ethical considerations, ignores distributive inequity, abolishes 'the common good' and undermines intangible values such as loyalty to person and place, community, self-reliance and local cultural mores. </w:t>
      </w:r>
      <w:r w:rsidRPr="00510B8F">
        <w:rPr>
          <w:rStyle w:val="Underline"/>
        </w:rPr>
        <w:t>Similarly, qualities and functions of nature that have no ready market value become invisible to the decision-making process</w:t>
      </w:r>
      <w:r w:rsidRPr="00D15403">
        <w:rPr>
          <w:sz w:val="14"/>
        </w:rPr>
        <w:t xml:space="preserve"> (effectively pricing them at zero). In these circumstances, it is hardly surprising that the model is not adequately delivering, even on its own terms. Despite increasing GDP growth, chronic poverty prevails in many developing countries and the income gap between high-income Organisation for Economic Co-operation and Development (OECD) countries and the South is growing. </w:t>
      </w:r>
      <w:r w:rsidRPr="00860CBE">
        <w:rPr>
          <w:rStyle w:val="Underline"/>
          <w:highlight w:val="cyan"/>
        </w:rPr>
        <w:t>The absolute gap is widening everywhere</w:t>
      </w:r>
      <w:r w:rsidRPr="00510B8F">
        <w:rPr>
          <w:rStyle w:val="Underline"/>
        </w:rPr>
        <w:t xml:space="preserve"> and even the relative income gap is increasing for most regions. </w:t>
      </w:r>
      <w:r w:rsidRPr="00D15403">
        <w:rPr>
          <w:sz w:val="14"/>
        </w:rPr>
        <w:t xml:space="preserve">(East Asia is the major exception — per capita incomes have gone from one tenth to almost one fifth of those in the high-income OECD countries since 1960). </w:t>
      </w:r>
      <w:r w:rsidRPr="00510B8F">
        <w:rPr>
          <w:rStyle w:val="Underline"/>
        </w:rPr>
        <w:t>In 1970 the richest 10 per cent of the world's citizens earned 19 times as much as the poorest 10 per cent. By 1997 the ratio had increased to 27:1.</w:t>
      </w:r>
      <w:r w:rsidRPr="00D15403">
        <w:rPr>
          <w:sz w:val="14"/>
        </w:rPr>
        <w:t xml:space="preserve"> By that time, the wealthiest 1 per cent of the world's people commanded the same income as the poorest 57 per cent. (Income ratios reflect purchasing power parity [data from UNDP, 2001]). Far from raising all boats, the rising economic tide is stranding the flimsiest craft on the reefs of despair, deepening the misery of millions of impoverished people. </w:t>
      </w:r>
      <w:r w:rsidRPr="00860CBE">
        <w:rPr>
          <w:rStyle w:val="BoldUnderlineChar"/>
          <w:rFonts w:ascii="Georgia" w:eastAsia="Calibri" w:hAnsi="Georgia"/>
          <w:sz w:val="22"/>
          <w:szCs w:val="22"/>
          <w:highlight w:val="cyan"/>
        </w:rPr>
        <w:t>Here are the economic roots of eco-apartheid</w:t>
      </w:r>
      <w:r w:rsidRPr="00436744">
        <w:rPr>
          <w:rStyle w:val="BoldUnderlineChar"/>
          <w:rFonts w:ascii="Georgia" w:eastAsia="Calibri" w:hAnsi="Georgia"/>
          <w:sz w:val="22"/>
          <w:szCs w:val="22"/>
        </w:rPr>
        <w:t xml:space="preserve">. </w:t>
      </w:r>
      <w:r w:rsidRPr="00D15403">
        <w:rPr>
          <w:sz w:val="14"/>
        </w:rPr>
        <w:t xml:space="preserve">We should also note that contrary to conventional theory (and common understanding), balanced </w:t>
      </w:r>
      <w:r w:rsidRPr="00860CBE">
        <w:rPr>
          <w:rStyle w:val="Underline"/>
        </w:rPr>
        <w:t>trade</w:t>
      </w:r>
      <w:r w:rsidRPr="00B12EE8">
        <w:rPr>
          <w:rStyle w:val="Underline"/>
        </w:rPr>
        <w:t xml:space="preserve"> to the mutual benefit of both partners is actually no longer the objective</w:t>
      </w:r>
      <w:r w:rsidRPr="00D15403">
        <w:rPr>
          <w:sz w:val="14"/>
        </w:rPr>
        <w:t xml:space="preserve">. </w:t>
      </w:r>
      <w:r w:rsidRPr="00B12EE8">
        <w:rPr>
          <w:rStyle w:val="Underline"/>
        </w:rPr>
        <w:t>This is because much of the globally competitive scramble for international markets is driven by debt</w:t>
      </w:r>
      <w:r w:rsidRPr="00D15403">
        <w:rPr>
          <w:sz w:val="14"/>
        </w:rPr>
        <w:t xml:space="preserve">. The compulsive drive 'to maximize exports, minimize imports and create a trade imbalance ... represents a financial struggle between [firms and] nations; a struggle which is entirely the result of the debt-financed financial system and the fact that all nations trade from a position of gross insolvency' (Rowbotham 1998, p88, emphasis added). </w:t>
      </w:r>
      <w:r w:rsidRPr="00B12EE8">
        <w:rPr>
          <w:rStyle w:val="Underline"/>
        </w:rPr>
        <w:t>Because so much 'income' at all levels of society goes into debt servicing, almost all countries suffer from chronically inadequate purchasing power to absorb the output of their domestic economies</w:t>
      </w:r>
      <w:r w:rsidRPr="00D15403">
        <w:rPr>
          <w:sz w:val="14"/>
        </w:rPr>
        <w:t xml:space="preserve">. In today's world, therefore, firms and countries attempt to maximize the net inflow of debt-free money by selling abroad. </w:t>
      </w:r>
      <w:r w:rsidRPr="00436744">
        <w:rPr>
          <w:rStyle w:val="BoldUnderlineChar"/>
          <w:rFonts w:ascii="Georgia" w:eastAsia="Calibri" w:hAnsi="Georgia"/>
          <w:sz w:val="22"/>
          <w:szCs w:val="22"/>
        </w:rPr>
        <w:t xml:space="preserve">Since </w:t>
      </w:r>
      <w:r w:rsidRPr="00860CBE">
        <w:rPr>
          <w:rStyle w:val="BoldUnderlineChar"/>
          <w:rFonts w:ascii="Georgia" w:eastAsia="Calibri" w:hAnsi="Georgia"/>
          <w:sz w:val="22"/>
          <w:szCs w:val="22"/>
          <w:highlight w:val="cyan"/>
        </w:rPr>
        <w:t>trade is a 'zero-sum game' there will be winners and losers — for every net exporter of debt-free cash (or material) there must be a net importer</w:t>
      </w:r>
      <w:r w:rsidRPr="00436744">
        <w:rPr>
          <w:rStyle w:val="BoldUnderlineChar"/>
          <w:rFonts w:ascii="Georgia" w:eastAsia="Calibri" w:hAnsi="Georgia"/>
          <w:sz w:val="22"/>
          <w:szCs w:val="22"/>
        </w:rPr>
        <w:t>.</w:t>
      </w:r>
      <w:r w:rsidRPr="00D15403">
        <w:rPr>
          <w:sz w:val="14"/>
        </w:rPr>
        <w:t xml:space="preserve"> As similar enterprises invade each others' markets, the result is a global trading system in which 'goods that could easily be produced locally flow backwards and forwards across the country ... and across the whole world' at great ecological and social cost to most trading partners and the world at large (Rowbotham 1998, p89). </w:t>
      </w:r>
      <w:r w:rsidRPr="00024A38">
        <w:rPr>
          <w:rStyle w:val="Underline"/>
        </w:rPr>
        <w:t>The intense competition bids down prices, encourages overproduction and consumption, undermines local/regional firms and economies, and eliminates surpluses needed for sound resource management.</w:t>
      </w:r>
      <w:r w:rsidRPr="00D15403">
        <w:rPr>
          <w:sz w:val="14"/>
        </w:rPr>
        <w:t xml:space="preserve"> Among other things, these forces have generated a chronic global farm income crisis which extends even to rich farming nations like the US and Canada.5 </w:t>
      </w:r>
      <w:r w:rsidRPr="00024A38">
        <w:rPr>
          <w:rStyle w:val="Underline"/>
        </w:rPr>
        <w:t xml:space="preserve">Meanwhile, the exploding demand for </w:t>
      </w:r>
      <w:r w:rsidRPr="00860CBE">
        <w:rPr>
          <w:rStyle w:val="Underline"/>
          <w:highlight w:val="cyan"/>
        </w:rPr>
        <w:t>transportation</w:t>
      </w:r>
      <w:r w:rsidRPr="00024A38">
        <w:rPr>
          <w:rStyle w:val="Underline"/>
        </w:rPr>
        <w:t xml:space="preserve">, much of it non-essential, </w:t>
      </w:r>
      <w:r w:rsidRPr="00860CBE">
        <w:rPr>
          <w:rStyle w:val="Underline"/>
          <w:highlight w:val="cyan"/>
        </w:rPr>
        <w:t>burns up a third of the world's precious oil supplies and contributes to climate change</w:t>
      </w:r>
      <w:r w:rsidRPr="00D15403">
        <w:rPr>
          <w:sz w:val="14"/>
        </w:rPr>
        <w:t xml:space="preserve">. </w:t>
      </w:r>
      <w:r w:rsidRPr="00436744">
        <w:rPr>
          <w:rStyle w:val="BoldUnderlineChar"/>
          <w:rFonts w:ascii="Georgia" w:eastAsia="Calibri" w:hAnsi="Georgia"/>
          <w:sz w:val="22"/>
          <w:szCs w:val="22"/>
        </w:rPr>
        <w:t xml:space="preserve">In short, the </w:t>
      </w:r>
      <w:r w:rsidRPr="00860CBE">
        <w:rPr>
          <w:rStyle w:val="BoldUnderlineChar"/>
          <w:rFonts w:ascii="Georgia" w:eastAsia="Calibri" w:hAnsi="Georgia"/>
          <w:sz w:val="22"/>
          <w:szCs w:val="22"/>
          <w:highlight w:val="cyan"/>
        </w:rPr>
        <w:t>rhetorical veil of efficiency actually conceals one of the most wasteful and destructive economic systems imaginable</w:t>
      </w:r>
      <w:r w:rsidRPr="00436744">
        <w:rPr>
          <w:rStyle w:val="BoldUnderlineChar"/>
          <w:rFonts w:ascii="Georgia" w:eastAsia="Calibri" w:hAnsi="Georgia"/>
          <w:sz w:val="22"/>
          <w:szCs w:val="22"/>
        </w:rPr>
        <w:t xml:space="preserve">.6 </w:t>
      </w:r>
      <w:r w:rsidRPr="00D15403">
        <w:rPr>
          <w:sz w:val="14"/>
        </w:rPr>
        <w:t xml:space="preserve">The contemporary economy presses particularly hard on developing countries. For example, the need to meet international debt charges explains much of the cash-cropping for export that dominates agriculture in many developing world countries. Meanwhile, the land reforms, the introduction of intensive cropping methods, and the economic 'structural adjustments' required as a condition for the development loan in the first place, often have devastating impacts on the local environment, on subsistence production and on local community integrity (see Box 5.1). These factors also help drive urbanization in much of the developing world as 'inefficient' traditional </w:t>
      </w:r>
      <w:r w:rsidRPr="00D15403">
        <w:rPr>
          <w:sz w:val="14"/>
        </w:rPr>
        <w:lastRenderedPageBreak/>
        <w:t xml:space="preserve">farmers and field hands are driven from the land or have their markets undercut by corporate producers or imports.7 </w:t>
      </w:r>
      <w:r w:rsidRPr="00024A38">
        <w:rPr>
          <w:rStyle w:val="Underline"/>
        </w:rPr>
        <w:t>Despite these costs and sacrifices, commodity exports under prevailing terms of trade generally fail to generate sufficient income to dissolve the debt</w:t>
      </w:r>
      <w:r w:rsidRPr="00D15403">
        <w:rPr>
          <w:sz w:val="14"/>
        </w:rPr>
        <w:t xml:space="preserve">. Forty-seven nations still have &amp;per capita GDP of less than US$855 and remain heavily indebted, their governments owing foreigners the equivalent of at least 18 months of export earnings. </w:t>
      </w:r>
      <w:r w:rsidRPr="00024A38">
        <w:rPr>
          <w:rStyle w:val="Underline"/>
        </w:rPr>
        <w:t>Many debtor nations spend more of their income servicing debts to the world's richest nations than providing social services to their own impoverished citizens</w:t>
      </w:r>
      <w:r w:rsidRPr="00D15403">
        <w:rPr>
          <w:sz w:val="14"/>
        </w:rPr>
        <w:t xml:space="preserve"> (Roodman, 2001). The international debt crisis leaves 'emerging economies' unable to cope with problems of social inequity, uncontrolled urbanization and eco-injustice. Perverse economics erodes human welfare We can hardly overstate the extent to which today's extreme 'free-market' thinking actually perverts sound economics. </w:t>
      </w:r>
      <w:r w:rsidRPr="00BC16E0">
        <w:rPr>
          <w:rStyle w:val="Underline"/>
        </w:rPr>
        <w:t>Good economic theory would indeed have us maximize welfare, but recognizes that production/consumption is only one factor in the equation</w:t>
      </w:r>
      <w:r w:rsidRPr="00D15403">
        <w:rPr>
          <w:sz w:val="14"/>
        </w:rPr>
        <w:t xml:space="preserve">. A healthy environment, natural beauty, stable communities, safe neighbourhoods, economic security, social justice, a sense of belonging and countless other life-qualities contribute to human well-being. Thus, to the extent that people value any of these non-market and public goods more than they might value a little more material consumption, forgoing additional production/income growth to obtain these goods (ie through taxation) is actually sound economics — it would increase net social welfare (Heuting, 1996). </w:t>
      </w:r>
      <w:r w:rsidRPr="00BC16E0">
        <w:rPr>
          <w:rStyle w:val="Underline"/>
        </w:rPr>
        <w:t>The point is that with a more comprehensive and equitable agenda, the technologies and tendencies to globalization could be turned to enhancing not only income security, but also many other values that make life worthwhile</w:t>
      </w:r>
      <w:r w:rsidRPr="00D15403">
        <w:rPr>
          <w:sz w:val="14"/>
        </w:rPr>
        <w:t xml:space="preserve">. As it stands, available data suggest that the prevailing international development paradigm may actually be destroying more unmeasured yet real wealth, much of it in the common pool, than is accruing to private interests. </w:t>
      </w:r>
      <w:r w:rsidRPr="00BC16E0">
        <w:rPr>
          <w:rStyle w:val="Underline"/>
        </w:rPr>
        <w:t>This is gross market failure — in a total social cost/benefit framework, it is clearly uneconomic to allow the destruction of two dollars' worth of resources or the global commons so that some individual or firm can realize one more dollar of profi</w:t>
      </w:r>
      <w:r w:rsidRPr="00D15403">
        <w:rPr>
          <w:sz w:val="14"/>
        </w:rPr>
        <w:t xml:space="preserve">t. Sound economics gives governments a legitimate role in protecting and enhancing the public interest whenever the market fails to do so. Yet, in today's world, government intervention in the economy is reviled — globalists all sing in the deregulation choir. To summarize, </w:t>
      </w:r>
      <w:r w:rsidRPr="00860CBE">
        <w:rPr>
          <w:rStyle w:val="BoldUnderlineChar"/>
          <w:rFonts w:ascii="Georgia" w:eastAsia="Calibri" w:hAnsi="Georgia"/>
          <w:sz w:val="22"/>
          <w:szCs w:val="22"/>
          <w:highlight w:val="cyan"/>
        </w:rPr>
        <w:t>the dominant 'development' paradigm has brought us to the point where sustained material growth destroys ecosystems</w:t>
      </w:r>
      <w:r w:rsidRPr="00436744">
        <w:rPr>
          <w:rStyle w:val="BoldUnderlineChar"/>
          <w:rFonts w:ascii="Georgia" w:eastAsia="Calibri" w:hAnsi="Georgia"/>
          <w:sz w:val="22"/>
          <w:szCs w:val="22"/>
        </w:rPr>
        <w:t xml:space="preserve">, </w:t>
      </w:r>
      <w:r w:rsidRPr="00860CBE">
        <w:rPr>
          <w:rStyle w:val="BoldUnderlineChar"/>
          <w:rFonts w:ascii="Georgia" w:eastAsia="Calibri" w:hAnsi="Georgia"/>
          <w:sz w:val="22"/>
          <w:szCs w:val="22"/>
          <w:highlight w:val="cyan"/>
        </w:rPr>
        <w:t>impoverishes the planet, diminishes the human spirit and visits violence upon whole poor communities</w:t>
      </w:r>
      <w:r w:rsidRPr="00D15403">
        <w:rPr>
          <w:sz w:val="14"/>
        </w:rPr>
        <w:t xml:space="preserve">. But it also further enriches a powerful minority, mainly the already wealthy - and this poses a major barrier to change. </w:t>
      </w:r>
      <w:r w:rsidRPr="00BC16E0">
        <w:rPr>
          <w:rStyle w:val="Underline"/>
        </w:rPr>
        <w:t>Those who benefit most from the prevailing development model are isolated by distance and wealth from its negative consequences</w:t>
      </w:r>
      <w:r w:rsidRPr="00D15403">
        <w:rPr>
          <w:sz w:val="14"/>
        </w:rPr>
        <w:t xml:space="preserve">. </w:t>
      </w:r>
      <w:r w:rsidRPr="00436744">
        <w:rPr>
          <w:rStyle w:val="BoldUnderlineChar"/>
          <w:rFonts w:ascii="Georgia" w:eastAsia="Calibri" w:hAnsi="Georgia"/>
          <w:sz w:val="22"/>
          <w:szCs w:val="22"/>
        </w:rPr>
        <w:t>Their feedback from 'development' is all positive</w:t>
      </w:r>
      <w:r w:rsidRPr="00D15403">
        <w:rPr>
          <w:sz w:val="14"/>
        </w:rPr>
        <w:t xml:space="preserve">. Since in the real world wealth is very much equated with power, those who would 'save the world' will have to overcome the resistance of those who perceive that their interests lie with the status quo. The increasing pace and scale of human-induced ecological change underscores the urgency of this task </w:t>
      </w:r>
    </w:p>
    <w:p w14:paraId="30186083" w14:textId="77777777" w:rsidR="000A78E2" w:rsidRDefault="000A78E2" w:rsidP="000A78E2"/>
    <w:p w14:paraId="30186084" w14:textId="77777777" w:rsidR="000A78E2" w:rsidRDefault="000A78E2" w:rsidP="000A78E2">
      <w:pPr>
        <w:pStyle w:val="Heading3"/>
      </w:pPr>
      <w:r>
        <w:lastRenderedPageBreak/>
        <w:t>2NC AT Technology/Efficiency Solves</w:t>
      </w:r>
    </w:p>
    <w:p w14:paraId="30186085" w14:textId="77777777" w:rsidR="000A78E2" w:rsidRPr="00337414" w:rsidRDefault="000A78E2" w:rsidP="000A78E2"/>
    <w:p w14:paraId="30186086" w14:textId="77777777" w:rsidR="000A78E2" w:rsidRPr="009113E0" w:rsidRDefault="000A78E2" w:rsidP="000A78E2">
      <w:pPr>
        <w:pStyle w:val="Heading4"/>
      </w:pPr>
      <w:r w:rsidRPr="009113E0">
        <w:t>Consumption out paces efficiency, innovation is only used to further profit AND locks in existing social relations</w:t>
      </w:r>
    </w:p>
    <w:p w14:paraId="30186087" w14:textId="77777777" w:rsidR="000A78E2" w:rsidRPr="00791842" w:rsidRDefault="000A78E2" w:rsidP="000A78E2">
      <w:pPr>
        <w:rPr>
          <w:b/>
          <w:sz w:val="24"/>
        </w:rPr>
      </w:pPr>
      <w:r w:rsidRPr="00791842">
        <w:rPr>
          <w:b/>
          <w:sz w:val="24"/>
        </w:rPr>
        <w:t>Foster et al., Oregon sociology professor, 2010</w:t>
      </w:r>
    </w:p>
    <w:p w14:paraId="30186088" w14:textId="77777777" w:rsidR="000A78E2" w:rsidRDefault="000A78E2" w:rsidP="000A78E2">
      <w:r>
        <w:t>(John, The Ecological Rift: Capitalism’s War on the Earth, pg 41-4)</w:t>
      </w:r>
    </w:p>
    <w:p w14:paraId="30186089" w14:textId="77777777" w:rsidR="000A78E2" w:rsidRDefault="000A78E2" w:rsidP="000A78E2"/>
    <w:p w14:paraId="3018608A" w14:textId="77777777" w:rsidR="000A78E2" w:rsidRPr="00436744" w:rsidRDefault="000A78E2" w:rsidP="000A78E2">
      <w:pPr>
        <w:rPr>
          <w:rStyle w:val="BoldUnderlineChar"/>
          <w:rFonts w:ascii="Georgia" w:eastAsia="Calibri" w:hAnsi="Georgia"/>
          <w:sz w:val="22"/>
          <w:szCs w:val="22"/>
        </w:rPr>
      </w:pPr>
      <w:r w:rsidRPr="0081574B">
        <w:rPr>
          <w:rStyle w:val="Underline"/>
        </w:rPr>
        <w:t xml:space="preserve">Ecological </w:t>
      </w:r>
      <w:r w:rsidRPr="000A78E2">
        <w:rPr>
          <w:rStyle w:val="Underline"/>
          <w:highlight w:val="cyan"/>
        </w:rPr>
        <w:t>modernization theorists</w:t>
      </w:r>
      <w:r w:rsidRPr="0081574B">
        <w:rPr>
          <w:rStyle w:val="Underline"/>
        </w:rPr>
        <w:t xml:space="preserve"> simply </w:t>
      </w:r>
      <w:r w:rsidRPr="000A78E2">
        <w:rPr>
          <w:rStyle w:val="Underline"/>
          <w:highlight w:val="cyan"/>
        </w:rPr>
        <w:t>added to this the corporate green-washing claim that the eco-modernizing tendencies intrinsic to capitalism or "the market system" allowed the "expansion of the limits" of growth</w:t>
      </w:r>
      <w:r w:rsidRPr="00A53649">
        <w:rPr>
          <w:sz w:val="14"/>
        </w:rPr>
        <w:t xml:space="preserve">. Ecological modernization, according to its leading advocate, Arthur Mol, is the belief that "an environmentally sound society" can be created without reference to "a variety of other social criteria and goals, such as the scale of production, the capitalist mode of production, workers' influence, equal allocation of economic goods, gender criterion, and so on. Including the latter set of criteria might result in a more radical programme (in the sense of moving away from the present social order), but not necessary a more ecologically radical programme." As another leading ecological modernization theorist, Maarten Hajer, has acknowledged, ecological modernization "does not call for any structural change but is, in this respect, basically a modernist and technocratic approach to the environment that suggests that there is a techno-institutional fix for the present problems." For this reason, ecological modernization sees no reason to address the reality of capitalism. In Hajer's words, "It is ... obvious that ecological modernization ... does not address the systemic features of capitalism that make the system inherently wasteful and unmanageable."76 </w:t>
      </w:r>
      <w:r w:rsidRPr="0081574B">
        <w:rPr>
          <w:rStyle w:val="Underline"/>
        </w:rPr>
        <w:t>This rigid notion of ecological modernization as a mere correction in the original modernizing tendency of society leaves little room for considerations of social inequality</w:t>
      </w:r>
      <w:r w:rsidRPr="00A53649">
        <w:rPr>
          <w:sz w:val="14"/>
        </w:rPr>
        <w:t xml:space="preserve">. Additionally, ecological </w:t>
      </w:r>
      <w:r w:rsidRPr="000A78E2">
        <w:rPr>
          <w:rStyle w:val="Underline"/>
          <w:highlight w:val="cyan"/>
        </w:rPr>
        <w:t>modernization</w:t>
      </w:r>
      <w:r w:rsidRPr="0081574B">
        <w:rPr>
          <w:rStyle w:val="Underline"/>
        </w:rPr>
        <w:t xml:space="preserve"> thinkers do </w:t>
      </w:r>
      <w:r w:rsidRPr="000A78E2">
        <w:rPr>
          <w:rStyle w:val="Underline"/>
          <w:highlight w:val="cyan"/>
        </w:rPr>
        <w:t>not normally address the larger problems of the global ecological crisis</w:t>
      </w:r>
      <w:r w:rsidRPr="0081574B">
        <w:rPr>
          <w:rStyle w:val="Underline"/>
        </w:rPr>
        <w:t>, s</w:t>
      </w:r>
      <w:r w:rsidRPr="00A53649">
        <w:rPr>
          <w:sz w:val="14"/>
        </w:rPr>
        <w:t>uch as global warming, or the forms taken human-nature interactions.77 Rather than engaging in an overarching critique of the historical relation between society and nature, the increasingly dominant ecological modernization perspective takes all of this for granted</w:t>
      </w:r>
      <w:r w:rsidRPr="00330062">
        <w:rPr>
          <w:rStyle w:val="Underline"/>
        </w:rPr>
        <w:t>. It begins and ends with the notion of techni (technics), which is both cause and effect, problem and solution: at most a question of technological innovation coupled with the appropriate forms of ecological management.</w:t>
      </w:r>
      <w:r w:rsidRPr="00A53649">
        <w:rPr>
          <w:rStyle w:val="Underline"/>
          <w:sz w:val="14"/>
        </w:rPr>
        <w:t xml:space="preserve"> </w:t>
      </w:r>
      <w:r w:rsidRPr="00A53649">
        <w:rPr>
          <w:sz w:val="14"/>
        </w:rPr>
        <w:t xml:space="preserve">Ecological modernization is thus all about the development and management of green technologies (techniques), displacing the old, environmentally harmful operations. Entrepreneurs are deemed to be an important driver of this transition, as they respond to increasing environmental consciousness among the public and pursue important innovations as far as products and technologies. "The basic notion of the ecological modernization processes," as the principal sociological advocates of this perspective state, is "aimed at 'regaining one of the crucial design faults of modernity'" through technological innovation.78 </w:t>
      </w:r>
      <w:r w:rsidRPr="00330062">
        <w:rPr>
          <w:rStyle w:val="Underline"/>
        </w:rPr>
        <w:t>The standard way in which to square the expanding circle (or spiral) of capitalist production is to bring in the black box of technology as constituting the solution to all problems.</w:t>
      </w:r>
      <w:r w:rsidRPr="00A53649">
        <w:rPr>
          <w:rStyle w:val="Underline"/>
          <w:sz w:val="14"/>
        </w:rPr>
        <w:t xml:space="preserve"> </w:t>
      </w:r>
      <w:r w:rsidRPr="00330062">
        <w:rPr>
          <w:rStyle w:val="Underline"/>
        </w:rPr>
        <w:t>Yet, technology cuts both ways</w:t>
      </w:r>
      <w:r w:rsidRPr="00A53649">
        <w:rPr>
          <w:sz w:val="14"/>
        </w:rPr>
        <w:t>. "</w:t>
      </w:r>
      <w:r w:rsidRPr="00330062">
        <w:rPr>
          <w:rStyle w:val="Underline"/>
        </w:rPr>
        <w:t>The assumption of some critics that technological change is exclusively a part of the solution and no part of the problem</w:t>
      </w:r>
      <w:r w:rsidRPr="00A53649">
        <w:rPr>
          <w:sz w:val="14"/>
        </w:rPr>
        <w:t>," Herman Daly writes, "</w:t>
      </w:r>
      <w:r w:rsidRPr="00330062">
        <w:rPr>
          <w:rStyle w:val="Underline"/>
        </w:rPr>
        <w:t>is ridiculous on the face of it and totally demolished by the work of Barry Commoner</w:t>
      </w:r>
      <w:r w:rsidRPr="00A53649">
        <w:rPr>
          <w:sz w:val="14"/>
        </w:rPr>
        <w:t xml:space="preserve"> [in The Closing Circle] (1971). We need not accept Commoner's extreme emphasis on the importance of the problem-causing nature of post-World War II technology (with the consequent downplaying of the roles of population and affluence) in order to recognize that recent technological change has been more a part of the problem than of the solution."79 To be sure, technological change is a necessary part of any ecological solution. </w:t>
      </w:r>
      <w:r w:rsidRPr="00330062">
        <w:rPr>
          <w:rStyle w:val="Underline"/>
        </w:rPr>
        <w:t>But ecological modernizers in sociology and sustainable-developers in mainstream economics go beyond this by arguing that technology can work magic: "dematerializing" economic production so that the capitalist economy can then walk on a</w:t>
      </w:r>
      <w:r w:rsidRPr="00A53649">
        <w:rPr>
          <w:sz w:val="14"/>
        </w:rPr>
        <w:t xml:space="preserve">ir (or create a "weightless society"), thereby continuing its relentless expansion— but with a rapidly diminishing effect on the environment. Needless to say, such technological fantasies have no basis in reality.80 Still, technological optimism is pervasive in the ecological literature (and especially among ecological modernization theorists). All sorts of "positive-sum" and "win-win" technical fixes are proposed. Hajer speaks confidently of the "technicisation of ecology" as the answer to the ecological crisis. In this view, "microelectronic technologies are presented as the solution for the juggernaut effect'" of capitalism.81 </w:t>
      </w:r>
      <w:r w:rsidRPr="000A78E2">
        <w:rPr>
          <w:rStyle w:val="Underline"/>
          <w:highlight w:val="cyan"/>
        </w:rPr>
        <w:t>Technological change</w:t>
      </w:r>
      <w:r w:rsidRPr="00763A62">
        <w:rPr>
          <w:rStyle w:val="Underline"/>
        </w:rPr>
        <w:t xml:space="preserve"> is </w:t>
      </w:r>
      <w:r w:rsidRPr="000A78E2">
        <w:rPr>
          <w:rStyle w:val="Underline"/>
          <w:highlight w:val="cyan"/>
        </w:rPr>
        <w:t>promoted in an attempt to argue that social relations</w:t>
      </w:r>
      <w:r w:rsidRPr="00A53649">
        <w:rPr>
          <w:sz w:val="14"/>
        </w:rPr>
        <w:t xml:space="preserve"> (of power and property) </w:t>
      </w:r>
      <w:r w:rsidRPr="000A78E2">
        <w:rPr>
          <w:rStyle w:val="Underline"/>
          <w:highlight w:val="cyan"/>
        </w:rPr>
        <w:t>can remain the same—whereas it is merely values, consciousness, and knowledge that change, and that direct technological innovatio</w:t>
      </w:r>
      <w:r w:rsidRPr="000A78E2">
        <w:rPr>
          <w:sz w:val="14"/>
          <w:highlight w:val="cyan"/>
        </w:rPr>
        <w:t>n</w:t>
      </w:r>
      <w:r w:rsidRPr="00A53649">
        <w:rPr>
          <w:sz w:val="14"/>
        </w:rPr>
        <w:t xml:space="preserve">. </w:t>
      </w:r>
      <w:r w:rsidRPr="00DD58D4">
        <w:rPr>
          <w:rStyle w:val="BoldUnderlineChar"/>
          <w:rFonts w:ascii="Georgia" w:eastAsia="Calibri" w:hAnsi="Georgia"/>
          <w:sz w:val="22"/>
          <w:szCs w:val="22"/>
          <w:highlight w:val="cyan"/>
        </w:rPr>
        <w:t>Such views</w:t>
      </w:r>
      <w:r w:rsidRPr="00436744">
        <w:rPr>
          <w:rStyle w:val="BoldUnderlineChar"/>
          <w:rFonts w:ascii="Georgia" w:eastAsia="Calibri" w:hAnsi="Georgia"/>
          <w:sz w:val="22"/>
          <w:szCs w:val="22"/>
        </w:rPr>
        <w:t xml:space="preserve"> are worse than those of necromancers of old, since they </w:t>
      </w:r>
      <w:r w:rsidRPr="00DD58D4">
        <w:rPr>
          <w:rStyle w:val="BoldUnderlineChar"/>
          <w:rFonts w:ascii="Georgia" w:eastAsia="Calibri" w:hAnsi="Georgia"/>
          <w:sz w:val="22"/>
          <w:szCs w:val="22"/>
          <w:highlight w:val="cyan"/>
        </w:rPr>
        <w:t>wish away all pretenses to a scientific understanding in the name of science</w:t>
      </w:r>
      <w:r w:rsidRPr="00436744">
        <w:rPr>
          <w:rStyle w:val="BoldUnderlineChar"/>
          <w:rFonts w:ascii="Georgia" w:eastAsia="Calibri" w:hAnsi="Georgia"/>
          <w:sz w:val="22"/>
          <w:szCs w:val="22"/>
        </w:rPr>
        <w:t xml:space="preserve">. Not only are the basic physics of thermodynamics set aside, but </w:t>
      </w:r>
      <w:r w:rsidRPr="00DD58D4">
        <w:rPr>
          <w:rStyle w:val="BoldUnderlineChar"/>
          <w:rFonts w:ascii="Georgia" w:eastAsia="Calibri" w:hAnsi="Georgia"/>
          <w:sz w:val="22"/>
          <w:szCs w:val="22"/>
          <w:highlight w:val="cyan"/>
        </w:rPr>
        <w:t>the way in which technology is embedded within the social system is also ignored</w:t>
      </w:r>
      <w:r w:rsidRPr="00436744">
        <w:rPr>
          <w:rStyle w:val="BoldUnderlineChar"/>
          <w:rFonts w:ascii="Georgia" w:eastAsia="Calibri" w:hAnsi="Georgia"/>
          <w:sz w:val="22"/>
          <w:szCs w:val="22"/>
        </w:rPr>
        <w:t xml:space="preserve">.82 </w:t>
      </w:r>
      <w:r w:rsidRPr="00A53649">
        <w:rPr>
          <w:sz w:val="14"/>
        </w:rPr>
        <w:t xml:space="preserve">The notion that economic production in general under the present system can continually expand without ecological waste and degradation (the dematerialization hypothesis) goes against the basic laws of physics. As the brilliant ecological economist Nicholas Georgescu-Roegen wrote: "Had economics recognized the entropic nature of the economic process, it might have been able to warn its co-workers for the betterment of mankind—the technological sciences—that 'bigger and better' washing machines, automobiles, and superjets must lead to 'bigger and better' pollution."83 </w:t>
      </w:r>
      <w:r w:rsidRPr="00763A62">
        <w:rPr>
          <w:rStyle w:val="Underline"/>
        </w:rPr>
        <w:t xml:space="preserve">Although new technologies (and indeed much older technologies) can accomplish great things in terms of reducing the environmental impact per unit of production, the scale effects of economic </w:t>
      </w:r>
      <w:r w:rsidRPr="00763A62">
        <w:rPr>
          <w:rStyle w:val="Underline"/>
        </w:rPr>
        <w:lastRenderedPageBreak/>
        <w:t>expansion generally override any energy/environmental savings (a phenomenon known as the Jevons Paradox</w:t>
      </w:r>
      <w:r w:rsidRPr="00A53649">
        <w:rPr>
          <w:sz w:val="14"/>
        </w:rPr>
        <w:t xml:space="preserve">).84 </w:t>
      </w:r>
      <w:r w:rsidRPr="00A53649">
        <w:rPr>
          <w:rStyle w:val="Underline"/>
        </w:rPr>
        <w:t>Since</w:t>
      </w:r>
      <w:r w:rsidRPr="00A53649">
        <w:rPr>
          <w:rStyle w:val="Underline"/>
          <w:sz w:val="14"/>
        </w:rPr>
        <w:t xml:space="preserve"> </w:t>
      </w:r>
      <w:r w:rsidRPr="00A53649">
        <w:rPr>
          <w:rStyle w:val="Underline"/>
        </w:rPr>
        <w:t>1975 the amount of energy expended per dollar of GDP in the United States has decreased by half</w:t>
      </w:r>
      <w:r w:rsidRPr="00A53649">
        <w:rPr>
          <w:sz w:val="14"/>
        </w:rPr>
        <w:t xml:space="preserve">, marking an increase in energy efficient by that amount. </w:t>
      </w:r>
      <w:r w:rsidRPr="00436744">
        <w:rPr>
          <w:rStyle w:val="BoldUnderlineChar"/>
          <w:rFonts w:ascii="Georgia" w:eastAsia="Calibri" w:hAnsi="Georgia"/>
          <w:sz w:val="22"/>
          <w:szCs w:val="22"/>
        </w:rPr>
        <w:t xml:space="preserve">But at the same time </w:t>
      </w:r>
      <w:r w:rsidRPr="00DD58D4">
        <w:rPr>
          <w:rStyle w:val="BoldUnderlineChar"/>
          <w:rFonts w:ascii="Georgia" w:eastAsia="Calibri" w:hAnsi="Georgia"/>
          <w:sz w:val="22"/>
          <w:szCs w:val="22"/>
          <w:highlight w:val="cyan"/>
        </w:rPr>
        <w:t>the overall consumption of energy by U.S. society has risen</w:t>
      </w:r>
      <w:r w:rsidRPr="00436744">
        <w:rPr>
          <w:rStyle w:val="BoldUnderlineChar"/>
          <w:rFonts w:ascii="Georgia" w:eastAsia="Calibri" w:hAnsi="Georgia"/>
          <w:sz w:val="22"/>
          <w:szCs w:val="22"/>
        </w:rPr>
        <w:t xml:space="preserve"> by some 40 percent. </w:t>
      </w:r>
      <w:r w:rsidRPr="00A53649">
        <w:rPr>
          <w:sz w:val="14"/>
        </w:rPr>
        <w:t xml:space="preserve">New environmental </w:t>
      </w:r>
      <w:r w:rsidRPr="00A53649">
        <w:rPr>
          <w:rStyle w:val="Underline"/>
        </w:rPr>
        <w:t>technologies are adopted not on the basis of their value in creating a sustainable relation to the environment but on the basis of the profit considerations of corporations</w:t>
      </w:r>
      <w:r w:rsidRPr="00A53649">
        <w:rPr>
          <w:sz w:val="14"/>
        </w:rPr>
        <w:t>, which rarely converge with ecological requirements. As economist Juliet Schor notes, "</w:t>
      </w:r>
      <w:r w:rsidRPr="00A53649">
        <w:rPr>
          <w:rStyle w:val="Underline"/>
        </w:rPr>
        <w:t>Firms are reluctant to install technologies whose gains they cannot capture. A decentralized system of solar and wind</w:t>
      </w:r>
      <w:r w:rsidRPr="00A53649">
        <w:rPr>
          <w:sz w:val="14"/>
        </w:rPr>
        <w:t xml:space="preserve">, for example, </w:t>
      </w:r>
      <w:r w:rsidRPr="00A53649">
        <w:rPr>
          <w:rStyle w:val="Underline"/>
        </w:rPr>
        <w:t>may have technical superiorities</w:t>
      </w:r>
      <w:r w:rsidRPr="00A53649">
        <w:rPr>
          <w:sz w:val="14"/>
        </w:rPr>
        <w:t xml:space="preserve"> such as avoiding the power loss that accompanies long-distance power generation in centralized facilities. </w:t>
      </w:r>
      <w:r w:rsidRPr="00436744">
        <w:rPr>
          <w:rStyle w:val="BoldUnderlineChar"/>
          <w:rFonts w:ascii="Georgia" w:eastAsia="Calibri" w:hAnsi="Georgia"/>
          <w:sz w:val="22"/>
          <w:szCs w:val="22"/>
        </w:rPr>
        <w:t xml:space="preserve">But </w:t>
      </w:r>
      <w:r w:rsidRPr="00DD58D4">
        <w:rPr>
          <w:rStyle w:val="BoldUnderlineChar"/>
          <w:rFonts w:ascii="Georgia" w:eastAsia="Calibri" w:hAnsi="Georgia"/>
          <w:sz w:val="22"/>
          <w:szCs w:val="22"/>
          <w:highlight w:val="cyan"/>
        </w:rPr>
        <w:t>if</w:t>
      </w:r>
      <w:r w:rsidRPr="00436744">
        <w:rPr>
          <w:rStyle w:val="BoldUnderlineChar"/>
          <w:rFonts w:ascii="Georgia" w:eastAsia="Calibri" w:hAnsi="Georgia"/>
          <w:sz w:val="22"/>
          <w:szCs w:val="22"/>
        </w:rPr>
        <w:t xml:space="preserve"> the </w:t>
      </w:r>
      <w:r w:rsidRPr="00DD58D4">
        <w:rPr>
          <w:rStyle w:val="BoldUnderlineChar"/>
          <w:rFonts w:ascii="Georgia" w:eastAsia="Calibri" w:hAnsi="Georgia"/>
          <w:sz w:val="22"/>
          <w:szCs w:val="22"/>
          <w:highlight w:val="cyan"/>
        </w:rPr>
        <w:t>technologies are small-scale</w:t>
      </w:r>
      <w:r w:rsidRPr="00436744">
        <w:rPr>
          <w:rStyle w:val="BoldUnderlineChar"/>
          <w:rFonts w:ascii="Georgia" w:eastAsia="Calibri" w:hAnsi="Georgia"/>
          <w:sz w:val="22"/>
          <w:szCs w:val="22"/>
        </w:rPr>
        <w:t xml:space="preserve"> and easy to replicate, </w:t>
      </w:r>
      <w:r w:rsidRPr="00DD58D4">
        <w:rPr>
          <w:rStyle w:val="BoldUnderlineChar"/>
          <w:rFonts w:ascii="Georgia" w:eastAsia="Calibri" w:hAnsi="Georgia"/>
          <w:sz w:val="22"/>
          <w:szCs w:val="22"/>
          <w:highlight w:val="cyan"/>
        </w:rPr>
        <w:t>large firms have difficulty capturing the profits that make investments desirable</w:t>
      </w:r>
      <w:r w:rsidRPr="00A53649">
        <w:rPr>
          <w:sz w:val="14"/>
        </w:rPr>
        <w:t xml:space="preserve">."86 </w:t>
      </w:r>
      <w:r w:rsidRPr="00436744">
        <w:rPr>
          <w:rStyle w:val="BoldUnderlineChar"/>
          <w:rFonts w:ascii="Georgia" w:eastAsia="Calibri" w:hAnsi="Georgia"/>
          <w:sz w:val="22"/>
          <w:szCs w:val="22"/>
        </w:rPr>
        <w:t xml:space="preserve">Indeed, </w:t>
      </w:r>
      <w:r w:rsidRPr="00DD58D4">
        <w:rPr>
          <w:rStyle w:val="BoldUnderlineChar"/>
          <w:rFonts w:ascii="Georgia" w:eastAsia="Calibri" w:hAnsi="Georgia"/>
          <w:sz w:val="22"/>
          <w:szCs w:val="22"/>
          <w:highlight w:val="cyan"/>
        </w:rPr>
        <w:t>the single-minded goal of technological innovation</w:t>
      </w:r>
      <w:r w:rsidRPr="00436744">
        <w:rPr>
          <w:rStyle w:val="BoldUnderlineChar"/>
          <w:rFonts w:ascii="Georgia" w:eastAsia="Calibri" w:hAnsi="Georgia"/>
          <w:sz w:val="22"/>
          <w:szCs w:val="22"/>
        </w:rPr>
        <w:t xml:space="preserve"> under capitalism </w:t>
      </w:r>
      <w:r w:rsidRPr="00DD58D4">
        <w:rPr>
          <w:rStyle w:val="BoldUnderlineChar"/>
          <w:rFonts w:ascii="Georgia" w:eastAsia="Calibri" w:hAnsi="Georgia"/>
          <w:sz w:val="22"/>
          <w:szCs w:val="22"/>
          <w:highlight w:val="cyan"/>
        </w:rPr>
        <w:t>is expansion of production, profits, accumulation, and wealth for those at the top</w:t>
      </w:r>
      <w:r w:rsidRPr="00A53649">
        <w:rPr>
          <w:sz w:val="14"/>
        </w:rPr>
        <w:t>, not protection of the environment. According to Donella Meadows and her co-authors in The Limits to Growth: The 30-Year Update: "</w:t>
      </w:r>
      <w:r w:rsidRPr="00A53649">
        <w:rPr>
          <w:rStyle w:val="Underline"/>
        </w:rPr>
        <w:t>If a society's implicit goals are to exploit nature, enrich the elites, and ignore the long term, then that society will develop technologies and markets that destroy the environment, widen the gap between the rich and the poor, and optimize for short-term gains</w:t>
      </w:r>
      <w:r w:rsidRPr="00A53649">
        <w:rPr>
          <w:sz w:val="14"/>
        </w:rPr>
        <w:t xml:space="preserve">. </w:t>
      </w:r>
      <w:r w:rsidRPr="00436744">
        <w:rPr>
          <w:rStyle w:val="BoldUnderlineChar"/>
          <w:rFonts w:ascii="Georgia" w:eastAsia="Calibri" w:hAnsi="Georgia"/>
          <w:sz w:val="22"/>
          <w:szCs w:val="22"/>
        </w:rPr>
        <w:t xml:space="preserve">In short, that </w:t>
      </w:r>
      <w:r w:rsidRPr="00DD58D4">
        <w:rPr>
          <w:rStyle w:val="BoldUnderlineChar"/>
          <w:rFonts w:ascii="Georgia" w:eastAsia="Calibri" w:hAnsi="Georgia"/>
          <w:sz w:val="22"/>
          <w:szCs w:val="22"/>
          <w:highlight w:val="cyan"/>
        </w:rPr>
        <w:t>society develops technologies and markets that hasten a collapse instead of preventing it</w:t>
      </w:r>
      <w:r w:rsidRPr="00436744">
        <w:rPr>
          <w:rStyle w:val="BoldUnderlineChar"/>
          <w:rFonts w:ascii="Georgia" w:eastAsia="Calibri" w:hAnsi="Georgia"/>
          <w:sz w:val="22"/>
          <w:szCs w:val="22"/>
        </w:rPr>
        <w:t>."87</w:t>
      </w:r>
    </w:p>
    <w:p w14:paraId="3018608B" w14:textId="77777777" w:rsidR="000A78E2" w:rsidRDefault="000A78E2" w:rsidP="000A78E2"/>
    <w:p w14:paraId="3018608C" w14:textId="77777777" w:rsidR="000A78E2" w:rsidRPr="00337414" w:rsidRDefault="000A78E2" w:rsidP="000A78E2"/>
    <w:p w14:paraId="3018608D" w14:textId="77777777" w:rsidR="000A78E2" w:rsidRDefault="000A78E2" w:rsidP="000A78E2">
      <w:pPr>
        <w:pStyle w:val="Heading4"/>
      </w:pPr>
      <w:r>
        <w:t xml:space="preserve">Alt key to make efficiency sustainable. </w:t>
      </w:r>
    </w:p>
    <w:p w14:paraId="3018608E" w14:textId="77777777" w:rsidR="000A78E2" w:rsidRPr="00377456" w:rsidRDefault="000A78E2" w:rsidP="000A78E2">
      <w:pPr>
        <w:rPr>
          <w:b/>
          <w:sz w:val="24"/>
        </w:rPr>
      </w:pPr>
      <w:r w:rsidRPr="00377456">
        <w:rPr>
          <w:b/>
          <w:sz w:val="24"/>
        </w:rPr>
        <w:t xml:space="preserve">Zehner, visting scholar at University California Berkley, </w:t>
      </w:r>
      <w:r>
        <w:rPr>
          <w:b/>
          <w:sz w:val="24"/>
        </w:rPr>
        <w:t>20</w:t>
      </w:r>
      <w:r w:rsidRPr="00377456">
        <w:rPr>
          <w:b/>
          <w:sz w:val="24"/>
        </w:rPr>
        <w:t>12</w:t>
      </w:r>
    </w:p>
    <w:p w14:paraId="3018608F" w14:textId="77777777" w:rsidR="000A78E2" w:rsidRDefault="000A78E2" w:rsidP="000A78E2">
      <w:r>
        <w:t xml:space="preserve">(Ozzie Green Illusions, pg 175) </w:t>
      </w:r>
    </w:p>
    <w:p w14:paraId="30186090" w14:textId="77777777" w:rsidR="000A78E2" w:rsidRDefault="000A78E2" w:rsidP="000A78E2"/>
    <w:p w14:paraId="30186091" w14:textId="77777777" w:rsidR="000A78E2" w:rsidRPr="00436744" w:rsidRDefault="000A78E2" w:rsidP="000A78E2">
      <w:pPr>
        <w:rPr>
          <w:rStyle w:val="BoldUnderlineChar"/>
          <w:rFonts w:ascii="Georgia" w:eastAsia="Calibri" w:hAnsi="Georgia"/>
          <w:b w:val="0"/>
          <w:bCs w:val="0"/>
          <w:sz w:val="22"/>
          <w:szCs w:val="22"/>
        </w:rPr>
      </w:pPr>
      <w:r w:rsidRPr="00823C72">
        <w:rPr>
          <w:sz w:val="14"/>
        </w:rPr>
        <w:t xml:space="preserve">There's another problem. </w:t>
      </w:r>
      <w:r w:rsidRPr="00823C72">
        <w:rPr>
          <w:rStyle w:val="Underline"/>
        </w:rPr>
        <w:t xml:space="preserve">Even though </w:t>
      </w:r>
      <w:r w:rsidRPr="00516707">
        <w:rPr>
          <w:rStyle w:val="Underline"/>
          <w:highlight w:val="cyan"/>
        </w:rPr>
        <w:t>energy consumers might not spend their efficiency savings to buy more energy</w:t>
      </w:r>
      <w:r w:rsidRPr="00823C72">
        <w:rPr>
          <w:rStyle w:val="Underline"/>
        </w:rPr>
        <w:t>, they may choose to spend these savings on other products or endeavors that still lead to energy consumption</w:t>
      </w:r>
      <w:r w:rsidRPr="00823C72">
        <w:rPr>
          <w:sz w:val="14"/>
        </w:rPr>
        <w:t xml:space="preserve">. In this case, </w:t>
      </w:r>
      <w:r w:rsidRPr="00823C72">
        <w:rPr>
          <w:rStyle w:val="Underline"/>
        </w:rPr>
        <w:t>energy-efficiency measures can unintentionally inspire other types of consumption, leaving overall energy footprints unchanged</w:t>
      </w:r>
      <w:r w:rsidRPr="00823C72">
        <w:rPr>
          <w:sz w:val="14"/>
        </w:rPr>
        <w:t xml:space="preserve"> or even larger. This occurs at the macroeconomic level as well. In short, energy-efficiency savings frequently lead to larger profits, which spur more growth and thus higher energy consumption. For instance, another Rocky Mountain Institute study shows that </w:t>
      </w:r>
      <w:r w:rsidRPr="00823C72">
        <w:rPr>
          <w:rStyle w:val="Underline"/>
        </w:rPr>
        <w:t>reducing drafts, increasing natural light, and otherwise making workplaces more efficient, can increase worker productivity by as much as 16 percent</w:t>
      </w:r>
      <w:r w:rsidRPr="00823C72">
        <w:rPr>
          <w:sz w:val="14"/>
        </w:rPr>
        <w:t xml:space="preserve">.6 </w:t>
      </w:r>
      <w:r w:rsidRPr="00823C72">
        <w:rPr>
          <w:rStyle w:val="Underline"/>
        </w:rPr>
        <w:t xml:space="preserve">This </w:t>
      </w:r>
      <w:r w:rsidRPr="00516707">
        <w:rPr>
          <w:rStyle w:val="Underline"/>
          <w:highlight w:val="cyan"/>
        </w:rPr>
        <w:t>higher productivity allows firms to grow,</w:t>
      </w:r>
      <w:r w:rsidRPr="00823C72">
        <w:rPr>
          <w:rStyle w:val="Underline"/>
        </w:rPr>
        <w:t xml:space="preserve"> and </w:t>
      </w:r>
      <w:r w:rsidRPr="00516707">
        <w:rPr>
          <w:rStyle w:val="Underline"/>
          <w:highlight w:val="cyan"/>
        </w:rPr>
        <w:t>the resulting labor cost savings can be spent on new machinery</w:t>
      </w:r>
      <w:r w:rsidRPr="00516707">
        <w:rPr>
          <w:sz w:val="14"/>
          <w:highlight w:val="cyan"/>
        </w:rPr>
        <w:t>,</w:t>
      </w:r>
      <w:r w:rsidRPr="00823C72">
        <w:rPr>
          <w:sz w:val="14"/>
        </w:rPr>
        <w:t xml:space="preserve"> buildings, or expansion</w:t>
      </w:r>
      <w:r w:rsidRPr="00823C72">
        <w:rPr>
          <w:rStyle w:val="Underline"/>
        </w:rPr>
        <w:t xml:space="preserve">. These </w:t>
      </w:r>
      <w:r w:rsidRPr="00516707">
        <w:rPr>
          <w:rStyle w:val="Underline"/>
          <w:highlight w:val="cyan"/>
        </w:rPr>
        <w:t>rebound effects often dwarf the original energy-efficiency effects</w:t>
      </w:r>
      <w:r w:rsidRPr="00823C72">
        <w:rPr>
          <w:sz w:val="14"/>
        </w:rPr>
        <w:t>, leading to far greater overall energy consumption.7 In fact, the authors of a central report on the rebound effect conclude, "</w:t>
      </w:r>
      <w:r w:rsidRPr="00823C72">
        <w:rPr>
          <w:rStyle w:val="Underline"/>
        </w:rPr>
        <w:t xml:space="preserve">While </w:t>
      </w:r>
      <w:r w:rsidRPr="00516707">
        <w:rPr>
          <w:rStyle w:val="Underline"/>
          <w:highlight w:val="cyan"/>
        </w:rPr>
        <w:t>the promotion of energy efficiency has an important role to play in</w:t>
      </w:r>
      <w:r w:rsidRPr="00823C72">
        <w:rPr>
          <w:rStyle w:val="Underline"/>
        </w:rPr>
        <w:t xml:space="preserve"> achieving a sustainable economy, </w:t>
      </w:r>
      <w:r w:rsidRPr="00516707">
        <w:rPr>
          <w:rStyle w:val="Underline"/>
          <w:highlight w:val="cyan"/>
        </w:rPr>
        <w:t>it is unlikely to be sufficient while rich countries continue to pursue high levels of economic growth</w:t>
      </w:r>
      <w:r w:rsidRPr="00516707">
        <w:rPr>
          <w:sz w:val="14"/>
          <w:highlight w:val="cyan"/>
        </w:rPr>
        <w:t>."</w:t>
      </w:r>
      <w:r w:rsidRPr="00823C72">
        <w:rPr>
          <w:sz w:val="14"/>
        </w:rPr>
        <w:t xml:space="preserve">8 </w:t>
      </w:r>
      <w:r w:rsidRPr="00436744">
        <w:rPr>
          <w:rStyle w:val="BoldUnderlineChar"/>
          <w:rFonts w:ascii="Georgia" w:eastAsia="Calibri" w:hAnsi="Georgia"/>
          <w:sz w:val="22"/>
          <w:szCs w:val="22"/>
        </w:rPr>
        <w:t xml:space="preserve">Thus, </w:t>
      </w:r>
      <w:r w:rsidRPr="00516707">
        <w:rPr>
          <w:rStyle w:val="BoldUnderlineChar"/>
          <w:rFonts w:ascii="Georgia" w:eastAsia="Calibri" w:hAnsi="Georgia"/>
          <w:sz w:val="22"/>
          <w:szCs w:val="22"/>
          <w:highlight w:val="cyan"/>
        </w:rPr>
        <w:t>efficiency efforts will only prove effective as long as we institute contemporaneous reforms to move from a consumption-based economy to one grounded in sufficiency.</w:t>
      </w:r>
      <w:r w:rsidRPr="00436744">
        <w:rPr>
          <w:rStyle w:val="BoldUnderlineChar"/>
          <w:rFonts w:ascii="Georgia" w:eastAsia="Calibri" w:hAnsi="Georgia"/>
          <w:sz w:val="22"/>
          <w:szCs w:val="22"/>
        </w:rPr>
        <w:t xml:space="preserve"> </w:t>
      </w:r>
    </w:p>
    <w:p w14:paraId="30186092" w14:textId="77777777" w:rsidR="000A78E2" w:rsidRDefault="000A78E2" w:rsidP="000A78E2"/>
    <w:p w14:paraId="30186093" w14:textId="77777777" w:rsidR="000A78E2" w:rsidRDefault="000A78E2" w:rsidP="000A78E2">
      <w:pPr>
        <w:pStyle w:val="Heading4"/>
      </w:pPr>
      <w:r>
        <w:t>Tech optimism creates complacency with unsustainably.</w:t>
      </w:r>
    </w:p>
    <w:p w14:paraId="30186094" w14:textId="77777777" w:rsidR="000A78E2" w:rsidRPr="00791BF8" w:rsidRDefault="000A78E2" w:rsidP="000A78E2">
      <w:pPr>
        <w:rPr>
          <w:b/>
          <w:sz w:val="24"/>
        </w:rPr>
      </w:pPr>
      <w:r w:rsidRPr="00791BF8">
        <w:rPr>
          <w:b/>
          <w:sz w:val="24"/>
        </w:rPr>
        <w:t>Wallis, Berkeley liberal arts professor, 2009</w:t>
      </w:r>
    </w:p>
    <w:p w14:paraId="30186095" w14:textId="77777777" w:rsidR="000A78E2" w:rsidRDefault="000A78E2" w:rsidP="000A78E2">
      <w:r>
        <w:t xml:space="preserve">(Victor, “Beyond “Green Capitalism”, </w:t>
      </w:r>
      <w:hyperlink r:id="rId44" w:history="1">
        <w:r w:rsidRPr="00655306">
          <w:rPr>
            <w:rStyle w:val="Hyperlink"/>
          </w:rPr>
          <w:t>http://encuentro5.org/home/sites/default/files/Microsoft%20Word%20-%20Wallis%20BGC%20eng.pdf</w:t>
        </w:r>
      </w:hyperlink>
      <w:r>
        <w:t>, DOA: 7-2-12)</w:t>
      </w:r>
    </w:p>
    <w:p w14:paraId="30186096" w14:textId="77777777" w:rsidR="000A78E2" w:rsidRDefault="000A78E2" w:rsidP="000A78E2">
      <w:r>
        <w:t xml:space="preserve"> </w:t>
      </w:r>
    </w:p>
    <w:p w14:paraId="30186097" w14:textId="77777777" w:rsidR="000A78E2" w:rsidRDefault="000A78E2" w:rsidP="000A78E2">
      <w:r w:rsidRPr="006617A3">
        <w:rPr>
          <w:sz w:val="14"/>
        </w:rPr>
        <w:t xml:space="preserve">Cutting across all corporate insertions into the environmental debate is the assumption that the basic instruments for responding to ecological crisis are technology and the market. </w:t>
      </w:r>
      <w:r w:rsidRPr="006617A3">
        <w:rPr>
          <w:rStyle w:val="Underline"/>
        </w:rPr>
        <w:t xml:space="preserve">The </w:t>
      </w:r>
      <w:r w:rsidRPr="00CC282D">
        <w:rPr>
          <w:rStyle w:val="Underline"/>
          <w:highlight w:val="cyan"/>
        </w:rPr>
        <w:t>technological fixation</w:t>
      </w:r>
      <w:r w:rsidRPr="006617A3">
        <w:rPr>
          <w:rStyle w:val="Underline"/>
        </w:rPr>
        <w:t xml:space="preserve"> has been a constant of capitalist development</w:t>
      </w:r>
      <w:r w:rsidRPr="006617A3">
        <w:rPr>
          <w:sz w:val="14"/>
        </w:rPr>
        <w:t xml:space="preserve">. Initially focused on maximizing labor productivity, it is continuously replenished by ever more miraculous applications, especially in the spheres of communication and of genetic </w:t>
      </w:r>
      <w:r w:rsidRPr="006617A3">
        <w:rPr>
          <w:sz w:val="14"/>
        </w:rPr>
        <w:lastRenderedPageBreak/>
        <w:t xml:space="preserve">engineering. </w:t>
      </w:r>
      <w:r w:rsidRPr="006617A3">
        <w:rPr>
          <w:rStyle w:val="Underline"/>
        </w:rPr>
        <w:t xml:space="preserve">The unending </w:t>
      </w:r>
      <w:r w:rsidRPr="00CC282D">
        <w:rPr>
          <w:rStyle w:val="Underline"/>
          <w:highlight w:val="cyan"/>
        </w:rPr>
        <w:t>proliferation of innovations</w:t>
      </w:r>
      <w:r w:rsidRPr="006617A3">
        <w:rPr>
          <w:rStyle w:val="Underline"/>
        </w:rPr>
        <w:t xml:space="preserve"> – a hallmark of late capitalism 7 – </w:t>
      </w:r>
      <w:r w:rsidRPr="00CC282D">
        <w:rPr>
          <w:rStyle w:val="Underline"/>
          <w:highlight w:val="cyan"/>
        </w:rPr>
        <w:t>lends credence,</w:t>
      </w:r>
      <w:r w:rsidRPr="006617A3">
        <w:rPr>
          <w:rStyle w:val="Underline"/>
        </w:rPr>
        <w:t xml:space="preserve"> in public perception, to the idea </w:t>
      </w:r>
      <w:r w:rsidRPr="00CC282D">
        <w:rPr>
          <w:rStyle w:val="Underline"/>
          <w:highlight w:val="cyan"/>
        </w:rPr>
        <w:t>that there is no challenge that technology cannot overcome</w:t>
      </w:r>
      <w:r w:rsidRPr="006617A3">
        <w:rPr>
          <w:sz w:val="14"/>
        </w:rPr>
        <w:t xml:space="preserve">. </w:t>
      </w:r>
      <w:r w:rsidRPr="006617A3">
        <w:rPr>
          <w:rStyle w:val="Underline"/>
        </w:rPr>
        <w:t>The unstated premise behind such claims is that the selection of any technology will continue to reflect corporate interests, which in turn reflect the goals  implicit in market competition, i.</w:t>
      </w:r>
      <w:r w:rsidRPr="006617A3">
        <w:rPr>
          <w:sz w:val="14"/>
        </w:rPr>
        <w:t xml:space="preserve">e., profit-maximization, growth, and accumulation. </w:t>
      </w:r>
      <w:r w:rsidRPr="006617A3">
        <w:rPr>
          <w:rStyle w:val="Underline"/>
        </w:rPr>
        <w:t xml:space="preserve">While </w:t>
      </w:r>
      <w:r w:rsidRPr="00CC282D">
        <w:rPr>
          <w:rStyle w:val="Underline"/>
          <w:highlight w:val="cyan"/>
        </w:rPr>
        <w:t>green technologies</w:t>
      </w:r>
      <w:r w:rsidRPr="006617A3">
        <w:rPr>
          <w:sz w:val="14"/>
        </w:rPr>
        <w:t xml:space="preserve"> – e.g., renewable energy sources – </w:t>
      </w:r>
      <w:r w:rsidRPr="006617A3">
        <w:rPr>
          <w:rStyle w:val="Underline"/>
        </w:rPr>
        <w:t>may attract a degree of corporate attention</w:t>
      </w:r>
      <w:r w:rsidRPr="006617A3">
        <w:rPr>
          <w:sz w:val="14"/>
        </w:rPr>
        <w:t xml:space="preserve"> (thanks mainly to social/political pressure), </w:t>
      </w:r>
      <w:r w:rsidRPr="00CC282D">
        <w:rPr>
          <w:rStyle w:val="BoldUnderlineChar"/>
          <w:rFonts w:ascii="Georgia" w:eastAsia="Calibri" w:hAnsi="Georgia"/>
          <w:sz w:val="22"/>
          <w:szCs w:val="22"/>
          <w:highlight w:val="cyan"/>
        </w:rPr>
        <w:t>nothing short of a change in the basic locus of economic decision-making will stop certain corporations from continuing to pursue established [non-green] lines of production</w:t>
      </w:r>
      <w:r w:rsidRPr="006617A3">
        <w:rPr>
          <w:sz w:val="14"/>
        </w:rPr>
        <w:t xml:space="preserve">. </w:t>
      </w:r>
      <w:r w:rsidRPr="006617A3">
        <w:rPr>
          <w:rStyle w:val="Underline"/>
        </w:rPr>
        <w:t>Insofar as they must nonetheless try to present themselves in green clothing, they will not hesitate to misrepresent the questions at stake and to invoke technological “solutions” that have little chance of being successfully implemented.</w:t>
      </w:r>
      <w:r w:rsidRPr="006617A3">
        <w:rPr>
          <w:sz w:val="14"/>
        </w:rPr>
        <w:t xml:space="preserve"> </w:t>
      </w:r>
    </w:p>
    <w:p w14:paraId="30186098" w14:textId="77777777" w:rsidR="000A78E2" w:rsidRDefault="000A78E2" w:rsidP="000A78E2"/>
    <w:p w14:paraId="30186099" w14:textId="77777777" w:rsidR="000A78E2" w:rsidRDefault="000A78E2" w:rsidP="000A78E2">
      <w:pPr>
        <w:pStyle w:val="Heading4"/>
      </w:pPr>
      <w:r>
        <w:t xml:space="preserve">Tech focus masks the need to address deeper causes. </w:t>
      </w:r>
    </w:p>
    <w:p w14:paraId="3018609A" w14:textId="77777777" w:rsidR="000A78E2" w:rsidRPr="007A7078" w:rsidRDefault="000A78E2" w:rsidP="000A78E2">
      <w:pPr>
        <w:rPr>
          <w:b/>
          <w:sz w:val="24"/>
        </w:rPr>
      </w:pPr>
      <w:r w:rsidRPr="007A7078">
        <w:rPr>
          <w:b/>
          <w:sz w:val="24"/>
        </w:rPr>
        <w:t>Faucet, Corporate Watch researcher, 2010</w:t>
      </w:r>
    </w:p>
    <w:p w14:paraId="3018609B" w14:textId="77777777" w:rsidR="000A78E2" w:rsidRPr="003204F2" w:rsidRDefault="000A78E2" w:rsidP="000A78E2">
      <w:r>
        <w:t>(Claire, Sparking a Worldwide Energy Revolution: Social Struggles in the Transition to a Post-Petrol World, pg 303-4)</w:t>
      </w:r>
    </w:p>
    <w:p w14:paraId="3018609C" w14:textId="77777777" w:rsidR="000A78E2" w:rsidRDefault="000A78E2" w:rsidP="000A78E2"/>
    <w:p w14:paraId="3018609D" w14:textId="77777777" w:rsidR="000A78E2" w:rsidRDefault="000A78E2" w:rsidP="000A78E2">
      <w:r w:rsidRPr="00CC282D">
        <w:rPr>
          <w:rStyle w:val="Underline"/>
          <w:highlight w:val="cyan"/>
        </w:rPr>
        <w:t>Focusing on technological solutions ignores how the problem of climate change is caused</w:t>
      </w:r>
      <w:r w:rsidRPr="0053787A">
        <w:rPr>
          <w:rStyle w:val="Underline"/>
        </w:rPr>
        <w:t>, why it continues to worsen, and how much needs to be done to stop it</w:t>
      </w:r>
      <w:r w:rsidRPr="00D65BE2">
        <w:rPr>
          <w:sz w:val="14"/>
        </w:rPr>
        <w:t xml:space="preserve">. Even the IPCC now suggests that 85 percent cuts in global greenhouse gas emissions are needed by 2050.2 </w:t>
      </w:r>
      <w:r w:rsidRPr="00CC282D">
        <w:rPr>
          <w:rStyle w:val="Underline"/>
          <w:highlight w:val="cyan"/>
        </w:rPr>
        <w:t>Technology simply cannot deliver these levels of reduction without accompanying changes to demand,</w:t>
      </w:r>
      <w:r w:rsidRPr="0053787A">
        <w:rPr>
          <w:rStyle w:val="Underline"/>
        </w:rPr>
        <w:t xml:space="preserve"> which will require economic and social transformation</w:t>
      </w:r>
      <w:r w:rsidRPr="00D65BE2">
        <w:rPr>
          <w:sz w:val="14"/>
        </w:rPr>
        <w:t xml:space="preserve">. </w:t>
      </w:r>
      <w:r w:rsidRPr="003A6C04">
        <w:rPr>
          <w:rStyle w:val="Underline"/>
          <w:highlight w:val="cyan"/>
        </w:rPr>
        <w:t>Technologies</w:t>
      </w:r>
      <w:r w:rsidRPr="0053787A">
        <w:rPr>
          <w:rStyle w:val="Underline"/>
        </w:rPr>
        <w:t xml:space="preserve"> that encourage consumers to maintain high energy use and fossil fuel dependency</w:t>
      </w:r>
      <w:r w:rsidRPr="00D65BE2">
        <w:rPr>
          <w:sz w:val="14"/>
        </w:rPr>
        <w:t>—such as carbon capture and storage—</w:t>
      </w:r>
      <w:r w:rsidRPr="003A6C04">
        <w:rPr>
          <w:rStyle w:val="Underline"/>
          <w:highlight w:val="cyan"/>
        </w:rPr>
        <w:t>fail to address unsustainable consumption levels that are the basis of rich-country economies</w:t>
      </w:r>
      <w:r w:rsidRPr="00D65BE2">
        <w:rPr>
          <w:sz w:val="14"/>
        </w:rPr>
        <w:t xml:space="preserve"> and the cause of both climate change and other critical sustainability crises such as peak oil, declining soil fertility, and fresh water supplies. </w:t>
      </w:r>
      <w:r w:rsidRPr="003A6C04">
        <w:rPr>
          <w:rStyle w:val="Underline"/>
          <w:highlight w:val="cyan"/>
        </w:rPr>
        <w:t>The central problem is consumption</w:t>
      </w:r>
      <w:r w:rsidRPr="0053787A">
        <w:rPr>
          <w:rStyle w:val="Underline"/>
        </w:rPr>
        <w:t>—or more appropriately over-consumption—of fossil fuels and of forest and land resources—</w:t>
      </w:r>
      <w:r w:rsidRPr="003A6C04">
        <w:rPr>
          <w:rStyle w:val="Underline"/>
          <w:highlight w:val="cyan"/>
        </w:rPr>
        <w:t xml:space="preserve">and the key motivation be-hind this over-consumption </w:t>
      </w:r>
      <w:r w:rsidRPr="003A6C04">
        <w:rPr>
          <w:rStyle w:val="BoldUnderlineChar"/>
          <w:rFonts w:ascii="Georgia" w:eastAsia="Calibri" w:hAnsi="Georgia"/>
          <w:sz w:val="22"/>
          <w:szCs w:val="22"/>
          <w:highlight w:val="cyan"/>
        </w:rPr>
        <w:t>is corporate profit</w:t>
      </w:r>
      <w:r w:rsidRPr="0053787A">
        <w:rPr>
          <w:rStyle w:val="Underline"/>
        </w:rPr>
        <w:t>:</w:t>
      </w:r>
      <w:r w:rsidRPr="00D65BE2">
        <w:rPr>
          <w:sz w:val="14"/>
        </w:rPr>
        <w:t xml:space="preserve"> in a word, capitalism. Technological improvements will not tackle over-consumption or growth in demand; this requires radical changes to economic systems. </w:t>
      </w:r>
      <w:r w:rsidRPr="0053787A">
        <w:rPr>
          <w:rStyle w:val="Underline"/>
        </w:rPr>
        <w:t>Without such changes, any technology-based emissions reductions will eventually be eaten up by continued rising demand for energy and consumer goods—efficiency gains will be converted into greater consumption, not reduced emissions in the long-term</w:t>
      </w:r>
      <w:r w:rsidRPr="00D65BE2">
        <w:rPr>
          <w:sz w:val="14"/>
        </w:rPr>
        <w:t xml:space="preserve">. This is due to the simple fact that capitalism has to have an increased energy base in order to continually expand production and consumption. It cannot use less energy. </w:t>
      </w:r>
      <w:r w:rsidRPr="003A6C04">
        <w:rPr>
          <w:rStyle w:val="BoldUnderlineChar"/>
          <w:rFonts w:ascii="Georgia" w:eastAsia="Calibri" w:hAnsi="Georgia"/>
          <w:sz w:val="22"/>
          <w:szCs w:val="22"/>
          <w:highlight w:val="cyan"/>
        </w:rPr>
        <w:t>Techno-fixation has masked the incompatibility of climate change solutions and unlimited economic (and energy) growth</w:t>
      </w:r>
      <w:r w:rsidRPr="00D65BE2">
        <w:rPr>
          <w:sz w:val="14"/>
        </w:rPr>
        <w:t xml:space="preserve">. A rational approach to a certain problem and a set of uncertain solutions might be to say that consumption should be limited to sustainable levels from now, with the possibility of increasing in future, when new technologies come on stream. </w:t>
      </w:r>
      <w:r w:rsidRPr="00D65BE2">
        <w:rPr>
          <w:rStyle w:val="Underline"/>
        </w:rPr>
        <w:t>Instead, the approach taken has been to continue consuming at the same destructive levels, with the expectation that new technologies will come on stream. A rational solution is impossible because our economic system forces us into irrational short-termist decisions</w:t>
      </w:r>
      <w:r w:rsidRPr="00D65BE2">
        <w:rPr>
          <w:sz w:val="14"/>
        </w:rPr>
        <w:t xml:space="preserve">. To make rational decisions, a new framework of social relations would need to be built. </w:t>
      </w:r>
      <w:r w:rsidRPr="004E32FF">
        <w:rPr>
          <w:rStyle w:val="Underline"/>
          <w:highlight w:val="cyan"/>
        </w:rPr>
        <w:t>The persistent claim that a solution is just around the corner has allowed politicians and corporations to cling to the mantra that tackling climate change will not impact economic growth</w:t>
      </w:r>
      <w:r w:rsidRPr="00D65BE2">
        <w:rPr>
          <w:sz w:val="14"/>
        </w:rPr>
        <w:t>. In 2005, in his address to the World Economic Forum, Tony Blair said, "If we put forward, as a solution to climate change, something that would impact on economic growth, it matters not how justified it is, it will simply not be agreed to [emphasis added]."3 While this view may be slowly changing, it has delayed real action for years.</w:t>
      </w:r>
    </w:p>
    <w:p w14:paraId="3018609E" w14:textId="77777777" w:rsidR="000A78E2" w:rsidRPr="004F0F96" w:rsidRDefault="000A78E2" w:rsidP="000A78E2"/>
    <w:p w14:paraId="3018609F" w14:textId="77777777" w:rsidR="000A78E2" w:rsidRPr="009113E0" w:rsidRDefault="000A78E2" w:rsidP="000A78E2">
      <w:pPr>
        <w:pStyle w:val="Heading4"/>
      </w:pPr>
      <w:r w:rsidRPr="009113E0">
        <w:t>Jevons paradox-it is empirically true</w:t>
      </w:r>
    </w:p>
    <w:p w14:paraId="301860A0" w14:textId="77777777" w:rsidR="000A78E2" w:rsidRPr="00791842" w:rsidRDefault="000A78E2" w:rsidP="000A78E2">
      <w:pPr>
        <w:rPr>
          <w:b/>
          <w:sz w:val="24"/>
        </w:rPr>
      </w:pPr>
      <w:r w:rsidRPr="00791842">
        <w:rPr>
          <w:b/>
          <w:sz w:val="24"/>
        </w:rPr>
        <w:t>Foster et al., Oregon sociology professor, 2010</w:t>
      </w:r>
    </w:p>
    <w:p w14:paraId="301860A1" w14:textId="77777777" w:rsidR="000A78E2" w:rsidRDefault="000A78E2" w:rsidP="000A78E2">
      <w:r>
        <w:t>(John, The Ecological Rift: Capitalism’s War on the Earth, pg 177-9)</w:t>
      </w:r>
    </w:p>
    <w:p w14:paraId="301860A2" w14:textId="77777777" w:rsidR="000A78E2" w:rsidRDefault="000A78E2" w:rsidP="000A78E2"/>
    <w:p w14:paraId="301860A3" w14:textId="77777777" w:rsidR="000A78E2" w:rsidRPr="00D70F26" w:rsidRDefault="000A78E2" w:rsidP="000A78E2">
      <w:r w:rsidRPr="006B35D2">
        <w:rPr>
          <w:rStyle w:val="Underline"/>
        </w:rPr>
        <w:t>Technological optimists have tried to argue that the rebound effect is small</w:t>
      </w:r>
      <w:r w:rsidRPr="00212840">
        <w:rPr>
          <w:sz w:val="14"/>
        </w:rPr>
        <w:t xml:space="preserve">, and therefore environmental problems can be solved largely by technological innovation alone, with the efficiency gains translating into lower throughput of energy and materials (dematerialization). </w:t>
      </w:r>
      <w:r w:rsidRPr="00212840">
        <w:rPr>
          <w:sz w:val="14"/>
        </w:rPr>
        <w:lastRenderedPageBreak/>
        <w:t xml:space="preserve">Empirical evidence of a substantial rebound effect is, however, strong. </w:t>
      </w:r>
      <w:r w:rsidRPr="006B35D2">
        <w:rPr>
          <w:rStyle w:val="Underline"/>
        </w:rPr>
        <w:t xml:space="preserve">For example, </w:t>
      </w:r>
      <w:r w:rsidRPr="009D6DC5">
        <w:rPr>
          <w:rStyle w:val="Underline"/>
          <w:highlight w:val="cyan"/>
        </w:rPr>
        <w:t>technological advancements in motor vehicles</w:t>
      </w:r>
      <w:r w:rsidRPr="006B35D2">
        <w:rPr>
          <w:rStyle w:val="Underline"/>
        </w:rPr>
        <w:t xml:space="preserve"> which have increased the average miles per gallon of vehicles by 30 percent in the United States since </w:t>
      </w:r>
      <w:r w:rsidRPr="00436744">
        <w:rPr>
          <w:rStyle w:val="BoldUnderlineChar"/>
          <w:rFonts w:ascii="Georgia" w:eastAsia="Calibri" w:hAnsi="Georgia"/>
          <w:sz w:val="22"/>
          <w:szCs w:val="22"/>
        </w:rPr>
        <w:t xml:space="preserve">1980, </w:t>
      </w:r>
      <w:r w:rsidRPr="009D6DC5">
        <w:rPr>
          <w:rStyle w:val="BoldUnderlineChar"/>
          <w:rFonts w:ascii="Georgia" w:eastAsia="Calibri" w:hAnsi="Georgia"/>
          <w:sz w:val="22"/>
          <w:szCs w:val="22"/>
          <w:highlight w:val="cyan"/>
        </w:rPr>
        <w:t>have not reduced the overall emissions used by motor vehicles</w:t>
      </w:r>
      <w:r w:rsidRPr="009D6DC5">
        <w:rPr>
          <w:sz w:val="14"/>
          <w:highlight w:val="cyan"/>
        </w:rPr>
        <w:t>.</w:t>
      </w:r>
      <w:r w:rsidRPr="00212840">
        <w:rPr>
          <w:sz w:val="14"/>
        </w:rPr>
        <w:t xml:space="preserve"> Fuel consumption per vehicle stayed constant, while the efficiency gains led to the augmentation, not only the numbers of cars and trucks on the roads (and the miles driven), but also their size and "performance" (acceleration rate, cruising speed etc.)—so that SUVs and minivans now dot U.S. highways. At the macro level, the </w:t>
      </w:r>
      <w:r w:rsidRPr="009D6DC5">
        <w:rPr>
          <w:rStyle w:val="Underline"/>
          <w:highlight w:val="cyan"/>
        </w:rPr>
        <w:t>Jevons Paradox can be seen in</w:t>
      </w:r>
      <w:r w:rsidRPr="006B35D2">
        <w:rPr>
          <w:rStyle w:val="Underline"/>
        </w:rPr>
        <w:t xml:space="preserve"> the fact that, even though the United States has managed to double its energy efficiency since 1975, its </w:t>
      </w:r>
      <w:r w:rsidRPr="009D6DC5">
        <w:rPr>
          <w:rStyle w:val="BoldUnderlineChar"/>
          <w:rFonts w:ascii="Georgia" w:eastAsia="Calibri" w:hAnsi="Georgia"/>
          <w:sz w:val="22"/>
          <w:szCs w:val="22"/>
          <w:highlight w:val="cyan"/>
        </w:rPr>
        <w:t>energy consumption</w:t>
      </w:r>
      <w:r w:rsidRPr="00436744">
        <w:rPr>
          <w:rStyle w:val="BoldUnderlineChar"/>
          <w:rFonts w:ascii="Georgia" w:eastAsia="Calibri" w:hAnsi="Georgia"/>
          <w:sz w:val="22"/>
          <w:szCs w:val="22"/>
        </w:rPr>
        <w:t xml:space="preserve"> has risen dramatically</w:t>
      </w:r>
      <w:r w:rsidRPr="00212840">
        <w:rPr>
          <w:sz w:val="14"/>
        </w:rPr>
        <w:t xml:space="preserve">. Over the last thirty-five years, Juliet Schor notes energy expended per dollar of GDP has been cut in half. But rather than falling, energy demand has increased, by roughly 40 percent. Moreover, </w:t>
      </w:r>
      <w:r w:rsidRPr="009D6DC5">
        <w:rPr>
          <w:rStyle w:val="BoldUnderlineChar"/>
          <w:rFonts w:ascii="Georgia" w:eastAsia="Calibri" w:hAnsi="Georgia"/>
          <w:sz w:val="22"/>
          <w:szCs w:val="22"/>
          <w:highlight w:val="cyan"/>
        </w:rPr>
        <w:t>demand is rising fastest in those sectors that have had the biggest efficiency gains</w:t>
      </w:r>
      <w:r w:rsidRPr="00212840">
        <w:rPr>
          <w:sz w:val="14"/>
        </w:rPr>
        <w:t xml:space="preserve">—transport and residential energy use. Refrigerator efficiency improved by 10 percent, but the number of refrigerators in use rose by 20 percent. In aviation, fuel consumption per mile fell by more than 40 percent, but total fuel use grew by 150 percent because passenger miles rose. Vehicles are a similar story. And with soaring demand, we've had soaring emissions. </w:t>
      </w:r>
      <w:r w:rsidRPr="009D6DC5">
        <w:rPr>
          <w:rStyle w:val="Underline"/>
          <w:highlight w:val="cyan"/>
        </w:rPr>
        <w:t xml:space="preserve">Carbon dioxide from </w:t>
      </w:r>
      <w:r w:rsidRPr="009D6DC5">
        <w:rPr>
          <w:rStyle w:val="Underline"/>
        </w:rPr>
        <w:t xml:space="preserve">these two sectors </w:t>
      </w:r>
      <w:r w:rsidRPr="009D6DC5">
        <w:rPr>
          <w:rStyle w:val="Underline"/>
          <w:highlight w:val="cyan"/>
        </w:rPr>
        <w:t>has risen</w:t>
      </w:r>
      <w:r w:rsidRPr="009D6DC5">
        <w:rPr>
          <w:rStyle w:val="Underline"/>
        </w:rPr>
        <w:t xml:space="preserve"> 40 percent, twice the rate of the larger economy</w:t>
      </w:r>
      <w:r w:rsidRPr="009D6DC5">
        <w:rPr>
          <w:sz w:val="14"/>
        </w:rPr>
        <w:t xml:space="preserve">. </w:t>
      </w:r>
      <w:r w:rsidRPr="009D6DC5">
        <w:rPr>
          <w:rStyle w:val="Underline"/>
        </w:rPr>
        <w:t>Economists and environmentalists who try to measure the direct effects of efficiency on the lowering of price and the immediate rebound effect generally tend to see the rebound effect as relatively</w:t>
      </w:r>
      <w:r w:rsidRPr="009D6DC5">
        <w:rPr>
          <w:sz w:val="14"/>
        </w:rPr>
        <w:t xml:space="preserve"> small, in the range of 10 to 30 percent in high-energy consumption areas such as home heating and cooling and cars. </w:t>
      </w:r>
      <w:r w:rsidRPr="009D6DC5">
        <w:rPr>
          <w:rStyle w:val="BoldUnderlineChar"/>
          <w:rFonts w:ascii="Georgia" w:eastAsia="Calibri" w:hAnsi="Georgia"/>
          <w:sz w:val="22"/>
          <w:szCs w:val="22"/>
        </w:rPr>
        <w:t xml:space="preserve">But </w:t>
      </w:r>
      <w:r w:rsidRPr="009D6DC5">
        <w:rPr>
          <w:rStyle w:val="BoldUnderlineChar"/>
          <w:rFonts w:ascii="Georgia" w:eastAsia="Calibri" w:hAnsi="Georgia"/>
          <w:sz w:val="22"/>
          <w:szCs w:val="22"/>
          <w:highlight w:val="cyan"/>
        </w:rPr>
        <w:t>once the indirect effects, apparent at the macro level, are incorporated, the Jevons Paradox remains extremely significant</w:t>
      </w:r>
      <w:r w:rsidRPr="00212840">
        <w:rPr>
          <w:sz w:val="14"/>
        </w:rPr>
        <w:t xml:space="preserve">. It is here at the macro level that scale effects come to bear: improvements in energy efficiency can lower the effective cost of various products, propelling the overall economy and expanding overall energy use.31 Ecological economists Mario Giampietro and Kozo Uno argue that </w:t>
      </w:r>
      <w:r w:rsidRPr="00ED60C4">
        <w:rPr>
          <w:rStyle w:val="Underline"/>
        </w:rPr>
        <w:t>the Jevons Paradox can only be understood in a macro-evolutionary model, where improvements in efficiency result in changes in the matrices of the economy such that the overall effect is to increase scale and tempo of the system as a whole.</w:t>
      </w:r>
      <w:r w:rsidRPr="00212840">
        <w:rPr>
          <w:rStyle w:val="Underline"/>
          <w:sz w:val="14"/>
        </w:rPr>
        <w:t xml:space="preserve"> </w:t>
      </w:r>
      <w:r w:rsidRPr="00212840">
        <w:rPr>
          <w:sz w:val="14"/>
        </w:rPr>
        <w:t xml:space="preserve">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 </w:t>
      </w:r>
      <w:r w:rsidRPr="009D6DC5">
        <w:rPr>
          <w:rStyle w:val="Underline"/>
          <w:highlight w:val="cyan"/>
        </w:rPr>
        <w:t>An economic system devoted to profits</w:t>
      </w:r>
      <w:r w:rsidRPr="00ED60C4">
        <w:rPr>
          <w:rStyle w:val="Underline"/>
        </w:rPr>
        <w:t xml:space="preserve">, accumulation, and economic expansion without end </w:t>
      </w:r>
      <w:r w:rsidRPr="009D6DC5">
        <w:rPr>
          <w:rStyle w:val="Underline"/>
          <w:highlight w:val="cyan"/>
        </w:rPr>
        <w:t>will tend to use any efficiency gains or cost reductions to expand the overall scale of production.</w:t>
      </w:r>
      <w:r w:rsidRPr="009D6DC5">
        <w:rPr>
          <w:sz w:val="14"/>
          <w:highlight w:val="cyan"/>
        </w:rPr>
        <w:t xml:space="preserve"> </w:t>
      </w:r>
      <w:r w:rsidRPr="009D6DC5">
        <w:rPr>
          <w:rStyle w:val="BoldUnderlineChar"/>
          <w:rFonts w:ascii="Georgia" w:eastAsia="Calibri" w:hAnsi="Georgia"/>
          <w:sz w:val="22"/>
          <w:szCs w:val="22"/>
          <w:highlight w:val="cyan"/>
        </w:rPr>
        <w:t>Technological innovation will therefore be heavily geared to these same expansive ends</w:t>
      </w:r>
      <w:r w:rsidRPr="00212840">
        <w:rPr>
          <w:sz w:val="14"/>
        </w:rPr>
        <w:t xml:space="preserve">. It </w:t>
      </w:r>
      <w:r w:rsidRPr="00ED60C4">
        <w:rPr>
          <w:rStyle w:val="Underline"/>
        </w:rPr>
        <w:t>is no mere coincidence that each of the epoch-making innovation</w:t>
      </w:r>
      <w:r w:rsidRPr="00212840">
        <w:rPr>
          <w:sz w:val="14"/>
        </w:rPr>
        <w:t xml:space="preserve">s (namely, the steam engine, the railroad, and the automobile) that dominated the eighteenth, nineteenth, and twentieth centuries </w:t>
      </w:r>
      <w:r w:rsidRPr="00ED60C4">
        <w:rPr>
          <w:rStyle w:val="Underline"/>
        </w:rPr>
        <w:t>were characterized by their importance in driving capital accumulation</w:t>
      </w:r>
      <w:r w:rsidRPr="00212840">
        <w:rPr>
          <w:sz w:val="14"/>
        </w:rPr>
        <w:t xml:space="preserve"> and the positive feedback they generated with respect to economic growth as a whole—so that the scale effects on the economy arising from their development necessarily overshot improvements in technological efficiency.33 </w:t>
      </w:r>
      <w:r w:rsidRPr="009D6DC5">
        <w:rPr>
          <w:rStyle w:val="Underline"/>
          <w:highlight w:val="cyan"/>
        </w:rPr>
        <w:t>Conservation in the aggregate is impossible for capitalism,</w:t>
      </w:r>
      <w:r w:rsidRPr="00212840">
        <w:rPr>
          <w:rStyle w:val="Underline"/>
        </w:rPr>
        <w:t xml:space="preserve"> however much the output/input ratio may be increased in the engineering of a given product. This</w:t>
      </w:r>
      <w:r w:rsidRPr="00212840">
        <w:rPr>
          <w:sz w:val="14"/>
        </w:rPr>
        <w:t xml:space="preserve"> </w:t>
      </w:r>
      <w:r w:rsidRPr="00212840">
        <w:rPr>
          <w:rStyle w:val="Underline"/>
        </w:rPr>
        <w:t>is because</w:t>
      </w:r>
      <w:r w:rsidRPr="00212840">
        <w:rPr>
          <w:sz w:val="14"/>
        </w:rPr>
        <w:t xml:space="preserve"> all </w:t>
      </w:r>
      <w:r w:rsidRPr="00212840">
        <w:rPr>
          <w:rStyle w:val="Underline"/>
        </w:rPr>
        <w:t>savings tend to spur further capital</w:t>
      </w:r>
      <w:r w:rsidRPr="00212840">
        <w:rPr>
          <w:sz w:val="14"/>
        </w:rPr>
        <w:t xml:space="preserve"> </w:t>
      </w:r>
      <w:r w:rsidRPr="00212840">
        <w:rPr>
          <w:rStyle w:val="Underline"/>
        </w:rPr>
        <w:t>formation</w:t>
      </w:r>
      <w:r w:rsidRPr="00212840">
        <w:rPr>
          <w:sz w:val="14"/>
        </w:rPr>
        <w:t xml:space="preserve"> (provided that investment outlets are available). This is especially the case where core industrial resources—what Jevons called "central materials" or "staple products"—are concerned</w:t>
      </w:r>
      <w:r>
        <w:t>.</w:t>
      </w:r>
    </w:p>
    <w:p w14:paraId="301860A4" w14:textId="77777777" w:rsidR="000A78E2" w:rsidRPr="009F370B" w:rsidRDefault="000A78E2" w:rsidP="000A78E2"/>
    <w:p w14:paraId="301860A5" w14:textId="77777777" w:rsidR="000A78E2" w:rsidRDefault="000A78E2" w:rsidP="000A78E2">
      <w:pPr>
        <w:pStyle w:val="Heading3"/>
      </w:pPr>
      <w:r>
        <w:lastRenderedPageBreak/>
        <w:t>2NC AT Local Systems Bad</w:t>
      </w:r>
    </w:p>
    <w:p w14:paraId="301860A6" w14:textId="77777777" w:rsidR="000A78E2" w:rsidRPr="00337414" w:rsidRDefault="000A78E2" w:rsidP="000A78E2"/>
    <w:p w14:paraId="301860A7" w14:textId="77777777" w:rsidR="000A78E2" w:rsidRPr="009113E0" w:rsidRDefault="000A78E2" w:rsidP="000A78E2">
      <w:pPr>
        <w:pStyle w:val="Heading4"/>
      </w:pPr>
      <w:r w:rsidRPr="009113E0">
        <w:t xml:space="preserve">Local systems are comparatively better and more sustainable. </w:t>
      </w:r>
    </w:p>
    <w:p w14:paraId="301860A8" w14:textId="77777777" w:rsidR="000A78E2" w:rsidRPr="00793DF2" w:rsidRDefault="000A78E2" w:rsidP="000A78E2">
      <w:pPr>
        <w:rPr>
          <w:b/>
          <w:sz w:val="24"/>
        </w:rPr>
      </w:pPr>
      <w:r w:rsidRPr="00793DF2">
        <w:rPr>
          <w:b/>
          <w:sz w:val="24"/>
        </w:rPr>
        <w:t>Cavanagh</w:t>
      </w:r>
      <w:r>
        <w:rPr>
          <w:b/>
          <w:sz w:val="24"/>
        </w:rPr>
        <w:t xml:space="preserve"> et al.,</w:t>
      </w:r>
      <w:r w:rsidRPr="00793DF2">
        <w:rPr>
          <w:b/>
          <w:sz w:val="24"/>
        </w:rPr>
        <w:t xml:space="preserve"> Institute for </w:t>
      </w:r>
      <w:r>
        <w:rPr>
          <w:b/>
          <w:sz w:val="24"/>
        </w:rPr>
        <w:t>Policy Studies Director, 2002</w:t>
      </w:r>
    </w:p>
    <w:p w14:paraId="301860A9" w14:textId="77777777" w:rsidR="000A78E2" w:rsidRDefault="000A78E2" w:rsidP="000A78E2">
      <w:r>
        <w:t xml:space="preserve">(John, Jerry Mander, Sarah Anderson, Debi Barker, Majude Barlow, Walden, Bello Robin Broad ,Tony Clarke, Edward Goldsmith, Randall Hayes, Colin Hines, Ander Kimbrell, David Korten, Sara Larrain Helena Norber-Hodge, Simon Retallack Vandana Shiva, Victoria Tauli-Corpuz. </w:t>
      </w:r>
      <w:r w:rsidRPr="00793DF2">
        <w:t>Alternatives to Economic Globalization: A Better World is</w:t>
      </w:r>
      <w:r>
        <w:rPr>
          <w:i/>
        </w:rPr>
        <w:t xml:space="preserve"> </w:t>
      </w:r>
      <w:r w:rsidRPr="00793DF2">
        <w:t>Possible</w:t>
      </w:r>
      <w:r>
        <w:t>, pg 117-120)</w:t>
      </w:r>
    </w:p>
    <w:p w14:paraId="301860AA" w14:textId="77777777" w:rsidR="000A78E2" w:rsidRDefault="000A78E2" w:rsidP="000A78E2"/>
    <w:p w14:paraId="301860AB" w14:textId="77777777" w:rsidR="000A78E2" w:rsidRDefault="000A78E2" w:rsidP="000A78E2">
      <w:r w:rsidRPr="00374845">
        <w:rPr>
          <w:sz w:val="14"/>
        </w:rPr>
        <w:t xml:space="preserve">In the face of the globalization juggernaut and its widely propagated Utopian visions, advocates of more decentralized, localized alternative paths tend to meet fierce criticism and disbelief about the viability of such solutions. </w:t>
      </w:r>
      <w:r w:rsidRPr="00D824D2">
        <w:rPr>
          <w:rStyle w:val="Underline"/>
        </w:rPr>
        <w:t xml:space="preserve">We have already mentioned how </w:t>
      </w:r>
      <w:r w:rsidRPr="004F7EDC">
        <w:rPr>
          <w:rStyle w:val="Underline"/>
          <w:highlight w:val="cyan"/>
        </w:rPr>
        <w:t>advocates of globalization assert that local systems are less democratic</w:t>
      </w:r>
      <w:r w:rsidRPr="00D824D2">
        <w:rPr>
          <w:rStyle w:val="Underline"/>
        </w:rPr>
        <w:t xml:space="preserve"> than the advancing global political constructs</w:t>
      </w:r>
      <w:r w:rsidRPr="00374845">
        <w:rPr>
          <w:sz w:val="14"/>
        </w:rPr>
        <w:t xml:space="preserve">. We have already agreed that local governance does not guarantee democracy, human rights, equity, or good governance. We join others in citing examples where local governance has been authoritarian, oppressive, even brutal. </w:t>
      </w:r>
      <w:r w:rsidRPr="00D824D2">
        <w:rPr>
          <w:rStyle w:val="Underline"/>
        </w:rPr>
        <w:t xml:space="preserve">Nevertheless, </w:t>
      </w:r>
      <w:r w:rsidRPr="004F7EDC">
        <w:rPr>
          <w:rStyle w:val="Underline"/>
          <w:highlight w:val="cyan"/>
        </w:rPr>
        <w:t>bringing governance and economies down to smaller-scale system</w:t>
      </w:r>
      <w:r w:rsidRPr="00D824D2">
        <w:rPr>
          <w:rStyle w:val="Underline"/>
        </w:rPr>
        <w:t>s—where people are closer to the sources of power-</w:t>
      </w:r>
      <w:r w:rsidRPr="004F7EDC">
        <w:rPr>
          <w:rStyle w:val="Underline"/>
          <w:highlight w:val="cyan"/>
        </w:rPr>
        <w:t>offers far greater opportunity and promise for democratic participation</w:t>
      </w:r>
      <w:r w:rsidRPr="00374845">
        <w:rPr>
          <w:sz w:val="14"/>
        </w:rPr>
        <w:t xml:space="preserve"> than the present model. </w:t>
      </w:r>
      <w:r w:rsidRPr="00D824D2">
        <w:rPr>
          <w:rStyle w:val="Underline"/>
        </w:rPr>
        <w:t>There are many examples of this throughout the world, some among indigenous populatio</w:t>
      </w:r>
      <w:r w:rsidRPr="00374845">
        <w:rPr>
          <w:sz w:val="14"/>
        </w:rPr>
        <w:t xml:space="preserve">ns, some in smaller communities, and some in large cities such as Brazil's Porto Alegre and Curitiba (for more on this, see chapter 6). </w:t>
      </w:r>
      <w:r w:rsidRPr="004F7EDC">
        <w:rPr>
          <w:rStyle w:val="Underline"/>
          <w:highlight w:val="cyan"/>
        </w:rPr>
        <w:t>Globalization</w:t>
      </w:r>
      <w:r w:rsidRPr="00D824D2">
        <w:rPr>
          <w:rStyle w:val="Underline"/>
        </w:rPr>
        <w:t xml:space="preserve">, on the other hand, </w:t>
      </w:r>
      <w:r w:rsidRPr="004F7EDC">
        <w:rPr>
          <w:rStyle w:val="Underline"/>
          <w:highlight w:val="cyan"/>
        </w:rPr>
        <w:t>offers no democratic promise</w:t>
      </w:r>
      <w:r w:rsidRPr="004F7EDC">
        <w:rPr>
          <w:sz w:val="14"/>
          <w:highlight w:val="cyan"/>
        </w:rPr>
        <w:t xml:space="preserve">. </w:t>
      </w:r>
      <w:r w:rsidRPr="004F7EDC">
        <w:rPr>
          <w:rStyle w:val="BoldUnderlineChar"/>
          <w:rFonts w:ascii="Georgia" w:eastAsia="Calibri" w:hAnsi="Georgia"/>
          <w:sz w:val="22"/>
          <w:szCs w:val="22"/>
          <w:highlight w:val="cyan"/>
        </w:rPr>
        <w:t>Globalization actually guarantees absentee rule by giant corporations that are designed to act solely in their own economic interes</w:t>
      </w:r>
      <w:r w:rsidRPr="004F7EDC">
        <w:rPr>
          <w:rStyle w:val="Underline"/>
          <w:highlight w:val="cyan"/>
        </w:rPr>
        <w:t>ts</w:t>
      </w:r>
      <w:r w:rsidRPr="00374845">
        <w:rPr>
          <w:sz w:val="14"/>
        </w:rPr>
        <w:t xml:space="preserve"> and have no real concern about conditions faced in the daily lives of most people. </w:t>
      </w:r>
      <w:r w:rsidRPr="004F7EDC">
        <w:rPr>
          <w:rStyle w:val="Underline"/>
          <w:highlight w:val="cyan"/>
        </w:rPr>
        <w:t>The real choice</w:t>
      </w:r>
      <w:r w:rsidRPr="00D824D2">
        <w:rPr>
          <w:rStyle w:val="Underline"/>
        </w:rPr>
        <w:t>, therefore</w:t>
      </w:r>
      <w:r w:rsidRPr="004F7EDC">
        <w:rPr>
          <w:rStyle w:val="Underline"/>
          <w:highlight w:val="cyan"/>
        </w:rPr>
        <w:t>, is between allowing corporate-led systems controlled from faraway cities</w:t>
      </w:r>
      <w:r w:rsidRPr="00D824D2">
        <w:rPr>
          <w:rStyle w:val="Underline"/>
        </w:rPr>
        <w:t>, or attempting to strengthen forms that may bring power back to the local</w:t>
      </w:r>
      <w:r w:rsidRPr="00374845">
        <w:rPr>
          <w:sz w:val="14"/>
        </w:rPr>
        <w:t xml:space="preserve">, where opportunity for democracy, equity, and attention to local social and environmental conditions still exists. The better choice seems obvious to the authors of this report, though vigilance is mandatory. As for defining and upholding human rights, that is the preserve of appropriate international agreements among nations, which have sufficient powers to institute sanctions of the kind that helped bring down the white racist regime in South Africa a few decades ago. Keep in mind that subsidiarity envisions a role for higher-order rules, whether national or global. It just insists that these rules be few and truly consensual, especially if they are going to restrict local action. It is worth noting that such sanctions as were applied in South Africa would now be far more difficult to introduce because they are nearly outlawed by the rules of the WTO. In fact, such sanctions would be explicitly banned by the new FTAA agreement or any reiterations of the proposed multilateral agreement on investment (MAI) that was fought off by activists a few years ago. Many of the elements of the MAI continue to resurface in other agreements, including the WTO's proposed new investment agreement. (If such rules had been in place twenty years ago, Nelson Mandela would likely still be in jail. So much for the globalizers as protectors of human rights.) </w:t>
      </w:r>
      <w:r w:rsidRPr="00FB4D64">
        <w:rPr>
          <w:rStyle w:val="Underline"/>
        </w:rPr>
        <w:t>Other critiques of localization are essentially restatements of the many theoretical benefits of global free trade: that wealth will "trickle down"</w:t>
      </w:r>
      <w:r w:rsidRPr="00374845">
        <w:rPr>
          <w:sz w:val="14"/>
        </w:rPr>
        <w:t xml:space="preserve"> to the poor, that prices will be lower, and that greater diversity (of products) will exist in the marketplace. </w:t>
      </w:r>
      <w:r w:rsidRPr="00FB4D64">
        <w:rPr>
          <w:rStyle w:val="Underline"/>
        </w:rPr>
        <w:t xml:space="preserve">On the first point, </w:t>
      </w:r>
      <w:r w:rsidRPr="004F7EDC">
        <w:rPr>
          <w:rStyle w:val="Underline"/>
          <w:highlight w:val="cyan"/>
        </w:rPr>
        <w:t>that globalization lifts people from poverty</w:t>
      </w:r>
      <w:r w:rsidRPr="00FB4D64">
        <w:rPr>
          <w:rStyle w:val="Underline"/>
        </w:rPr>
        <w:t xml:space="preserve">, this </w:t>
      </w:r>
      <w:r w:rsidRPr="004F7EDC">
        <w:rPr>
          <w:rStyle w:val="Underline"/>
          <w:highlight w:val="cyan"/>
        </w:rPr>
        <w:t>is manifestly, tragically false</w:t>
      </w:r>
      <w:r w:rsidRPr="00374845">
        <w:rPr>
          <w:sz w:val="14"/>
        </w:rPr>
        <w:t xml:space="preserve">. As chapter i of this volume explained, </w:t>
      </w:r>
      <w:r w:rsidRPr="004F7EDC">
        <w:rPr>
          <w:rStyle w:val="Underline"/>
          <w:highlight w:val="cyan"/>
        </w:rPr>
        <w:t>the benefits of globalization actually trickle up to the very wealthy</w:t>
      </w:r>
      <w:r w:rsidRPr="00FB4D64">
        <w:rPr>
          <w:rStyle w:val="Underline"/>
        </w:rPr>
        <w:t xml:space="preserve">. </w:t>
      </w:r>
      <w:r w:rsidRPr="004F7EDC">
        <w:rPr>
          <w:rStyle w:val="Underline"/>
          <w:highlight w:val="cyan"/>
        </w:rPr>
        <w:t>It accelerates gaps</w:t>
      </w:r>
      <w:r w:rsidRPr="00FB4D64">
        <w:rPr>
          <w:rStyle w:val="Underline"/>
        </w:rPr>
        <w:t xml:space="preserve"> between rich and poor within countries and among countries</w:t>
      </w:r>
      <w:r w:rsidRPr="00374845">
        <w:rPr>
          <w:sz w:val="14"/>
        </w:rPr>
        <w:t xml:space="preserve">. (A special report by the IFG, Docs Globalization Help the Poor? provides more data on this phenomenon.) As for globalization bringing a greater diversity of products, that may be the case for some product categories and some segments of society that can take advantage of expanded choices in foreign cars, designer clothing, and exotic cheeses a meats, for example. </w:t>
      </w:r>
      <w:r w:rsidRPr="00FB4D64">
        <w:rPr>
          <w:rStyle w:val="Underline"/>
        </w:rPr>
        <w:t xml:space="preserve">But in many cases, </w:t>
      </w:r>
      <w:r w:rsidRPr="004F7EDC">
        <w:rPr>
          <w:rStyle w:val="Underline"/>
          <w:highlight w:val="cyan"/>
        </w:rPr>
        <w:t>localization increases the diversity of products</w:t>
      </w:r>
      <w:r w:rsidRPr="00FB4D64">
        <w:rPr>
          <w:rStyle w:val="Underline"/>
        </w:rPr>
        <w:t>: we think it is better to have one thousand microbreweries than one Coors, and many varieties of tomato and potato rather than the industrial, single-crop variety. In any case, for most people who are simply trying to feed their families, product diversity is an abstraction</w:t>
      </w:r>
      <w:r w:rsidRPr="00374845">
        <w:rPr>
          <w:sz w:val="14"/>
        </w:rPr>
        <w:t xml:space="preserve">. Meanwhile, cultural diversity and biodiversity—which affect everyone—are actively suppressed by the globalization model. </w:t>
      </w:r>
      <w:r w:rsidRPr="00197308">
        <w:rPr>
          <w:rStyle w:val="Underline"/>
        </w:rPr>
        <w:t>It is true that the global marketplace does sometimes bring cheaper products in sectors where competition still exist</w:t>
      </w:r>
      <w:r w:rsidRPr="00374845">
        <w:rPr>
          <w:sz w:val="14"/>
        </w:rPr>
        <w:t xml:space="preserve">s. This is because the rules of free trade encourage free entry of foreign agricultural and manufactured goods, sometimes with lower prices. </w:t>
      </w:r>
      <w:r w:rsidRPr="00197308">
        <w:rPr>
          <w:rStyle w:val="Underline"/>
        </w:rPr>
        <w:t xml:space="preserve">However, these </w:t>
      </w:r>
      <w:r w:rsidRPr="00BA26D2">
        <w:rPr>
          <w:rStyle w:val="Underline"/>
          <w:highlight w:val="cyan"/>
        </w:rPr>
        <w:t>lower prices do not signify a new efficiency brought by globalization</w:t>
      </w:r>
      <w:r w:rsidRPr="00197308">
        <w:rPr>
          <w:rStyle w:val="Underline"/>
        </w:rPr>
        <w:t xml:space="preserve">. Often </w:t>
      </w:r>
      <w:r w:rsidRPr="00BA26D2">
        <w:rPr>
          <w:rStyle w:val="Underline"/>
          <w:highlight w:val="cyan"/>
        </w:rPr>
        <w:t>they signify export dumping</w:t>
      </w:r>
      <w:r w:rsidRPr="00197308">
        <w:rPr>
          <w:rStyle w:val="Underline"/>
        </w:rPr>
        <w:t xml:space="preserve"> (when domestic overproduction threatens high domestic prices and profits).</w:t>
      </w:r>
      <w:r w:rsidRPr="00374845">
        <w:rPr>
          <w:sz w:val="14"/>
        </w:rPr>
        <w:t xml:space="preserve"> </w:t>
      </w:r>
      <w:r w:rsidRPr="00197308">
        <w:rPr>
          <w:rStyle w:val="Underline"/>
        </w:rPr>
        <w:t>They are also the result of high levels of direct subsidies</w:t>
      </w:r>
      <w:r w:rsidRPr="00374845">
        <w:rPr>
          <w:sz w:val="14"/>
        </w:rPr>
        <w:t xml:space="preserve">, of subsidies through infrastructure development, or of the outlandish subsidies caused by the externalization of environmental or social costs of industrial monocultures, as explained earlier. If </w:t>
      </w:r>
      <w:r w:rsidRPr="00BA26D2">
        <w:rPr>
          <w:rStyle w:val="Underline"/>
          <w:highlight w:val="cyan"/>
        </w:rPr>
        <w:t>these subsidized costs</w:t>
      </w:r>
      <w:r w:rsidRPr="00197308">
        <w:rPr>
          <w:rStyle w:val="Underline"/>
        </w:rPr>
        <w:t>—which ultimately are paid for by taxpayers and ordinary people—</w:t>
      </w:r>
      <w:r w:rsidRPr="00BA26D2">
        <w:rPr>
          <w:rStyle w:val="Underline"/>
          <w:highlight w:val="cyan"/>
        </w:rPr>
        <w:t>were actually included in the price of commodity imports, they would not be cheaper</w:t>
      </w:r>
      <w:r w:rsidRPr="00374845">
        <w:rPr>
          <w:sz w:val="14"/>
        </w:rPr>
        <w:t xml:space="preserve">. Even if they were cheaper, however, is it better social policy for a country or community to sacrifice the vitality and cohesion of its economic system—especially the production of food staples, which also has important environmental and cultural benefits—on the chance that consumers can save pennies at the </w:t>
      </w:r>
      <w:r w:rsidRPr="00374845">
        <w:rPr>
          <w:sz w:val="14"/>
        </w:rPr>
        <w:lastRenderedPageBreak/>
        <w:t xml:space="preserve">supermarket? We think not. </w:t>
      </w:r>
      <w:r w:rsidRPr="00374845">
        <w:rPr>
          <w:rStyle w:val="Underline"/>
        </w:rPr>
        <w:t>Indeed, today local companies may offer lower prices, and local banks may offer lower rates, yet these entities fare poorly because of the superior marketing clout of giant firms and banks</w:t>
      </w:r>
      <w:r w:rsidRPr="00374845">
        <w:rPr>
          <w:sz w:val="14"/>
        </w:rPr>
        <w:t xml:space="preserve">. In any case, all of this activity is based on the tenuous theory of comparative advantage. Under comparative advantage concepts, the viability of economic systems depends entirely upon whether the importing community can pay for its imports with the earned income from export items in which it has this so-called comparative advantage in production. In practice, this neat formula rarely works. </w:t>
      </w:r>
      <w:r w:rsidRPr="00BA26D2">
        <w:rPr>
          <w:rStyle w:val="Underline"/>
          <w:highlight w:val="cyan"/>
        </w:rPr>
        <w:t>Export markets are variable, volatile, and unreliable</w:t>
      </w:r>
      <w:r w:rsidRPr="00374845">
        <w:rPr>
          <w:rStyle w:val="Underline"/>
        </w:rPr>
        <w:t>. More than one nation is now facing a hunger crisis caused by the failure of comparative advantage theories, as export prices crash.</w:t>
      </w:r>
      <w:r w:rsidRPr="00374845">
        <w:rPr>
          <w:rStyle w:val="Underline"/>
          <w:sz w:val="14"/>
        </w:rPr>
        <w:t xml:space="preserve"> </w:t>
      </w:r>
      <w:r w:rsidRPr="00374845">
        <w:rPr>
          <w:sz w:val="14"/>
        </w:rPr>
        <w:t xml:space="preserve">Others argue against localization by positing that small businesses usually pay lower wages and offer fewer benefits, and few are unionized. In fact, this is often untrue. </w:t>
      </w:r>
      <w:r w:rsidRPr="00374845">
        <w:rPr>
          <w:rStyle w:val="Underline"/>
        </w:rPr>
        <w:t>Over time, as small companies grow, early employees usually get big salary boosts and increased benefits. Another argument is that it is harder to regulate one hundred mini-mills than one giant smokestack. Perhaps this is true, but weigh against this the political clout of the giant, which eliminates regulation, and the fact that local residents are usually the best judges of local smokestack</w:t>
      </w:r>
      <w:r w:rsidRPr="00374845">
        <w:rPr>
          <w:sz w:val="14"/>
        </w:rPr>
        <w:t>s. Finally there is the argument is that some communities are better endowed than others. This is certainly true. Hence, redistribution mechanisms are needed.</w:t>
      </w:r>
    </w:p>
    <w:p w14:paraId="301860AC" w14:textId="77777777" w:rsidR="00C51557" w:rsidRPr="00C51557" w:rsidRDefault="00C51557" w:rsidP="00C51557"/>
    <w:p w14:paraId="301860AD" w14:textId="77777777" w:rsidR="00D6779C" w:rsidRPr="00D6779C" w:rsidRDefault="00D6779C" w:rsidP="00D6779C">
      <w:pPr>
        <w:pStyle w:val="Heading2"/>
      </w:pPr>
      <w:r>
        <w:lastRenderedPageBreak/>
        <w:t>Top Level</w:t>
      </w:r>
    </w:p>
    <w:p w14:paraId="301860AE" w14:textId="77777777" w:rsidR="006C68E7" w:rsidRDefault="006C68E7" w:rsidP="00F413DB"/>
    <w:p w14:paraId="301860AF" w14:textId="77777777" w:rsidR="00483523" w:rsidRDefault="00483523" w:rsidP="00483523"/>
    <w:p w14:paraId="301860B0" w14:textId="77777777" w:rsidR="00483523" w:rsidRPr="00483523" w:rsidRDefault="00483523" w:rsidP="00483523"/>
    <w:p w14:paraId="301860B1" w14:textId="77777777" w:rsidR="00B75A5A" w:rsidRDefault="00B75A5A" w:rsidP="007D5807">
      <w:pPr>
        <w:tabs>
          <w:tab w:val="left" w:pos="11400"/>
        </w:tabs>
        <w:rPr>
          <w:b/>
        </w:rPr>
      </w:pPr>
    </w:p>
    <w:p w14:paraId="301860B2" w14:textId="77777777" w:rsidR="00B75A5A" w:rsidRDefault="00B75A5A" w:rsidP="007D5807">
      <w:pPr>
        <w:tabs>
          <w:tab w:val="left" w:pos="11400"/>
        </w:tabs>
        <w:rPr>
          <w:b/>
        </w:rPr>
      </w:pPr>
    </w:p>
    <w:p w14:paraId="301860B3" w14:textId="77777777" w:rsidR="00B75A5A" w:rsidRDefault="000E4253" w:rsidP="000E4253">
      <w:pPr>
        <w:pStyle w:val="Heading3"/>
      </w:pPr>
      <w:r>
        <w:lastRenderedPageBreak/>
        <w:t xml:space="preserve">2NC </w:t>
      </w:r>
      <w:r w:rsidR="00D6779C">
        <w:t>SV</w:t>
      </w:r>
      <w:r>
        <w:t xml:space="preserve"> Extension </w:t>
      </w:r>
    </w:p>
    <w:p w14:paraId="301860B4" w14:textId="77777777" w:rsidR="00816A0D" w:rsidRDefault="00816A0D" w:rsidP="00816A0D"/>
    <w:p w14:paraId="301860B5" w14:textId="77777777" w:rsidR="00816A0D" w:rsidRPr="00816A0D" w:rsidRDefault="00816A0D" w:rsidP="007558F6">
      <w:pPr>
        <w:pStyle w:val="Heading4"/>
      </w:pPr>
      <w:r w:rsidRPr="00816A0D">
        <w:t>The aff ensures systemic violence, poverty, environmental destruction and disposability—that’s makwana—neoliberalism taints academia and means that their evidence is epistemologically flawed—neoliberalism necessitates massive interventionary wars which turn the case and cause structural violence—you can’t pass the plan, but you can make an ethical choice to place the bodies neoliberalism invisibilizes at the center of your decision calculus</w:t>
      </w:r>
    </w:p>
    <w:p w14:paraId="301860B6" w14:textId="77777777" w:rsidR="00A84B14" w:rsidRDefault="004B07C7" w:rsidP="004B07C7">
      <w:pPr>
        <w:pStyle w:val="Heading3"/>
      </w:pPr>
      <w:r>
        <w:lastRenderedPageBreak/>
        <w:t>2NC Econ Rationality</w:t>
      </w:r>
    </w:p>
    <w:p w14:paraId="301860B7" w14:textId="77777777" w:rsidR="00D6779C" w:rsidRDefault="00D6779C" w:rsidP="00D6779C">
      <w:pPr>
        <w:pStyle w:val="Heading4"/>
      </w:pPr>
      <w:r>
        <w:t>Neoliberalism organizes everything via economic rationality-this makes populations expendable and makes growth the ultimate priority.</w:t>
      </w:r>
    </w:p>
    <w:p w14:paraId="301860B8" w14:textId="77777777" w:rsidR="00D6779C" w:rsidRPr="00D75766" w:rsidRDefault="00D6779C" w:rsidP="00D6779C">
      <w:pPr>
        <w:rPr>
          <w:b/>
        </w:rPr>
      </w:pPr>
      <w:r w:rsidRPr="00D75766">
        <w:rPr>
          <w:b/>
        </w:rPr>
        <w:t>Brown, Berkeley political theory professor, 2004</w:t>
      </w:r>
    </w:p>
    <w:p w14:paraId="301860B9" w14:textId="77777777" w:rsidR="00D6779C" w:rsidRPr="00D75766" w:rsidRDefault="00D6779C" w:rsidP="00D6779C">
      <w:pPr>
        <w:rPr>
          <w:sz w:val="12"/>
        </w:rPr>
      </w:pPr>
      <w:r w:rsidRPr="00D75766">
        <w:rPr>
          <w:sz w:val="12"/>
        </w:rPr>
        <w:t>(Wendy, “Neo-liberalism and the End of Liberal Democracy”, Theory and Event Volume 7, Number 1, 2003, project muse)</w:t>
      </w:r>
    </w:p>
    <w:p w14:paraId="301860BA" w14:textId="77777777" w:rsidR="00D6779C" w:rsidRPr="00D75766" w:rsidRDefault="00D6779C" w:rsidP="00D6779C">
      <w:pPr>
        <w:rPr>
          <w:sz w:val="12"/>
        </w:rPr>
      </w:pPr>
    </w:p>
    <w:p w14:paraId="301860BB" w14:textId="77777777" w:rsidR="00D6779C" w:rsidRPr="00D75766" w:rsidRDefault="00D6779C" w:rsidP="00D6779C">
      <w:pPr>
        <w:rPr>
          <w:rStyle w:val="BoldUnderlineChar"/>
          <w:rFonts w:eastAsia="Calibri"/>
          <w:sz w:val="22"/>
        </w:rPr>
      </w:pPr>
      <w:r w:rsidRPr="00D75766">
        <w:rPr>
          <w:sz w:val="12"/>
        </w:rPr>
        <w:t xml:space="preserve">1) The political sphere, along with </w:t>
      </w:r>
      <w:r w:rsidRPr="00D6779C">
        <w:rPr>
          <w:rStyle w:val="Underline"/>
          <w:highlight w:val="cyan"/>
        </w:rPr>
        <w:t>every</w:t>
      </w:r>
      <w:r w:rsidRPr="00D75766">
        <w:rPr>
          <w:sz w:val="12"/>
        </w:rPr>
        <w:t xml:space="preserve"> other </w:t>
      </w:r>
      <w:r w:rsidRPr="00D6779C">
        <w:rPr>
          <w:rStyle w:val="Underline"/>
          <w:highlight w:val="cyan"/>
        </w:rPr>
        <w:t>dimension</w:t>
      </w:r>
      <w:r w:rsidRPr="00D75766">
        <w:rPr>
          <w:sz w:val="12"/>
        </w:rPr>
        <w:t xml:space="preserve"> </w:t>
      </w:r>
      <w:r w:rsidRPr="00D75766">
        <w:rPr>
          <w:rStyle w:val="Underline"/>
        </w:rPr>
        <w:t>of</w:t>
      </w:r>
      <w:r w:rsidRPr="00D75766">
        <w:rPr>
          <w:sz w:val="12"/>
        </w:rPr>
        <w:t xml:space="preserve"> contemporary </w:t>
      </w:r>
      <w:r w:rsidRPr="00D75766">
        <w:rPr>
          <w:rStyle w:val="Underline"/>
        </w:rPr>
        <w:t>existence</w:t>
      </w:r>
      <w:r w:rsidRPr="00D75766">
        <w:rPr>
          <w:sz w:val="12"/>
        </w:rPr>
        <w:t xml:space="preserve">, </w:t>
      </w:r>
      <w:r w:rsidRPr="00D6779C">
        <w:rPr>
          <w:rStyle w:val="Underline"/>
          <w:highlight w:val="cyan"/>
        </w:rPr>
        <w:t>is submitted to an economic rationality</w:t>
      </w:r>
      <w:r w:rsidRPr="00D75766">
        <w:rPr>
          <w:sz w:val="12"/>
        </w:rPr>
        <w:t xml:space="preserve">, or put the other way around, not only is the human being configured exhaustively as homo oeconomicus, </w:t>
      </w:r>
      <w:r w:rsidRPr="00D75766">
        <w:rPr>
          <w:rStyle w:val="BoldUnderlineChar"/>
          <w:rFonts w:eastAsia="Calibri"/>
          <w:sz w:val="22"/>
        </w:rPr>
        <w:t xml:space="preserve">all </w:t>
      </w:r>
      <w:r w:rsidRPr="00D6779C">
        <w:rPr>
          <w:rStyle w:val="BoldUnderlineChar"/>
          <w:rFonts w:eastAsia="Calibri"/>
          <w:sz w:val="22"/>
          <w:highlight w:val="cyan"/>
        </w:rPr>
        <w:t>dimensions</w:t>
      </w:r>
      <w:r w:rsidRPr="00D75766">
        <w:rPr>
          <w:rStyle w:val="BoldUnderlineChar"/>
          <w:rFonts w:eastAsia="Calibri"/>
          <w:sz w:val="22"/>
        </w:rPr>
        <w:t xml:space="preserve"> </w:t>
      </w:r>
      <w:r w:rsidRPr="00D6779C">
        <w:rPr>
          <w:rStyle w:val="BoldUnderlineChar"/>
          <w:rFonts w:eastAsia="Calibri"/>
          <w:sz w:val="22"/>
          <w:highlight w:val="cyan"/>
        </w:rPr>
        <w:t>of human life are cast in terms of a market rationality</w:t>
      </w:r>
      <w:r w:rsidRPr="00D75766">
        <w:rPr>
          <w:sz w:val="12"/>
        </w:rPr>
        <w:t xml:space="preserve">. While </w:t>
      </w:r>
      <w:r w:rsidRPr="00D75766">
        <w:rPr>
          <w:rStyle w:val="Underline"/>
        </w:rPr>
        <w:t>this entails</w:t>
      </w:r>
      <w:r w:rsidRPr="00D75766">
        <w:rPr>
          <w:sz w:val="12"/>
        </w:rPr>
        <w:t xml:space="preserve"> </w:t>
      </w:r>
      <w:r w:rsidRPr="00D75766">
        <w:rPr>
          <w:rStyle w:val="Underline"/>
        </w:rPr>
        <w:t>submitting</w:t>
      </w:r>
      <w:r w:rsidRPr="00D75766">
        <w:rPr>
          <w:sz w:val="12"/>
        </w:rPr>
        <w:t xml:space="preserve"> </w:t>
      </w:r>
      <w:r w:rsidRPr="00D75766">
        <w:rPr>
          <w:rStyle w:val="Underline"/>
        </w:rPr>
        <w:t>every action</w:t>
      </w:r>
      <w:r w:rsidRPr="00D75766">
        <w:rPr>
          <w:sz w:val="12"/>
        </w:rPr>
        <w:t xml:space="preserve"> and policy </w:t>
      </w:r>
      <w:r w:rsidRPr="00D75766">
        <w:rPr>
          <w:rStyle w:val="Underline"/>
        </w:rPr>
        <w:t xml:space="preserve">to </w:t>
      </w:r>
      <w:r w:rsidRPr="00D6779C">
        <w:rPr>
          <w:rStyle w:val="Underline"/>
          <w:highlight w:val="cyan"/>
        </w:rPr>
        <w:t>considerations</w:t>
      </w:r>
      <w:r w:rsidRPr="00D75766">
        <w:rPr>
          <w:rStyle w:val="Underline"/>
        </w:rPr>
        <w:t xml:space="preserve"> </w:t>
      </w:r>
      <w:r w:rsidRPr="00D6779C">
        <w:rPr>
          <w:rStyle w:val="Underline"/>
          <w:highlight w:val="cyan"/>
        </w:rPr>
        <w:t>of profitability,</w:t>
      </w:r>
      <w:r w:rsidRPr="00D6779C">
        <w:rPr>
          <w:sz w:val="12"/>
          <w:highlight w:val="cyan"/>
        </w:rPr>
        <w:t xml:space="preserve"> </w:t>
      </w:r>
      <w:r w:rsidRPr="00D6779C">
        <w:rPr>
          <w:rStyle w:val="Underline"/>
          <w:highlight w:val="cyan"/>
        </w:rPr>
        <w:t>equally important is the production of all human</w:t>
      </w:r>
      <w:r w:rsidRPr="00D75766">
        <w:rPr>
          <w:sz w:val="12"/>
        </w:rPr>
        <w:t xml:space="preserve"> and institutional </w:t>
      </w:r>
      <w:r w:rsidRPr="00D6779C">
        <w:rPr>
          <w:rStyle w:val="Underline"/>
          <w:highlight w:val="cyan"/>
        </w:rPr>
        <w:t>action</w:t>
      </w:r>
      <w:r w:rsidRPr="00D75766">
        <w:rPr>
          <w:rStyle w:val="Underline"/>
        </w:rPr>
        <w:t xml:space="preserve"> as rational entrepreneurial action</w:t>
      </w:r>
      <w:r w:rsidRPr="00D75766">
        <w:rPr>
          <w:sz w:val="12"/>
        </w:rPr>
        <w:t xml:space="preserve">, </w:t>
      </w:r>
      <w:r w:rsidRPr="00D75766">
        <w:rPr>
          <w:rStyle w:val="Underline"/>
        </w:rPr>
        <w:t>conducted according to a calculus of utility, benefit, or satisfaction</w:t>
      </w:r>
      <w:r w:rsidRPr="00D75766">
        <w:rPr>
          <w:sz w:val="12"/>
        </w:rPr>
        <w:t xml:space="preserve"> </w:t>
      </w:r>
      <w:r w:rsidRPr="00D75766">
        <w:rPr>
          <w:rStyle w:val="Underline"/>
        </w:rPr>
        <w:t>against</w:t>
      </w:r>
      <w:r w:rsidRPr="00D75766">
        <w:rPr>
          <w:sz w:val="12"/>
        </w:rPr>
        <w:t xml:space="preserve"> </w:t>
      </w:r>
      <w:r w:rsidRPr="00D75766">
        <w:rPr>
          <w:rStyle w:val="Underline"/>
        </w:rPr>
        <w:t>a</w:t>
      </w:r>
      <w:r w:rsidRPr="00D75766">
        <w:rPr>
          <w:sz w:val="12"/>
        </w:rPr>
        <w:t xml:space="preserve"> micro-economic </w:t>
      </w:r>
      <w:r w:rsidRPr="00D75766">
        <w:rPr>
          <w:rStyle w:val="Underline"/>
        </w:rPr>
        <w:t>grid of scarcity, supply and demand, and moral value-neutrality</w:t>
      </w:r>
      <w:r w:rsidRPr="00D75766">
        <w:rPr>
          <w:sz w:val="12"/>
        </w:rPr>
        <w:t xml:space="preserve">. Neo-liberalism does not simply assume that all aspects of social, cultural and political life can be reduced to such a calculus, rather it develops institutional practices and rewards for enacting this vision. That is, through discourse and policy promulgating its criteria, </w:t>
      </w:r>
      <w:r w:rsidRPr="00D75766">
        <w:rPr>
          <w:rStyle w:val="Underline"/>
        </w:rPr>
        <w:t>neo</w:t>
      </w:r>
      <w:r w:rsidRPr="00D6779C">
        <w:rPr>
          <w:rStyle w:val="Underline"/>
          <w:highlight w:val="cyan"/>
        </w:rPr>
        <w:t>-liberalism produces rational actors and imposes market rationale for decision-making</w:t>
      </w:r>
      <w:r w:rsidRPr="00D75766">
        <w:rPr>
          <w:rStyle w:val="Underline"/>
        </w:rPr>
        <w:t xml:space="preserve"> in all spheres</w:t>
      </w:r>
      <w:r w:rsidRPr="00D75766">
        <w:rPr>
          <w:sz w:val="12"/>
        </w:rPr>
        <w:t>. Importantly then, neo-liberalism involves a normative rather than ontological claim about the pervasiveness of economic rationality and advocates the institution building, policies, and discourse development appropriate to such a claim. Neo-liberalism is a constructivist project: it does not presume the ontological givenness of a thoroughgoing economic rationality for all domains of society but rather takes as its task the development, dissemination, and institutionalization of such a rationality. This point is further developed in (2) below. 2) In contrast with the notorious laissez faire and human propensity to "truck and barter" of classical economic liberalism, neo-liberalism does not conceive either the market itself or rational economic behavior as purely natural. Both are constructed -- organized by law and political institutions, and requiring political intervention and orchestration.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Ordo-liberal scheme, the market does not amount to a natural economic reality, with intrinsic laws that the art of government must bear in mind and respect; instead, the market can be constituted and kept alive only by dint of political interventions . . . competition, too, is not a natural fact . . . this fundamental economic mechanism can function only if support is forthcoming to bolster a series of conditions, and adherence to the latter must consistently be guaranteed by legal measures" (193). The neo-liberal formulation of the state and especially specific legal arrangements and decisions as the pre- and ongoing condition of the market does not mean that the market is controlled by the state but precisely the opposite, that the market is the organizing and regulative principle of the state and society and this along four different lines: a)The state openly responds to needs of the market, 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Nicos Poulantzas, Jurgen Habermas, or James O'Connor.6 Rather, neo-liberal rationality extended to the state itself indexes state success according to its ability to sustain and foster the market and ties state legitimacy to such success. This is a new form of legitimation, one that "founds a state" according to Lemke, and contrasts with the Hegelian and French revolutionary notion of the constitutional state as the emergent universal representative of the people. As Lemke describes Foucault's account of Ordo-liberal thinking, "</w:t>
      </w:r>
      <w:r w:rsidRPr="00D6779C">
        <w:rPr>
          <w:rStyle w:val="Underline"/>
          <w:highlight w:val="cyan"/>
        </w:rPr>
        <w:t>economic liberty produces the legitimacy for a form of sovereignty limited to guaranteeing economic activity</w:t>
      </w:r>
      <w:r w:rsidRPr="00D75766">
        <w:rPr>
          <w:rStyle w:val="Underline"/>
        </w:rPr>
        <w:t xml:space="preserve"> . . . .a state that was no longer defined in terms of an historical mission but legitimated itself with reference to economic growth</w:t>
      </w:r>
      <w:r w:rsidRPr="00D75766">
        <w:rPr>
          <w:sz w:val="12"/>
        </w:rPr>
        <w:t>" (196). b)</w:t>
      </w:r>
      <w:r w:rsidRPr="00D75766">
        <w:rPr>
          <w:rStyle w:val="Underline"/>
        </w:rPr>
        <w:t xml:space="preserve">The </w:t>
      </w:r>
      <w:r w:rsidRPr="00D6779C">
        <w:rPr>
          <w:rStyle w:val="Underline"/>
          <w:highlight w:val="cyan"/>
        </w:rPr>
        <w:t>state itself is enfolded and animated by market rationality,</w:t>
      </w:r>
      <w:r w:rsidRPr="00D75766">
        <w:rPr>
          <w:rStyle w:val="Underline"/>
        </w:rPr>
        <w:t xml:space="preserve"> not simply profitability, but a generalized calculation of cost and benefit becomes the measure of all state practices</w:t>
      </w:r>
      <w:r w:rsidRPr="00D75766">
        <w:rPr>
          <w:sz w:val="12"/>
        </w:rPr>
        <w:t xml:space="preserve">. Political discourse on all matters is framed in entrepreneurial terms; </w:t>
      </w:r>
      <w:r w:rsidRPr="00D75766">
        <w:rPr>
          <w:rStyle w:val="Underline"/>
        </w:rPr>
        <w:t>the state must not simply concern itself with the market but think and behave like a market actor across all of its functions, including law.7</w:t>
      </w:r>
      <w:r w:rsidRPr="00D75766">
        <w:rPr>
          <w:sz w:val="12"/>
        </w:rPr>
        <w:t xml:space="preserve"> c)Putting (a) and (b) together, </w:t>
      </w:r>
      <w:r w:rsidRPr="00D75766">
        <w:rPr>
          <w:rStyle w:val="Underline"/>
        </w:rPr>
        <w:t>the health and growth of the economy is the basis of state legitimacy</w:t>
      </w:r>
      <w:r w:rsidRPr="00D75766">
        <w:rPr>
          <w:sz w:val="12"/>
        </w:rPr>
        <w:t xml:space="preserve"> both because the state is forthrightly responsible for the health of the economy and because of the economic rationality to which state practices have been submitted. </w:t>
      </w:r>
      <w:r w:rsidRPr="00D75766">
        <w:rPr>
          <w:rStyle w:val="Underline"/>
        </w:rPr>
        <w:t xml:space="preserve">Thus, "It's </w:t>
      </w:r>
      <w:r w:rsidRPr="00D6779C">
        <w:rPr>
          <w:rStyle w:val="Underline"/>
          <w:highlight w:val="cyan"/>
        </w:rPr>
        <w:t>the economy</w:t>
      </w:r>
      <w:r w:rsidRPr="00D75766">
        <w:rPr>
          <w:rStyle w:val="Underline"/>
        </w:rPr>
        <w:t xml:space="preserve">, stupid" becomes more than a campaign principle; rather, it </w:t>
      </w:r>
      <w:r w:rsidRPr="00D6779C">
        <w:rPr>
          <w:rStyle w:val="Underline"/>
          <w:highlight w:val="cyan"/>
        </w:rPr>
        <w:t>expresses the legitimacy principle of the state and the basis for state action</w:t>
      </w:r>
      <w:r w:rsidRPr="00D75766">
        <w:rPr>
          <w:sz w:val="12"/>
        </w:rPr>
        <w:t xml:space="preserve"> -- from Constitutional adjudication and campaign finance reform to welfare policy to foreign policy, </w:t>
      </w:r>
      <w:r w:rsidRPr="00D6779C">
        <w:rPr>
          <w:rStyle w:val="BoldUnderlineChar"/>
          <w:rFonts w:eastAsia="Calibri"/>
          <w:sz w:val="22"/>
          <w:highlight w:val="cyan"/>
        </w:rPr>
        <w:t>including warfare and the organization of "homeland security</w:t>
      </w:r>
      <w:r w:rsidRPr="00D75766">
        <w:rPr>
          <w:rStyle w:val="BoldUnderlineChar"/>
          <w:rFonts w:eastAsia="Calibri"/>
          <w:sz w:val="22"/>
        </w:rPr>
        <w:t xml:space="preserve">." </w:t>
      </w:r>
    </w:p>
    <w:p w14:paraId="301860BC" w14:textId="77777777" w:rsidR="004B07C7" w:rsidRPr="004B07C7" w:rsidRDefault="004B07C7" w:rsidP="004B07C7"/>
    <w:p w14:paraId="301860BD" w14:textId="77777777" w:rsidR="00A84B14" w:rsidRPr="00A6185F" w:rsidRDefault="00A84B14" w:rsidP="00A84B14">
      <w:pPr>
        <w:pStyle w:val="Heading3"/>
      </w:pPr>
      <w:r w:rsidRPr="00A6185F">
        <w:lastRenderedPageBreak/>
        <w:t>2NC—AT: Poverty</w:t>
      </w:r>
      <w:r w:rsidR="002E70BB">
        <w:t xml:space="preserve"> Turn</w:t>
      </w:r>
    </w:p>
    <w:p w14:paraId="301860BE" w14:textId="77777777" w:rsidR="00A84B14" w:rsidRPr="008324FB" w:rsidRDefault="00A84B14" w:rsidP="00A84B14">
      <w:pPr>
        <w:rPr>
          <w:sz w:val="12"/>
        </w:rPr>
      </w:pPr>
    </w:p>
    <w:p w14:paraId="301860BF" w14:textId="77777777" w:rsidR="00A84B14" w:rsidRPr="002E70BB" w:rsidRDefault="002E70BB" w:rsidP="00A84B14">
      <w:pPr>
        <w:rPr>
          <w:rStyle w:val="StyleStyleBold12pt"/>
        </w:rPr>
      </w:pPr>
      <w:r>
        <w:rPr>
          <w:rStyle w:val="StyleStyleBold12pt"/>
        </w:rPr>
        <w:t>They cause worse forms of poverty—that’s a slew of other evidence</w:t>
      </w:r>
    </w:p>
    <w:p w14:paraId="301860C0" w14:textId="77777777" w:rsidR="00A84B14" w:rsidRPr="00A6185F" w:rsidRDefault="00A84B14" w:rsidP="00A84B14">
      <w:pPr>
        <w:pStyle w:val="Heading4"/>
      </w:pPr>
      <w:r w:rsidRPr="00A6185F">
        <w:t>Global inequality is at its highest level in history</w:t>
      </w:r>
    </w:p>
    <w:p w14:paraId="301860C1" w14:textId="77777777" w:rsidR="00A84B14" w:rsidRPr="008324FB" w:rsidRDefault="00A84B14" w:rsidP="00A84B14">
      <w:pPr>
        <w:rPr>
          <w:u w:val="single"/>
        </w:rPr>
      </w:pPr>
      <w:r w:rsidRPr="008324FB">
        <w:rPr>
          <w:b/>
        </w:rPr>
        <w:t>Krishna, pol sci prof, 9</w:t>
      </w:r>
      <w:r w:rsidRPr="008324FB">
        <w:rPr>
          <w:sz w:val="12"/>
          <w:szCs w:val="12"/>
        </w:rPr>
        <w:t xml:space="preserve">—Professor of Political Science at U Hawaii, Ph.D. in political science (Sankaran, © 2009, </w:t>
      </w:r>
      <w:r w:rsidRPr="008324FB">
        <w:rPr>
          <w:szCs w:val="12"/>
          <w:u w:val="single"/>
        </w:rPr>
        <w:t>Globalization &amp; Postcolonialism: Hegemony and Resistance in the Twenty-first Century</w:t>
      </w:r>
      <w:r w:rsidRPr="008324FB">
        <w:rPr>
          <w:sz w:val="12"/>
          <w:szCs w:val="12"/>
        </w:rPr>
        <w:t>, RBatra)</w:t>
      </w:r>
    </w:p>
    <w:p w14:paraId="301860C2" w14:textId="77777777" w:rsidR="00A84B14" w:rsidRPr="008324FB" w:rsidRDefault="00A84B14" w:rsidP="00A84B14">
      <w:pPr>
        <w:rPr>
          <w:rStyle w:val="Underline"/>
        </w:rPr>
      </w:pPr>
    </w:p>
    <w:p w14:paraId="301860C3" w14:textId="77777777" w:rsidR="00A84B14" w:rsidRPr="008324FB" w:rsidRDefault="00A84B14" w:rsidP="00A84B14">
      <w:pPr>
        <w:rPr>
          <w:rStyle w:val="Underline"/>
        </w:rPr>
      </w:pPr>
      <w:r w:rsidRPr="008324FB">
        <w:rPr>
          <w:rStyle w:val="Underline"/>
        </w:rPr>
        <w:t>p. 8-9</w:t>
      </w:r>
    </w:p>
    <w:p w14:paraId="301860C4" w14:textId="77777777" w:rsidR="00A84B14" w:rsidRPr="008324FB" w:rsidRDefault="00A84B14" w:rsidP="00A84B14">
      <w:pPr>
        <w:rPr>
          <w:rStyle w:val="Underline"/>
        </w:rPr>
      </w:pPr>
      <w:r w:rsidRPr="008324FB">
        <w:rPr>
          <w:rStyle w:val="Underline"/>
        </w:rPr>
        <w:t xml:space="preserve">As much as half of the world’s population, </w:t>
      </w:r>
      <w:r w:rsidRPr="005A63B4">
        <w:rPr>
          <w:rStyle w:val="Underline"/>
          <w:highlight w:val="cyan"/>
        </w:rPr>
        <w:t>3 billion</w:t>
      </w:r>
      <w:r w:rsidRPr="008324FB">
        <w:rPr>
          <w:rStyle w:val="Underline"/>
        </w:rPr>
        <w:t xml:space="preserve"> people, </w:t>
      </w:r>
      <w:r w:rsidRPr="005A63B4">
        <w:rPr>
          <w:rStyle w:val="Underline"/>
          <w:highlight w:val="cyan"/>
        </w:rPr>
        <w:t>subsists on less than two dollars a day, while</w:t>
      </w:r>
      <w:r w:rsidRPr="008324FB">
        <w:rPr>
          <w:rStyle w:val="Underline"/>
        </w:rPr>
        <w:t xml:space="preserve"> the world’s three richest individuals’ assets exceed that of the total GDP of the 48 poorest countries of the world. In 1997 the combined income of </w:t>
      </w:r>
      <w:r w:rsidRPr="005A63B4">
        <w:rPr>
          <w:rStyle w:val="Underline"/>
          <w:highlight w:val="cyan"/>
        </w:rPr>
        <w:t>the richest 20 percent</w:t>
      </w:r>
      <w:r w:rsidRPr="008324FB">
        <w:rPr>
          <w:rStyle w:val="Underline"/>
        </w:rPr>
        <w:t xml:space="preserve"> of the world’s population, concentrated in the first world, </w:t>
      </w:r>
      <w:r w:rsidRPr="005A63B4">
        <w:rPr>
          <w:rStyle w:val="Underline"/>
          <w:highlight w:val="cyan"/>
        </w:rPr>
        <w:t>was seventy-four times as much as</w:t>
      </w:r>
      <w:r w:rsidRPr="008324FB">
        <w:rPr>
          <w:rStyle w:val="Underline"/>
        </w:rPr>
        <w:t xml:space="preserve"> that of </w:t>
      </w:r>
      <w:r w:rsidRPr="005A63B4">
        <w:rPr>
          <w:rStyle w:val="Underline"/>
          <w:highlight w:val="cyan"/>
        </w:rPr>
        <w:t>the poorest 20</w:t>
      </w:r>
      <w:r w:rsidRPr="008324FB">
        <w:rPr>
          <w:rStyle w:val="Underline"/>
        </w:rPr>
        <w:t xml:space="preserve"> percent who live mostly in the third world.2 The differences between the first and third worlds in life expectancy, literacy, per capita income, energy consumption, infant mortality rates, daily caloric intake, access to health care, and other indicators reveal the polarized world we live in today. As noted above, within the West there are areas of striking poverty and insecurity, in the rest of the world there exist areas marked by affluence and prosperity—but </w:t>
      </w:r>
      <w:r w:rsidRPr="005A63B4">
        <w:rPr>
          <w:rStyle w:val="Underline"/>
          <w:highlight w:val="cyan"/>
        </w:rPr>
        <w:t>this</w:t>
      </w:r>
      <w:r w:rsidRPr="008324FB">
        <w:rPr>
          <w:rStyle w:val="Underline"/>
        </w:rPr>
        <w:t xml:space="preserve"> global </w:t>
      </w:r>
      <w:r w:rsidRPr="005A63B4">
        <w:rPr>
          <w:rStyle w:val="Underline"/>
          <w:highlight w:val="cyan"/>
        </w:rPr>
        <w:t>picture of</w:t>
      </w:r>
      <w:r w:rsidRPr="008324FB">
        <w:rPr>
          <w:rStyle w:val="Underline"/>
        </w:rPr>
        <w:t xml:space="preserve"> a </w:t>
      </w:r>
      <w:r w:rsidRPr="005A63B4">
        <w:rPr>
          <w:rStyle w:val="Underline"/>
          <w:highlight w:val="cyan"/>
        </w:rPr>
        <w:t>widening inequality between first and third worlds is accurate</w:t>
      </w:r>
      <w:r w:rsidR="0058291C" w:rsidRPr="0058291C">
        <w:rPr>
          <w:rStyle w:val="Underline"/>
        </w:rPr>
        <w:t xml:space="preserve"> </w:t>
      </w:r>
      <w:r w:rsidR="0058291C" w:rsidRPr="008324FB">
        <w:rPr>
          <w:rStyle w:val="Underline"/>
        </w:rPr>
        <w:t>and</w:t>
      </w:r>
      <w:r w:rsidRPr="008324FB">
        <w:rPr>
          <w:rStyle w:val="Underline"/>
        </w:rPr>
        <w:t>.3</w:t>
      </w:r>
    </w:p>
    <w:p w14:paraId="301860C5" w14:textId="77777777" w:rsidR="00A84B14" w:rsidRPr="008324FB" w:rsidRDefault="00A84B14" w:rsidP="00A84B14">
      <w:pPr>
        <w:rPr>
          <w:rStyle w:val="Underline"/>
        </w:rPr>
      </w:pPr>
      <w:r w:rsidRPr="008324FB">
        <w:rPr>
          <w:rStyle w:val="Underline"/>
        </w:rPr>
        <w:t>At an everyday level the different life prospects between first and third worlds is indicated by the large numbers of people in the latter desirous of emigrating—legally or illegally—to the former, and the marked absence of a movement of people in the opposite direction, except for tourism. The media are full of stories about the desperate efforts of would-be migrants from the third world to gain entry into the first world, be it in ramshackle boats over dangerous seas, on foot across deserts and past trigger-happy border security patrols, in container trucks, or as stowaways on international airlines. A common sight in many leading third-world cities is that of serpentine queues of men and women outside Western embassies and consulates, armed with certificates and papers, seeking work- or education-related visas for entry into the first world.</w:t>
      </w:r>
    </w:p>
    <w:p w14:paraId="301860C6" w14:textId="77777777" w:rsidR="00A84B14" w:rsidRPr="008324FB" w:rsidRDefault="00A84B14" w:rsidP="00A84B14">
      <w:pPr>
        <w:rPr>
          <w:rStyle w:val="Underline"/>
        </w:rPr>
      </w:pPr>
      <w:r w:rsidRPr="008324FB">
        <w:rPr>
          <w:rStyle w:val="Underline"/>
        </w:rPr>
        <w:t xml:space="preserve">There is fairly substantial agreement that </w:t>
      </w:r>
      <w:r w:rsidRPr="005A63B4">
        <w:rPr>
          <w:rStyle w:val="Underline"/>
          <w:highlight w:val="cyan"/>
        </w:rPr>
        <w:t>this polarization</w:t>
      </w:r>
      <w:r w:rsidRPr="008324FB">
        <w:rPr>
          <w:rStyle w:val="Underline"/>
        </w:rPr>
        <w:t xml:space="preserve"> of the world into relatively concentrated areas of affluence and larger swathes of poverty </w:t>
      </w:r>
      <w:r w:rsidRPr="005A63B4">
        <w:rPr>
          <w:rStyle w:val="Underline"/>
          <w:highlight w:val="cyan"/>
        </w:rPr>
        <w:t>is</w:t>
      </w:r>
      <w:r w:rsidRPr="008324FB">
        <w:rPr>
          <w:rStyle w:val="Underline"/>
        </w:rPr>
        <w:t xml:space="preserve"> a </w:t>
      </w:r>
      <w:r w:rsidRPr="005A63B4">
        <w:rPr>
          <w:rStyle w:val="Underline"/>
          <w:highlight w:val="cyan"/>
        </w:rPr>
        <w:t>relatively new</w:t>
      </w:r>
      <w:r w:rsidRPr="008324FB">
        <w:rPr>
          <w:rStyle w:val="Underline"/>
        </w:rPr>
        <w:t xml:space="preserve"> phenomenon. It is, at best, about four or five centuries old, perhaps even less—the blink of an eyelid in comparison to the length of time that human civilizations have existed. Historical data, travelogues, memoirs of merchants, pilgrims, explorers, and other </w:t>
      </w:r>
      <w:r w:rsidRPr="005A63B4">
        <w:rPr>
          <w:rStyle w:val="Underline"/>
          <w:highlight w:val="cyan"/>
        </w:rPr>
        <w:t>evidence show that</w:t>
      </w:r>
      <w:r w:rsidRPr="008324FB">
        <w:rPr>
          <w:rStyle w:val="Underline"/>
        </w:rPr>
        <w:t xml:space="preserve"> </w:t>
      </w:r>
      <w:r w:rsidRPr="005A63B4">
        <w:rPr>
          <w:rStyle w:val="Underline"/>
          <w:highlight w:val="cyan"/>
        </w:rPr>
        <w:t>different parts of the world were not so unequal</w:t>
      </w:r>
      <w:r w:rsidRPr="008324FB">
        <w:rPr>
          <w:rStyle w:val="Underline"/>
        </w:rPr>
        <w:t xml:space="preserve"> until around 1500 A.D., and </w:t>
      </w:r>
      <w:r w:rsidRPr="005A63B4">
        <w:rPr>
          <w:rStyle w:val="Underline"/>
          <w:highlight w:val="cyan"/>
        </w:rPr>
        <w:t>the distribution of affluence and poverty was nowhere near as polarized as</w:t>
      </w:r>
      <w:r w:rsidRPr="008324FB">
        <w:rPr>
          <w:rStyle w:val="Underline"/>
        </w:rPr>
        <w:t xml:space="preserve"> it is </w:t>
      </w:r>
      <w:r w:rsidRPr="005A63B4">
        <w:rPr>
          <w:rStyle w:val="Underline"/>
          <w:highlight w:val="cyan"/>
        </w:rPr>
        <w:t>today</w:t>
      </w:r>
      <w:r w:rsidRPr="008324FB">
        <w:rPr>
          <w:rStyle w:val="Underline"/>
        </w:rPr>
        <w:t xml:space="preserve">. According to one source, while the average per capita income of someone in Europe was about three times that of someone in the third world in 1500, that ratio had increased to five to one by 1850, to ten to one by 1960, and to fourteen to one by 1970.4 </w:t>
      </w:r>
    </w:p>
    <w:p w14:paraId="301860C7" w14:textId="77777777" w:rsidR="00A84B14" w:rsidRPr="008324FB" w:rsidRDefault="00A84B14" w:rsidP="00A84B14">
      <w:pPr>
        <w:rPr>
          <w:sz w:val="12"/>
        </w:rPr>
      </w:pPr>
    </w:p>
    <w:p w14:paraId="301860C8" w14:textId="77777777" w:rsidR="00A84B14" w:rsidRPr="008324FB" w:rsidRDefault="00A84B14" w:rsidP="00A84B14">
      <w:pPr>
        <w:rPr>
          <w:sz w:val="12"/>
        </w:rPr>
      </w:pPr>
    </w:p>
    <w:p w14:paraId="301860C9" w14:textId="77777777" w:rsidR="00A84B14" w:rsidRPr="008324FB" w:rsidRDefault="00A84B14" w:rsidP="00A84B14">
      <w:pPr>
        <w:rPr>
          <w:sz w:val="12"/>
        </w:rPr>
      </w:pPr>
    </w:p>
    <w:p w14:paraId="301860CA" w14:textId="77777777" w:rsidR="00A84B14" w:rsidRPr="00A6185F" w:rsidRDefault="002E70BB" w:rsidP="00A84B14">
      <w:pPr>
        <w:pStyle w:val="Heading3"/>
      </w:pPr>
      <w:r>
        <w:lastRenderedPageBreak/>
        <w:t>2NC Econ</w:t>
      </w:r>
    </w:p>
    <w:p w14:paraId="301860CB" w14:textId="77777777" w:rsidR="00A84B14" w:rsidRPr="008324FB" w:rsidRDefault="00A84B14" w:rsidP="00A84B14">
      <w:pPr>
        <w:rPr>
          <w:sz w:val="12"/>
        </w:rPr>
      </w:pPr>
    </w:p>
    <w:p w14:paraId="301860CC" w14:textId="77777777" w:rsidR="00A84B14" w:rsidRPr="00A6185F" w:rsidRDefault="00A84B14" w:rsidP="00A84B14">
      <w:pPr>
        <w:pStyle w:val="Heading4"/>
      </w:pPr>
      <w:r w:rsidRPr="00A6185F">
        <w:t xml:space="preserve">Even if the plan is proximately beneficial for growth, neoliberal engagement is the </w:t>
      </w:r>
      <w:r w:rsidRPr="00A6185F">
        <w:rPr>
          <w:u w:val="single"/>
        </w:rPr>
        <w:t>only</w:t>
      </w:r>
      <w:r w:rsidRPr="00A6185F">
        <w:t xml:space="preserve"> scenario that can facilitate a collapse.</w:t>
      </w:r>
    </w:p>
    <w:p w14:paraId="301860CD" w14:textId="77777777" w:rsidR="00A84B14" w:rsidRPr="008324FB" w:rsidRDefault="00A84B14" w:rsidP="00A84B14">
      <w:pPr>
        <w:rPr>
          <w:sz w:val="12"/>
        </w:rPr>
      </w:pPr>
      <w:r w:rsidRPr="008324FB">
        <w:rPr>
          <w:b/>
        </w:rPr>
        <w:t>Palley, PhD in economics from Yale, 10</w:t>
      </w:r>
      <w:r w:rsidRPr="008324FB">
        <w:rPr>
          <w:sz w:val="12"/>
        </w:rPr>
        <w:t xml:space="preserve"> (Thomas, MA in IR from Yale, and a BA from Oxford, “AMERICA’S EXHAUSTED PARADIGM: MACROECONOMIC CAUSES OF THE FINANCIAL CRISIS AND GREAT RECESSION”, New School Economic Review, Volume 4(1), 2010: 15-43, ZBurdette)</w:t>
      </w:r>
    </w:p>
    <w:p w14:paraId="301860CE" w14:textId="77777777" w:rsidR="00A84B14" w:rsidRPr="008324FB" w:rsidRDefault="00A84B14" w:rsidP="00A84B14">
      <w:pPr>
        <w:rPr>
          <w:sz w:val="12"/>
        </w:rPr>
      </w:pPr>
    </w:p>
    <w:p w14:paraId="301860CF" w14:textId="77777777" w:rsidR="00A84B14" w:rsidRPr="008324FB" w:rsidRDefault="00A84B14" w:rsidP="00A84B14">
      <w:pPr>
        <w:rPr>
          <w:u w:val="single"/>
        </w:rPr>
      </w:pPr>
      <w:r w:rsidRPr="005A63B4">
        <w:rPr>
          <w:highlight w:val="cyan"/>
          <w:u w:val="single"/>
        </w:rPr>
        <w:t>Economic crises should be understood as a combination of proximate and ultimate factors.</w:t>
      </w:r>
      <w:r w:rsidRPr="008324FB">
        <w:rPr>
          <w:u w:val="single"/>
        </w:rPr>
        <w:t xml:space="preserve"> The proximate factors represent the triggering events, while the </w:t>
      </w:r>
      <w:r w:rsidRPr="005A63B4">
        <w:rPr>
          <w:highlight w:val="cyan"/>
          <w:u w:val="single"/>
        </w:rPr>
        <w:t>ultimate factors represent the deep causes</w:t>
      </w:r>
      <w:r w:rsidRPr="008324FB">
        <w:rPr>
          <w:u w:val="single"/>
        </w:rPr>
        <w:t xml:space="preserve">. </w:t>
      </w:r>
      <w:r w:rsidRPr="008324FB">
        <w:rPr>
          <w:sz w:val="12"/>
        </w:rPr>
        <w:t xml:space="preserve">The meltdown of the subprime mortgage market in August 2007 triggered the current crisis, which was amplified by policy failures such as the decision to allow the collapse of Lehman Brothers. However, </w:t>
      </w:r>
      <w:r w:rsidRPr="005A63B4">
        <w:rPr>
          <w:highlight w:val="cyan"/>
          <w:u w:val="single"/>
        </w:rPr>
        <w:t>a crisis</w:t>
      </w:r>
      <w:r w:rsidRPr="008324FB">
        <w:rPr>
          <w:u w:val="single"/>
        </w:rPr>
        <w:t xml:space="preserve"> of the magnitude now being experienced </w:t>
      </w:r>
      <w:r w:rsidRPr="005A63B4">
        <w:rPr>
          <w:highlight w:val="cyan"/>
          <w:u w:val="single"/>
        </w:rPr>
        <w:t>requires a facilitating macroeconomic environment</w:t>
      </w:r>
      <w:r w:rsidRPr="005A63B4">
        <w:rPr>
          <w:sz w:val="12"/>
          <w:highlight w:val="cyan"/>
        </w:rPr>
        <w:t>.</w:t>
      </w:r>
      <w:r w:rsidRPr="008324FB">
        <w:rPr>
          <w:sz w:val="12"/>
        </w:rPr>
        <w:t xml:space="preserve"> </w:t>
      </w:r>
      <w:r w:rsidRPr="008324FB">
        <w:rPr>
          <w:u w:val="single"/>
        </w:rPr>
        <w:t>That macroeconomic environment has been a long time in the making and can be traced back to the election</w:t>
      </w:r>
      <w:r w:rsidRPr="008324FB">
        <w:rPr>
          <w:sz w:val="12"/>
        </w:rPr>
        <w:t xml:space="preserve"> of Ronald </w:t>
      </w:r>
      <w:r w:rsidRPr="008324FB">
        <w:rPr>
          <w:u w:val="single"/>
        </w:rPr>
        <w:t xml:space="preserve">Reagan </w:t>
      </w:r>
      <w:r w:rsidRPr="008324FB">
        <w:rPr>
          <w:sz w:val="12"/>
        </w:rPr>
        <w:t xml:space="preserve">in 1980 </w:t>
      </w:r>
      <w:r w:rsidRPr="008324FB">
        <w:rPr>
          <w:u w:val="single"/>
        </w:rPr>
        <w:t>and the formal inauguration of the era of neoliberal economics.</w:t>
      </w:r>
    </w:p>
    <w:p w14:paraId="301860D0" w14:textId="77777777" w:rsidR="00A84B14" w:rsidRDefault="00A84B14" w:rsidP="00A84B14">
      <w:pPr>
        <w:rPr>
          <w:sz w:val="12"/>
        </w:rPr>
      </w:pPr>
    </w:p>
    <w:p w14:paraId="301860D1" w14:textId="77777777" w:rsidR="002E70BB" w:rsidRDefault="002E70BB" w:rsidP="00A84B14">
      <w:pPr>
        <w:rPr>
          <w:sz w:val="12"/>
        </w:rPr>
      </w:pPr>
    </w:p>
    <w:p w14:paraId="301860D2" w14:textId="77777777" w:rsidR="002E70BB" w:rsidRPr="00A6185F" w:rsidRDefault="002E70BB" w:rsidP="002E70BB">
      <w:pPr>
        <w:pStyle w:val="Heading4"/>
      </w:pPr>
      <w:r w:rsidRPr="00A6185F">
        <w:t xml:space="preserve">The </w:t>
      </w:r>
      <w:r w:rsidRPr="00A6185F">
        <w:rPr>
          <w:u w:val="single"/>
        </w:rPr>
        <w:t>intersection</w:t>
      </w:r>
      <w:r w:rsidRPr="00A6185F">
        <w:t xml:space="preserve"> between economic engagement and neoliberalism is the </w:t>
      </w:r>
      <w:r w:rsidRPr="00A6185F">
        <w:rPr>
          <w:u w:val="single"/>
        </w:rPr>
        <w:t>root cause</w:t>
      </w:r>
      <w:r w:rsidRPr="00A6185F">
        <w:t xml:space="preserve"> of the current economic crisis—it ushers in an </w:t>
      </w:r>
      <w:r w:rsidRPr="00A6185F">
        <w:rPr>
          <w:u w:val="single"/>
        </w:rPr>
        <w:t>unsustainable model</w:t>
      </w:r>
      <w:r w:rsidRPr="00A6185F">
        <w:t xml:space="preserve"> of debt-driven growth.</w:t>
      </w:r>
    </w:p>
    <w:p w14:paraId="301860D3" w14:textId="77777777" w:rsidR="002E70BB" w:rsidRPr="008324FB" w:rsidRDefault="002E70BB" w:rsidP="002E70BB">
      <w:pPr>
        <w:rPr>
          <w:sz w:val="12"/>
        </w:rPr>
      </w:pPr>
      <w:r w:rsidRPr="008324FB">
        <w:rPr>
          <w:b/>
        </w:rPr>
        <w:t>Palley, PhD in economics from Yale, 10</w:t>
      </w:r>
      <w:r w:rsidRPr="008324FB">
        <w:rPr>
          <w:sz w:val="12"/>
        </w:rPr>
        <w:t xml:space="preserve"> (Thomas, MA in IR from Yale, and a BA from Oxford, “AMERICA’S EXHAUSTED PARADIGM: MACROECONOMIC CAUSES OF THE FINANCIAL CRISIS AND GREAT RECESSION”, New School Economic Review, Volume 4(1), 2010: 15-43, ZBurdette)</w:t>
      </w:r>
    </w:p>
    <w:p w14:paraId="301860D4" w14:textId="77777777" w:rsidR="002E70BB" w:rsidRPr="008324FB" w:rsidRDefault="002E70BB" w:rsidP="002E70BB">
      <w:pPr>
        <w:tabs>
          <w:tab w:val="left" w:pos="1500"/>
        </w:tabs>
        <w:rPr>
          <w:sz w:val="12"/>
        </w:rPr>
      </w:pPr>
    </w:p>
    <w:p w14:paraId="301860D5" w14:textId="77777777" w:rsidR="002E70BB" w:rsidRPr="008324FB" w:rsidRDefault="002E70BB" w:rsidP="002E70BB">
      <w:pPr>
        <w:rPr>
          <w:u w:val="single"/>
        </w:rPr>
      </w:pPr>
      <w:r w:rsidRPr="008324FB">
        <w:rPr>
          <w:u w:val="single"/>
        </w:rPr>
        <w:t xml:space="preserve">This paper traces the roots of the current financial crisis to a faulty U.S. macroeconomic paradigm. One flaw </w:t>
      </w:r>
      <w:r w:rsidRPr="008324FB">
        <w:rPr>
          <w:sz w:val="12"/>
        </w:rPr>
        <w:t>in this paradigm</w:t>
      </w:r>
      <w:r w:rsidRPr="008324FB">
        <w:rPr>
          <w:u w:val="single"/>
        </w:rPr>
        <w:t xml:space="preserve"> was </w:t>
      </w:r>
      <w:r w:rsidRPr="005A63B4">
        <w:rPr>
          <w:highlight w:val="cyan"/>
          <w:u w:val="single"/>
        </w:rPr>
        <w:t>the neoliberal growth model</w:t>
      </w:r>
      <w:r w:rsidRPr="008324FB">
        <w:rPr>
          <w:u w:val="single"/>
        </w:rPr>
        <w:t xml:space="preserve"> adopted after 1980 that </w:t>
      </w:r>
      <w:r w:rsidRPr="005A63B4">
        <w:rPr>
          <w:highlight w:val="cyan"/>
          <w:u w:val="single"/>
        </w:rPr>
        <w:t xml:space="preserve">relied on debt and asset price inflation to drive demand in place of wage growth. </w:t>
      </w:r>
      <w:r w:rsidRPr="008324FB">
        <w:rPr>
          <w:u w:val="single"/>
        </w:rPr>
        <w:t xml:space="preserve">A second flaw was the model of </w:t>
      </w:r>
      <w:r w:rsidRPr="005A63B4">
        <w:rPr>
          <w:highlight w:val="cyan"/>
          <w:u w:val="single"/>
        </w:rPr>
        <w:t>U.S. engagement with the global economy</w:t>
      </w:r>
      <w:r w:rsidRPr="008324FB">
        <w:rPr>
          <w:u w:val="single"/>
        </w:rPr>
        <w:t xml:space="preserve"> that</w:t>
      </w:r>
      <w:r w:rsidRPr="005A63B4">
        <w:rPr>
          <w:highlight w:val="cyan"/>
          <w:u w:val="single"/>
        </w:rPr>
        <w:t xml:space="preserve"> created a </w:t>
      </w:r>
      <w:r w:rsidRPr="005A63B4">
        <w:rPr>
          <w:rStyle w:val="Emphasis"/>
          <w:highlight w:val="cyan"/>
        </w:rPr>
        <w:t xml:space="preserve">triple economic hemorrhage of spending on imports, manufacturing job losses, and off-shoring of investment. </w:t>
      </w:r>
      <w:r w:rsidRPr="008324FB">
        <w:rPr>
          <w:u w:val="single"/>
        </w:rPr>
        <w:t xml:space="preserve">Financial </w:t>
      </w:r>
      <w:r w:rsidRPr="005A63B4">
        <w:rPr>
          <w:highlight w:val="cyan"/>
          <w:u w:val="single"/>
        </w:rPr>
        <w:t>deregulation and</w:t>
      </w:r>
      <w:r w:rsidRPr="008324FB">
        <w:rPr>
          <w:u w:val="single"/>
        </w:rPr>
        <w:t xml:space="preserve"> financial </w:t>
      </w:r>
      <w:r w:rsidRPr="005A63B4">
        <w:rPr>
          <w:highlight w:val="cyan"/>
          <w:u w:val="single"/>
        </w:rPr>
        <w:t>excess</w:t>
      </w:r>
      <w:r w:rsidRPr="008324FB">
        <w:rPr>
          <w:u w:val="single"/>
        </w:rPr>
        <w:t xml:space="preserve"> are important parts of the story, but they </w:t>
      </w:r>
      <w:r w:rsidRPr="005A63B4">
        <w:rPr>
          <w:highlight w:val="cyan"/>
          <w:u w:val="single"/>
        </w:rPr>
        <w:t>are not the ultimate cause</w:t>
      </w:r>
      <w:r w:rsidRPr="008324FB">
        <w:rPr>
          <w:u w:val="single"/>
        </w:rPr>
        <w:t xml:space="preserve"> of the crisis.</w:t>
      </w:r>
      <w:r w:rsidRPr="008324FB">
        <w:rPr>
          <w:sz w:val="12"/>
        </w:rPr>
        <w:t xml:space="preserve"> </w:t>
      </w:r>
      <w:r w:rsidRPr="008324FB">
        <w:rPr>
          <w:u w:val="single"/>
        </w:rPr>
        <w:t xml:space="preserve">These developments contributed significantly to the housing bubble but </w:t>
      </w:r>
      <w:r w:rsidRPr="005A63B4">
        <w:rPr>
          <w:highlight w:val="cyan"/>
          <w:u w:val="single"/>
        </w:rPr>
        <w:t>they were</w:t>
      </w:r>
      <w:r w:rsidRPr="008324FB">
        <w:rPr>
          <w:u w:val="single"/>
        </w:rPr>
        <w:t xml:space="preserve"> a </w:t>
      </w:r>
      <w:r w:rsidRPr="005A63B4">
        <w:rPr>
          <w:highlight w:val="cyan"/>
          <w:u w:val="single"/>
        </w:rPr>
        <w:t xml:space="preserve">necessary </w:t>
      </w:r>
      <w:r w:rsidRPr="008324FB">
        <w:rPr>
          <w:u w:val="single"/>
        </w:rPr>
        <w:t xml:space="preserve">part of the neoliberal model, their function being </w:t>
      </w:r>
      <w:r w:rsidRPr="005A63B4">
        <w:rPr>
          <w:highlight w:val="cyan"/>
          <w:u w:val="single"/>
        </w:rPr>
        <w:t>to fuel</w:t>
      </w:r>
      <w:r w:rsidRPr="008324FB">
        <w:rPr>
          <w:u w:val="single"/>
        </w:rPr>
        <w:t xml:space="preserve"> demand growth by making ever larger amounts of </w:t>
      </w:r>
      <w:r w:rsidRPr="005A63B4">
        <w:rPr>
          <w:highlight w:val="cyan"/>
          <w:u w:val="single"/>
        </w:rPr>
        <w:t>credit</w:t>
      </w:r>
      <w:r w:rsidRPr="008324FB">
        <w:rPr>
          <w:u w:val="single"/>
        </w:rPr>
        <w:t xml:space="preserve"> easily available. </w:t>
      </w:r>
      <w:r w:rsidRPr="005A63B4">
        <w:rPr>
          <w:highlight w:val="cyan"/>
          <w:u w:val="single"/>
        </w:rPr>
        <w:t xml:space="preserve">As </w:t>
      </w:r>
      <w:r w:rsidRPr="005A63B4">
        <w:rPr>
          <w:rStyle w:val="Emphasis"/>
          <w:highlight w:val="cyan"/>
        </w:rPr>
        <w:t xml:space="preserve">the neoliberal model </w:t>
      </w:r>
      <w:r w:rsidRPr="008324FB">
        <w:rPr>
          <w:rStyle w:val="Emphasis"/>
        </w:rPr>
        <w:t>slowly</w:t>
      </w:r>
      <w:r w:rsidRPr="005A63B4">
        <w:rPr>
          <w:rStyle w:val="Emphasis"/>
          <w:highlight w:val="cyan"/>
        </w:rPr>
        <w:t xml:space="preserve"> cannibalized itself</w:t>
      </w:r>
      <w:r w:rsidRPr="005A63B4">
        <w:rPr>
          <w:highlight w:val="cyan"/>
          <w:u w:val="single"/>
        </w:rPr>
        <w:t xml:space="preserve"> by undermining income distribution and accumulating debt, the economy needed larger</w:t>
      </w:r>
      <w:r w:rsidRPr="008324FB">
        <w:rPr>
          <w:u w:val="single"/>
        </w:rPr>
        <w:t xml:space="preserve"> speculative </w:t>
      </w:r>
      <w:r w:rsidRPr="005A63B4">
        <w:rPr>
          <w:highlight w:val="cyan"/>
          <w:u w:val="single"/>
        </w:rPr>
        <w:t xml:space="preserve">bubbles to grow. </w:t>
      </w:r>
      <w:r w:rsidRPr="005A63B4">
        <w:rPr>
          <w:rStyle w:val="Emphasis"/>
          <w:highlight w:val="cyan"/>
        </w:rPr>
        <w:t>The flawed model of global engagement accelerated the cannibalization process</w:t>
      </w:r>
      <w:r w:rsidRPr="008324FB">
        <w:rPr>
          <w:u w:val="single"/>
        </w:rPr>
        <w:t xml:space="preserve">, thereby </w:t>
      </w:r>
      <w:r w:rsidRPr="005A63B4">
        <w:rPr>
          <w:highlight w:val="cyan"/>
          <w:u w:val="single"/>
        </w:rPr>
        <w:t>creating need for a huge bubble that only housing could provide</w:t>
      </w:r>
      <w:r w:rsidRPr="008324FB">
        <w:rPr>
          <w:u w:val="single"/>
        </w:rPr>
        <w:t>.</w:t>
      </w:r>
      <w:r w:rsidRPr="008324FB">
        <w:rPr>
          <w:sz w:val="12"/>
        </w:rPr>
        <w:t xml:space="preserve"> However, when that bubble burst it pulled down the entire economy because of the bubble’s massive dependence on debt. The old postWorld War II growth model based on rising middle-class incomes has been dismantled, while the new neoliberal growth model has imploded. </w:t>
      </w:r>
      <w:r w:rsidRPr="005A63B4">
        <w:rPr>
          <w:highlight w:val="cyan"/>
          <w:u w:val="single"/>
        </w:rPr>
        <w:t>The U</w:t>
      </w:r>
      <w:r w:rsidRPr="008324FB">
        <w:rPr>
          <w:sz w:val="12"/>
        </w:rPr>
        <w:t xml:space="preserve">nited </w:t>
      </w:r>
      <w:r w:rsidRPr="005A63B4">
        <w:rPr>
          <w:highlight w:val="cyan"/>
          <w:u w:val="single"/>
        </w:rPr>
        <w:t>S</w:t>
      </w:r>
      <w:r w:rsidRPr="008324FB">
        <w:rPr>
          <w:sz w:val="12"/>
        </w:rPr>
        <w:t xml:space="preserve">tates </w:t>
      </w:r>
      <w:r w:rsidRPr="005A63B4">
        <w:rPr>
          <w:highlight w:val="cyan"/>
          <w:u w:val="single"/>
        </w:rPr>
        <w:t>needs a new economic paradigm</w:t>
      </w:r>
      <w:r w:rsidRPr="008324FB">
        <w:rPr>
          <w:sz w:val="12"/>
        </w:rPr>
        <w:t xml:space="preserve"> and a new growth model, </w:t>
      </w:r>
      <w:r w:rsidRPr="008324FB">
        <w:rPr>
          <w:u w:val="single"/>
        </w:rPr>
        <w:t>but as yet this challenge has received little attention from policymakers or economists.</w:t>
      </w:r>
    </w:p>
    <w:p w14:paraId="301860D6" w14:textId="77777777" w:rsidR="002E70BB" w:rsidRPr="00141B55" w:rsidRDefault="002E70BB" w:rsidP="002E70BB"/>
    <w:p w14:paraId="301860D7" w14:textId="77777777" w:rsidR="002E70BB" w:rsidRPr="008324FB" w:rsidRDefault="002E70BB" w:rsidP="00A84B14">
      <w:pPr>
        <w:rPr>
          <w:sz w:val="12"/>
        </w:rPr>
      </w:pPr>
    </w:p>
    <w:p w14:paraId="301860D8" w14:textId="77777777" w:rsidR="00A84B14" w:rsidRPr="008324FB" w:rsidRDefault="00A84B14" w:rsidP="00A84B14">
      <w:pPr>
        <w:rPr>
          <w:sz w:val="12"/>
        </w:rPr>
      </w:pPr>
    </w:p>
    <w:p w14:paraId="301860D9" w14:textId="77777777" w:rsidR="00A84B14" w:rsidRPr="008324FB" w:rsidRDefault="00A84B14" w:rsidP="00A84B14">
      <w:pPr>
        <w:rPr>
          <w:sz w:val="12"/>
        </w:rPr>
      </w:pPr>
    </w:p>
    <w:p w14:paraId="301860DA" w14:textId="77777777" w:rsidR="00A84B14" w:rsidRPr="00A6185F" w:rsidRDefault="00A84B14" w:rsidP="00A84B14">
      <w:pPr>
        <w:pStyle w:val="Heading4"/>
      </w:pPr>
      <w:r w:rsidRPr="00A6185F">
        <w:t>Empiricism flows negative—neoliberalism is an unsustainable model for growth.</w:t>
      </w:r>
    </w:p>
    <w:p w14:paraId="301860DB" w14:textId="77777777" w:rsidR="00A84B14" w:rsidRPr="008324FB" w:rsidRDefault="00A84B14" w:rsidP="00A84B14">
      <w:pPr>
        <w:rPr>
          <w:sz w:val="12"/>
        </w:rPr>
      </w:pPr>
      <w:r w:rsidRPr="008324FB">
        <w:rPr>
          <w:b/>
        </w:rPr>
        <w:t>Palley, PhD in economics from Yale, 10</w:t>
      </w:r>
      <w:r w:rsidRPr="008324FB">
        <w:rPr>
          <w:sz w:val="12"/>
        </w:rPr>
        <w:t xml:space="preserve"> (Thomas, MA in IR from Yale, and a BA from Oxford, “AMERICA’S EXHAUSTED PARADIGM: MACROECONOMIC CAUSES OF THE FINANCIAL CRISIS AND GREAT RECESSION”, New School Economic Review, Volume 4(1), 2010: 15-43, ZBurdette)</w:t>
      </w:r>
    </w:p>
    <w:p w14:paraId="301860DC" w14:textId="77777777" w:rsidR="00A84B14" w:rsidRPr="008324FB" w:rsidRDefault="00A84B14" w:rsidP="00A84B14">
      <w:pPr>
        <w:rPr>
          <w:sz w:val="12"/>
        </w:rPr>
      </w:pPr>
    </w:p>
    <w:p w14:paraId="301860DD" w14:textId="77777777" w:rsidR="00A84B14" w:rsidRPr="008324FB" w:rsidRDefault="00A84B14" w:rsidP="00A84B14">
      <w:pPr>
        <w:rPr>
          <w:sz w:val="12"/>
        </w:rPr>
      </w:pPr>
      <w:r w:rsidRPr="008324FB">
        <w:rPr>
          <w:sz w:val="12"/>
        </w:rPr>
        <w:t>a. The Post-1980 Neoliberal Growth Model</w:t>
      </w:r>
    </w:p>
    <w:p w14:paraId="301860DE" w14:textId="77777777" w:rsidR="00A84B14" w:rsidRPr="008324FB" w:rsidRDefault="00A84B14" w:rsidP="00A84B14">
      <w:pPr>
        <w:rPr>
          <w:u w:val="single"/>
        </w:rPr>
      </w:pPr>
      <w:r w:rsidRPr="005A63B4">
        <w:rPr>
          <w:highlight w:val="cyan"/>
          <w:u w:val="single"/>
        </w:rPr>
        <w:t>The impact of the neoliberal economic growth model is apparent</w:t>
      </w:r>
      <w:r w:rsidRPr="005A63B4">
        <w:rPr>
          <w:sz w:val="12"/>
          <w:highlight w:val="cyan"/>
        </w:rPr>
        <w:t xml:space="preserve"> </w:t>
      </w:r>
      <w:r w:rsidRPr="004E3BD9">
        <w:rPr>
          <w:sz w:val="12"/>
        </w:rPr>
        <w:t>in</w:t>
      </w:r>
      <w:r w:rsidRPr="008324FB">
        <w:rPr>
          <w:sz w:val="12"/>
        </w:rPr>
        <w:t xml:space="preserve"> the changed character of the U.S. business cycle (Palley, 2005). </w:t>
      </w:r>
      <w:r w:rsidRPr="008324FB">
        <w:rPr>
          <w:u w:val="single"/>
        </w:rPr>
        <w:t xml:space="preserve">Before 1980, </w:t>
      </w:r>
      <w:r w:rsidRPr="005A63B4">
        <w:rPr>
          <w:highlight w:val="cyan"/>
          <w:u w:val="single"/>
        </w:rPr>
        <w:t>economic policy was designed to achieve full employment</w:t>
      </w:r>
      <w:r w:rsidRPr="008324FB">
        <w:rPr>
          <w:u w:val="single"/>
        </w:rPr>
        <w:t>,</w:t>
      </w:r>
      <w:r w:rsidRPr="008324FB">
        <w:rPr>
          <w:sz w:val="12"/>
        </w:rPr>
        <w:t xml:space="preserve"> and the economy was characterized by a system in which wages grew with productivity. </w:t>
      </w:r>
      <w:r w:rsidRPr="005A63B4">
        <w:rPr>
          <w:highlight w:val="cyan"/>
          <w:u w:val="single"/>
        </w:rPr>
        <w:t>This</w:t>
      </w:r>
      <w:r w:rsidRPr="008324FB">
        <w:rPr>
          <w:u w:val="single"/>
        </w:rPr>
        <w:t xml:space="preserve"> configuration </w:t>
      </w:r>
      <w:r w:rsidRPr="005A63B4">
        <w:rPr>
          <w:highlight w:val="cyan"/>
          <w:u w:val="single"/>
        </w:rPr>
        <w:t>created</w:t>
      </w:r>
      <w:r w:rsidRPr="008324FB">
        <w:rPr>
          <w:u w:val="single"/>
        </w:rPr>
        <w:t xml:space="preserve"> a virtuous circle of </w:t>
      </w:r>
      <w:r w:rsidRPr="005A63B4">
        <w:rPr>
          <w:highlight w:val="cyan"/>
          <w:u w:val="single"/>
        </w:rPr>
        <w:t>growth</w:t>
      </w:r>
      <w:r w:rsidRPr="008324FB">
        <w:rPr>
          <w:u w:val="single"/>
        </w:rPr>
        <w:t>.</w:t>
      </w:r>
      <w:r w:rsidRPr="008324FB">
        <w:rPr>
          <w:sz w:val="12"/>
        </w:rPr>
        <w:t xml:space="preserve"> </w:t>
      </w:r>
      <w:r w:rsidRPr="008324FB">
        <w:rPr>
          <w:u w:val="single"/>
        </w:rPr>
        <w:t xml:space="preserve">Rising </w:t>
      </w:r>
      <w:r w:rsidRPr="005A63B4">
        <w:rPr>
          <w:highlight w:val="cyan"/>
          <w:u w:val="single"/>
        </w:rPr>
        <w:t xml:space="preserve">wages meant robust </w:t>
      </w:r>
      <w:r w:rsidRPr="005A63B4">
        <w:rPr>
          <w:highlight w:val="cyan"/>
          <w:u w:val="single"/>
        </w:rPr>
        <w:lastRenderedPageBreak/>
        <w:t>aggregate demand</w:t>
      </w:r>
      <w:r w:rsidRPr="008324FB">
        <w:rPr>
          <w:u w:val="single"/>
        </w:rPr>
        <w:t>, which contributed to full employment. Full employment in turn provided an incentive to invest, which raised productivity, thereby supporting higher wages.</w:t>
      </w:r>
    </w:p>
    <w:p w14:paraId="301860DF" w14:textId="77777777" w:rsidR="00A84B14" w:rsidRPr="008324FB" w:rsidRDefault="00A84B14" w:rsidP="00A84B14">
      <w:pPr>
        <w:rPr>
          <w:sz w:val="12"/>
        </w:rPr>
      </w:pPr>
      <w:r w:rsidRPr="008324FB">
        <w:rPr>
          <w:sz w:val="12"/>
        </w:rPr>
        <w:t xml:space="preserve">After 1980, with the advent of the new growth model, the commitment to full employment was abandoned as inflationary, with the result that the link between productivity growth and wages was severed. </w:t>
      </w:r>
      <w:r w:rsidRPr="008324FB">
        <w:rPr>
          <w:u w:val="single"/>
        </w:rPr>
        <w:t xml:space="preserve">In place of wage growth as the engine of demand growth, </w:t>
      </w:r>
      <w:r w:rsidRPr="005A63B4">
        <w:rPr>
          <w:highlight w:val="cyan"/>
          <w:u w:val="single"/>
        </w:rPr>
        <w:t>the new model substituted borrowing and asset price inflation.</w:t>
      </w:r>
      <w:r w:rsidRPr="008324FB">
        <w:rPr>
          <w:sz w:val="12"/>
        </w:rPr>
        <w:t xml:space="preserve"> </w:t>
      </w:r>
      <w:r w:rsidRPr="008324FB">
        <w:rPr>
          <w:u w:val="single"/>
        </w:rPr>
        <w:t>Adherents of the neoliberal orthodoxy made controlling inflation their primary policy concern</w:t>
      </w:r>
      <w:r w:rsidRPr="008324FB">
        <w:rPr>
          <w:sz w:val="12"/>
        </w:rPr>
        <w:t>, and set about attacking unions, the minimum wage, and other worker protections. Meanwhile, globalization brought increased foreign competition from lower-wage economies and the prospect of off-shoring of employment.</w:t>
      </w:r>
    </w:p>
    <w:p w14:paraId="301860E0" w14:textId="77777777" w:rsidR="00A84B14" w:rsidRPr="008324FB" w:rsidRDefault="00A84B14" w:rsidP="00A84B14">
      <w:pPr>
        <w:rPr>
          <w:sz w:val="12"/>
        </w:rPr>
      </w:pPr>
      <w:r w:rsidRPr="005A63B4">
        <w:rPr>
          <w:highlight w:val="cyan"/>
          <w:u w:val="single"/>
        </w:rPr>
        <w:t>The new neoliberal model was built on financial booms and cheap imports</w:t>
      </w:r>
      <w:r w:rsidRPr="008324FB">
        <w:rPr>
          <w:u w:val="single"/>
        </w:rPr>
        <w:t>.</w:t>
      </w:r>
      <w:r w:rsidRPr="008324FB">
        <w:rPr>
          <w:sz w:val="12"/>
        </w:rPr>
        <w:t xml:space="preserve"> Financial booms provide consumers and firms with collateral to support debt-financed spending. Borrowing is also sustained by financial innovation and deregulation that ensures a flow of new financial products, allowing increased leverage and widening the range of assets that can be collateralized. </w:t>
      </w:r>
      <w:r w:rsidRPr="008324FB">
        <w:rPr>
          <w:u w:val="single"/>
        </w:rPr>
        <w:t xml:space="preserve">Meanwhile, </w:t>
      </w:r>
      <w:r w:rsidRPr="005A63B4">
        <w:rPr>
          <w:highlight w:val="cyan"/>
          <w:u w:val="single"/>
        </w:rPr>
        <w:t>cheap imports ameliorate the impact of wage stagnation</w:t>
      </w:r>
      <w:r w:rsidRPr="008324FB">
        <w:rPr>
          <w:u w:val="single"/>
        </w:rPr>
        <w:t xml:space="preserve">, thereby </w:t>
      </w:r>
      <w:r w:rsidRPr="005A63B4">
        <w:rPr>
          <w:highlight w:val="cyan"/>
          <w:u w:val="single"/>
        </w:rPr>
        <w:t>maintaining political support for the model.</w:t>
      </w:r>
      <w:r w:rsidRPr="008324FB">
        <w:rPr>
          <w:sz w:val="12"/>
        </w:rPr>
        <w:t xml:space="preserve"> </w:t>
      </w:r>
      <w:r w:rsidRPr="008324FB">
        <w:rPr>
          <w:u w:val="single"/>
        </w:rPr>
        <w:t xml:space="preserve">Additionally, </w:t>
      </w:r>
      <w:r w:rsidRPr="005A63B4">
        <w:rPr>
          <w:highlight w:val="cyan"/>
          <w:u w:val="single"/>
        </w:rPr>
        <w:t>rising</w:t>
      </w:r>
      <w:r w:rsidRPr="008324FB">
        <w:rPr>
          <w:u w:val="single"/>
        </w:rPr>
        <w:t xml:space="preserve"> wealth and </w:t>
      </w:r>
      <w:r w:rsidRPr="005A63B4">
        <w:rPr>
          <w:highlight w:val="cyan"/>
          <w:u w:val="single"/>
        </w:rPr>
        <w:t>income inequality</w:t>
      </w:r>
      <w:r w:rsidRPr="008324FB">
        <w:rPr>
          <w:u w:val="single"/>
        </w:rPr>
        <w:t xml:space="preserve"> makes high-end consumption a larger and more important component of economic activity</w:t>
      </w:r>
      <w:r w:rsidRPr="008324FB">
        <w:rPr>
          <w:sz w:val="12"/>
        </w:rPr>
        <w:t>, leading to the development of what Ajay Kapur, a former global strategist for Citigroup, termed a “plutonomy.”</w:t>
      </w:r>
    </w:p>
    <w:p w14:paraId="301860E1" w14:textId="77777777" w:rsidR="00A84B14" w:rsidRPr="008324FB" w:rsidRDefault="00A84B14" w:rsidP="00A84B14">
      <w:pPr>
        <w:rPr>
          <w:u w:val="single"/>
        </w:rPr>
      </w:pPr>
      <w:r w:rsidRPr="008324FB">
        <w:rPr>
          <w:u w:val="single"/>
        </w:rPr>
        <w:t>These features have been visible</w:t>
      </w:r>
      <w:r w:rsidRPr="008324FB">
        <w:rPr>
          <w:sz w:val="12"/>
        </w:rPr>
        <w:t xml:space="preserve"> </w:t>
      </w:r>
      <w:r w:rsidRPr="008324FB">
        <w:rPr>
          <w:u w:val="single"/>
        </w:rPr>
        <w:t>in every U.S. business cycle</w:t>
      </w:r>
      <w:r w:rsidRPr="008324FB">
        <w:rPr>
          <w:sz w:val="12"/>
        </w:rPr>
        <w:t xml:space="preserve"> since 1980, and the business cycles under presidents Reagan, Bush père, Clinton, and Bush fils have robust commonalities that reveal their shared economic paradigm. Those </w:t>
      </w:r>
      <w:r w:rsidRPr="008324FB">
        <w:rPr>
          <w:u w:val="single"/>
        </w:rPr>
        <w:t>features include asset price inflation</w:t>
      </w:r>
      <w:r w:rsidRPr="008324FB">
        <w:rPr>
          <w:sz w:val="12"/>
        </w:rPr>
        <w:t xml:space="preserve"> (equities and housing); </w:t>
      </w:r>
      <w:r w:rsidRPr="008324FB">
        <w:rPr>
          <w:u w:val="single"/>
        </w:rPr>
        <w:t>widening income inequality; detachment of worker wages from productivity growth; rising household and corporate leverage ratios measured respectively as debt/income and debt/equity ratios; a strong dollar; trade deficits; disinflation or low inflation; and manufacturing job loss.</w:t>
      </w:r>
    </w:p>
    <w:p w14:paraId="301860E2" w14:textId="77777777" w:rsidR="00A84B14" w:rsidRPr="008324FB" w:rsidRDefault="00A84B14" w:rsidP="00A84B14">
      <w:pPr>
        <w:rPr>
          <w:sz w:val="12"/>
        </w:rPr>
      </w:pPr>
      <w:r w:rsidRPr="008324FB">
        <w:rPr>
          <w:sz w:val="12"/>
        </w:rPr>
        <w:t xml:space="preserve">The </w:t>
      </w:r>
      <w:r w:rsidRPr="008324FB">
        <w:rPr>
          <w:u w:val="single"/>
        </w:rPr>
        <w:t xml:space="preserve">changes </w:t>
      </w:r>
      <w:r w:rsidRPr="008324FB">
        <w:rPr>
          <w:sz w:val="12"/>
        </w:rPr>
        <w:t xml:space="preserve">brought about by the post-1980 economic paradigm </w:t>
      </w:r>
      <w:r w:rsidRPr="008324FB">
        <w:rPr>
          <w:u w:val="single"/>
        </w:rPr>
        <w:t>are especially evident in manufacturing</w:t>
      </w:r>
      <w:r w:rsidRPr="008324FB">
        <w:rPr>
          <w:sz w:val="12"/>
        </w:rPr>
        <w:t xml:space="preserve"> employment (see tables 1 and 2). </w:t>
      </w:r>
      <w:r w:rsidRPr="008324FB">
        <w:rPr>
          <w:u w:val="single"/>
        </w:rPr>
        <w:t>Before 1980, manufacturing employment rose in expansions and fell in recession</w:t>
      </w:r>
      <w:r w:rsidRPr="008324FB">
        <w:rPr>
          <w:sz w:val="12"/>
        </w:rPr>
        <w:t xml:space="preserve">s, </w:t>
      </w:r>
      <w:r w:rsidRPr="008324FB">
        <w:rPr>
          <w:u w:val="single"/>
        </w:rPr>
        <w:t>and each expansion tended to push manufacturing employment above its previous peak</w:t>
      </w:r>
      <w:r w:rsidRPr="008324FB">
        <w:rPr>
          <w:sz w:val="12"/>
        </w:rPr>
        <w:t xml:space="preserve">.2 </w:t>
      </w:r>
      <w:r w:rsidRPr="008324FB">
        <w:rPr>
          <w:u w:val="single"/>
        </w:rPr>
        <w:t>After 1980, the pattern changes abruptly.</w:t>
      </w:r>
      <w:r w:rsidRPr="008324FB">
        <w:rPr>
          <w:sz w:val="12"/>
        </w:rPr>
        <w:t xml:space="preserve"> In the first two business cycles (between July 1980 and July 1990) </w:t>
      </w:r>
      <w:r w:rsidRPr="008324FB">
        <w:rPr>
          <w:u w:val="single"/>
        </w:rPr>
        <w:t xml:space="preserve">manufacturing </w:t>
      </w:r>
      <w:r w:rsidRPr="008324FB">
        <w:rPr>
          <w:sz w:val="12"/>
        </w:rPr>
        <w:t xml:space="preserve">employment rises in the expansions but </w:t>
      </w:r>
      <w:r w:rsidRPr="008324FB">
        <w:rPr>
          <w:u w:val="single"/>
        </w:rPr>
        <w:t>does not recover</w:t>
      </w:r>
      <w:r w:rsidRPr="008324FB">
        <w:rPr>
          <w:sz w:val="12"/>
        </w:rPr>
        <w:t xml:space="preserve"> its previous peak. In the two most recent business cycles (between March 1991 and December 2007), manufacturing employment not only fails to recover its previous peak but actually falls over the entirety of the expansions.</w:t>
      </w:r>
    </w:p>
    <w:p w14:paraId="301860E3" w14:textId="77777777" w:rsidR="00A84B14" w:rsidRPr="008324FB" w:rsidRDefault="00A84B14" w:rsidP="00A84B14">
      <w:pPr>
        <w:rPr>
          <w:sz w:val="12"/>
        </w:rPr>
      </w:pPr>
      <w:r w:rsidRPr="005A63B4">
        <w:rPr>
          <w:highlight w:val="cyan"/>
          <w:u w:val="single"/>
        </w:rPr>
        <w:t>The great myth about manufacturing</w:t>
      </w:r>
      <w:r w:rsidRPr="008324FB">
        <w:rPr>
          <w:sz w:val="12"/>
        </w:rPr>
        <w:t xml:space="preserve">, which has been hard to puncture, </w:t>
      </w:r>
      <w:r w:rsidRPr="005A63B4">
        <w:rPr>
          <w:highlight w:val="cyan"/>
          <w:u w:val="single"/>
        </w:rPr>
        <w:t xml:space="preserve">is that the observed pattern of decline is </w:t>
      </w:r>
      <w:r w:rsidRPr="00AB11F8">
        <w:rPr>
          <w:u w:val="single"/>
        </w:rPr>
        <w:t xml:space="preserve">a </w:t>
      </w:r>
      <w:r w:rsidRPr="005A63B4">
        <w:rPr>
          <w:highlight w:val="cyan"/>
          <w:u w:val="single"/>
        </w:rPr>
        <w:t>natural</w:t>
      </w:r>
      <w:r w:rsidRPr="008324FB">
        <w:rPr>
          <w:sz w:val="12"/>
        </w:rPr>
        <w:t xml:space="preserve"> and benevolent </w:t>
      </w:r>
      <w:r w:rsidRPr="008324FB">
        <w:rPr>
          <w:u w:val="single"/>
        </w:rPr>
        <w:t xml:space="preserve">outcome </w:t>
      </w:r>
      <w:r w:rsidRPr="008324FB">
        <w:rPr>
          <w:sz w:val="12"/>
        </w:rPr>
        <w:t xml:space="preserve">of manufacturing’s relatively higher rate of productivity growth. The confusion stems from the fact that higher productivity growth does mean manufacturing’s employment share tends to decline naturally. However, a smooth long run declining employment share brought about by investment and innovation that creates a more efficient manufacturing sector is a fundamentally different proposition from decline caused by adoption of a policy paradigm that dismantles the manufacturing sector by encouraging off-shoring and undermining competitiveness.3 </w:t>
      </w:r>
      <w:r w:rsidRPr="008324FB">
        <w:rPr>
          <w:u w:val="single"/>
        </w:rPr>
        <w:t xml:space="preserve">The reality is </w:t>
      </w:r>
      <w:r w:rsidRPr="005A63B4">
        <w:rPr>
          <w:highlight w:val="cyan"/>
          <w:u w:val="single"/>
        </w:rPr>
        <w:t>the break</w:t>
      </w:r>
      <w:r w:rsidRPr="008324FB">
        <w:rPr>
          <w:u w:val="single"/>
        </w:rPr>
        <w:t xml:space="preserve"> in the historical pattern of manufacturing employment growth </w:t>
      </w:r>
      <w:r w:rsidRPr="008324FB">
        <w:rPr>
          <w:sz w:val="12"/>
        </w:rPr>
        <w:t xml:space="preserve">shown in Tables 1 and 2 </w:t>
      </w:r>
      <w:r w:rsidRPr="005A63B4">
        <w:rPr>
          <w:highlight w:val="cyan"/>
          <w:u w:val="single"/>
        </w:rPr>
        <w:t>reflects a changed policy paradigm that</w:t>
      </w:r>
      <w:r w:rsidRPr="008324FB">
        <w:rPr>
          <w:u w:val="single"/>
        </w:rPr>
        <w:t xml:space="preserve"> first undermined manufacturing and eventually </w:t>
      </w:r>
      <w:r w:rsidRPr="005A63B4">
        <w:rPr>
          <w:highlight w:val="cyan"/>
          <w:u w:val="single"/>
        </w:rPr>
        <w:t>undermined the entire economy</w:t>
      </w:r>
      <w:r w:rsidRPr="008324FB">
        <w:rPr>
          <w:sz w:val="12"/>
        </w:rPr>
        <w:t xml:space="preserve">. This changed policy paradigm is perhaps most clearly illustrated by the change in policy attitudes toward the trade deficit. </w:t>
      </w:r>
    </w:p>
    <w:p w14:paraId="301860E4" w14:textId="77777777" w:rsidR="00A84B14" w:rsidRDefault="00A84B14" w:rsidP="00A84B14">
      <w:pPr>
        <w:rPr>
          <w:sz w:val="12"/>
        </w:rPr>
      </w:pPr>
    </w:p>
    <w:p w14:paraId="301860E5" w14:textId="77777777" w:rsidR="00057965" w:rsidRDefault="00057965" w:rsidP="00A84B14">
      <w:pPr>
        <w:rPr>
          <w:sz w:val="12"/>
        </w:rPr>
      </w:pPr>
    </w:p>
    <w:p w14:paraId="301860E6" w14:textId="77777777" w:rsidR="002168F1" w:rsidRDefault="002168F1" w:rsidP="002168F1">
      <w:pPr>
        <w:pStyle w:val="Heading2"/>
      </w:pPr>
      <w:r>
        <w:lastRenderedPageBreak/>
        <w:t>Enviro</w:t>
      </w:r>
    </w:p>
    <w:p w14:paraId="301860E7" w14:textId="77777777" w:rsidR="00DE3E3B" w:rsidRDefault="00DE3E3B" w:rsidP="00DE3E3B">
      <w:pPr>
        <w:pStyle w:val="Heading3"/>
      </w:pPr>
      <w:r>
        <w:lastRenderedPageBreak/>
        <w:t>2NC Internal link</w:t>
      </w:r>
    </w:p>
    <w:p w14:paraId="301860E8" w14:textId="77777777" w:rsidR="00DE3E3B" w:rsidRPr="00D75766" w:rsidRDefault="00DE3E3B" w:rsidP="00DE3E3B">
      <w:pPr>
        <w:rPr>
          <w:b/>
        </w:rPr>
      </w:pPr>
      <w:r w:rsidRPr="00D75766">
        <w:rPr>
          <w:b/>
        </w:rPr>
        <w:t xml:space="preserve">Multiple negative vectors. </w:t>
      </w:r>
    </w:p>
    <w:p w14:paraId="301860E9" w14:textId="77777777" w:rsidR="00DE3E3B" w:rsidRPr="00D75766" w:rsidRDefault="00DE3E3B" w:rsidP="00DE3E3B">
      <w:pPr>
        <w:rPr>
          <w:b/>
        </w:rPr>
      </w:pPr>
      <w:r w:rsidRPr="00D75766">
        <w:rPr>
          <w:b/>
        </w:rPr>
        <w:t>Haque, Singapore political science professor, 1999</w:t>
      </w:r>
    </w:p>
    <w:p w14:paraId="301860EA" w14:textId="77777777" w:rsidR="00DE3E3B" w:rsidRPr="00D75766" w:rsidRDefault="00DE3E3B" w:rsidP="00DE3E3B">
      <w:pPr>
        <w:rPr>
          <w:sz w:val="12"/>
        </w:rPr>
      </w:pPr>
      <w:r w:rsidRPr="00D75766">
        <w:rPr>
          <w:sz w:val="12"/>
        </w:rPr>
        <w:t>(M. Shamshul, “The Fate of Sustainable Development Under Neo-Liberal Regimes in Developing Countries”, International Political Science Review April 1999 20.2, Sage)</w:t>
      </w:r>
    </w:p>
    <w:p w14:paraId="301860EB" w14:textId="77777777" w:rsidR="00DE3E3B" w:rsidRPr="00D75766" w:rsidRDefault="00DE3E3B" w:rsidP="00DE3E3B">
      <w:pPr>
        <w:rPr>
          <w:sz w:val="12"/>
        </w:rPr>
      </w:pPr>
    </w:p>
    <w:p w14:paraId="301860EC" w14:textId="77777777" w:rsidR="00DE3E3B" w:rsidRPr="00D75766" w:rsidRDefault="00DE3E3B" w:rsidP="00DE3E3B">
      <w:pPr>
        <w:rPr>
          <w:sz w:val="12"/>
        </w:rPr>
      </w:pPr>
      <w:r w:rsidRPr="00D75766">
        <w:rPr>
          <w:sz w:val="12"/>
        </w:rPr>
        <w:t xml:space="preserve">As discussed above, under neo-liberal regimes in developing countries, the role of the state has diminished, and market forces have increasingly taken over the dominant socioeconomic role. The critics of neo-liberal policies maintain, however, that </w:t>
      </w:r>
      <w:r w:rsidRPr="00241F59">
        <w:rPr>
          <w:rStyle w:val="Underline"/>
          <w:highlight w:val="cyan"/>
        </w:rPr>
        <w:t>market forces are</w:t>
      </w:r>
      <w:r w:rsidRPr="00D75766">
        <w:rPr>
          <w:sz w:val="12"/>
        </w:rPr>
        <w:t xml:space="preserve"> not only inappropriate for sustaining the environment, but are, in fact, </w:t>
      </w:r>
      <w:r w:rsidRPr="00241F59">
        <w:rPr>
          <w:rStyle w:val="Underline"/>
          <w:highlight w:val="cyan"/>
        </w:rPr>
        <w:t>a major cause of environmental destruction</w:t>
      </w:r>
      <w:r w:rsidRPr="00D75766">
        <w:rPr>
          <w:sz w:val="12"/>
        </w:rPr>
        <w:t xml:space="preserve"> (see Stokke, 1991: 17; Hempel, 1996: 83). </w:t>
      </w:r>
      <w:r w:rsidRPr="00D75766">
        <w:rPr>
          <w:rStyle w:val="Underline"/>
        </w:rPr>
        <w:t>The detrimental impact</w:t>
      </w:r>
      <w:r w:rsidRPr="00D75766">
        <w:rPr>
          <w:sz w:val="12"/>
        </w:rPr>
        <w:t xml:space="preserve"> of the market system on nature </w:t>
      </w:r>
      <w:r w:rsidRPr="00D75766">
        <w:rPr>
          <w:rStyle w:val="Underline"/>
        </w:rPr>
        <w:t xml:space="preserve">is largely </w:t>
      </w:r>
      <w:r w:rsidRPr="00241F59">
        <w:rPr>
          <w:rStyle w:val="Underline"/>
          <w:highlight w:val="cyan"/>
        </w:rPr>
        <w:t>due to intensive competition</w:t>
      </w:r>
      <w:r w:rsidRPr="00D75766">
        <w:rPr>
          <w:sz w:val="12"/>
        </w:rPr>
        <w:t xml:space="preserve"> among market forces for further profit and accumulation. In Weaver’s view (1973: 109): “</w:t>
      </w:r>
      <w:r w:rsidRPr="00241F59">
        <w:rPr>
          <w:rStyle w:val="Underline"/>
          <w:highlight w:val="cyan"/>
        </w:rPr>
        <w:t>Each firm must pollute in order to compete with other firms</w:t>
      </w:r>
      <w:r w:rsidRPr="00D75766">
        <w:rPr>
          <w:sz w:val="12"/>
        </w:rPr>
        <w:t xml:space="preserve">, and each nation must pollute in order to compete with other nations.” </w:t>
      </w:r>
      <w:r w:rsidRPr="00D75766">
        <w:rPr>
          <w:rStyle w:val="Underline"/>
        </w:rPr>
        <w:t>More importantly</w:t>
      </w:r>
      <w:r w:rsidRPr="00D75766">
        <w:rPr>
          <w:sz w:val="12"/>
        </w:rPr>
        <w:t xml:space="preserve">, under the neo-liberal (pro-market) state, as the role of the state in anti-poverty programs and welfare subsidies has diminished, </w:t>
      </w:r>
      <w:r w:rsidRPr="00D75766">
        <w:rPr>
          <w:rStyle w:val="Underline"/>
        </w:rPr>
        <w:t>there have been worsening conditions of poverty and inequality</w:t>
      </w:r>
      <w:r w:rsidRPr="00D75766">
        <w:rPr>
          <w:sz w:val="12"/>
        </w:rPr>
        <w:t xml:space="preserve"> in many developing countries (especially in Africa and Latin America), </w:t>
      </w:r>
      <w:r w:rsidRPr="00D75766">
        <w:rPr>
          <w:rStyle w:val="Underline"/>
        </w:rPr>
        <w:t xml:space="preserve">and these </w:t>
      </w:r>
      <w:r w:rsidRPr="00241F59">
        <w:rPr>
          <w:rStyle w:val="Underline"/>
          <w:highlight w:val="cyan"/>
        </w:rPr>
        <w:t>negative changes have had adverse effects on environment and sustainability</w:t>
      </w:r>
      <w:r w:rsidRPr="00D75766">
        <w:rPr>
          <w:sz w:val="12"/>
        </w:rPr>
        <w:t xml:space="preserve"> (as outlined above). According to Hempel (1996: 75–76), </w:t>
      </w:r>
      <w:r w:rsidRPr="00241F59">
        <w:rPr>
          <w:rStyle w:val="Underline"/>
          <w:highlight w:val="cyan"/>
        </w:rPr>
        <w:t>poverty often leads to various forms of environmental destruction</w:t>
      </w:r>
      <w:r w:rsidRPr="00D75766">
        <w:rPr>
          <w:rStyle w:val="Underline"/>
        </w:rPr>
        <w:t>, including</w:t>
      </w:r>
      <w:r w:rsidRPr="00D75766">
        <w:rPr>
          <w:sz w:val="12"/>
        </w:rPr>
        <w:t xml:space="preserve"> </w:t>
      </w:r>
      <w:r w:rsidRPr="00D75766">
        <w:rPr>
          <w:rStyle w:val="Underline"/>
        </w:rPr>
        <w:t xml:space="preserve">the </w:t>
      </w:r>
      <w:r w:rsidRPr="00241F59">
        <w:rPr>
          <w:rStyle w:val="Underline"/>
          <w:highlight w:val="cyan"/>
        </w:rPr>
        <w:t>overexploitation</w:t>
      </w:r>
      <w:r w:rsidRPr="00D75766">
        <w:rPr>
          <w:rStyle w:val="Underline"/>
        </w:rPr>
        <w:t xml:space="preserve"> of natural resources, degradation of land, and </w:t>
      </w:r>
      <w:r w:rsidRPr="00241F59">
        <w:rPr>
          <w:rStyle w:val="Underline"/>
          <w:highlight w:val="cyan"/>
        </w:rPr>
        <w:t>diminishment</w:t>
      </w:r>
      <w:r w:rsidRPr="00D75766">
        <w:rPr>
          <w:rStyle w:val="Underline"/>
        </w:rPr>
        <w:t xml:space="preserve"> of various species, because the rural poor often have no choice</w:t>
      </w:r>
      <w:r w:rsidRPr="00D75766">
        <w:rPr>
          <w:sz w:val="12"/>
        </w:rPr>
        <w:t xml:space="preserve"> but to use forests for food and firewood and over-cultivate croplands. </w:t>
      </w:r>
      <w:r w:rsidRPr="00D75766">
        <w:rPr>
          <w:rStyle w:val="Underline"/>
        </w:rPr>
        <w:t>At the same time, increases in the urban poor cause overcrowding and the contamination of water.</w:t>
      </w:r>
      <w:r w:rsidRPr="00D75766">
        <w:rPr>
          <w:sz w:val="12"/>
        </w:rPr>
        <w:t xml:space="preserve"> </w:t>
      </w:r>
      <w:r w:rsidRPr="00D75766">
        <w:rPr>
          <w:sz w:val="12"/>
          <w:szCs w:val="6"/>
        </w:rPr>
        <w:t>Many of these effects are directly attributable to neo-liberal policies of stabilization and structural adjustment, under which governments adopt austerity measures, reduce subsidies, lay off workers, and withdraw welfare benefits. 6 During the period 1980–92, a period when neo-liberal policies were in ascendance, the number of people in poverty in Latin America rose from 136 million to 266 million, while in Africa the number increased from 270 million in 1986 to 335 million in 1990 (Veltmeyer, 1993: 2083–2084; Sharma, 1994: 202). Even in the economically “successful” Asian countries, the extent of poverty remains quite significant. 7 The overall standards of living have dropped in most African and Latin American countries due to adjustment-related reductions in social services, increases in food prices, decline in real wages, and reduced access to health and education facilities (Leftwich, 1994: 367; Smith, 1991: 33). In the developing world as a whole, more than 25 percent of the population today lives in poverty, and almost 34 percent lives on an income of less than one US dollar per day (UNDP, 1997: 3). This increased level of poverty under neo-liberal policies has a critical impact on the environment, particularly due to a further dependence of the poor on unexploited natural resources (Bello, Cunningham and Rau, 1994: 57). In the case of Africa</w:t>
      </w:r>
      <w:r w:rsidRPr="00D75766">
        <w:rPr>
          <w:sz w:val="12"/>
        </w:rPr>
        <w:t xml:space="preserve">, </w:t>
      </w:r>
      <w:r w:rsidRPr="00D75766">
        <w:rPr>
          <w:rStyle w:val="Underline"/>
        </w:rPr>
        <w:t>due to growing poverty and increasing dependence on imported food, there has been a considerable increase in over-cropping, over-fertilization, and overgrazing on new lands</w:t>
      </w:r>
      <w:r w:rsidRPr="00D75766">
        <w:rPr>
          <w:sz w:val="12"/>
        </w:rPr>
        <w:t xml:space="preserve"> </w:t>
      </w:r>
      <w:r w:rsidRPr="00D75766">
        <w:rPr>
          <w:sz w:val="12"/>
          <w:szCs w:val="6"/>
        </w:rPr>
        <w:t>(James, 1996: 3). In countries such as Cameroon, Mali, Zambia, Tanzania, Pakistan, and Vietnam, the reduction of government subsidies for fertilizer adversely affected small farmers who had to intensify agricultural production by expanding agricultural lands, thereby accelerating deforestation and soil degradation (Reed, 1996: 314). In addition, reductions in subsidies and the withdrawal of welfare and antipoverty programs have increased inequalities among various income groups, which has worsened the poverty situation even further. Beyond poverty, economic inequality implies the expansion and further enrichment of the more affluent classes, which leads to excessive consumption and environmental degradation. In Latin America today, after a decade of neo-liberal policies, the top 20 percent of the population earns 20 times the amount earned by the poorest 20 percent (Bello, Cunningham, and Rau, 1994: 52). In Chile, one of the earliest and most ardent followers of neoliberalism, while the income of the richest 10 percent of households increased from approximately 36 to 47 percent (as a percentage of national income), the income of the poorest 40 percent of households decreased from 19 to 13 percent during 1979–89 (Veltmeyer, 1993: 2083). Such</w:t>
      </w:r>
      <w:r w:rsidRPr="00D75766">
        <w:rPr>
          <w:sz w:val="12"/>
        </w:rPr>
        <w:t xml:space="preserve"> </w:t>
      </w:r>
      <w:r w:rsidRPr="00D75766">
        <w:rPr>
          <w:rStyle w:val="Underline"/>
        </w:rPr>
        <w:t>an increase in the income of the affluent elite is likely to strengthen the desire for an over-consumption of nonrenewable resources, automobiles, building materials, and other luxury items and foodstuffs, which may have adverse impacts on the environment</w:t>
      </w:r>
      <w:r w:rsidRPr="00D75766">
        <w:rPr>
          <w:sz w:val="12"/>
        </w:rPr>
        <w:t xml:space="preserve"> (Hempel, 1996: 79; Simonis, 1990: 13). Neo-liberal policies of deregulation and privatization can also have an adverse impact on environment and sustainability. First, </w:t>
      </w:r>
      <w:r w:rsidRPr="00D75766">
        <w:rPr>
          <w:rStyle w:val="Underline"/>
        </w:rPr>
        <w:t>due to deregulation and privatization, the prices of goods</w:t>
      </w:r>
      <w:r w:rsidRPr="00D75766">
        <w:rPr>
          <w:sz w:val="12"/>
        </w:rPr>
        <w:t xml:space="preserve"> and services </w:t>
      </w:r>
      <w:r w:rsidRPr="00D75766">
        <w:rPr>
          <w:rStyle w:val="Underline"/>
        </w:rPr>
        <w:t>that are essential to low-income families, have</w:t>
      </w:r>
      <w:r w:rsidRPr="00D75766">
        <w:rPr>
          <w:sz w:val="12"/>
        </w:rPr>
        <w:t xml:space="preserve"> (in the short run at any rate) </w:t>
      </w:r>
      <w:r w:rsidRPr="00D75766">
        <w:rPr>
          <w:rStyle w:val="Underline"/>
        </w:rPr>
        <w:t>increased, placing greater pressure on natural resources</w:t>
      </w:r>
      <w:r w:rsidRPr="00D75766">
        <w:rPr>
          <w:sz w:val="12"/>
        </w:rPr>
        <w:t xml:space="preserve"> and the environment. The prices of agricultural inputs such as fertilizer, for example, have increased in developing countries such as Cameroon, Mali, Zambia, Tanzania, Pakistan, and Vietnam, reducing the capacity of small farmers to effectively use these inputs and forcing them to expand agricultural production by cultivating marginal lands (Reed, 1996). In addition, as deregulation leads to an increase in the prices of commercial fuel, low-income families begin to use more firewood for heating and cooking, resulting in further deforestation in countries such as Cameroon (Reed, 1996: 69). </w:t>
      </w:r>
      <w:r w:rsidRPr="00D75766">
        <w:rPr>
          <w:rStyle w:val="Underline"/>
        </w:rPr>
        <w:t xml:space="preserve">Second, </w:t>
      </w:r>
      <w:r w:rsidRPr="00241F59">
        <w:rPr>
          <w:rStyle w:val="Underline"/>
          <w:highlight w:val="cyan"/>
        </w:rPr>
        <w:t>deregulation</w:t>
      </w:r>
      <w:r w:rsidRPr="00D75766">
        <w:rPr>
          <w:rStyle w:val="Underline"/>
        </w:rPr>
        <w:t xml:space="preserve"> and budget cuts </w:t>
      </w:r>
      <w:r w:rsidRPr="00241F59">
        <w:rPr>
          <w:rStyle w:val="Underline"/>
          <w:highlight w:val="cyan"/>
        </w:rPr>
        <w:t>have reduced the capacity of the state to enforce laws related to environmental protection</w:t>
      </w:r>
      <w:r w:rsidRPr="00D75766">
        <w:rPr>
          <w:sz w:val="12"/>
        </w:rPr>
        <w:t xml:space="preserve">. Similar to the United States’ experience of a diminishing regulatory capacity of the Environmental Protection Agency caused by a 50 percent reduction in its budget under the Reagan administration (King, 1987: 158), there has been a significant decline in the administrative capacity of environmental agencies or institutions in developing countries. For example, in El Salvador, due to budget cuts, the capacity of the directorate for renewable natural resources has declined and its monitoring function has been suspended; in Jamaica, the public sector has lost its capacity to regulate industries and enforce environmental standards; in Venezuela, a reduction in public spending has weakened state institutions such as the ministry of environment; and in Cameroon, budget cuts in the forestry service have weakened government supervision over logging, worsening the degradation of forests (Reed, 1996: 69, 169, 210). </w:t>
      </w:r>
      <w:r w:rsidRPr="00D75766">
        <w:rPr>
          <w:rStyle w:val="Underline"/>
        </w:rPr>
        <w:t>Deregulation and privatization have also contributed to increased foreign direct investment (FDI)</w:t>
      </w:r>
      <w:r w:rsidRPr="00D75766">
        <w:rPr>
          <w:sz w:val="12"/>
        </w:rPr>
        <w:t xml:space="preserve"> in developing countries, </w:t>
      </w:r>
      <w:r w:rsidRPr="00D75766">
        <w:rPr>
          <w:rStyle w:val="Underline"/>
        </w:rPr>
        <w:t>which often accentuates environmental problems</w:t>
      </w:r>
      <w:r w:rsidRPr="00D75766">
        <w:rPr>
          <w:sz w:val="12"/>
        </w:rPr>
        <w:t xml:space="preserve">. In many of these countries, major sectors such as mining and manufacturing have come under direct control of foreign investors, especially due to their acquisition of the recently privatized state enterprises. The outflows of FDI from the United States, Japan, France, Britain, and Germany increased from $61 billion in 1986 to $156 billion in 1990, and by 1990 the number of foreign affiliates of transnational corporations reached 147 000 (The Economist, 1992: 6–9). </w:t>
      </w:r>
      <w:r w:rsidRPr="00D75766">
        <w:rPr>
          <w:rStyle w:val="Underline"/>
        </w:rPr>
        <w:t>The recent upsurge of FDI</w:t>
      </w:r>
      <w:r w:rsidRPr="00D75766">
        <w:rPr>
          <w:sz w:val="12"/>
        </w:rPr>
        <w:t xml:space="preserve"> in developing countries </w:t>
      </w:r>
      <w:r w:rsidRPr="00D75766">
        <w:rPr>
          <w:rStyle w:val="Underline"/>
        </w:rPr>
        <w:t>is due</w:t>
      </w:r>
      <w:r w:rsidRPr="00D75766">
        <w:rPr>
          <w:sz w:val="12"/>
        </w:rPr>
        <w:t xml:space="preserve"> not only </w:t>
      </w:r>
      <w:r w:rsidRPr="00D75766">
        <w:rPr>
          <w:rStyle w:val="Underline"/>
        </w:rPr>
        <w:t>to</w:t>
      </w:r>
      <w:r w:rsidRPr="00D75766">
        <w:rPr>
          <w:sz w:val="12"/>
        </w:rPr>
        <w:t xml:space="preserve"> the availability of their undervalued privatized assets and cheap labor, but also their </w:t>
      </w:r>
      <w:r w:rsidRPr="00D75766">
        <w:rPr>
          <w:rStyle w:val="Underline"/>
        </w:rPr>
        <w:t>minimal environmental standards and requirements: it is much easier and cheaper for foreign companies to marginalize pollution</w:t>
      </w:r>
      <w:r w:rsidRPr="00D75766">
        <w:rPr>
          <w:sz w:val="12"/>
        </w:rPr>
        <w:t xml:space="preserve"> and restoration costs in developing countries in the process of producing industrial goods. There is evidence that the adoption of neo-liberal policies in Tanzania, Zambia, Jamaica, and Venezuela has resulted in significant increases in foreign investment in the mining sector (copper, oil, alumina, iron, gold), with corresponding increases in environmental degradation (Reed, 1996: 307). Under the neo-liberal policy framework, there is a common bias for liberalizing trade and expanding exports to accelerate economic growth (Colclough, 1991: 8). In developing countries, such an </w:t>
      </w:r>
      <w:r w:rsidRPr="00D75766">
        <w:rPr>
          <w:rStyle w:val="Underline"/>
        </w:rPr>
        <w:t xml:space="preserve">export-led economic orientation has led to an expansion of cash-crop </w:t>
      </w:r>
      <w:r w:rsidRPr="00D75766">
        <w:rPr>
          <w:rStyle w:val="Underline"/>
        </w:rPr>
        <w:lastRenderedPageBreak/>
        <w:t>production in the agricultural sector.</w:t>
      </w:r>
      <w:r w:rsidRPr="00D75766">
        <w:rPr>
          <w:sz w:val="12"/>
        </w:rPr>
        <w:t xml:space="preserve"> </w:t>
      </w:r>
      <w:r w:rsidRPr="00D75766">
        <w:rPr>
          <w:sz w:val="12"/>
          <w:szCs w:val="6"/>
        </w:rPr>
        <w:t>Recently, due to the liberalized trade system, there have been more incentives for rich farmers to expand this export-led production of cash crops, including cocoa and coffee in Cameroon, sesame and soy beans in Tanzania, cotton in Mali, sugarcane in Jamaica, and bananas in Venezuela (Reed, 1996: 309). However, it has been pointed out that the expansion of agricultural exports based on trade liberalization has often been harmful to local ecological systems (Redclift, 1987: 60). In Asia, Africa, and Latin America, under programs of structural adjustment, policy-makers have expanded modern agricultural exports to the detriment of the environment and overall resource balance (Reed, 1996: 17). For instance,</w:t>
      </w:r>
      <w:r w:rsidRPr="00D75766">
        <w:rPr>
          <w:sz w:val="12"/>
        </w:rPr>
        <w:t xml:space="preserve"> </w:t>
      </w:r>
      <w:r w:rsidRPr="00D75766">
        <w:rPr>
          <w:rStyle w:val="Underline"/>
        </w:rPr>
        <w:t>under the auspices of free trade and export opportunities, the expansion of banana production led to deforestation and excessive use of chemical fertilizers in Costa Rica</w:t>
      </w:r>
      <w:r w:rsidRPr="00D75766">
        <w:rPr>
          <w:sz w:val="12"/>
        </w:rPr>
        <w:t xml:space="preserve">; </w:t>
      </w:r>
      <w:r w:rsidRPr="00D75766">
        <w:rPr>
          <w:sz w:val="12"/>
          <w:szCs w:val="6"/>
        </w:rPr>
        <w:t>timber production caused deforestation and unsustainable exploitation of natural resources in Tanzania and Chile; and cassava and rubber production encouraged the elimination of virgin forests and the use of marginal lands in Thailand (Devlin and Yap, 1994; Reed, 1996; Bello, Cunningham and Rau, 1994). Export-led production also includes the mining and manufacturing sectors. For instance, in line with structural adjustment, Jamaica has increased its production of bauxite and cement, worsening the problems of dust pollution (Reed, 1996: 195). The export-led industries in the newly industrialized countries such as Taiwan and Thailand, have created severe environmental problems with respect to industrial waste, water pollution, deforestation, and pesticide contamination (see Devlin and Yap, 1994: 54–55).</w:t>
      </w:r>
      <w:r w:rsidRPr="00D75766">
        <w:rPr>
          <w:sz w:val="12"/>
        </w:rPr>
        <w:t xml:space="preserve"> </w:t>
      </w:r>
      <w:r w:rsidRPr="00D75766">
        <w:rPr>
          <w:rStyle w:val="Underline"/>
        </w:rPr>
        <w:t>Trade liberalization has also contributed to increased international economic inequality between advanced capitalist nations and developing countries</w:t>
      </w:r>
      <w:r w:rsidRPr="00D75766">
        <w:rPr>
          <w:sz w:val="12"/>
        </w:rPr>
        <w:t xml:space="preserve">. Notwithstanding the neo-liberal attempts to draw public attention away from these growing inequalities in international economic structures (Brohman, 1995: 134), </w:t>
      </w:r>
      <w:r w:rsidRPr="00D75766">
        <w:rPr>
          <w:rStyle w:val="Underline"/>
        </w:rPr>
        <w:t>the reality is that by 1992, the average per capita income of the 23 high-income countries reached US$22 160, while 1.3 billion people in the developing world lived in absolute poverty and another 3.1 billion had an average annual income of less than US$310</w:t>
      </w:r>
      <w:r w:rsidRPr="00D75766">
        <w:rPr>
          <w:sz w:val="12"/>
        </w:rPr>
        <w:t xml:space="preserve"> (Reed, 1996: 39). This increasing international inequality is not isolated from neoliberal policies. Trade liberalization in particular has led to massive transfers of resources from developing countries to advanced capitalist nations (Martin, 1993). </w:t>
      </w:r>
      <w:r w:rsidRPr="00D75766">
        <w:rPr>
          <w:rStyle w:val="Underline"/>
        </w:rPr>
        <w:t xml:space="preserve">This international </w:t>
      </w:r>
      <w:r w:rsidRPr="008878E1">
        <w:rPr>
          <w:rStyle w:val="Underline"/>
          <w:highlight w:val="cyan"/>
        </w:rPr>
        <w:t>inequality</w:t>
      </w:r>
      <w:r w:rsidRPr="00D75766">
        <w:rPr>
          <w:rStyle w:val="Underline"/>
        </w:rPr>
        <w:t xml:space="preserve"> implies that while people in affluent industrial nations expand their over-consumption even further, people in low-income countries suffer from poverty and hunger, thereby </w:t>
      </w:r>
      <w:r w:rsidRPr="008878E1">
        <w:rPr>
          <w:rStyle w:val="BoldUnderlineChar"/>
          <w:rFonts w:eastAsia="Calibri"/>
          <w:sz w:val="22"/>
          <w:highlight w:val="cyan"/>
        </w:rPr>
        <w:t>increasing negative pressures on the environment at both ends</w:t>
      </w:r>
      <w:r w:rsidRPr="00D75766">
        <w:rPr>
          <w:rStyle w:val="BoldUnderlineChar"/>
          <w:rFonts w:eastAsia="Calibri"/>
          <w:sz w:val="22"/>
        </w:rPr>
        <w:t xml:space="preserve"> </w:t>
      </w:r>
      <w:r w:rsidRPr="00D75766">
        <w:rPr>
          <w:sz w:val="12"/>
        </w:rPr>
        <w:t xml:space="preserve">of the development spectrum (Cooper, 1995). As previously discussed, it is a primary objective of neo-liberal policy to enhance economic growth and productivity based on the principles of market competition. In conceptualizing development, </w:t>
      </w:r>
      <w:r w:rsidRPr="00D75766">
        <w:rPr>
          <w:rStyle w:val="Underline"/>
        </w:rPr>
        <w:t xml:space="preserve">the </w:t>
      </w:r>
      <w:r w:rsidRPr="008878E1">
        <w:rPr>
          <w:rStyle w:val="Underline"/>
          <w:highlight w:val="cyan"/>
        </w:rPr>
        <w:t>neo-liberals tend to over-emphasize economic growth while underestimating the importance of economic equality</w:t>
      </w:r>
      <w:r w:rsidRPr="00D75766">
        <w:rPr>
          <w:sz w:val="12"/>
        </w:rPr>
        <w:t xml:space="preserve">, environmental concerns, and sustainability. Thus, in its recent report, the UNDP identifies different categories of market-based economic growth—for example, “jobless growth” which indicates a growth path that has failed to expand employment in many developing countries (e.g., Pakistan, India, Egypt, Ghana), and “ruthless growth” which, particularly in Latin American countries, has resulted in increased poverty despite higher growth rates (UNDP, 1996: 57–60). </w:t>
      </w:r>
      <w:r w:rsidRPr="00D75766">
        <w:rPr>
          <w:rStyle w:val="Underline"/>
        </w:rPr>
        <w:t xml:space="preserve">This </w:t>
      </w:r>
      <w:r w:rsidRPr="00D973BF">
        <w:rPr>
          <w:rStyle w:val="Underline"/>
          <w:highlight w:val="cyan"/>
        </w:rPr>
        <w:t>increased poverty</w:t>
      </w:r>
      <w:r w:rsidRPr="00D75766">
        <w:rPr>
          <w:rStyle w:val="Underline"/>
        </w:rPr>
        <w:t xml:space="preserve"> under the facade of economic growth </w:t>
      </w:r>
      <w:r w:rsidRPr="00D973BF">
        <w:rPr>
          <w:rStyle w:val="Underline"/>
          <w:highlight w:val="cyan"/>
        </w:rPr>
        <w:t>is likely to have adverse impacts on the environment due to an excessive use or exploitation of forests, lands, and other resources.</w:t>
      </w:r>
      <w:r w:rsidRPr="00D75766">
        <w:rPr>
          <w:sz w:val="12"/>
        </w:rPr>
        <w:t xml:space="preserve"> </w:t>
      </w:r>
      <w:r w:rsidRPr="00D75766">
        <w:rPr>
          <w:rStyle w:val="Underline"/>
        </w:rPr>
        <w:t>Second, the spirit of economic growth</w:t>
      </w:r>
      <w:r w:rsidRPr="00D75766">
        <w:rPr>
          <w:sz w:val="12"/>
        </w:rPr>
        <w:t xml:space="preserve">, as articulated under structural adjustment programs, is harmful to the environment and sustainability, because it </w:t>
      </w:r>
      <w:r w:rsidRPr="00D75766">
        <w:rPr>
          <w:rStyle w:val="Underline"/>
        </w:rPr>
        <w:t>tends to justify any programs and projects which enhance growth regardless of their environmental implications.</w:t>
      </w:r>
      <w:r w:rsidRPr="00D75766">
        <w:rPr>
          <w:sz w:val="12"/>
        </w:rPr>
        <w:t xml:space="preserve"> More specifically, structural adjustment programs have failed to “internalize environmental costs associated with production and disposal of commodities and manufactured goods” (Reed, 1996: 17). Redclift (1987: 59) suggests that under structural adjustment programs, “</w:t>
      </w:r>
      <w:r w:rsidRPr="00D75766">
        <w:rPr>
          <w:rStyle w:val="Underline"/>
        </w:rPr>
        <w:t xml:space="preserve">the </w:t>
      </w:r>
      <w:r w:rsidRPr="00D973BF">
        <w:rPr>
          <w:rStyle w:val="Underline"/>
          <w:highlight w:val="cyan"/>
        </w:rPr>
        <w:t>pursuit of economic growth, unchecked by environmental considerations, can accelerate</w:t>
      </w:r>
      <w:r w:rsidRPr="00D75766">
        <w:rPr>
          <w:rStyle w:val="Underline"/>
        </w:rPr>
        <w:t xml:space="preserve">, among other things, </w:t>
      </w:r>
      <w:r w:rsidRPr="00D973BF">
        <w:rPr>
          <w:rStyle w:val="Underline"/>
          <w:highlight w:val="cyan"/>
        </w:rPr>
        <w:t>topsoil losses, the scarcity of fresh water, the deterioration of grassland and deforestation.</w:t>
      </w:r>
      <w:r w:rsidRPr="00D75766">
        <w:rPr>
          <w:rStyle w:val="Underline"/>
        </w:rPr>
        <w:t xml:space="preserve">” Third, economic growth is often pursued through a rapid expansion of industrialization which, under conditions of weak governmental regulation, leads to the well-known consequences of rapid resource depletion, emission of hazardous gases, and pollution of air and water. </w:t>
      </w:r>
      <w:r w:rsidRPr="00D75766">
        <w:rPr>
          <w:sz w:val="12"/>
          <w:szCs w:val="6"/>
        </w:rPr>
        <w:t>French (1990: 104) points out that the establishment of more industries in developing countries is likely to increase the airborne toxic-chemical emissions at a rapid pace. In Taiwan, an impressive rate of economic growth based on massive industrialization has caused serious water contamination and air pollution, and in Venezuela there is an increasing degradation of inland waters due to the expansion of the petrochemical industry (Reed, 1996; UNDP, 1996). These and similar experiences in numerous developing countries have led to widespread criticism of the growth myopia underlying the current neo-liberal policy. Stokke (1991: 27) views market-based economic growth as “the very root of the ecological crisis,” and, for Redclift, (1987: 56), “resource depletion and unsustainable development are a direct consequence of growth itself” (see also UNDP, 1996: 63; Simonis, 1990: 9.) With regard to the relationship between economic growth and sustainability, Daly (1990: 45) also mentions that “it is precisely the nonsustainability of growth that gives urgency to the concept of sustainable development.” Given the predominance of growth within the neo-liberal value set, the entire debate as to the role of growth and sustainable development must be taken up anew (see Langhelle, this issue).</w:t>
      </w:r>
      <w:r w:rsidRPr="00D75766">
        <w:rPr>
          <w:sz w:val="12"/>
        </w:rPr>
        <w:t xml:space="preserve"> </w:t>
      </w:r>
      <w:r w:rsidRPr="00D75766">
        <w:rPr>
          <w:rStyle w:val="Underline"/>
        </w:rPr>
        <w:t>As indicated above, the consumerist culture of industrial capitalism—which has been associated with industrial expansion, mass production, mechanized agriculture, toxic chemicals, and the excessive use of fossil fuels—has been considered one of the main causes of environmental disorders</w:t>
      </w:r>
      <w:r w:rsidRPr="00D75766">
        <w:rPr>
          <w:sz w:val="12"/>
        </w:rPr>
        <w:t xml:space="preserve">. </w:t>
      </w:r>
      <w:r w:rsidRPr="00E2190F">
        <w:rPr>
          <w:rStyle w:val="Underline"/>
          <w:highlight w:val="cyan"/>
        </w:rPr>
        <w:t>The spread of consumerism on a global scale constitutes a major ecological threat</w:t>
      </w:r>
      <w:r w:rsidRPr="00D75766">
        <w:rPr>
          <w:sz w:val="12"/>
        </w:rPr>
        <w:t xml:space="preserve">. Some scholars have made an observation that </w:t>
      </w:r>
      <w:r w:rsidRPr="00D75766">
        <w:rPr>
          <w:rStyle w:val="Underline"/>
        </w:rPr>
        <w:t>if the total world population would adopt the Western mode of consumption and industrial production, it would be necessary to have five to six more planets for resource plundering and waste disposal</w:t>
      </w:r>
      <w:r w:rsidRPr="00D75766">
        <w:rPr>
          <w:sz w:val="12"/>
        </w:rPr>
        <w:t xml:space="preserve"> (Ullrich, 1992; Sachs, 1992; Durning, 1991; Haque, 1998). Such perspectives have not, however, hindered a considerable expansion of market-oriented consumerism all over the world. The extension of consumerism to developing nations is not isolated from the recent upsurge of trade liberalization and foreign investment under the neo-liberal regimes in these countries. </w:t>
      </w:r>
      <w:r w:rsidRPr="00D75766">
        <w:rPr>
          <w:rStyle w:val="Underline"/>
        </w:rPr>
        <w:t xml:space="preserve">Transnational capital and international trade are inseparable from the global consumption culture. </w:t>
      </w:r>
      <w:r w:rsidRPr="00D75766">
        <w:rPr>
          <w:sz w:val="12"/>
          <w:szCs w:val="6"/>
        </w:rPr>
        <w:t>The worldwide expansion of this culture has also been aided by the unprecedented proliferation of global commercial media, due in part to the recent deregulation of media in developing countries. Today, television media such as MTV Music Television and Murdoch’s Star TV are focusing on millions of Asians, especially teenagers, as potential consumers of various modern commodities (Fuller, 1994). Western patterns of consumption have become nearly the universal indicators of status and success (Hempel, 1996: 80). In India, millions of consumers are replacing their indigenous food items with imported food products, and, in China, during 1982–87, the percentage of people owning refrigerators increased from 1 percent to 20 percent and color televisions from 1 percent to 35 percent (see Durning, 1991; Haque, 1998).</w:t>
      </w:r>
      <w:r w:rsidRPr="00D75766">
        <w:rPr>
          <w:sz w:val="12"/>
        </w:rPr>
        <w:t xml:space="preserve"> </w:t>
      </w:r>
      <w:r w:rsidRPr="00D75766">
        <w:rPr>
          <w:rStyle w:val="Underline"/>
        </w:rPr>
        <w:t>The expansion of consumerism and increases in demands for imported products have been complemented by the recent withdrawal of many import restrictions</w:t>
      </w:r>
      <w:r w:rsidRPr="00D75766">
        <w:rPr>
          <w:sz w:val="12"/>
        </w:rPr>
        <w:t xml:space="preserve">. For instance, based on the opportunities created </w:t>
      </w:r>
      <w:r w:rsidRPr="00D75766">
        <w:rPr>
          <w:sz w:val="12"/>
        </w:rPr>
        <w:lastRenderedPageBreak/>
        <w:t xml:space="preserve">by recent trade liberalization, there has been a significant increase in the import of used cars and buses in developing countries such as Tanzania, Zambia, El Salvador, Jamaica, and Vietnam: since there are hardly any emission inspections in these countries, the use of such imported vehicles has seriously worsened urban air pollution (Reed, 1996: 312). An increase in the consumption of other imported foreign goods—encouraged by free trade— may lead to similar negative impacts on the environment. </w:t>
      </w:r>
      <w:r w:rsidRPr="00D75766">
        <w:rPr>
          <w:rStyle w:val="Underline"/>
        </w:rPr>
        <w:t>Ideologically, this expansion of consumerism reflects the agenda of global capitalism, which largely survives and expands on consumerism</w:t>
      </w:r>
      <w:r w:rsidRPr="00D75766">
        <w:rPr>
          <w:sz w:val="12"/>
        </w:rPr>
        <w:t>. Thus, as long as regimes in developing countries are committed to the capitalist neo-liberal policies, it is hardly possible to stop the expansion of ecologically detrimental consumerism. As expressed quite simply by Gotlieb (1996: 11): “</w:t>
      </w:r>
      <w:r w:rsidRPr="00D75766">
        <w:rPr>
          <w:rStyle w:val="Underline"/>
        </w:rPr>
        <w:t>Capitalism requires the consumption of nature.</w:t>
      </w:r>
      <w:r w:rsidRPr="00D75766">
        <w:rPr>
          <w:sz w:val="12"/>
        </w:rPr>
        <w:t xml:space="preserve"> </w:t>
      </w:r>
    </w:p>
    <w:p w14:paraId="301860ED" w14:textId="77777777" w:rsidR="00DE3E3B" w:rsidRPr="00D75766" w:rsidRDefault="00DE3E3B" w:rsidP="00DE3E3B">
      <w:pPr>
        <w:rPr>
          <w:sz w:val="12"/>
        </w:rPr>
      </w:pPr>
    </w:p>
    <w:p w14:paraId="301860EE" w14:textId="77777777" w:rsidR="00DE3E3B" w:rsidRDefault="00DE3E3B" w:rsidP="00DE3E3B">
      <w:pPr>
        <w:pStyle w:val="Heading4"/>
      </w:pPr>
      <w:r>
        <w:t xml:space="preserve">3. Necessitates systems that are catastrophic for the environment. </w:t>
      </w:r>
    </w:p>
    <w:p w14:paraId="301860EF" w14:textId="77777777" w:rsidR="00DE3E3B" w:rsidRPr="00D75766" w:rsidRDefault="00DE3E3B" w:rsidP="00DE3E3B">
      <w:pPr>
        <w:rPr>
          <w:b/>
        </w:rPr>
      </w:pPr>
      <w:r w:rsidRPr="00D75766">
        <w:rPr>
          <w:b/>
        </w:rPr>
        <w:t>Mander, International Forum on Globalizaton, and Retallack, The Ecologist 2002</w:t>
      </w:r>
    </w:p>
    <w:p w14:paraId="301860F0" w14:textId="77777777" w:rsidR="00DE3E3B" w:rsidRPr="00D75766" w:rsidRDefault="00DE3E3B" w:rsidP="00DE3E3B">
      <w:pPr>
        <w:rPr>
          <w:sz w:val="12"/>
        </w:rPr>
      </w:pPr>
      <w:r w:rsidRPr="00D75766">
        <w:rPr>
          <w:sz w:val="12"/>
        </w:rPr>
        <w:t>(Jerry and Simon “Intrinsic Environmental Consequences of Trade-Related Transport,”. Alternatives to Economic Globalization: A Better World is Possible, The International Forum on Globalization, pg 26-7)</w:t>
      </w:r>
    </w:p>
    <w:p w14:paraId="301860F1" w14:textId="77777777" w:rsidR="00DE3E3B" w:rsidRPr="00D75766" w:rsidRDefault="00DE3E3B" w:rsidP="00DE3E3B">
      <w:pPr>
        <w:rPr>
          <w:sz w:val="12"/>
        </w:rPr>
      </w:pPr>
    </w:p>
    <w:p w14:paraId="301860F2" w14:textId="77777777" w:rsidR="00DE3E3B" w:rsidRPr="00D75766" w:rsidRDefault="00DE3E3B" w:rsidP="00DE3E3B">
      <w:pPr>
        <w:rPr>
          <w:rStyle w:val="BoldUnderlineChar"/>
          <w:rFonts w:eastAsia="Calibri"/>
          <w:b w:val="0"/>
          <w:bCs w:val="0"/>
          <w:sz w:val="22"/>
          <w:szCs w:val="20"/>
        </w:rPr>
      </w:pPr>
      <w:r w:rsidRPr="00D75766">
        <w:rPr>
          <w:rStyle w:val="Underline"/>
        </w:rPr>
        <w:t xml:space="preserve">The central feature of an </w:t>
      </w:r>
      <w:r w:rsidRPr="00DE3E3B">
        <w:rPr>
          <w:rStyle w:val="Underline"/>
          <w:highlight w:val="cyan"/>
        </w:rPr>
        <w:t>export-oriented production</w:t>
      </w:r>
      <w:r w:rsidRPr="00D75766">
        <w:rPr>
          <w:rStyle w:val="Underline"/>
        </w:rPr>
        <w:t xml:space="preserve"> model is that it </w:t>
      </w:r>
      <w:r w:rsidRPr="00DE3E3B">
        <w:rPr>
          <w:rStyle w:val="Underline"/>
          <w:highlight w:val="cyan"/>
        </w:rPr>
        <w:t>dramatically increases transport and shipping</w:t>
      </w:r>
      <w:r w:rsidRPr="00DE3E3B">
        <w:rPr>
          <w:sz w:val="12"/>
          <w:highlight w:val="cyan"/>
        </w:rPr>
        <w:t xml:space="preserve"> </w:t>
      </w:r>
      <w:r w:rsidRPr="00DE3E3B">
        <w:rPr>
          <w:rStyle w:val="Underline"/>
          <w:highlight w:val="cyan"/>
        </w:rPr>
        <w:t>activity</w:t>
      </w:r>
      <w:r w:rsidRPr="00D75766">
        <w:rPr>
          <w:sz w:val="12"/>
        </w:rPr>
        <w:t xml:space="preserve">. In the half-century since Bretton Woods, there has been about a twenty-five-fold increase in global transport activity. </w:t>
      </w:r>
      <w:r w:rsidRPr="00D75766">
        <w:rPr>
          <w:rStyle w:val="Underline"/>
        </w:rPr>
        <w:t xml:space="preserve">As global transport increases, </w:t>
      </w:r>
      <w:r w:rsidRPr="00DE3E3B">
        <w:rPr>
          <w:rStyle w:val="Underline"/>
          <w:highlight w:val="cyan"/>
        </w:rPr>
        <w:t>it in turn requires massive increases in global infrastructure development</w:t>
      </w:r>
      <w:r w:rsidRPr="00D75766">
        <w:rPr>
          <w:rStyle w:val="Underline"/>
        </w:rPr>
        <w:t>. This is good for large corporations</w:t>
      </w:r>
      <w:r w:rsidRPr="00D75766">
        <w:rPr>
          <w:sz w:val="12"/>
        </w:rPr>
        <w:t xml:space="preserve"> like Bech-tel, which get to do the construction work: new airports, seaports, oil fields, pipelines for the oil, rail lines, highspeed highways. </w:t>
      </w:r>
      <w:r w:rsidRPr="00D75766">
        <w:rPr>
          <w:rStyle w:val="Underline"/>
        </w:rPr>
        <w:t xml:space="preserve">Many of </w:t>
      </w:r>
      <w:r w:rsidRPr="00DE3E3B">
        <w:rPr>
          <w:rStyle w:val="Underline"/>
          <w:highlight w:val="cyan"/>
        </w:rPr>
        <w:t>these are built in areas with relatively intact wilderness, biodiversity, and coral reefs,</w:t>
      </w:r>
      <w:r w:rsidRPr="00D75766">
        <w:rPr>
          <w:rStyle w:val="Underline"/>
        </w:rPr>
        <w:t xml:space="preserve"> or they are built in rural areas</w:t>
      </w:r>
      <w:r w:rsidRPr="00D75766">
        <w:rPr>
          <w:sz w:val="12"/>
        </w:rPr>
        <w:t xml:space="preserve">. The impact is especially strong now in South and Central America, where there have been tremendous investments in infrastructure development in wilderness regions, often against great resistance from native communities like the U'wa in Colombia, the Kuna in Panama, and many different groups in Ecuador. The problems also occur in the developed world. In the United Kingdom a few years ago, there were protests by two hundred thousand people against huge new highways jammed through rural landscapes so that trucks could better serve the global trading system. Both the indigenous protestors and the rural English were protesting the same thing—the ecological destruction of their region to serve globalization. </w:t>
      </w:r>
      <w:r w:rsidRPr="00D75766">
        <w:rPr>
          <w:rStyle w:val="Underline"/>
        </w:rPr>
        <w:t xml:space="preserve">Increased global </w:t>
      </w:r>
      <w:r w:rsidRPr="00DE3E3B">
        <w:rPr>
          <w:rStyle w:val="Underline"/>
          <w:highlight w:val="cyan"/>
        </w:rPr>
        <w:t>trade increases fossil fuel use as well, contributing to global warming</w:t>
      </w:r>
      <w:r w:rsidRPr="00D75766">
        <w:rPr>
          <w:rStyle w:val="Underline"/>
        </w:rPr>
        <w:t>. Ocean shipping carries nearly 80 percent of the world's international trade in goods</w:t>
      </w:r>
      <w:r w:rsidRPr="00D75766">
        <w:rPr>
          <w:sz w:val="12"/>
        </w:rPr>
        <w:t xml:space="preserve">. The fuel commonly used by ships is a mixture of diesel and low-quality oil known as "Bunker C," which is particularly polluting because of high levels of carbon and sulfur. If not consumed by ships, it would otherwise be considered a waste product. The shipping industry is anticipating major growth over the next few years; the port of Los Angeles alone projects a 50 percent increase over the next decade. </w:t>
      </w:r>
      <w:r w:rsidRPr="00D75766">
        <w:rPr>
          <w:rStyle w:val="Underline"/>
        </w:rPr>
        <w:t>Increased air transport is even more damaging than shipping. Each ton of freight moved by plane uses forty-nine times as much energy per kilometer as when it's moved by ship</w:t>
      </w:r>
      <w:r w:rsidRPr="00D75766">
        <w:rPr>
          <w:sz w:val="12"/>
        </w:rPr>
        <w:t xml:space="preserve">. A physicist at Boeing once described the pollution from the takeoff of a single 747 like "setting the local gas station on fire and flying it over your neighborhood." A two-minute takeoff by a 747 is equal to 2.4 million lawnmowers running for twenty minutes. </w:t>
      </w:r>
      <w:r w:rsidRPr="00DE3E3B">
        <w:rPr>
          <w:rStyle w:val="Underline"/>
          <w:highlight w:val="cyan"/>
        </w:rPr>
        <w:t>Ocean pollution</w:t>
      </w:r>
      <w:r w:rsidRPr="00D75766">
        <w:rPr>
          <w:rStyle w:val="Underline"/>
        </w:rPr>
        <w:t xml:space="preserve"> from shipping </w:t>
      </w:r>
      <w:r w:rsidRPr="00DE3E3B">
        <w:rPr>
          <w:rStyle w:val="Underline"/>
          <w:highlight w:val="cyan"/>
        </w:rPr>
        <w:t>has reached crisis levels</w:t>
      </w:r>
      <w:r w:rsidRPr="00D75766">
        <w:rPr>
          <w:rStyle w:val="Underline"/>
        </w:rPr>
        <w:t xml:space="preserve">, and </w:t>
      </w:r>
      <w:r w:rsidRPr="00DE3E3B">
        <w:rPr>
          <w:rStyle w:val="Underline"/>
          <w:highlight w:val="cyan"/>
        </w:rPr>
        <w:t>there have been direct effects of these huge ships on wildlife and fisheries</w:t>
      </w:r>
      <w:r w:rsidRPr="00D75766">
        <w:rPr>
          <w:rStyle w:val="Underline"/>
        </w:rPr>
        <w:t>. Even more serious, possibly, is the epidemic increase of bioinvasions, a significant cause of species extinction</w:t>
      </w:r>
      <w:r w:rsidRPr="00D75766">
        <w:rPr>
          <w:sz w:val="12"/>
        </w:rPr>
        <w:t xml:space="preserve">. With the growth of global transport, billions of creatures are on the move. Invasive species, brought by global trade, often out compete native species and bring pollution or health crises. In the United States, the emergence of the West Nile virus where it never existed before is due to increased transport activity. So is the spread of malaria and dengue fever. </w:t>
      </w:r>
      <w:r w:rsidRPr="00DE3E3B">
        <w:rPr>
          <w:rStyle w:val="Underline"/>
          <w:highlight w:val="cyan"/>
        </w:rPr>
        <w:t>Ocean shipping also requires increased refrigeration</w:t>
      </w:r>
      <w:r w:rsidRPr="00D75766">
        <w:rPr>
          <w:rStyle w:val="Underline"/>
        </w:rPr>
        <w:t>—</w:t>
      </w:r>
      <w:r w:rsidRPr="00DE3E3B">
        <w:rPr>
          <w:rStyle w:val="Underline"/>
          <w:highlight w:val="cyan"/>
        </w:rPr>
        <w:t>contributing to ozone depletion and climate change</w:t>
      </w:r>
      <w:r w:rsidRPr="00D75766">
        <w:rPr>
          <w:rStyle w:val="Underline"/>
        </w:rPr>
        <w:t>— and an increase in packaging and the wood pallets used for cargo loading; these are little-noted but significant factors in increased pressure on global forests. Global conversion of agriculture from diverse, small-scale local farms to giant, chemical-intensive industrial production for export markets has also brought terrible environmental destruction to lands and waters across the planet</w:t>
      </w:r>
      <w:r w:rsidRPr="00D75766">
        <w:rPr>
          <w:sz w:val="12"/>
        </w:rPr>
        <w:t xml:space="preserve">. (See also chapter 6.) </w:t>
      </w:r>
      <w:r w:rsidRPr="00D75766">
        <w:rPr>
          <w:rStyle w:val="BoldUnderlineChar"/>
          <w:rFonts w:eastAsia="Calibri"/>
          <w:sz w:val="22"/>
        </w:rPr>
        <w:t xml:space="preserve">The central point is this: if </w:t>
      </w:r>
      <w:r w:rsidRPr="00DE3E3B">
        <w:rPr>
          <w:rStyle w:val="BoldUnderlineChar"/>
          <w:rFonts w:eastAsia="Calibri"/>
          <w:sz w:val="22"/>
          <w:highlight w:val="cyan"/>
        </w:rPr>
        <w:t>you are going to design a system built on the premise that dramatically increased global trade and transport is good, you are guaranteed to bring on these kinds of environmental problems</w:t>
      </w:r>
      <w:r w:rsidRPr="00D75766">
        <w:rPr>
          <w:rStyle w:val="BoldUnderlineChar"/>
          <w:rFonts w:eastAsia="Calibri"/>
          <w:sz w:val="22"/>
        </w:rPr>
        <w:t>. They are intrinsic to the model.</w:t>
      </w:r>
    </w:p>
    <w:p w14:paraId="301860F3" w14:textId="77777777" w:rsidR="00DE3E3B" w:rsidRPr="00D75766" w:rsidRDefault="00DE3E3B" w:rsidP="00DE3E3B">
      <w:pPr>
        <w:rPr>
          <w:sz w:val="12"/>
        </w:rPr>
      </w:pPr>
    </w:p>
    <w:p w14:paraId="301860F4" w14:textId="77777777" w:rsidR="00DE3E3B" w:rsidRDefault="00DE3E3B" w:rsidP="00DE3E3B">
      <w:pPr>
        <w:pStyle w:val="Heading4"/>
      </w:pPr>
      <w:r>
        <w:t xml:space="preserve">4. Globalization creates massive overshoot. </w:t>
      </w:r>
    </w:p>
    <w:p w14:paraId="301860F5" w14:textId="77777777" w:rsidR="00DE3E3B" w:rsidRPr="00D75766" w:rsidRDefault="00DE3E3B" w:rsidP="00DE3E3B">
      <w:pPr>
        <w:rPr>
          <w:b/>
        </w:rPr>
      </w:pPr>
      <w:r w:rsidRPr="00D75766">
        <w:rPr>
          <w:b/>
        </w:rPr>
        <w:t>Rees et al., University of British Colombia Applied Human Ecologist, 2003</w:t>
      </w:r>
    </w:p>
    <w:p w14:paraId="301860F6" w14:textId="77777777" w:rsidR="00DE3E3B" w:rsidRPr="00D75766" w:rsidRDefault="00DE3E3B" w:rsidP="00DE3E3B">
      <w:pPr>
        <w:rPr>
          <w:sz w:val="12"/>
        </w:rPr>
      </w:pPr>
      <w:r w:rsidRPr="00D75766">
        <w:rPr>
          <w:sz w:val="12"/>
        </w:rPr>
        <w:t>(William: University of British Colombia Director. Laura Westra: York University philosophy professor “When Consumption Does Violence: Can There be Sustainability and Environmental Justice in a Resource Limited World?”, pg 108-112)</w:t>
      </w:r>
    </w:p>
    <w:p w14:paraId="301860F7" w14:textId="77777777" w:rsidR="00DE3E3B" w:rsidRPr="00D75766" w:rsidRDefault="00DE3E3B" w:rsidP="00DE3E3B">
      <w:pPr>
        <w:rPr>
          <w:sz w:val="12"/>
        </w:rPr>
      </w:pPr>
    </w:p>
    <w:p w14:paraId="301860F8" w14:textId="77777777" w:rsidR="00DE3E3B" w:rsidRPr="00D75766" w:rsidRDefault="00DE3E3B" w:rsidP="00DE3E3B">
      <w:pPr>
        <w:rPr>
          <w:sz w:val="12"/>
        </w:rPr>
      </w:pPr>
      <w:r w:rsidRPr="001F1F17">
        <w:rPr>
          <w:rStyle w:val="Underline"/>
          <w:highlight w:val="cyan"/>
        </w:rPr>
        <w:t>The sheer scale of human activity</w:t>
      </w:r>
      <w:r w:rsidRPr="00D75766">
        <w:rPr>
          <w:rStyle w:val="Underline"/>
        </w:rPr>
        <w:t xml:space="preserve"> now </w:t>
      </w:r>
      <w:r w:rsidRPr="001F1F17">
        <w:rPr>
          <w:rStyle w:val="Underline"/>
          <w:highlight w:val="cyan"/>
        </w:rPr>
        <w:t>ensures</w:t>
      </w:r>
      <w:r w:rsidRPr="00D75766">
        <w:rPr>
          <w:rStyle w:val="Underline"/>
        </w:rPr>
        <w:t xml:space="preserve"> that the </w:t>
      </w:r>
      <w:r w:rsidRPr="001F1F17">
        <w:rPr>
          <w:rStyle w:val="Underline"/>
          <w:highlight w:val="cyan"/>
        </w:rPr>
        <w:t>environmental impacts</w:t>
      </w:r>
      <w:r w:rsidRPr="00D75766">
        <w:rPr>
          <w:rStyle w:val="Underline"/>
        </w:rPr>
        <w:t xml:space="preserve"> are global in scope</w:t>
      </w:r>
      <w:r w:rsidRPr="00D75766">
        <w:rPr>
          <w:sz w:val="12"/>
        </w:rPr>
        <w:t xml:space="preserve">. </w:t>
      </w:r>
      <w:r w:rsidRPr="00D75766">
        <w:rPr>
          <w:rStyle w:val="Underline"/>
        </w:rPr>
        <w:t>Of the world's major fish stocks, 70 per cent are being fished at or beyond their sustainable limits8</w:t>
      </w:r>
      <w:r w:rsidRPr="00D75766">
        <w:rPr>
          <w:sz w:val="12"/>
        </w:rPr>
        <w:t xml:space="preserve">; </w:t>
      </w:r>
      <w:r w:rsidRPr="00D75766">
        <w:rPr>
          <w:rStyle w:val="Underline"/>
        </w:rPr>
        <w:t>logging</w:t>
      </w:r>
      <w:r w:rsidRPr="00D75766">
        <w:rPr>
          <w:sz w:val="12"/>
        </w:rPr>
        <w:t xml:space="preserve"> and land conversion to accommodate human demand </w:t>
      </w:r>
      <w:r w:rsidRPr="00D75766">
        <w:rPr>
          <w:rStyle w:val="Underline"/>
        </w:rPr>
        <w:t>has shrunk the world's forests by half9</w:t>
      </w:r>
      <w:r w:rsidRPr="00D75766">
        <w:rPr>
          <w:sz w:val="12"/>
        </w:rPr>
        <w:t xml:space="preserve"> </w:t>
      </w:r>
      <w:r w:rsidRPr="00D75766">
        <w:rPr>
          <w:rStyle w:val="Underline"/>
        </w:rPr>
        <w:t>and so-called 'development' claimed half the world's wetlands in the 20th century</w:t>
      </w:r>
      <w:r w:rsidRPr="00D75766">
        <w:rPr>
          <w:sz w:val="12"/>
        </w:rPr>
        <w:t xml:space="preserve">. Overall, </w:t>
      </w:r>
      <w:r w:rsidRPr="00D75766">
        <w:rPr>
          <w:rStyle w:val="Underline"/>
        </w:rPr>
        <w:t>half the world's land-mass has already been transformed for human purposes and more than half of the planet's accessible fresh water is being used by people.</w:t>
      </w:r>
      <w:r w:rsidRPr="00D75766">
        <w:rPr>
          <w:sz w:val="12"/>
        </w:rPr>
        <w:t xml:space="preserve"> One result of the shrinking area of 'natural' habitats is a biodiversity loss rate 1000 times greater than the 'background' rate. Meanwhile, more atmospheric nitrogen is fixed and injected into terrestrial ecosystems by humans than by all natural terrestrial processes combined; stratospheric ozone depletion now </w:t>
      </w:r>
      <w:r w:rsidRPr="00D75766">
        <w:rPr>
          <w:sz w:val="12"/>
        </w:rPr>
        <w:lastRenderedPageBreak/>
        <w:t xml:space="preserve">affects both the Southern and Northern hemispheres; atmospheric carbon dioxide has increased by 30 per cent in the industrial era and is now higher than at any time in at least the past 160,000 years;10 mean global temperature has reached a similar record high and the world seems to be plagued by increasingly variable climate and more frequent and violent extreme weather events (Lubchenco, 1998, Tuxill, 1998, WRI/UNEP, 2001, Vitousek et al, 1997). </w:t>
      </w:r>
      <w:r w:rsidRPr="00D75766">
        <w:rPr>
          <w:rStyle w:val="Underline"/>
        </w:rPr>
        <w:t xml:space="preserve">Significantly, the WRI/UNEP report also makes the case that it </w:t>
      </w:r>
      <w:r w:rsidRPr="001F1F17">
        <w:rPr>
          <w:rStyle w:val="Underline"/>
          <w:highlight w:val="cyan"/>
        </w:rPr>
        <w:t>is the world's poor</w:t>
      </w:r>
      <w:r w:rsidRPr="00D75766">
        <w:rPr>
          <w:rStyle w:val="Underline"/>
        </w:rPr>
        <w:t xml:space="preserve"> - those most directly dependent on local ecosystems for their livelihoods - who </w:t>
      </w:r>
      <w:r w:rsidRPr="001F1F17">
        <w:rPr>
          <w:rStyle w:val="Underline"/>
          <w:highlight w:val="cyan"/>
        </w:rPr>
        <w:t>suffer the most when ecosystems are degraded or collapse</w:t>
      </w:r>
      <w:r w:rsidRPr="00D75766">
        <w:rPr>
          <w:rStyle w:val="Underline"/>
        </w:rPr>
        <w:t>. It is precisely these ecological trends that pose the threat of 'vast human misery' and the 'irretrievable [mutilation]' of our planetary h</w:t>
      </w:r>
      <w:r w:rsidRPr="00D75766">
        <w:rPr>
          <w:sz w:val="12"/>
        </w:rPr>
        <w:t xml:space="preserve">ome. Moreover, their proximate causes are well known to science - the clearing of forests, the conversion of natural ecosystems to high-input 'production' agriculture, over-fishing, the combustion of fossil fuels, the excessive discharge of biophysically active chemicals, etc - all in the service of economic and population growth. One might reasonably expect, therefore, that the global political process and policy-makers everywhere would be acting affirmatively to relieve the pressure under the banner of sustainable development. </w:t>
      </w:r>
      <w:r w:rsidRPr="001F1F17">
        <w:rPr>
          <w:rStyle w:val="Underline"/>
          <w:highlight w:val="cyan"/>
        </w:rPr>
        <w:t>There has,</w:t>
      </w:r>
      <w:r w:rsidRPr="00D75766">
        <w:rPr>
          <w:rStyle w:val="Underline"/>
        </w:rPr>
        <w:t xml:space="preserve"> in fact, </w:t>
      </w:r>
      <w:r w:rsidRPr="001F1F17">
        <w:rPr>
          <w:rStyle w:val="Underline"/>
          <w:highlight w:val="cyan"/>
        </w:rPr>
        <w:t>been a great increase in high-sounding rhetoric and a flurry of environmental legislation</w:t>
      </w:r>
      <w:r w:rsidRPr="00D75766">
        <w:rPr>
          <w:sz w:val="12"/>
        </w:rPr>
        <w:t xml:space="preserve"> in various countries around the world. </w:t>
      </w:r>
      <w:r w:rsidRPr="00D75766">
        <w:rPr>
          <w:rStyle w:val="Underline"/>
        </w:rPr>
        <w:t>However, economic growth remains the focal item on the political agenda</w:t>
      </w:r>
      <w:r w:rsidRPr="00D75766">
        <w:rPr>
          <w:sz w:val="12"/>
        </w:rPr>
        <w:t xml:space="preserve">. Even Principle 2 of the 1992 'Rio Declaration on Environment and Development', while recognizing the need for humans to live in harmony with nature, emphasizes that, 'States have, in accordance with the Charter of the United Nations and the principles of international law, the sovereign right to exploit their own resources pursuant to their own environmental and developmental policies...' provided that domestic economic activities don't damage other states or areas beyond the limits of national jurisdiction (UNCED, 1992). Such assertions of the inalienable right to develop, however qualified, may be politically necessary to achieve international agreement on soft-law affecting environment and development. However, they remain ecologically naive and functionally ineffective in protecting either local resource or global life support systems. On the one hand then, the world appears to be wakening to the reality of the ecological crisis. On the other, we remain in deep denial of the extent of the value shift and behavioural transition needed to avoid disaster. </w:t>
      </w:r>
      <w:r w:rsidRPr="001F1F17">
        <w:rPr>
          <w:rStyle w:val="Underline"/>
          <w:highlight w:val="cyan"/>
        </w:rPr>
        <w:t>Conventional 'sustainable development'</w:t>
      </w:r>
      <w:r w:rsidRPr="00D75766">
        <w:rPr>
          <w:rStyle w:val="Underline"/>
        </w:rPr>
        <w:t xml:space="preserve"> </w:t>
      </w:r>
      <w:r w:rsidRPr="001F1F17">
        <w:rPr>
          <w:rStyle w:val="Underline"/>
          <w:highlight w:val="cyan"/>
        </w:rPr>
        <w:t>doctrine insists that there is no inherent conflict between the economy and the environment</w:t>
      </w:r>
      <w:r w:rsidRPr="00D75766">
        <w:rPr>
          <w:rStyle w:val="Underline"/>
        </w:rPr>
        <w:t xml:space="preserve"> — with improved management and technology, the world should be able to eat its economic cake and have the environment too</w:t>
      </w:r>
      <w:r w:rsidRPr="00D75766">
        <w:rPr>
          <w:sz w:val="12"/>
        </w:rPr>
        <w:t xml:space="preserve"> (see also Blowers' critique of ecological modernization in Chapter 3). Such optimism might even be justified under strictly specified conditions but these conditions cannot emerge from contemporary development models. In present circumstances, </w:t>
      </w:r>
      <w:r w:rsidRPr="00D75766">
        <w:rPr>
          <w:rStyle w:val="Underline"/>
        </w:rPr>
        <w:t>demand for nature's 'goods and services' will continue to climb exponentially</w:t>
      </w:r>
      <w:r w:rsidRPr="00D75766">
        <w:rPr>
          <w:sz w:val="12"/>
        </w:rPr>
        <w:t xml:space="preserve">. For the first time, however, we can anticipate significant shortfalls in supply. There simply isn't enough 'nature' to go around under prevailing growth-bound 'development' assumptions. The ecological (and social) footprints of consumption The size of the potential shortfall is clearly revealed by ecological footprint analysis. Ecological footprinting estimates human demand (or 'load') on the Earth in terms of the ecosystem area required to provide basic material support for any defined population (Rees, 1992,1996). Thus, the ecological footprint of a specified population is the atea o£ land and watet ecosystems teqoked on a continuous basis to produce the resources that the population consumes, and to assimilate the wastes that the population produces, wherever on Earth the relevant land/water may be located. A complete eco-footprint analysis includes both the area the population 'appropriates' through commercial trade and the area required to provide certain free land and water-based services of nature (ie the carbon sink function) (Rees, 2001, Wackernagel and Rees, 1996). </w:t>
      </w:r>
      <w:r w:rsidRPr="00D75766">
        <w:rPr>
          <w:rStyle w:val="Underline"/>
        </w:rPr>
        <w:t>As noted above, population ecological footprints are based on material consumption where consumption is defined in ecological and physical rather than in economic (dollar) terms</w:t>
      </w:r>
      <w:r w:rsidRPr="00D75766">
        <w:rPr>
          <w:sz w:val="12"/>
        </w:rPr>
        <w:t xml:space="preserve"> (see NRC, 1997 for various definitions). Indeed, ecologists explicitly classify humans as consumer organisms since virtually everything we do — including all economic activity — involves the consumptive use of so-called 'resources' first produced by ecosystems or through other natural processes. (The simplest example is our dependence on green plants (primaryproducers) for all our food.) </w:t>
      </w:r>
      <w:r w:rsidRPr="00D75766">
        <w:rPr>
          <w:rStyle w:val="Underline"/>
        </w:rPr>
        <w:t xml:space="preserve">In physical terms, </w:t>
      </w:r>
      <w:r w:rsidRPr="001F1F17">
        <w:rPr>
          <w:rStyle w:val="Underline"/>
          <w:highlight w:val="cyan"/>
        </w:rPr>
        <w:t>consumption involves the irreversible transformation of available energy and material partly into useful products,</w:t>
      </w:r>
      <w:r w:rsidRPr="00D75766">
        <w:rPr>
          <w:rStyle w:val="Underline"/>
        </w:rPr>
        <w:t xml:space="preserve"> but mainly </w:t>
      </w:r>
      <w:r w:rsidRPr="001F1F17">
        <w:rPr>
          <w:rStyle w:val="Underline"/>
          <w:highlight w:val="cyan"/>
        </w:rPr>
        <w:t>into waste (</w:t>
      </w:r>
      <w:r w:rsidRPr="001F1F17">
        <w:rPr>
          <w:rStyle w:val="Underline"/>
        </w:rPr>
        <w:t>and</w:t>
      </w:r>
      <w:r w:rsidRPr="00D75766">
        <w:rPr>
          <w:rStyle w:val="Underline"/>
        </w:rPr>
        <w:t xml:space="preserve"> even the useful products eventually become waste), in accordance with the second law of thermodynamics</w:t>
      </w:r>
      <w:r w:rsidRPr="00D75766">
        <w:rPr>
          <w:sz w:val="12"/>
        </w:rPr>
        <w:t xml:space="preserve">. The second law dictates that the economic use of resources invariably results in an increase in net entropy - the dissipation of available energy and the degradation of useful materials. In our view, human societies exceed the carrying capacity of their supportive ecosystems when the growing economy-as-dissipative-structure results in resource depletion and the pollution of air, water and land. This conceptualization is compatible with Stern's (1997) working definition of consumption as 'human or human-induced transformations of materials and energy'. </w:t>
      </w:r>
      <w:r w:rsidRPr="00D75766">
        <w:rPr>
          <w:rStyle w:val="Underline"/>
        </w:rPr>
        <w:t xml:space="preserve">So defined, </w:t>
      </w:r>
      <w:r w:rsidRPr="001F1F17">
        <w:rPr>
          <w:rStyle w:val="Underline"/>
          <w:highlight w:val="cyan"/>
        </w:rPr>
        <w:t>consumption is ecologically significant</w:t>
      </w:r>
      <w:r w:rsidRPr="00D75766">
        <w:rPr>
          <w:rStyle w:val="Underline"/>
        </w:rPr>
        <w:t xml:space="preserve"> to the extent that 'it makes materials or energy less available for future use, moves a biophysical system toward a different state or, through its effects on those systems, threatens human health, welfare or other things people value'</w:t>
      </w:r>
      <w:r w:rsidRPr="00D75766">
        <w:rPr>
          <w:sz w:val="12"/>
        </w:rPr>
        <w:t xml:space="preserve"> (Stern, 1997). Eco-footprint analysis takes the additional step of converting the material and energy flows associated with consumption into a corresponding ecosystem area - the land and water area a study population effectively 'appropriates' from nature to produce its resources and to assimilate (at least some of) its wastes. And a revealing 'additional step' it is. Eco-footprinting shows that the residents of the US, Canada, many Western European and other high-income countries each require five to ten hectares (12-25 acres) of productive land/water to support their consumer lifestyles. By contrast, the citizens of the world's poorest countries have average eco-footprints of less than one hectare. Even burgeoning China's per capita eco-footprint is only 1.2 hectares (Wackernagel et al, 1999).11 </w:t>
      </w:r>
      <w:r w:rsidRPr="00D75766">
        <w:rPr>
          <w:rStyle w:val="Underline"/>
        </w:rPr>
        <w:t>Given the size of their citizens' per capita eco-footprints, it should come as no surprise that many high-income countries exceed their domestic bio-productivity by 100 per cent or more</w:t>
      </w:r>
      <w:r w:rsidRPr="00D75766">
        <w:rPr>
          <w:sz w:val="12"/>
        </w:rPr>
        <w:t xml:space="preserve">. Indeed, many industrial nations impose ecological footprints on the Earth several times larger than their political territories. </w:t>
      </w:r>
      <w:r w:rsidRPr="00D75766">
        <w:rPr>
          <w:rStyle w:val="Underline"/>
        </w:rPr>
        <w:t>In effect, the enormous purchasing power of the world's richest countries enables them to finance massive 'ecological deficits' by appropriating through commercial trade or natural flows the unused productive capacity of other nations and the global commons</w:t>
      </w:r>
      <w:r w:rsidRPr="00D75766">
        <w:rPr>
          <w:sz w:val="12"/>
        </w:rPr>
        <w:t xml:space="preserve">. Even the apparent biophysical surpluses of large seemingly under-populated countries like Canada and Australia are taken up by the ecological deficits of other countries. Most importantly, quantifying the ecological deficits of rich countries should force recognition of the fact that much of the ecological damage afflicting developing countries and their peoples is caused not by consumption to satisfy local needs, but rather by intensive export-oriented production to satisfy developed world demand. Consumption by the world's wealthy causes much ecological destruction around the world. But, as noted, distance and wealth insulate the rich from the negative consequences of their consumer lifestyles (see Box 5.1). </w:t>
      </w:r>
      <w:r w:rsidRPr="00D75766">
        <w:rPr>
          <w:rStyle w:val="Underline"/>
        </w:rPr>
        <w:t>Eco-footprinting thus underscores the gross inequity characterizing use of the Earth's productive capacity.</w:t>
      </w:r>
      <w:r w:rsidRPr="00D75766">
        <w:rPr>
          <w:sz w:val="12"/>
        </w:rPr>
        <w:t xml:space="preserve"> Figure 5.1 allocates the biophysical output of the planet to a selection of countries in proportion to their 1977 populations (based on data from Wackernagel et al, 1999). The figure also shows each country's eco-footprint as a proportion of the Earth's total productive land/water area. </w:t>
      </w:r>
      <w:r w:rsidRPr="00D75766">
        <w:rPr>
          <w:rStyle w:val="Underline"/>
        </w:rPr>
        <w:t xml:space="preserve">This comparison reveals that </w:t>
      </w:r>
      <w:r w:rsidRPr="001F1F17">
        <w:rPr>
          <w:rStyle w:val="Underline"/>
          <w:highlight w:val="cyan"/>
        </w:rPr>
        <w:t>wealthy market economies</w:t>
      </w:r>
      <w:r w:rsidRPr="00D75766">
        <w:rPr>
          <w:rStyle w:val="Underline"/>
        </w:rPr>
        <w:t xml:space="preserve"> like those of the US, Canada and Western Europe appropriate two to five times their equitable share of the planet's productive land/water, much of it through trade. By contrast, low-income countries like India, Bangladesh and even China use only a fraction of their equitable </w:t>
      </w:r>
      <w:r w:rsidRPr="00D75766">
        <w:rPr>
          <w:rStyle w:val="Underline"/>
        </w:rPr>
        <w:lastRenderedPageBreak/>
        <w:t xml:space="preserve">population-based allocation. The </w:t>
      </w:r>
      <w:r w:rsidRPr="001F1F17">
        <w:rPr>
          <w:rStyle w:val="Underline"/>
          <w:highlight w:val="cyan"/>
        </w:rPr>
        <w:t>prevailing forces of globalization tend to exacerbate rather than level these gross eco-economic inequities.</w:t>
      </w:r>
      <w:r w:rsidRPr="00D75766">
        <w:rPr>
          <w:rStyle w:val="Underline"/>
        </w:rPr>
        <w:t xml:space="preserve"> Eco-footprinting also shows that the world economy has already exceeded global ecological limits. There are only about 9 billion hectares of productive cropland,</w:t>
      </w:r>
      <w:r w:rsidRPr="00D75766">
        <w:rPr>
          <w:sz w:val="12"/>
        </w:rPr>
        <w:t xml:space="preserve"> pasture and forest on Earth and perhaps 3 billion hectares of equivalent shallow ocean - this marine area produces about 96 per cent of the global fish catch - for a total of 12 billion productive hectares. </w:t>
      </w:r>
      <w:r w:rsidRPr="00D75766">
        <w:rPr>
          <w:rStyle w:val="Underline"/>
        </w:rPr>
        <w:t xml:space="preserve">However, with an estimated average eco-footprint of 2.8 hectare per capita (Wackernagel et al, 1999), the present human population already has a total eco-footprint of almost 17 billion hectares. </w:t>
      </w:r>
      <w:r w:rsidRPr="00D75766">
        <w:rPr>
          <w:rStyle w:val="BoldUnderlineChar"/>
          <w:rFonts w:eastAsia="Calibri"/>
          <w:sz w:val="22"/>
        </w:rPr>
        <w:t xml:space="preserve">These data suggest </w:t>
      </w:r>
      <w:r w:rsidRPr="001F1F17">
        <w:rPr>
          <w:rStyle w:val="BoldUnderlineChar"/>
          <w:rFonts w:eastAsia="Calibri"/>
          <w:sz w:val="22"/>
          <w:highlight w:val="cyan"/>
        </w:rPr>
        <w:t>we have overshot the Earth's long term human carrying capacity by as much as 40 per cent</w:t>
      </w:r>
      <w:r w:rsidRPr="00D75766">
        <w:rPr>
          <w:sz w:val="12"/>
        </w:rPr>
        <w:t xml:space="preserve">. How can this be? A population can live in overshoot - ie, beyond its ecological means - for a limited period by depleting vital ecosystems and drawing down non-renewable resource stocks. (This 'capital liquidation' permanently reduces future carrying capacity.) </w:t>
      </w:r>
      <w:r w:rsidRPr="00D75766">
        <w:rPr>
          <w:rStyle w:val="Underline"/>
        </w:rPr>
        <w:t xml:space="preserve">The empirical proof of human overshoot is the stuff of daily headlines — ozone depletion, atmospheric and climate change, land degradation, fisheries collapse, biodiversity losses, etc. </w:t>
      </w:r>
      <w:r w:rsidRPr="00D75766">
        <w:rPr>
          <w:sz w:val="12"/>
        </w:rPr>
        <w:t xml:space="preserve">Since the wealthy fifth or so of humanity consumes 80+ per cent of global economic output, the rich alone effectively 'appropriate' the entire capacity of Earth in important dimensions. The ecosphere itself is now a scarce resource. This dooms to failure any efforts to secure sustainability with justice through sheer material growth. There simply isn't sufficient natural income — the 'goods and services' of nature — to support even the present world population at Northern material standards while simultaneously maintaining the functional integrity of the ecosphere.12 </w:t>
      </w:r>
      <w:r w:rsidRPr="00D75766">
        <w:rPr>
          <w:rStyle w:val="Underline"/>
        </w:rPr>
        <w:t xml:space="preserve">Developing countries cannot follow today's high-income countries along their historical path to material excess, using prevailing technologies, without undermining global sustainability (see also Daly, 1991). Herein lies the ecological root of international eco-apartheid. </w:t>
      </w:r>
      <w:r w:rsidRPr="00D75766">
        <w:rPr>
          <w:sz w:val="12"/>
        </w:rPr>
        <w:t xml:space="preserve">Meanwhile, 2 or 3 billion additional people are expected to arrive at the feast by 2050 (and we still have to account for the independent habitat needs of the millions of other species with whom we share the planet). If the world cannot safely expand its way to sustainability (see also Haavelmo and Hansen, 1991, Goodland, 1991, Goodland and Daly, 1993), we will have to discover other ways of relieving the material impoverishment of half of humanity. For example, developed world consumers might start to think seriously of ways of reducing their bloated ecological footprints to create the ecological space required for needed growth in the developing world. </w:t>
      </w:r>
      <w:r w:rsidRPr="00D75766">
        <w:rPr>
          <w:rStyle w:val="Underline"/>
        </w:rPr>
        <w:t>To summarize, eco-footprinting underscores the fact that consumption, particularly over-consumption by the rich, is the principal driver of ecosystems degradation</w:t>
      </w:r>
      <w:r w:rsidRPr="00D75766">
        <w:rPr>
          <w:sz w:val="12"/>
        </w:rPr>
        <w:t xml:space="preserve">, frequently even in developing countries. </w:t>
      </w:r>
      <w:r w:rsidRPr="00D75766">
        <w:rPr>
          <w:rStyle w:val="Underline"/>
        </w:rPr>
        <w:t>This contrasts with the popular view that subsistence activities by the poor are the most important cause of ecological decay in the South and that'... the surest way to improve [the] environment is to become rich' (Beckerman, 1992). Eroding ecosystems and changing climate may directly harm innocent, economically marginalized peoples, but the distal cause is often the unsustainable lifestyles of the world's wealthy.</w:t>
      </w:r>
      <w:r w:rsidRPr="00D75766">
        <w:rPr>
          <w:sz w:val="12"/>
        </w:rPr>
        <w:t xml:space="preserve"> </w:t>
      </w:r>
    </w:p>
    <w:p w14:paraId="301860F9" w14:textId="77777777" w:rsidR="00DE3E3B" w:rsidRPr="00D75766" w:rsidRDefault="00DE3E3B" w:rsidP="00DE3E3B">
      <w:pPr>
        <w:rPr>
          <w:sz w:val="12"/>
        </w:rPr>
      </w:pPr>
    </w:p>
    <w:p w14:paraId="301860FA" w14:textId="77777777" w:rsidR="00DE3E3B" w:rsidRDefault="00DE3E3B" w:rsidP="00DE3E3B">
      <w:pPr>
        <w:pStyle w:val="Heading4"/>
      </w:pPr>
      <w:r>
        <w:t xml:space="preserve">Tipping points coming. </w:t>
      </w:r>
    </w:p>
    <w:p w14:paraId="301860FB" w14:textId="77777777" w:rsidR="00DE3E3B" w:rsidRPr="00D75766" w:rsidRDefault="00DE3E3B" w:rsidP="00DE3E3B">
      <w:pPr>
        <w:rPr>
          <w:b/>
        </w:rPr>
      </w:pPr>
      <w:r w:rsidRPr="00D75766">
        <w:rPr>
          <w:b/>
        </w:rPr>
        <w:t>Foster et al., Oregon sociology professor, 2010</w:t>
      </w:r>
    </w:p>
    <w:p w14:paraId="301860FC" w14:textId="77777777" w:rsidR="00DE3E3B" w:rsidRPr="00D75766" w:rsidRDefault="00DE3E3B" w:rsidP="00DE3E3B">
      <w:pPr>
        <w:rPr>
          <w:sz w:val="12"/>
        </w:rPr>
      </w:pPr>
      <w:r w:rsidRPr="00D75766">
        <w:rPr>
          <w:sz w:val="12"/>
        </w:rPr>
        <w:t>(John, The Ecological Rift: Capitalism’s War on the Earth, pg 14-8)</w:t>
      </w:r>
    </w:p>
    <w:p w14:paraId="301860FD" w14:textId="77777777" w:rsidR="00DE3E3B" w:rsidRPr="00D75766" w:rsidRDefault="00DE3E3B" w:rsidP="00DE3E3B">
      <w:pPr>
        <w:rPr>
          <w:sz w:val="12"/>
        </w:rPr>
      </w:pPr>
    </w:p>
    <w:p w14:paraId="301860FE" w14:textId="77777777" w:rsidR="00DE3E3B" w:rsidRPr="00D75766" w:rsidRDefault="00DE3E3B" w:rsidP="00DE3E3B">
      <w:pPr>
        <w:rPr>
          <w:sz w:val="12"/>
        </w:rPr>
      </w:pPr>
      <w:r w:rsidRPr="00D75766">
        <w:rPr>
          <w:sz w:val="12"/>
        </w:rPr>
        <w:t xml:space="preserve">It is common today to see this ecological rift simply in terms of climate change, which given the dangers it poses and the intractable problems for capitalism it presents has grabbed all the headlines. But recently </w:t>
      </w:r>
      <w:r w:rsidRPr="00D75766">
        <w:rPr>
          <w:rStyle w:val="Underline"/>
        </w:rPr>
        <w:t>scientists</w:t>
      </w:r>
      <w:r w:rsidRPr="00D75766">
        <w:rPr>
          <w:sz w:val="12"/>
        </w:rPr>
        <w:t>—in a project led by Johan Rockstrom at the Stockholm Resilience Centre, and including Crutzen and the leading U.S. climatologist, James Hansen—</w:t>
      </w:r>
      <w:r w:rsidRPr="00D75766">
        <w:rPr>
          <w:rStyle w:val="Underline"/>
        </w:rPr>
        <w:t>have developed an analysis of nine "planetary boundaries"</w:t>
      </w:r>
      <w:r w:rsidRPr="00D75766">
        <w:rPr>
          <w:sz w:val="12"/>
        </w:rPr>
        <w:t xml:space="preserve"> </w:t>
      </w:r>
      <w:r w:rsidRPr="00D75766">
        <w:rPr>
          <w:rStyle w:val="Underline"/>
        </w:rPr>
        <w:t>that are crucial to maintaining an earth-system environment in which humanity can exist safely</w:t>
      </w:r>
      <w:r w:rsidRPr="00D75766">
        <w:rPr>
          <w:sz w:val="12"/>
        </w:rPr>
        <w:t xml:space="preserve">. </w:t>
      </w:r>
      <w:r w:rsidRPr="00D75766">
        <w:rPr>
          <w:rStyle w:val="Underline"/>
        </w:rPr>
        <w:t>Climate change is only one of these</w:t>
      </w:r>
      <w:r w:rsidRPr="00D75766">
        <w:rPr>
          <w:sz w:val="12"/>
        </w:rPr>
        <w:t xml:space="preserve">, </w:t>
      </w:r>
      <w:r w:rsidRPr="00D75766">
        <w:rPr>
          <w:rStyle w:val="Underline"/>
        </w:rPr>
        <w:t>and the others are ocean acidification, stratospheric ozone depletion, the nitrogen and the phosphorus cycles, global freshwater use, change in land use, biodiversity loss, atmospheric aerosol loading, and chemical polluti</w:t>
      </w:r>
      <w:r w:rsidRPr="00D75766">
        <w:rPr>
          <w:sz w:val="12"/>
        </w:rPr>
        <w:t xml:space="preserve">on. </w:t>
      </w:r>
      <w:r w:rsidRPr="00D75766">
        <w:rPr>
          <w:rStyle w:val="Underline"/>
        </w:rPr>
        <w:t>For the last two</w:t>
      </w:r>
      <w:r w:rsidRPr="00D75766">
        <w:rPr>
          <w:sz w:val="12"/>
        </w:rPr>
        <w:t xml:space="preserve">, atmospheric aerosol loading and chemical pollution, </w:t>
      </w:r>
      <w:r w:rsidRPr="00D75766">
        <w:rPr>
          <w:rStyle w:val="Underline"/>
        </w:rPr>
        <w:t>there are not yet adequate physical measures</w:t>
      </w:r>
      <w:r w:rsidRPr="00D75766">
        <w:rPr>
          <w:sz w:val="12"/>
        </w:rPr>
        <w:t xml:space="preserve">, but for the other seven processes clear boundaries have been designated. </w:t>
      </w:r>
      <w:r w:rsidRPr="00412F5D">
        <w:rPr>
          <w:rStyle w:val="Underline"/>
          <w:highlight w:val="cyan"/>
        </w:rPr>
        <w:t>Three of the boundaries—</w:t>
      </w:r>
      <w:r w:rsidRPr="00D75766">
        <w:rPr>
          <w:rStyle w:val="Underline"/>
        </w:rPr>
        <w:t xml:space="preserve">those for </w:t>
      </w:r>
      <w:r w:rsidRPr="00412F5D">
        <w:rPr>
          <w:rStyle w:val="Underline"/>
          <w:highlight w:val="cyan"/>
        </w:rPr>
        <w:t>climate change, ocean acidification, and stratospheric ozone depletion</w:t>
      </w:r>
      <w:r w:rsidRPr="00D75766">
        <w:rPr>
          <w:rStyle w:val="Underline"/>
        </w:rPr>
        <w:t>—</w:t>
      </w:r>
      <w:r w:rsidRPr="00412F5D">
        <w:rPr>
          <w:rStyle w:val="Underline"/>
          <w:highlight w:val="cyan"/>
        </w:rPr>
        <w:t>can be regarded as tipping points</w:t>
      </w:r>
      <w:r w:rsidRPr="00D75766">
        <w:rPr>
          <w:sz w:val="12"/>
        </w:rPr>
        <w:t xml:space="preserve">, which at a certain level lead to vast qualitative changes in the earth system that would threaten to destabilize the planet, causing it to depart from the "boundaries for a healthy planet." </w:t>
      </w:r>
      <w:r w:rsidRPr="00D75766">
        <w:rPr>
          <w:rStyle w:val="Underline"/>
        </w:rPr>
        <w:t>The boundaries for the other four processes—</w:t>
      </w:r>
      <w:r w:rsidRPr="00D75766">
        <w:rPr>
          <w:sz w:val="12"/>
        </w:rPr>
        <w:t>the nitrogen and phosphorus cycles, freshwater use, change in land use, and biodiversity loss—</w:t>
      </w:r>
      <w:r w:rsidRPr="00D75766">
        <w:rPr>
          <w:rStyle w:val="Underline"/>
        </w:rPr>
        <w:t xml:space="preserve">are better viewed as signifying the onset of irreversible environmental degradation. </w:t>
      </w:r>
      <w:r w:rsidRPr="00D75766">
        <w:rPr>
          <w:rStyle w:val="BoldUnderlineChar"/>
          <w:rFonts w:eastAsia="Calibri"/>
          <w:sz w:val="22"/>
        </w:rPr>
        <w:t xml:space="preserve">Three </w:t>
      </w:r>
      <w:r w:rsidRPr="00412F5D">
        <w:rPr>
          <w:rStyle w:val="BoldUnderlineChar"/>
          <w:rFonts w:eastAsia="Calibri"/>
          <w:sz w:val="22"/>
          <w:highlight w:val="cyan"/>
        </w:rPr>
        <w:t>processes have already crossed their planetary boundaries: climate change, the nitrogen cycle, and biodiversity loss</w:t>
      </w:r>
      <w:r w:rsidRPr="00412F5D">
        <w:rPr>
          <w:sz w:val="12"/>
          <w:highlight w:val="cyan"/>
        </w:rPr>
        <w:t>.</w:t>
      </w:r>
      <w:r w:rsidRPr="00D75766">
        <w:rPr>
          <w:sz w:val="12"/>
        </w:rPr>
        <w:t xml:space="preserve"> Each of these can therefore be seen, in our terminology, as constituting an extreme "rift" in the planetary system. Stratospheric ozone depletion was an emerging rift in the 1990s, but is now stabilizing, even subsiding. </w:t>
      </w:r>
      <w:r w:rsidRPr="00D75766">
        <w:rPr>
          <w:rStyle w:val="Underline"/>
        </w:rPr>
        <w:t xml:space="preserve">Ocean </w:t>
      </w:r>
      <w:r w:rsidRPr="00412F5D">
        <w:rPr>
          <w:rStyle w:val="Underline"/>
          <w:highlight w:val="cyan"/>
        </w:rPr>
        <w:t>acidification</w:t>
      </w:r>
      <w:r w:rsidRPr="00D75766">
        <w:rPr>
          <w:rStyle w:val="Underline"/>
        </w:rPr>
        <w:t>, the phosphorus cycle, global freshwater use, and land system change are all rapidly emerging global rifts, though not yet extreme</w:t>
      </w:r>
      <w:r w:rsidRPr="00D75766">
        <w:rPr>
          <w:sz w:val="12"/>
        </w:rPr>
        <w:t xml:space="preserve">. Our knowledge of these rifts can be refined, and more plan-etary rifts may perhaps be discovered in the future. Nevertheless, the analysis of planetary boundaries and rifts, as they present themselves today, helps us understand the full scale of the ecological crisis now confronting humanity. </w:t>
      </w:r>
      <w:r w:rsidRPr="00D75766">
        <w:rPr>
          <w:rStyle w:val="Underline"/>
        </w:rPr>
        <w:t>The simple point is that the planet is being assaulted on many fronts as the result of human-generated changes in the global environment</w:t>
      </w:r>
      <w:r w:rsidRPr="00D75766">
        <w:rPr>
          <w:sz w:val="12"/>
        </w:rPr>
        <w:t xml:space="preserve">.4 </w:t>
      </w:r>
      <w:r w:rsidRPr="00D75766">
        <w:rPr>
          <w:sz w:val="12"/>
          <w:szCs w:val="10"/>
        </w:rPr>
        <w:t xml:space="preserve">In the planetary boundaries model developed by Rockstrom and his associates, each ecological process has a preindustrial value (that is, the level reached before the advent of industrial capitalism), a pro-posed boundary, and a current status. In the case of climate change the preindustrial value was 280 parts per million (ppm) of carbon dioxide concentration in the atmosphere; its proposed boundary is 350 ppm (necessary if tipping points such as a catastrophic rise in sea level are to be avoided); and its current status is 390 ppm. Biodiversity loss is measured by the rate of extinction (number of species lost per million species per year). The preindustrial </w:t>
      </w:r>
      <w:r w:rsidRPr="00D75766">
        <w:rPr>
          <w:sz w:val="12"/>
          <w:szCs w:val="10"/>
        </w:rPr>
        <w:lastRenderedPageBreak/>
        <w:t>annual rate, referred to as the "natural" or "background" rate of species loss, was 0.1-1 per million; the proposed boundary is 10 per million; whereas the current rate is greater than 100 per million (100-1,000 times the preindustrial back-ground rate). With respect to the nitrogen cycle, the boundary is con-cerned with the amount of nitrogen removed from the atmosphere for human use in millions of tons per year. Before the rise of industrial capitalism (more specifically before the discovery of the Haber-Bosch process early in the twentieth century), the amount of nitrogen removed from the atmosphere was 0 tons. The proposed boundary, to avoid irreversible degradation of the earth system, is 35 million tons per year. The current status is 121 million tons per year</w:t>
      </w:r>
      <w:r w:rsidRPr="00D75766">
        <w:rPr>
          <w:sz w:val="12"/>
        </w:rPr>
        <w:t xml:space="preserve">. </w:t>
      </w:r>
      <w:r w:rsidRPr="00D75766">
        <w:rPr>
          <w:rStyle w:val="Underline"/>
        </w:rPr>
        <w:t>In each of these extreme rifts, the stability of the earth system as we know it is being endangered</w:t>
      </w:r>
      <w:r w:rsidRPr="00D75766">
        <w:rPr>
          <w:sz w:val="12"/>
        </w:rPr>
        <w:t xml:space="preserve">. We are at red alert status. </w:t>
      </w:r>
      <w:r w:rsidRPr="00412F5D">
        <w:rPr>
          <w:rStyle w:val="BoldUnderlineChar"/>
          <w:rFonts w:eastAsia="Calibri"/>
          <w:sz w:val="22"/>
          <w:highlight w:val="cyan"/>
        </w:rPr>
        <w:t>If business as usual continues, the world is headed within the next few decades for major tipping points along with irreversible environmental degradation, threatening much of humanity</w:t>
      </w:r>
      <w:r w:rsidRPr="00D75766">
        <w:rPr>
          <w:sz w:val="12"/>
        </w:rPr>
        <w:t xml:space="preserve">. Biodiversity loss at current and projected rates could result in the loss of upward of a third of all living species this century. The pumping of more and more nitrogen into the biosphere is resulting in the creation of dead zones in lakes and ocean regions (a phenomenon also affected by phosphorus). </w:t>
      </w:r>
      <w:r w:rsidRPr="00D75766">
        <w:rPr>
          <w:rStyle w:val="Underline"/>
        </w:rPr>
        <w:t>Each one of these rifts by itself constitutes a global ecological crisis. These ruptures reveal that the limits of the earth system are not determined by the sheer physical scale of the economy but by the particular rifts in natural processes that are generated</w:t>
      </w:r>
      <w:r w:rsidRPr="00D75766">
        <w:rPr>
          <w:sz w:val="12"/>
        </w:rPr>
        <w:t xml:space="preserve">.5 </w:t>
      </w:r>
      <w:r w:rsidRPr="00D75766">
        <w:rPr>
          <w:sz w:val="12"/>
          <w:szCs w:val="10"/>
        </w:rPr>
        <w:t>The emerging rifts in the other ecological processes, which have not yet overshot their boundaries, are scarcely less threatening. For the phosphorus cycle (categorized as part of a single planetary boundary together with the nitrogen cycle), the preindustrial quantity flowing into the oceans per year was approximately 1 million tons; the proposed boundary is 11 million tons (based on the assumption that ocean anoxic events begin at ten times the background rate); and its current status is already 8.5 to 9.5 million tons. In regard to ocean acidification, the value refers to a global mean saturation state of arag-onite (a form of calcium carbonate) in surface seawater. A decline in the number indicates an increase in the acidity of the ocean. The preindustrial value was 3.44 (surface ocean aragonite saturation state); the proposed boundary—after which there would be a massive die-down of shell-forming organisms—is 2.75; and the current status is 2.90. In the case of freshwater use, the preindustrial annual consumption of freshwater in km3 (cubic kilometers) was 415; the estimated boundary is 4,000 km3 (marking a threshold beyond which the irreversible degradation and collapse of terrestrial and aquatic ecosystems is likely); and the current rate of consumption is 2,600 km3. For change in land use, the parameters are set by the percentage of global ice-free land surface converted to cropland. In preindustrial times, this percentage was very low. The proposed boundary is 15 percent (after which there is the danger of triggering catastrophic effects on ecosystems), and the current status is 11.7 percent. In each of these emerging rifts, we are faced with an orange alert status, in which we are rapidly moving toward extreme conditions, whereby we will pass the planetary boundaries, undermining the earth system that supports the conditions of life. No measure for chemical pollution has yet been determined, but proposals include measuring the effects of persistent organic pollu-tants (otherwise known as POPs), plastics, endocrine disrupters, heavy metals, and nuclear waste on ecosystems and the earth system in general</w:t>
      </w:r>
      <w:r w:rsidRPr="00D75766">
        <w:rPr>
          <w:sz w:val="12"/>
        </w:rPr>
        <w:t xml:space="preserve">. </w:t>
      </w:r>
      <w:r w:rsidRPr="00D75766">
        <w:rPr>
          <w:rStyle w:val="Underline"/>
        </w:rPr>
        <w:t xml:space="preserve">Likewise, </w:t>
      </w:r>
      <w:r w:rsidRPr="00412F5D">
        <w:rPr>
          <w:rStyle w:val="Underline"/>
          <w:highlight w:val="cyan"/>
        </w:rPr>
        <w:t>no measure has yet been determined for atmospheric aerosol loading</w:t>
      </w:r>
      <w:r w:rsidRPr="00D75766">
        <w:rPr>
          <w:rStyle w:val="Underline"/>
        </w:rPr>
        <w:t xml:space="preserve"> (the overall particulate concentration in the atmosphere on a regional basis), which can disrupt monsoon systems, lead to health problems, and interact with climate change and freshwater boundaries. </w:t>
      </w:r>
      <w:r w:rsidRPr="00D75766">
        <w:rPr>
          <w:sz w:val="12"/>
          <w:szCs w:val="10"/>
        </w:rPr>
        <w:t>Stratospheric ozone depletion is the one previously emerging rift that was brought under control (as far as anthropogenic drivers were concerned) in the 1990s, reducing what was a rapidly growing threat to life on the planet due to an increase in ultraviolet radiation from the sun. The preindustrial value of ozone concentration was 290 (Dobson Units—the measurement of atmospheric ozone columnar density, where 1 Dobson Unit is defined as 0.01 millimeters thick under standard pressure and temperature); the proposed planetary boundary is a concentration of 276 (after which life on the planet would experience devastating losses); and the current status is 283. Between 60°S and 60°N latitude, the decline in stratospheric ozone concentrations has been halted. Nevertheless, it will take decades for the Antarctic ozone hole to disappear, and Arctic ozone loss will likely persist for decades. Life on the planet had a close call.6 The mapping out of planetary boundaries in this way gives us a better sense of the real threat to the earth system.</w:t>
      </w:r>
      <w:r w:rsidRPr="00D75766">
        <w:rPr>
          <w:sz w:val="12"/>
        </w:rPr>
        <w:t xml:space="preserve"> </w:t>
      </w:r>
      <w:r w:rsidRPr="00D75766">
        <w:rPr>
          <w:rStyle w:val="Underline"/>
        </w:rPr>
        <w:t xml:space="preserve">Although in recent years the environmental threat has come to be seen by many as simply a question of climate change, </w:t>
      </w:r>
      <w:r w:rsidRPr="00412F5D">
        <w:rPr>
          <w:rStyle w:val="Underline"/>
          <w:highlight w:val="cyan"/>
        </w:rPr>
        <w:t>protecting the planet requires that we attend to all of these planetary boundaries,</w:t>
      </w:r>
      <w:r w:rsidRPr="00D75766">
        <w:rPr>
          <w:rStyle w:val="Underline"/>
        </w:rPr>
        <w:t xml:space="preserve"> and others not yet determined. The essential problem is the unavoidable fact that an expanding economic system is placing additional burdens on a fixed earth system to the point of planetary overload</w:t>
      </w:r>
      <w:r w:rsidRPr="00D75766">
        <w:rPr>
          <w:sz w:val="12"/>
        </w:rPr>
        <w:t xml:space="preserve">. It has been estimated that in the early 1960s humanity used half of the planet's biocapacity in a year. </w:t>
      </w:r>
      <w:r w:rsidRPr="00D75766">
        <w:rPr>
          <w:rStyle w:val="Underline"/>
        </w:rPr>
        <w:t>Today this has risen to an overshoot of 30 percent beyond the earth's regenerative capacity.</w:t>
      </w:r>
      <w:r w:rsidRPr="00D75766">
        <w:rPr>
          <w:sz w:val="12"/>
        </w:rPr>
        <w:t xml:space="preserve"> </w:t>
      </w:r>
      <w:r w:rsidRPr="00D75766">
        <w:rPr>
          <w:rStyle w:val="Underline"/>
        </w:rPr>
        <w:t>Business-as-usual projections point to a state in which the ecological footprint of humanity will be equivalent to the regenerative capacity of two planets by the mid-2030s</w:t>
      </w:r>
      <w:r w:rsidRPr="00D75766">
        <w:rPr>
          <w:sz w:val="12"/>
        </w:rPr>
        <w:t xml:space="preserve">.7 Rockstrom and his associates concluded their article in Nature by stating: "The evidence so far suggests that, as along as the [planetary boundary] thresholds are not crossed, humanity has the freedom to pursue long-term social and economic development." </w:t>
      </w:r>
      <w:r w:rsidRPr="00D75766">
        <w:rPr>
          <w:rStyle w:val="Underline"/>
        </w:rPr>
        <w:t xml:space="preserve">Although this is undoubtedly true, what is obviously not addressed in this conclu-sion—but is clearly the point of their whole analysis—is that these </w:t>
      </w:r>
      <w:r w:rsidRPr="00412F5D">
        <w:rPr>
          <w:rStyle w:val="Underline"/>
          <w:highlight w:val="cyan"/>
        </w:rPr>
        <w:t>thresholds have in some cases already been crossed and in other cases will soon be crossed with the continuation of business as usual</w:t>
      </w:r>
      <w:r w:rsidRPr="00D75766">
        <w:rPr>
          <w:sz w:val="12"/>
        </w:rPr>
        <w:t xml:space="preserve">. Moreover, this can be attributed in each and every case to a primary cause: the current pattern of global socioeconomic development, that is, the capitalist mode of production and its expansionary tendencies. The whole problem can be called "the global ecological rift," referring to the overall break in the human relation to nature arising from an alienated system of capital accumulation without end.' </w:t>
      </w:r>
    </w:p>
    <w:p w14:paraId="301860FF" w14:textId="77777777" w:rsidR="00DE3E3B" w:rsidRDefault="00DE3E3B" w:rsidP="00DE3E3B"/>
    <w:p w14:paraId="30186100" w14:textId="77777777" w:rsidR="00412F5D" w:rsidRDefault="008A4446" w:rsidP="008A4446">
      <w:pPr>
        <w:pStyle w:val="Heading3"/>
      </w:pPr>
      <w:r>
        <w:lastRenderedPageBreak/>
        <w:t xml:space="preserve">2NC Warming </w:t>
      </w:r>
    </w:p>
    <w:p w14:paraId="30186101" w14:textId="77777777" w:rsidR="00E2190F" w:rsidRDefault="00E2190F" w:rsidP="00E2190F"/>
    <w:p w14:paraId="30186102" w14:textId="77777777" w:rsidR="00E2190F" w:rsidRPr="00DE2559" w:rsidRDefault="00E2190F" w:rsidP="00E2190F">
      <w:pPr>
        <w:pStyle w:val="Heading4"/>
      </w:pPr>
      <w:r>
        <w:t xml:space="preserve">Rejecting neoliberalism is key to prevent watered down solutions that </w:t>
      </w:r>
      <w:r w:rsidR="00931E93">
        <w:t xml:space="preserve">make climate change inevitable—extinction </w:t>
      </w:r>
    </w:p>
    <w:p w14:paraId="30186103" w14:textId="77777777" w:rsidR="00E2190F" w:rsidRPr="00791842" w:rsidRDefault="00E2190F" w:rsidP="00E2190F">
      <w:pPr>
        <w:rPr>
          <w:b/>
          <w:sz w:val="24"/>
        </w:rPr>
      </w:pPr>
      <w:r w:rsidRPr="00791842">
        <w:rPr>
          <w:b/>
          <w:sz w:val="24"/>
        </w:rPr>
        <w:t>Foster et al., Oregon sociology professor, 2010</w:t>
      </w:r>
    </w:p>
    <w:p w14:paraId="30186104" w14:textId="77777777" w:rsidR="00E2190F" w:rsidRDefault="00E2190F" w:rsidP="00E2190F">
      <w:r>
        <w:t>(John, The Ecological Rift: Capitalism’s War on the Earth, pg 108-111)</w:t>
      </w:r>
    </w:p>
    <w:p w14:paraId="30186105" w14:textId="77777777" w:rsidR="00E2190F" w:rsidRPr="002B31D0" w:rsidRDefault="00E2190F" w:rsidP="00E2190F">
      <w:pPr>
        <w:rPr>
          <w:rStyle w:val="Underline"/>
        </w:rPr>
      </w:pPr>
    </w:p>
    <w:p w14:paraId="30186106" w14:textId="77777777" w:rsidR="00E2190F" w:rsidRPr="00E2190F" w:rsidRDefault="00E2190F" w:rsidP="00E2190F">
      <w:pPr>
        <w:rPr>
          <w:rStyle w:val="Underline"/>
        </w:rPr>
      </w:pPr>
      <w:r w:rsidRPr="00E2190F">
        <w:rPr>
          <w:rStyle w:val="Underline"/>
        </w:rPr>
        <w:t xml:space="preserve">Human </w:t>
      </w:r>
      <w:r w:rsidRPr="00FF488A">
        <w:rPr>
          <w:rStyle w:val="Underline"/>
          <w:highlight w:val="cyan"/>
        </w:rPr>
        <w:t>activities</w:t>
      </w:r>
      <w:r w:rsidRPr="00E2190F">
        <w:rPr>
          <w:rStyle w:val="Underline"/>
        </w:rPr>
        <w:t xml:space="preserve">, </w:t>
      </w:r>
      <w:r w:rsidRPr="00FF488A">
        <w:rPr>
          <w:rStyle w:val="Underline"/>
          <w:highlight w:val="cyan"/>
        </w:rPr>
        <w:t xml:space="preserve">primarily fossil fuel combustion and deforestation are unequivocally responsible for </w:t>
      </w:r>
      <w:r w:rsidRPr="00FF488A">
        <w:rPr>
          <w:rStyle w:val="Underline"/>
        </w:rPr>
        <w:t xml:space="preserve">the observed </w:t>
      </w:r>
      <w:r w:rsidRPr="00FF488A">
        <w:rPr>
          <w:rStyle w:val="Underline"/>
          <w:highlight w:val="cyan"/>
        </w:rPr>
        <w:t>warming</w:t>
      </w:r>
      <w:r w:rsidRPr="00E2190F">
        <w:rPr>
          <w:rStyle w:val="Underline"/>
        </w:rPr>
        <w:t xml:space="preserve"> of the earth’s atmosphere</w:t>
      </w:r>
      <w:r w:rsidRPr="00E2190F">
        <w:rPr>
          <w:sz w:val="12"/>
        </w:rPr>
        <w:t>.2 In the 1990s, global carbon emissions increased 0.9 percent per year, but in 2000-2008 they increased by 3.5 percent per year, presenting a scenario outside of the range of possibilities considered in the 2007 IPCC report.3 This recent escalation has been due to economic growth, rising carbon intensity, and the continuing degradation of ecosystems that serve as natural carbon sinks.4 At the PICC meeting held in Copenhagen in March 2009, several research noted how global climate conditions had gone from bad to worse: "</w:t>
      </w:r>
      <w:r w:rsidRPr="00E2190F">
        <w:rPr>
          <w:rStyle w:val="Underline"/>
        </w:rPr>
        <w:t xml:space="preserve">Emissions are soaring, </w:t>
      </w:r>
      <w:r w:rsidRPr="00FF488A">
        <w:rPr>
          <w:rStyle w:val="Underline"/>
          <w:highlight w:val="cyan"/>
        </w:rPr>
        <w:t>projections of sea level rise are higher than expected</w:t>
      </w:r>
      <w:r w:rsidRPr="00E2190F">
        <w:rPr>
          <w:rStyle w:val="Underline"/>
        </w:rPr>
        <w:t xml:space="preserve">, and </w:t>
      </w:r>
      <w:r w:rsidRPr="00FF488A">
        <w:rPr>
          <w:rStyle w:val="Underline"/>
          <w:highlight w:val="cyan"/>
        </w:rPr>
        <w:t xml:space="preserve">climate impacts </w:t>
      </w:r>
      <w:r w:rsidRPr="00FF488A">
        <w:rPr>
          <w:rStyle w:val="Underline"/>
        </w:rPr>
        <w:t>around</w:t>
      </w:r>
      <w:r w:rsidRPr="00E2190F">
        <w:rPr>
          <w:rStyle w:val="Underline"/>
        </w:rPr>
        <w:t xml:space="preserve"> the world </w:t>
      </w:r>
      <w:r w:rsidRPr="00FF488A">
        <w:rPr>
          <w:rStyle w:val="Underline"/>
          <w:highlight w:val="cyan"/>
        </w:rPr>
        <w:t>are appearing with increasingly frequency</w:t>
      </w:r>
      <w:r w:rsidRPr="00E2190F">
        <w:rPr>
          <w:sz w:val="12"/>
        </w:rPr>
        <w:t xml:space="preserve">."5 The carbon dioxide concentration in the atmosphere \has increased from the preindustrial level of 280 parts per million (ppm) to 390 ppm in 2010 (higher than ever before during recorded human history), with an average rate of growth of 2 ppm per year. Climatologists had previously indicated that an increase above 450 ppm would be extremely dangerous, given that various positive feedbacks would be set in motion, furthering climate change. But 450 ppm is now seen as too high, given that—because of inadequate knowledge—most climate models failed to consider "slow" climate feedback processes such as the disintegration of ice sheets and the release of greenhouse gases from soils and the tundra.6 Hansen and his colleagues warn that "if humanity wishes to preserve a planet similar to that on which civilization developed and to which life on Earth is adapted, paleoclimate evidence and ongoing climate change suggest" that carbon dioxide must be reduced to "at most 350 ppm."7 </w:t>
      </w:r>
      <w:r w:rsidRPr="00E2190F">
        <w:rPr>
          <w:rStyle w:val="Underline"/>
        </w:rPr>
        <w:t xml:space="preserve">Thus </w:t>
      </w:r>
      <w:r w:rsidRPr="00FF488A">
        <w:rPr>
          <w:rStyle w:val="Underline"/>
          <w:highlight w:val="cyan"/>
        </w:rPr>
        <w:t>it is imperative to act now</w:t>
      </w:r>
      <w:r w:rsidRPr="00E2190F">
        <w:rPr>
          <w:rStyle w:val="Underline"/>
        </w:rPr>
        <w:t>, since we have already surpassed the limit, and the longer we exceed this point and the further we push up these numbers, the greater the threat of creating irreversible environment changes with dire consequences</w:t>
      </w:r>
      <w:r w:rsidRPr="00E2190F">
        <w:rPr>
          <w:sz w:val="12"/>
        </w:rPr>
        <w:t xml:space="preserve">. Global temperature is already at the warmest it has been during the Holocene (the last 12,000 years, which includes the rise of human civilization). Climate change has shifted the habitat zones for animals and plants and influenced the hydrologic cycle. Specific positive feedbacks have been set in motion, so that even if carbon dioxide emissions do not increase further, significant additional warming would still occur. Society, through its expanding production and the resulting carbon emissions, is already in the process of racing off the cliff. For instance, the thawing of the tundra will release massive quantities of the potent greenhouse gas methane. The melting of ice and snow throughout the planet will reduce the earth's reflectivity, accelerating the warming process. Drought conditions will cause "the loss of the Amazon rainforest," greatly diminishing natural sequestration.8 </w:t>
      </w:r>
      <w:r w:rsidRPr="00E2190F">
        <w:rPr>
          <w:rStyle w:val="Underline"/>
        </w:rPr>
        <w:t xml:space="preserve">Other </w:t>
      </w:r>
      <w:r w:rsidRPr="006001CC">
        <w:rPr>
          <w:rStyle w:val="Underline"/>
          <w:highlight w:val="cyan"/>
        </w:rPr>
        <w:t>related trends include a rapidly increasing extinction rate</w:t>
      </w:r>
      <w:r w:rsidRPr="00E2190F">
        <w:rPr>
          <w:rStyle w:val="Underline"/>
        </w:rPr>
        <w:t>, growing severity of weather events, rising sea levels, and expanding numbers of ecological refugees throughout the world</w:t>
      </w:r>
      <w:r w:rsidRPr="00E2190F">
        <w:rPr>
          <w:sz w:val="12"/>
        </w:rPr>
        <w:t xml:space="preserve">. Under these circumstances of what can be called, without hyperbole, threatened apocalypse, it is critically important to assess what forces are driving the ecological crisis, especially the accumulation of carbon in the atmosphere.9 What is abundantly clear at this point is that the logic of capital accumulation runs in direct opposition to environmental sustainability. </w:t>
      </w:r>
      <w:r w:rsidRPr="006001CC">
        <w:rPr>
          <w:rStyle w:val="Underline"/>
          <w:highlight w:val="cyan"/>
        </w:rPr>
        <w:t>The motor of capitalism is competition</w:t>
      </w:r>
      <w:r w:rsidRPr="00E2190F">
        <w:rPr>
          <w:rStyle w:val="Underline"/>
        </w:rPr>
        <w:t xml:space="preserve">, </w:t>
      </w:r>
      <w:r w:rsidRPr="006001CC">
        <w:rPr>
          <w:rStyle w:val="Underline"/>
          <w:highlight w:val="cyan"/>
        </w:rPr>
        <w:t>which ensures that each firm must grow and reinvest its "earnings" (surplus) in order to survive</w:t>
      </w:r>
      <w:r w:rsidRPr="00E2190F">
        <w:rPr>
          <w:sz w:val="12"/>
        </w:rPr>
        <w:t xml:space="preserve">. </w:t>
      </w:r>
      <w:r w:rsidRPr="00E2190F">
        <w:rPr>
          <w:rStyle w:val="Underline"/>
        </w:rPr>
        <w:t xml:space="preserve">By its nature, capital is self-expanding value, and accumulation is its sole aim. Hence, capitalism as a system does not adhere to nor recognize the notion of enough. </w:t>
      </w:r>
      <w:r w:rsidRPr="00E2190F">
        <w:rPr>
          <w:sz w:val="12"/>
        </w:rPr>
        <w:t xml:space="preserve">Joseph Schumpeter observed that "stationary capitalism would be a coundtadictio in adjecto. </w:t>
      </w:r>
      <w:r w:rsidRPr="00E2190F">
        <w:rPr>
          <w:rStyle w:val="Underline"/>
        </w:rPr>
        <w:t xml:space="preserve">The capitalist economy must increase in scale and intensity. </w:t>
      </w:r>
      <w:r w:rsidRPr="006001CC">
        <w:rPr>
          <w:rStyle w:val="Underline"/>
          <w:highlight w:val="cyan"/>
        </w:rPr>
        <w:t>The earth and human labor are systematically exploited/robbed to fuel this juggernaut</w:t>
      </w:r>
      <w:r w:rsidRPr="00E2190F">
        <w:rPr>
          <w:rStyle w:val="Underline"/>
        </w:rPr>
        <w:t xml:space="preserve">. Today we are threatened by the transformation of the entire atmosphere of the earth as a result of economic processes. Although </w:t>
      </w:r>
      <w:r w:rsidRPr="00931E93">
        <w:rPr>
          <w:rStyle w:val="Underline"/>
          <w:highlight w:val="cyan"/>
        </w:rPr>
        <w:t>mitigation</w:t>
      </w:r>
      <w:r w:rsidRPr="00E2190F">
        <w:rPr>
          <w:rStyle w:val="Underline"/>
        </w:rPr>
        <w:t xml:space="preserve"> of </w:t>
      </w:r>
      <w:r w:rsidRPr="00931E93">
        <w:rPr>
          <w:rStyle w:val="Underline"/>
          <w:highlight w:val="cyan"/>
        </w:rPr>
        <w:t>and/</w:t>
      </w:r>
      <w:r w:rsidRPr="00E2190F">
        <w:rPr>
          <w:rStyle w:val="Underline"/>
        </w:rPr>
        <w:t xml:space="preserve">or </w:t>
      </w:r>
      <w:r w:rsidRPr="00931E93">
        <w:rPr>
          <w:rStyle w:val="Underline"/>
          <w:highlight w:val="cyan"/>
        </w:rPr>
        <w:t>adaptation</w:t>
      </w:r>
      <w:r w:rsidRPr="00E2190F">
        <w:rPr>
          <w:rStyle w:val="Underline"/>
        </w:rPr>
        <w:t xml:space="preserve"> to climate change is definitely on the global agenda, </w:t>
      </w:r>
      <w:r w:rsidRPr="00931E93">
        <w:rPr>
          <w:rStyle w:val="Underline"/>
        </w:rPr>
        <w:t xml:space="preserve">there remains a real danger that it </w:t>
      </w:r>
      <w:r w:rsidRPr="00931E93">
        <w:rPr>
          <w:rStyle w:val="Underline"/>
          <w:highlight w:val="cyan"/>
        </w:rPr>
        <w:t>will be hijacked by mainstream economics</w:t>
      </w:r>
      <w:r w:rsidRPr="00E2190F">
        <w:rPr>
          <w:sz w:val="12"/>
        </w:rPr>
        <w:t>, which plays a critical role in constraining possible social responses. The threatening imperfections of this are clearly revealed in the work of Nicholas Stern am, William Nordhaus, who represent the limits of variance that exist within the neoclassical economics mainstream on the issue of climate change. In the most progressive neoclassical treatment of global warming, Stern argues that carbon dioxide equivalent concentration in the atmosphere (which includes other greenhouse gases as well) should be stabilized at 550 ppm.11 This corresponds to an atmospheric carbon dioxide concentration of 480 ppm and a rise in global temperature of 3-4°C (6.1-7.2°F) above preindustrial levels.1* Even though this exceeds atmospheric carbon targets proposed by climatologists. Stern insists that efforts to limit greenhouse gases to levels below this I should not be attempted, given that they "are unlikely to be economically viable" and would threaten the economic system.13 In other words, t</w:t>
      </w:r>
      <w:r w:rsidRPr="00E2190F">
        <w:rPr>
          <w:rStyle w:val="Underline"/>
        </w:rPr>
        <w:t>he level of atmospheric carbon is not to be determined by ecological considerations in this conception, but by what the present economic system will permit.</w:t>
      </w:r>
      <w:r w:rsidRPr="00E2190F">
        <w:rPr>
          <w:sz w:val="12"/>
        </w:rPr>
        <w:t xml:space="preserve"> Nordhaus, the most prominent U.S. economic analyst of climate change, suggests that only modest reductions in greenhouse gas emissions should be implemented in the short term, and in the long term more ambitious reductions could be put into place.14 In support of this "climate-policy ramp," he argues against drastic attempts to stabilize emissions this century. Instead he insists on an "optimal path" that would slow the growth of carbon emissions, peaking at about 700 ppm by 2175, with a global average temperature approaching 6°C (10.8°F) above preindustrial levels. This way the economy will be permitted to grow, allowing for various investments in welfare-enhancing areas of the economy to address whatever risks may arise from climate changes. Taking strong measures to reduce carbon levels, even to the extent proposed by Stern, is seen by Nordhaus as being too economically costly</w:t>
      </w:r>
      <w:r w:rsidRPr="00E2190F">
        <w:rPr>
          <w:rStyle w:val="Underline"/>
        </w:rPr>
        <w:t xml:space="preserve">. Both of these options, offered by orthodox economists who are seen as taking pro-environment positions, would lead to atmospheric carbon dioxide stabilization goals that many scientists see as catastrophic. Thus the </w:t>
      </w:r>
      <w:r w:rsidRPr="00931E93">
        <w:rPr>
          <w:rStyle w:val="Underline"/>
          <w:highlight w:val="cyan"/>
        </w:rPr>
        <w:t>mainstream economics of climate change directs us toward an ecologically unsustainable target</w:t>
      </w:r>
      <w:r w:rsidRPr="00E2190F">
        <w:rPr>
          <w:rStyle w:val="Underline"/>
        </w:rPr>
        <w:t xml:space="preserve">—one that climatologists believe would </w:t>
      </w:r>
      <w:r w:rsidRPr="00931E93">
        <w:rPr>
          <w:rStyle w:val="Underline"/>
          <w:highlight w:val="cyan"/>
        </w:rPr>
        <w:t>imperil human civilization itself</w:t>
      </w:r>
      <w:r w:rsidRPr="00E2190F">
        <w:rPr>
          <w:rStyle w:val="Underline"/>
        </w:rPr>
        <w:t xml:space="preserve">, and could result in deaths in the millions, even billions, plus the loss of countless numbers of species.15 </w:t>
      </w:r>
    </w:p>
    <w:p w14:paraId="30186107" w14:textId="77777777" w:rsidR="00E2190F" w:rsidRPr="00F641DA" w:rsidRDefault="00E2190F" w:rsidP="00E2190F"/>
    <w:p w14:paraId="30186108" w14:textId="77777777" w:rsidR="00E2190F" w:rsidRPr="00E2190F" w:rsidRDefault="00E2190F" w:rsidP="00E2190F"/>
    <w:p w14:paraId="30186109" w14:textId="77777777" w:rsidR="00412F5D" w:rsidRDefault="00412F5D" w:rsidP="00412F5D">
      <w:pPr>
        <w:pStyle w:val="Heading3"/>
      </w:pPr>
      <w:r>
        <w:lastRenderedPageBreak/>
        <w:t>2NC AT EKC</w:t>
      </w:r>
    </w:p>
    <w:p w14:paraId="3018610A" w14:textId="77777777" w:rsidR="0047697F" w:rsidRPr="009113E0" w:rsidRDefault="0047697F" w:rsidP="0047697F">
      <w:pPr>
        <w:pStyle w:val="Heading4"/>
      </w:pPr>
      <w:r w:rsidRPr="009113E0">
        <w:t>Impossible on a global scale and just a tool to perpetuate neoliberalism</w:t>
      </w:r>
    </w:p>
    <w:p w14:paraId="3018610B" w14:textId="77777777" w:rsidR="0047697F" w:rsidRPr="00191202" w:rsidRDefault="0047697F" w:rsidP="0047697F">
      <w:pPr>
        <w:rPr>
          <w:b/>
          <w:sz w:val="24"/>
        </w:rPr>
      </w:pPr>
      <w:r w:rsidRPr="00191202">
        <w:rPr>
          <w:b/>
          <w:sz w:val="24"/>
        </w:rPr>
        <w:t>Okereke, Smith School Head of the</w:t>
      </w:r>
      <w:r>
        <w:rPr>
          <w:b/>
          <w:sz w:val="24"/>
        </w:rPr>
        <w:t xml:space="preserve"> Climate and Development Centre, 200</w:t>
      </w:r>
      <w:r w:rsidRPr="00191202">
        <w:rPr>
          <w:b/>
          <w:sz w:val="24"/>
        </w:rPr>
        <w:t>8</w:t>
      </w:r>
    </w:p>
    <w:p w14:paraId="3018610C" w14:textId="77777777" w:rsidR="0047697F" w:rsidRPr="00191202" w:rsidRDefault="0047697F" w:rsidP="0047697F">
      <w:r>
        <w:t>(</w:t>
      </w:r>
      <w:r w:rsidRPr="00191202">
        <w:t>Chukwimerije, Senior Research Fellow, Global Justice and Neoliberal Environmental Governance: Ethics, sustainable development and international co-operation</w:t>
      </w:r>
      <w:r>
        <w:t>, 180-1)</w:t>
      </w:r>
    </w:p>
    <w:p w14:paraId="3018610D" w14:textId="77777777" w:rsidR="0047697F" w:rsidRDefault="0047697F" w:rsidP="0047697F">
      <w:pPr>
        <w:rPr>
          <w:i/>
        </w:rPr>
      </w:pPr>
    </w:p>
    <w:p w14:paraId="3018610E" w14:textId="77777777" w:rsidR="0047697F" w:rsidRDefault="0047697F" w:rsidP="0047697F">
      <w:r w:rsidRPr="009C0DB7">
        <w:rPr>
          <w:sz w:val="14"/>
        </w:rPr>
        <w:t xml:space="preserve">Another key element in the neoliberal environmental governance philosophy that requires close examination is the argument that Western-style industrialization and capitalist economies are merely necessary stages that must be passed on the road to an ecologically stable society. </w:t>
      </w:r>
      <w:r w:rsidRPr="00DE67E6">
        <w:rPr>
          <w:rStyle w:val="Underline"/>
        </w:rPr>
        <w:t>The logic, as noted, is that</w:t>
      </w:r>
      <w:r w:rsidRPr="00C75170">
        <w:rPr>
          <w:rStyle w:val="Underline"/>
        </w:rPr>
        <w:t xml:space="preserve"> capitalist economies provide both the wealth and the technological know-how that are required to maintain a high standard of living, enforce advanced environmental regulations and secure sound ecological integrity.</w:t>
      </w:r>
      <w:r w:rsidRPr="009C0DB7">
        <w:rPr>
          <w:sz w:val="14"/>
        </w:rPr>
        <w:t xml:space="preserve"> According to this view, it is better to concentrate on pursuing industrial economic growth worldwide as this would provide a share of surplus that could be plugged back to improve environmental standards globally. Again, the fact that the environmental quality of the industrialized countries is generally better is used to buttress this argument. Now, there is no doubt that a certain degree of poverty leads to a greater despoliation of the environment. For example, a considerable amount of energy could be saved if the millions of people in developing countries who currently depend on woodburning for their daily cooking and heating needs were to have access to more energy-efficient heating systems. As the Brundtland Report clearly admits, poverty can lead to more environmental destruction under some circumstances. However, </w:t>
      </w:r>
      <w:r w:rsidRPr="0047697F">
        <w:rPr>
          <w:rStyle w:val="Underline"/>
          <w:highlight w:val="cyan"/>
        </w:rPr>
        <w:t>it is very difficult to stretch this argument to say that Western-style capitalism is an inevitable prerequisite for achieving global environmental sustainability</w:t>
      </w:r>
      <w:r w:rsidRPr="009C0DB7">
        <w:rPr>
          <w:sz w:val="14"/>
        </w:rPr>
        <w:t xml:space="preserve">. First, </w:t>
      </w:r>
      <w:r w:rsidRPr="00690F14">
        <w:rPr>
          <w:rStyle w:val="Underline"/>
        </w:rPr>
        <w:t xml:space="preserve">as many empirical studies show, </w:t>
      </w:r>
      <w:r w:rsidRPr="0047697F">
        <w:rPr>
          <w:rStyle w:val="Underline"/>
          <w:highlight w:val="cyan"/>
        </w:rPr>
        <w:t>about 10 times more resources would be needed</w:t>
      </w:r>
      <w:r w:rsidRPr="00690F14">
        <w:rPr>
          <w:rStyle w:val="Underline"/>
        </w:rPr>
        <w:t xml:space="preserve"> if the whole of the global population was to consume as many resources as those in the industrialized countries.</w:t>
      </w:r>
      <w:r w:rsidRPr="009C0DB7">
        <w:rPr>
          <w:sz w:val="14"/>
        </w:rPr>
        <w:t xml:space="preserve"> Studies deploying the concept of the 'ecological footprint' and 'ecological space' make it clear that the economic prosperity achieved by the developed countries was, and still is, heavily 'dependent on extra territorial productive capacity through trade or appropriated natural flows' (Nijkamp et al. 2004: 751; cf. Wackernagel and Silverstein 2000). </w:t>
      </w:r>
      <w:r w:rsidRPr="00690F14">
        <w:rPr>
          <w:rStyle w:val="Underline"/>
        </w:rPr>
        <w:t xml:space="preserve">In many cases these </w:t>
      </w:r>
      <w:r w:rsidRPr="002053AE">
        <w:rPr>
          <w:rStyle w:val="Underline"/>
          <w:highlight w:val="cyan"/>
        </w:rPr>
        <w:t>studies indicate that the developed countries have already exceeded their share of the world's resources and are feeding on those of the developing countries</w:t>
      </w:r>
      <w:r w:rsidRPr="009C0DB7">
        <w:rPr>
          <w:sz w:val="14"/>
        </w:rPr>
        <w:t xml:space="preserve"> (Wackernagel and Rees 1996; Haberl etal 2004, Monfreda 2004). These data show, as Wackernagel and Silverstein (2000: 393) put it, that 'their footprint has grown larger than their actual territories can sustain, such that they now run an "ecological deficit"'. In fact, those who 'emphasize the positive potentials' (McCarthy 2004: 328) between capitalist growth and environmental justice are wont to neglect the extent to which the material prosperity enjoyed in the North is directly related to the environmental degradation and economic poverty that is experienced in the South (Gokay 2006; Okereke 2006b). For example, to the same extent that industrialized countries have built their development on cheap oil, oil-producing developing countries have been deprived of valuable income and opportunities for improved well-being (Gokay 2006; Fouskas 2006; Mofford 2006). </w:t>
      </w:r>
      <w:r w:rsidRPr="00690F14">
        <w:rPr>
          <w:rStyle w:val="Underline"/>
        </w:rPr>
        <w:t xml:space="preserve">Even now, </w:t>
      </w:r>
      <w:r w:rsidRPr="002053AE">
        <w:rPr>
          <w:rStyle w:val="Underline"/>
          <w:highlight w:val="cyan"/>
        </w:rPr>
        <w:t>developed countries</w:t>
      </w:r>
      <w:r w:rsidRPr="00690F14">
        <w:rPr>
          <w:rStyle w:val="Underline"/>
        </w:rPr>
        <w:t xml:space="preserve">, which comprise 25 per cent of the world's population, </w:t>
      </w:r>
      <w:r w:rsidRPr="002053AE">
        <w:rPr>
          <w:rStyle w:val="Underline"/>
          <w:highlight w:val="cyan"/>
        </w:rPr>
        <w:t>consume 70 per cent of the world's energy</w:t>
      </w:r>
      <w:r w:rsidRPr="009C0DB7">
        <w:rPr>
          <w:sz w:val="14"/>
        </w:rPr>
        <w:t xml:space="preserve">, 85 per cent of its timber and 78 per cent of its metals. The degree of inequity is so glaring that even an EU White Paper on Growth, Competitiveness and Employment (cited in Carley and Spapens 1998: 29) has had to admit that: </w:t>
      </w:r>
      <w:r w:rsidRPr="002053AE">
        <w:rPr>
          <w:rStyle w:val="Underline"/>
          <w:highlight w:val="cyan"/>
        </w:rPr>
        <w:t>Extrapolating</w:t>
      </w:r>
      <w:r w:rsidRPr="00690F14">
        <w:rPr>
          <w:rStyle w:val="Underline"/>
        </w:rPr>
        <w:t xml:space="preserve"> current industrial consumption and production patterns to the entire world </w:t>
      </w:r>
      <w:r w:rsidRPr="002053AE">
        <w:rPr>
          <w:rStyle w:val="Underline"/>
          <w:highlight w:val="cyan"/>
        </w:rPr>
        <w:t>would require ten times the existing resources, which illustrates the scope for possible distribution tensions and ecological problems</w:t>
      </w:r>
      <w:r w:rsidRPr="00690F14">
        <w:rPr>
          <w:rStyle w:val="Underline"/>
        </w:rPr>
        <w:t xml:space="preserve"> at a global level if current tendencies are not curbed.</w:t>
      </w:r>
      <w:r w:rsidRPr="009C0DB7">
        <w:rPr>
          <w:sz w:val="14"/>
        </w:rPr>
        <w:t xml:space="preserve"> Sachs (1999) argues that, prior to the rise of the notion of sustainable development, established thinking favoured the reasoning that there are no limits to growth. The concept of limitless growth, he says, went hand in hand with the notion of the superabundance of environmental resources. </w:t>
      </w:r>
      <w:r w:rsidRPr="009C0DB7">
        <w:rPr>
          <w:rStyle w:val="Underline"/>
        </w:rPr>
        <w:t xml:space="preserve">For Sachs, </w:t>
      </w:r>
      <w:r w:rsidRPr="002053AE">
        <w:rPr>
          <w:rStyle w:val="Underline"/>
          <w:highlight w:val="cyan"/>
        </w:rPr>
        <w:t>the establishment of dominant thinking in favour of limitless growt</w:t>
      </w:r>
      <w:r w:rsidRPr="009C0DB7">
        <w:rPr>
          <w:rStyle w:val="Underline"/>
        </w:rPr>
        <w:t xml:space="preserve">h </w:t>
      </w:r>
      <w:r w:rsidRPr="002053AE">
        <w:rPr>
          <w:rStyle w:val="Underline"/>
          <w:highlight w:val="cyan"/>
        </w:rPr>
        <w:t>created</w:t>
      </w:r>
      <w:r w:rsidRPr="009C0DB7">
        <w:rPr>
          <w:rStyle w:val="Underline"/>
        </w:rPr>
        <w:t xml:space="preserve"> </w:t>
      </w:r>
      <w:r w:rsidRPr="002053AE">
        <w:rPr>
          <w:rStyle w:val="Underline"/>
          <w:highlight w:val="cyan"/>
        </w:rPr>
        <w:t>an atmosphere under which the justice discourses became effectively marginalized in international economic arrangements,</w:t>
      </w:r>
      <w:r w:rsidRPr="009C0DB7">
        <w:rPr>
          <w:rStyle w:val="Underline"/>
        </w:rPr>
        <w:t xml:space="preserve"> with discussions on development and economic growth dominating the arena</w:t>
      </w:r>
      <w:r w:rsidRPr="009C0DB7">
        <w:rPr>
          <w:sz w:val="14"/>
        </w:rPr>
        <w:t xml:space="preserve"> (Sachs 1999). The process (oversimplified) is as follows. With </w:t>
      </w:r>
      <w:r w:rsidRPr="009C0DB7">
        <w:rPr>
          <w:rStyle w:val="Underline"/>
        </w:rPr>
        <w:t>the notion of well-being firmly entrenched in economic prosperity, international justice came to be seen not so much as concerning itself with (re)distributing wealth among nations but as increasing the total 'pie' that is available and creating more opportunities for more nations to share in the unending resources through free trade, export stimulation and economic aid</w:t>
      </w:r>
      <w:r w:rsidRPr="009C0DB7">
        <w:rPr>
          <w:sz w:val="14"/>
        </w:rPr>
        <w:t xml:space="preserve">. </w:t>
      </w:r>
      <w:r w:rsidRPr="00436744">
        <w:rPr>
          <w:rStyle w:val="BoldUnderlineChar"/>
          <w:rFonts w:ascii="Georgia" w:eastAsia="Calibri" w:hAnsi="Georgia"/>
          <w:sz w:val="22"/>
          <w:szCs w:val="22"/>
        </w:rPr>
        <w:t xml:space="preserve">This perception was </w:t>
      </w:r>
      <w:r w:rsidRPr="002053AE">
        <w:rPr>
          <w:rStyle w:val="BoldUnderlineChar"/>
          <w:rFonts w:ascii="Georgia" w:eastAsia="Calibri" w:hAnsi="Georgia"/>
          <w:sz w:val="22"/>
          <w:szCs w:val="22"/>
          <w:highlight w:val="cyan"/>
        </w:rPr>
        <w:t>supported by the hegemonic idea that there is no alternative to the market, nor indeed is any alternative desir</w:t>
      </w:r>
      <w:r w:rsidRPr="00436744">
        <w:rPr>
          <w:rStyle w:val="BoldUnderlineChar"/>
          <w:rFonts w:ascii="Georgia" w:eastAsia="Calibri" w:hAnsi="Georgia"/>
          <w:sz w:val="22"/>
          <w:szCs w:val="22"/>
        </w:rPr>
        <w:t>able, as the market is seen as providing the best means of increasing wealth, spreading development and reducing injustices</w:t>
      </w:r>
      <w:r w:rsidRPr="009C0DB7">
        <w:rPr>
          <w:sz w:val="14"/>
        </w:rPr>
        <w:t xml:space="preserve"> (Bhagwati 1993: 42^49). This is the logic behind the flurry of international development aid and related activities, which are mostly presented as acts of international justice (Okereke 2006a). </w:t>
      </w:r>
    </w:p>
    <w:p w14:paraId="3018610F" w14:textId="77777777" w:rsidR="00412F5D" w:rsidRDefault="00412F5D" w:rsidP="00412F5D"/>
    <w:p w14:paraId="30186110" w14:textId="77777777" w:rsidR="00206910" w:rsidRDefault="00206910" w:rsidP="00412F5D"/>
    <w:p w14:paraId="30186111" w14:textId="77777777" w:rsidR="00206910" w:rsidRDefault="00206910" w:rsidP="00412F5D"/>
    <w:p w14:paraId="30186112" w14:textId="77777777" w:rsidR="00206910" w:rsidRDefault="00206910" w:rsidP="00206910">
      <w:pPr>
        <w:pStyle w:val="Heading3"/>
      </w:pPr>
      <w:r>
        <w:lastRenderedPageBreak/>
        <w:t xml:space="preserve">2NC </w:t>
      </w:r>
      <w:r w:rsidR="009B57A9">
        <w:t xml:space="preserve">AT Resilient </w:t>
      </w:r>
    </w:p>
    <w:p w14:paraId="30186113" w14:textId="77777777" w:rsidR="009B57A9" w:rsidRDefault="009B57A9" w:rsidP="009B57A9">
      <w:pPr>
        <w:pStyle w:val="Heading4"/>
      </w:pPr>
      <w:r>
        <w:t>Environmental resilience theory gets co-opted by corporate elites and is wrong- justifies regulatory rollback and liability limitation while ignoring the timescape clash between fast extraction and slow recovery</w:t>
      </w:r>
    </w:p>
    <w:p w14:paraId="30186114" w14:textId="77777777" w:rsidR="009B57A9" w:rsidRPr="00F2615F" w:rsidRDefault="009B57A9" w:rsidP="009B57A9">
      <w:pPr>
        <w:rPr>
          <w:b/>
          <w:sz w:val="24"/>
        </w:rPr>
      </w:pPr>
      <w:r w:rsidRPr="00F2615F">
        <w:rPr>
          <w:b/>
          <w:sz w:val="24"/>
        </w:rPr>
        <w:t>Nixon, University of Wisconsin-Madison English professor, 2011</w:t>
      </w:r>
    </w:p>
    <w:p w14:paraId="30186115" w14:textId="77777777" w:rsidR="009B57A9" w:rsidRDefault="009B57A9" w:rsidP="009B57A9">
      <w:r>
        <w:t>(Rob, Slow Violence and the Environmentalism of the Poor, pgs. 21-22)</w:t>
      </w:r>
    </w:p>
    <w:p w14:paraId="30186116" w14:textId="77777777" w:rsidR="009B57A9" w:rsidRDefault="009B57A9" w:rsidP="009B57A9"/>
    <w:p w14:paraId="30186117" w14:textId="77777777" w:rsidR="009B57A9" w:rsidRDefault="009B57A9" w:rsidP="009B57A9">
      <w:pPr>
        <w:rPr>
          <w:rStyle w:val="Underline"/>
        </w:rPr>
      </w:pPr>
      <w:r w:rsidRPr="00F2615F">
        <w:rPr>
          <w:sz w:val="14"/>
        </w:rPr>
        <w:t xml:space="preserve">That said, we need to be cautious about romanticizing the noncom-pliance that may inhere in a targeted resource: relative to the accelerated plunder involved, say, in the "second scramble" for Africa—as American, Australian, Chinese, European, and South African corporations cash in on resource-rich, regulation-poor, war-fractured societies—the resistance posed by nature itself should not be overstated.42 </w:t>
      </w:r>
      <w:r w:rsidRPr="00A4793B">
        <w:rPr>
          <w:rStyle w:val="Underline"/>
          <w:highlight w:val="cyan"/>
        </w:rPr>
        <w:t>The recent turn</w:t>
      </w:r>
      <w:r w:rsidRPr="00033E40">
        <w:rPr>
          <w:rStyle w:val="Underline"/>
        </w:rPr>
        <w:t xml:space="preserve"> within environmental studies </w:t>
      </w:r>
      <w:r w:rsidRPr="00A4793B">
        <w:rPr>
          <w:rStyle w:val="Underline"/>
          <w:highlight w:val="cyan"/>
        </w:rPr>
        <w:t>toward celebrating the creative resilience of ecosystems can be readily hijacked by politicians, lobbyists, and corporations</w:t>
      </w:r>
      <w:r w:rsidRPr="00033E40">
        <w:rPr>
          <w:rStyle w:val="Underline"/>
        </w:rPr>
        <w:t xml:space="preserve"> </w:t>
      </w:r>
      <w:r w:rsidRPr="00A4793B">
        <w:rPr>
          <w:rStyle w:val="Underline"/>
          <w:highlight w:val="cyan"/>
        </w:rPr>
        <w:t>who</w:t>
      </w:r>
      <w:r w:rsidRPr="00033E40">
        <w:rPr>
          <w:rStyle w:val="Underline"/>
        </w:rPr>
        <w:t xml:space="preserve"> oppose regulatory controls and </w:t>
      </w:r>
      <w:r w:rsidRPr="00A4793B">
        <w:rPr>
          <w:rStyle w:val="Underline"/>
          <w:highlight w:val="cyan"/>
        </w:rPr>
        <w:t>strive to minimize pollution liability</w:t>
      </w:r>
      <w:r w:rsidRPr="00A4793B">
        <w:rPr>
          <w:sz w:val="14"/>
          <w:highlight w:val="cyan"/>
        </w:rPr>
        <w:t xml:space="preserve">. </w:t>
      </w:r>
      <w:r w:rsidRPr="00A4793B">
        <w:rPr>
          <w:rStyle w:val="BoldUnderlineChar"/>
          <w:rFonts w:ascii="Georgia" w:eastAsia="Calibri" w:hAnsi="Georgia"/>
          <w:sz w:val="22"/>
          <w:szCs w:val="22"/>
          <w:highlight w:val="cyan"/>
        </w:rPr>
        <w:t>Co-opting the "nature</w:t>
      </w:r>
      <w:r w:rsidRPr="00436744">
        <w:rPr>
          <w:rStyle w:val="BoldUnderlineChar"/>
          <w:rFonts w:ascii="Georgia" w:eastAsia="Calibri" w:hAnsi="Georgia"/>
          <w:sz w:val="22"/>
          <w:szCs w:val="22"/>
        </w:rPr>
        <w:t>-and-time-</w:t>
      </w:r>
      <w:r w:rsidRPr="00A4793B">
        <w:rPr>
          <w:rStyle w:val="BoldUnderlineChar"/>
          <w:rFonts w:ascii="Georgia" w:eastAsia="Calibri" w:hAnsi="Georgia"/>
          <w:sz w:val="22"/>
          <w:szCs w:val="22"/>
          <w:highlight w:val="cyan"/>
        </w:rPr>
        <w:t>will-heal" argument has become integral to attempts to privatize profits while externalizing risk and cleanup</w:t>
      </w:r>
      <w:r w:rsidRPr="00436744">
        <w:rPr>
          <w:rStyle w:val="BoldUnderlineChar"/>
          <w:rFonts w:ascii="Georgia" w:eastAsia="Calibri" w:hAnsi="Georgia"/>
          <w:sz w:val="22"/>
          <w:szCs w:val="22"/>
        </w:rPr>
        <w:t xml:space="preserve">, both of </w:t>
      </w:r>
      <w:r w:rsidRPr="00A4793B">
        <w:rPr>
          <w:rStyle w:val="BoldUnderlineChar"/>
          <w:rFonts w:ascii="Georgia" w:eastAsia="Calibri" w:hAnsi="Georgia"/>
          <w:sz w:val="22"/>
          <w:szCs w:val="22"/>
          <w:highlight w:val="cyan"/>
        </w:rPr>
        <w:t>which can be delegated to "nature's business</w:t>
      </w:r>
      <w:r w:rsidRPr="00436744">
        <w:rPr>
          <w:rStyle w:val="BoldUnderlineChar"/>
          <w:rFonts w:ascii="Georgia" w:eastAsia="Calibri" w:hAnsi="Georgia"/>
          <w:sz w:val="22"/>
          <w:szCs w:val="22"/>
        </w:rPr>
        <w:t>."</w:t>
      </w:r>
      <w:r w:rsidRPr="00F2615F">
        <w:rPr>
          <w:sz w:val="14"/>
        </w:rPr>
        <w:t xml:space="preserve"> This was dramatically illustrated by the Deepwater Horizon disaster— in the laxity that contributed to the blowout and in the aftermath. Big Oil and government agencies both invoked natural resilience as an advance strategy for minimizing oversight. Before the blowout, the Minerals Management Service of the U.S. Interior Department had concluded that "spills in deep water are not likely to affect listed birds. .. . Deepwater spills would either be transported away from coastal habitats or prevented, for the most part, from reaching coastal habitats by natural weathering processes."43 </w:t>
      </w:r>
      <w:r w:rsidRPr="005F1033">
        <w:rPr>
          <w:rStyle w:val="Underline"/>
        </w:rPr>
        <w:t xml:space="preserve">Even after the disaster, this line of reasoning persisted. </w:t>
      </w:r>
      <w:r w:rsidRPr="00A4793B">
        <w:rPr>
          <w:rStyle w:val="Underline"/>
          <w:highlight w:val="cyan"/>
        </w:rPr>
        <w:t>Oil industry apologist</w:t>
      </w:r>
      <w:r w:rsidRPr="005F1033">
        <w:rPr>
          <w:rStyle w:val="Underline"/>
        </w:rPr>
        <w:t xml:space="preserve"> Rep. Don Young (R-AK), testifying at congressional hearings on the blowout, </w:t>
      </w:r>
      <w:r w:rsidRPr="00A4793B">
        <w:rPr>
          <w:rStyle w:val="Underline"/>
          <w:highlight w:val="cyan"/>
        </w:rPr>
        <w:t>knew exactly how to mine this "natural agency" logic</w:t>
      </w:r>
      <w:r w:rsidRPr="005F1033">
        <w:rPr>
          <w:rStyle w:val="Underline"/>
        </w:rPr>
        <w:t xml:space="preserve">: the Deep-water Horizon spill was "not an environmental disaster," he declared. "I will say that again and again because it is a natural phenomenon. </w:t>
      </w:r>
      <w:r w:rsidRPr="00A4793B">
        <w:rPr>
          <w:rStyle w:val="Underline"/>
          <w:highlight w:val="cyan"/>
        </w:rPr>
        <w:t>Oil has seeped into this ocean for centuries</w:t>
      </w:r>
      <w:r w:rsidRPr="00F2615F">
        <w:rPr>
          <w:sz w:val="14"/>
        </w:rPr>
        <w:t xml:space="preserve">, will continue to do it. ... </w:t>
      </w:r>
      <w:r w:rsidRPr="00A4793B">
        <w:rPr>
          <w:rStyle w:val="Underline"/>
          <w:highlight w:val="cyan"/>
        </w:rPr>
        <w:t>We will lose some birds, we will lose some fixed sea-life, but overall it will recover</w:t>
      </w:r>
      <w:r w:rsidRPr="00A4793B">
        <w:rPr>
          <w:sz w:val="14"/>
          <w:highlight w:val="cyan"/>
        </w:rPr>
        <w:t>.</w:t>
      </w:r>
      <w:r w:rsidRPr="00F2615F">
        <w:rPr>
          <w:sz w:val="14"/>
        </w:rPr>
        <w:t xml:space="preserve">"44 BP spokesman John Curry likewise explained how industrious microbes would cleanse the oil from the gulf: "Nature," he concluded sanguinely, "has a way of helping the situation."45 BP representatives repeatedly invoked the capacity of marine life to metabolize hydrocarbons and the dispersing powers of microbial degradation. </w:t>
      </w:r>
      <w:r w:rsidRPr="005F1033">
        <w:rPr>
          <w:rStyle w:val="Underline"/>
        </w:rPr>
        <w:t>But in conscripting nature as a volunteer clean up crew, BP and its Washington allies downplayed the way ravenous microbes, in consuming oxygen, thereby starved other organisms and exacerbated expanding oceanic dead zones</w:t>
      </w:r>
      <w:r w:rsidRPr="00F2615F">
        <w:rPr>
          <w:sz w:val="14"/>
        </w:rPr>
        <w:t xml:space="preserve">.46 What will be the long-term cascade effect of the slow violence, the mass die-offs, of phyloplankton at the food chain base? It is far too early to tell. In short, the very environment that high-risk, deep-water drilling endangered was conscripted by industry through a kind of natural out-sourcing. And so Big Oil's invocation of nature's healing powers needs to be recognized as part of a broader strategy of image management and liability limitation by greenwashing. </w:t>
      </w:r>
      <w:r w:rsidRPr="00F2615F">
        <w:rPr>
          <w:rStyle w:val="Underline"/>
        </w:rPr>
        <w:t xml:space="preserve">Natural agency can indeed take unexpected, sometimes heartening forms, but </w:t>
      </w:r>
      <w:r w:rsidRPr="00A4793B">
        <w:rPr>
          <w:rStyle w:val="Underline"/>
          <w:highlight w:val="cyan"/>
        </w:rPr>
        <w:t>we should be alert to the ways corporate colossi and governments can hijack that logic to grant themselves advance or retrospective absolution.</w:t>
      </w:r>
      <w:r w:rsidRPr="00F2615F">
        <w:rPr>
          <w:rStyle w:val="Underline"/>
        </w:rPr>
        <w:t xml:space="preserve"> Crucially, for my arguments about slow violence, the time frames of damage assessment and potential recovery are wildly out of sync. The deep-time thinking that celebrates natural healing is strategically disastrous if it provides political cover for reckless</w:t>
      </w:r>
    </w:p>
    <w:p w14:paraId="30186118" w14:textId="77777777" w:rsidR="009731C6" w:rsidRDefault="009731C6" w:rsidP="009B57A9">
      <w:pPr>
        <w:rPr>
          <w:rStyle w:val="Underline"/>
        </w:rPr>
      </w:pPr>
    </w:p>
    <w:p w14:paraId="30186119" w14:textId="77777777" w:rsidR="009731C6" w:rsidRDefault="009731C6" w:rsidP="009731C6"/>
    <w:p w14:paraId="3018611A" w14:textId="77777777" w:rsidR="009731C6" w:rsidRDefault="009731C6" w:rsidP="009731C6">
      <w:pPr>
        <w:pStyle w:val="Heading2"/>
      </w:pPr>
      <w:r>
        <w:lastRenderedPageBreak/>
        <w:t>Structural Violence</w:t>
      </w:r>
    </w:p>
    <w:p w14:paraId="3018611B" w14:textId="77777777" w:rsidR="009731C6" w:rsidRDefault="009731C6" w:rsidP="009731C6">
      <w:pPr>
        <w:pStyle w:val="Heading3"/>
      </w:pPr>
      <w:r>
        <w:lastRenderedPageBreak/>
        <w:t xml:space="preserve">2NC </w:t>
      </w:r>
      <w:r w:rsidR="00D6323B">
        <w:t xml:space="preserve">Internal Link </w:t>
      </w:r>
    </w:p>
    <w:p w14:paraId="3018611C" w14:textId="77777777" w:rsidR="009731C6" w:rsidRDefault="009731C6" w:rsidP="009731C6">
      <w:pPr>
        <w:pStyle w:val="Heading4"/>
      </w:pPr>
      <w:r>
        <w:t>Neoliberal engagement in the Americas ensures structural violence, environmental collapse and insecurity-only radical change solves</w:t>
      </w:r>
    </w:p>
    <w:p w14:paraId="3018611D" w14:textId="77777777" w:rsidR="009731C6" w:rsidRPr="00A70139" w:rsidRDefault="009731C6" w:rsidP="009731C6">
      <w:pPr>
        <w:rPr>
          <w:b/>
          <w:sz w:val="24"/>
        </w:rPr>
      </w:pPr>
      <w:r w:rsidRPr="00A70139">
        <w:rPr>
          <w:b/>
          <w:sz w:val="24"/>
        </w:rPr>
        <w:t>Nef, South Florida Latin American and Caribbean Studies director, 2008</w:t>
      </w:r>
    </w:p>
    <w:p w14:paraId="3018611E" w14:textId="77777777" w:rsidR="009731C6" w:rsidRPr="00A70139" w:rsidRDefault="009731C6" w:rsidP="009731C6">
      <w:r>
        <w:t>(Jorge, Capital, Power, and Inequality in Latin America and the Caribbean, pg 142-7)</w:t>
      </w:r>
    </w:p>
    <w:p w14:paraId="3018611F" w14:textId="77777777" w:rsidR="009731C6" w:rsidRDefault="009731C6" w:rsidP="009731C6"/>
    <w:p w14:paraId="30186120" w14:textId="77777777" w:rsidR="009731C6" w:rsidRPr="009731C6" w:rsidRDefault="009731C6" w:rsidP="009731C6">
      <w:pPr>
        <w:rPr>
          <w:sz w:val="12"/>
        </w:rPr>
      </w:pPr>
      <w:r w:rsidRPr="009731C6">
        <w:rPr>
          <w:sz w:val="12"/>
        </w:rPr>
        <w:t xml:space="preserve">Thus, from a long-range structural perspective, social upheavals, some of them violent, have not withered away in the region, although their manifestations have changed. My analysis strongly suggests that </w:t>
      </w:r>
      <w:r w:rsidRPr="009731C6">
        <w:rPr>
          <w:rStyle w:val="Underline"/>
          <w:highlight w:val="cyan"/>
        </w:rPr>
        <w:t>the politics of limited democratization combined with neoliberal economics,</w:t>
      </w:r>
      <w:r w:rsidRPr="009731C6">
        <w:rPr>
          <w:rStyle w:val="Underline"/>
        </w:rPr>
        <w:t xml:space="preserve"> </w:t>
      </w:r>
      <w:r w:rsidRPr="009731C6">
        <w:rPr>
          <w:sz w:val="12"/>
        </w:rPr>
        <w:t>while an improvement over the atrocious human rights abuses of the military dictatorships,</w:t>
      </w:r>
      <w:r w:rsidRPr="009731C6">
        <w:rPr>
          <w:rStyle w:val="Underline"/>
        </w:rPr>
        <w:t xml:space="preserve"> imposes built-in constraints that </w:t>
      </w:r>
      <w:r w:rsidRPr="00F4727B">
        <w:rPr>
          <w:rStyle w:val="Underline"/>
          <w:highlight w:val="cyan"/>
        </w:rPr>
        <w:t xml:space="preserve">block the realization of a </w:t>
      </w:r>
      <w:r w:rsidRPr="00F4727B">
        <w:rPr>
          <w:rStyle w:val="Emphasis"/>
          <w:highlight w:val="cyan"/>
        </w:rPr>
        <w:t>truly stable and sustainable system</w:t>
      </w:r>
      <w:r w:rsidRPr="00F4727B">
        <w:rPr>
          <w:rStyle w:val="Underline"/>
          <w:highlight w:val="cyan"/>
        </w:rPr>
        <w:t xml:space="preserve"> </w:t>
      </w:r>
      <w:r w:rsidRPr="00F4727B">
        <w:rPr>
          <w:rStyle w:val="Underline"/>
        </w:rPr>
        <w:t>of</w:t>
      </w:r>
      <w:r w:rsidRPr="009731C6">
        <w:rPr>
          <w:rStyle w:val="Underline"/>
        </w:rPr>
        <w:t xml:space="preserve"> democratic politics </w:t>
      </w:r>
      <w:r w:rsidRPr="00F4727B">
        <w:rPr>
          <w:rStyle w:val="Underline"/>
          <w:highlight w:val="cyan"/>
        </w:rPr>
        <w:t>in the Americas</w:t>
      </w:r>
      <w:r w:rsidRPr="009731C6">
        <w:rPr>
          <w:sz w:val="12"/>
        </w:rPr>
        <w:t xml:space="preserve">. Nor is this combination of limited democracy with neoliberalism a guarantee against expanding corruption and widespread popular alienation. In fact, the opposite seems to be the case. Moreover, </w:t>
      </w:r>
      <w:r w:rsidRPr="009731C6">
        <w:rPr>
          <w:rStyle w:val="Underline"/>
        </w:rPr>
        <w:t>if the neoliberal economic policies continue to fail to produce a better standard of living for the alienated majorities</w:t>
      </w:r>
      <w:r w:rsidRPr="009731C6">
        <w:rPr>
          <w:sz w:val="12"/>
        </w:rPr>
        <w:t xml:space="preserve"> (as is currently the case throughout the Americas), </w:t>
      </w:r>
      <w:r w:rsidRPr="009731C6">
        <w:rPr>
          <w:rStyle w:val="Underline"/>
        </w:rPr>
        <w:t xml:space="preserve">and should the structural crisis deepen, </w:t>
      </w:r>
      <w:r w:rsidRPr="009731C6">
        <w:rPr>
          <w:rStyle w:val="Emphasis"/>
        </w:rPr>
        <w:t xml:space="preserve">these </w:t>
      </w:r>
      <w:r w:rsidRPr="00F4727B">
        <w:rPr>
          <w:rStyle w:val="Emphasis"/>
          <w:highlight w:val="cyan"/>
        </w:rPr>
        <w:t>civilian regimes will likely be replaced once again by repressive civil-military regimes in the name of national security</w:t>
      </w:r>
      <w:r w:rsidRPr="009731C6">
        <w:rPr>
          <w:sz w:val="12"/>
        </w:rPr>
        <w:t xml:space="preserve">. </w:t>
      </w:r>
      <w:r w:rsidRPr="009731C6">
        <w:rPr>
          <w:rStyle w:val="Underline"/>
        </w:rPr>
        <w:t xml:space="preserve">A </w:t>
      </w:r>
      <w:r w:rsidRPr="009731C6">
        <w:rPr>
          <w:sz w:val="12"/>
        </w:rPr>
        <w:t>subtler form of national security ideology is the cultural "software" of the security establishments in most countries of the Americas and a regular staple in the training of the military, police, and paramilitary forces throughout the hemisphere. The "Communist" subversion of yesteryear is being replaced by new internal enemies: "terrorism," "anarchy," and "drug traffickers." In fact</w:t>
      </w:r>
      <w:r w:rsidRPr="009731C6">
        <w:rPr>
          <w:rStyle w:val="Underline"/>
        </w:rPr>
        <w:t>, anything that threatens the investment climate, or the core elites' interests, qualifies as a threat to national security and as a candidate for enemy status</w:t>
      </w:r>
      <w:r w:rsidRPr="009731C6">
        <w:rPr>
          <w:sz w:val="12"/>
        </w:rPr>
        <w:t xml:space="preserve">. Growing U.S. military involvement, as in Plan Colombia, is a case in point. Moreover, the post-9/11 atmosphere has had a most deleterious effect on the prospects for democracy in the Americas because it has given those in control of the U.S. government the opportunity to assume a hard-line "counterterrorist" posture that justifies authoritarian measures and the violation of civil rights. </w:t>
      </w:r>
      <w:r w:rsidRPr="009731C6">
        <w:rPr>
          <w:rStyle w:val="Underline"/>
        </w:rPr>
        <w:t xml:space="preserve">As the entire region becomes more closely integrated, </w:t>
      </w:r>
      <w:r w:rsidRPr="00F4727B">
        <w:rPr>
          <w:rStyle w:val="Underline"/>
          <w:highlight w:val="cyan"/>
        </w:rPr>
        <w:t xml:space="preserve">a potentially </w:t>
      </w:r>
      <w:r w:rsidRPr="00F4727B">
        <w:rPr>
          <w:rStyle w:val="Emphasis"/>
          <w:highlight w:val="cyan"/>
        </w:rPr>
        <w:t>dysfunctional system</w:t>
      </w:r>
      <w:r w:rsidRPr="00F4727B">
        <w:rPr>
          <w:rStyle w:val="Underline"/>
          <w:highlight w:val="cyan"/>
        </w:rPr>
        <w:t xml:space="preserve"> of </w:t>
      </w:r>
      <w:r w:rsidRPr="00F4727B">
        <w:rPr>
          <w:rStyle w:val="Emphasis"/>
          <w:highlight w:val="cyan"/>
        </w:rPr>
        <w:t>mutual vulnerability</w:t>
      </w:r>
      <w:r w:rsidRPr="009731C6">
        <w:rPr>
          <w:rStyle w:val="Underline"/>
        </w:rPr>
        <w:t xml:space="preserve"> is taking shape</w:t>
      </w:r>
      <w:r w:rsidRPr="00F4727B">
        <w:rPr>
          <w:sz w:val="12"/>
          <w:highlight w:val="cyan"/>
        </w:rPr>
        <w:t xml:space="preserve">. </w:t>
      </w:r>
      <w:r w:rsidRPr="00F4727B">
        <w:rPr>
          <w:rStyle w:val="Emphasis"/>
          <w:highlight w:val="cyan"/>
        </w:rPr>
        <w:t>Its impact on the life of millions throughout the Americas could be</w:t>
      </w:r>
      <w:r w:rsidRPr="00F4727B">
        <w:rPr>
          <w:rStyle w:val="Underline"/>
          <w:highlight w:val="cyan"/>
        </w:rPr>
        <w:t xml:space="preserve"> </w:t>
      </w:r>
      <w:r w:rsidRPr="00F4727B">
        <w:rPr>
          <w:rStyle w:val="Emphasis"/>
          <w:highlight w:val="cyan"/>
        </w:rPr>
        <w:t>catastrophic</w:t>
      </w:r>
      <w:r w:rsidRPr="009731C6">
        <w:rPr>
          <w:sz w:val="12"/>
        </w:rPr>
        <w:t xml:space="preserve">. </w:t>
      </w:r>
      <w:r w:rsidRPr="009731C6">
        <w:rPr>
          <w:rStyle w:val="Underline"/>
        </w:rPr>
        <w:t xml:space="preserve">The preservation of the status quo points toward scenarios where </w:t>
      </w:r>
      <w:r w:rsidRPr="00F4727B">
        <w:rPr>
          <w:rStyle w:val="Underline"/>
          <w:highlight w:val="cyan"/>
        </w:rPr>
        <w:t xml:space="preserve">unemployment, poverty, violence, criminality, health hazards, environmental threats, drug addiction, refugee flows, massive population displacements, repression, and environmental decay feed upon each other and </w:t>
      </w:r>
      <w:r w:rsidRPr="00F4727B">
        <w:rPr>
          <w:rStyle w:val="Emphasis"/>
          <w:highlight w:val="cyan"/>
        </w:rPr>
        <w:t>transcend national boundaries</w:t>
      </w:r>
      <w:r w:rsidRPr="009731C6">
        <w:rPr>
          <w:sz w:val="12"/>
        </w:rPr>
        <w:t xml:space="preserve">. The regional drug-trading regime is a dramatic illustration of this interconnectedness. The ties that link the drug trade together begin with peasant producers in the economically depressed Andean region and include the crime syndicates that produce, transport, and import these addictive commodities, the corrupt officials who assist them, the local retailers who sell the drugs, and the end users, ranging from the destitute to those in high social standing. Under these circumstances, the linkages of mutual vulnerability between North and South and their multiple accelerators, including the contingent mode of labor relations, create a spiraling lose-lose situation: a negatives core game. Without profound changes in both the societies of the South and the North, the possibility of arresting or reversing the existing serious threats to human security will remain doubtful. </w:t>
      </w:r>
      <w:r w:rsidRPr="00F4727B">
        <w:rPr>
          <w:rStyle w:val="Emphasis"/>
          <w:highlight w:val="cyan"/>
        </w:rPr>
        <w:t>Short of a radical reorganization</w:t>
      </w:r>
      <w:r w:rsidRPr="009731C6">
        <w:rPr>
          <w:rStyle w:val="Underline"/>
        </w:rPr>
        <w:t xml:space="preserve"> of the pattern of governance throughout the Americas, including decision making, accountability, and regional cooperation, multiple and </w:t>
      </w:r>
      <w:r w:rsidRPr="00F4727B">
        <w:rPr>
          <w:rStyle w:val="Underline"/>
          <w:highlight w:val="cyan"/>
        </w:rPr>
        <w:t>critical dysfunctions are likely to increase within these societies</w:t>
      </w:r>
      <w:r w:rsidRPr="009731C6">
        <w:rPr>
          <w:sz w:val="12"/>
        </w:rPr>
        <w:t xml:space="preserve">. In recent years, the Americas have been undergoing a rapid and multidimensional process of globalization, a term often used synonymously with modernization and Americanization (Fukuyama 1999).14 But this process has not necessarily benefited most countries, let alone their people, as Geoffrey Garrett ( 2004) has observed: Middle-income countries have not done nearly as well under globalized markets as either richer or poorer countries, and the ones that have globalized the most have fared the worst .... The ultimate irony facing globalization's missing middle may be that the more the free trade project flounders in Latin America, the greater will be the pressure on people in the region to migrate to the United States. Migration will, in turn, squeeze employment and wages for the American manufacturing middle class even more. (Garrett 2004, 96) Globalization does not involve just a series of purely random, mechanically preordained stages of development operating outside the realm of concrete actors' interests, objectives, and rules. Rather, this process unfolds within a system of intentional regulations (and deregulations) that affect the very way the "game" of globalization and its outcomes play out. Globalization in the Americas is not exempt from these eminently political regulatory policies, which the global actors can create and change. Politics still matters, and what matters in politics is who governs. Regional security cannot be equated with short-term business confidence, the magic of the marketplace, or a messianic vision of a hemispheric "Manifest Destiny," or "wars" on terrorism, or fending off the "Hispanic threat" (Huntington 2004). On the other hand, a breakdown of democratic development, prosperity, and equity, together with the increase of tensions in the more volatile regions of the hemisphere, would have a direct and most deleterious effect upon the well-being and security of the people all over the Americas. The weakness of democratic institutions and their inability to move from democratic transition and elected plutocracies to the consolidation of popular rule is a critical structural flaw in the security system of the Western Hemisphere. As a 2005 report from the International Institute for Democracy and Electoral Assistance (IDEA) in Sweden indicates (see table 5.2), Key democratic institutions in the Americas are not performing to the entire satisfaction of citizens. Some segments of the population feel and are effectively excluded from politics and its processes, particularly women, youth and indigenous peoples. In many countries, democratic institutions remain weak, especially political parties and representative bodies. Politicians are mistrusted everywhere, yet the majority of Latin Americans say that political parties are vital to democracy. Once in office, Latin American governments often fail to forge the political alliances needed to govern and to facilitate needed reforms (otherwise known as a "crisis of governability"). (IDEA 2005) A similar observation could be made of North America (Stoker 2006, 36-37). It is becoming obvious that the Cold War's end did not automatically bring about a Fukuyama-type scenario of the "end of History," with global prosperity, peace, and democracy for all (Fukuyama 1989). The two-decade-old democratic transition in the region has not been synonymous with either the entrenchment of participatory practices or with responsible government, let alone with the enhancement of human dignity. </w:t>
      </w:r>
      <w:r w:rsidRPr="009731C6">
        <w:rPr>
          <w:rStyle w:val="Underline"/>
        </w:rPr>
        <w:t>The "safe," "limited," "low-intensity," and substantially meaningless democracy brokered and supported by Washington and encapsulated in the famous, unilateral "Washington Consensus" is fundamentally flawed</w:t>
      </w:r>
      <w:r w:rsidRPr="009731C6">
        <w:rPr>
          <w:sz w:val="12"/>
        </w:rPr>
        <w:t xml:space="preserve">. This model of democratic development, peddled by transition theorists and the neoauthoritarians at the core of the hemispheric order, impedes more than facilitates the emergence of a sustainable </w:t>
      </w:r>
      <w:r w:rsidRPr="009731C6">
        <w:rPr>
          <w:sz w:val="12"/>
        </w:rPr>
        <w:lastRenderedPageBreak/>
        <w:t xml:space="preserve">security community for the whole region. </w:t>
      </w:r>
      <w:r w:rsidRPr="009731C6">
        <w:rPr>
          <w:rStyle w:val="Underline"/>
        </w:rPr>
        <w:t>So does the persistence of neoliberal economic dogmatism and the rebirth of national security doctrines designed to fight elusive and perpetual global enemies</w:t>
      </w:r>
      <w:r w:rsidRPr="009731C6">
        <w:rPr>
          <w:sz w:val="12"/>
        </w:rPr>
        <w:t xml:space="preserve">. </w:t>
      </w:r>
      <w:r w:rsidRPr="009731C6">
        <w:rPr>
          <w:rStyle w:val="Emphasis"/>
        </w:rPr>
        <w:t xml:space="preserve">That </w:t>
      </w:r>
      <w:r w:rsidRPr="00F4727B">
        <w:rPr>
          <w:rStyle w:val="Emphasis"/>
          <w:highlight w:val="cyan"/>
        </w:rPr>
        <w:t>narrowly defined concept of military security as practiced in the Americas is, in fact, a major cause of insecurity. This link underpins the insurmountable contradiction between globalization and militarization</w:t>
      </w:r>
      <w:r w:rsidRPr="009731C6">
        <w:rPr>
          <w:sz w:val="12"/>
        </w:rPr>
        <w:t xml:space="preserve"> (Benftez-Manaut 2004, 59). In this context, real regime change throughout the Americas is a necessary condition for human security and the well-being of the vast majority of its peoples.</w:t>
      </w:r>
    </w:p>
    <w:p w14:paraId="30186121" w14:textId="77777777" w:rsidR="009731C6" w:rsidRDefault="009731C6" w:rsidP="009731C6"/>
    <w:p w14:paraId="30186122" w14:textId="77777777" w:rsidR="00F50AD7" w:rsidRDefault="00F50AD7" w:rsidP="009731C6"/>
    <w:p w14:paraId="30186123" w14:textId="77777777" w:rsidR="00D6323B" w:rsidRDefault="00D6323B" w:rsidP="00D6323B">
      <w:pPr>
        <w:pStyle w:val="Heading4"/>
      </w:pPr>
      <w:r>
        <w:t>Neoliberalism orders the world that renders economically vulnerable societies disposable-creates structural violence and war</w:t>
      </w:r>
    </w:p>
    <w:p w14:paraId="30186124" w14:textId="77777777" w:rsidR="00D6323B" w:rsidRPr="0097383F" w:rsidRDefault="00D6323B" w:rsidP="00D6323B">
      <w:pPr>
        <w:rPr>
          <w:b/>
          <w:sz w:val="24"/>
        </w:rPr>
      </w:pPr>
      <w:r w:rsidRPr="0097383F">
        <w:rPr>
          <w:b/>
          <w:sz w:val="24"/>
        </w:rPr>
        <w:t>Giroux, McMaster cultural studies professor, 2008</w:t>
      </w:r>
    </w:p>
    <w:p w14:paraId="30186125" w14:textId="77777777" w:rsidR="00D6323B" w:rsidRPr="00810A74" w:rsidRDefault="00D6323B" w:rsidP="00D6323B">
      <w:r>
        <w:t>(Henry, “Beyond the biopolitics of disposability: rethinking neoliberalism in the New Gilded Age”, Social Identities; Sep2008, Vol. 14 Issue 5, p587-620, ebsco)</w:t>
      </w:r>
    </w:p>
    <w:p w14:paraId="30186126" w14:textId="77777777" w:rsidR="00D6323B" w:rsidRDefault="00D6323B" w:rsidP="00D6323B">
      <w:pPr>
        <w:tabs>
          <w:tab w:val="left" w:pos="6375"/>
        </w:tabs>
        <w:rPr>
          <w:rStyle w:val="Underline"/>
        </w:rPr>
      </w:pPr>
    </w:p>
    <w:p w14:paraId="30186127" w14:textId="77777777" w:rsidR="00D6323B" w:rsidRDefault="00D6323B" w:rsidP="00D6323B">
      <w:pPr>
        <w:tabs>
          <w:tab w:val="left" w:pos="6375"/>
        </w:tabs>
      </w:pPr>
      <w:r w:rsidRPr="007F0DB9">
        <w:rPr>
          <w:rStyle w:val="Underline"/>
        </w:rPr>
        <w:t xml:space="preserve">The mutually </w:t>
      </w:r>
      <w:r w:rsidRPr="00E73753">
        <w:rPr>
          <w:rStyle w:val="Underline"/>
          <w:highlight w:val="cyan"/>
        </w:rPr>
        <w:t>determining forces of every deepening inequality</w:t>
      </w:r>
      <w:r w:rsidRPr="007F0DB9">
        <w:rPr>
          <w:rStyle w:val="Underline"/>
        </w:rPr>
        <w:t xml:space="preserve"> and an emerging repressive state apparatus </w:t>
      </w:r>
      <w:r w:rsidRPr="00E73753">
        <w:rPr>
          <w:rStyle w:val="Underline"/>
          <w:highlight w:val="cyan"/>
        </w:rPr>
        <w:t>have become the defining features of neoliberalism</w:t>
      </w:r>
      <w:r w:rsidRPr="007F0DB9">
        <w:rPr>
          <w:rStyle w:val="Underline"/>
        </w:rPr>
        <w:t xml:space="preserve"> at the beginning of the new millennium</w:t>
      </w:r>
      <w:r w:rsidRPr="00370C7C">
        <w:rPr>
          <w:sz w:val="14"/>
        </w:rPr>
        <w:t xml:space="preserve">. Wealth is now redistributed upwards to produce record high levels of inequality, and corporate power is simultaneously consolidated at a speed that threatens to erase the most critical gains made over the last fifty years to curb the anti-democratic power of corporations. </w:t>
      </w:r>
      <w:r w:rsidRPr="00E73753">
        <w:rPr>
          <w:rStyle w:val="Underline"/>
          <w:highlight w:val="cyan"/>
        </w:rPr>
        <w:t>Draconian policies aimed at hollowing out the social state are now matched by an increase in repressive legislation</w:t>
      </w:r>
      <w:r w:rsidRPr="007F0DB9">
        <w:rPr>
          <w:rStyle w:val="Underline"/>
        </w:rPr>
        <w:t xml:space="preserve"> to curb the unrest that might explode</w:t>
      </w:r>
      <w:r w:rsidRPr="00370C7C">
        <w:rPr>
          <w:rStyle w:val="Underline"/>
          <w:sz w:val="14"/>
        </w:rPr>
        <w:t xml:space="preserve"> </w:t>
      </w:r>
      <w:r w:rsidRPr="007F0DB9">
        <w:rPr>
          <w:rStyle w:val="Underline"/>
        </w:rPr>
        <w:t>among those populations falling into the despair and suffering</w:t>
      </w:r>
      <w:r w:rsidRPr="00370C7C">
        <w:rPr>
          <w:sz w:val="14"/>
        </w:rPr>
        <w:t xml:space="preserve"> unleashed by a ‘savage, fanatical capitalism’ that now constitutes the neoliberal war against the public good, the welfare state, and ‘social citizenship’ (Davis &amp; Monk, 2007, p. ix</w:t>
      </w:r>
      <w:r w:rsidRPr="007F0DB9">
        <w:rPr>
          <w:rStyle w:val="Underline"/>
        </w:rPr>
        <w:t>). Privatization, commodification, corporate mergers, and asset stripping go hand in hand with the curbing of civil liberties, the increasing criminalization of social problems, and the fashioning of the prison as the preeminent space of racial containment</w:t>
      </w:r>
      <w:r w:rsidRPr="00370C7C">
        <w:rPr>
          <w:sz w:val="14"/>
        </w:rPr>
        <w:t xml:space="preserve"> (one in nine black males between the ages of 20 and 34 are incarcerated) (Associated Press, 2008). </w:t>
      </w:r>
      <w:r w:rsidRPr="007F0DB9">
        <w:rPr>
          <w:rStyle w:val="Underline"/>
        </w:rPr>
        <w:t xml:space="preserve">The </w:t>
      </w:r>
      <w:r w:rsidRPr="00E73753">
        <w:rPr>
          <w:rStyle w:val="Underline"/>
          <w:highlight w:val="cyan"/>
        </w:rPr>
        <w:t>alleged morality of market freedom is now secured through the ongoing immorality of a militarized state</w:t>
      </w:r>
      <w:r w:rsidRPr="007F0DB9">
        <w:rPr>
          <w:rStyle w:val="Underline"/>
        </w:rPr>
        <w:t xml:space="preserve"> </w:t>
      </w:r>
      <w:r w:rsidRPr="00E73753">
        <w:rPr>
          <w:rStyle w:val="Underline"/>
          <w:highlight w:val="cyan"/>
        </w:rPr>
        <w:t>that embraces torture, war, and violence as legitimate functions of political sovereignty</w:t>
      </w:r>
      <w:r w:rsidRPr="00370C7C">
        <w:rPr>
          <w:sz w:val="14"/>
        </w:rPr>
        <w:t xml:space="preserve"> and the ordering of daily life. As the rich get richer, corporations become more powerful, and the reach of the punishing state extends itself further, those forces and public spheres that once provided a modicum of protection for workers, the poor, sick, aged, and young are undermined, leaving large numbers of people impoverished and with little hope for the future. David Harvey (2005) refers to this primary feature of neoliberalism as ‘accumulation by dispossession’, which he enumerates as all of those processes such as the privatization and commodification of public assets, deregulation of the financial sector, and the use of the state to direct the flow of wealth upward through, among other practices, tax policies that favor the rich and cut back the social wage (p. 7). As Harvey (2005) points out, ‘All of these processes amount to the transfer of assets from the public and popular realms to the private and class privileged domains’, and the overwhelming of political institutions by powerful corporations that keep them in check (p. 161). </w:t>
      </w:r>
      <w:r w:rsidRPr="007F0DB9">
        <w:rPr>
          <w:rStyle w:val="Underline"/>
        </w:rPr>
        <w:t xml:space="preserve">Zygmunt Bauman (2007) goes further and argues that not only does </w:t>
      </w:r>
      <w:r w:rsidRPr="00E73753">
        <w:rPr>
          <w:rStyle w:val="Underline"/>
          <w:highlight w:val="cyan"/>
        </w:rPr>
        <w:t>capitalism</w:t>
      </w:r>
      <w:r w:rsidRPr="007F0DB9">
        <w:rPr>
          <w:rStyle w:val="Underline"/>
        </w:rPr>
        <w:t xml:space="preserve"> draw its life blood from the relentless process of asset stripping, but it </w:t>
      </w:r>
      <w:r w:rsidRPr="00E73753">
        <w:rPr>
          <w:rStyle w:val="Underline"/>
          <w:highlight w:val="cyan"/>
        </w:rPr>
        <w:t>produces ‘the acute crisis of the ‘‘human waste’’ disposal industry</w:t>
      </w:r>
      <w:r w:rsidRPr="00370C7C">
        <w:rPr>
          <w:sz w:val="14"/>
        </w:rPr>
        <w:t>, as each new outpost conquered by capitalist markets adds new thousands or millions to the mass of men and women already deprived of their lands, workshops, and communal safety nets’ (p</w:t>
      </w:r>
      <w:r w:rsidRPr="007F0DB9">
        <w:rPr>
          <w:rStyle w:val="Underline"/>
        </w:rPr>
        <w:t>. 28). The upshot of such policies is that larger segments of the population are now struggling under the burden of massive debts, unemployment, lack of adequate health care, and a brooding sense of hopelessness</w:t>
      </w:r>
      <w:r w:rsidRPr="00370C7C">
        <w:rPr>
          <w:sz w:val="14"/>
        </w:rPr>
        <w:t xml:space="preserve">. What is unique about this type of neoliberal market fundamentalism is not merely the antidemocratic notion that the market should be the guide for all human actions, but also the sheer hatred for any form of sovereignty in which the government could promote the general welfare. As Thom Hartmann (2005) points out, governance under the regime of neoliberalism has given way to punishment as one of the central features of politics. He describes the policies endorsed by neoliberals as follows: </w:t>
      </w:r>
      <w:r w:rsidRPr="005E55F8">
        <w:rPr>
          <w:rStyle w:val="Underline"/>
        </w:rPr>
        <w:t>Government should punish, they agree, but it should never nurture, protect, or defend individuals. Nurturing and protecting, they suggest, is the more appropriate role of religious institutions, private charities, families, and  perhaps most important  corporations</w:t>
      </w:r>
      <w:r w:rsidRPr="00370C7C">
        <w:rPr>
          <w:sz w:val="14"/>
        </w:rPr>
        <w:t xml:space="preserve">. Let the corporations handle your old-age pension. Let the corporations decide how much protection we and our environment need from their toxins. Let the corporations decide what we’re paid. Let the corporations decide what doctor we can see, when, and for what purpose But </w:t>
      </w:r>
      <w:r w:rsidRPr="00E73753">
        <w:rPr>
          <w:rStyle w:val="Underline"/>
          <w:highlight w:val="cyan"/>
        </w:rPr>
        <w:t>the punishing state</w:t>
      </w:r>
      <w:r w:rsidRPr="00370C7C">
        <w:rPr>
          <w:sz w:val="14"/>
        </w:rPr>
        <w:t xml:space="preserve"> does more than substitute charity and private aid for government backed social provisions, or criminalize a range of existing social problems; it </w:t>
      </w:r>
      <w:r w:rsidRPr="00436744">
        <w:rPr>
          <w:rStyle w:val="BoldUnderlineChar"/>
          <w:rFonts w:ascii="Georgia" w:eastAsia="Calibri" w:hAnsi="Georgia"/>
          <w:sz w:val="22"/>
          <w:szCs w:val="22"/>
        </w:rPr>
        <w:t xml:space="preserve">also </w:t>
      </w:r>
      <w:r w:rsidRPr="00E73753">
        <w:rPr>
          <w:rStyle w:val="BoldUnderlineChar"/>
          <w:rFonts w:ascii="Georgia" w:eastAsia="Calibri" w:hAnsi="Georgia"/>
          <w:sz w:val="22"/>
          <w:szCs w:val="22"/>
          <w:highlight w:val="cyan"/>
        </w:rPr>
        <w:t>cultivates a culture of fear and suspicion towards all those other</w:t>
      </w:r>
      <w:r w:rsidRPr="00436744">
        <w:rPr>
          <w:rStyle w:val="BoldUnderlineChar"/>
          <w:rFonts w:ascii="Georgia" w:eastAsia="Calibri" w:hAnsi="Georgia"/>
          <w:sz w:val="22"/>
          <w:szCs w:val="22"/>
        </w:rPr>
        <w:t>s</w:t>
      </w:r>
      <w:r w:rsidRPr="00370C7C">
        <w:rPr>
          <w:sz w:val="14"/>
        </w:rPr>
        <w:t xml:space="preserve">  immigrants, refugees, Muslims, youth, minorities of class and color, and the elderly  </w:t>
      </w:r>
      <w:r w:rsidRPr="005E55F8">
        <w:rPr>
          <w:rStyle w:val="Underline"/>
        </w:rPr>
        <w:t xml:space="preserve">who in the absence of dense social networks and social supports fall </w:t>
      </w:r>
      <w:r w:rsidRPr="005E55F8">
        <w:rPr>
          <w:rStyle w:val="Underline"/>
        </w:rPr>
        <w:lastRenderedPageBreak/>
        <w:t>prey to unprecedented levels of displaced resentment</w:t>
      </w:r>
      <w:r w:rsidRPr="00370C7C">
        <w:rPr>
          <w:sz w:val="14"/>
        </w:rPr>
        <w:t xml:space="preserve"> from the media, public scorn for their vulnerability, </w:t>
      </w:r>
      <w:r w:rsidRPr="005E55F8">
        <w:rPr>
          <w:rStyle w:val="Underline"/>
        </w:rPr>
        <w:t>and increased</w:t>
      </w:r>
      <w:r w:rsidRPr="00370C7C">
        <w:rPr>
          <w:rStyle w:val="Underline"/>
          <w:sz w:val="14"/>
        </w:rPr>
        <w:t xml:space="preserve"> </w:t>
      </w:r>
      <w:r w:rsidRPr="005E55F8">
        <w:rPr>
          <w:rStyle w:val="Underline"/>
        </w:rPr>
        <w:t>criminalization because they are both considered dangerous and unfit for integration</w:t>
      </w:r>
      <w:r w:rsidRPr="00370C7C">
        <w:rPr>
          <w:sz w:val="14"/>
        </w:rPr>
        <w:t xml:space="preserve"> into American society. Coupled with this rewriting of the obligations of sovereign state power and the transfer of sovereignty to the market is a widely endorsed assumption that </w:t>
      </w:r>
      <w:r w:rsidRPr="005E55F8">
        <w:rPr>
          <w:rStyle w:val="Underline"/>
        </w:rPr>
        <w:t>regardless of the suffering, misery, and problems faced by human beings, they ultimately are not only responsible for their fate but are reduced to relying on their own sense of survival</w:t>
      </w:r>
      <w:r w:rsidRPr="00370C7C">
        <w:rPr>
          <w:sz w:val="14"/>
        </w:rPr>
        <w:t xml:space="preserve">. There is more at stake here than the vengeful return of an older colonial fantasy that regarded the natives as less than human, or the emerging figure of the disposable worker as a prototypical figure of the neoliberal order  though the histories of racist exclusion inform the withdrawal of moral and ethical concerns from these populations. 10 </w:t>
      </w:r>
      <w:r w:rsidRPr="00DE4803">
        <w:rPr>
          <w:rStyle w:val="Underline"/>
          <w:highlight w:val="cyan"/>
        </w:rPr>
        <w:t>There is also the unleashing of a powerfully regressive symbolic and corporeal violence against all those individuals and groups who have been ‘othered’</w:t>
      </w:r>
      <w:r w:rsidRPr="00370C7C">
        <w:rPr>
          <w:rStyle w:val="Underline"/>
        </w:rPr>
        <w:t xml:space="preserve"> because their very presence undermines the engines of wealth and inequality that drive the neoliberal dreams of consumptio</w:t>
      </w:r>
      <w:r w:rsidRPr="00370C7C">
        <w:rPr>
          <w:sz w:val="14"/>
        </w:rPr>
        <w:t xml:space="preserve">n, power, and profitability. What is distinct about these complex registers of sovereignty is the emergence of a fundamentally new mode of politics in which state power not only takes on a different register but in many ways has been modified by the sovereignty of the market. While the state still has the power of the law to reduce individuals to impoverishment and to strip them of civic rights, due process, and civil liberties, neoliberalism increasingly wields its own form of sovereignty through the invisible hand of the market, which now has the power to produce new configurations of control, regulate social health, and alter human life in new and profound ways. </w:t>
      </w:r>
      <w:r w:rsidRPr="00370C7C">
        <w:rPr>
          <w:rStyle w:val="Underline"/>
        </w:rPr>
        <w:t xml:space="preserve">This shift in sovereignty, power, and the political order points to the importance of biopolitics as an attempt to think through not only how politics uses power to mediate the convergence of life and death, but also how sovereign power proliferates those conditions in which </w:t>
      </w:r>
      <w:r w:rsidRPr="00DE4803">
        <w:rPr>
          <w:rStyle w:val="Underline"/>
          <w:highlight w:val="cyan"/>
        </w:rPr>
        <w:t>individuals marginalized</w:t>
      </w:r>
      <w:r w:rsidRPr="00370C7C">
        <w:rPr>
          <w:rStyle w:val="Underline"/>
        </w:rPr>
        <w:t xml:space="preserve"> by race, class, and gender configurations </w:t>
      </w:r>
      <w:r w:rsidRPr="00DE4803">
        <w:rPr>
          <w:rStyle w:val="BoldUnderlineChar"/>
          <w:rFonts w:ascii="Georgia" w:eastAsia="Calibri" w:hAnsi="Georgia"/>
          <w:sz w:val="22"/>
          <w:szCs w:val="22"/>
          <w:highlight w:val="cyan"/>
        </w:rPr>
        <w:t>are ‘stripped of political significance and exposed to murderous violence</w:t>
      </w:r>
      <w:r w:rsidRPr="00436744">
        <w:rPr>
          <w:rStyle w:val="BoldUnderlineChar"/>
          <w:rFonts w:ascii="Georgia" w:eastAsia="Calibri" w:hAnsi="Georgia"/>
          <w:sz w:val="22"/>
          <w:szCs w:val="22"/>
        </w:rPr>
        <w:t>’</w:t>
      </w:r>
      <w:r w:rsidRPr="00370C7C">
        <w:rPr>
          <w:sz w:val="14"/>
        </w:rPr>
        <w:t xml:space="preserve"> (Ziarek, 2008, p. 90). </w:t>
      </w:r>
    </w:p>
    <w:p w14:paraId="30186128" w14:textId="77777777" w:rsidR="00D6323B" w:rsidRDefault="00D6323B" w:rsidP="00D6323B"/>
    <w:p w14:paraId="30186129" w14:textId="77777777" w:rsidR="00D6323B" w:rsidRPr="00651652" w:rsidRDefault="00D6323B" w:rsidP="00D6323B">
      <w:pPr>
        <w:pStyle w:val="Heading3"/>
      </w:pPr>
      <w:r>
        <w:lastRenderedPageBreak/>
        <w:t>2NC Impact</w:t>
      </w:r>
    </w:p>
    <w:p w14:paraId="3018612A" w14:textId="77777777" w:rsidR="00D6323B" w:rsidRDefault="00D6323B" w:rsidP="00D6323B"/>
    <w:p w14:paraId="3018612B" w14:textId="77777777" w:rsidR="00D6323B" w:rsidRDefault="00D6323B" w:rsidP="00D6323B">
      <w:pPr>
        <w:pStyle w:val="Heading4"/>
      </w:pPr>
      <w:r>
        <w:t>Social invisibility causes extinction – produces backgrounds of structural violence that makes conflict and environmental collapse inevitable</w:t>
      </w:r>
    </w:p>
    <w:p w14:paraId="3018612C" w14:textId="77777777" w:rsidR="00D6323B" w:rsidRPr="00141450" w:rsidRDefault="00D6323B" w:rsidP="00D6323B">
      <w:pPr>
        <w:tabs>
          <w:tab w:val="left" w:pos="6375"/>
        </w:tabs>
        <w:rPr>
          <w:b/>
          <w:sz w:val="24"/>
        </w:rPr>
      </w:pPr>
      <w:r w:rsidRPr="00141450">
        <w:rPr>
          <w:b/>
          <w:sz w:val="24"/>
        </w:rPr>
        <w:t>Szentes, Corvinus University professor emeritus, 2008</w:t>
      </w:r>
    </w:p>
    <w:p w14:paraId="3018612D" w14:textId="77777777" w:rsidR="00D6323B" w:rsidRDefault="00D6323B" w:rsidP="00D6323B">
      <w:pPr>
        <w:tabs>
          <w:tab w:val="left" w:pos="6375"/>
        </w:tabs>
      </w:pPr>
      <w:r>
        <w:t xml:space="preserve">(Tamas, “Globalisation and prospects of the world society”, </w:t>
      </w:r>
      <w:hyperlink r:id="rId45" w:history="1">
        <w:r w:rsidRPr="00FB6141">
          <w:rPr>
            <w:rStyle w:val="Hyperlink"/>
          </w:rPr>
          <w:t>http://www.eadi.org/fileadmin/Documents/Events/exco/Glob.___prospects_-_jav..pdf</w:t>
        </w:r>
      </w:hyperlink>
      <w:r>
        <w:t>, DOA: 7-4-12)</w:t>
      </w:r>
    </w:p>
    <w:p w14:paraId="3018612E" w14:textId="77777777" w:rsidR="00D6323B" w:rsidRDefault="00D6323B" w:rsidP="00D6323B">
      <w:pPr>
        <w:tabs>
          <w:tab w:val="left" w:pos="6375"/>
        </w:tabs>
      </w:pPr>
    </w:p>
    <w:p w14:paraId="3018612F" w14:textId="77777777" w:rsidR="00D6323B" w:rsidRDefault="00D6323B" w:rsidP="00D6323B">
      <w:pPr>
        <w:tabs>
          <w:tab w:val="left" w:pos="6375"/>
        </w:tabs>
        <w:rPr>
          <w:sz w:val="14"/>
        </w:rPr>
      </w:pPr>
      <w:r w:rsidRPr="00141450">
        <w:rPr>
          <w:rStyle w:val="Underline"/>
        </w:rPr>
        <w:t xml:space="preserve">It’ s a common place that </w:t>
      </w:r>
      <w:r w:rsidRPr="00D6323B">
        <w:rPr>
          <w:rStyle w:val="Underline"/>
          <w:highlight w:val="cyan"/>
        </w:rPr>
        <w:t>human society can survive and develop only in a lasting real peace</w:t>
      </w:r>
      <w:r w:rsidRPr="00141450">
        <w:rPr>
          <w:sz w:val="14"/>
        </w:rPr>
        <w:t xml:space="preserve">. Without peace countries cannot develop. Although since 1945 </w:t>
      </w:r>
      <w:r w:rsidRPr="00141450">
        <w:rPr>
          <w:rStyle w:val="Underline"/>
        </w:rPr>
        <w:t>there has been no world war</w:t>
      </w:r>
      <w:r w:rsidRPr="00141450">
        <w:rPr>
          <w:sz w:val="14"/>
        </w:rPr>
        <w:t xml:space="preserve">, </w:t>
      </w:r>
      <w:r w:rsidRPr="00141450">
        <w:rPr>
          <w:rStyle w:val="Underline"/>
        </w:rPr>
        <w:t>but • numerous local war</w:t>
      </w:r>
      <w:r w:rsidRPr="00141450">
        <w:rPr>
          <w:sz w:val="14"/>
        </w:rPr>
        <w:t xml:space="preserve">s took place, • </w:t>
      </w:r>
      <w:r w:rsidRPr="00141450">
        <w:rPr>
          <w:rStyle w:val="Underline"/>
        </w:rPr>
        <w:t>terrorism has spread</w:t>
      </w:r>
      <w:r w:rsidRPr="00141450">
        <w:rPr>
          <w:sz w:val="14"/>
        </w:rPr>
        <w:t xml:space="preserve"> all over the world, undermining security even in the most developed and powerful countries, • </w:t>
      </w:r>
      <w:r w:rsidRPr="00141450">
        <w:rPr>
          <w:rStyle w:val="Underline"/>
        </w:rPr>
        <w:t xml:space="preserve">arms race and </w:t>
      </w:r>
      <w:r w:rsidRPr="00A81F51">
        <w:rPr>
          <w:rStyle w:val="Underline"/>
          <w:highlight w:val="cyan"/>
        </w:rPr>
        <w:t>militarisation have not ended</w:t>
      </w:r>
      <w:r w:rsidRPr="00141450">
        <w:rPr>
          <w:sz w:val="14"/>
        </w:rPr>
        <w:t xml:space="preserve"> with the collapse of the Soviet bloc, </w:t>
      </w:r>
      <w:r w:rsidRPr="00A81F51">
        <w:rPr>
          <w:rStyle w:val="Underline"/>
          <w:highlight w:val="cyan"/>
        </w:rPr>
        <w:t>but escalated and continued, extending also to weapons of mass destruction</w:t>
      </w:r>
      <w:r w:rsidRPr="00141450">
        <w:rPr>
          <w:sz w:val="14"/>
        </w:rPr>
        <w:t xml:space="preserve"> and misusing enormous resources badly needed for development, • </w:t>
      </w:r>
      <w:r w:rsidRPr="00141450">
        <w:rPr>
          <w:rStyle w:val="Underline"/>
        </w:rPr>
        <w:t>many “</w:t>
      </w:r>
      <w:r w:rsidRPr="00A81F51">
        <w:rPr>
          <w:rStyle w:val="Underline"/>
          <w:highlight w:val="cyan"/>
        </w:rPr>
        <w:t>invisible wars</w:t>
      </w:r>
      <w:r w:rsidRPr="00141450">
        <w:rPr>
          <w:sz w:val="14"/>
        </w:rPr>
        <w:t xml:space="preserve">” Kothari, R. (1987). </w:t>
      </w:r>
      <w:r w:rsidRPr="00A81F51">
        <w:rPr>
          <w:rStyle w:val="Underline"/>
          <w:highlight w:val="cyan"/>
        </w:rPr>
        <w:t>are suffered by the poor and oppressed people</w:t>
      </w:r>
      <w:r w:rsidRPr="00141450">
        <w:rPr>
          <w:rStyle w:val="Underline"/>
        </w:rPr>
        <w:t xml:space="preserve">, </w:t>
      </w:r>
      <w:r w:rsidRPr="00141450">
        <w:rPr>
          <w:sz w:val="14"/>
        </w:rPr>
        <w:t xml:space="preserve">manifested in mass misery, poverty, unemployment, homelessness, starvation and malnutrition, epidemics and poor health conditions, exploitation and oppression, racial and other discrimination, physical terror, organised injustice, disguised forms of violence, the </w:t>
      </w:r>
      <w:r w:rsidRPr="00141450">
        <w:rPr>
          <w:rStyle w:val="Underline"/>
        </w:rPr>
        <w:t>denial or regular infringement of the democratic rights of citizens</w:t>
      </w:r>
      <w:r w:rsidRPr="00141450">
        <w:rPr>
          <w:sz w:val="14"/>
        </w:rPr>
        <w:t xml:space="preserve">, women, youth, ethnic or religious minorities, etc., </w:t>
      </w:r>
      <w:r w:rsidRPr="00141450">
        <w:rPr>
          <w:rStyle w:val="Underline"/>
        </w:rPr>
        <w:t>and last but not least, in the degradation of human environment, which means that • the “war against Nature</w:t>
      </w:r>
      <w:r w:rsidRPr="00141450">
        <w:rPr>
          <w:sz w:val="14"/>
        </w:rPr>
        <w:t xml:space="preserve">”, i.e. the disturbance of ecological balance, wasteful management of natural resources, and large-scale pollution of our environment, is still going on, causing also losses and fatal dangers for human life. </w:t>
      </w:r>
      <w:r w:rsidRPr="00141450">
        <w:rPr>
          <w:rStyle w:val="Underline"/>
        </w:rPr>
        <w:t xml:space="preserve">Behind global terrorism and “invisible wars” </w:t>
      </w:r>
      <w:r w:rsidRPr="00A81F51">
        <w:rPr>
          <w:rStyle w:val="Underline"/>
          <w:highlight w:val="cyan"/>
        </w:rPr>
        <w:t>we find striking international and intrasociety inequities</w:t>
      </w:r>
      <w:r w:rsidRPr="00141450">
        <w:rPr>
          <w:rStyle w:val="Underline"/>
        </w:rPr>
        <w:t xml:space="preserve"> and distorted development pattern</w:t>
      </w:r>
      <w:r w:rsidRPr="00141450">
        <w:rPr>
          <w:sz w:val="14"/>
        </w:rPr>
        <w:t xml:space="preserve">s, the prevailing patterns of development, originating in </w:t>
      </w:r>
      <w:r w:rsidRPr="00141450">
        <w:rPr>
          <w:rStyle w:val="Underline"/>
        </w:rPr>
        <w:t>the business environment of the most developed market economies</w:t>
      </w:r>
      <w:r w:rsidRPr="00141450">
        <w:rPr>
          <w:sz w:val="14"/>
        </w:rPr>
        <w:t xml:space="preserve">, and motivated by the business interests of the transnational companies, </w:t>
      </w:r>
      <w:r w:rsidRPr="00141450">
        <w:rPr>
          <w:rStyle w:val="Underline"/>
        </w:rPr>
        <w:t>are generating selfish individualism versus solidarity, cruel competition versus cooperation, and irrational consumerism, i.e. spending on luxurious, health- and environment-damaging items</w:t>
      </w:r>
      <w:r w:rsidRPr="00141450">
        <w:rPr>
          <w:sz w:val="14"/>
        </w:rPr>
        <w:t xml:space="preserve">, </w:t>
      </w:r>
      <w:r w:rsidRPr="00141450">
        <w:rPr>
          <w:rStyle w:val="Underline"/>
        </w:rPr>
        <w:t>versus basic needs orientation</w:t>
      </w:r>
      <w:r w:rsidRPr="00141450">
        <w:rPr>
          <w:sz w:val="14"/>
        </w:rPr>
        <w:t xml:space="preserve">. , </w:t>
      </w:r>
      <w:r w:rsidRPr="00A81F51">
        <w:rPr>
          <w:rStyle w:val="BoldUnderlineChar"/>
          <w:rFonts w:ascii="Georgia" w:eastAsia="Calibri" w:hAnsi="Georgia"/>
          <w:sz w:val="22"/>
          <w:szCs w:val="22"/>
          <w:highlight w:val="cyan"/>
        </w:rPr>
        <w:t>which tend to generate social as well as international tensions, thus paving the way for unrest and “visible” wars</w:t>
      </w:r>
      <w:r w:rsidRPr="00436744">
        <w:rPr>
          <w:rStyle w:val="BoldUnderlineChar"/>
          <w:rFonts w:ascii="Georgia" w:eastAsia="Calibri" w:hAnsi="Georgia"/>
          <w:sz w:val="22"/>
          <w:szCs w:val="22"/>
        </w:rPr>
        <w:t xml:space="preserve">. </w:t>
      </w:r>
      <w:r w:rsidRPr="00141450">
        <w:rPr>
          <w:sz w:val="14"/>
        </w:rPr>
        <w:t xml:space="preserve">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w:t>
      </w:r>
      <w:r w:rsidRPr="00A81F51">
        <w:rPr>
          <w:rStyle w:val="Underline"/>
          <w:highlight w:val="cyan"/>
        </w:rPr>
        <w:t>Peace requires a process of social and national emancipation</w:t>
      </w:r>
      <w:r w:rsidRPr="00141450">
        <w:rPr>
          <w:rStyle w:val="Underline"/>
        </w:rPr>
        <w:t>, a progressive, democratic transformation of societies and the world bringing about equal rights and opportunities for all people</w:t>
      </w:r>
      <w:r w:rsidRPr="00141450">
        <w:rPr>
          <w:sz w:val="14"/>
        </w:rPr>
        <w:t xml:space="preserv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w:t>
      </w:r>
      <w:r w:rsidRPr="00A81F51">
        <w:rPr>
          <w:rStyle w:val="Underline"/>
          <w:highlight w:val="cyan"/>
        </w:rPr>
        <w:t>Under the contemporary conditions of accelerating globalisation</w:t>
      </w:r>
      <w:r w:rsidRPr="00141450">
        <w:rPr>
          <w:rStyle w:val="Underline"/>
        </w:rPr>
        <w:t xml:space="preserve"> and deepening global interdependencies in our world, </w:t>
      </w:r>
      <w:r w:rsidRPr="00A81F51">
        <w:rPr>
          <w:rStyle w:val="Underline"/>
          <w:highlight w:val="cyan"/>
        </w:rPr>
        <w:t>peace</w:t>
      </w:r>
      <w:r w:rsidRPr="00141450">
        <w:rPr>
          <w:rStyle w:val="Underline"/>
        </w:rPr>
        <w:t xml:space="preserve"> is indivisible in both time and space. It </w:t>
      </w:r>
      <w:r w:rsidRPr="00A81F51">
        <w:rPr>
          <w:rStyle w:val="BoldUnderlineChar"/>
          <w:rFonts w:ascii="Georgia" w:eastAsia="Calibri" w:hAnsi="Georgia"/>
          <w:sz w:val="22"/>
          <w:szCs w:val="22"/>
          <w:highlight w:val="cyan"/>
        </w:rPr>
        <w:t>cannot exis</w:t>
      </w:r>
      <w:r w:rsidRPr="00436744">
        <w:rPr>
          <w:rStyle w:val="BoldUnderlineChar"/>
          <w:rFonts w:ascii="Georgia" w:eastAsia="Calibri" w:hAnsi="Georgia"/>
          <w:sz w:val="22"/>
          <w:szCs w:val="22"/>
        </w:rPr>
        <w:t xml:space="preserve">t if reduced to a period only after or before war, </w:t>
      </w:r>
      <w:r w:rsidRPr="00A81F51">
        <w:rPr>
          <w:rStyle w:val="BoldUnderlineChar"/>
          <w:rFonts w:ascii="Georgia" w:eastAsia="Calibri" w:hAnsi="Georgia"/>
          <w:sz w:val="22"/>
          <w:szCs w:val="22"/>
          <w:highlight w:val="cyan"/>
        </w:rPr>
        <w:t>and cannot be safeguarded in one part of the world when some others suffer visible or invisible wars</w:t>
      </w:r>
      <w:r w:rsidRPr="00141450">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w:t>
      </w:r>
      <w:r w:rsidRPr="00141450">
        <w:rPr>
          <w:rStyle w:val="Underline"/>
        </w:rPr>
        <w:t xml:space="preserve">However, </w:t>
      </w:r>
      <w:r w:rsidRPr="00A81F51">
        <w:rPr>
          <w:rStyle w:val="Underline"/>
          <w:highlight w:val="cyan"/>
        </w:rPr>
        <w:t>no ecological balance can be ensured</w:t>
      </w:r>
      <w:r w:rsidRPr="00141450">
        <w:rPr>
          <w:rStyle w:val="Underline"/>
        </w:rPr>
        <w:t>, unless the deep international development gap and intra-society inequalities are substantially reduced.</w:t>
      </w:r>
      <w:r w:rsidRPr="00141450">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t>
      </w:r>
      <w:r w:rsidRPr="00141450">
        <w:rPr>
          <w:rStyle w:val="Underline"/>
        </w:rPr>
        <w:t xml:space="preserve">While the monetary, financial, and debt crises are cyclical, </w:t>
      </w:r>
      <w:r w:rsidRPr="00A81F51">
        <w:rPr>
          <w:rStyle w:val="Underline"/>
          <w:highlight w:val="cyan"/>
        </w:rPr>
        <w:t>we live in an almost permanent crisis of the world society</w:t>
      </w:r>
      <w:r w:rsidRPr="00141450">
        <w:rPr>
          <w:rStyle w:val="Underline"/>
        </w:rPr>
        <w:t xml:space="preserve">, which is multidimensional in nature, involving not only economic but also socio-psychological, behavioural, cultural and political </w:t>
      </w:r>
      <w:r w:rsidRPr="00141450">
        <w:rPr>
          <w:rStyle w:val="Underline"/>
        </w:rPr>
        <w:lastRenderedPageBreak/>
        <w:t>aspects</w:t>
      </w:r>
      <w:r w:rsidRPr="00141450">
        <w:rPr>
          <w:sz w:val="14"/>
        </w:rPr>
        <w:t xml:space="preserve">. </w:t>
      </w:r>
      <w:r w:rsidRPr="00141450">
        <w:rPr>
          <w:rStyle w:val="Underline"/>
        </w:rPr>
        <w:t>The</w:t>
      </w:r>
      <w:r w:rsidRPr="00141450">
        <w:rPr>
          <w:sz w:val="14"/>
        </w:rPr>
        <w:t xml:space="preserve"> </w:t>
      </w:r>
      <w:r w:rsidRPr="00141450">
        <w:rPr>
          <w:rStyle w:val="Underline"/>
        </w:rPr>
        <w:t>narrow-minded</w:t>
      </w:r>
      <w:r w:rsidRPr="00141450">
        <w:rPr>
          <w:sz w:val="14"/>
        </w:rPr>
        <w:t xml:space="preserve">, election-oriented, </w:t>
      </w:r>
      <w:r w:rsidRPr="00141450">
        <w:rPr>
          <w:rStyle w:val="Underline"/>
        </w:rPr>
        <w:t>selfish behaviour motivated by thirst for</w:t>
      </w:r>
      <w:r w:rsidRPr="00141450">
        <w:rPr>
          <w:sz w:val="14"/>
        </w:rPr>
        <w:t xml:space="preserve"> power and </w:t>
      </w:r>
      <w:r w:rsidRPr="00141450">
        <w:rPr>
          <w:rStyle w:val="Underline"/>
        </w:rPr>
        <w:t>wealth</w:t>
      </w:r>
      <w:r w:rsidRPr="00141450">
        <w:rPr>
          <w:sz w:val="14"/>
        </w:rPr>
        <w:t>, which still characterise the political leadership almost all over the world</w:t>
      </w:r>
      <w:r w:rsidRPr="00141450">
        <w:rPr>
          <w:rStyle w:val="Underline"/>
        </w:rPr>
        <w:t>, paves the way for the final, last catastrophe.</w:t>
      </w:r>
      <w:r>
        <w:rPr>
          <w:rStyle w:val="Underline"/>
        </w:rPr>
        <w:t xml:space="preserve"> </w:t>
      </w:r>
      <w:r w:rsidRPr="00141450">
        <w:rPr>
          <w:rStyle w:val="Underline"/>
        </w:rPr>
        <w:t>Under the circumstances provided by rapidly progressing science and technological revolutions, human society cannot survive unless such profound intra-society and international inequalities prevailing today are soon eliminated</w:t>
      </w:r>
      <w:r w:rsidRPr="00141450">
        <w:rPr>
          <w:sz w:val="14"/>
        </w:rPr>
        <w:t xml:space="preserve">. Like a single spacecraft, </w:t>
      </w:r>
      <w:r w:rsidRPr="00141450">
        <w:rPr>
          <w:rStyle w:val="Underline"/>
        </w:rPr>
        <w:t>the Earth can no longer afford to have a 'crew' divided into two parts</w:t>
      </w:r>
      <w:r w:rsidRPr="00141450">
        <w:rPr>
          <w:sz w:val="14"/>
        </w:rPr>
        <w:t xml:space="preserve">: the rich, privileged, wellfed, well-educated, on the one hand, and the poor, deprived, starving, sick and uneducated, on the other. </w:t>
      </w:r>
      <w:r w:rsidRPr="00141450">
        <w:rPr>
          <w:rStyle w:val="Underline"/>
        </w:rPr>
        <w:t>Dangerous 'zero-sum-games'</w:t>
      </w:r>
      <w:r w:rsidRPr="00141450">
        <w:rPr>
          <w:sz w:val="14"/>
        </w:rPr>
        <w:t xml:space="preserve"> (which mostly prove to be “negative-sum-games”) </w:t>
      </w:r>
      <w:r w:rsidRPr="00141450">
        <w:rPr>
          <w:rStyle w:val="Underline"/>
        </w:rPr>
        <w:t>can hardly be played any more by visible or invisible wars in the world society.</w:t>
      </w:r>
      <w:r w:rsidRPr="00141450">
        <w:rPr>
          <w:sz w:val="14"/>
        </w:rPr>
        <w:t xml:space="preserve"> </w:t>
      </w:r>
      <w:r w:rsidRPr="00141450">
        <w:rPr>
          <w:rStyle w:val="Underline"/>
        </w:rPr>
        <w:t>Because of global interdependencies, the apparent winner becomes also a loser</w:t>
      </w:r>
      <w:r w:rsidRPr="00141450">
        <w:rPr>
          <w:sz w:val="14"/>
        </w:rPr>
        <w:t xml:space="preserve">.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sidRPr="00141450">
        <w:rPr>
          <w:rStyle w:val="Underline"/>
        </w:rPr>
        <w:t>N</w:t>
      </w:r>
      <w:r w:rsidRPr="00A81F51">
        <w:rPr>
          <w:rStyle w:val="Underline"/>
          <w:highlight w:val="cyan"/>
        </w:rPr>
        <w:t>o ideological or terminological camouflage can conceal this real dilemma any more,</w:t>
      </w:r>
      <w:r w:rsidRPr="00141450">
        <w:rPr>
          <w:rStyle w:val="Underline"/>
        </w:rPr>
        <w:t xml:space="preserve"> which is to be faced not in the distant future, by the next generations, but in the coming years, </w:t>
      </w:r>
      <w:r w:rsidRPr="008430DE">
        <w:rPr>
          <w:rStyle w:val="Underline"/>
          <w:highlight w:val="cyan"/>
        </w:rPr>
        <w:t>because of global terrorism soon having nuclear and other mass destructive weapons, and also due to irreversible changes in natural environment.</w:t>
      </w:r>
      <w:r w:rsidRPr="00141450">
        <w:rPr>
          <w:sz w:val="14"/>
        </w:rPr>
        <w:t xml:space="preserve"> </w:t>
      </w:r>
    </w:p>
    <w:p w14:paraId="30186130" w14:textId="77777777" w:rsidR="00D6323B" w:rsidRDefault="00D6323B" w:rsidP="00D6323B">
      <w:pPr>
        <w:tabs>
          <w:tab w:val="left" w:pos="6375"/>
        </w:tabs>
        <w:rPr>
          <w:sz w:val="14"/>
        </w:rPr>
      </w:pPr>
    </w:p>
    <w:p w14:paraId="30186131" w14:textId="77777777" w:rsidR="00D6323B" w:rsidRDefault="00D6323B" w:rsidP="00D6323B">
      <w:pPr>
        <w:tabs>
          <w:tab w:val="left" w:pos="6375"/>
        </w:tabs>
      </w:pPr>
    </w:p>
    <w:p w14:paraId="30186132" w14:textId="77777777" w:rsidR="00D6323B" w:rsidRDefault="00D6323B" w:rsidP="00D6323B">
      <w:pPr>
        <w:tabs>
          <w:tab w:val="left" w:pos="6375"/>
        </w:tabs>
      </w:pPr>
    </w:p>
    <w:p w14:paraId="30186133" w14:textId="77777777" w:rsidR="00D6323B" w:rsidRDefault="00D6323B" w:rsidP="00D6323B">
      <w:pPr>
        <w:pStyle w:val="Heading4"/>
      </w:pPr>
      <w:r>
        <w:t>Structural violence is the proximate cause of all war- creates priming that psychologically structures escalation</w:t>
      </w:r>
    </w:p>
    <w:p w14:paraId="30186134" w14:textId="77777777" w:rsidR="00D6323B" w:rsidRPr="004370A3" w:rsidRDefault="00D6323B" w:rsidP="00D6323B">
      <w:pPr>
        <w:rPr>
          <w:b/>
          <w:sz w:val="24"/>
        </w:rPr>
      </w:pPr>
      <w:r w:rsidRPr="004370A3">
        <w:rPr>
          <w:b/>
          <w:sz w:val="24"/>
        </w:rPr>
        <w:t>Scheper-Hughes et al., Berkeley anthropology professor, 2004</w:t>
      </w:r>
    </w:p>
    <w:p w14:paraId="30186135" w14:textId="77777777" w:rsidR="00D6323B" w:rsidRPr="004370A3" w:rsidRDefault="00D6323B" w:rsidP="00D6323B">
      <w:r>
        <w:t>(Nancy Introduction: Making Sense of Violence, in Violence in War and Peace, pg. 19-22)</w:t>
      </w:r>
    </w:p>
    <w:p w14:paraId="30186136" w14:textId="77777777" w:rsidR="00D6323B" w:rsidRDefault="00D6323B" w:rsidP="00D6323B"/>
    <w:p w14:paraId="30186137" w14:textId="77777777" w:rsidR="00D6323B" w:rsidRPr="009113E0" w:rsidRDefault="00D6323B" w:rsidP="00D6323B">
      <w:pPr>
        <w:rPr>
          <w:sz w:val="14"/>
          <w:szCs w:val="20"/>
        </w:rPr>
      </w:pPr>
      <w:r w:rsidRPr="009113E0">
        <w:rPr>
          <w:rStyle w:val="Underline"/>
          <w:szCs w:val="20"/>
        </w:rPr>
        <w:t xml:space="preserve">Absolutely central to our approach is a blurring of categories and distinctions between wartime and peacetime violence. </w:t>
      </w:r>
      <w:r w:rsidRPr="009113E0">
        <w:rPr>
          <w:rStyle w:val="Underline"/>
          <w:szCs w:val="20"/>
          <w:highlight w:val="yellow"/>
        </w:rPr>
        <w:t>Close attention to the “little’ violences produced in the structures</w:t>
      </w:r>
      <w:r w:rsidRPr="009113E0">
        <w:rPr>
          <w:sz w:val="14"/>
          <w:szCs w:val="20"/>
        </w:rPr>
        <w:t xml:space="preserve">, habituses and mentalities </w:t>
      </w:r>
      <w:r w:rsidRPr="009113E0">
        <w:rPr>
          <w:rStyle w:val="Underline"/>
          <w:szCs w:val="20"/>
        </w:rPr>
        <w:t xml:space="preserve">of everyday life </w:t>
      </w:r>
      <w:r w:rsidRPr="009113E0">
        <w:rPr>
          <w:rStyle w:val="Underline"/>
          <w:szCs w:val="20"/>
          <w:highlight w:val="yellow"/>
        </w:rPr>
        <w:t>shifts our attention to pathologies of</w:t>
      </w:r>
      <w:r w:rsidRPr="009113E0">
        <w:rPr>
          <w:rStyle w:val="Underline"/>
          <w:szCs w:val="20"/>
        </w:rPr>
        <w:t xml:space="preserve"> class, </w:t>
      </w:r>
      <w:r w:rsidRPr="009113E0">
        <w:rPr>
          <w:rStyle w:val="Underline"/>
          <w:szCs w:val="20"/>
          <w:highlight w:val="yellow"/>
        </w:rPr>
        <w:t>race</w:t>
      </w:r>
      <w:r w:rsidRPr="009113E0">
        <w:rPr>
          <w:rStyle w:val="Underline"/>
          <w:szCs w:val="20"/>
        </w:rPr>
        <w:t xml:space="preserve"> and gender inequalities</w:t>
      </w:r>
      <w:r w:rsidRPr="009113E0">
        <w:rPr>
          <w:sz w:val="14"/>
          <w:szCs w:val="20"/>
        </w:rPr>
        <w:t xml:space="preserve">. </w:t>
      </w:r>
      <w:r w:rsidRPr="009113E0">
        <w:rPr>
          <w:rStyle w:val="Underline"/>
          <w:szCs w:val="20"/>
        </w:rPr>
        <w:t>More important, it interrupts the voyeuristic tendencies of “violence studies” that risk publicly humiliating the powerless who are often forced into complicity with social and individual pathologies of power</w:t>
      </w:r>
      <w:r w:rsidRPr="009113E0">
        <w:rPr>
          <w:sz w:val="14"/>
          <w:szCs w:val="20"/>
        </w:rPr>
        <w:t xml:space="preserve"> because suffering is often a solvent of human integrity and dignity. </w:t>
      </w:r>
      <w:r w:rsidRPr="009113E0">
        <w:rPr>
          <w:rStyle w:val="Underline"/>
          <w:szCs w:val="20"/>
          <w:highlight w:val="yellow"/>
        </w:rPr>
        <w:t>Thus, in this anthology we are positing a violence continuum comprised of a multitude of “small wars</w:t>
      </w:r>
      <w:r w:rsidRPr="009113E0">
        <w:rPr>
          <w:rStyle w:val="Underline"/>
          <w:szCs w:val="20"/>
        </w:rPr>
        <w:t xml:space="preserve"> and invisible genocides”</w:t>
      </w:r>
      <w:r w:rsidRPr="009113E0">
        <w:rPr>
          <w:sz w:val="14"/>
          <w:szCs w:val="20"/>
        </w:rPr>
        <w:t xml:space="preserve"> (see also Scheper-Hughes 1996; 1997; 2000b) </w:t>
      </w:r>
      <w:r w:rsidRPr="009113E0">
        <w:rPr>
          <w:rStyle w:val="Underline"/>
          <w:szCs w:val="20"/>
          <w:highlight w:val="yellow"/>
        </w:rPr>
        <w:t>conducted in the</w:t>
      </w:r>
      <w:r w:rsidRPr="009113E0">
        <w:rPr>
          <w:rStyle w:val="Underline"/>
          <w:szCs w:val="20"/>
        </w:rPr>
        <w:t xml:space="preserve"> </w:t>
      </w:r>
      <w:r w:rsidRPr="009113E0">
        <w:rPr>
          <w:rStyle w:val="Underline"/>
          <w:szCs w:val="20"/>
          <w:highlight w:val="yellow"/>
        </w:rPr>
        <w:t>normative social space</w:t>
      </w:r>
      <w:r w:rsidRPr="009113E0">
        <w:rPr>
          <w:sz w:val="14"/>
          <w:szCs w:val="20"/>
          <w:highlight w:val="yellow"/>
        </w:rPr>
        <w:t>s</w:t>
      </w:r>
      <w:r w:rsidRPr="009113E0">
        <w:rPr>
          <w:sz w:val="14"/>
          <w:szCs w:val="20"/>
        </w:rPr>
        <w:t xml:space="preserve"> of public schools, clinics, emergency rooms, hospital wards, nursing homes, courtrooms, public registry offices, prisons, detention centers, and public morgues. </w:t>
      </w:r>
      <w:r w:rsidRPr="009113E0">
        <w:rPr>
          <w:rStyle w:val="Underline"/>
          <w:szCs w:val="20"/>
          <w:highlight w:val="yellow"/>
        </w:rPr>
        <w:t>The violence continuum</w:t>
      </w:r>
      <w:r w:rsidRPr="009113E0">
        <w:rPr>
          <w:rStyle w:val="Underline"/>
          <w:szCs w:val="20"/>
        </w:rPr>
        <w:t xml:space="preserve"> also </w:t>
      </w:r>
      <w:r w:rsidRPr="009113E0">
        <w:rPr>
          <w:rStyle w:val="Underline"/>
          <w:szCs w:val="20"/>
          <w:highlight w:val="yellow"/>
        </w:rPr>
        <w:t>refers to the ease with which</w:t>
      </w:r>
      <w:r w:rsidRPr="009113E0">
        <w:rPr>
          <w:rStyle w:val="Underline"/>
          <w:szCs w:val="20"/>
        </w:rPr>
        <w:t xml:space="preserve"> </w:t>
      </w:r>
      <w:r w:rsidRPr="009113E0">
        <w:rPr>
          <w:rStyle w:val="Underline"/>
          <w:szCs w:val="20"/>
          <w:highlight w:val="yellow"/>
        </w:rPr>
        <w:t>humans are capable of reducing</w:t>
      </w:r>
      <w:r w:rsidRPr="009113E0">
        <w:rPr>
          <w:rStyle w:val="Underline"/>
          <w:szCs w:val="20"/>
        </w:rPr>
        <w:t xml:space="preserve"> </w:t>
      </w:r>
      <w:r w:rsidRPr="009113E0">
        <w:rPr>
          <w:rStyle w:val="Underline"/>
          <w:szCs w:val="20"/>
          <w:highlight w:val="yellow"/>
        </w:rPr>
        <w:t>the</w:t>
      </w:r>
      <w:r w:rsidRPr="009113E0">
        <w:rPr>
          <w:rStyle w:val="Underline"/>
          <w:szCs w:val="20"/>
        </w:rPr>
        <w:t xml:space="preserve"> socially </w:t>
      </w:r>
      <w:r w:rsidRPr="009113E0">
        <w:rPr>
          <w:rStyle w:val="Underline"/>
          <w:szCs w:val="20"/>
          <w:highlight w:val="yellow"/>
        </w:rPr>
        <w:t>vulnerable</w:t>
      </w:r>
      <w:r w:rsidRPr="009113E0">
        <w:rPr>
          <w:rStyle w:val="Underline"/>
          <w:szCs w:val="20"/>
        </w:rPr>
        <w:t xml:space="preserve"> </w:t>
      </w:r>
      <w:r w:rsidRPr="009113E0">
        <w:rPr>
          <w:rStyle w:val="Underline"/>
          <w:szCs w:val="20"/>
          <w:highlight w:val="yellow"/>
        </w:rPr>
        <w:t>into expendable nonpersons</w:t>
      </w:r>
      <w:r w:rsidRPr="009113E0">
        <w:rPr>
          <w:rStyle w:val="Underline"/>
          <w:szCs w:val="20"/>
        </w:rPr>
        <w:t xml:space="preserve"> and assuming the license –even the duty-to kill, maim, or soul-murder.</w:t>
      </w:r>
      <w:r w:rsidRPr="009113E0">
        <w:rPr>
          <w:sz w:val="14"/>
          <w:szCs w:val="20"/>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 to the latest peculiar institution for managing race relations in the United States (Waquant, Chapter 39), constitute the “small wars and invisible genocides” to which we refer. This applies to African American and Latino youth morality statistics in Oakland, California, Baltimore, Washington DC, and New York City. These are “invisible” genocides not because they are secreted away or hidden from view, but quite the opposite. </w:t>
      </w:r>
      <w:r w:rsidRPr="009113E0">
        <w:rPr>
          <w:rStyle w:val="Underline"/>
          <w:szCs w:val="20"/>
        </w:rPr>
        <w:t xml:space="preserve">As Wittgenstein observed, </w:t>
      </w:r>
      <w:r w:rsidRPr="009113E0">
        <w:rPr>
          <w:rStyle w:val="Underline"/>
          <w:szCs w:val="20"/>
          <w:highlight w:val="yellow"/>
        </w:rPr>
        <w:t>the things that are hardest to perceive are those which are right before our eyes</w:t>
      </w:r>
      <w:r w:rsidRPr="009113E0">
        <w:rPr>
          <w:rStyle w:val="Underline"/>
          <w:szCs w:val="20"/>
        </w:rPr>
        <w:t xml:space="preserve"> and therefore taken for granted.</w:t>
      </w:r>
      <w:r w:rsidRPr="009113E0">
        <w:rPr>
          <w:sz w:val="14"/>
          <w:szCs w:val="20"/>
        </w:rPr>
        <w:t xml:space="preserve"> In this regard, Bourdieu’s partial and unfinished theory of violence (see Chapters 32 and 42) as well as his concept of misrecognition is crucial to our task. </w:t>
      </w:r>
      <w:r w:rsidRPr="009113E0">
        <w:rPr>
          <w:rStyle w:val="Underline"/>
          <w:szCs w:val="20"/>
        </w:rPr>
        <w:t xml:space="preserve">By including </w:t>
      </w:r>
      <w:r w:rsidRPr="009113E0">
        <w:rPr>
          <w:rStyle w:val="Underline"/>
          <w:szCs w:val="20"/>
          <w:highlight w:val="yellow"/>
        </w:rPr>
        <w:t>the normative everyday forms of violence</w:t>
      </w:r>
      <w:r w:rsidRPr="009113E0">
        <w:rPr>
          <w:rStyle w:val="Underline"/>
          <w:szCs w:val="20"/>
        </w:rPr>
        <w:t xml:space="preserve"> hidden in the minutiae of “normal” social practices</w:t>
      </w:r>
      <w:r w:rsidRPr="009113E0">
        <w:rPr>
          <w:sz w:val="14"/>
          <w:szCs w:val="20"/>
        </w:rPr>
        <w:t>-in the architectures of homes, in gender relations, in communal work, in the exchange of gifts and so forth-</w:t>
      </w:r>
      <w:r w:rsidRPr="009113E0">
        <w:rPr>
          <w:rStyle w:val="Underline"/>
          <w:szCs w:val="20"/>
          <w:highlight w:val="yellow"/>
        </w:rPr>
        <w:t>Bourdieu forces us to reconsider the broader meanings and status of violence,</w:t>
      </w:r>
      <w:r w:rsidRPr="009113E0">
        <w:rPr>
          <w:rStyle w:val="Underline"/>
          <w:szCs w:val="20"/>
        </w:rPr>
        <w:t xml:space="preserve"> </w:t>
      </w:r>
      <w:r w:rsidRPr="009113E0">
        <w:rPr>
          <w:rStyle w:val="Underline"/>
          <w:szCs w:val="20"/>
          <w:highlight w:val="yellow"/>
        </w:rPr>
        <w:t>especially the links between</w:t>
      </w:r>
      <w:r w:rsidRPr="009113E0">
        <w:rPr>
          <w:rStyle w:val="Underline"/>
          <w:szCs w:val="20"/>
        </w:rPr>
        <w:t xml:space="preserve"> </w:t>
      </w:r>
      <w:r w:rsidRPr="009113E0">
        <w:rPr>
          <w:rStyle w:val="Underline"/>
          <w:szCs w:val="20"/>
          <w:highlight w:val="yellow"/>
        </w:rPr>
        <w:t>the violence of everyday</w:t>
      </w:r>
      <w:r w:rsidRPr="009113E0">
        <w:rPr>
          <w:rStyle w:val="Underline"/>
          <w:szCs w:val="20"/>
        </w:rPr>
        <w:t xml:space="preserve"> life and explicit political terror </w:t>
      </w:r>
      <w:r w:rsidRPr="009113E0">
        <w:rPr>
          <w:rStyle w:val="Underline"/>
          <w:szCs w:val="20"/>
          <w:highlight w:val="yellow"/>
        </w:rPr>
        <w:t>and state repression</w:t>
      </w:r>
      <w:r w:rsidRPr="009113E0">
        <w:rPr>
          <w:rStyle w:val="Underline"/>
          <w:szCs w:val="20"/>
        </w:rPr>
        <w:t xml:space="preserve">. </w:t>
      </w:r>
      <w:r w:rsidRPr="009113E0">
        <w:rPr>
          <w:sz w:val="14"/>
          <w:szCs w:val="20"/>
        </w:rPr>
        <w:t xml:space="preserve">Similarly, Basaglia’s notion of “peacetime crimes” imagines a direct relationship between wartime and peacetime violence. </w:t>
      </w:r>
      <w:r w:rsidRPr="009113E0">
        <w:rPr>
          <w:rStyle w:val="Underline"/>
          <w:szCs w:val="20"/>
          <w:highlight w:val="yellow"/>
        </w:rPr>
        <w:t>Peacetime crimes suggest the possibility that war crimes are merely ordinary</w:t>
      </w:r>
      <w:r w:rsidRPr="009113E0">
        <w:rPr>
          <w:sz w:val="14"/>
          <w:szCs w:val="20"/>
          <w:highlight w:val="yellow"/>
        </w:rPr>
        <w:t>,</w:t>
      </w:r>
      <w:r w:rsidRPr="009113E0">
        <w:rPr>
          <w:sz w:val="14"/>
          <w:szCs w:val="20"/>
        </w:rPr>
        <w:t xml:space="preserve"> everyday crimes of public consent applied systematically and dramatically in the extreme context of war. Consider the parallel uses of rape during peacetime and wartime, or the </w:t>
      </w:r>
      <w:r w:rsidRPr="009113E0">
        <w:rPr>
          <w:sz w:val="14"/>
          <w:szCs w:val="20"/>
        </w:rPr>
        <w:lastRenderedPageBreak/>
        <w:t xml:space="preserve">family resemblances between the legalized violence of US immigration and naturalization border raids on “illegal aliens’ versus the US government-engineered genocide in 1938 known as the Cherokee “Trial of Tears.” Peacetime crimes suggest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lack man, the under serving poor. How many public executions of mentally deficient prisoners in the United States are needed to make life feel more secure for the affluent? What can it possibly mean when incarceration becomes “normative” socializing experience of ethnic minority youth in a society, i.e., over 33 percent of young African American men (Prison Watch 2002). </w:t>
      </w:r>
      <w:r w:rsidRPr="00436744">
        <w:rPr>
          <w:rStyle w:val="BoldUnderlineChar"/>
          <w:rFonts w:ascii="Georgia" w:eastAsia="Calibri" w:hAnsi="Georgia"/>
          <w:sz w:val="22"/>
          <w:szCs w:val="22"/>
          <w:highlight w:val="yellow"/>
        </w:rPr>
        <w:t>In the end it is essential that we recognize the existence of a genocidal capacity among otherwise good-enough humans and that we need to exercise a defensive hyper vigilance to the less dramatic, permitted, and even rewarded everyday acts of violence that render participation in genocidal acts and policies possible</w:t>
      </w:r>
      <w:r w:rsidRPr="009113E0">
        <w:rPr>
          <w:sz w:val="14"/>
          <w:szCs w:val="20"/>
        </w:rPr>
        <w:t xml:space="preserve"> (under adverse political or economic conditions), perhaps more easily than we would like to recognize.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 arousal is, perhaps, a reasonable response to Benjamin’s view of late modern history as a chronic “state of emergency” (Taussig, Chapter 31).</w:t>
      </w:r>
    </w:p>
    <w:p w14:paraId="30186138" w14:textId="77777777" w:rsidR="00F50AD7" w:rsidRDefault="00F50AD7" w:rsidP="009731C6"/>
    <w:p w14:paraId="30186139" w14:textId="77777777" w:rsidR="00F4727B" w:rsidRDefault="00F4727B" w:rsidP="009731C6"/>
    <w:p w14:paraId="3018613A" w14:textId="77777777" w:rsidR="00F4727B" w:rsidRDefault="00F4727B" w:rsidP="009731C6"/>
    <w:p w14:paraId="3018613B" w14:textId="77777777" w:rsidR="00F4727B" w:rsidRPr="009731C6" w:rsidRDefault="00F4727B" w:rsidP="009731C6"/>
    <w:p w14:paraId="3018613C" w14:textId="77777777" w:rsidR="00643459" w:rsidRDefault="00A55AB0" w:rsidP="00A55AB0">
      <w:pPr>
        <w:pStyle w:val="Hat"/>
      </w:pPr>
      <w:r>
        <w:lastRenderedPageBreak/>
        <w:t>ALT</w:t>
      </w:r>
    </w:p>
    <w:p w14:paraId="3018613D" w14:textId="77777777" w:rsidR="00A55AB0" w:rsidRDefault="00A55AB0" w:rsidP="00A55AB0">
      <w:pPr>
        <w:pStyle w:val="Heading2"/>
      </w:pPr>
      <w:r>
        <w:lastRenderedPageBreak/>
        <w:t>Top Level</w:t>
      </w:r>
    </w:p>
    <w:p w14:paraId="3018613E" w14:textId="77777777" w:rsidR="00A55AB0" w:rsidRDefault="00A55AB0" w:rsidP="00A55AB0"/>
    <w:p w14:paraId="3018613F" w14:textId="77777777" w:rsidR="002849B6" w:rsidRDefault="002849B6" w:rsidP="002849B6">
      <w:pPr>
        <w:pStyle w:val="Heading3"/>
      </w:pPr>
      <w:r>
        <w:lastRenderedPageBreak/>
        <w:t>2nc framework</w:t>
      </w:r>
    </w:p>
    <w:p w14:paraId="30186140" w14:textId="77777777" w:rsidR="002849B6" w:rsidRDefault="002849B6" w:rsidP="007558F6">
      <w:pPr>
        <w:pStyle w:val="Heading4"/>
      </w:pPr>
      <w:r>
        <w:t>You should position yourself as an academic interrogating intellectual strategies from the starting point of knowledge production.  You are not a policy maker and the ballot does not inform policies.</w:t>
      </w:r>
    </w:p>
    <w:p w14:paraId="30186141" w14:textId="77777777" w:rsidR="002849B6" w:rsidRDefault="002849B6" w:rsidP="002849B6">
      <w:pPr>
        <w:rPr>
          <w:b/>
        </w:rPr>
      </w:pPr>
    </w:p>
    <w:p w14:paraId="30186142" w14:textId="77777777" w:rsidR="002849B6" w:rsidRDefault="002849B6" w:rsidP="007558F6">
      <w:pPr>
        <w:pStyle w:val="Heading4"/>
      </w:pPr>
      <w:r>
        <w:t>Prefer it-</w:t>
      </w:r>
    </w:p>
    <w:p w14:paraId="30186143" w14:textId="77777777" w:rsidR="002849B6" w:rsidRDefault="002849B6" w:rsidP="007558F6">
      <w:pPr>
        <w:pStyle w:val="Heading4"/>
      </w:pPr>
      <w:r>
        <w:t>1. Our interpretation turns fairness and education. They had eight minutes to frame their advocacy, so the idea that they should only be tied to the plan text is arbitrary and self-serving. Methodological interrogation they have no basis for their truth claims.</w:t>
      </w:r>
    </w:p>
    <w:p w14:paraId="30186144" w14:textId="77777777" w:rsidR="002849B6" w:rsidRDefault="002849B6" w:rsidP="002849B6">
      <w:pPr>
        <w:rPr>
          <w:b/>
        </w:rPr>
      </w:pPr>
    </w:p>
    <w:p w14:paraId="30186145" w14:textId="77777777" w:rsidR="002849B6" w:rsidRDefault="002849B6" w:rsidP="007558F6">
      <w:pPr>
        <w:pStyle w:val="Heading4"/>
      </w:pPr>
      <w:r>
        <w:t xml:space="preserve">2. Local knowledge production- Walsh says a discrete focus on macro-political decisions crowd-out effected communities and causes </w:t>
      </w:r>
      <w:r>
        <w:rPr>
          <w:u w:val="single"/>
        </w:rPr>
        <w:t>error replication</w:t>
      </w:r>
      <w:r>
        <w:t xml:space="preserve"> because policy makers are not the ones who face the consequences of their decisions. </w:t>
      </w:r>
    </w:p>
    <w:p w14:paraId="30186146" w14:textId="77777777" w:rsidR="002849B6" w:rsidRDefault="002849B6" w:rsidP="002849B6"/>
    <w:p w14:paraId="30186147" w14:textId="77777777" w:rsidR="002849B6" w:rsidRDefault="002849B6" w:rsidP="007558F6">
      <w:pPr>
        <w:pStyle w:val="Heading4"/>
      </w:pPr>
      <w:r>
        <w:t>Method first key-otherwise alternative modes of knowledge concerning neoliberalism are delegitimized..</w:t>
      </w:r>
    </w:p>
    <w:p w14:paraId="30186148" w14:textId="77777777" w:rsidR="002849B6" w:rsidRDefault="002849B6" w:rsidP="002849B6">
      <w:pPr>
        <w:rPr>
          <w:b/>
          <w:sz w:val="24"/>
        </w:rPr>
      </w:pPr>
      <w:r>
        <w:rPr>
          <w:b/>
          <w:sz w:val="24"/>
        </w:rPr>
        <w:t>Gunder et al., Aukland University senior planning lecturer, 2009</w:t>
      </w:r>
    </w:p>
    <w:p w14:paraId="30186149" w14:textId="77777777" w:rsidR="002849B6" w:rsidRDefault="002849B6" w:rsidP="002849B6">
      <w:r>
        <w:t>(Michael, Planning in Ten Words or Less: A Lacanian Entanglement with Spatial Planning pgs 111-2)</w:t>
      </w:r>
    </w:p>
    <w:p w14:paraId="3018614A" w14:textId="77777777" w:rsidR="002849B6" w:rsidRDefault="002849B6" w:rsidP="002849B6"/>
    <w:p w14:paraId="3018614B" w14:textId="77777777" w:rsidR="002849B6" w:rsidRDefault="002849B6" w:rsidP="002849B6">
      <w:r>
        <w:rPr>
          <w:rStyle w:val="Underline"/>
          <w:highlight w:val="cyan"/>
        </w:rPr>
        <w:t>The hegemonic network,</w:t>
      </w:r>
      <w:r>
        <w:rPr>
          <w:rStyle w:val="Underline"/>
        </w:rPr>
        <w:t xml:space="preserve"> or bloc, initially </w:t>
      </w:r>
      <w:r>
        <w:rPr>
          <w:rStyle w:val="Underline"/>
          <w:highlight w:val="cyan"/>
        </w:rPr>
        <w:t>shapes</w:t>
      </w:r>
      <w:r>
        <w:rPr>
          <w:rStyle w:val="Underline"/>
        </w:rPr>
        <w:t xml:space="preserve"> the </w:t>
      </w:r>
      <w:r>
        <w:rPr>
          <w:rStyle w:val="Underline"/>
          <w:highlight w:val="cyan"/>
        </w:rPr>
        <w:t>debates</w:t>
      </w:r>
      <w:r>
        <w:rPr>
          <w:rStyle w:val="Underline"/>
        </w:rPr>
        <w:t xml:space="preserve"> and draws on appropriate policies of desired success</w:t>
      </w:r>
      <w:r>
        <w:rPr>
          <w:sz w:val="14"/>
        </w:rPr>
        <w:t xml:space="preserve">, such as the needs of bohemians, knowledge clusters, or talented knowledge workers, </w:t>
      </w:r>
      <w:r>
        <w:rPr>
          <w:rStyle w:val="Underline"/>
        </w:rPr>
        <w:t>as to what constitutes their desired enjoyment</w:t>
      </w:r>
      <w:r>
        <w:rPr>
          <w:sz w:val="14"/>
        </w:rPr>
        <w:t xml:space="preserve"> (cobblestones, chrome and cappuccinos at sidewalk cafes) and what is therefore lacking in local competitiveness. </w:t>
      </w:r>
      <w:r>
        <w:rPr>
          <w:rStyle w:val="Underline"/>
        </w:rPr>
        <w:t xml:space="preserve">In tum, </w:t>
      </w:r>
      <w:r>
        <w:rPr>
          <w:rStyle w:val="Underline"/>
          <w:highlight w:val="cyan"/>
        </w:rPr>
        <w:t>this defines what is</w:t>
      </w:r>
      <w:r>
        <w:rPr>
          <w:rStyle w:val="Underline"/>
        </w:rPr>
        <w:t xml:space="preserve"> blighted and dysfunctional and </w:t>
      </w:r>
      <w:r>
        <w:rPr>
          <w:rStyle w:val="Underline"/>
          <w:highlight w:val="cyan"/>
        </w:rPr>
        <w:t>in need of economic</w:t>
      </w:r>
      <w:r>
        <w:rPr>
          <w:rStyle w:val="Underline"/>
        </w:rPr>
        <w:t xml:space="preserve">, spatial planning, or other, </w:t>
      </w:r>
      <w:r>
        <w:rPr>
          <w:rStyle w:val="Underline"/>
          <w:highlight w:val="cyan"/>
        </w:rPr>
        <w:t>remedy</w:t>
      </w:r>
      <w:r>
        <w:rPr>
          <w:sz w:val="14"/>
          <w:highlight w:val="cyan"/>
        </w:rPr>
        <w:t xml:space="preserve">. </w:t>
      </w:r>
      <w:r>
        <w:rPr>
          <w:rStyle w:val="BoldUnderlineChar"/>
          <w:rFonts w:eastAsia="Calibri"/>
          <w:highlight w:val="cyan"/>
        </w:rPr>
        <w:t>Such an argument is predicated on a logic</w:t>
      </w:r>
      <w:r>
        <w:rPr>
          <w:rStyle w:val="BoldUnderlineChar"/>
          <w:rFonts w:eastAsia="Calibri"/>
        </w:rPr>
        <w:t xml:space="preserve">, or more accurately a rhetoric, </w:t>
      </w:r>
      <w:r>
        <w:rPr>
          <w:rStyle w:val="BoldUnderlineChar"/>
          <w:rFonts w:eastAsia="Calibri"/>
          <w:highlight w:val="cyan"/>
        </w:rPr>
        <w:t>that</w:t>
      </w:r>
      <w:r>
        <w:rPr>
          <w:rStyle w:val="BoldUnderlineChar"/>
          <w:rFonts w:eastAsia="Calibri"/>
        </w:rPr>
        <w:t xml:space="preserve"> a lack</w:t>
      </w:r>
      <w:r>
        <w:rPr>
          <w:sz w:val="14"/>
        </w:rPr>
        <w:t xml:space="preserve"> </w:t>
      </w:r>
      <w:r>
        <w:rPr>
          <w:rStyle w:val="BoldUnderlineChar"/>
          <w:rFonts w:eastAsia="Calibri"/>
        </w:rPr>
        <w:t>of a particular</w:t>
      </w:r>
      <w:r>
        <w:rPr>
          <w:sz w:val="14"/>
        </w:rPr>
        <w:t xml:space="preserve"> defined type of enjoyment, or </w:t>
      </w:r>
      <w:r>
        <w:rPr>
          <w:rStyle w:val="BoldUnderlineChar"/>
          <w:rFonts w:eastAsia="Calibri"/>
        </w:rPr>
        <w:t>competitiveness</w:t>
      </w:r>
      <w:r>
        <w:rPr>
          <w:sz w:val="14"/>
        </w:rPr>
        <w:t xml:space="preserve"> (for surely they are one and the same) </w:t>
      </w:r>
      <w:r>
        <w:rPr>
          <w:rStyle w:val="BoldUnderlineChar"/>
          <w:rFonts w:eastAsia="Calibri"/>
          <w:highlight w:val="cyan"/>
        </w:rPr>
        <w:t>is inherently unhealthy</w:t>
      </w:r>
      <w:r>
        <w:rPr>
          <w:sz w:val="14"/>
        </w:rPr>
        <w:t xml:space="preserve"> for the aggregate social body. </w:t>
      </w:r>
      <w:r>
        <w:rPr>
          <w:rStyle w:val="Underline"/>
        </w:rPr>
        <w:t>Lack and its resolution are generally presented as technical, rather than political issues. Consequently, technocrats in partnership with their "˜dominant stakeholders` can ensure the impression of rationally seeking to produce happiness</w:t>
      </w:r>
      <w:r>
        <w:rPr>
          <w:sz w:val="14"/>
        </w:rPr>
        <w:t xml:space="preserve"> for the many </w:t>
      </w:r>
      <w:r>
        <w:rPr>
          <w:rStyle w:val="BoldUnderlineChar"/>
          <w:rFonts w:eastAsia="Calibri"/>
        </w:rPr>
        <w:t>whilst</w:t>
      </w:r>
      <w:r>
        <w:rPr>
          <w:sz w:val="14"/>
        </w:rPr>
        <w:t xml:space="preserve">, of course, </w:t>
      </w:r>
      <w:r>
        <w:rPr>
          <w:rStyle w:val="BoldUnderlineChar"/>
          <w:rFonts w:eastAsia="Calibri"/>
        </w:rPr>
        <w:t>achieving their stakeholders' specific interests</w:t>
      </w:r>
      <w:r>
        <w:rPr>
          <w:sz w:val="14"/>
        </w:rPr>
        <w:t xml:space="preserve"> (Gunder and Hillier 2007a, 469).  </w:t>
      </w:r>
      <w:r>
        <w:rPr>
          <w:rStyle w:val="Underline"/>
        </w:rPr>
        <w:t>The current "˜post-democratic` milieu facilitates the above through avoidance of critical policy debate challenging favored orthodox positions</w:t>
      </w:r>
      <w:r>
        <w:rPr>
          <w:sz w:val="14"/>
        </w:rPr>
        <w:t xml:space="preserve"> and policy approaches. </w:t>
      </w:r>
      <w:r>
        <w:rPr>
          <w:rStyle w:val="Underline"/>
          <w:highlight w:val="cyan"/>
        </w:rPr>
        <w:t>Consideration of</w:t>
      </w:r>
      <w:r>
        <w:rPr>
          <w:rStyle w:val="Underline"/>
        </w:rPr>
        <w:t xml:space="preserve"> policy deficiencies, or </w:t>
      </w:r>
      <w:r>
        <w:rPr>
          <w:rStyle w:val="Underline"/>
          <w:highlight w:val="cyan"/>
        </w:rPr>
        <w:t>alternative solutions, are eradicated from political debate</w:t>
      </w:r>
      <w:r>
        <w:rPr>
          <w:sz w:val="14"/>
        </w:rPr>
        <w:t xml:space="preserve"> </w:t>
      </w:r>
      <w:r>
        <w:rPr>
          <w:rStyle w:val="Underline"/>
        </w:rPr>
        <w:t>so</w:t>
      </w:r>
      <w:r>
        <w:rPr>
          <w:sz w:val="14"/>
        </w:rPr>
        <w:t xml:space="preserve"> that </w:t>
      </w:r>
      <w:r>
        <w:rPr>
          <w:rStyle w:val="Underline"/>
        </w:rPr>
        <w:t>while</w:t>
      </w:r>
      <w:r>
        <w:rPr>
          <w:sz w:val="14"/>
        </w:rPr>
        <w:t xml:space="preserve"> "</w:t>
      </w:r>
      <w:r>
        <w:rPr>
          <w:rStyle w:val="Underline"/>
        </w:rPr>
        <w:t>˜token institutions of</w:t>
      </w:r>
      <w:r>
        <w:rPr>
          <w:sz w:val="14"/>
        </w:rPr>
        <w:t xml:space="preserve"> liberal democracy' </w:t>
      </w:r>
      <w:r>
        <w:rPr>
          <w:rStyle w:val="Underline"/>
        </w:rPr>
        <w:t>are retained</w:t>
      </w:r>
      <w:r>
        <w:rPr>
          <w:sz w:val="14"/>
        </w:rPr>
        <w:t xml:space="preserve"> </w:t>
      </w:r>
      <w:r>
        <w:rPr>
          <w:rStyle w:val="BoldUnderlineChar"/>
          <w:rFonts w:eastAsia="Calibri"/>
        </w:rPr>
        <w:t xml:space="preserve">conflicting positions and </w:t>
      </w:r>
      <w:r>
        <w:rPr>
          <w:rStyle w:val="BoldUnderlineChar"/>
          <w:rFonts w:eastAsia="Calibri"/>
          <w:highlight w:val="cyan"/>
        </w:rPr>
        <w:t>arguments are negated</w:t>
      </w:r>
      <w:r>
        <w:rPr>
          <w:sz w:val="14"/>
        </w:rPr>
        <w:t xml:space="preserve"> (Stavrakakis 2003, 59). Consequently, "</w:t>
      </w:r>
      <w:r>
        <w:rPr>
          <w:rStyle w:val="Underline"/>
        </w:rPr>
        <w:t>˜the safe names in the field who feed the policy orthodoxy are repeatedly used</w:t>
      </w:r>
      <w:r>
        <w:rPr>
          <w:sz w:val="14"/>
        </w:rPr>
        <w:t xml:space="preserve"> or their work drawn upon. by different stakeholders. </w:t>
      </w:r>
      <w:r>
        <w:rPr>
          <w:rStyle w:val="Underline"/>
        </w:rPr>
        <w:t xml:space="preserve">while more </w:t>
      </w:r>
      <w:r>
        <w:rPr>
          <w:rStyle w:val="Underline"/>
          <w:highlight w:val="cyan"/>
        </w:rPr>
        <w:t>critical voices are silenced</w:t>
      </w:r>
      <w:r>
        <w:rPr>
          <w:rStyle w:val="Underline"/>
        </w:rPr>
        <w:t xml:space="preserve"> by their inability to shape policy debates'</w:t>
      </w:r>
      <w:r>
        <w:rPr>
          <w:sz w:val="14"/>
        </w:rPr>
        <w:t xml:space="preserve"> (Boland 2007, 1032). </w:t>
      </w:r>
      <w:r>
        <w:rPr>
          <w:rStyle w:val="BoldUnderlineChar"/>
          <w:rFonts w:eastAsia="Calibri"/>
        </w:rPr>
        <w:t>The economic development or spatial planning policy analyst thus continues to partition reality ideologically by deploying only the orthodox "˜successful' or "˜best practice' economic development or spatial planning responses</w:t>
      </w:r>
      <w:r>
        <w:rPr>
          <w:sz w:val="14"/>
        </w:rPr>
        <w:t xml:space="preserve">. </w:t>
      </w:r>
      <w:r>
        <w:rPr>
          <w:rStyle w:val="Underline"/>
        </w:rPr>
        <w:t>This further maintains the dominant, or hegemonic, status quo while providing "˜a cover and shield against critical thought</w:t>
      </w:r>
      <w:r>
        <w:rPr>
          <w:sz w:val="14"/>
        </w:rPr>
        <w:t xml:space="preserve"> by acting in the manner of a "buffer" isolating the political held Rom any research that is independent and radical in its conception as in its implications for public policy' (Wacquant 2004, 99). </w:t>
      </w:r>
      <w:r>
        <w:rPr>
          <w:rStyle w:val="Underline"/>
        </w:rPr>
        <w:t xml:space="preserve">At the same time, </w:t>
      </w:r>
      <w:r>
        <w:rPr>
          <w:rStyle w:val="Underline"/>
        </w:rPr>
        <w:lastRenderedPageBreak/>
        <w:t xml:space="preserve">adoption of the </w:t>
      </w:r>
      <w:r>
        <w:rPr>
          <w:rStyle w:val="Underline"/>
          <w:highlight w:val="cyan"/>
        </w:rPr>
        <w:t>hegemonic orthodoxy tends to generate</w:t>
      </w:r>
      <w:r>
        <w:rPr>
          <w:rStyle w:val="Underline"/>
        </w:rPr>
        <w:t xml:space="preserve"> similar </w:t>
      </w:r>
      <w:r>
        <w:rPr>
          <w:rStyle w:val="Underline"/>
          <w:highlight w:val="cyan"/>
        </w:rPr>
        <w:t>policy response</w:t>
      </w:r>
      <w:r>
        <w:rPr>
          <w:sz w:val="14"/>
          <w:highlight w:val="cyan"/>
        </w:rPr>
        <w:t>s</w:t>
      </w:r>
      <w:r>
        <w:rPr>
          <w:sz w:val="14"/>
        </w:rPr>
        <w:t xml:space="preserve"> for every competing local area or city-region. </w:t>
      </w:r>
      <w:r>
        <w:rPr>
          <w:rStyle w:val="BoldUnderlineChar"/>
          <w:rFonts w:eastAsia="Calibri"/>
        </w:rPr>
        <w:t xml:space="preserve">largely </w:t>
      </w:r>
      <w:r>
        <w:rPr>
          <w:rStyle w:val="BoldUnderlineChar"/>
          <w:rFonts w:eastAsia="Calibri"/>
          <w:highlight w:val="cyan"/>
        </w:rPr>
        <w:t>resulting in a zero-sum game</w:t>
      </w:r>
      <w:r>
        <w:rPr>
          <w:sz w:val="14"/>
        </w:rPr>
        <w:t xml:space="preserve"> (Blair and Kumar 1997). </w:t>
      </w:r>
    </w:p>
    <w:p w14:paraId="3018614C" w14:textId="77777777" w:rsidR="002849B6" w:rsidRDefault="002849B6" w:rsidP="002849B6"/>
    <w:p w14:paraId="3018614D" w14:textId="77777777" w:rsidR="002849B6" w:rsidRDefault="002849B6" w:rsidP="007558F6">
      <w:pPr>
        <w:pStyle w:val="Heading4"/>
      </w:pPr>
      <w:r>
        <w:t xml:space="preserve">Policy making isn’t grounded in objectivity but cherry picking. Means a residual link takes out the aff because the ideological underpinnings of their knowledge is inaccurate. </w:t>
      </w:r>
    </w:p>
    <w:p w14:paraId="3018614E" w14:textId="77777777" w:rsidR="002849B6" w:rsidRDefault="002849B6" w:rsidP="002849B6">
      <w:pPr>
        <w:rPr>
          <w:b/>
          <w:sz w:val="24"/>
        </w:rPr>
      </w:pPr>
      <w:r>
        <w:rPr>
          <w:b/>
          <w:sz w:val="24"/>
        </w:rPr>
        <w:t>Bristow, Cardiff University economic geographer senior lecturer, 2005</w:t>
      </w:r>
    </w:p>
    <w:p w14:paraId="3018614F" w14:textId="77777777" w:rsidR="002849B6" w:rsidRDefault="002849B6" w:rsidP="002849B6">
      <w:r>
        <w:t>(Gillian, “Everyone's a ‘winner’: problematising the discourse of regional competitiveness”, Journal of Economic Geography, June, oxford journals)</w:t>
      </w:r>
    </w:p>
    <w:p w14:paraId="30186150" w14:textId="77777777" w:rsidR="002849B6" w:rsidRDefault="002849B6" w:rsidP="002849B6"/>
    <w:p w14:paraId="30186151" w14:textId="77777777" w:rsidR="002849B6" w:rsidRDefault="002849B6" w:rsidP="002849B6">
      <w:pPr>
        <w:rPr>
          <w:b/>
          <w:bCs/>
          <w:szCs w:val="24"/>
          <w:u w:val="single"/>
        </w:rPr>
      </w:pPr>
      <w:r>
        <w:rPr>
          <w:rStyle w:val="Underline"/>
        </w:rPr>
        <w:t xml:space="preserve">This begs the question as to why a </w:t>
      </w:r>
      <w:r>
        <w:rPr>
          <w:rStyle w:val="Underline"/>
          <w:highlight w:val="cyan"/>
        </w:rPr>
        <w:t>discourse</w:t>
      </w:r>
      <w:r>
        <w:rPr>
          <w:sz w:val="14"/>
        </w:rPr>
        <w:t xml:space="preserve"> with ostensibly confused, narrow and ill-defined content </w:t>
      </w:r>
      <w:r>
        <w:rPr>
          <w:rStyle w:val="Underline"/>
          <w:highlight w:val="cyan"/>
        </w:rPr>
        <w:t>has become so salient in</w:t>
      </w:r>
      <w:r>
        <w:rPr>
          <w:rStyle w:val="Underline"/>
        </w:rPr>
        <w:t xml:space="preserve"> </w:t>
      </w:r>
      <w:r>
        <w:rPr>
          <w:sz w:val="14"/>
        </w:rPr>
        <w:t>regional</w:t>
      </w:r>
      <w:r>
        <w:rPr>
          <w:rStyle w:val="Underline"/>
        </w:rPr>
        <w:t xml:space="preserve"> </w:t>
      </w:r>
      <w:r>
        <w:rPr>
          <w:rStyle w:val="Underline"/>
          <w:highlight w:val="cyan"/>
        </w:rPr>
        <w:t>economic</w:t>
      </w:r>
      <w:r>
        <w:rPr>
          <w:rStyle w:val="Underline"/>
        </w:rPr>
        <w:t xml:space="preserve"> </w:t>
      </w:r>
      <w:r>
        <w:rPr>
          <w:sz w:val="14"/>
        </w:rPr>
        <w:t>development</w:t>
      </w:r>
      <w:r>
        <w:rPr>
          <w:rStyle w:val="Underline"/>
        </w:rPr>
        <w:t xml:space="preserve"> </w:t>
      </w:r>
      <w:r>
        <w:rPr>
          <w:rStyle w:val="Underline"/>
          <w:highlight w:val="cyan"/>
        </w:rPr>
        <w:t>policy</w:t>
      </w:r>
      <w:r>
        <w:rPr>
          <w:sz w:val="14"/>
        </w:rPr>
        <w:t xml:space="preserve"> and practice </w:t>
      </w:r>
      <w:r>
        <w:rPr>
          <w:rStyle w:val="BoldUnderlineChar"/>
          <w:rFonts w:eastAsia="Calibri"/>
        </w:rPr>
        <w:t xml:space="preserve">as </w:t>
      </w:r>
      <w:r>
        <w:rPr>
          <w:rStyle w:val="BoldUnderlineChar"/>
          <w:rFonts w:eastAsia="Calibri"/>
          <w:highlight w:val="cyan"/>
        </w:rPr>
        <w:t>to constitute ‘the only valid currency of argument’</w:t>
      </w:r>
      <w:r>
        <w:rPr>
          <w:sz w:val="14"/>
        </w:rPr>
        <w:t xml:space="preserve"> (Schoenberger, 1998, 12). Whilst alternative discourses based around co-operation can be conceived (e.g. see Hines, 2000; Bunzl, 2001), they have as yet failed to make a significant impact on the dominant view that a particular, quantifiable form of output-related regional competitiveness is inevitable, inexorable and ultimately beneficial. </w:t>
      </w:r>
      <w:r>
        <w:rPr>
          <w:rStyle w:val="Underline"/>
        </w:rPr>
        <w:t>The answer appears to lie within the policy process</w:t>
      </w:r>
      <w:r>
        <w:rPr>
          <w:sz w:val="14"/>
        </w:rPr>
        <w:t xml:space="preserve">, which refers to all aspects involved in the provision of policy direction for the work of the public sector. </w:t>
      </w:r>
      <w:r>
        <w:rPr>
          <w:rStyle w:val="Underline"/>
        </w:rPr>
        <w:t>This therefore includes ‘the ideas which inform policy conception, the talk and work which goes into providing the formulation of policy directions</w:t>
      </w:r>
      <w:r>
        <w:rPr>
          <w:sz w:val="14"/>
        </w:rPr>
        <w:t xml:space="preserve">, and all the talk, work and collaboration which goes into translating these into practice’ (Yeatman, 1998; p. 9). A major debate exists in the policy studies literature about the scope and limitations of reason, analysis and intelligence in policy-making—a debate which has been re-ignited with the recent emphasis upon evidence-based policy-making (see Davies et al., 2000). Keynes is often cited as the main proponent of the importance of ideas in policy making, since he argued that policy-making should be informed by knowledge, truth, reason and facts (Keynes, 1971, vol. xxi, 289). </w:t>
      </w:r>
      <w:r>
        <w:rPr>
          <w:rStyle w:val="Underline"/>
        </w:rPr>
        <w:t xml:space="preserve">However, </w:t>
      </w:r>
      <w:r>
        <w:rPr>
          <w:rStyle w:val="Underline"/>
          <w:highlight w:val="cyan"/>
        </w:rPr>
        <w:t>Majone</w:t>
      </w:r>
      <w:r>
        <w:rPr>
          <w:rStyle w:val="Underline"/>
        </w:rPr>
        <w:t xml:space="preserve"> (1989) </w:t>
      </w:r>
      <w:r>
        <w:rPr>
          <w:rStyle w:val="Underline"/>
          <w:highlight w:val="cyan"/>
        </w:rPr>
        <w:t>has</w:t>
      </w:r>
      <w:r>
        <w:rPr>
          <w:rStyle w:val="Underline"/>
        </w:rPr>
        <w:t xml:space="preserve"> significantly </w:t>
      </w:r>
      <w:r>
        <w:rPr>
          <w:rStyle w:val="Underline"/>
          <w:highlight w:val="cyan"/>
        </w:rPr>
        <w:t>challenged the assumption that</w:t>
      </w:r>
      <w:r>
        <w:rPr>
          <w:rStyle w:val="Underline"/>
        </w:rPr>
        <w:t xml:space="preserve"> </w:t>
      </w:r>
      <w:r>
        <w:rPr>
          <w:rStyle w:val="Underline"/>
          <w:highlight w:val="cyan"/>
        </w:rPr>
        <w:t>policy makers engage in a purely objective</w:t>
      </w:r>
      <w:r>
        <w:rPr>
          <w:rStyle w:val="Underline"/>
        </w:rPr>
        <w:t xml:space="preserve">, rational, technical </w:t>
      </w:r>
      <w:r>
        <w:rPr>
          <w:rStyle w:val="Underline"/>
          <w:highlight w:val="cyan"/>
        </w:rPr>
        <w:t>assessment of policy</w:t>
      </w:r>
      <w:r>
        <w:rPr>
          <w:rStyle w:val="Underline"/>
        </w:rPr>
        <w:t xml:space="preserve"> alternatives</w:t>
      </w:r>
      <w:r>
        <w:rPr>
          <w:sz w:val="14"/>
        </w:rPr>
        <w:t xml:space="preserve">. He has argued that in practice, </w:t>
      </w:r>
      <w:r>
        <w:rPr>
          <w:rStyle w:val="BoldUnderlineChar"/>
          <w:rFonts w:eastAsia="Calibri"/>
          <w:highlight w:val="cyan"/>
        </w:rPr>
        <w:t>policy makers use</w:t>
      </w:r>
      <w:r>
        <w:rPr>
          <w:rStyle w:val="BoldUnderlineChar"/>
          <w:rFonts w:eastAsia="Calibri"/>
        </w:rPr>
        <w:t xml:space="preserve"> theory, </w:t>
      </w:r>
      <w:r>
        <w:rPr>
          <w:rStyle w:val="BoldUnderlineChar"/>
          <w:rFonts w:eastAsia="Calibri"/>
          <w:highlight w:val="cyan"/>
        </w:rPr>
        <w:t>knowledge</w:t>
      </w:r>
      <w:r>
        <w:rPr>
          <w:rStyle w:val="BoldUnderlineChar"/>
          <w:rFonts w:eastAsia="Calibri"/>
        </w:rPr>
        <w:t xml:space="preserve"> and evidence selectively </w:t>
      </w:r>
      <w:r>
        <w:rPr>
          <w:rStyle w:val="BoldUnderlineChar"/>
          <w:rFonts w:eastAsia="Calibri"/>
          <w:highlight w:val="cyan"/>
        </w:rPr>
        <w:t>to justify policy choices which</w:t>
      </w:r>
      <w:r>
        <w:rPr>
          <w:rStyle w:val="BoldUnderlineChar"/>
          <w:rFonts w:eastAsia="Calibri"/>
        </w:rPr>
        <w:t xml:space="preserve"> </w:t>
      </w:r>
      <w:r>
        <w:rPr>
          <w:rStyle w:val="BoldUnderlineChar"/>
          <w:rFonts w:eastAsia="Calibri"/>
          <w:highlight w:val="cyan"/>
        </w:rPr>
        <w:t>are</w:t>
      </w:r>
      <w:r>
        <w:rPr>
          <w:rStyle w:val="BoldUnderlineChar"/>
          <w:rFonts w:eastAsia="Calibri"/>
        </w:rPr>
        <w:t xml:space="preserve"> heavily </w:t>
      </w:r>
      <w:r>
        <w:rPr>
          <w:rStyle w:val="BoldUnderlineChar"/>
          <w:rFonts w:eastAsia="Calibri"/>
          <w:highlight w:val="cyan"/>
        </w:rPr>
        <w:t>based</w:t>
      </w:r>
      <w:r>
        <w:rPr>
          <w:rStyle w:val="BoldUnderlineChar"/>
          <w:rFonts w:eastAsia="Calibri"/>
        </w:rPr>
        <w:t xml:space="preserve"> </w:t>
      </w:r>
      <w:r>
        <w:rPr>
          <w:rStyle w:val="BoldUnderlineChar"/>
          <w:rFonts w:eastAsia="Calibri"/>
          <w:highlight w:val="cyan"/>
        </w:rPr>
        <w:t>on value judgements. It is</w:t>
      </w:r>
      <w:r>
        <w:rPr>
          <w:rStyle w:val="BoldUnderlineChar"/>
          <w:rFonts w:eastAsia="Calibri"/>
        </w:rPr>
        <w:t xml:space="preserve"> thus </w:t>
      </w:r>
      <w:r>
        <w:rPr>
          <w:rStyle w:val="BoldUnderlineChar"/>
          <w:rFonts w:eastAsia="Calibri"/>
          <w:highlight w:val="cyan"/>
        </w:rPr>
        <w:t>persuasion</w:t>
      </w:r>
      <w:r>
        <w:rPr>
          <w:sz w:val="14"/>
        </w:rPr>
        <w:t xml:space="preserve"> (through rhetoric, argument, advocacy and their institutionalisation) </w:t>
      </w:r>
      <w:r>
        <w:rPr>
          <w:rStyle w:val="BoldUnderlineChar"/>
          <w:rFonts w:eastAsia="Calibri"/>
          <w:highlight w:val="cyan"/>
        </w:rPr>
        <w:t>that</w:t>
      </w:r>
      <w:r>
        <w:rPr>
          <w:rStyle w:val="BoldUnderlineChar"/>
          <w:rFonts w:eastAsia="Calibri"/>
        </w:rPr>
        <w:t xml:space="preserve"> </w:t>
      </w:r>
      <w:r>
        <w:rPr>
          <w:rStyle w:val="BoldUnderlineChar"/>
          <w:rFonts w:eastAsia="Calibri"/>
          <w:highlight w:val="cyan"/>
        </w:rPr>
        <w:t>is the key to the policy process</w:t>
      </w:r>
      <w:r>
        <w:rPr>
          <w:sz w:val="14"/>
          <w:highlight w:val="cyan"/>
        </w:rPr>
        <w:t xml:space="preserve">, </w:t>
      </w:r>
      <w:r>
        <w:rPr>
          <w:rStyle w:val="BoldUnderlineChar"/>
          <w:rFonts w:eastAsia="Calibri"/>
          <w:highlight w:val="cyan"/>
        </w:rPr>
        <w:t>not the logical correctness</w:t>
      </w:r>
      <w:r>
        <w:rPr>
          <w:rStyle w:val="BoldUnderlineChar"/>
          <w:rFonts w:eastAsia="Calibri"/>
        </w:rPr>
        <w:t xml:space="preserve"> or accuracy of theory or data</w:t>
      </w:r>
      <w:r>
        <w:rPr>
          <w:sz w:val="14"/>
        </w:rPr>
        <w:t xml:space="preserve">. </w:t>
      </w:r>
      <w:r>
        <w:rPr>
          <w:rStyle w:val="BoldUnderlineChar"/>
          <w:rFonts w:eastAsia="Calibri"/>
          <w:highlight w:val="cyan"/>
        </w:rPr>
        <w:t>In other words, it is interests rather than ideas that shape policy</w:t>
      </w:r>
      <w:r>
        <w:rPr>
          <w:rStyle w:val="BoldUnderlineChar"/>
          <w:rFonts w:eastAsia="Calibri"/>
        </w:rPr>
        <w:t xml:space="preserve"> making in practice. </w:t>
      </w:r>
      <w:r>
        <w:rPr>
          <w:sz w:val="14"/>
        </w:rPr>
        <w:t xml:space="preserve">Ultimately, the language of competitiveness is the language of the business community. </w:t>
      </w:r>
      <w:r>
        <w:rPr>
          <w:rStyle w:val="Underline"/>
        </w:rPr>
        <w:t xml:space="preserve">Thus, </w:t>
      </w:r>
      <w:r>
        <w:rPr>
          <w:rStyle w:val="Underline"/>
          <w:highlight w:val="cyan"/>
        </w:rPr>
        <w:t>critical to understanding</w:t>
      </w:r>
      <w:r>
        <w:rPr>
          <w:rStyle w:val="Underline"/>
        </w:rPr>
        <w:t xml:space="preserve"> the power </w:t>
      </w:r>
      <w:r>
        <w:rPr>
          <w:rStyle w:val="Underline"/>
          <w:highlight w:val="cyan"/>
        </w:rPr>
        <w:t>of the discourse is firstly, understanding the</w:t>
      </w:r>
      <w:r>
        <w:rPr>
          <w:rStyle w:val="Underline"/>
        </w:rPr>
        <w:t xml:space="preserve"> appeal and significance of the </w:t>
      </w:r>
      <w:r>
        <w:rPr>
          <w:rStyle w:val="Underline"/>
          <w:highlight w:val="cyan"/>
        </w:rPr>
        <w:t>discourse to business interests</w:t>
      </w:r>
      <w:r>
        <w:rPr>
          <w:sz w:val="14"/>
        </w:rPr>
        <w:t xml:space="preserve"> and, secondly, exploring their role in influencing the ideas of regional and national policy elites. </w:t>
      </w:r>
    </w:p>
    <w:p w14:paraId="30186152" w14:textId="77777777" w:rsidR="002849B6" w:rsidRDefault="002849B6" w:rsidP="002849B6"/>
    <w:p w14:paraId="30186153" w14:textId="77777777" w:rsidR="002849B6" w:rsidRDefault="002849B6" w:rsidP="002849B6"/>
    <w:p w14:paraId="30186154" w14:textId="77777777" w:rsidR="002849B6" w:rsidRDefault="002849B6" w:rsidP="007558F6">
      <w:pPr>
        <w:pStyle w:val="Heading3"/>
      </w:pPr>
      <w:r>
        <w:lastRenderedPageBreak/>
        <w:t>2nc permutation</w:t>
      </w:r>
    </w:p>
    <w:p w14:paraId="30186155" w14:textId="77777777" w:rsidR="002849B6" w:rsidRDefault="002849B6" w:rsidP="002849B6"/>
    <w:p w14:paraId="30186156" w14:textId="77777777" w:rsidR="002849B6" w:rsidRDefault="002849B6" w:rsidP="007558F6">
      <w:pPr>
        <w:pStyle w:val="Heading4"/>
      </w:pPr>
      <w:r>
        <w:t>1. severance- the links prove they endorsed neoliberalism- that should be a voting issue for dodging neg ground</w:t>
      </w:r>
    </w:p>
    <w:p w14:paraId="30186157" w14:textId="77777777" w:rsidR="002849B6" w:rsidRDefault="002849B6" w:rsidP="002849B6">
      <w:pPr>
        <w:rPr>
          <w:b/>
        </w:rPr>
      </w:pPr>
    </w:p>
    <w:p w14:paraId="30186158" w14:textId="77777777" w:rsidR="002849B6" w:rsidRDefault="002849B6" w:rsidP="007558F6">
      <w:pPr>
        <w:pStyle w:val="Heading4"/>
      </w:pPr>
      <w:r>
        <w:t>2. mutually exclusive- our links are about the plan text- the alt and the plan are incompatible because the purpose of the alternative is to be the exact opposite of the plan</w:t>
      </w:r>
    </w:p>
    <w:p w14:paraId="30186159" w14:textId="77777777" w:rsidR="002849B6" w:rsidRDefault="002849B6" w:rsidP="002849B6">
      <w:pPr>
        <w:rPr>
          <w:b/>
        </w:rPr>
      </w:pPr>
    </w:p>
    <w:p w14:paraId="3018615A" w14:textId="77777777" w:rsidR="002849B6" w:rsidRDefault="002849B6" w:rsidP="007558F6">
      <w:pPr>
        <w:pStyle w:val="Heading4"/>
      </w:pPr>
      <w:r>
        <w:t>3. Doesn’t solve</w:t>
      </w:r>
    </w:p>
    <w:p w14:paraId="3018615B" w14:textId="77777777" w:rsidR="002849B6" w:rsidRDefault="002849B6" w:rsidP="007558F6">
      <w:pPr>
        <w:pStyle w:val="Heading4"/>
      </w:pPr>
      <w:r>
        <w:t>a. Munck says globalized knowledge production crowds-out alternative perspectives</w:t>
      </w:r>
    </w:p>
    <w:p w14:paraId="3018615C" w14:textId="77777777" w:rsidR="002849B6" w:rsidRDefault="002849B6" w:rsidP="007558F6">
      <w:pPr>
        <w:pStyle w:val="Heading4"/>
      </w:pPr>
      <w:r>
        <w:t>b. the perm forces the alt to be footnoted so possibilities cannot be imagined</w:t>
      </w:r>
    </w:p>
    <w:p w14:paraId="3018615D" w14:textId="77777777" w:rsidR="002849B6" w:rsidRDefault="002849B6" w:rsidP="007558F6">
      <w:pPr>
        <w:pStyle w:val="Heading4"/>
      </w:pPr>
      <w:r>
        <w:t xml:space="preserve">c. Neoliberalism coopts reform. Pragmatism for Latin American governments results in control by international capital. </w:t>
      </w:r>
    </w:p>
    <w:p w14:paraId="3018615E" w14:textId="77777777" w:rsidR="002849B6" w:rsidRDefault="002849B6" w:rsidP="002849B6">
      <w:pPr>
        <w:rPr>
          <w:b/>
          <w:sz w:val="24"/>
        </w:rPr>
      </w:pPr>
      <w:r>
        <w:rPr>
          <w:b/>
          <w:sz w:val="24"/>
        </w:rPr>
        <w:t>Boron, Buenos Aires political science professor, 2008</w:t>
      </w:r>
    </w:p>
    <w:p w14:paraId="3018615F" w14:textId="77777777" w:rsidR="002849B6" w:rsidRDefault="002849B6" w:rsidP="002849B6">
      <w:r>
        <w:t>(Atilio, The New Latin American Left, pg 242-245)</w:t>
      </w:r>
    </w:p>
    <w:p w14:paraId="30186160" w14:textId="77777777" w:rsidR="002849B6" w:rsidRDefault="002849B6" w:rsidP="002849B6"/>
    <w:p w14:paraId="30186161" w14:textId="77777777" w:rsidR="002849B6" w:rsidRDefault="002849B6" w:rsidP="002849B6">
      <w:pPr>
        <w:rPr>
          <w:sz w:val="14"/>
        </w:rPr>
      </w:pPr>
      <w:r>
        <w:rPr>
          <w:rStyle w:val="Underline"/>
          <w:highlight w:val="cyan"/>
        </w:rPr>
        <w:t>THE CURSE OF CONSERVATIVE 'POSSIBILISM</w:t>
      </w:r>
      <w:r>
        <w:rPr>
          <w:rStyle w:val="Underline"/>
        </w:rPr>
        <w:t>'</w:t>
      </w:r>
      <w:r>
        <w:rPr>
          <w:sz w:val="14"/>
        </w:rPr>
        <w:t xml:space="preserve"> Given the above, and granting the existence of alternatives to neo-liberalism, a disturbing question arises: </w:t>
      </w:r>
      <w:r>
        <w:rPr>
          <w:rStyle w:val="Underline"/>
          <w:highlight w:val="cyan"/>
        </w:rPr>
        <w:t>is there room for neo-liberal policies</w:t>
      </w:r>
      <w:r>
        <w:rPr>
          <w:sz w:val="14"/>
        </w:rPr>
        <w:t xml:space="preserve">? The answer must be qualified. In some cases it is an unequivocal yes; in others, the response is still positive, but with some reservations. Let us consider the most optimistic case: Brazil. When one asks friends in the Brazilian government why it has not pursued an economic policy that diverges, even slightly, from the rules of the Washington Consensus and that aims to be something other than an intensification of the neo-liberal policies that preceded it, the response from Brasilia is an exact replica of what is taught in US business school textbooks: Brazil needs to gain the confidence of international investors, we need foreign capital and we must observe strict fiscal discipline, because if we don't, the country risk rating will go sky high, and no one will invest a single dollar in Brazil. This was the premise that guided Lula's first term, and nothing suggests that things will be any different following his re-election. It does not require a great deal of effort to demonstrate the weakness of that argument. If there is a country in the world that has all the necessary conditions to pursue a successful post-neo-liberal policy, it is Brazil. If Brazil cannot do it, who can? Rafael Correa's Ecuador? Taban\ Vazquez's Uruguay? Evo Morales' Bolivia? Perhaps Venezuela, under the leadership of Hugo Chavez, or even Argentina, but only with a strong political will and under extremely favourable international conditions. Brazil, on the other hand, has everything. It covers an immense territory that encompasses every kind of natural resource. It has huge agricultural and livestock resources, enormous mineral wealth, phenomenal sources of renewable energy in some of the largest rivers on the planet, 8,000 kilometres of coastline with extremely rich fish stocks, a population of close to 200 million inhabitants, one of the most important industrial infrastructures in the world, a society weighed down with poverty but with a high level of social and cultural integration, a first-class intellectual and scientific elite, and an exuberant and pluralistic culture. Furthermore, Brazil has sufficient capital, and a potential tax base of extraordinary magnitude, although one which remains unexploited owing to the power of the moneyed classes who have vetoed any initiative in this direction. If, with this super-abundance of conditions, Brazil cannot extricate itself from neo-liberalism, then we are lost, and the best we can do is to prostrate ourselves humbly before the verdict of history that consecrates the final and definitive victory of the markets. Fortunately, that is not tlie'case. The corollary of ' conservative possibilism', beloved offspring of the pensee unique, is that nothing can change, not even in a country with Brazil's exceptional conditions. Going beyond the horizon of the possible and abandoning the dominant economic consensus, certain eminent government officials assure us, would expose Brazil to terrible penalties that would put an end to the Lula government. Nevertheless, a close look at the recent economic history of Argentina may be instructive. 'Possibilism' was intensely cultivated in Argentina, from the early days of Raul Alfonsin's government to the final catastrophic moments under Fernando de Ia Rua's administration. This false realism, ceaselessly promoted by neo-liberal think-tanks throughout the world, drove Argentina to the worst crisis in its history by shackling political will and the administration of the state to the whims and the greed of the markets. What is more, when in the middle of the deepest and most extensive crisis the country had ever known, Buenos Aires defaulted on the foreign debt and began timidly implementing some heterodox policies- the clearest example of which was the cancellation of approximately 70 per cent of foreign debt bonds -the country started on a path of very high rates of economic growth, comparable only to those of China, which have continued uninterrupted for four years now (through early 2007, as the first edition of this book went to press). As I noted in an analysis written prior to Lula's assumption of office, the 'possibilist' temptation always lies in wait for any government driven by reformist aims (Boron, 2003b). Faced with the objective and subjective impossibility of revolution - a characteristic feature of the current situation not only in Brazil but in the region as a whole </w:t>
      </w:r>
      <w:r>
        <w:rPr>
          <w:rStyle w:val="Underline"/>
        </w:rPr>
        <w:t xml:space="preserve">- </w:t>
      </w:r>
      <w:r>
        <w:rPr>
          <w:rStyle w:val="Underline"/>
          <w:highlight w:val="cyan"/>
        </w:rPr>
        <w:t>a</w:t>
      </w:r>
      <w:r>
        <w:rPr>
          <w:sz w:val="14"/>
          <w:highlight w:val="cyan"/>
        </w:rPr>
        <w:t xml:space="preserve"> </w:t>
      </w:r>
      <w:r>
        <w:rPr>
          <w:rStyle w:val="Underline"/>
          <w:highlight w:val="cyan"/>
        </w:rPr>
        <w:t xml:space="preserve">misunderstood notion of common sense leads to </w:t>
      </w:r>
      <w:r>
        <w:rPr>
          <w:rStyle w:val="Emphasis"/>
          <w:highlight w:val="cyan"/>
        </w:rPr>
        <w:t>accommodation</w:t>
      </w:r>
      <w:r>
        <w:rPr>
          <w:rStyle w:val="Underline"/>
          <w:highlight w:val="cyan"/>
        </w:rPr>
        <w:t xml:space="preserve"> with one's adversaries,</w:t>
      </w:r>
      <w:r>
        <w:rPr>
          <w:rStyle w:val="Underline"/>
        </w:rPr>
        <w:t xml:space="preserve"> and to a search for some small escape route within the interstices of reality that will avoid total capitulation</w:t>
      </w:r>
      <w:r>
        <w:rPr>
          <w:sz w:val="14"/>
        </w:rPr>
        <w:t xml:space="preserve">. The only problem with this strategy is that history teaches us that </w:t>
      </w:r>
      <w:r>
        <w:rPr>
          <w:rStyle w:val="Underline"/>
          <w:highlight w:val="cyan"/>
        </w:rPr>
        <w:t>it is</w:t>
      </w:r>
      <w:r>
        <w:rPr>
          <w:rStyle w:val="Underline"/>
        </w:rPr>
        <w:t xml:space="preserve"> later </w:t>
      </w:r>
      <w:r>
        <w:rPr>
          <w:rStyle w:val="Underline"/>
          <w:highlight w:val="cyan"/>
        </w:rPr>
        <w:t xml:space="preserve">impossible to avoid the transition from </w:t>
      </w:r>
      <w:r>
        <w:rPr>
          <w:rStyle w:val="Emphasis"/>
          <w:highlight w:val="cyan"/>
        </w:rPr>
        <w:t>'possibilism'</w:t>
      </w:r>
      <w:r>
        <w:rPr>
          <w:rStyle w:val="Underline"/>
        </w:rPr>
        <w:t xml:space="preserve"> </w:t>
      </w:r>
      <w:r>
        <w:rPr>
          <w:sz w:val="14"/>
        </w:rPr>
        <w:t>to immobilism, and then</w:t>
      </w:r>
      <w:r>
        <w:rPr>
          <w:rStyle w:val="Underline"/>
        </w:rPr>
        <w:t xml:space="preserve"> </w:t>
      </w:r>
      <w:r>
        <w:rPr>
          <w:rStyle w:val="Underline"/>
          <w:highlight w:val="cyan"/>
        </w:rPr>
        <w:t xml:space="preserve">to </w:t>
      </w:r>
      <w:r>
        <w:rPr>
          <w:rStyle w:val="Emphasis"/>
          <w:highlight w:val="cyan"/>
        </w:rPr>
        <w:t>catastrophic defeat</w:t>
      </w:r>
      <w:r>
        <w:rPr>
          <w:sz w:val="14"/>
        </w:rPr>
        <w:t xml:space="preserve">. This </w:t>
      </w:r>
      <w:r>
        <w:rPr>
          <w:sz w:val="14"/>
        </w:rPr>
        <w:lastRenderedPageBreak/>
        <w:t xml:space="preserve">was clearly the Argentine experience with the 'centre left' Alianza government, and more generally with social-democratic governments in Spain, Italy and France. In more general terms, this was also Max Weber's theoretical conclusion when he stated, in the final paragraph of his celebrated lecture 'Politics as a Vocation' , that 'all historical experience confirms the truth - that man would not have attained the possible unless time and time again he had reached out for the impossible' (Weber, 1982). Weber's words are all the more important in a continent such as ours, in which the lessons of history indisputably demonstrate that real revolutions were needed to institute some reforms in the social structures of the most unjust region of the planet, and that </w:t>
      </w:r>
      <w:r>
        <w:rPr>
          <w:rStyle w:val="Emphasis"/>
          <w:highlight w:val="cyan"/>
        </w:rPr>
        <w:t>without a bold utopian</w:t>
      </w:r>
      <w:r>
        <w:rPr>
          <w:rStyle w:val="Emphasis"/>
        </w:rPr>
        <w:t xml:space="preserve"> political </w:t>
      </w:r>
      <w:r>
        <w:rPr>
          <w:rStyle w:val="Emphasis"/>
          <w:highlight w:val="cyan"/>
        </w:rPr>
        <w:t>vision capable of mobilising</w:t>
      </w:r>
      <w:r>
        <w:rPr>
          <w:rStyle w:val="Emphasis"/>
        </w:rPr>
        <w:t xml:space="preserve"> </w:t>
      </w:r>
      <w:r>
        <w:rPr>
          <w:rStyle w:val="Emphasis"/>
          <w:highlight w:val="cyan"/>
        </w:rPr>
        <w:t>people, reformist impulses die out</w:t>
      </w:r>
      <w:r>
        <w:rPr>
          <w:rStyle w:val="Emphasis"/>
        </w:rPr>
        <w:t xml:space="preserve">, government leaders capitulate, </w:t>
      </w:r>
      <w:r>
        <w:rPr>
          <w:sz w:val="14"/>
        </w:rPr>
        <w:t xml:space="preserve">and their governments end up focusing on the disappointing administration of daily tasks. The hopes invested in vigorous reformism, while undoubtedly possible, should not mean turning a deaf ear to the warnings of Rosa Luxemburg, who argued that social reforms, however genuine and energetic they may be, do not change the nature of the pre-existing society. What happens is that as revolution is not on the immediate agenda of the great masses of Latin America, social reform becomes the most likely alternative, above all in times of retreat and defeat such as those that have characterised the international system since the implosion of the Soviet Union and the disappearance of the socialist camp. Reform, Luxemburg also reminds us, is not a revolution that advances slowly, or in stages, until, with the imperceptibility of the traveller who crosses the equator - to use Edouard Bernstein's famous metaphor - it arrives at socialism. A century of social-democratic reformism in the West irrefutably demonstrated that reforms are not enough to 'overcome' capitalism. It did, without a doubt, produce significant changes 'within the system', but it failed in its stated goal of 'changing the system'. In the current national and international context, reformism appears to offer the only opportunity for moving forward, until the necessary objective and subjective conditions can be created for the pursuit of more promising alternatives. </w:t>
      </w:r>
      <w:r>
        <w:rPr>
          <w:rStyle w:val="Underline"/>
          <w:highlight w:val="cyan"/>
        </w:rPr>
        <w:t>The mistake of many reformists</w:t>
      </w:r>
      <w:r>
        <w:rPr>
          <w:sz w:val="14"/>
        </w:rPr>
        <w:t>, however</w:t>
      </w:r>
      <w:r>
        <w:rPr>
          <w:rStyle w:val="Underline"/>
        </w:rPr>
        <w:t xml:space="preserve">, </w:t>
      </w:r>
      <w:r>
        <w:rPr>
          <w:rStyle w:val="Underline"/>
          <w:highlight w:val="cyan"/>
        </w:rPr>
        <w:t>has been to confuse necessity with virtue</w:t>
      </w:r>
      <w:r>
        <w:rPr>
          <w:sz w:val="14"/>
          <w:highlight w:val="cyan"/>
        </w:rPr>
        <w:t>.</w:t>
      </w:r>
      <w:r>
        <w:rPr>
          <w:sz w:val="14"/>
        </w:rPr>
        <w:t xml:space="preserve"> </w:t>
      </w:r>
      <w:r>
        <w:rPr>
          <w:rStyle w:val="Underline"/>
        </w:rPr>
        <w:t xml:space="preserve">Even if reforms are currently all that can be achieved, this does not make them adequate tools </w:t>
      </w:r>
      <w:r>
        <w:rPr>
          <w:sz w:val="14"/>
        </w:rPr>
        <w:t xml:space="preserve">for building socialism. They can, if undertaken in a certain way, constitute an invaluable contribution to advancing in that direction, but they are not the path that will lead us to that destination. In the present circumstances, they are what is possible, but not what is desirable in a barbaric world in need of fundamental transformation, not simply marginal adjustments. If, as the Zapatistas say, it is a question of 'creating a new world', such an undertaking greatly exceeds the cautious limits of reform. However, we cannot wait with our arms folded for the ' decisive day' to arrive. </w:t>
      </w:r>
      <w:r>
        <w:rPr>
          <w:rStyle w:val="Underline"/>
        </w:rPr>
        <w:t>If the reforms are imbued with energy and build popular power, that is to say, if they modify the existing correlation of forces, shifting it in favour of the condemned of the earth, then those reforms contain a transformational potential of extraordinary importance.</w:t>
      </w:r>
      <w:r>
        <w:rPr>
          <w:sz w:val="14"/>
        </w:rPr>
        <w:t xml:space="preserve"> This </w:t>
      </w:r>
      <w:r>
        <w:rPr>
          <w:rStyle w:val="Underline"/>
        </w:rPr>
        <w:t xml:space="preserve">is the kind of </w:t>
      </w:r>
      <w:r>
        <w:rPr>
          <w:rStyle w:val="Underline"/>
          <w:highlight w:val="cyan"/>
        </w:rPr>
        <w:t>reformism</w:t>
      </w:r>
      <w:r>
        <w:rPr>
          <w:rStyle w:val="Underline"/>
        </w:rPr>
        <w:t xml:space="preserve"> that,</w:t>
      </w:r>
      <w:r>
        <w:rPr>
          <w:sz w:val="14"/>
        </w:rPr>
        <w:t xml:space="preserve"> for now and in the absence of a better alternative, </w:t>
      </w:r>
      <w:r>
        <w:rPr>
          <w:rStyle w:val="Underline"/>
          <w:highlight w:val="cyan"/>
        </w:rPr>
        <w:t>we need to see in Latin America</w:t>
      </w:r>
      <w:r>
        <w:rPr>
          <w:sz w:val="14"/>
        </w:rPr>
        <w:t xml:space="preserve">. The case of Argentina demonstrates that in practice even a country that is far weaker and more vulnerable than Brazil can grow despite the very bad (according to Joseph Stiglitz) advice given to Argentina by the IMF for decades and the highly publicised support of the ' international financial community', which today lavishes Lula with the same praise that it previously reserved for the Menem administration. </w:t>
      </w:r>
      <w:r>
        <w:rPr>
          <w:rStyle w:val="Underline"/>
        </w:rPr>
        <w:t>Is it a characteristic of ' realism ' to follow the advice of those who, according to Stiglitz, became the principal promoters of crisis throughout the world</w:t>
      </w:r>
      <w:r>
        <w:rPr>
          <w:sz w:val="14"/>
        </w:rPr>
        <w:t>? Crises that, incidentally, enriched speculators and parasites -those for whom the phlegmatic John M. Keynes recommended euthanasia- while condemning the rest to servility. What serious economist - and we are speaking of economists, not spokespersons for business interests disguised as economists - can believe that a country can grow and develop by fostering economic recession through exorbitant interest rates, reducing public spending, constricting the internal market, increasing unemployment, restricting consumption, facilitating the flow of speculative short-term capital and overwhelming the poorest members of the population with indirect taxation, while subsidising the rich, and consolidating the right of large monopolies to go untaxed? Can this be the path to liberating our countries from the ravages of neo-liberalism? Successive Argentine presidents opted for governing according to the rules of 'possibilism', calming the markets and punctually satisfying every one of its complaints. The voices of big capital and the IMF resonated deafeningly in Buenos Aires, and the government of the day did not hesitate for a minute in responding to their commands. That same government, however, was deaf to the groans and cries of the condemned. The results are plain to see. The Brazilian experience during Lula's first term painfully proved that neither a respectable leadership nor what was once a great party of the masses like the Partido dos Trabalhadores (Workers' Party, PT) was enough to guarantee the correct course of government. Brasilia has gone down the wrong road, at the end of which we will not find a new, more just and democratic society - the goal that gave birth to the PT little more than 20 years go - but rather a capitalist structure more unjust and less democratic than the previous one. A country in which the dictatorship of capital, with a pseudo-democratic veneer, will be even stronger than before, demonstrating that George Soros was right when he advised the Brazilian people not to bother electing Lula, because the markets would govern the country in any case.</w:t>
      </w:r>
    </w:p>
    <w:p w14:paraId="30186162" w14:textId="77777777" w:rsidR="002849B6" w:rsidRDefault="002849B6" w:rsidP="002849B6">
      <w:pPr>
        <w:rPr>
          <w:sz w:val="16"/>
        </w:rPr>
      </w:pPr>
    </w:p>
    <w:p w14:paraId="30186163" w14:textId="77777777" w:rsidR="002849B6" w:rsidRDefault="002849B6" w:rsidP="002849B6"/>
    <w:p w14:paraId="30186164" w14:textId="77777777" w:rsidR="002849B6" w:rsidRDefault="002849B6" w:rsidP="002849B6">
      <w:pPr>
        <w:rPr>
          <w:b/>
        </w:rPr>
      </w:pPr>
      <w:r>
        <w:rPr>
          <w:b/>
        </w:rPr>
        <w:t>4. Framework means it’s about their strategy not their plan</w:t>
      </w:r>
    </w:p>
    <w:p w14:paraId="30186165" w14:textId="77777777" w:rsidR="002849B6" w:rsidRDefault="002849B6" w:rsidP="002849B6"/>
    <w:p w14:paraId="30186166" w14:textId="77777777" w:rsidR="002849B6" w:rsidRDefault="002849B6" w:rsidP="002849B6"/>
    <w:p w14:paraId="30186167" w14:textId="77777777" w:rsidR="002849B6" w:rsidRDefault="002849B6" w:rsidP="002849B6"/>
    <w:p w14:paraId="30186168" w14:textId="77777777" w:rsidR="002849B6" w:rsidRDefault="002849B6" w:rsidP="002849B6">
      <w:pPr>
        <w:rPr>
          <w:b/>
        </w:rPr>
      </w:pPr>
      <w:r>
        <w:rPr>
          <w:b/>
        </w:rPr>
        <w:t>5. Perm doesn’t solve</w:t>
      </w:r>
    </w:p>
    <w:p w14:paraId="30186169" w14:textId="77777777" w:rsidR="002849B6" w:rsidRDefault="002849B6" w:rsidP="002849B6">
      <w:pPr>
        <w:rPr>
          <w:sz w:val="12"/>
        </w:rPr>
      </w:pPr>
      <w:r>
        <w:rPr>
          <w:b/>
        </w:rPr>
        <w:t>Wise, Ph.D. in social sciences, 10</w:t>
      </w:r>
      <w:r>
        <w:rPr>
          <w:sz w:val="12"/>
        </w:rPr>
        <w:t>—*Raul Delgado Wise, doctorate in social sciences from the University of Pennsylvania **Humberto Marquez Covarrubias, PhD in Development Studies from the Autonomous University of Zacatecas ***Rubén Puentes, Executive Director of Development Studies at the Autonomous University of Zacatecas (October 2010, “Reframing the debate on migration, development and human rights: fundamental elements,” http://rimd.reduaz.mx/documentos_miembros/ReframingtheDebate.pdf, RBatra)</w:t>
      </w:r>
    </w:p>
    <w:p w14:paraId="3018616A" w14:textId="77777777" w:rsidR="002849B6" w:rsidRDefault="002849B6" w:rsidP="002849B6">
      <w:pPr>
        <w:tabs>
          <w:tab w:val="left" w:pos="1275"/>
        </w:tabs>
        <w:rPr>
          <w:sz w:val="12"/>
        </w:rPr>
      </w:pPr>
      <w:r>
        <w:rPr>
          <w:sz w:val="12"/>
        </w:rPr>
        <w:tab/>
      </w:r>
    </w:p>
    <w:p w14:paraId="3018616B" w14:textId="77777777" w:rsidR="002849B6" w:rsidRDefault="002849B6" w:rsidP="002849B6">
      <w:pPr>
        <w:rPr>
          <w:b/>
          <w:u w:val="single"/>
        </w:rPr>
      </w:pPr>
      <w:r>
        <w:rPr>
          <w:highlight w:val="cyan"/>
          <w:u w:val="single"/>
        </w:rPr>
        <w:t>The</w:t>
      </w:r>
      <w:r>
        <w:rPr>
          <w:sz w:val="12"/>
        </w:rPr>
        <w:t xml:space="preserve"> official </w:t>
      </w:r>
      <w:r>
        <w:rPr>
          <w:highlight w:val="cyan"/>
          <w:u w:val="single"/>
        </w:rPr>
        <w:t>discourse of neoliberal globalization rests on the ideology of the free market, the end of history, representative democracy and</w:t>
      </w:r>
      <w:r>
        <w:rPr>
          <w:sz w:val="12"/>
        </w:rPr>
        <w:t xml:space="preserve">, more recently, </w:t>
      </w:r>
      <w:r>
        <w:rPr>
          <w:u w:val="single"/>
        </w:rPr>
        <w:t xml:space="preserve">the </w:t>
      </w:r>
      <w:r>
        <w:rPr>
          <w:highlight w:val="cyan"/>
          <w:u w:val="single"/>
        </w:rPr>
        <w:t>war on terrorism</w:t>
      </w:r>
      <w:r>
        <w:rPr>
          <w:sz w:val="12"/>
        </w:rPr>
        <w:t xml:space="preserve">. In practice, however, </w:t>
      </w:r>
      <w:r>
        <w:rPr>
          <w:b/>
          <w:highlight w:val="cyan"/>
          <w:u w:val="single"/>
        </w:rPr>
        <w:t>it promotes the interests of large corporations and a single, exclusive mode of thought, nullifying all alternatives</w:t>
      </w:r>
      <w:r>
        <w:rPr>
          <w:b/>
          <w:u w:val="single"/>
        </w:rPr>
        <w:t>.</w:t>
      </w:r>
    </w:p>
    <w:p w14:paraId="3018616C" w14:textId="77777777" w:rsidR="002849B6" w:rsidRDefault="002849B6" w:rsidP="002849B6">
      <w:pPr>
        <w:rPr>
          <w:sz w:val="12"/>
        </w:rPr>
      </w:pPr>
      <w:r>
        <w:rPr>
          <w:sz w:val="12"/>
        </w:rPr>
        <w:t xml:space="preserve">While the prevalent discourse exalts the notion of citizenship and citizen rights and opportunities in a democracy with an open economy and full political participation, the latter is constrained to a limited electoral offer and often curtailed by an exclusionary political system. At the same time, </w:t>
      </w:r>
      <w:r>
        <w:rPr>
          <w:u w:val="single"/>
        </w:rPr>
        <w:t>fundamental human rights are systematically undermined and subverted by the doctrine of national security and the demands of a market economy at the service of multinational corporate interests</w:t>
      </w:r>
      <w:r>
        <w:rPr>
          <w:sz w:val="12"/>
        </w:rPr>
        <w:t xml:space="preserve">, </w:t>
      </w:r>
      <w:r>
        <w:rPr>
          <w:b/>
          <w:u w:val="single"/>
        </w:rPr>
        <w:t xml:space="preserve">which turns the vast majority of the population into </w:t>
      </w:r>
      <w:r>
        <w:rPr>
          <w:b/>
          <w:u w:val="single"/>
        </w:rPr>
        <w:lastRenderedPageBreak/>
        <w:t>cheap means of production and objects of consumption</w:t>
      </w:r>
      <w:r>
        <w:rPr>
          <w:sz w:val="12"/>
        </w:rPr>
        <w:t xml:space="preserve">. In addition, the so-called welfare state has been dismantled under the sway of mercantilism, and the satisfaction of most basic needs is conditioned by the market, where communal goods and public services are offered as new spaces for privatization. Labor flexibility, sustained by a massive workforce surplus and the systematic deprivation of labor rights, becomes a mechanism through which to increase business competitiveness and extraordinary profits. All of </w:t>
      </w:r>
      <w:r>
        <w:rPr>
          <w:highlight w:val="cyan"/>
          <w:u w:val="single"/>
        </w:rPr>
        <w:t>this</w:t>
      </w:r>
      <w:r>
        <w:rPr>
          <w:sz w:val="12"/>
        </w:rPr>
        <w:t xml:space="preserve">, in turn, </w:t>
      </w:r>
      <w:r>
        <w:rPr>
          <w:highlight w:val="cyan"/>
          <w:u w:val="single"/>
        </w:rPr>
        <w:t>seriously undermines the social, economic, political and environmental fabric</w:t>
      </w:r>
      <w:r>
        <w:rPr>
          <w:u w:val="single"/>
        </w:rPr>
        <w:t>, leading to considerable damage</w:t>
      </w:r>
      <w:r>
        <w:rPr>
          <w:sz w:val="12"/>
        </w:rPr>
        <w:t>. The advancement of structural reform in peripheral countries has led to increasing social debt, a fact that remains unacknowledged by governments and the entrenched powers.</w:t>
      </w:r>
    </w:p>
    <w:p w14:paraId="3018616D" w14:textId="77777777" w:rsidR="00A55AB0" w:rsidRDefault="00A55AB0" w:rsidP="00A55AB0"/>
    <w:p w14:paraId="3018616E" w14:textId="77777777" w:rsidR="00A55AB0" w:rsidRPr="00A55AB0" w:rsidRDefault="00A55AB0" w:rsidP="00A55AB0"/>
    <w:p w14:paraId="3018616F" w14:textId="77777777" w:rsidR="00A55AB0" w:rsidRPr="00A55AB0" w:rsidRDefault="00A55AB0" w:rsidP="00A55AB0">
      <w:pPr>
        <w:pStyle w:val="Heading2"/>
      </w:pPr>
      <w:r>
        <w:lastRenderedPageBreak/>
        <w:t>Extensions</w:t>
      </w:r>
    </w:p>
    <w:p w14:paraId="30186170" w14:textId="77777777" w:rsidR="00A55AB0" w:rsidRDefault="00A55AB0" w:rsidP="00A55AB0">
      <w:pPr>
        <w:pStyle w:val="Heading3"/>
      </w:pPr>
      <w:r>
        <w:rPr>
          <w:b w:val="0"/>
          <w:bCs w:val="0"/>
        </w:rPr>
        <w:lastRenderedPageBreak/>
        <w:t>Alt overview</w:t>
      </w:r>
    </w:p>
    <w:p w14:paraId="30186171" w14:textId="77777777" w:rsidR="00A55AB0" w:rsidRDefault="00A55AB0" w:rsidP="007558F6">
      <w:pPr>
        <w:pStyle w:val="Heading4"/>
      </w:pPr>
      <w:r>
        <w:t>Walsh says interrogating neoliberalism in Latin America from a starting point of knowledge production provides a counter-epistemology to short circuit neoliberalism. It incorporates perspectives of local communities effected by neoliberalism and empirical interrogation of USFG policies to breakdown neoliberal politics</w:t>
      </w:r>
    </w:p>
    <w:p w14:paraId="30186172" w14:textId="77777777" w:rsidR="00A55AB0" w:rsidRDefault="00A55AB0" w:rsidP="00A55AB0">
      <w:pPr>
        <w:keepNext/>
        <w:keepLines/>
        <w:pageBreakBefore/>
        <w:spacing w:before="200"/>
        <w:jc w:val="center"/>
        <w:outlineLvl w:val="2"/>
        <w:rPr>
          <w:rFonts w:eastAsia="SimSun" w:cs="Times New Roman"/>
          <w:b/>
          <w:bCs/>
          <w:sz w:val="32"/>
          <w:u w:val="single"/>
        </w:rPr>
      </w:pPr>
      <w:r>
        <w:rPr>
          <w:rFonts w:eastAsia="SimSun" w:cs="Times New Roman"/>
          <w:b/>
          <w:bCs/>
          <w:sz w:val="32"/>
          <w:u w:val="single"/>
        </w:rPr>
        <w:lastRenderedPageBreak/>
        <w:t>2NC AT Alt Fails</w:t>
      </w:r>
    </w:p>
    <w:p w14:paraId="30186173" w14:textId="77777777" w:rsidR="00A55AB0" w:rsidRDefault="00A55AB0" w:rsidP="007558F6">
      <w:pPr>
        <w:pStyle w:val="Heading4"/>
        <w:rPr>
          <w:rFonts w:eastAsia="Calibri" w:cs="Calibri"/>
        </w:rPr>
      </w:pPr>
      <w:r>
        <w:t>No impact—if we win that the 1ac has a flawed worldview you should vote against it</w:t>
      </w:r>
    </w:p>
    <w:p w14:paraId="30186174" w14:textId="77777777" w:rsidR="00A55AB0" w:rsidRDefault="00A55AB0" w:rsidP="00A55AB0">
      <w:pPr>
        <w:rPr>
          <w:b/>
        </w:rPr>
      </w:pPr>
    </w:p>
    <w:p w14:paraId="30186175" w14:textId="77777777" w:rsidR="00A55AB0" w:rsidRDefault="00A55AB0" w:rsidP="007558F6">
      <w:pPr>
        <w:pStyle w:val="Heading4"/>
      </w:pPr>
      <w:r>
        <w:t xml:space="preserve">err negative—the alt can work in latin America—that’s Walsh—specificity outweighs </w:t>
      </w:r>
    </w:p>
    <w:p w14:paraId="30186176" w14:textId="77777777" w:rsidR="00A55AB0" w:rsidRDefault="00A55AB0" w:rsidP="00A55AB0">
      <w:pPr>
        <w:rPr>
          <w:b/>
        </w:rPr>
      </w:pPr>
    </w:p>
    <w:p w14:paraId="30186177" w14:textId="77777777" w:rsidR="00A55AB0" w:rsidRDefault="00A55AB0" w:rsidP="007558F6">
      <w:pPr>
        <w:pStyle w:val="Heading4"/>
      </w:pPr>
      <w:r>
        <w:t>Framework means we don’t need an alt</w:t>
      </w:r>
    </w:p>
    <w:p w14:paraId="30186178" w14:textId="77777777" w:rsidR="00A55AB0" w:rsidRDefault="00A55AB0" w:rsidP="00A55AB0">
      <w:pPr>
        <w:tabs>
          <w:tab w:val="left" w:pos="11400"/>
        </w:tabs>
        <w:rPr>
          <w:b/>
        </w:rPr>
      </w:pPr>
    </w:p>
    <w:p w14:paraId="30186179" w14:textId="77777777" w:rsidR="00A55AB0" w:rsidRDefault="00A55AB0" w:rsidP="00A55AB0">
      <w:pPr>
        <w:keepNext/>
        <w:keepLines/>
        <w:spacing w:before="200"/>
        <w:outlineLvl w:val="3"/>
        <w:rPr>
          <w:rFonts w:eastAsia="SimSun" w:cs="Times New Roman"/>
          <w:b/>
          <w:bCs/>
          <w:iCs/>
          <w:sz w:val="26"/>
        </w:rPr>
      </w:pPr>
      <w:r>
        <w:rPr>
          <w:rFonts w:eastAsia="SimSun" w:cs="Times New Roman"/>
          <w:b/>
          <w:bCs/>
          <w:iCs/>
          <w:sz w:val="26"/>
        </w:rPr>
        <w:t>It’s try or die for the alt—individual resistance is crucial.</w:t>
      </w:r>
    </w:p>
    <w:p w14:paraId="3018617A" w14:textId="77777777" w:rsidR="00A55AB0" w:rsidRDefault="00A55AB0" w:rsidP="00A55AB0">
      <w:pPr>
        <w:rPr>
          <w:rFonts w:eastAsia="Calibri"/>
          <w:sz w:val="12"/>
        </w:rPr>
      </w:pPr>
      <w:r>
        <w:rPr>
          <w:b/>
        </w:rPr>
        <w:t>Makwana 6</w:t>
      </w:r>
      <w:r>
        <w:rPr>
          <w:sz w:val="12"/>
        </w:rPr>
        <w:t xml:space="preserve"> (Rajesh, STWR, 23rd November 06, </w:t>
      </w:r>
      <w:hyperlink r:id="rId46" w:history="1">
        <w:r>
          <w:rPr>
            <w:rStyle w:val="Hyperlink"/>
            <w:sz w:val="12"/>
          </w:rPr>
          <w:t>http://www.stwr.org/globalization/neoliberalism-and-economic-globalization.html</w:t>
        </w:r>
      </w:hyperlink>
      <w:r>
        <w:rPr>
          <w:sz w:val="12"/>
        </w:rPr>
        <w:t>, ZBurdette)</w:t>
      </w:r>
    </w:p>
    <w:p w14:paraId="3018617B" w14:textId="77777777" w:rsidR="00A55AB0" w:rsidRDefault="00A55AB0" w:rsidP="00A55AB0">
      <w:pPr>
        <w:rPr>
          <w:sz w:val="12"/>
        </w:rPr>
      </w:pPr>
    </w:p>
    <w:p w14:paraId="3018617C" w14:textId="77777777" w:rsidR="00A55AB0" w:rsidRDefault="00A55AB0" w:rsidP="00A55AB0">
      <w:pPr>
        <w:rPr>
          <w:sz w:val="12"/>
        </w:rPr>
      </w:pPr>
      <w:r>
        <w:rPr>
          <w:sz w:val="12"/>
        </w:rPr>
        <w:t>Conclusion</w:t>
      </w:r>
    </w:p>
    <w:p w14:paraId="3018617D" w14:textId="77777777" w:rsidR="00A55AB0" w:rsidRDefault="00A55AB0" w:rsidP="00A55AB0">
      <w:pPr>
        <w:rPr>
          <w:u w:val="single"/>
        </w:rPr>
      </w:pPr>
      <w:r>
        <w:rPr>
          <w:highlight w:val="cyan"/>
          <w:u w:val="single"/>
        </w:rPr>
        <w:t>Neoliberal ideology embodies an outdated</w:t>
      </w:r>
      <w:r>
        <w:rPr>
          <w:u w:val="single"/>
        </w:rPr>
        <w:t xml:space="preserve">, selfish </w:t>
      </w:r>
      <w:r>
        <w:rPr>
          <w:highlight w:val="cyan"/>
          <w:u w:val="single"/>
        </w:rPr>
        <w:t>model of economy</w:t>
      </w:r>
      <w:r>
        <w:rPr>
          <w:u w:val="single"/>
        </w:rPr>
        <w:t>. It has been formulated by the old imperial powers and adopted by economically dominant nations.</w:t>
      </w:r>
      <w:r>
        <w:rPr>
          <w:sz w:val="12"/>
        </w:rPr>
        <w:t xml:space="preserve"> Given the state of the global trade and finance structures, wealthy countries can maintain their economic advantage by pressurizing developing countries to adopt neo-liberal policies – even though they themselves do not. Understandably, </w:t>
      </w:r>
      <w:r>
        <w:rPr>
          <w:u w:val="single"/>
        </w:rPr>
        <w:t>many commentators have described this process as economic colonialism.</w:t>
      </w:r>
    </w:p>
    <w:p w14:paraId="3018617E" w14:textId="77777777" w:rsidR="00A55AB0" w:rsidRDefault="00A55AB0" w:rsidP="00A55AB0">
      <w:pPr>
        <w:rPr>
          <w:sz w:val="12"/>
        </w:rPr>
      </w:pPr>
      <w:r>
        <w:rPr>
          <w:sz w:val="12"/>
        </w:rPr>
        <w:t>The ultimate goal of neoliberal economic globalization is the removal of all barriers to commerce, and the privatization of all available resources and services. In this scenario, public life will be at the mercy of volatile market forces, and the extracted profits will benefit the few.</w:t>
      </w:r>
    </w:p>
    <w:p w14:paraId="3018617F" w14:textId="77777777" w:rsidR="00A55AB0" w:rsidRDefault="00A55AB0" w:rsidP="00A55AB0">
      <w:pPr>
        <w:rPr>
          <w:u w:val="single"/>
        </w:rPr>
      </w:pPr>
      <w:r>
        <w:rPr>
          <w:u w:val="single"/>
        </w:rPr>
        <w:t xml:space="preserve">The major </w:t>
      </w:r>
      <w:r>
        <w:rPr>
          <w:highlight w:val="cyan"/>
          <w:u w:val="single"/>
        </w:rPr>
        <w:t>failures of these policies are now common knowledge</w:t>
      </w:r>
      <w:r>
        <w:rPr>
          <w:u w:val="single"/>
        </w:rPr>
        <w:t xml:space="preserve">. Many </w:t>
      </w:r>
      <w:r>
        <w:rPr>
          <w:highlight w:val="cyan"/>
          <w:u w:val="single"/>
        </w:rPr>
        <w:t>countries</w:t>
      </w:r>
      <w:r>
        <w:rPr>
          <w:u w:val="single"/>
        </w:rPr>
        <w:t xml:space="preserve">, particularly </w:t>
      </w:r>
      <w:r>
        <w:rPr>
          <w:highlight w:val="cyan"/>
          <w:u w:val="single"/>
        </w:rPr>
        <w:t>in Latin America, are</w:t>
      </w:r>
      <w:r>
        <w:rPr>
          <w:u w:val="single"/>
        </w:rPr>
        <w:t xml:space="preserve"> now </w:t>
      </w:r>
      <w:r>
        <w:rPr>
          <w:highlight w:val="cyan"/>
          <w:u w:val="single"/>
        </w:rPr>
        <w:t>openly defying the foreign corporate rule</w:t>
      </w:r>
      <w:r>
        <w:rPr>
          <w:u w:val="single"/>
        </w:rPr>
        <w:t xml:space="preserve"> that was forced upon them</w:t>
      </w:r>
      <w:r>
        <w:rPr>
          <w:sz w:val="12"/>
        </w:rPr>
        <w:t xml:space="preserve"> by the international financial institutions. In these countries, economic ideologies based on competition and self interest are gradually being replaced by policies based on cooperation and the sharing of resources. </w:t>
      </w:r>
      <w:r>
        <w:rPr>
          <w:highlight w:val="cyan"/>
          <w:u w:val="single"/>
        </w:rPr>
        <w:t>Changing well-established political and economic structures is</w:t>
      </w:r>
      <w:r>
        <w:rPr>
          <w:u w:val="single"/>
        </w:rPr>
        <w:t xml:space="preserve"> a </w:t>
      </w:r>
      <w:r>
        <w:rPr>
          <w:highlight w:val="cyan"/>
          <w:u w:val="single"/>
        </w:rPr>
        <w:t>difficult</w:t>
      </w:r>
      <w:r>
        <w:rPr>
          <w:u w:val="single"/>
        </w:rPr>
        <w:t xml:space="preserve"> challenge, but </w:t>
      </w:r>
      <w:r>
        <w:rPr>
          <w:highlight w:val="cyan"/>
          <w:u w:val="single"/>
        </w:rPr>
        <w:t xml:space="preserve">pressure for justice is bubbling upward from the public. Change is crucial if the global public is to manage the essentials for life </w:t>
      </w:r>
      <w:r>
        <w:rPr>
          <w:u w:val="single"/>
        </w:rPr>
        <w:t>and ensure that all people have access to them as their human right.</w:t>
      </w:r>
    </w:p>
    <w:p w14:paraId="30186180" w14:textId="77777777" w:rsidR="00A55AB0" w:rsidRDefault="00A55AB0" w:rsidP="00A55AB0">
      <w:pPr>
        <w:tabs>
          <w:tab w:val="left" w:pos="11400"/>
        </w:tabs>
        <w:rPr>
          <w:b/>
        </w:rPr>
      </w:pPr>
    </w:p>
    <w:p w14:paraId="30186181" w14:textId="77777777" w:rsidR="00A55AB0" w:rsidRDefault="00A55AB0" w:rsidP="00A55AB0">
      <w:pPr>
        <w:tabs>
          <w:tab w:val="left" w:pos="11400"/>
        </w:tabs>
        <w:rPr>
          <w:b/>
        </w:rPr>
      </w:pPr>
    </w:p>
    <w:p w14:paraId="30186182" w14:textId="77777777" w:rsidR="00A55AB0" w:rsidRDefault="00A55AB0" w:rsidP="00A55AB0">
      <w:pPr>
        <w:keepNext/>
        <w:keepLines/>
        <w:pageBreakBefore/>
        <w:spacing w:before="200"/>
        <w:jc w:val="center"/>
        <w:outlineLvl w:val="2"/>
        <w:rPr>
          <w:rFonts w:eastAsia="SimSun" w:cs="Times New Roman"/>
          <w:b/>
          <w:bCs/>
          <w:sz w:val="32"/>
          <w:u w:val="single"/>
        </w:rPr>
      </w:pPr>
      <w:r>
        <w:rPr>
          <w:rFonts w:eastAsia="SimSun" w:cs="Times New Roman"/>
          <w:b/>
          <w:bCs/>
          <w:sz w:val="32"/>
          <w:u w:val="single"/>
        </w:rPr>
        <w:lastRenderedPageBreak/>
        <w:t>2NC AT neolib inev</w:t>
      </w:r>
    </w:p>
    <w:p w14:paraId="30186183" w14:textId="77777777" w:rsidR="00A55AB0" w:rsidRDefault="00A55AB0" w:rsidP="007558F6">
      <w:pPr>
        <w:pStyle w:val="Heading4"/>
        <w:rPr>
          <w:rFonts w:eastAsia="Calibri" w:cs="Calibri"/>
        </w:rPr>
      </w:pPr>
      <w:r>
        <w:t>All of our alt effective arguments answer this</w:t>
      </w:r>
    </w:p>
    <w:p w14:paraId="30186184" w14:textId="77777777" w:rsidR="00A55AB0" w:rsidRDefault="00A55AB0" w:rsidP="00A55AB0">
      <w:pPr>
        <w:rPr>
          <w:b/>
        </w:rPr>
      </w:pPr>
    </w:p>
    <w:p w14:paraId="30186185" w14:textId="77777777" w:rsidR="00A55AB0" w:rsidRDefault="00A55AB0" w:rsidP="007558F6">
      <w:pPr>
        <w:pStyle w:val="Heading4"/>
      </w:pPr>
      <w:r>
        <w:t xml:space="preserve">Not a reason to vote aff—if the plan is neoliberal and that’s bad you should reject it </w:t>
      </w:r>
    </w:p>
    <w:p w14:paraId="30186186" w14:textId="77777777" w:rsidR="00A55AB0" w:rsidRDefault="00A55AB0" w:rsidP="00A55AB0">
      <w:pPr>
        <w:rPr>
          <w:b/>
        </w:rPr>
      </w:pPr>
    </w:p>
    <w:p w14:paraId="30186187" w14:textId="77777777" w:rsidR="00A55AB0" w:rsidRDefault="00A55AB0" w:rsidP="00A55AB0">
      <w:pPr>
        <w:rPr>
          <w:b/>
        </w:rPr>
      </w:pPr>
    </w:p>
    <w:p w14:paraId="30186188" w14:textId="77777777" w:rsidR="00A55AB0" w:rsidRDefault="00A55AB0" w:rsidP="00A55AB0">
      <w:pPr>
        <w:keepNext/>
        <w:keepLines/>
        <w:spacing w:before="200"/>
        <w:outlineLvl w:val="3"/>
        <w:rPr>
          <w:rFonts w:eastAsia="SimSun" w:cs="Times New Roman"/>
          <w:b/>
          <w:bCs/>
          <w:iCs/>
          <w:sz w:val="26"/>
        </w:rPr>
      </w:pPr>
      <w:r>
        <w:rPr>
          <w:rFonts w:eastAsia="SimSun" w:cs="Times New Roman"/>
          <w:b/>
          <w:bCs/>
          <w:iCs/>
          <w:sz w:val="26"/>
        </w:rPr>
        <w:t>Latin America is moving away from neoliberal structures of governance.</w:t>
      </w:r>
    </w:p>
    <w:p w14:paraId="30186189" w14:textId="77777777" w:rsidR="00A55AB0" w:rsidRDefault="00A55AB0" w:rsidP="00A55AB0">
      <w:pPr>
        <w:rPr>
          <w:rFonts w:eastAsia="Calibri"/>
          <w:sz w:val="12"/>
        </w:rPr>
      </w:pPr>
      <w:r>
        <w:rPr>
          <w:b/>
        </w:rPr>
        <w:t>Cahill 9</w:t>
      </w:r>
      <w:r>
        <w:rPr>
          <w:sz w:val="12"/>
        </w:rPr>
        <w:t xml:space="preserve"> (Damien, lecturer in political economy at the University of Sydney, Australia, “The End of Neoliberalism?”, </w:t>
      </w:r>
      <w:hyperlink r:id="rId47" w:history="1">
        <w:r>
          <w:rPr>
            <w:rStyle w:val="Hyperlink"/>
            <w:sz w:val="12"/>
          </w:rPr>
          <w:t>http://www.zcommunications.org/the-end-of-neoliberalism-by-damien-cahill</w:t>
        </w:r>
      </w:hyperlink>
      <w:r>
        <w:rPr>
          <w:sz w:val="12"/>
        </w:rPr>
        <w:t>, ZBurdette)</w:t>
      </w:r>
    </w:p>
    <w:p w14:paraId="3018618A" w14:textId="77777777" w:rsidR="00A55AB0" w:rsidRDefault="00A55AB0" w:rsidP="00A55AB0">
      <w:pPr>
        <w:rPr>
          <w:sz w:val="12"/>
        </w:rPr>
      </w:pPr>
    </w:p>
    <w:p w14:paraId="3018618B" w14:textId="77777777" w:rsidR="00A55AB0" w:rsidRDefault="00A55AB0" w:rsidP="00A55AB0">
      <w:pPr>
        <w:rPr>
          <w:sz w:val="12"/>
        </w:rPr>
      </w:pPr>
      <w:r>
        <w:rPr>
          <w:highlight w:val="cyan"/>
          <w:u w:val="single"/>
        </w:rPr>
        <w:t>This is not to suggest that a retreat from neoliberalism is impossible</w:t>
      </w:r>
      <w:r>
        <w:rPr>
          <w:u w:val="single"/>
        </w:rPr>
        <w:t xml:space="preserve">. The example of the Chavez government in </w:t>
      </w:r>
      <w:r>
        <w:rPr>
          <w:b/>
          <w:iCs/>
          <w:highlight w:val="cyan"/>
          <w:u w:val="single"/>
          <w:bdr w:val="single" w:sz="18" w:space="0" w:color="auto" w:frame="1"/>
        </w:rPr>
        <w:t>Venezuela demonstrates that neoliberalism can be dismantled</w:t>
      </w:r>
      <w:r>
        <w:rPr>
          <w:b/>
          <w:iCs/>
          <w:u w:val="single"/>
          <w:bdr w:val="single" w:sz="18" w:space="0" w:color="auto" w:frame="1"/>
        </w:rPr>
        <w:t>,</w:t>
      </w:r>
      <w:r>
        <w:rPr>
          <w:sz w:val="12"/>
        </w:rPr>
        <w:t xml:space="preserve"> but that it takes more than deteriorating economic conditions for this to occur. </w:t>
      </w:r>
      <w:r>
        <w:rPr>
          <w:b/>
          <w:iCs/>
          <w:u w:val="single"/>
          <w:bdr w:val="single" w:sz="18" w:space="0" w:color="auto" w:frame="1"/>
        </w:rPr>
        <w:t xml:space="preserve">In Venezuela and other Latin American countries, </w:t>
      </w:r>
      <w:r>
        <w:rPr>
          <w:b/>
          <w:iCs/>
          <w:highlight w:val="cyan"/>
          <w:u w:val="single"/>
          <w:bdr w:val="single" w:sz="18" w:space="0" w:color="auto" w:frame="1"/>
        </w:rPr>
        <w:t>neoliberalism has been wound back</w:t>
      </w:r>
      <w:r>
        <w:rPr>
          <w:highlight w:val="cyan"/>
          <w:u w:val="single"/>
        </w:rPr>
        <w:t xml:space="preserve"> as a result of a political mobilization</w:t>
      </w:r>
      <w:r>
        <w:rPr>
          <w:u w:val="single"/>
        </w:rPr>
        <w:t xml:space="preserve"> by the working and peasant classes of society.</w:t>
      </w:r>
      <w:r>
        <w:rPr>
          <w:sz w:val="12"/>
        </w:rPr>
        <w:t xml:space="preserve"> Because the forces and structures supportive of neoliberalism remain strong globally, it is likely that a popular political mobilization would also be necessary in other countries to wind back neoliberalism, even given the current financial crisis and the obvious failures of the neoliberal model. </w:t>
      </w:r>
      <w:r>
        <w:rPr>
          <w:highlight w:val="cyan"/>
          <w:u w:val="single"/>
        </w:rPr>
        <w:t>Neoliberalism is not inevitable,</w:t>
      </w:r>
      <w:r>
        <w:rPr>
          <w:u w:val="single"/>
        </w:rPr>
        <w:t xml:space="preserve"> but </w:t>
      </w:r>
      <w:r>
        <w:rPr>
          <w:highlight w:val="cyan"/>
          <w:u w:val="single"/>
        </w:rPr>
        <w:t>a new politics is required to impose</w:t>
      </w:r>
      <w:r>
        <w:rPr>
          <w:u w:val="single"/>
        </w:rPr>
        <w:t xml:space="preserve"> democratic and socially protective </w:t>
      </w:r>
      <w:r>
        <w:rPr>
          <w:highlight w:val="cyan"/>
          <w:u w:val="single"/>
        </w:rPr>
        <w:t>alternatives</w:t>
      </w:r>
      <w:r>
        <w:rPr>
          <w:u w:val="single"/>
        </w:rPr>
        <w:t xml:space="preserve"> upon both capital and the state.</w:t>
      </w:r>
    </w:p>
    <w:p w14:paraId="3018618C" w14:textId="77777777" w:rsidR="00A55AB0" w:rsidRDefault="00A55AB0" w:rsidP="00A55AB0">
      <w:pPr>
        <w:rPr>
          <w:sz w:val="12"/>
        </w:rPr>
      </w:pPr>
    </w:p>
    <w:p w14:paraId="3018618D" w14:textId="77777777" w:rsidR="00A55AB0" w:rsidRDefault="00A55AB0" w:rsidP="00A55AB0">
      <w:pPr>
        <w:rPr>
          <w:sz w:val="12"/>
        </w:rPr>
      </w:pPr>
    </w:p>
    <w:p w14:paraId="3018618E" w14:textId="77777777" w:rsidR="00A55AB0" w:rsidRDefault="00A55AB0" w:rsidP="00A55AB0">
      <w:pPr>
        <w:rPr>
          <w:sz w:val="12"/>
        </w:rPr>
      </w:pPr>
    </w:p>
    <w:p w14:paraId="3018618F" w14:textId="77777777" w:rsidR="00A55AB0" w:rsidRDefault="00A55AB0" w:rsidP="007558F6">
      <w:pPr>
        <w:pStyle w:val="Heading4"/>
        <w:rPr>
          <w:rFonts w:eastAsia="SimSun"/>
        </w:rPr>
      </w:pPr>
      <w:r>
        <w:rPr>
          <w:rFonts w:eastAsia="SimSun"/>
        </w:rPr>
        <w:t>Latin America has broken out of the Washington Consensus policies.</w:t>
      </w:r>
    </w:p>
    <w:p w14:paraId="30186190" w14:textId="77777777" w:rsidR="00A55AB0" w:rsidRDefault="00A55AB0" w:rsidP="00A55AB0">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48" w:history="1">
        <w:r>
          <w:rPr>
            <w:rStyle w:val="Hyperlink"/>
            <w:sz w:val="12"/>
          </w:rPr>
          <w:t>http://www-e.uni-magdeburg.de/evans/Journal%20Library/Trade%20and%20Countries/Neoliberalism,%20necessitarianism%20and%20alternatives%20in%20Latin%20America.pdf</w:t>
        </w:r>
      </w:hyperlink>
      <w:r>
        <w:rPr>
          <w:sz w:val="12"/>
        </w:rPr>
        <w:t>, ZBurdette)</w:t>
      </w:r>
    </w:p>
    <w:p w14:paraId="30186191" w14:textId="77777777" w:rsidR="00A55AB0" w:rsidRDefault="00A55AB0" w:rsidP="00A55AB0">
      <w:pPr>
        <w:rPr>
          <w:b/>
          <w:bCs/>
          <w:u w:val="single"/>
        </w:rPr>
      </w:pPr>
    </w:p>
    <w:p w14:paraId="30186192" w14:textId="77777777" w:rsidR="00A55AB0" w:rsidRDefault="00A55AB0" w:rsidP="00A55AB0">
      <w:pPr>
        <w:rPr>
          <w:b/>
          <w:bCs/>
          <w:u w:val="single"/>
        </w:rPr>
      </w:pPr>
      <w:r>
        <w:rPr>
          <w:b/>
          <w:bCs/>
          <w:highlight w:val="cyan"/>
          <w:u w:val="single"/>
        </w:rPr>
        <w:t>Within the broader globalisation debates</w:t>
      </w:r>
      <w:r>
        <w:rPr>
          <w:sz w:val="12"/>
        </w:rPr>
        <w:t xml:space="preserve"> (which have largely subsumed those around economic liberalism) </w:t>
      </w:r>
      <w:r>
        <w:rPr>
          <w:b/>
          <w:bCs/>
          <w:highlight w:val="cyan"/>
          <w:u w:val="single"/>
        </w:rPr>
        <w:t>there has also been a decisive shift</w:t>
      </w:r>
      <w:r>
        <w:rPr>
          <w:b/>
          <w:bCs/>
          <w:u w:val="single"/>
        </w:rPr>
        <w:t xml:space="preserve"> 'beyond' the Washington Consensus</w:t>
      </w:r>
      <w:r>
        <w:rPr>
          <w:sz w:val="12"/>
        </w:rPr>
        <w:t xml:space="preserve">, even in the mainstream. Thus James Wolfenson, the President of the World Bank, declared in 1998 that 'if we do not have greater equity and social justice, there will be no political stability and without political stability no amount of money put together in financial packages will give us financial stability' (cited in Higgott, 2000: 131). </w:t>
      </w:r>
      <w:r>
        <w:rPr>
          <w:b/>
          <w:bCs/>
          <w:highlight w:val="cyan"/>
          <w:u w:val="single"/>
        </w:rPr>
        <w:t>The talk now is not about how the market can manage itself but of how 'governance' needs to be improved</w:t>
      </w:r>
      <w:r>
        <w:rPr>
          <w:sz w:val="12"/>
        </w:rPr>
        <w:t xml:space="preserve">. </w:t>
      </w:r>
      <w:r>
        <w:rPr>
          <w:b/>
          <w:bCs/>
          <w:u w:val="single"/>
        </w:rPr>
        <w:t>The post-Washington Consensus has responded to the backlash created by the financial collapses in Latin America, Russia and East Asia in the</w:t>
      </w:r>
      <w:r>
        <w:rPr>
          <w:sz w:val="12"/>
        </w:rPr>
        <w:t xml:space="preserve"> latter part of the 19</w:t>
      </w:r>
      <w:r>
        <w:rPr>
          <w:b/>
          <w:bCs/>
          <w:u w:val="single"/>
        </w:rPr>
        <w:t>90s.</w:t>
      </w:r>
      <w:r>
        <w:rPr>
          <w:sz w:val="12"/>
        </w:rPr>
        <w:t xml:space="preserve"> </w:t>
      </w:r>
      <w:r>
        <w:rPr>
          <w:b/>
          <w:bCs/>
          <w:highlight w:val="cyan"/>
          <w:u w:val="single"/>
        </w:rPr>
        <w:t>The spectre of a global meltdown</w:t>
      </w:r>
      <w:r>
        <w:rPr>
          <w:b/>
          <w:bCs/>
          <w:u w:val="single"/>
        </w:rPr>
        <w:t xml:space="preserve"> following the events of 11 September 2001 </w:t>
      </w:r>
      <w:r>
        <w:rPr>
          <w:b/>
          <w:bCs/>
          <w:highlight w:val="cyan"/>
          <w:u w:val="single"/>
        </w:rPr>
        <w:t>put further pressure on the agents of economic internationalisation to attend to the needs of global governance</w:t>
      </w:r>
      <w:r>
        <w:rPr>
          <w:b/>
          <w:bCs/>
          <w:u w:val="single"/>
        </w:rPr>
        <w:t xml:space="preserve"> if their profitability is to be sustainable</w:t>
      </w:r>
      <w:r>
        <w:rPr>
          <w:sz w:val="12"/>
        </w:rPr>
        <w:t xml:space="preserve">. As Higgott (2000) puts it, </w:t>
      </w:r>
      <w:r>
        <w:rPr>
          <w:b/>
          <w:bCs/>
          <w:u w:val="single"/>
        </w:rPr>
        <w:t>we need only ponder the shift from the buzzwords of deregulation, liberalisation and privatisation to those of civil society, social capital and transparency to realise that something is afoot in the corridors of power.</w:t>
      </w:r>
    </w:p>
    <w:p w14:paraId="30186193" w14:textId="77777777" w:rsidR="00A55AB0" w:rsidRDefault="00A55AB0" w:rsidP="00A55AB0">
      <w:pPr>
        <w:rPr>
          <w:b/>
        </w:rPr>
      </w:pPr>
    </w:p>
    <w:p w14:paraId="30186194" w14:textId="77777777" w:rsidR="00A55AB0" w:rsidRDefault="00A55AB0" w:rsidP="00A55AB0">
      <w:pPr>
        <w:keepNext/>
        <w:keepLines/>
        <w:spacing w:before="200"/>
        <w:outlineLvl w:val="3"/>
        <w:rPr>
          <w:rFonts w:eastAsia="SimSun" w:cs="Times New Roman"/>
          <w:b/>
          <w:bCs/>
          <w:iCs/>
          <w:sz w:val="26"/>
        </w:rPr>
      </w:pPr>
      <w:r>
        <w:rPr>
          <w:rFonts w:eastAsia="SimSun" w:cs="Times New Roman"/>
          <w:b/>
          <w:bCs/>
          <w:iCs/>
          <w:sz w:val="26"/>
        </w:rPr>
        <w:t xml:space="preserve">Neoliberalism is not inevitable—discursive challenges are key. </w:t>
      </w:r>
    </w:p>
    <w:p w14:paraId="30186195" w14:textId="77777777" w:rsidR="00A55AB0" w:rsidRDefault="00A55AB0" w:rsidP="00A55AB0">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49" w:history="1">
        <w:r>
          <w:rPr>
            <w:rStyle w:val="Hyperlink"/>
            <w:sz w:val="12"/>
          </w:rPr>
          <w:t>http://www-e.uni-magdeburg.de/evans/Journal%20Library/Trade%20and%20Countries/Neoliberalism,%20necessitarianism%20and%20alternatives%20in%20Latin%20America.pdf</w:t>
        </w:r>
      </w:hyperlink>
      <w:r>
        <w:rPr>
          <w:sz w:val="12"/>
        </w:rPr>
        <w:t>, ZBurdette)</w:t>
      </w:r>
    </w:p>
    <w:p w14:paraId="30186196" w14:textId="77777777" w:rsidR="00A55AB0" w:rsidRDefault="00A55AB0" w:rsidP="00A55AB0">
      <w:pPr>
        <w:rPr>
          <w:sz w:val="12"/>
        </w:rPr>
      </w:pPr>
    </w:p>
    <w:p w14:paraId="30186197" w14:textId="77777777" w:rsidR="00A55AB0" w:rsidRDefault="00A55AB0" w:rsidP="00A55AB0">
      <w:pPr>
        <w:rPr>
          <w:sz w:val="12"/>
        </w:rPr>
      </w:pPr>
      <w:r>
        <w:rPr>
          <w:sz w:val="12"/>
        </w:rPr>
        <w:t xml:space="preserve">For Alain Touraine, 'France is the birthplace of the obsessional idea that we are in thrall to the famous pense'e unique, to which both right and left have apparently rallied (Touraine, 2001: 1). This paradigm has tended to disable social and political organisation for transformation by preaching the all-knowing and omnipotent mechanisms of the free market. </w:t>
      </w:r>
      <w:r>
        <w:rPr>
          <w:b/>
          <w:bCs/>
          <w:u w:val="single"/>
        </w:rPr>
        <w:t>For</w:t>
      </w:r>
      <w:r>
        <w:rPr>
          <w:sz w:val="12"/>
        </w:rPr>
        <w:t xml:space="preserve"> the </w:t>
      </w:r>
      <w:r>
        <w:rPr>
          <w:b/>
          <w:bCs/>
          <w:u w:val="single"/>
        </w:rPr>
        <w:t>neoliberal advocates</w:t>
      </w:r>
      <w:r>
        <w:rPr>
          <w:sz w:val="12"/>
        </w:rPr>
        <w:t xml:space="preserve"> of la pensee unique, </w:t>
      </w:r>
      <w:r>
        <w:rPr>
          <w:b/>
          <w:bCs/>
          <w:u w:val="single"/>
        </w:rPr>
        <w:t>market forces should be allowed free rein in society and economic globalisation should be encouraged to spread</w:t>
      </w:r>
      <w:r>
        <w:rPr>
          <w:sz w:val="12"/>
        </w:rPr>
        <w:t xml:space="preserve"> this process across the world. </w:t>
      </w:r>
      <w:r>
        <w:rPr>
          <w:b/>
          <w:bCs/>
          <w:u w:val="single"/>
        </w:rPr>
        <w:t>The left</w:t>
      </w:r>
      <w:r>
        <w:rPr>
          <w:sz w:val="12"/>
        </w:rPr>
        <w:t xml:space="preserve">, for its part, </w:t>
      </w:r>
      <w:r>
        <w:rPr>
          <w:b/>
          <w:bCs/>
          <w:u w:val="single"/>
        </w:rPr>
        <w:t xml:space="preserve">has on the whole tended </w:t>
      </w:r>
      <w:r>
        <w:rPr>
          <w:b/>
          <w:bCs/>
          <w:u w:val="single"/>
        </w:rPr>
        <w:lastRenderedPageBreak/>
        <w:t>to see a certain degree of inevitability</w:t>
      </w:r>
      <w:r>
        <w:rPr>
          <w:sz w:val="12"/>
        </w:rPr>
        <w:t xml:space="preserve"> in the way in which economic Pinochetismo, Thatcherism and Reaganism devel- oped in the 1980s, as though they were somehow inscribed in history. </w:t>
      </w:r>
      <w:r>
        <w:rPr>
          <w:b/>
          <w:bCs/>
          <w:highlight w:val="cyan"/>
          <w:u w:val="single"/>
        </w:rPr>
        <w:t>It is as if neoliberalism</w:t>
      </w:r>
      <w:r>
        <w:rPr>
          <w:b/>
          <w:bCs/>
          <w:u w:val="single"/>
        </w:rPr>
        <w:t xml:space="preserve"> and globalisation have </w:t>
      </w:r>
      <w:r>
        <w:rPr>
          <w:b/>
          <w:bCs/>
          <w:highlight w:val="cyan"/>
          <w:u w:val="single"/>
        </w:rPr>
        <w:t>dissolved our capacity for social mobilisation and political transformation</w:t>
      </w:r>
      <w:r>
        <w:rPr>
          <w:sz w:val="12"/>
        </w:rPr>
        <w:t xml:space="preserve">. Thus neoliberalism became a very limited horizon of possibilities in the 1980s in most parts of the globe, not least in Latin America. The 'Chicago Boys' in Chile and Martinez de Hoz in Argentina pioneered this 'one right way' philosophy on the back of a merciless repression of social activism and of oppression of the whole of society. </w:t>
      </w:r>
    </w:p>
    <w:p w14:paraId="30186198" w14:textId="77777777" w:rsidR="00A55AB0" w:rsidRDefault="00A55AB0" w:rsidP="00A55AB0">
      <w:pPr>
        <w:rPr>
          <w:sz w:val="12"/>
        </w:rPr>
      </w:pPr>
      <w:r>
        <w:rPr>
          <w:sz w:val="12"/>
        </w:rPr>
        <w:t xml:space="preserve">The story of the rise and triumph of neoliberal ideas in Latin America is fairly well known (see Brieger, 2001; Smith et al, 1994). The military dictatorships in Chile after 1973 and in Argentina after 1976 launched the turn towards neo- liberalism for largely 'internal' reasons, namely the need to defeat a real or perceived popular insurgency. Then, at various points in the mid-1980s, this turn was further facilitated by an 'external' factor, namely the international shift towards the free market under the guise of </w:t>
      </w:r>
      <w:r>
        <w:rPr>
          <w:b/>
          <w:bCs/>
          <w:highlight w:val="cyan"/>
          <w:u w:val="single"/>
        </w:rPr>
        <w:t>'globalisation'</w:t>
      </w:r>
      <w:r>
        <w:rPr>
          <w:sz w:val="12"/>
        </w:rPr>
        <w:t xml:space="preserve">. The latter </w:t>
      </w:r>
      <w:r>
        <w:rPr>
          <w:b/>
          <w:bCs/>
          <w:highlight w:val="cyan"/>
          <w:u w:val="single"/>
        </w:rPr>
        <w:t>served</w:t>
      </w:r>
      <w:r>
        <w:rPr>
          <w:sz w:val="12"/>
        </w:rPr>
        <w:t xml:space="preserve"> somehow </w:t>
      </w:r>
      <w:r>
        <w:rPr>
          <w:b/>
          <w:bCs/>
          <w:highlight w:val="cyan"/>
          <w:u w:val="single"/>
        </w:rPr>
        <w:t>to 'naturalise' neoliberalism</w:t>
      </w:r>
      <w:r>
        <w:rPr>
          <w:b/>
          <w:bCs/>
          <w:u w:val="single"/>
        </w:rPr>
        <w:t xml:space="preserve">, </w:t>
      </w:r>
      <w:r>
        <w:rPr>
          <w:b/>
          <w:iCs/>
          <w:highlight w:val="cyan"/>
          <w:u w:val="single"/>
          <w:bdr w:val="single" w:sz="18" w:space="0" w:color="auto" w:frame="1"/>
        </w:rPr>
        <w:t>making it seem inevitable</w:t>
      </w:r>
      <w:r>
        <w:rPr>
          <w:sz w:val="12"/>
        </w:rPr>
        <w:t xml:space="preserve">, part of the 'onward march of history' as it were and, </w:t>
      </w:r>
      <w:r>
        <w:rPr>
          <w:b/>
          <w:bCs/>
          <w:u w:val="single"/>
        </w:rPr>
        <w:t>by the</w:t>
      </w:r>
      <w:r>
        <w:rPr>
          <w:sz w:val="12"/>
        </w:rPr>
        <w:t xml:space="preserve"> 19</w:t>
      </w:r>
      <w:r>
        <w:rPr>
          <w:b/>
          <w:bCs/>
          <w:u w:val="single"/>
        </w:rPr>
        <w:t xml:space="preserve">90s, </w:t>
      </w:r>
      <w:r>
        <w:rPr>
          <w:b/>
          <w:bCs/>
          <w:highlight w:val="cyan"/>
          <w:u w:val="single"/>
        </w:rPr>
        <w:t>it was unchallenged by any other overall alternative world-view such as national development, let alone socialism</w:t>
      </w:r>
      <w:r>
        <w:rPr>
          <w:sz w:val="12"/>
        </w:rPr>
        <w:t xml:space="preserve">. What Pinochet revealed, in his brutality, was the totally contradictory nature of the so-called 'neoliberal paradox'. As Norbert Lechner puts it, 'a successful economic liberalism presupposes an active intervention by the state to carry out such reforms' (Lechner, 1999: 22). Much later, in the post 1997 era of Tony Blair's New Labour, this paradox was not so apparent. Nevertheless this was probably so as to be able to globalise neoliberalism better, not less, much as prison was a more effective tool of repression than the scaffold, as Foucault (1977) has argued. By this stage </w:t>
      </w:r>
      <w:r>
        <w:rPr>
          <w:b/>
          <w:bCs/>
          <w:u w:val="single"/>
        </w:rPr>
        <w:t>'globalisation' had</w:t>
      </w:r>
      <w:r>
        <w:rPr>
          <w:sz w:val="12"/>
        </w:rPr>
        <w:t xml:space="preserve"> itself </w:t>
      </w:r>
      <w:r>
        <w:rPr>
          <w:b/>
          <w:bCs/>
          <w:u w:val="single"/>
        </w:rPr>
        <w:t>been so naturalised</w:t>
      </w:r>
      <w:r>
        <w:rPr>
          <w:sz w:val="12"/>
        </w:rPr>
        <w:t xml:space="preserve"> anyway </w:t>
      </w:r>
      <w:r>
        <w:rPr>
          <w:b/>
          <w:bCs/>
          <w:u w:val="single"/>
        </w:rPr>
        <w:t>that it could be called on as an 'objective'</w:t>
      </w:r>
      <w:r>
        <w:rPr>
          <w:sz w:val="12"/>
        </w:rPr>
        <w:t xml:space="preserve"> and inevitable limit on what nation-states could achieve or not in terms of economic policy.</w:t>
      </w:r>
    </w:p>
    <w:p w14:paraId="30186199" w14:textId="77777777" w:rsidR="00A55AB0" w:rsidRDefault="00A55AB0" w:rsidP="00A55AB0">
      <w:pPr>
        <w:rPr>
          <w:sz w:val="12"/>
        </w:rPr>
      </w:pPr>
      <w:r>
        <w:rPr>
          <w:sz w:val="12"/>
        </w:rPr>
        <w:t xml:space="preserve">Of course, </w:t>
      </w:r>
      <w:r>
        <w:rPr>
          <w:b/>
          <w:iCs/>
          <w:highlight w:val="cyan"/>
          <w:u w:val="single"/>
          <w:bdr w:val="single" w:sz="18" w:space="0" w:color="auto" w:frame="1"/>
        </w:rPr>
        <w:t>neoliberalism did not spring fully formed</w:t>
      </w:r>
      <w:r>
        <w:rPr>
          <w:b/>
          <w:iCs/>
          <w:u w:val="single"/>
          <w:bdr w:val="single" w:sz="18" w:space="0" w:color="auto" w:frame="1"/>
        </w:rPr>
        <w:t xml:space="preserve"> from the heads of the Chicago Boys</w:t>
      </w:r>
      <w:r>
        <w:rPr>
          <w:sz w:val="12"/>
        </w:rPr>
        <w:t>, as seems to be implicit in some of the more conspiratorial or necessitarian and practically timeless or ahistorical views of their rise to prominence (see Centeno &amp; Silva, 1998). A complex political and discursive process led to that conjuncture and much transformation has also occurred in the years since then of course. The internal-external dialectic of neoliberalism's implementation is by no means clear and varies from country to country. Nor should we ignore more specific contexts, such as the need to find a coherent policy response to the Latin American debt crisis in the 1980s. The perceived, and to a large extent real, failure of the previous inward-orientated model, also played a key, but variable, role in facilitating the emergence of the 'new economic model' (see Bulmer-Thomas, 1996). Another critical factor was the transition towards democracy in the second half of the 1980s and its consolidation in the 1990s. There was a quite successful ideological operation at play that linked the neoliberal economic policies then spreading across the continent with the needs of democratic governance. Since then the notion of economic 'reform' has become synonymous with 'opening up' the market and driving back the state, rather than with income redistribution or agrarian reform as in the 1960s and 1970s. This is, then, a complex story and not one reducible to the 'triumph' of neoliberal ideas as portrayed in much of the critical as well as triumphalist literature.</w:t>
      </w:r>
    </w:p>
    <w:p w14:paraId="3018619A" w14:textId="77777777" w:rsidR="00A55AB0" w:rsidRDefault="00A55AB0" w:rsidP="00A55AB0">
      <w:pPr>
        <w:rPr>
          <w:sz w:val="12"/>
        </w:rPr>
      </w:pPr>
      <w:r>
        <w:rPr>
          <w:sz w:val="12"/>
        </w:rPr>
        <w:t xml:space="preserve">An economistic reading of the neoliberal story necessarily focuses on the technical aspects such as the problems with protectionism, the causes of inflation and the best way to achieve full employment. A traditional history of ideas approach would, on the other hand, simply miss the plot by ignoring the political aspects of all these issues. Yet </w:t>
      </w:r>
      <w:r>
        <w:rPr>
          <w:b/>
          <w:bCs/>
          <w:highlight w:val="cyan"/>
          <w:u w:val="single"/>
        </w:rPr>
        <w:t xml:space="preserve">we should not ignore the </w:t>
      </w:r>
      <w:r>
        <w:rPr>
          <w:b/>
          <w:iCs/>
          <w:highlight w:val="cyan"/>
          <w:u w:val="single"/>
          <w:bdr w:val="single" w:sz="18" w:space="0" w:color="auto" w:frame="1"/>
        </w:rPr>
        <w:t>critical importance of the discursive terrain on which neoliberalism achieved undisputed hegemony</w:t>
      </w:r>
      <w:r>
        <w:rPr>
          <w:b/>
          <w:bCs/>
          <w:u w:val="single"/>
        </w:rPr>
        <w:t xml:space="preserve"> in the 1980s.</w:t>
      </w:r>
      <w:r>
        <w:rPr>
          <w:sz w:val="12"/>
        </w:rPr>
        <w:t xml:space="preserve"> Whatever controversies continued to rage in the margins of that terrain, </w:t>
      </w:r>
      <w:r>
        <w:rPr>
          <w:b/>
          <w:bCs/>
          <w:u w:val="single"/>
        </w:rPr>
        <w:t>there was a remarkable consensus achieved</w:t>
      </w:r>
      <w:r>
        <w:rPr>
          <w:sz w:val="12"/>
        </w:rPr>
        <w:t xml:space="preserve">. As Biersteker concludes in his account of the neoliberal story: 'the terms of discourse reflect a significantly changed acceptance of market mechanisms and a shift in public-private relations in the direction of greater support for (and increased reliance on) the private sector' (Biersteker, 1995: 178). The 'magic of the market' would sweep away all the obstacles to economic growth. </w:t>
      </w:r>
      <w:r>
        <w:rPr>
          <w:b/>
          <w:bCs/>
          <w:u w:val="single"/>
        </w:rPr>
        <w:t xml:space="preserve">For a whole period </w:t>
      </w:r>
      <w:r>
        <w:rPr>
          <w:b/>
          <w:bCs/>
          <w:highlight w:val="cyan"/>
          <w:u w:val="single"/>
        </w:rPr>
        <w:t>this belief was</w:t>
      </w:r>
      <w:r>
        <w:rPr>
          <w:b/>
          <w:bCs/>
          <w:u w:val="single"/>
        </w:rPr>
        <w:t xml:space="preserve"> simply </w:t>
      </w:r>
      <w:r>
        <w:rPr>
          <w:b/>
          <w:bCs/>
          <w:highlight w:val="cyan"/>
          <w:u w:val="single"/>
        </w:rPr>
        <w:t xml:space="preserve">not questioned, </w:t>
      </w:r>
      <w:r>
        <w:rPr>
          <w:b/>
          <w:iCs/>
          <w:highlight w:val="cyan"/>
          <w:u w:val="single"/>
          <w:bdr w:val="single" w:sz="18" w:space="0" w:color="auto" w:frame="1"/>
        </w:rPr>
        <w:t>it was taken for granted</w:t>
      </w:r>
      <w:r>
        <w:rPr>
          <w:b/>
          <w:bCs/>
          <w:u w:val="single"/>
        </w:rPr>
        <w:t xml:space="preserve"> and it was seen somehow as natural. There was, indeed, no alternative. Or so it seemed</w:t>
      </w:r>
      <w:r>
        <w:rPr>
          <w:sz w:val="12"/>
        </w:rPr>
        <w:t xml:space="preserve"> to many commentators.</w:t>
      </w:r>
    </w:p>
    <w:p w14:paraId="3018619B" w14:textId="77777777" w:rsidR="00A55AB0" w:rsidRDefault="00A55AB0" w:rsidP="00A55AB0">
      <w:pPr>
        <w:tabs>
          <w:tab w:val="left" w:pos="3816"/>
        </w:tabs>
        <w:rPr>
          <w:sz w:val="12"/>
        </w:rPr>
      </w:pPr>
      <w:r>
        <w:rPr>
          <w:sz w:val="12"/>
        </w:rPr>
        <w:t xml:space="preserve">Against necessitarianism </w:t>
      </w:r>
    </w:p>
    <w:p w14:paraId="3018619C" w14:textId="77777777" w:rsidR="00A55AB0" w:rsidRDefault="00A55AB0" w:rsidP="00A55AB0">
      <w:pPr>
        <w:rPr>
          <w:sz w:val="12"/>
        </w:rPr>
      </w:pPr>
      <w:r>
        <w:rPr>
          <w:sz w:val="12"/>
        </w:rPr>
        <w:t xml:space="preserve">As Karl Polanyi put it, writing about the first wave of economic liberalism in the 19th century, </w:t>
      </w:r>
      <w:r>
        <w:rPr>
          <w:b/>
          <w:highlight w:val="cyan"/>
          <w:u w:val="single"/>
        </w:rPr>
        <w:t xml:space="preserve">'there was nothing natural about laissez faire; free markets could never have come into being merely by allowing things to take their course ... </w:t>
      </w:r>
      <w:r>
        <w:rPr>
          <w:b/>
          <w:iCs/>
          <w:highlight w:val="cyan"/>
          <w:u w:val="single"/>
          <w:bdr w:val="single" w:sz="18" w:space="0" w:color="auto" w:frame="1"/>
        </w:rPr>
        <w:t>laissez faire was enforced by the state'</w:t>
      </w:r>
      <w:r>
        <w:rPr>
          <w:sz w:val="12"/>
        </w:rPr>
        <w:t xml:space="preserve"> (Polanyi, 1957: 139). </w:t>
      </w:r>
      <w:r>
        <w:rPr>
          <w:b/>
          <w:bCs/>
          <w:u w:val="single"/>
        </w:rPr>
        <w:t xml:space="preserve">Much the same could be said about the neoliberalism </w:t>
      </w:r>
      <w:r>
        <w:rPr>
          <w:sz w:val="12"/>
        </w:rPr>
        <w:t xml:space="preserve">of the 1970s and 1980s, whatever its propagandists may have said. It is ironic, I think, that neoliberalism and global- isation have as many of their true believers on the left of the political spectrum as on the right. Whether it was Pinochet's economic model or the globalisation revolution, the left tended to over-homogenise, over-simplify and over-determine these processes. For Touraine, globalisation has been popularised by the left, precisely 'to justify the preservation of the traditional forms of the administered economy on the grounds that it is impossible to create new forms of social controls on the economy' (Touraine, 2001: 17). </w:t>
      </w:r>
      <w:r>
        <w:rPr>
          <w:b/>
          <w:bCs/>
          <w:highlight w:val="cyan"/>
          <w:u w:val="single"/>
        </w:rPr>
        <w:t>The way out of neoliberalism is now being desperately sought</w:t>
      </w:r>
      <w:r>
        <w:rPr>
          <w:b/>
          <w:bCs/>
          <w:u w:val="single"/>
        </w:rPr>
        <w:t xml:space="preserve"> in most countries but we can be sure that it does not lie in a return to the past.</w:t>
      </w:r>
    </w:p>
    <w:p w14:paraId="3018619D" w14:textId="77777777" w:rsidR="00A55AB0" w:rsidRDefault="00A55AB0" w:rsidP="00A55AB0">
      <w:pPr>
        <w:rPr>
          <w:b/>
          <w:u w:val="single"/>
        </w:rPr>
      </w:pPr>
      <w:r>
        <w:rPr>
          <w:sz w:val="12"/>
        </w:rPr>
        <w:t xml:space="preserve">There is much in Roberto Mangabeira </w:t>
      </w:r>
      <w:r>
        <w:rPr>
          <w:b/>
          <w:bCs/>
          <w:u w:val="single"/>
        </w:rPr>
        <w:t>Unger's</w:t>
      </w:r>
      <w:r>
        <w:rPr>
          <w:sz w:val="12"/>
        </w:rPr>
        <w:t xml:space="preserve"> wide-ranging </w:t>
      </w:r>
      <w:r>
        <w:rPr>
          <w:b/>
          <w:bCs/>
          <w:u w:val="single"/>
        </w:rPr>
        <w:t>political philosophy</w:t>
      </w:r>
      <w:r>
        <w:rPr>
          <w:sz w:val="12"/>
        </w:rPr>
        <w:t xml:space="preserve"> that </w:t>
      </w:r>
      <w:r>
        <w:rPr>
          <w:b/>
          <w:bCs/>
          <w:u w:val="single"/>
        </w:rPr>
        <w:t>could help us</w:t>
      </w:r>
      <w:r>
        <w:rPr>
          <w:sz w:val="12"/>
        </w:rPr>
        <w:t xml:space="preserve"> to develop a more nuanced perspective on economic liberalism than the rather 'necessitarian' approach which I believe prevails. Against what he calls the 'mythical history' of democracy, for example, Unger asks us to recognise how </w:t>
      </w:r>
      <w:r>
        <w:rPr>
          <w:b/>
          <w:bCs/>
          <w:u w:val="single"/>
        </w:rPr>
        <w:t>many of the</w:t>
      </w:r>
      <w:r>
        <w:rPr>
          <w:sz w:val="12"/>
        </w:rPr>
        <w:t xml:space="preserve"> </w:t>
      </w:r>
      <w:r>
        <w:rPr>
          <w:b/>
          <w:bCs/>
          <w:u w:val="single"/>
        </w:rPr>
        <w:t>economic and political institutional arrangements of democracy are</w:t>
      </w:r>
      <w:r>
        <w:rPr>
          <w:sz w:val="12"/>
        </w:rPr>
        <w:t xml:space="preserve"> accidental or at least </w:t>
      </w:r>
      <w:r>
        <w:rPr>
          <w:b/>
          <w:bCs/>
          <w:u w:val="single"/>
        </w:rPr>
        <w:t>socially constructed. Against the 'deep-structure' theorists</w:t>
      </w:r>
      <w:r>
        <w:rPr>
          <w:sz w:val="12"/>
        </w:rPr>
        <w:t xml:space="preserve"> who find hidden causes for all political phenomena, </w:t>
      </w:r>
      <w:r>
        <w:rPr>
          <w:b/>
          <w:bCs/>
          <w:u w:val="single"/>
        </w:rPr>
        <w:t>he shows the limitations of a 'structure fetishism' which denies that we can change our formative contexts. Against all kinds of necessitarian assump- tions lying behind much social and political analysis</w:t>
      </w:r>
      <w:r>
        <w:rPr>
          <w:sz w:val="12"/>
        </w:rPr>
        <w:t xml:space="preserve"> (especially that influenced by traditional forms of Marxism) </w:t>
      </w:r>
      <w:r>
        <w:rPr>
          <w:b/>
          <w:bCs/>
          <w:u w:val="single"/>
        </w:rPr>
        <w:t>Unger aims 'to break loose from a style of social understanding that allows us to explain ourselves and our societies only to the extent we imagine ourselves helpless puppets of the social worlds we build and inhabit or of the lawlike forces that have supposedly brought these worlds into being'</w:t>
      </w:r>
      <w:r>
        <w:rPr>
          <w:sz w:val="12"/>
        </w:rPr>
        <w:t xml:space="preserve"> (Unger, 1997: 7). </w:t>
      </w:r>
      <w:r>
        <w:rPr>
          <w:b/>
          <w:bCs/>
          <w:u w:val="single"/>
        </w:rPr>
        <w:t xml:space="preserve">But </w:t>
      </w:r>
      <w:r>
        <w:rPr>
          <w:b/>
          <w:highlight w:val="cyan"/>
          <w:u w:val="single"/>
        </w:rPr>
        <w:t>history can be surprising and social (re)invention can occur even in the most unlikely of circumstances</w:t>
      </w:r>
      <w:r>
        <w:rPr>
          <w:b/>
          <w:u w:val="single"/>
        </w:rPr>
        <w:t>.</w:t>
      </w:r>
    </w:p>
    <w:p w14:paraId="3018619E" w14:textId="77777777" w:rsidR="00A55AB0" w:rsidRDefault="00A55AB0" w:rsidP="00A55AB0"/>
    <w:p w14:paraId="3018619F" w14:textId="77777777" w:rsidR="00A55AB0" w:rsidRDefault="00A55AB0" w:rsidP="00A55AB0">
      <w:pPr>
        <w:keepNext/>
        <w:keepLines/>
        <w:pageBreakBefore/>
        <w:spacing w:before="200"/>
        <w:jc w:val="center"/>
        <w:outlineLvl w:val="2"/>
        <w:rPr>
          <w:rFonts w:eastAsia="SimSun" w:cs="Times New Roman"/>
          <w:b/>
          <w:bCs/>
          <w:sz w:val="32"/>
          <w:u w:val="single"/>
        </w:rPr>
      </w:pPr>
      <w:r>
        <w:rPr>
          <w:rFonts w:eastAsia="SimSun" w:cs="Times New Roman"/>
          <w:b/>
          <w:bCs/>
          <w:sz w:val="32"/>
          <w:u w:val="single"/>
        </w:rPr>
        <w:lastRenderedPageBreak/>
        <w:t>2NC AT Vague Alt/fails</w:t>
      </w:r>
    </w:p>
    <w:p w14:paraId="301861A0" w14:textId="77777777" w:rsidR="00A55AB0" w:rsidRDefault="00A55AB0" w:rsidP="00A55AB0">
      <w:pPr>
        <w:rPr>
          <w:rFonts w:eastAsia="Calibri"/>
        </w:rPr>
      </w:pPr>
    </w:p>
    <w:p w14:paraId="301861A1" w14:textId="77777777" w:rsidR="00A55AB0" w:rsidRDefault="00A55AB0" w:rsidP="007558F6">
      <w:pPr>
        <w:pStyle w:val="Heading4"/>
      </w:pPr>
      <w:r>
        <w:t>Not vague—the alt is to reject neoliberalism in move beyond that</w:t>
      </w:r>
    </w:p>
    <w:p w14:paraId="301861A2" w14:textId="77777777" w:rsidR="00A55AB0" w:rsidRDefault="00A55AB0" w:rsidP="00A55AB0"/>
    <w:p w14:paraId="301861A3" w14:textId="77777777" w:rsidR="00A55AB0" w:rsidRDefault="00A55AB0" w:rsidP="00A55AB0">
      <w:pPr>
        <w:keepNext/>
        <w:keepLines/>
        <w:spacing w:before="200"/>
        <w:outlineLvl w:val="3"/>
        <w:rPr>
          <w:rFonts w:eastAsia="SimSun" w:cs="Times New Roman"/>
          <w:b/>
          <w:bCs/>
          <w:iCs/>
          <w:sz w:val="26"/>
        </w:rPr>
      </w:pPr>
      <w:r>
        <w:rPr>
          <w:rFonts w:eastAsia="SimSun" w:cs="Times New Roman"/>
          <w:b/>
          <w:bCs/>
          <w:iCs/>
          <w:sz w:val="26"/>
        </w:rPr>
        <w:t>the alt solves--empirics</w:t>
      </w:r>
    </w:p>
    <w:p w14:paraId="301861A4" w14:textId="77777777" w:rsidR="00A55AB0" w:rsidRDefault="00A55AB0" w:rsidP="00A55AB0">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50" w:history="1">
        <w:r>
          <w:rPr>
            <w:rStyle w:val="Hyperlink"/>
            <w:sz w:val="12"/>
          </w:rPr>
          <w:t>http://www-e.uni-magdeburg.de/evans/Journal%20Library/Trade%20and%20Countries/Neoliberalism,%20necessitarianism%20and%20alternatives%20in%20Latin%20America.pdf</w:t>
        </w:r>
      </w:hyperlink>
      <w:r>
        <w:rPr>
          <w:sz w:val="12"/>
        </w:rPr>
        <w:t>, ZBurdette)</w:t>
      </w:r>
    </w:p>
    <w:p w14:paraId="301861A5" w14:textId="77777777" w:rsidR="00A55AB0" w:rsidRDefault="00A55AB0" w:rsidP="00A55AB0">
      <w:pPr>
        <w:rPr>
          <w:sz w:val="12"/>
        </w:rPr>
      </w:pPr>
    </w:p>
    <w:p w14:paraId="301861A6" w14:textId="77777777" w:rsidR="00A55AB0" w:rsidRDefault="00A55AB0" w:rsidP="00A55AB0">
      <w:pPr>
        <w:rPr>
          <w:sz w:val="12"/>
        </w:rPr>
      </w:pPr>
      <w:r>
        <w:rPr>
          <w:sz w:val="12"/>
        </w:rPr>
        <w:t xml:space="preserve">If Argentina shows the downside of neoliberal globalisation at its starkest, we need to consider whether in neighbouring Brazil a more hopeful scenario is not now opening up with the historic victory of the Workers's Party candidate Luis Inacio 'Lula' de Silva in the 2002 presidential elections. In a bold political statement calling for an alternative to neoliberalism, Ciro Gomes and Roberto Unger declared in the mid 1990s that 'Todo o Brasil reclama a falta de proposta e de alternativa' (the whole of Brazil is complaining about the lack of proposals or alternatives) (Gomes &amp; Unger, 1996: 17). But they admitted that, </w:t>
      </w:r>
      <w:r>
        <w:rPr>
          <w:b/>
          <w:bCs/>
          <w:u w:val="single"/>
        </w:rPr>
        <w:t>while</w:t>
      </w:r>
      <w:r>
        <w:rPr>
          <w:sz w:val="12"/>
        </w:rPr>
        <w:t xml:space="preserve"> the </w:t>
      </w:r>
      <w:r>
        <w:rPr>
          <w:b/>
          <w:bCs/>
          <w:highlight w:val="cyan"/>
          <w:u w:val="single"/>
        </w:rPr>
        <w:t>people</w:t>
      </w:r>
      <w:r>
        <w:rPr>
          <w:b/>
          <w:bCs/>
          <w:u w:val="single"/>
        </w:rPr>
        <w:t xml:space="preserve"> want and need opposition, they </w:t>
      </w:r>
      <w:r>
        <w:rPr>
          <w:b/>
          <w:bCs/>
          <w:highlight w:val="cyan"/>
          <w:u w:val="single"/>
        </w:rPr>
        <w:t>have no faith in the opposition</w:t>
      </w:r>
      <w:r>
        <w:rPr>
          <w:b/>
          <w:bCs/>
          <w:u w:val="single"/>
        </w:rPr>
        <w:t xml:space="preserve"> that exists. This is</w:t>
      </w:r>
      <w:r>
        <w:rPr>
          <w:sz w:val="12"/>
        </w:rPr>
        <w:t xml:space="preserve">, as we shall argue, probably </w:t>
      </w:r>
      <w:r>
        <w:rPr>
          <w:b/>
          <w:bCs/>
          <w:u w:val="single"/>
        </w:rPr>
        <w:t>the main issue facing those seeking to articulate a progressive alternative to neoliberalism. Even as advocates and beneficiaries of this perspective/ideology/discourse begin to perceive the seams in this once seamless garment, the people still have confidence in it</w:t>
      </w:r>
      <w:r>
        <w:rPr>
          <w:sz w:val="12"/>
        </w:rPr>
        <w:t xml:space="preserve"> ('better the devil we know', etc). In this sense, </w:t>
      </w:r>
      <w:r>
        <w:rPr>
          <w:b/>
          <w:bCs/>
          <w:highlight w:val="cyan"/>
          <w:u w:val="single"/>
        </w:rPr>
        <w:t>politics is back in command and the ideologues of economic supremacy</w:t>
      </w:r>
      <w:r>
        <w:rPr>
          <w:b/>
          <w:bCs/>
          <w:u w:val="single"/>
        </w:rPr>
        <w:t xml:space="preserve"> no longer hold sway over the discursive terrain.</w:t>
      </w:r>
      <w:r>
        <w:rPr>
          <w:sz w:val="12"/>
        </w:rPr>
        <w:t xml:space="preserve"> The main issues, in terms of the enduring popular credibility of the neoliberal economic project, are the heartfelt need for macroeconomic stability and the spectre of hyperinflation which caused so much devastation in the past.</w:t>
      </w:r>
    </w:p>
    <w:p w14:paraId="301861A7" w14:textId="77777777" w:rsidR="00A55AB0" w:rsidRDefault="00A55AB0" w:rsidP="00A55AB0">
      <w:pPr>
        <w:rPr>
          <w:b/>
          <w:iCs/>
          <w:u w:val="single"/>
          <w:bdr w:val="single" w:sz="18" w:space="0" w:color="auto" w:frame="1"/>
        </w:rPr>
      </w:pPr>
      <w:r>
        <w:rPr>
          <w:sz w:val="12"/>
        </w:rPr>
        <w:t xml:space="preserve">Unger recognises clearly that what he calls the 'operative version' (my 'really existing') of neoliberalism enjoys a 'unity' that 'is social and political rather than narrowly economic and technical' (Unger, 1998: 58). However, this unity is seen as a negative consensus around disabling the state and disempowering govern- ment. </w:t>
      </w:r>
      <w:r>
        <w:rPr>
          <w:b/>
          <w:bCs/>
          <w:u w:val="single"/>
        </w:rPr>
        <w:t>Thus an alternative project to the dominant one of real neoliberalism would need to build a broad political alliance as well as to offer economic policies better able to carry out the productive revolution</w:t>
      </w:r>
      <w:r>
        <w:rPr>
          <w:sz w:val="12"/>
        </w:rPr>
        <w:t xml:space="preserve"> that </w:t>
      </w:r>
      <w:r>
        <w:rPr>
          <w:b/>
          <w:bCs/>
          <w:u w:val="single"/>
        </w:rPr>
        <w:t>the region needs.</w:t>
      </w:r>
      <w:r>
        <w:rPr>
          <w:sz w:val="12"/>
        </w:rPr>
        <w:t xml:space="preserve"> Raising the level of public and private savings is essential for Unger but, equally, so is the development of institutional arrangements which can channel this into productive investment, not into the global financial casino. To break with the dualism created or exacerbated by globalisation-between those integrated into the circuits of the 'new' capitalism and those who are not-is an economic issue but also, of course, a task of massive social, political and cultural dimensions. </w:t>
      </w:r>
      <w:r>
        <w:rPr>
          <w:b/>
          <w:bCs/>
          <w:highlight w:val="cyan"/>
          <w:u w:val="single"/>
        </w:rPr>
        <w:t xml:space="preserve">The imagination of an alternative may be possible then, but </w:t>
      </w:r>
      <w:r>
        <w:rPr>
          <w:b/>
          <w:iCs/>
          <w:highlight w:val="cyan"/>
          <w:u w:val="single"/>
          <w:bdr w:val="single" w:sz="18" w:space="0" w:color="auto" w:frame="1"/>
        </w:rPr>
        <w:t>what about its practical implementation?</w:t>
      </w:r>
    </w:p>
    <w:p w14:paraId="301861A8" w14:textId="77777777" w:rsidR="00A55AB0" w:rsidRDefault="00A55AB0" w:rsidP="00A55AB0">
      <w:pPr>
        <w:rPr>
          <w:sz w:val="12"/>
        </w:rPr>
      </w:pPr>
      <w:r>
        <w:rPr>
          <w:sz w:val="12"/>
        </w:rPr>
        <w:t xml:space="preserve">Towards the end of 1997 </w:t>
      </w:r>
      <w:r>
        <w:rPr>
          <w:b/>
          <w:bCs/>
          <w:u w:val="single"/>
        </w:rPr>
        <w:t>an influential group</w:t>
      </w:r>
      <w:r>
        <w:rPr>
          <w:sz w:val="12"/>
        </w:rPr>
        <w:t xml:space="preserve"> of centre-left politicians and intellectuals (led by Unger and Mexico's soon to be elevated to Foreign Minister, Jorge Castanieda) </w:t>
      </w:r>
      <w:r>
        <w:rPr>
          <w:b/>
          <w:bCs/>
          <w:u w:val="single"/>
        </w:rPr>
        <w:t>issued the Consenso de Buenos Aires</w:t>
      </w:r>
      <w:r>
        <w:rPr>
          <w:sz w:val="12"/>
        </w:rPr>
        <w:t xml:space="preserve"> (CBA, 1997) </w:t>
      </w:r>
      <w:r>
        <w:rPr>
          <w:b/>
          <w:bCs/>
          <w:u w:val="single"/>
        </w:rPr>
        <w:t>intended as a full-frontal attack on the Washington Consensus</w:t>
      </w:r>
      <w:r>
        <w:rPr>
          <w:sz w:val="12"/>
        </w:rPr>
        <w:t xml:space="preserve">. Monetary stability is therein recognised as a sine qua non ('bandera indeclinable'-unfurlable banner) and globalisation is basically taken for granted. From the Economic Commission for Latin America (ECLA) structuralist tradition are derived the need for endogenous growth and the truism that growth and welfare are not a zero-sum equation. Much emphasis is placed on the institutional arrangements necessary to achieve social regulation of the market, but then the IDB was also saying at the time that 'Institutions matter', as we saw above. In summary </w:t>
      </w:r>
      <w:r>
        <w:rPr>
          <w:b/>
          <w:bCs/>
          <w:highlight w:val="cyan"/>
          <w:u w:val="single"/>
        </w:rPr>
        <w:t>the CBA could be considered a realist social democratic alternative</w:t>
      </w:r>
      <w:r>
        <w:rPr>
          <w:b/>
          <w:bCs/>
          <w:u w:val="single"/>
        </w:rPr>
        <w:t xml:space="preserve"> seeking to confront the social exclusionary processes inherent in neoliberal globalisation</w:t>
      </w:r>
      <w:r>
        <w:rPr>
          <w:sz w:val="12"/>
        </w:rPr>
        <w:t xml:space="preserve">. It would seem that a reformist alternative to the status quo is possible; whether it is a revolutionary reform in Unger's terms, promoting further transformation, has yet to be seen. </w:t>
      </w:r>
    </w:p>
    <w:p w14:paraId="301861A9" w14:textId="77777777" w:rsidR="00A55AB0" w:rsidRDefault="00A55AB0" w:rsidP="00A55AB0">
      <w:pPr>
        <w:rPr>
          <w:sz w:val="12"/>
        </w:rPr>
      </w:pPr>
      <w:r>
        <w:rPr>
          <w:b/>
          <w:bCs/>
          <w:u w:val="single"/>
        </w:rPr>
        <w:t>In the cities of Brazil controlled by the</w:t>
      </w:r>
      <w:r>
        <w:rPr>
          <w:sz w:val="12"/>
        </w:rPr>
        <w:t xml:space="preserve"> Partido dos Trabalhadores (</w:t>
      </w:r>
      <w:r>
        <w:rPr>
          <w:b/>
          <w:bCs/>
          <w:u w:val="single"/>
        </w:rPr>
        <w:t>PT- Worker's Party</w:t>
      </w:r>
      <w:r>
        <w:rPr>
          <w:sz w:val="12"/>
        </w:rPr>
        <w:t xml:space="preserve">) </w:t>
      </w:r>
      <w:r>
        <w:rPr>
          <w:b/>
          <w:bCs/>
          <w:u w:val="single"/>
        </w:rPr>
        <w:t>we have seen the germs of a progressive alternative to neo- liberalism</w:t>
      </w:r>
      <w:r>
        <w:rPr>
          <w:sz w:val="12"/>
        </w:rPr>
        <w:t xml:space="preserve">. The experience of Porto Alegre's 'participative budget' experiment since l998 has attracted international attention, being dubbed 'an experience of direct democracy without parallel in the world' (Cassen, 1998: 3). </w:t>
      </w:r>
      <w:r>
        <w:rPr>
          <w:b/>
          <w:bCs/>
          <w:u w:val="single"/>
        </w:rPr>
        <w:t>In its rigour and breadth this is no cosmetic exercise in 'municipal socialism'</w:t>
      </w:r>
      <w:r>
        <w:rPr>
          <w:sz w:val="12"/>
        </w:rPr>
        <w:t xml:space="preserve"> and the nearly three-and-a-half million citizens of the urban district of Porto Alegre have come to appreciate its value. </w:t>
      </w:r>
      <w:r>
        <w:rPr>
          <w:b/>
          <w:bCs/>
          <w:u w:val="single"/>
        </w:rPr>
        <w:t xml:space="preserve">There is </w:t>
      </w:r>
      <w:r>
        <w:rPr>
          <w:b/>
          <w:bCs/>
          <w:highlight w:val="cyan"/>
          <w:u w:val="single"/>
        </w:rPr>
        <w:t>active popular engagement with budget priorities from education to transport, health to crime</w:t>
      </w:r>
      <w:r>
        <w:rPr>
          <w:sz w:val="12"/>
        </w:rPr>
        <w:t xml:space="preserve">, which then feeds in transparently to the actual budget implemented each year. How this experiment in direct democracy meshes (or not) with representative democracy is an open theoretical and practical issue (see Baierle, 2002, for a sceptical view). </w:t>
      </w:r>
      <w:r>
        <w:rPr>
          <w:b/>
          <w:bCs/>
          <w:u w:val="single"/>
        </w:rPr>
        <w:t>With a participation rate of 60% the participative budget has</w:t>
      </w:r>
      <w:r>
        <w:rPr>
          <w:sz w:val="12"/>
        </w:rPr>
        <w:t xml:space="preserve"> certainly engaged the population and it has also, through its transparent mechanisms, </w:t>
      </w:r>
      <w:r>
        <w:rPr>
          <w:b/>
          <w:bCs/>
          <w:u w:val="single"/>
        </w:rPr>
        <w:t xml:space="preserve">proven a strong antidote to </w:t>
      </w:r>
      <w:r>
        <w:rPr>
          <w:sz w:val="12"/>
        </w:rPr>
        <w:t xml:space="preserve">the </w:t>
      </w:r>
      <w:r>
        <w:rPr>
          <w:b/>
          <w:bCs/>
          <w:u w:val="single"/>
        </w:rPr>
        <w:t>corruption</w:t>
      </w:r>
      <w:r>
        <w:rPr>
          <w:sz w:val="12"/>
        </w:rPr>
        <w:t xml:space="preserve"> that once permeated local government. At the local level </w:t>
      </w:r>
      <w:r>
        <w:rPr>
          <w:b/>
          <w:bCs/>
          <w:u w:val="single"/>
        </w:rPr>
        <w:t>the example of Porto Alegre shows there is a possible alternative to laissez faire economics.</w:t>
      </w:r>
      <w:r>
        <w:rPr>
          <w:sz w:val="12"/>
        </w:rPr>
        <w:t xml:space="preserve"> </w:t>
      </w:r>
    </w:p>
    <w:p w14:paraId="301861AA" w14:textId="77777777" w:rsidR="00A55AB0" w:rsidRDefault="00A55AB0" w:rsidP="00A55AB0">
      <w:pPr>
        <w:rPr>
          <w:sz w:val="12"/>
        </w:rPr>
      </w:pPr>
      <w:r>
        <w:rPr>
          <w:b/>
          <w:bCs/>
          <w:u w:val="single"/>
        </w:rPr>
        <w:t xml:space="preserve">However, </w:t>
      </w:r>
      <w:r>
        <w:rPr>
          <w:b/>
          <w:bCs/>
          <w:highlight w:val="cyan"/>
          <w:u w:val="single"/>
        </w:rPr>
        <w:t>many are now asking how the Workers' Party can possibly govern Brazil</w:t>
      </w:r>
      <w:r>
        <w:rPr>
          <w:b/>
          <w:bCs/>
          <w:u w:val="single"/>
        </w:rPr>
        <w:t xml:space="preserve"> in the era of neoliberal globalisation</w:t>
      </w:r>
      <w:r>
        <w:rPr>
          <w:sz w:val="12"/>
        </w:rPr>
        <w:t xml:space="preserve"> and retain any radical principles at the same time. Will Lula not just say the same as Tony Blair did when he assumed office, namely that his 'hands are tied' by globalisation and that the need to maintain Brazil's 'competitiveness' on the world market must take precedence over any social reforms that might be desirable but not practicable? Certainly, the negative example of Argentina loomed large during the electoral campaign with the anti-Lula forces saying that if he was elected, the same would happen in Brazil. Now many on the left are asking whether the Workers' Party will 'live up to its name' and deliver radical policies. From both sides </w:t>
      </w:r>
      <w:r>
        <w:rPr>
          <w:b/>
          <w:bCs/>
          <w:u w:val="single"/>
        </w:rPr>
        <w:t xml:space="preserve">we see misconceptions of what is necessary and possible for a socially progressive political economy in Brazil. </w:t>
      </w:r>
      <w:r>
        <w:rPr>
          <w:b/>
          <w:bCs/>
          <w:highlight w:val="cyan"/>
          <w:u w:val="single"/>
        </w:rPr>
        <w:t>The left's critique</w:t>
      </w:r>
      <w:r>
        <w:rPr>
          <w:b/>
          <w:bCs/>
          <w:u w:val="single"/>
        </w:rPr>
        <w:t xml:space="preserve"> of Cardoso's government </w:t>
      </w:r>
      <w:r>
        <w:rPr>
          <w:sz w:val="12"/>
        </w:rPr>
        <w:t xml:space="preserve">(see for example Rocha, 2002) </w:t>
      </w:r>
      <w:r>
        <w:rPr>
          <w:b/>
          <w:bCs/>
          <w:highlight w:val="cyan"/>
          <w:u w:val="single"/>
        </w:rPr>
        <w:t>had already set the tone with unrealistic expectations</w:t>
      </w:r>
      <w:r>
        <w:rPr>
          <w:b/>
          <w:bCs/>
          <w:u w:val="single"/>
        </w:rPr>
        <w:t xml:space="preserve"> </w:t>
      </w:r>
      <w:r>
        <w:rPr>
          <w:sz w:val="12"/>
        </w:rPr>
        <w:t xml:space="preserve">being placed on </w:t>
      </w:r>
      <w:r>
        <w:rPr>
          <w:sz w:val="12"/>
        </w:rPr>
        <w:lastRenderedPageBreak/>
        <w:t xml:space="preserve">progressive presidents. The fact is that Lula must govern having gained 91 (up from 58 in 1998) out of 513 deputies in the National Congress and 10 out of the 54 seats at stake in the Federal Senate. So, from the start the PT is not a hegemonic governing force. The case of Argentina shows the danger of national disintegration as the provinces of that country engage in a 'beggar thy neighbour' strategy in the midst of economic collapse. Brazil will probably display the dangers associated with inflated popular expectations of what can be achieved in terms of socioeconomic reform. As it happens </w:t>
      </w:r>
      <w:r>
        <w:rPr>
          <w:b/>
          <w:bCs/>
          <w:u w:val="single"/>
        </w:rPr>
        <w:t>the Workers Party has put forward a rational and progressive economic strategy</w:t>
      </w:r>
      <w:r>
        <w:rPr>
          <w:sz w:val="12"/>
        </w:rPr>
        <w:t xml:space="preserve"> and I believe this is not only to 'retain investors' confidence' or to 'placate Washington' (although these considerations may not be irrelevant, see Burgos, 2002). The Workers Party government plan recognises that the first challenge is to develop a 'less vulnerable economy' and to regain strong growth rates. It argues for the need to 'create a climate of stability' and to maintain control over inflation. </w:t>
      </w:r>
      <w:r>
        <w:rPr>
          <w:b/>
          <w:bCs/>
          <w:u w:val="single"/>
        </w:rPr>
        <w:t xml:space="preserve">Its </w:t>
      </w:r>
      <w:r>
        <w:rPr>
          <w:b/>
          <w:bCs/>
          <w:highlight w:val="cyan"/>
          <w:u w:val="single"/>
        </w:rPr>
        <w:t>first axis of development is the social and the second is 'strengthening the national economy'. Thus poverty eradication, dealing with unemployment and redressing the severe socioeconomic inequalities are placed first</w:t>
      </w:r>
      <w:r>
        <w:rPr>
          <w:b/>
          <w:bCs/>
          <w:u w:val="single"/>
        </w:rPr>
        <w:t>.</w:t>
      </w:r>
      <w:r>
        <w:rPr>
          <w:sz w:val="12"/>
        </w:rPr>
        <w:t xml:space="preserve"> Yet this is only seen as possible with a long-term strategic plan, and state planning is certainly given a key role, one that it never entirely lost in Brazil anyway. Urban regeneration and infrastructure development are seen as key in this regard. But, in explicit contrast to 1950s and 1960s developmentalism (desenvolvimentismo) this national development model is set in the context of improving national 'competi- tiveness' (Pr, Programa de Governo, 2002). </w:t>
      </w:r>
      <w:r>
        <w:rPr>
          <w:b/>
          <w:bCs/>
          <w:u w:val="single"/>
        </w:rPr>
        <w:t>Of course there will be many changes to this bold manifesto</w:t>
      </w:r>
      <w:r>
        <w:rPr>
          <w:sz w:val="12"/>
        </w:rPr>
        <w:t xml:space="preserve">, and no doubt backtracking, </w:t>
      </w:r>
      <w:r>
        <w:rPr>
          <w:b/>
          <w:bCs/>
          <w:u w:val="single"/>
        </w:rPr>
        <w:t xml:space="preserve">but </w:t>
      </w:r>
      <w:r>
        <w:rPr>
          <w:b/>
          <w:bCs/>
          <w:highlight w:val="cyan"/>
          <w:u w:val="single"/>
        </w:rPr>
        <w:t>this seems very much like a 'high road' type strategy and consonant with the Chilean neo- structuralists' call for 'growth with equity'</w:t>
      </w:r>
      <w:r>
        <w:rPr>
          <w:sz w:val="12"/>
        </w:rPr>
        <w:t xml:space="preserve"> (see Sunkel, 1995). In the Argentinian context Lula's declared intention to prioritise the Mercosur is also highly significant and by no means a minor regionalist gesture. </w:t>
      </w:r>
    </w:p>
    <w:p w14:paraId="301861AB" w14:textId="77777777" w:rsidR="00A55AB0" w:rsidRDefault="00A55AB0" w:rsidP="00A55AB0"/>
    <w:p w14:paraId="301861AC" w14:textId="77777777" w:rsidR="00A55AB0" w:rsidRDefault="00A55AB0" w:rsidP="00A55AB0">
      <w:pPr>
        <w:tabs>
          <w:tab w:val="left" w:pos="11400"/>
        </w:tabs>
        <w:rPr>
          <w:b/>
        </w:rPr>
      </w:pPr>
    </w:p>
    <w:p w14:paraId="301861AD" w14:textId="77777777" w:rsidR="00A55AB0" w:rsidRDefault="00A55AB0" w:rsidP="00A55AB0">
      <w:pPr>
        <w:keepNext/>
        <w:keepLines/>
        <w:spacing w:before="200"/>
        <w:outlineLvl w:val="3"/>
        <w:rPr>
          <w:rFonts w:eastAsia="SimSun" w:cs="Times New Roman"/>
          <w:b/>
          <w:bCs/>
          <w:iCs/>
          <w:sz w:val="26"/>
        </w:rPr>
      </w:pPr>
      <w:r>
        <w:rPr>
          <w:rFonts w:eastAsia="SimSun" w:cs="Times New Roman"/>
          <w:b/>
          <w:bCs/>
          <w:iCs/>
          <w:sz w:val="26"/>
        </w:rPr>
        <w:t xml:space="preserve">No link—social resistance is important, but the alt is not a utopian  </w:t>
      </w:r>
    </w:p>
    <w:p w14:paraId="301861AE" w14:textId="77777777" w:rsidR="00A55AB0" w:rsidRDefault="00A55AB0" w:rsidP="00A55AB0">
      <w:pPr>
        <w:rPr>
          <w:rFonts w:eastAsia="Calibri"/>
          <w:sz w:val="12"/>
        </w:rPr>
      </w:pPr>
      <w:r>
        <w:rPr>
          <w:b/>
        </w:rPr>
        <w:t>Munck, professor of Globalization and Social Exclusion, 3</w:t>
      </w:r>
      <w:r>
        <w:rPr>
          <w:sz w:val="12"/>
        </w:rPr>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51" w:history="1">
        <w:r>
          <w:rPr>
            <w:rStyle w:val="Hyperlink"/>
            <w:sz w:val="12"/>
          </w:rPr>
          <w:t>http://www-e.uni-magdeburg.de/evans/Journal%20Library/Trade%20and%20Countries/Neoliberalism,%20necessitarianism%20and%20alternatives%20in%20Latin%20America.pdf</w:t>
        </w:r>
      </w:hyperlink>
      <w:r>
        <w:rPr>
          <w:sz w:val="12"/>
        </w:rPr>
        <w:t>, ZBurdette)</w:t>
      </w:r>
    </w:p>
    <w:p w14:paraId="301861AF" w14:textId="77777777" w:rsidR="00A55AB0" w:rsidRDefault="00A55AB0" w:rsidP="00A55AB0">
      <w:pPr>
        <w:rPr>
          <w:sz w:val="12"/>
        </w:rPr>
      </w:pPr>
    </w:p>
    <w:p w14:paraId="301861B0" w14:textId="77777777" w:rsidR="00A55AB0" w:rsidRDefault="00A55AB0" w:rsidP="00A55AB0">
      <w:pPr>
        <w:rPr>
          <w:sz w:val="12"/>
        </w:rPr>
      </w:pPr>
      <w:r>
        <w:rPr>
          <w:b/>
          <w:bCs/>
          <w:highlight w:val="cyan"/>
          <w:u w:val="single"/>
        </w:rPr>
        <w:t>A progressive alternative to real neoliberalism</w:t>
      </w:r>
      <w:r>
        <w:rPr>
          <w:b/>
          <w:bCs/>
          <w:u w:val="single"/>
        </w:rPr>
        <w:t xml:space="preserve"> </w:t>
      </w:r>
      <w:r>
        <w:rPr>
          <w:b/>
          <w:bCs/>
          <w:highlight w:val="cyan"/>
          <w:u w:val="single"/>
        </w:rPr>
        <w:t>might be developed by critical intellectuals</w:t>
      </w:r>
      <w:r>
        <w:rPr>
          <w:b/>
          <w:bCs/>
          <w:u w:val="single"/>
        </w:rPr>
        <w:t xml:space="preserve">, and articulated by leftist political parties </w:t>
      </w:r>
      <w:r>
        <w:rPr>
          <w:b/>
          <w:bCs/>
          <w:highlight w:val="cyan"/>
          <w:u w:val="single"/>
        </w:rPr>
        <w:t>but</w:t>
      </w:r>
      <w:r>
        <w:rPr>
          <w:b/>
          <w:bCs/>
          <w:u w:val="single"/>
        </w:rPr>
        <w:t xml:space="preserve">, arguably, without a mobilised civil society all </w:t>
      </w:r>
      <w:r>
        <w:rPr>
          <w:b/>
          <w:bCs/>
          <w:highlight w:val="cyan"/>
          <w:u w:val="single"/>
        </w:rPr>
        <w:t>this will not come to fruition</w:t>
      </w:r>
      <w:r>
        <w:rPr>
          <w:b/>
          <w:bCs/>
          <w:u w:val="single"/>
        </w:rPr>
        <w:t>. A cowed, disorientated and demobilised civil society will be a poor vehicle for progressive transforma- tion</w:t>
      </w:r>
      <w:r>
        <w:rPr>
          <w:sz w:val="12"/>
        </w:rPr>
        <w:t xml:space="preserve"> of any kind. </w:t>
      </w:r>
      <w:r>
        <w:rPr>
          <w:b/>
          <w:iCs/>
          <w:highlight w:val="cyan"/>
          <w:u w:val="single"/>
          <w:bdr w:val="single" w:sz="18" w:space="0" w:color="auto" w:frame="1"/>
        </w:rPr>
        <w:t>This is not a simplistic, utopian, or even ultimately a manipula- tive argument for a politics 'from below'</w:t>
      </w:r>
      <w:r>
        <w:rPr>
          <w:b/>
          <w:iCs/>
          <w:u w:val="single"/>
          <w:bdr w:val="single" w:sz="18" w:space="0" w:color="auto" w:frame="1"/>
        </w:rPr>
        <w:t xml:space="preserve"> </w:t>
      </w:r>
      <w:r>
        <w:rPr>
          <w:b/>
          <w:bCs/>
          <w:u w:val="single"/>
        </w:rPr>
        <w:t>to counter the dominant politics 'from above'. It is just that, if we look at</w:t>
      </w:r>
      <w:r>
        <w:rPr>
          <w:sz w:val="12"/>
        </w:rPr>
        <w:t xml:space="preserve"> Chile, Brazil, </w:t>
      </w:r>
      <w:r>
        <w:rPr>
          <w:b/>
          <w:bCs/>
          <w:u w:val="single"/>
        </w:rPr>
        <w:t xml:space="preserve">Central America, </w:t>
      </w:r>
      <w:r>
        <w:rPr>
          <w:b/>
          <w:bCs/>
          <w:highlight w:val="cyan"/>
          <w:u w:val="single"/>
        </w:rPr>
        <w:t>we see that where and when civil society has become activated, progressive or democratic alternatives are more likely to prosper</w:t>
      </w:r>
      <w:r>
        <w:rPr>
          <w:sz w:val="12"/>
        </w:rPr>
        <w:t>. The World Bank certainly understands fully the importance of civil society in achieving social support for neoliberal globalisation and giving it a social 'face'. Certainly for a progressive alternative it will be necessary to recover alternatives from the anti-authoritarian democratic socialist traditions to counter the current infatuation with building 'social capital', a discursive terrain firmly dominated by the new global technocracy.</w:t>
      </w:r>
    </w:p>
    <w:p w14:paraId="301861B1" w14:textId="77777777" w:rsidR="00A55AB0" w:rsidRDefault="00A55AB0" w:rsidP="00A55AB0">
      <w:pPr>
        <w:rPr>
          <w:b/>
        </w:rPr>
      </w:pPr>
    </w:p>
    <w:p w14:paraId="301861B2" w14:textId="77777777" w:rsidR="00A55AB0" w:rsidRPr="00A55AB0" w:rsidRDefault="00A55AB0" w:rsidP="00A55AB0"/>
    <w:p w14:paraId="301861B3" w14:textId="77777777" w:rsidR="00643459" w:rsidRDefault="00643459" w:rsidP="00A84B14">
      <w:pPr>
        <w:rPr>
          <w:sz w:val="12"/>
        </w:rPr>
      </w:pPr>
    </w:p>
    <w:p w14:paraId="301861B4" w14:textId="77777777" w:rsidR="00643459" w:rsidRPr="00241F59" w:rsidRDefault="00643459" w:rsidP="00241F59"/>
    <w:p w14:paraId="301861B5" w14:textId="77777777" w:rsidR="00A84B14" w:rsidRPr="008324FB" w:rsidRDefault="00A84B14" w:rsidP="00A84B14">
      <w:pPr>
        <w:rPr>
          <w:sz w:val="12"/>
        </w:rPr>
      </w:pPr>
    </w:p>
    <w:p w14:paraId="301861B6" w14:textId="77777777" w:rsidR="00A85A68" w:rsidRPr="00D90A62" w:rsidRDefault="00A85A68" w:rsidP="00185105">
      <w:pPr>
        <w:pStyle w:val="PhoTag"/>
      </w:pPr>
    </w:p>
    <w:sectPr w:rsidR="00A85A68" w:rsidRPr="00D90A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1861B9" w14:textId="77777777" w:rsidR="006D5F6A" w:rsidRDefault="006D5F6A" w:rsidP="00261634">
      <w:r>
        <w:separator/>
      </w:r>
    </w:p>
  </w:endnote>
  <w:endnote w:type="continuationSeparator" w:id="0">
    <w:p w14:paraId="301861BA" w14:textId="77777777" w:rsidR="006D5F6A" w:rsidRDefault="006D5F6A"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1861B7" w14:textId="77777777" w:rsidR="006D5F6A" w:rsidRDefault="006D5F6A" w:rsidP="00261634">
      <w:r>
        <w:separator/>
      </w:r>
    </w:p>
  </w:footnote>
  <w:footnote w:type="continuationSeparator" w:id="0">
    <w:p w14:paraId="301861B8" w14:textId="77777777" w:rsidR="006D5F6A" w:rsidRDefault="006D5F6A" w:rsidP="002616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7732"/>
      </v:shape>
    </w:pict>
  </w:numPicBullet>
  <w:abstractNum w:abstractNumId="0">
    <w:nsid w:val="16BD0EC9"/>
    <w:multiLevelType w:val="multilevel"/>
    <w:tmpl w:val="0EFAFF54"/>
    <w:lvl w:ilvl="0">
      <w:start w:val="1"/>
      <w:numFmt w:val="decimal"/>
      <w:pStyle w:val="Style4"/>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B14"/>
    <w:rsid w:val="00000B0C"/>
    <w:rsid w:val="00001537"/>
    <w:rsid w:val="00002D07"/>
    <w:rsid w:val="00006718"/>
    <w:rsid w:val="0001173E"/>
    <w:rsid w:val="00013A2C"/>
    <w:rsid w:val="0001477F"/>
    <w:rsid w:val="00015645"/>
    <w:rsid w:val="00015F8B"/>
    <w:rsid w:val="00021DC8"/>
    <w:rsid w:val="0002276B"/>
    <w:rsid w:val="00022C9E"/>
    <w:rsid w:val="00030A70"/>
    <w:rsid w:val="00030B04"/>
    <w:rsid w:val="0003124A"/>
    <w:rsid w:val="00033DB8"/>
    <w:rsid w:val="00034AAD"/>
    <w:rsid w:val="0003526A"/>
    <w:rsid w:val="0003551D"/>
    <w:rsid w:val="00041A45"/>
    <w:rsid w:val="00042A8F"/>
    <w:rsid w:val="00043AD7"/>
    <w:rsid w:val="00045D43"/>
    <w:rsid w:val="000519DD"/>
    <w:rsid w:val="0005333B"/>
    <w:rsid w:val="0005405A"/>
    <w:rsid w:val="0005542A"/>
    <w:rsid w:val="00056CB8"/>
    <w:rsid w:val="00057965"/>
    <w:rsid w:val="00057E14"/>
    <w:rsid w:val="000608D6"/>
    <w:rsid w:val="00060C78"/>
    <w:rsid w:val="00060CCB"/>
    <w:rsid w:val="0006175E"/>
    <w:rsid w:val="00061B36"/>
    <w:rsid w:val="00064013"/>
    <w:rsid w:val="000656BB"/>
    <w:rsid w:val="00066FAF"/>
    <w:rsid w:val="000675C5"/>
    <w:rsid w:val="00071344"/>
    <w:rsid w:val="00071D1E"/>
    <w:rsid w:val="000763CB"/>
    <w:rsid w:val="000764A7"/>
    <w:rsid w:val="000779C2"/>
    <w:rsid w:val="00077AE0"/>
    <w:rsid w:val="00080F2C"/>
    <w:rsid w:val="00081701"/>
    <w:rsid w:val="00081C37"/>
    <w:rsid w:val="00082BD0"/>
    <w:rsid w:val="00084727"/>
    <w:rsid w:val="0008565B"/>
    <w:rsid w:val="00086806"/>
    <w:rsid w:val="0008758C"/>
    <w:rsid w:val="00087613"/>
    <w:rsid w:val="00087DA3"/>
    <w:rsid w:val="000909DA"/>
    <w:rsid w:val="000915D9"/>
    <w:rsid w:val="00092F99"/>
    <w:rsid w:val="0009438B"/>
    <w:rsid w:val="00095F7B"/>
    <w:rsid w:val="00096DCF"/>
    <w:rsid w:val="000A0CE8"/>
    <w:rsid w:val="000A28C7"/>
    <w:rsid w:val="000A2BA6"/>
    <w:rsid w:val="000A4EE8"/>
    <w:rsid w:val="000A61BC"/>
    <w:rsid w:val="000A6DF7"/>
    <w:rsid w:val="000A732D"/>
    <w:rsid w:val="000A78E2"/>
    <w:rsid w:val="000B07E5"/>
    <w:rsid w:val="000B13B3"/>
    <w:rsid w:val="000B2CE2"/>
    <w:rsid w:val="000B3B76"/>
    <w:rsid w:val="000B5693"/>
    <w:rsid w:val="000B58D1"/>
    <w:rsid w:val="000B6B22"/>
    <w:rsid w:val="000B7448"/>
    <w:rsid w:val="000C0D5E"/>
    <w:rsid w:val="000C1E1B"/>
    <w:rsid w:val="000C239B"/>
    <w:rsid w:val="000C3D9E"/>
    <w:rsid w:val="000C6014"/>
    <w:rsid w:val="000C7118"/>
    <w:rsid w:val="000C7F31"/>
    <w:rsid w:val="000D26F2"/>
    <w:rsid w:val="000D321F"/>
    <w:rsid w:val="000D4969"/>
    <w:rsid w:val="000D4EDD"/>
    <w:rsid w:val="000D5258"/>
    <w:rsid w:val="000D543A"/>
    <w:rsid w:val="000D559A"/>
    <w:rsid w:val="000D5635"/>
    <w:rsid w:val="000D78A3"/>
    <w:rsid w:val="000E214F"/>
    <w:rsid w:val="000E25D5"/>
    <w:rsid w:val="000E31E9"/>
    <w:rsid w:val="000E4253"/>
    <w:rsid w:val="000F0017"/>
    <w:rsid w:val="000F147A"/>
    <w:rsid w:val="000F17C3"/>
    <w:rsid w:val="000F5051"/>
    <w:rsid w:val="000F6E34"/>
    <w:rsid w:val="000F6FCC"/>
    <w:rsid w:val="000F7681"/>
    <w:rsid w:val="000F7C44"/>
    <w:rsid w:val="0010165B"/>
    <w:rsid w:val="00101A45"/>
    <w:rsid w:val="001057B0"/>
    <w:rsid w:val="00106FFD"/>
    <w:rsid w:val="0010737C"/>
    <w:rsid w:val="00107A48"/>
    <w:rsid w:val="001111A7"/>
    <w:rsid w:val="00112A8D"/>
    <w:rsid w:val="00113622"/>
    <w:rsid w:val="00114090"/>
    <w:rsid w:val="00114E5B"/>
    <w:rsid w:val="00116476"/>
    <w:rsid w:val="0011706D"/>
    <w:rsid w:val="00117C25"/>
    <w:rsid w:val="00117D96"/>
    <w:rsid w:val="001206A9"/>
    <w:rsid w:val="001210CE"/>
    <w:rsid w:val="0012268B"/>
    <w:rsid w:val="0012359F"/>
    <w:rsid w:val="0012399F"/>
    <w:rsid w:val="00123A6E"/>
    <w:rsid w:val="00123B6D"/>
    <w:rsid w:val="00123FEC"/>
    <w:rsid w:val="00125FDE"/>
    <w:rsid w:val="00127E07"/>
    <w:rsid w:val="00127F95"/>
    <w:rsid w:val="0013494E"/>
    <w:rsid w:val="00136A57"/>
    <w:rsid w:val="00143C9F"/>
    <w:rsid w:val="00144295"/>
    <w:rsid w:val="00146F8F"/>
    <w:rsid w:val="001475CB"/>
    <w:rsid w:val="00150AC8"/>
    <w:rsid w:val="001538D4"/>
    <w:rsid w:val="00153B78"/>
    <w:rsid w:val="00153E90"/>
    <w:rsid w:val="00155D01"/>
    <w:rsid w:val="00157158"/>
    <w:rsid w:val="0015771D"/>
    <w:rsid w:val="001602AE"/>
    <w:rsid w:val="00160D63"/>
    <w:rsid w:val="00161176"/>
    <w:rsid w:val="0016233D"/>
    <w:rsid w:val="0017027C"/>
    <w:rsid w:val="001710E4"/>
    <w:rsid w:val="00171C35"/>
    <w:rsid w:val="00171F69"/>
    <w:rsid w:val="00172A3E"/>
    <w:rsid w:val="00172C92"/>
    <w:rsid w:val="00173A10"/>
    <w:rsid w:val="001742B5"/>
    <w:rsid w:val="001746A8"/>
    <w:rsid w:val="00176AD9"/>
    <w:rsid w:val="001779FE"/>
    <w:rsid w:val="00177AEE"/>
    <w:rsid w:val="0018138F"/>
    <w:rsid w:val="00181461"/>
    <w:rsid w:val="001822C4"/>
    <w:rsid w:val="00182C71"/>
    <w:rsid w:val="00183490"/>
    <w:rsid w:val="00183AA9"/>
    <w:rsid w:val="00184F94"/>
    <w:rsid w:val="00185105"/>
    <w:rsid w:val="001856E1"/>
    <w:rsid w:val="00186EB2"/>
    <w:rsid w:val="00186FAB"/>
    <w:rsid w:val="001919D5"/>
    <w:rsid w:val="00191D07"/>
    <w:rsid w:val="00191F24"/>
    <w:rsid w:val="001948E1"/>
    <w:rsid w:val="00195457"/>
    <w:rsid w:val="00195E13"/>
    <w:rsid w:val="00196815"/>
    <w:rsid w:val="0019768E"/>
    <w:rsid w:val="001A06FB"/>
    <w:rsid w:val="001A3C47"/>
    <w:rsid w:val="001A6363"/>
    <w:rsid w:val="001A75E5"/>
    <w:rsid w:val="001B1370"/>
    <w:rsid w:val="001B1E1C"/>
    <w:rsid w:val="001B1F5F"/>
    <w:rsid w:val="001B3BB2"/>
    <w:rsid w:val="001B427B"/>
    <w:rsid w:val="001B4A29"/>
    <w:rsid w:val="001B506A"/>
    <w:rsid w:val="001B5AB9"/>
    <w:rsid w:val="001B7974"/>
    <w:rsid w:val="001C07D7"/>
    <w:rsid w:val="001C0F88"/>
    <w:rsid w:val="001C37C7"/>
    <w:rsid w:val="001C3F29"/>
    <w:rsid w:val="001C4DFD"/>
    <w:rsid w:val="001C4F4D"/>
    <w:rsid w:val="001C5ECA"/>
    <w:rsid w:val="001C65A6"/>
    <w:rsid w:val="001C733E"/>
    <w:rsid w:val="001D0BF9"/>
    <w:rsid w:val="001D269D"/>
    <w:rsid w:val="001D4D26"/>
    <w:rsid w:val="001D4EF1"/>
    <w:rsid w:val="001E25B4"/>
    <w:rsid w:val="001F1E54"/>
    <w:rsid w:val="001F1F17"/>
    <w:rsid w:val="001F3E05"/>
    <w:rsid w:val="001F3E38"/>
    <w:rsid w:val="001F6456"/>
    <w:rsid w:val="001F74B9"/>
    <w:rsid w:val="001F7BAA"/>
    <w:rsid w:val="00200A92"/>
    <w:rsid w:val="00200B29"/>
    <w:rsid w:val="00201078"/>
    <w:rsid w:val="00202963"/>
    <w:rsid w:val="00203629"/>
    <w:rsid w:val="00203646"/>
    <w:rsid w:val="00203852"/>
    <w:rsid w:val="002053AE"/>
    <w:rsid w:val="00205C4D"/>
    <w:rsid w:val="00206279"/>
    <w:rsid w:val="00206482"/>
    <w:rsid w:val="00206910"/>
    <w:rsid w:val="00207120"/>
    <w:rsid w:val="00215615"/>
    <w:rsid w:val="002168F1"/>
    <w:rsid w:val="00216ECE"/>
    <w:rsid w:val="002203B3"/>
    <w:rsid w:val="00221241"/>
    <w:rsid w:val="002214D6"/>
    <w:rsid w:val="00222BE0"/>
    <w:rsid w:val="00222EDB"/>
    <w:rsid w:val="002238A6"/>
    <w:rsid w:val="00223988"/>
    <w:rsid w:val="002248F1"/>
    <w:rsid w:val="00224B70"/>
    <w:rsid w:val="002258FB"/>
    <w:rsid w:val="00227C6E"/>
    <w:rsid w:val="00233AC7"/>
    <w:rsid w:val="0023713C"/>
    <w:rsid w:val="00237DDA"/>
    <w:rsid w:val="00241F59"/>
    <w:rsid w:val="00243732"/>
    <w:rsid w:val="00243A70"/>
    <w:rsid w:val="00243D3E"/>
    <w:rsid w:val="002451EE"/>
    <w:rsid w:val="002458F0"/>
    <w:rsid w:val="0024595C"/>
    <w:rsid w:val="00247037"/>
    <w:rsid w:val="0025268A"/>
    <w:rsid w:val="002548F2"/>
    <w:rsid w:val="00254F8D"/>
    <w:rsid w:val="002553AA"/>
    <w:rsid w:val="002555DC"/>
    <w:rsid w:val="00257005"/>
    <w:rsid w:val="002609F9"/>
    <w:rsid w:val="00261634"/>
    <w:rsid w:val="002631B8"/>
    <w:rsid w:val="002631E7"/>
    <w:rsid w:val="00270E30"/>
    <w:rsid w:val="002719BA"/>
    <w:rsid w:val="00272924"/>
    <w:rsid w:val="00272A7F"/>
    <w:rsid w:val="00275934"/>
    <w:rsid w:val="002762A7"/>
    <w:rsid w:val="002821D0"/>
    <w:rsid w:val="0028252F"/>
    <w:rsid w:val="0028274F"/>
    <w:rsid w:val="00283325"/>
    <w:rsid w:val="00284073"/>
    <w:rsid w:val="002849B6"/>
    <w:rsid w:val="00285307"/>
    <w:rsid w:val="0028551B"/>
    <w:rsid w:val="00286312"/>
    <w:rsid w:val="00287666"/>
    <w:rsid w:val="00287947"/>
    <w:rsid w:val="00287EF3"/>
    <w:rsid w:val="002905B6"/>
    <w:rsid w:val="00290959"/>
    <w:rsid w:val="0029106B"/>
    <w:rsid w:val="002923D4"/>
    <w:rsid w:val="00293D1B"/>
    <w:rsid w:val="00293E6D"/>
    <w:rsid w:val="00295352"/>
    <w:rsid w:val="00297024"/>
    <w:rsid w:val="00297B86"/>
    <w:rsid w:val="002A09C9"/>
    <w:rsid w:val="002A1118"/>
    <w:rsid w:val="002A3591"/>
    <w:rsid w:val="002A37E8"/>
    <w:rsid w:val="002A4E1B"/>
    <w:rsid w:val="002A663A"/>
    <w:rsid w:val="002A6ABD"/>
    <w:rsid w:val="002B018D"/>
    <w:rsid w:val="002B0BB7"/>
    <w:rsid w:val="002B16CA"/>
    <w:rsid w:val="002B3B67"/>
    <w:rsid w:val="002B4157"/>
    <w:rsid w:val="002B4493"/>
    <w:rsid w:val="002B4503"/>
    <w:rsid w:val="002B49A5"/>
    <w:rsid w:val="002B518C"/>
    <w:rsid w:val="002B5CFD"/>
    <w:rsid w:val="002B6145"/>
    <w:rsid w:val="002B7634"/>
    <w:rsid w:val="002B7C3B"/>
    <w:rsid w:val="002C14F7"/>
    <w:rsid w:val="002C28B7"/>
    <w:rsid w:val="002C2AD2"/>
    <w:rsid w:val="002C2DD1"/>
    <w:rsid w:val="002C2E51"/>
    <w:rsid w:val="002C3016"/>
    <w:rsid w:val="002C4771"/>
    <w:rsid w:val="002C5B5C"/>
    <w:rsid w:val="002C7983"/>
    <w:rsid w:val="002C7A1F"/>
    <w:rsid w:val="002D0445"/>
    <w:rsid w:val="002D2214"/>
    <w:rsid w:val="002D2594"/>
    <w:rsid w:val="002D289A"/>
    <w:rsid w:val="002D2F12"/>
    <w:rsid w:val="002D31A6"/>
    <w:rsid w:val="002D375F"/>
    <w:rsid w:val="002D4232"/>
    <w:rsid w:val="002D4340"/>
    <w:rsid w:val="002D53B8"/>
    <w:rsid w:val="002D567F"/>
    <w:rsid w:val="002D615F"/>
    <w:rsid w:val="002D63AB"/>
    <w:rsid w:val="002E00BA"/>
    <w:rsid w:val="002E13C0"/>
    <w:rsid w:val="002E180F"/>
    <w:rsid w:val="002E5893"/>
    <w:rsid w:val="002E5EF7"/>
    <w:rsid w:val="002E63B0"/>
    <w:rsid w:val="002E70BB"/>
    <w:rsid w:val="002E70BE"/>
    <w:rsid w:val="002E7D22"/>
    <w:rsid w:val="002F03FF"/>
    <w:rsid w:val="002F1C15"/>
    <w:rsid w:val="002F276F"/>
    <w:rsid w:val="002F330E"/>
    <w:rsid w:val="002F33AF"/>
    <w:rsid w:val="002F3420"/>
    <w:rsid w:val="002F3909"/>
    <w:rsid w:val="002F65DC"/>
    <w:rsid w:val="003033B4"/>
    <w:rsid w:val="003048CC"/>
    <w:rsid w:val="00305B3B"/>
    <w:rsid w:val="00305D39"/>
    <w:rsid w:val="00306BD2"/>
    <w:rsid w:val="003070B6"/>
    <w:rsid w:val="00310037"/>
    <w:rsid w:val="00310189"/>
    <w:rsid w:val="003108C5"/>
    <w:rsid w:val="003111EA"/>
    <w:rsid w:val="00314973"/>
    <w:rsid w:val="00314A38"/>
    <w:rsid w:val="00314EC2"/>
    <w:rsid w:val="00315E6C"/>
    <w:rsid w:val="003161AA"/>
    <w:rsid w:val="00317D41"/>
    <w:rsid w:val="00320DD1"/>
    <w:rsid w:val="00320FA2"/>
    <w:rsid w:val="003218F6"/>
    <w:rsid w:val="00323107"/>
    <w:rsid w:val="00323405"/>
    <w:rsid w:val="003237BB"/>
    <w:rsid w:val="003240B7"/>
    <w:rsid w:val="00324486"/>
    <w:rsid w:val="00324F8A"/>
    <w:rsid w:val="00326638"/>
    <w:rsid w:val="00332096"/>
    <w:rsid w:val="003341D4"/>
    <w:rsid w:val="00334B18"/>
    <w:rsid w:val="003352FF"/>
    <w:rsid w:val="00336357"/>
    <w:rsid w:val="003368BB"/>
    <w:rsid w:val="003376DA"/>
    <w:rsid w:val="003435AF"/>
    <w:rsid w:val="00346000"/>
    <w:rsid w:val="00351C78"/>
    <w:rsid w:val="0035569D"/>
    <w:rsid w:val="00355D51"/>
    <w:rsid w:val="00356085"/>
    <w:rsid w:val="00357CF5"/>
    <w:rsid w:val="00360F55"/>
    <w:rsid w:val="00362FD1"/>
    <w:rsid w:val="0036326B"/>
    <w:rsid w:val="0036376C"/>
    <w:rsid w:val="00364881"/>
    <w:rsid w:val="00365377"/>
    <w:rsid w:val="00366121"/>
    <w:rsid w:val="003702AB"/>
    <w:rsid w:val="00371595"/>
    <w:rsid w:val="003724CC"/>
    <w:rsid w:val="003726B7"/>
    <w:rsid w:val="003726C2"/>
    <w:rsid w:val="0037396A"/>
    <w:rsid w:val="00373BF9"/>
    <w:rsid w:val="003741C9"/>
    <w:rsid w:val="003753C6"/>
    <w:rsid w:val="0037662E"/>
    <w:rsid w:val="003805B6"/>
    <w:rsid w:val="00381A03"/>
    <w:rsid w:val="00381F8A"/>
    <w:rsid w:val="003841FC"/>
    <w:rsid w:val="00384B4A"/>
    <w:rsid w:val="00384D66"/>
    <w:rsid w:val="00386C01"/>
    <w:rsid w:val="00386E61"/>
    <w:rsid w:val="00387C5C"/>
    <w:rsid w:val="00387FBB"/>
    <w:rsid w:val="00390176"/>
    <w:rsid w:val="00390848"/>
    <w:rsid w:val="00391D7D"/>
    <w:rsid w:val="00392572"/>
    <w:rsid w:val="00394FA2"/>
    <w:rsid w:val="00395AF8"/>
    <w:rsid w:val="00396EC4"/>
    <w:rsid w:val="003A016D"/>
    <w:rsid w:val="003A0DEC"/>
    <w:rsid w:val="003A17AC"/>
    <w:rsid w:val="003A1C61"/>
    <w:rsid w:val="003A37D6"/>
    <w:rsid w:val="003A3F64"/>
    <w:rsid w:val="003A42C3"/>
    <w:rsid w:val="003A49DF"/>
    <w:rsid w:val="003A4B88"/>
    <w:rsid w:val="003A4C41"/>
    <w:rsid w:val="003A52E9"/>
    <w:rsid w:val="003A5744"/>
    <w:rsid w:val="003A6C04"/>
    <w:rsid w:val="003A6F20"/>
    <w:rsid w:val="003A72B5"/>
    <w:rsid w:val="003A76E6"/>
    <w:rsid w:val="003A76F4"/>
    <w:rsid w:val="003A7AC1"/>
    <w:rsid w:val="003B2D41"/>
    <w:rsid w:val="003B4FCA"/>
    <w:rsid w:val="003B56E4"/>
    <w:rsid w:val="003B669C"/>
    <w:rsid w:val="003C115D"/>
    <w:rsid w:val="003C1F4A"/>
    <w:rsid w:val="003C2374"/>
    <w:rsid w:val="003C2C76"/>
    <w:rsid w:val="003C3ECC"/>
    <w:rsid w:val="003C450B"/>
    <w:rsid w:val="003C45F6"/>
    <w:rsid w:val="003C5351"/>
    <w:rsid w:val="003D043F"/>
    <w:rsid w:val="003D142A"/>
    <w:rsid w:val="003D31D2"/>
    <w:rsid w:val="003D3ACB"/>
    <w:rsid w:val="003D5857"/>
    <w:rsid w:val="003D5858"/>
    <w:rsid w:val="003E0E73"/>
    <w:rsid w:val="003E2E26"/>
    <w:rsid w:val="003E3DF5"/>
    <w:rsid w:val="003E5026"/>
    <w:rsid w:val="003E559F"/>
    <w:rsid w:val="003E5A9B"/>
    <w:rsid w:val="003E62D8"/>
    <w:rsid w:val="003E6F52"/>
    <w:rsid w:val="003F3115"/>
    <w:rsid w:val="003F332B"/>
    <w:rsid w:val="003F3413"/>
    <w:rsid w:val="003F4CE4"/>
    <w:rsid w:val="003F5EA6"/>
    <w:rsid w:val="003F6913"/>
    <w:rsid w:val="003F7C76"/>
    <w:rsid w:val="004002CC"/>
    <w:rsid w:val="00402FFD"/>
    <w:rsid w:val="00403440"/>
    <w:rsid w:val="00407584"/>
    <w:rsid w:val="00412215"/>
    <w:rsid w:val="00412F5D"/>
    <w:rsid w:val="00413CC3"/>
    <w:rsid w:val="004207E2"/>
    <w:rsid w:val="004229F9"/>
    <w:rsid w:val="00426716"/>
    <w:rsid w:val="00426F91"/>
    <w:rsid w:val="00427507"/>
    <w:rsid w:val="0042770D"/>
    <w:rsid w:val="004300DF"/>
    <w:rsid w:val="004305BB"/>
    <w:rsid w:val="00430F0A"/>
    <w:rsid w:val="0043192D"/>
    <w:rsid w:val="00431C10"/>
    <w:rsid w:val="0043393F"/>
    <w:rsid w:val="0043554B"/>
    <w:rsid w:val="00436E59"/>
    <w:rsid w:val="00440692"/>
    <w:rsid w:val="004423BB"/>
    <w:rsid w:val="0044253B"/>
    <w:rsid w:val="00442BB2"/>
    <w:rsid w:val="00442EAB"/>
    <w:rsid w:val="00443408"/>
    <w:rsid w:val="004473D6"/>
    <w:rsid w:val="00447F6E"/>
    <w:rsid w:val="00451079"/>
    <w:rsid w:val="00451CAE"/>
    <w:rsid w:val="00452231"/>
    <w:rsid w:val="0045337C"/>
    <w:rsid w:val="00453552"/>
    <w:rsid w:val="004538A5"/>
    <w:rsid w:val="00453B7B"/>
    <w:rsid w:val="00454685"/>
    <w:rsid w:val="0045671C"/>
    <w:rsid w:val="004579FA"/>
    <w:rsid w:val="00460EAF"/>
    <w:rsid w:val="004645B4"/>
    <w:rsid w:val="00464731"/>
    <w:rsid w:val="00465CE4"/>
    <w:rsid w:val="0046614D"/>
    <w:rsid w:val="00471134"/>
    <w:rsid w:val="00472A61"/>
    <w:rsid w:val="004752F7"/>
    <w:rsid w:val="0047586E"/>
    <w:rsid w:val="0047697F"/>
    <w:rsid w:val="0047771C"/>
    <w:rsid w:val="004777B5"/>
    <w:rsid w:val="0047782E"/>
    <w:rsid w:val="004808D8"/>
    <w:rsid w:val="00483523"/>
    <w:rsid w:val="00483A62"/>
    <w:rsid w:val="00483E6D"/>
    <w:rsid w:val="00484053"/>
    <w:rsid w:val="004849D3"/>
    <w:rsid w:val="00485452"/>
    <w:rsid w:val="00487083"/>
    <w:rsid w:val="00490D00"/>
    <w:rsid w:val="00491F8E"/>
    <w:rsid w:val="004925F3"/>
    <w:rsid w:val="00492655"/>
    <w:rsid w:val="0049297D"/>
    <w:rsid w:val="00492D28"/>
    <w:rsid w:val="00492DD6"/>
    <w:rsid w:val="00492F57"/>
    <w:rsid w:val="00494AEF"/>
    <w:rsid w:val="00496D5B"/>
    <w:rsid w:val="004A3D2C"/>
    <w:rsid w:val="004A4631"/>
    <w:rsid w:val="004A59EF"/>
    <w:rsid w:val="004B03CF"/>
    <w:rsid w:val="004B07C7"/>
    <w:rsid w:val="004B1189"/>
    <w:rsid w:val="004B1321"/>
    <w:rsid w:val="004B1FDD"/>
    <w:rsid w:val="004B2BA3"/>
    <w:rsid w:val="004B4434"/>
    <w:rsid w:val="004B51E3"/>
    <w:rsid w:val="004B5BD8"/>
    <w:rsid w:val="004B6141"/>
    <w:rsid w:val="004C22E9"/>
    <w:rsid w:val="004C2EAE"/>
    <w:rsid w:val="004C30B0"/>
    <w:rsid w:val="004C497B"/>
    <w:rsid w:val="004C4B9C"/>
    <w:rsid w:val="004C4CBC"/>
    <w:rsid w:val="004C7807"/>
    <w:rsid w:val="004D065B"/>
    <w:rsid w:val="004D12F8"/>
    <w:rsid w:val="004D352B"/>
    <w:rsid w:val="004D37A3"/>
    <w:rsid w:val="004D3B8E"/>
    <w:rsid w:val="004D6500"/>
    <w:rsid w:val="004D6A1E"/>
    <w:rsid w:val="004E11BA"/>
    <w:rsid w:val="004E1D16"/>
    <w:rsid w:val="004E1F74"/>
    <w:rsid w:val="004E32FF"/>
    <w:rsid w:val="004E34E6"/>
    <w:rsid w:val="004E37FD"/>
    <w:rsid w:val="004E386E"/>
    <w:rsid w:val="004E3BD9"/>
    <w:rsid w:val="004E73A6"/>
    <w:rsid w:val="004E761C"/>
    <w:rsid w:val="004F1F58"/>
    <w:rsid w:val="004F272A"/>
    <w:rsid w:val="004F506B"/>
    <w:rsid w:val="004F6137"/>
    <w:rsid w:val="004F635A"/>
    <w:rsid w:val="004F7EDC"/>
    <w:rsid w:val="005026B2"/>
    <w:rsid w:val="00504122"/>
    <w:rsid w:val="005063CB"/>
    <w:rsid w:val="00506EF3"/>
    <w:rsid w:val="005107FC"/>
    <w:rsid w:val="00510CEF"/>
    <w:rsid w:val="005120A0"/>
    <w:rsid w:val="00512B1E"/>
    <w:rsid w:val="00512FD6"/>
    <w:rsid w:val="00513235"/>
    <w:rsid w:val="00513269"/>
    <w:rsid w:val="005147C4"/>
    <w:rsid w:val="00516707"/>
    <w:rsid w:val="00520499"/>
    <w:rsid w:val="00524907"/>
    <w:rsid w:val="00524B3F"/>
    <w:rsid w:val="00524B89"/>
    <w:rsid w:val="00525605"/>
    <w:rsid w:val="005264BC"/>
    <w:rsid w:val="005279E0"/>
    <w:rsid w:val="00527B4D"/>
    <w:rsid w:val="00530226"/>
    <w:rsid w:val="00531C2F"/>
    <w:rsid w:val="0053273A"/>
    <w:rsid w:val="00532965"/>
    <w:rsid w:val="00533111"/>
    <w:rsid w:val="0053329F"/>
    <w:rsid w:val="00533DCF"/>
    <w:rsid w:val="00534464"/>
    <w:rsid w:val="00534B83"/>
    <w:rsid w:val="005352FD"/>
    <w:rsid w:val="00535BF3"/>
    <w:rsid w:val="005366B0"/>
    <w:rsid w:val="00536886"/>
    <w:rsid w:val="00541E95"/>
    <w:rsid w:val="00541F89"/>
    <w:rsid w:val="00546CB6"/>
    <w:rsid w:val="005505EA"/>
    <w:rsid w:val="00550A0F"/>
    <w:rsid w:val="0055130F"/>
    <w:rsid w:val="005548C6"/>
    <w:rsid w:val="00555E3C"/>
    <w:rsid w:val="0055623F"/>
    <w:rsid w:val="0055717F"/>
    <w:rsid w:val="00557A91"/>
    <w:rsid w:val="00557CD2"/>
    <w:rsid w:val="00561462"/>
    <w:rsid w:val="00561888"/>
    <w:rsid w:val="00564711"/>
    <w:rsid w:val="005653C3"/>
    <w:rsid w:val="00565CF7"/>
    <w:rsid w:val="0057122B"/>
    <w:rsid w:val="00572B30"/>
    <w:rsid w:val="00573816"/>
    <w:rsid w:val="00574279"/>
    <w:rsid w:val="00575F3F"/>
    <w:rsid w:val="005765A2"/>
    <w:rsid w:val="00576AEC"/>
    <w:rsid w:val="0057706F"/>
    <w:rsid w:val="00577F27"/>
    <w:rsid w:val="00580750"/>
    <w:rsid w:val="0058183C"/>
    <w:rsid w:val="0058291C"/>
    <w:rsid w:val="00583228"/>
    <w:rsid w:val="005840FF"/>
    <w:rsid w:val="00586139"/>
    <w:rsid w:val="005868D0"/>
    <w:rsid w:val="00586DD1"/>
    <w:rsid w:val="005901C1"/>
    <w:rsid w:val="0059169D"/>
    <w:rsid w:val="00591CAE"/>
    <w:rsid w:val="0059227A"/>
    <w:rsid w:val="0059537E"/>
    <w:rsid w:val="0059542A"/>
    <w:rsid w:val="0059608A"/>
    <w:rsid w:val="0059618A"/>
    <w:rsid w:val="00597098"/>
    <w:rsid w:val="005A0615"/>
    <w:rsid w:val="005A1949"/>
    <w:rsid w:val="005A22B1"/>
    <w:rsid w:val="005A346C"/>
    <w:rsid w:val="005A396F"/>
    <w:rsid w:val="005A4DF6"/>
    <w:rsid w:val="005A63B4"/>
    <w:rsid w:val="005A6C12"/>
    <w:rsid w:val="005A791C"/>
    <w:rsid w:val="005A7978"/>
    <w:rsid w:val="005B038C"/>
    <w:rsid w:val="005B13ED"/>
    <w:rsid w:val="005B3619"/>
    <w:rsid w:val="005B516B"/>
    <w:rsid w:val="005B55F5"/>
    <w:rsid w:val="005B5853"/>
    <w:rsid w:val="005B5D38"/>
    <w:rsid w:val="005B5F10"/>
    <w:rsid w:val="005B7C10"/>
    <w:rsid w:val="005C00C4"/>
    <w:rsid w:val="005C0BB1"/>
    <w:rsid w:val="005C0E7F"/>
    <w:rsid w:val="005C395E"/>
    <w:rsid w:val="005C4310"/>
    <w:rsid w:val="005C4A0D"/>
    <w:rsid w:val="005C4DBE"/>
    <w:rsid w:val="005C5A25"/>
    <w:rsid w:val="005C6852"/>
    <w:rsid w:val="005D0603"/>
    <w:rsid w:val="005D11BB"/>
    <w:rsid w:val="005D1672"/>
    <w:rsid w:val="005D20E2"/>
    <w:rsid w:val="005D3506"/>
    <w:rsid w:val="005D683E"/>
    <w:rsid w:val="005E08F1"/>
    <w:rsid w:val="005E0F8D"/>
    <w:rsid w:val="005E16CD"/>
    <w:rsid w:val="005E19A8"/>
    <w:rsid w:val="005E1F29"/>
    <w:rsid w:val="005E586F"/>
    <w:rsid w:val="005E65DE"/>
    <w:rsid w:val="005F07DE"/>
    <w:rsid w:val="005F3EF6"/>
    <w:rsid w:val="005F58FE"/>
    <w:rsid w:val="005F5B31"/>
    <w:rsid w:val="005F7C48"/>
    <w:rsid w:val="006001CC"/>
    <w:rsid w:val="006017AC"/>
    <w:rsid w:val="00602156"/>
    <w:rsid w:val="0060373A"/>
    <w:rsid w:val="00603C8E"/>
    <w:rsid w:val="006040E0"/>
    <w:rsid w:val="0060648C"/>
    <w:rsid w:val="006064BD"/>
    <w:rsid w:val="00606854"/>
    <w:rsid w:val="0060717B"/>
    <w:rsid w:val="006107D9"/>
    <w:rsid w:val="00610D73"/>
    <w:rsid w:val="00611294"/>
    <w:rsid w:val="006114BA"/>
    <w:rsid w:val="00611572"/>
    <w:rsid w:val="00612BA8"/>
    <w:rsid w:val="00613F01"/>
    <w:rsid w:val="00614EAB"/>
    <w:rsid w:val="006155C0"/>
    <w:rsid w:val="0061701B"/>
    <w:rsid w:val="006219EA"/>
    <w:rsid w:val="00621A8B"/>
    <w:rsid w:val="00622E2A"/>
    <w:rsid w:val="006264C4"/>
    <w:rsid w:val="00627F26"/>
    <w:rsid w:val="006315DD"/>
    <w:rsid w:val="0063374E"/>
    <w:rsid w:val="00633A5F"/>
    <w:rsid w:val="00634384"/>
    <w:rsid w:val="00634731"/>
    <w:rsid w:val="00634DF9"/>
    <w:rsid w:val="00635115"/>
    <w:rsid w:val="006373B0"/>
    <w:rsid w:val="006378F7"/>
    <w:rsid w:val="0064249E"/>
    <w:rsid w:val="0064292F"/>
    <w:rsid w:val="00642A88"/>
    <w:rsid w:val="00643459"/>
    <w:rsid w:val="00643544"/>
    <w:rsid w:val="00644CF3"/>
    <w:rsid w:val="006450EC"/>
    <w:rsid w:val="00646860"/>
    <w:rsid w:val="00646ECC"/>
    <w:rsid w:val="00650328"/>
    <w:rsid w:val="00650460"/>
    <w:rsid w:val="00650501"/>
    <w:rsid w:val="006507B2"/>
    <w:rsid w:val="006509E1"/>
    <w:rsid w:val="00651274"/>
    <w:rsid w:val="00651C7E"/>
    <w:rsid w:val="00652C1F"/>
    <w:rsid w:val="0065304C"/>
    <w:rsid w:val="006537CA"/>
    <w:rsid w:val="00653BE7"/>
    <w:rsid w:val="00654589"/>
    <w:rsid w:val="006547F5"/>
    <w:rsid w:val="00654AB6"/>
    <w:rsid w:val="006550E9"/>
    <w:rsid w:val="006568AB"/>
    <w:rsid w:val="00656AA7"/>
    <w:rsid w:val="006606E7"/>
    <w:rsid w:val="00660F4E"/>
    <w:rsid w:val="00662437"/>
    <w:rsid w:val="00662536"/>
    <w:rsid w:val="006630BC"/>
    <w:rsid w:val="00663409"/>
    <w:rsid w:val="00666F6C"/>
    <w:rsid w:val="006671E7"/>
    <w:rsid w:val="006718FB"/>
    <w:rsid w:val="006733C6"/>
    <w:rsid w:val="006743E6"/>
    <w:rsid w:val="00675270"/>
    <w:rsid w:val="006756D4"/>
    <w:rsid w:val="006758CE"/>
    <w:rsid w:val="0067605C"/>
    <w:rsid w:val="006761F2"/>
    <w:rsid w:val="006771EF"/>
    <w:rsid w:val="006800EA"/>
    <w:rsid w:val="0068193F"/>
    <w:rsid w:val="0068294C"/>
    <w:rsid w:val="0068372C"/>
    <w:rsid w:val="00683F81"/>
    <w:rsid w:val="006840FA"/>
    <w:rsid w:val="0068560D"/>
    <w:rsid w:val="00686AFE"/>
    <w:rsid w:val="0069097B"/>
    <w:rsid w:val="00691F98"/>
    <w:rsid w:val="00694395"/>
    <w:rsid w:val="006A061E"/>
    <w:rsid w:val="006A07E8"/>
    <w:rsid w:val="006A14BC"/>
    <w:rsid w:val="006A182B"/>
    <w:rsid w:val="006A3C59"/>
    <w:rsid w:val="006A487D"/>
    <w:rsid w:val="006A4B96"/>
    <w:rsid w:val="006A64F0"/>
    <w:rsid w:val="006A6DD4"/>
    <w:rsid w:val="006A7998"/>
    <w:rsid w:val="006B0FD9"/>
    <w:rsid w:val="006B2680"/>
    <w:rsid w:val="006B3177"/>
    <w:rsid w:val="006B3281"/>
    <w:rsid w:val="006B4B41"/>
    <w:rsid w:val="006B5681"/>
    <w:rsid w:val="006B57A0"/>
    <w:rsid w:val="006B7378"/>
    <w:rsid w:val="006C019B"/>
    <w:rsid w:val="006C0FA7"/>
    <w:rsid w:val="006C3685"/>
    <w:rsid w:val="006C648C"/>
    <w:rsid w:val="006C684F"/>
    <w:rsid w:val="006C68E7"/>
    <w:rsid w:val="006C7660"/>
    <w:rsid w:val="006C773A"/>
    <w:rsid w:val="006D0B59"/>
    <w:rsid w:val="006D1212"/>
    <w:rsid w:val="006D3E46"/>
    <w:rsid w:val="006D407E"/>
    <w:rsid w:val="006D408D"/>
    <w:rsid w:val="006D5A82"/>
    <w:rsid w:val="006D5F6A"/>
    <w:rsid w:val="006D7583"/>
    <w:rsid w:val="006E1F8E"/>
    <w:rsid w:val="006E2D93"/>
    <w:rsid w:val="006E3325"/>
    <w:rsid w:val="006E47E1"/>
    <w:rsid w:val="006E77F8"/>
    <w:rsid w:val="006E7C8C"/>
    <w:rsid w:val="006E7CE1"/>
    <w:rsid w:val="006F1FFF"/>
    <w:rsid w:val="006F20B0"/>
    <w:rsid w:val="006F2556"/>
    <w:rsid w:val="006F35BD"/>
    <w:rsid w:val="006F3C3C"/>
    <w:rsid w:val="006F5A72"/>
    <w:rsid w:val="0070435B"/>
    <w:rsid w:val="00705015"/>
    <w:rsid w:val="00706913"/>
    <w:rsid w:val="00707DAE"/>
    <w:rsid w:val="007107F3"/>
    <w:rsid w:val="00711FE4"/>
    <w:rsid w:val="00712E76"/>
    <w:rsid w:val="00712F58"/>
    <w:rsid w:val="0071476D"/>
    <w:rsid w:val="00714987"/>
    <w:rsid w:val="00714C2E"/>
    <w:rsid w:val="00714C9D"/>
    <w:rsid w:val="00714F9D"/>
    <w:rsid w:val="007207C2"/>
    <w:rsid w:val="00720CB6"/>
    <w:rsid w:val="00721D7F"/>
    <w:rsid w:val="00722106"/>
    <w:rsid w:val="007246A5"/>
    <w:rsid w:val="00725279"/>
    <w:rsid w:val="00726D84"/>
    <w:rsid w:val="0072718E"/>
    <w:rsid w:val="0072732F"/>
    <w:rsid w:val="007277F4"/>
    <w:rsid w:val="0073096E"/>
    <w:rsid w:val="00730D47"/>
    <w:rsid w:val="00731712"/>
    <w:rsid w:val="00732037"/>
    <w:rsid w:val="007339F8"/>
    <w:rsid w:val="00734703"/>
    <w:rsid w:val="00734FD8"/>
    <w:rsid w:val="00735B69"/>
    <w:rsid w:val="007421CA"/>
    <w:rsid w:val="00743AD1"/>
    <w:rsid w:val="00744A34"/>
    <w:rsid w:val="007453D4"/>
    <w:rsid w:val="00745A23"/>
    <w:rsid w:val="00745A63"/>
    <w:rsid w:val="00745CA3"/>
    <w:rsid w:val="0075028F"/>
    <w:rsid w:val="00750804"/>
    <w:rsid w:val="007513AF"/>
    <w:rsid w:val="00751C53"/>
    <w:rsid w:val="00752CCB"/>
    <w:rsid w:val="007535E7"/>
    <w:rsid w:val="00753FC7"/>
    <w:rsid w:val="007558F6"/>
    <w:rsid w:val="00755E27"/>
    <w:rsid w:val="0075647C"/>
    <w:rsid w:val="0075666F"/>
    <w:rsid w:val="00763B7B"/>
    <w:rsid w:val="00763E79"/>
    <w:rsid w:val="00765418"/>
    <w:rsid w:val="0076573F"/>
    <w:rsid w:val="00765A67"/>
    <w:rsid w:val="007663C5"/>
    <w:rsid w:val="00770B3C"/>
    <w:rsid w:val="00771526"/>
    <w:rsid w:val="007729FF"/>
    <w:rsid w:val="00774865"/>
    <w:rsid w:val="007753F9"/>
    <w:rsid w:val="00775AB7"/>
    <w:rsid w:val="00776E61"/>
    <w:rsid w:val="00777938"/>
    <w:rsid w:val="00777C55"/>
    <w:rsid w:val="00780A99"/>
    <w:rsid w:val="00782110"/>
    <w:rsid w:val="00782875"/>
    <w:rsid w:val="00783080"/>
    <w:rsid w:val="007831C7"/>
    <w:rsid w:val="00783CD2"/>
    <w:rsid w:val="00784492"/>
    <w:rsid w:val="00785188"/>
    <w:rsid w:val="0078676F"/>
    <w:rsid w:val="0079123E"/>
    <w:rsid w:val="007917AE"/>
    <w:rsid w:val="007933DB"/>
    <w:rsid w:val="00794655"/>
    <w:rsid w:val="0079481F"/>
    <w:rsid w:val="00794EC3"/>
    <w:rsid w:val="00796C5D"/>
    <w:rsid w:val="007971F5"/>
    <w:rsid w:val="007A0927"/>
    <w:rsid w:val="007A4BEA"/>
    <w:rsid w:val="007A62D1"/>
    <w:rsid w:val="007B0C5D"/>
    <w:rsid w:val="007B12D2"/>
    <w:rsid w:val="007B226B"/>
    <w:rsid w:val="007B4083"/>
    <w:rsid w:val="007B4715"/>
    <w:rsid w:val="007B5D8D"/>
    <w:rsid w:val="007B66F0"/>
    <w:rsid w:val="007B6976"/>
    <w:rsid w:val="007B6F90"/>
    <w:rsid w:val="007B785E"/>
    <w:rsid w:val="007B7D0C"/>
    <w:rsid w:val="007C13F0"/>
    <w:rsid w:val="007C3530"/>
    <w:rsid w:val="007C3985"/>
    <w:rsid w:val="007C4A1F"/>
    <w:rsid w:val="007C5E06"/>
    <w:rsid w:val="007C6592"/>
    <w:rsid w:val="007C69FC"/>
    <w:rsid w:val="007C6A4B"/>
    <w:rsid w:val="007C7A18"/>
    <w:rsid w:val="007D0699"/>
    <w:rsid w:val="007D3D48"/>
    <w:rsid w:val="007D477D"/>
    <w:rsid w:val="007D5807"/>
    <w:rsid w:val="007D5DB4"/>
    <w:rsid w:val="007D6C50"/>
    <w:rsid w:val="007D71D6"/>
    <w:rsid w:val="007E01A7"/>
    <w:rsid w:val="007E0733"/>
    <w:rsid w:val="007E1BCF"/>
    <w:rsid w:val="007E3574"/>
    <w:rsid w:val="007E3998"/>
    <w:rsid w:val="007E4B76"/>
    <w:rsid w:val="007E56BD"/>
    <w:rsid w:val="007E63B4"/>
    <w:rsid w:val="007F0528"/>
    <w:rsid w:val="007F1AE1"/>
    <w:rsid w:val="007F2618"/>
    <w:rsid w:val="007F351F"/>
    <w:rsid w:val="007F4927"/>
    <w:rsid w:val="007F5C51"/>
    <w:rsid w:val="007F70F3"/>
    <w:rsid w:val="007F7169"/>
    <w:rsid w:val="008003AC"/>
    <w:rsid w:val="00800E0F"/>
    <w:rsid w:val="00802466"/>
    <w:rsid w:val="0080329E"/>
    <w:rsid w:val="008054DF"/>
    <w:rsid w:val="00813030"/>
    <w:rsid w:val="008138A9"/>
    <w:rsid w:val="008140B2"/>
    <w:rsid w:val="008154B0"/>
    <w:rsid w:val="0081574E"/>
    <w:rsid w:val="00815A9A"/>
    <w:rsid w:val="00816A0D"/>
    <w:rsid w:val="00817071"/>
    <w:rsid w:val="00817DA3"/>
    <w:rsid w:val="0082033B"/>
    <w:rsid w:val="00821179"/>
    <w:rsid w:val="00821197"/>
    <w:rsid w:val="00821691"/>
    <w:rsid w:val="00822655"/>
    <w:rsid w:val="00824225"/>
    <w:rsid w:val="00824FBA"/>
    <w:rsid w:val="00825632"/>
    <w:rsid w:val="008257AF"/>
    <w:rsid w:val="00826C89"/>
    <w:rsid w:val="0082766A"/>
    <w:rsid w:val="00830B35"/>
    <w:rsid w:val="00833E29"/>
    <w:rsid w:val="00835AEB"/>
    <w:rsid w:val="0083608A"/>
    <w:rsid w:val="00836953"/>
    <w:rsid w:val="008379E8"/>
    <w:rsid w:val="00841934"/>
    <w:rsid w:val="00842405"/>
    <w:rsid w:val="008426B1"/>
    <w:rsid w:val="00842FD2"/>
    <w:rsid w:val="0084309C"/>
    <w:rsid w:val="008430DE"/>
    <w:rsid w:val="0084426B"/>
    <w:rsid w:val="00844EEF"/>
    <w:rsid w:val="008450E0"/>
    <w:rsid w:val="00845215"/>
    <w:rsid w:val="00846639"/>
    <w:rsid w:val="00852545"/>
    <w:rsid w:val="00853B2C"/>
    <w:rsid w:val="00853F3C"/>
    <w:rsid w:val="00854308"/>
    <w:rsid w:val="008554AF"/>
    <w:rsid w:val="00860818"/>
    <w:rsid w:val="00860CBE"/>
    <w:rsid w:val="00861121"/>
    <w:rsid w:val="00862319"/>
    <w:rsid w:val="008634C9"/>
    <w:rsid w:val="00864162"/>
    <w:rsid w:val="00864389"/>
    <w:rsid w:val="008645F6"/>
    <w:rsid w:val="008649D1"/>
    <w:rsid w:val="008663C8"/>
    <w:rsid w:val="00866A81"/>
    <w:rsid w:val="008677EE"/>
    <w:rsid w:val="0086791F"/>
    <w:rsid w:val="0087089C"/>
    <w:rsid w:val="00870A40"/>
    <w:rsid w:val="00870E2B"/>
    <w:rsid w:val="00870E38"/>
    <w:rsid w:val="00872CC5"/>
    <w:rsid w:val="008733D9"/>
    <w:rsid w:val="008740E3"/>
    <w:rsid w:val="008760E9"/>
    <w:rsid w:val="00876AA9"/>
    <w:rsid w:val="008775FB"/>
    <w:rsid w:val="00880354"/>
    <w:rsid w:val="00880440"/>
    <w:rsid w:val="008830EC"/>
    <w:rsid w:val="00886899"/>
    <w:rsid w:val="008878E1"/>
    <w:rsid w:val="00887AC6"/>
    <w:rsid w:val="008911E8"/>
    <w:rsid w:val="0089121C"/>
    <w:rsid w:val="00891A19"/>
    <w:rsid w:val="00891BE9"/>
    <w:rsid w:val="008926DC"/>
    <w:rsid w:val="0089271D"/>
    <w:rsid w:val="00892F36"/>
    <w:rsid w:val="0089616C"/>
    <w:rsid w:val="008961AE"/>
    <w:rsid w:val="00897FB7"/>
    <w:rsid w:val="008A0B1B"/>
    <w:rsid w:val="008A22D9"/>
    <w:rsid w:val="008A22EE"/>
    <w:rsid w:val="008A396C"/>
    <w:rsid w:val="008A3F84"/>
    <w:rsid w:val="008A4446"/>
    <w:rsid w:val="008A4AC5"/>
    <w:rsid w:val="008A4C13"/>
    <w:rsid w:val="008A4D65"/>
    <w:rsid w:val="008A5048"/>
    <w:rsid w:val="008A685F"/>
    <w:rsid w:val="008A6E84"/>
    <w:rsid w:val="008A778B"/>
    <w:rsid w:val="008A7B84"/>
    <w:rsid w:val="008B0A2B"/>
    <w:rsid w:val="008C01FA"/>
    <w:rsid w:val="008C14EA"/>
    <w:rsid w:val="008C2721"/>
    <w:rsid w:val="008C2906"/>
    <w:rsid w:val="008C3CBB"/>
    <w:rsid w:val="008C3E25"/>
    <w:rsid w:val="008C5366"/>
    <w:rsid w:val="008C605E"/>
    <w:rsid w:val="008C6827"/>
    <w:rsid w:val="008C7F70"/>
    <w:rsid w:val="008D0E95"/>
    <w:rsid w:val="008D174D"/>
    <w:rsid w:val="008D4FAC"/>
    <w:rsid w:val="008D509F"/>
    <w:rsid w:val="008E1C41"/>
    <w:rsid w:val="008E3245"/>
    <w:rsid w:val="008E3464"/>
    <w:rsid w:val="008E42D1"/>
    <w:rsid w:val="008E5F01"/>
    <w:rsid w:val="008F2431"/>
    <w:rsid w:val="008F25E1"/>
    <w:rsid w:val="008F765F"/>
    <w:rsid w:val="008F7F3A"/>
    <w:rsid w:val="008F7F68"/>
    <w:rsid w:val="0090020C"/>
    <w:rsid w:val="009014F3"/>
    <w:rsid w:val="00901CDC"/>
    <w:rsid w:val="00904C55"/>
    <w:rsid w:val="00905761"/>
    <w:rsid w:val="00907391"/>
    <w:rsid w:val="00907BD6"/>
    <w:rsid w:val="009104E1"/>
    <w:rsid w:val="0091227B"/>
    <w:rsid w:val="009147D8"/>
    <w:rsid w:val="009155B0"/>
    <w:rsid w:val="00915ED9"/>
    <w:rsid w:val="00920A5C"/>
    <w:rsid w:val="00921663"/>
    <w:rsid w:val="009223A7"/>
    <w:rsid w:val="0092264D"/>
    <w:rsid w:val="009231E6"/>
    <w:rsid w:val="00923354"/>
    <w:rsid w:val="00923E52"/>
    <w:rsid w:val="00924D6E"/>
    <w:rsid w:val="00925EAC"/>
    <w:rsid w:val="00927045"/>
    <w:rsid w:val="00930D0C"/>
    <w:rsid w:val="00931E93"/>
    <w:rsid w:val="00932341"/>
    <w:rsid w:val="00933922"/>
    <w:rsid w:val="00937DE7"/>
    <w:rsid w:val="00940BD2"/>
    <w:rsid w:val="009410C0"/>
    <w:rsid w:val="00941905"/>
    <w:rsid w:val="00941E10"/>
    <w:rsid w:val="00943728"/>
    <w:rsid w:val="00943B70"/>
    <w:rsid w:val="00944855"/>
    <w:rsid w:val="00946BBC"/>
    <w:rsid w:val="00950667"/>
    <w:rsid w:val="00950BC9"/>
    <w:rsid w:val="00952871"/>
    <w:rsid w:val="00952945"/>
    <w:rsid w:val="00954754"/>
    <w:rsid w:val="009559B0"/>
    <w:rsid w:val="0095689A"/>
    <w:rsid w:val="00961FC6"/>
    <w:rsid w:val="00962137"/>
    <w:rsid w:val="00962F33"/>
    <w:rsid w:val="00964BBD"/>
    <w:rsid w:val="00965A78"/>
    <w:rsid w:val="00967BB8"/>
    <w:rsid w:val="0097085E"/>
    <w:rsid w:val="0097238A"/>
    <w:rsid w:val="009731C6"/>
    <w:rsid w:val="00973E85"/>
    <w:rsid w:val="009776EB"/>
    <w:rsid w:val="00977DDE"/>
    <w:rsid w:val="00981979"/>
    <w:rsid w:val="00983FC7"/>
    <w:rsid w:val="0098433E"/>
    <w:rsid w:val="00984987"/>
    <w:rsid w:val="00985612"/>
    <w:rsid w:val="00985E2B"/>
    <w:rsid w:val="00986363"/>
    <w:rsid w:val="009901EB"/>
    <w:rsid w:val="009918C1"/>
    <w:rsid w:val="0099229B"/>
    <w:rsid w:val="009942F3"/>
    <w:rsid w:val="00994858"/>
    <w:rsid w:val="009968AE"/>
    <w:rsid w:val="009977F9"/>
    <w:rsid w:val="00997851"/>
    <w:rsid w:val="0099791A"/>
    <w:rsid w:val="009A19DE"/>
    <w:rsid w:val="009A24FB"/>
    <w:rsid w:val="009A28BC"/>
    <w:rsid w:val="009A28DE"/>
    <w:rsid w:val="009A2C48"/>
    <w:rsid w:val="009A371B"/>
    <w:rsid w:val="009A7914"/>
    <w:rsid w:val="009A7B0A"/>
    <w:rsid w:val="009B0070"/>
    <w:rsid w:val="009B10ED"/>
    <w:rsid w:val="009B4DA3"/>
    <w:rsid w:val="009B4DAA"/>
    <w:rsid w:val="009B4F08"/>
    <w:rsid w:val="009B503D"/>
    <w:rsid w:val="009B50E5"/>
    <w:rsid w:val="009B57A9"/>
    <w:rsid w:val="009B5FF9"/>
    <w:rsid w:val="009B68D9"/>
    <w:rsid w:val="009B6B14"/>
    <w:rsid w:val="009B7633"/>
    <w:rsid w:val="009C07F6"/>
    <w:rsid w:val="009C0D48"/>
    <w:rsid w:val="009C464C"/>
    <w:rsid w:val="009C4A56"/>
    <w:rsid w:val="009C5105"/>
    <w:rsid w:val="009C55B9"/>
    <w:rsid w:val="009C57C0"/>
    <w:rsid w:val="009C7AD1"/>
    <w:rsid w:val="009D17A1"/>
    <w:rsid w:val="009D34EA"/>
    <w:rsid w:val="009D3C58"/>
    <w:rsid w:val="009D3C59"/>
    <w:rsid w:val="009D599D"/>
    <w:rsid w:val="009D5A56"/>
    <w:rsid w:val="009D5DB1"/>
    <w:rsid w:val="009D6228"/>
    <w:rsid w:val="009D6DC5"/>
    <w:rsid w:val="009D700D"/>
    <w:rsid w:val="009D7CC6"/>
    <w:rsid w:val="009E237A"/>
    <w:rsid w:val="009E24E4"/>
    <w:rsid w:val="009E331F"/>
    <w:rsid w:val="009E49F9"/>
    <w:rsid w:val="009E635A"/>
    <w:rsid w:val="009E67C1"/>
    <w:rsid w:val="009E69B0"/>
    <w:rsid w:val="009E6D2E"/>
    <w:rsid w:val="009E75B8"/>
    <w:rsid w:val="009F036C"/>
    <w:rsid w:val="009F282C"/>
    <w:rsid w:val="009F31FA"/>
    <w:rsid w:val="009F4F2C"/>
    <w:rsid w:val="009F53EE"/>
    <w:rsid w:val="009F5F22"/>
    <w:rsid w:val="009F7205"/>
    <w:rsid w:val="00A00588"/>
    <w:rsid w:val="00A016FE"/>
    <w:rsid w:val="00A0221D"/>
    <w:rsid w:val="00A02545"/>
    <w:rsid w:val="00A02967"/>
    <w:rsid w:val="00A10ADD"/>
    <w:rsid w:val="00A10EFE"/>
    <w:rsid w:val="00A11AFF"/>
    <w:rsid w:val="00A11B4B"/>
    <w:rsid w:val="00A12805"/>
    <w:rsid w:val="00A135D0"/>
    <w:rsid w:val="00A151B3"/>
    <w:rsid w:val="00A1674D"/>
    <w:rsid w:val="00A20A78"/>
    <w:rsid w:val="00A22D1B"/>
    <w:rsid w:val="00A230E6"/>
    <w:rsid w:val="00A238F4"/>
    <w:rsid w:val="00A23C9C"/>
    <w:rsid w:val="00A2423E"/>
    <w:rsid w:val="00A25CE5"/>
    <w:rsid w:val="00A27BB5"/>
    <w:rsid w:val="00A304FF"/>
    <w:rsid w:val="00A305CE"/>
    <w:rsid w:val="00A30E19"/>
    <w:rsid w:val="00A35358"/>
    <w:rsid w:val="00A370B9"/>
    <w:rsid w:val="00A373C0"/>
    <w:rsid w:val="00A37439"/>
    <w:rsid w:val="00A40A65"/>
    <w:rsid w:val="00A4194D"/>
    <w:rsid w:val="00A42034"/>
    <w:rsid w:val="00A42086"/>
    <w:rsid w:val="00A431AB"/>
    <w:rsid w:val="00A4346D"/>
    <w:rsid w:val="00A4407D"/>
    <w:rsid w:val="00A4437A"/>
    <w:rsid w:val="00A44595"/>
    <w:rsid w:val="00A44831"/>
    <w:rsid w:val="00A45FC4"/>
    <w:rsid w:val="00A46B1C"/>
    <w:rsid w:val="00A46D72"/>
    <w:rsid w:val="00A47372"/>
    <w:rsid w:val="00A47430"/>
    <w:rsid w:val="00A4793B"/>
    <w:rsid w:val="00A50A88"/>
    <w:rsid w:val="00A51035"/>
    <w:rsid w:val="00A516F9"/>
    <w:rsid w:val="00A52ABB"/>
    <w:rsid w:val="00A52BD3"/>
    <w:rsid w:val="00A53133"/>
    <w:rsid w:val="00A532C1"/>
    <w:rsid w:val="00A551BE"/>
    <w:rsid w:val="00A55AB0"/>
    <w:rsid w:val="00A55BBC"/>
    <w:rsid w:val="00A56D04"/>
    <w:rsid w:val="00A57515"/>
    <w:rsid w:val="00A609CF"/>
    <w:rsid w:val="00A611AA"/>
    <w:rsid w:val="00A61A75"/>
    <w:rsid w:val="00A670D5"/>
    <w:rsid w:val="00A67A37"/>
    <w:rsid w:val="00A70064"/>
    <w:rsid w:val="00A7061B"/>
    <w:rsid w:val="00A70856"/>
    <w:rsid w:val="00A71585"/>
    <w:rsid w:val="00A73654"/>
    <w:rsid w:val="00A77FF1"/>
    <w:rsid w:val="00A80E72"/>
    <w:rsid w:val="00A81374"/>
    <w:rsid w:val="00A81775"/>
    <w:rsid w:val="00A81B75"/>
    <w:rsid w:val="00A81F51"/>
    <w:rsid w:val="00A82480"/>
    <w:rsid w:val="00A829C4"/>
    <w:rsid w:val="00A84412"/>
    <w:rsid w:val="00A84B14"/>
    <w:rsid w:val="00A85A68"/>
    <w:rsid w:val="00A85CFC"/>
    <w:rsid w:val="00A861FE"/>
    <w:rsid w:val="00A87453"/>
    <w:rsid w:val="00A92D52"/>
    <w:rsid w:val="00A92F80"/>
    <w:rsid w:val="00A93761"/>
    <w:rsid w:val="00A95A9F"/>
    <w:rsid w:val="00A95D3C"/>
    <w:rsid w:val="00A96B34"/>
    <w:rsid w:val="00A96D8F"/>
    <w:rsid w:val="00AA000C"/>
    <w:rsid w:val="00AA0391"/>
    <w:rsid w:val="00AA0983"/>
    <w:rsid w:val="00AA32C4"/>
    <w:rsid w:val="00AA3A94"/>
    <w:rsid w:val="00AA5E6A"/>
    <w:rsid w:val="00AA7E24"/>
    <w:rsid w:val="00AB0568"/>
    <w:rsid w:val="00AB11F8"/>
    <w:rsid w:val="00AB125E"/>
    <w:rsid w:val="00AB1C37"/>
    <w:rsid w:val="00AB3C1E"/>
    <w:rsid w:val="00AB4F48"/>
    <w:rsid w:val="00AB7430"/>
    <w:rsid w:val="00AC047E"/>
    <w:rsid w:val="00AC1F87"/>
    <w:rsid w:val="00AC3C8D"/>
    <w:rsid w:val="00AC54A7"/>
    <w:rsid w:val="00AC562C"/>
    <w:rsid w:val="00AC5AE7"/>
    <w:rsid w:val="00AD1962"/>
    <w:rsid w:val="00AD2B58"/>
    <w:rsid w:val="00AD3428"/>
    <w:rsid w:val="00AD5032"/>
    <w:rsid w:val="00AD5579"/>
    <w:rsid w:val="00AD5BED"/>
    <w:rsid w:val="00AE0FA9"/>
    <w:rsid w:val="00AE1286"/>
    <w:rsid w:val="00AE427A"/>
    <w:rsid w:val="00AE4E67"/>
    <w:rsid w:val="00AE6349"/>
    <w:rsid w:val="00AE678D"/>
    <w:rsid w:val="00AE7C38"/>
    <w:rsid w:val="00AF2243"/>
    <w:rsid w:val="00AF2483"/>
    <w:rsid w:val="00AF5E27"/>
    <w:rsid w:val="00AF64E4"/>
    <w:rsid w:val="00AF7C35"/>
    <w:rsid w:val="00AF7E2F"/>
    <w:rsid w:val="00B00C97"/>
    <w:rsid w:val="00B00DED"/>
    <w:rsid w:val="00B021E8"/>
    <w:rsid w:val="00B02418"/>
    <w:rsid w:val="00B02B72"/>
    <w:rsid w:val="00B04721"/>
    <w:rsid w:val="00B04CF9"/>
    <w:rsid w:val="00B055B1"/>
    <w:rsid w:val="00B06960"/>
    <w:rsid w:val="00B06A1E"/>
    <w:rsid w:val="00B0755B"/>
    <w:rsid w:val="00B07581"/>
    <w:rsid w:val="00B10411"/>
    <w:rsid w:val="00B115B5"/>
    <w:rsid w:val="00B11886"/>
    <w:rsid w:val="00B119AA"/>
    <w:rsid w:val="00B121DE"/>
    <w:rsid w:val="00B12529"/>
    <w:rsid w:val="00B12D33"/>
    <w:rsid w:val="00B1431E"/>
    <w:rsid w:val="00B14345"/>
    <w:rsid w:val="00B1461B"/>
    <w:rsid w:val="00B14FF5"/>
    <w:rsid w:val="00B16FF7"/>
    <w:rsid w:val="00B177B0"/>
    <w:rsid w:val="00B2024B"/>
    <w:rsid w:val="00B20493"/>
    <w:rsid w:val="00B218D1"/>
    <w:rsid w:val="00B225BC"/>
    <w:rsid w:val="00B245A0"/>
    <w:rsid w:val="00B24831"/>
    <w:rsid w:val="00B25248"/>
    <w:rsid w:val="00B25C7D"/>
    <w:rsid w:val="00B269F2"/>
    <w:rsid w:val="00B30058"/>
    <w:rsid w:val="00B30C92"/>
    <w:rsid w:val="00B319AC"/>
    <w:rsid w:val="00B32DEF"/>
    <w:rsid w:val="00B33533"/>
    <w:rsid w:val="00B344D2"/>
    <w:rsid w:val="00B34DB9"/>
    <w:rsid w:val="00B355DD"/>
    <w:rsid w:val="00B360CE"/>
    <w:rsid w:val="00B40950"/>
    <w:rsid w:val="00B415A3"/>
    <w:rsid w:val="00B44BE0"/>
    <w:rsid w:val="00B451FF"/>
    <w:rsid w:val="00B474D0"/>
    <w:rsid w:val="00B47830"/>
    <w:rsid w:val="00B508D1"/>
    <w:rsid w:val="00B55482"/>
    <w:rsid w:val="00B556B7"/>
    <w:rsid w:val="00B560FE"/>
    <w:rsid w:val="00B57396"/>
    <w:rsid w:val="00B5756D"/>
    <w:rsid w:val="00B60089"/>
    <w:rsid w:val="00B607DA"/>
    <w:rsid w:val="00B6123D"/>
    <w:rsid w:val="00B614E1"/>
    <w:rsid w:val="00B61B2D"/>
    <w:rsid w:val="00B6251A"/>
    <w:rsid w:val="00B64933"/>
    <w:rsid w:val="00B66283"/>
    <w:rsid w:val="00B70464"/>
    <w:rsid w:val="00B7113E"/>
    <w:rsid w:val="00B7135A"/>
    <w:rsid w:val="00B71EF4"/>
    <w:rsid w:val="00B72529"/>
    <w:rsid w:val="00B72B7C"/>
    <w:rsid w:val="00B73058"/>
    <w:rsid w:val="00B73C44"/>
    <w:rsid w:val="00B740BA"/>
    <w:rsid w:val="00B74F40"/>
    <w:rsid w:val="00B7578F"/>
    <w:rsid w:val="00B75A5A"/>
    <w:rsid w:val="00B762B9"/>
    <w:rsid w:val="00B76F12"/>
    <w:rsid w:val="00B7705E"/>
    <w:rsid w:val="00B82203"/>
    <w:rsid w:val="00B82A9C"/>
    <w:rsid w:val="00B832D8"/>
    <w:rsid w:val="00B86284"/>
    <w:rsid w:val="00B86498"/>
    <w:rsid w:val="00B87CF4"/>
    <w:rsid w:val="00B90452"/>
    <w:rsid w:val="00B91B2B"/>
    <w:rsid w:val="00B93244"/>
    <w:rsid w:val="00B93D63"/>
    <w:rsid w:val="00B976BF"/>
    <w:rsid w:val="00B97B4C"/>
    <w:rsid w:val="00BA0C1F"/>
    <w:rsid w:val="00BA0C6F"/>
    <w:rsid w:val="00BA21CF"/>
    <w:rsid w:val="00BA26D2"/>
    <w:rsid w:val="00BA2B23"/>
    <w:rsid w:val="00BA358D"/>
    <w:rsid w:val="00BA47F2"/>
    <w:rsid w:val="00BA4BD6"/>
    <w:rsid w:val="00BA58E0"/>
    <w:rsid w:val="00BA5C5F"/>
    <w:rsid w:val="00BA6EAA"/>
    <w:rsid w:val="00BB13F2"/>
    <w:rsid w:val="00BB181C"/>
    <w:rsid w:val="00BB58CD"/>
    <w:rsid w:val="00BB720A"/>
    <w:rsid w:val="00BC1F2A"/>
    <w:rsid w:val="00BC3EE5"/>
    <w:rsid w:val="00BC5969"/>
    <w:rsid w:val="00BC7989"/>
    <w:rsid w:val="00BD014A"/>
    <w:rsid w:val="00BD0340"/>
    <w:rsid w:val="00BD0A6C"/>
    <w:rsid w:val="00BD0AF5"/>
    <w:rsid w:val="00BD0B51"/>
    <w:rsid w:val="00BD0DD6"/>
    <w:rsid w:val="00BD29A1"/>
    <w:rsid w:val="00BD2EB7"/>
    <w:rsid w:val="00BD419C"/>
    <w:rsid w:val="00BD54FB"/>
    <w:rsid w:val="00BD6FD9"/>
    <w:rsid w:val="00BE04FA"/>
    <w:rsid w:val="00BE1DE9"/>
    <w:rsid w:val="00BE253D"/>
    <w:rsid w:val="00BE2B82"/>
    <w:rsid w:val="00BE2D0E"/>
    <w:rsid w:val="00BE36CD"/>
    <w:rsid w:val="00BE5196"/>
    <w:rsid w:val="00BE5481"/>
    <w:rsid w:val="00BE6059"/>
    <w:rsid w:val="00BE6C87"/>
    <w:rsid w:val="00BF1290"/>
    <w:rsid w:val="00BF32EE"/>
    <w:rsid w:val="00BF3DA4"/>
    <w:rsid w:val="00BF4662"/>
    <w:rsid w:val="00BF4F6D"/>
    <w:rsid w:val="00BF5191"/>
    <w:rsid w:val="00BF5C11"/>
    <w:rsid w:val="00BF70EB"/>
    <w:rsid w:val="00BF7E2F"/>
    <w:rsid w:val="00C01BD0"/>
    <w:rsid w:val="00C03AFF"/>
    <w:rsid w:val="00C05280"/>
    <w:rsid w:val="00C0545D"/>
    <w:rsid w:val="00C05BEB"/>
    <w:rsid w:val="00C061A7"/>
    <w:rsid w:val="00C07092"/>
    <w:rsid w:val="00C121F8"/>
    <w:rsid w:val="00C12253"/>
    <w:rsid w:val="00C15BBF"/>
    <w:rsid w:val="00C1609E"/>
    <w:rsid w:val="00C172BD"/>
    <w:rsid w:val="00C17379"/>
    <w:rsid w:val="00C17522"/>
    <w:rsid w:val="00C21399"/>
    <w:rsid w:val="00C2144E"/>
    <w:rsid w:val="00C22B4E"/>
    <w:rsid w:val="00C2340D"/>
    <w:rsid w:val="00C2457D"/>
    <w:rsid w:val="00C24CD9"/>
    <w:rsid w:val="00C25566"/>
    <w:rsid w:val="00C279BD"/>
    <w:rsid w:val="00C27D0F"/>
    <w:rsid w:val="00C3127F"/>
    <w:rsid w:val="00C3258D"/>
    <w:rsid w:val="00C35641"/>
    <w:rsid w:val="00C35984"/>
    <w:rsid w:val="00C379CC"/>
    <w:rsid w:val="00C40153"/>
    <w:rsid w:val="00C40CF0"/>
    <w:rsid w:val="00C40ED9"/>
    <w:rsid w:val="00C44A81"/>
    <w:rsid w:val="00C45B5B"/>
    <w:rsid w:val="00C4600A"/>
    <w:rsid w:val="00C50649"/>
    <w:rsid w:val="00C5152C"/>
    <w:rsid w:val="00C51557"/>
    <w:rsid w:val="00C51A29"/>
    <w:rsid w:val="00C52C03"/>
    <w:rsid w:val="00C53BE4"/>
    <w:rsid w:val="00C54BEA"/>
    <w:rsid w:val="00C554FA"/>
    <w:rsid w:val="00C56CE1"/>
    <w:rsid w:val="00C57AD0"/>
    <w:rsid w:val="00C57BB9"/>
    <w:rsid w:val="00C60D28"/>
    <w:rsid w:val="00C613F9"/>
    <w:rsid w:val="00C61B92"/>
    <w:rsid w:val="00C63015"/>
    <w:rsid w:val="00C637A7"/>
    <w:rsid w:val="00C64307"/>
    <w:rsid w:val="00C65FC3"/>
    <w:rsid w:val="00C6630B"/>
    <w:rsid w:val="00C66504"/>
    <w:rsid w:val="00C674AB"/>
    <w:rsid w:val="00C67E6D"/>
    <w:rsid w:val="00C71276"/>
    <w:rsid w:val="00C71E33"/>
    <w:rsid w:val="00C74861"/>
    <w:rsid w:val="00C7553B"/>
    <w:rsid w:val="00C75F9B"/>
    <w:rsid w:val="00C7689D"/>
    <w:rsid w:val="00C7767A"/>
    <w:rsid w:val="00C803A3"/>
    <w:rsid w:val="00C825C9"/>
    <w:rsid w:val="00C82789"/>
    <w:rsid w:val="00C82AE0"/>
    <w:rsid w:val="00C837F0"/>
    <w:rsid w:val="00C8386F"/>
    <w:rsid w:val="00C84783"/>
    <w:rsid w:val="00C865E4"/>
    <w:rsid w:val="00C91A23"/>
    <w:rsid w:val="00C95162"/>
    <w:rsid w:val="00C95226"/>
    <w:rsid w:val="00C95978"/>
    <w:rsid w:val="00C95E32"/>
    <w:rsid w:val="00C96E32"/>
    <w:rsid w:val="00CA318D"/>
    <w:rsid w:val="00CA4605"/>
    <w:rsid w:val="00CA698A"/>
    <w:rsid w:val="00CB0EB1"/>
    <w:rsid w:val="00CB2BA2"/>
    <w:rsid w:val="00CB30C8"/>
    <w:rsid w:val="00CB3F5E"/>
    <w:rsid w:val="00CB5341"/>
    <w:rsid w:val="00CB5ADF"/>
    <w:rsid w:val="00CB5F43"/>
    <w:rsid w:val="00CB6D46"/>
    <w:rsid w:val="00CB6F0F"/>
    <w:rsid w:val="00CB7766"/>
    <w:rsid w:val="00CC2423"/>
    <w:rsid w:val="00CC282D"/>
    <w:rsid w:val="00CC2A9C"/>
    <w:rsid w:val="00CC2B9A"/>
    <w:rsid w:val="00CC3C6A"/>
    <w:rsid w:val="00CC40A2"/>
    <w:rsid w:val="00CC47A3"/>
    <w:rsid w:val="00CC4967"/>
    <w:rsid w:val="00CC5EC7"/>
    <w:rsid w:val="00CC668F"/>
    <w:rsid w:val="00CC6F73"/>
    <w:rsid w:val="00CD0C06"/>
    <w:rsid w:val="00CD0DE0"/>
    <w:rsid w:val="00CD28B4"/>
    <w:rsid w:val="00CD4CE3"/>
    <w:rsid w:val="00CD7E27"/>
    <w:rsid w:val="00CE1864"/>
    <w:rsid w:val="00CE1AA1"/>
    <w:rsid w:val="00CE2651"/>
    <w:rsid w:val="00CE584F"/>
    <w:rsid w:val="00CE6BA7"/>
    <w:rsid w:val="00CE7D15"/>
    <w:rsid w:val="00CF01A3"/>
    <w:rsid w:val="00CF0452"/>
    <w:rsid w:val="00CF0D4C"/>
    <w:rsid w:val="00CF2BD7"/>
    <w:rsid w:val="00CF43F5"/>
    <w:rsid w:val="00CF5C90"/>
    <w:rsid w:val="00CF70B0"/>
    <w:rsid w:val="00CF7227"/>
    <w:rsid w:val="00D0083C"/>
    <w:rsid w:val="00D01968"/>
    <w:rsid w:val="00D01B9C"/>
    <w:rsid w:val="00D0217D"/>
    <w:rsid w:val="00D021ED"/>
    <w:rsid w:val="00D02642"/>
    <w:rsid w:val="00D0397E"/>
    <w:rsid w:val="00D03CB3"/>
    <w:rsid w:val="00D0402A"/>
    <w:rsid w:val="00D045A3"/>
    <w:rsid w:val="00D063DC"/>
    <w:rsid w:val="00D07039"/>
    <w:rsid w:val="00D127C4"/>
    <w:rsid w:val="00D13E33"/>
    <w:rsid w:val="00D140E4"/>
    <w:rsid w:val="00D15121"/>
    <w:rsid w:val="00D164B5"/>
    <w:rsid w:val="00D17516"/>
    <w:rsid w:val="00D1752E"/>
    <w:rsid w:val="00D203C4"/>
    <w:rsid w:val="00D21F77"/>
    <w:rsid w:val="00D22B52"/>
    <w:rsid w:val="00D25A71"/>
    <w:rsid w:val="00D25BAC"/>
    <w:rsid w:val="00D30BE1"/>
    <w:rsid w:val="00D32531"/>
    <w:rsid w:val="00D329F2"/>
    <w:rsid w:val="00D34A7C"/>
    <w:rsid w:val="00D34BE7"/>
    <w:rsid w:val="00D35E4F"/>
    <w:rsid w:val="00D3779E"/>
    <w:rsid w:val="00D45335"/>
    <w:rsid w:val="00D46BC6"/>
    <w:rsid w:val="00D472C2"/>
    <w:rsid w:val="00D47B8D"/>
    <w:rsid w:val="00D47E87"/>
    <w:rsid w:val="00D51958"/>
    <w:rsid w:val="00D51D4C"/>
    <w:rsid w:val="00D523F4"/>
    <w:rsid w:val="00D55795"/>
    <w:rsid w:val="00D55BF6"/>
    <w:rsid w:val="00D55E9C"/>
    <w:rsid w:val="00D5689B"/>
    <w:rsid w:val="00D6323B"/>
    <w:rsid w:val="00D63576"/>
    <w:rsid w:val="00D63BF0"/>
    <w:rsid w:val="00D64879"/>
    <w:rsid w:val="00D64C45"/>
    <w:rsid w:val="00D65250"/>
    <w:rsid w:val="00D6779C"/>
    <w:rsid w:val="00D73CB8"/>
    <w:rsid w:val="00D74AB9"/>
    <w:rsid w:val="00D756A2"/>
    <w:rsid w:val="00D76FB3"/>
    <w:rsid w:val="00D807AD"/>
    <w:rsid w:val="00D810DB"/>
    <w:rsid w:val="00D822B2"/>
    <w:rsid w:val="00D83112"/>
    <w:rsid w:val="00D83810"/>
    <w:rsid w:val="00D84F92"/>
    <w:rsid w:val="00D87F8F"/>
    <w:rsid w:val="00D907F5"/>
    <w:rsid w:val="00D90A62"/>
    <w:rsid w:val="00D90CD2"/>
    <w:rsid w:val="00D912B9"/>
    <w:rsid w:val="00D912F2"/>
    <w:rsid w:val="00D91675"/>
    <w:rsid w:val="00D91D55"/>
    <w:rsid w:val="00D93D13"/>
    <w:rsid w:val="00D943DF"/>
    <w:rsid w:val="00D9452A"/>
    <w:rsid w:val="00D94875"/>
    <w:rsid w:val="00D96BEA"/>
    <w:rsid w:val="00D973BF"/>
    <w:rsid w:val="00DA1782"/>
    <w:rsid w:val="00DA192B"/>
    <w:rsid w:val="00DA1A30"/>
    <w:rsid w:val="00DA1BFB"/>
    <w:rsid w:val="00DA2A91"/>
    <w:rsid w:val="00DA351B"/>
    <w:rsid w:val="00DA387C"/>
    <w:rsid w:val="00DA4551"/>
    <w:rsid w:val="00DA6CE9"/>
    <w:rsid w:val="00DA74A2"/>
    <w:rsid w:val="00DA76B9"/>
    <w:rsid w:val="00DA7FBC"/>
    <w:rsid w:val="00DB022A"/>
    <w:rsid w:val="00DB0A62"/>
    <w:rsid w:val="00DB3DC9"/>
    <w:rsid w:val="00DB3F29"/>
    <w:rsid w:val="00DB47FA"/>
    <w:rsid w:val="00DB703C"/>
    <w:rsid w:val="00DB7955"/>
    <w:rsid w:val="00DC01FD"/>
    <w:rsid w:val="00DC01FE"/>
    <w:rsid w:val="00DC0D54"/>
    <w:rsid w:val="00DC2A39"/>
    <w:rsid w:val="00DC343A"/>
    <w:rsid w:val="00DC3855"/>
    <w:rsid w:val="00DC6882"/>
    <w:rsid w:val="00DD0538"/>
    <w:rsid w:val="00DD5888"/>
    <w:rsid w:val="00DD58D4"/>
    <w:rsid w:val="00DD63DC"/>
    <w:rsid w:val="00DD73EF"/>
    <w:rsid w:val="00DE1781"/>
    <w:rsid w:val="00DE29E8"/>
    <w:rsid w:val="00DE355C"/>
    <w:rsid w:val="00DE36F8"/>
    <w:rsid w:val="00DE3E3B"/>
    <w:rsid w:val="00DE432B"/>
    <w:rsid w:val="00DE4651"/>
    <w:rsid w:val="00DE4803"/>
    <w:rsid w:val="00DE4FEC"/>
    <w:rsid w:val="00DE61F0"/>
    <w:rsid w:val="00DE6DF0"/>
    <w:rsid w:val="00DE725C"/>
    <w:rsid w:val="00DE76D9"/>
    <w:rsid w:val="00DF03B9"/>
    <w:rsid w:val="00DF190F"/>
    <w:rsid w:val="00DF1C60"/>
    <w:rsid w:val="00DF1EB8"/>
    <w:rsid w:val="00DF228A"/>
    <w:rsid w:val="00DF2CF2"/>
    <w:rsid w:val="00DF32B9"/>
    <w:rsid w:val="00DF4774"/>
    <w:rsid w:val="00DF5547"/>
    <w:rsid w:val="00DF6BFC"/>
    <w:rsid w:val="00DF7D5F"/>
    <w:rsid w:val="00E00A24"/>
    <w:rsid w:val="00E012C6"/>
    <w:rsid w:val="00E02567"/>
    <w:rsid w:val="00E027AB"/>
    <w:rsid w:val="00E03DB0"/>
    <w:rsid w:val="00E047EC"/>
    <w:rsid w:val="00E062FA"/>
    <w:rsid w:val="00E10DFC"/>
    <w:rsid w:val="00E120FF"/>
    <w:rsid w:val="00E123CD"/>
    <w:rsid w:val="00E13C3F"/>
    <w:rsid w:val="00E16615"/>
    <w:rsid w:val="00E173FB"/>
    <w:rsid w:val="00E208BB"/>
    <w:rsid w:val="00E2190F"/>
    <w:rsid w:val="00E2196C"/>
    <w:rsid w:val="00E22A75"/>
    <w:rsid w:val="00E233D2"/>
    <w:rsid w:val="00E235D3"/>
    <w:rsid w:val="00E25020"/>
    <w:rsid w:val="00E25C8E"/>
    <w:rsid w:val="00E2651D"/>
    <w:rsid w:val="00E27E21"/>
    <w:rsid w:val="00E3042A"/>
    <w:rsid w:val="00E3155B"/>
    <w:rsid w:val="00E31CEF"/>
    <w:rsid w:val="00E3216F"/>
    <w:rsid w:val="00E33B20"/>
    <w:rsid w:val="00E33BB8"/>
    <w:rsid w:val="00E341AA"/>
    <w:rsid w:val="00E345F1"/>
    <w:rsid w:val="00E34E40"/>
    <w:rsid w:val="00E35A4F"/>
    <w:rsid w:val="00E35D78"/>
    <w:rsid w:val="00E40FA8"/>
    <w:rsid w:val="00E4139E"/>
    <w:rsid w:val="00E50046"/>
    <w:rsid w:val="00E50A4E"/>
    <w:rsid w:val="00E51FC6"/>
    <w:rsid w:val="00E53A2F"/>
    <w:rsid w:val="00E55F78"/>
    <w:rsid w:val="00E56E41"/>
    <w:rsid w:val="00E60A23"/>
    <w:rsid w:val="00E614F7"/>
    <w:rsid w:val="00E627CF"/>
    <w:rsid w:val="00E63103"/>
    <w:rsid w:val="00E63D1B"/>
    <w:rsid w:val="00E641F2"/>
    <w:rsid w:val="00E641F7"/>
    <w:rsid w:val="00E6466D"/>
    <w:rsid w:val="00E64AFE"/>
    <w:rsid w:val="00E66B48"/>
    <w:rsid w:val="00E70BE3"/>
    <w:rsid w:val="00E71173"/>
    <w:rsid w:val="00E7139C"/>
    <w:rsid w:val="00E73753"/>
    <w:rsid w:val="00E74380"/>
    <w:rsid w:val="00E80FC6"/>
    <w:rsid w:val="00E81942"/>
    <w:rsid w:val="00E81E8F"/>
    <w:rsid w:val="00E823B4"/>
    <w:rsid w:val="00E8289A"/>
    <w:rsid w:val="00E83EDD"/>
    <w:rsid w:val="00E83F50"/>
    <w:rsid w:val="00E8448C"/>
    <w:rsid w:val="00E84A47"/>
    <w:rsid w:val="00E84EAE"/>
    <w:rsid w:val="00E86079"/>
    <w:rsid w:val="00E900F5"/>
    <w:rsid w:val="00E91499"/>
    <w:rsid w:val="00E91BDC"/>
    <w:rsid w:val="00E9203A"/>
    <w:rsid w:val="00E94352"/>
    <w:rsid w:val="00E948E0"/>
    <w:rsid w:val="00E96019"/>
    <w:rsid w:val="00EA01D7"/>
    <w:rsid w:val="00EA02FA"/>
    <w:rsid w:val="00EA0594"/>
    <w:rsid w:val="00EA075F"/>
    <w:rsid w:val="00EA187F"/>
    <w:rsid w:val="00EA1ECD"/>
    <w:rsid w:val="00EA34CC"/>
    <w:rsid w:val="00EA4704"/>
    <w:rsid w:val="00EA5D9C"/>
    <w:rsid w:val="00EA6B38"/>
    <w:rsid w:val="00EA75A3"/>
    <w:rsid w:val="00EA7E46"/>
    <w:rsid w:val="00EB0156"/>
    <w:rsid w:val="00EB0FC0"/>
    <w:rsid w:val="00EB101F"/>
    <w:rsid w:val="00EB1F2D"/>
    <w:rsid w:val="00EB25D2"/>
    <w:rsid w:val="00EB3AD1"/>
    <w:rsid w:val="00EB43C8"/>
    <w:rsid w:val="00EB4933"/>
    <w:rsid w:val="00EB4BC7"/>
    <w:rsid w:val="00EC0A0D"/>
    <w:rsid w:val="00EC0A13"/>
    <w:rsid w:val="00EC16FA"/>
    <w:rsid w:val="00EC290A"/>
    <w:rsid w:val="00EC39A3"/>
    <w:rsid w:val="00EC4389"/>
    <w:rsid w:val="00EC5B23"/>
    <w:rsid w:val="00EC66D1"/>
    <w:rsid w:val="00EC6933"/>
    <w:rsid w:val="00EC7D0D"/>
    <w:rsid w:val="00ED051B"/>
    <w:rsid w:val="00ED0878"/>
    <w:rsid w:val="00ED145D"/>
    <w:rsid w:val="00ED1903"/>
    <w:rsid w:val="00ED4960"/>
    <w:rsid w:val="00ED4B6C"/>
    <w:rsid w:val="00ED71A0"/>
    <w:rsid w:val="00EE002A"/>
    <w:rsid w:val="00EE1A4D"/>
    <w:rsid w:val="00EE2E1A"/>
    <w:rsid w:val="00EE3497"/>
    <w:rsid w:val="00EE3B20"/>
    <w:rsid w:val="00EE7C73"/>
    <w:rsid w:val="00EE7DE1"/>
    <w:rsid w:val="00EE7E55"/>
    <w:rsid w:val="00EE7FCA"/>
    <w:rsid w:val="00EF0B29"/>
    <w:rsid w:val="00EF1F40"/>
    <w:rsid w:val="00EF2C31"/>
    <w:rsid w:val="00EF35FF"/>
    <w:rsid w:val="00EF3E99"/>
    <w:rsid w:val="00EF424B"/>
    <w:rsid w:val="00EF5247"/>
    <w:rsid w:val="00EF56A7"/>
    <w:rsid w:val="00EF6A6A"/>
    <w:rsid w:val="00F00067"/>
    <w:rsid w:val="00F00112"/>
    <w:rsid w:val="00F017CA"/>
    <w:rsid w:val="00F0291B"/>
    <w:rsid w:val="00F03919"/>
    <w:rsid w:val="00F068BC"/>
    <w:rsid w:val="00F0692E"/>
    <w:rsid w:val="00F10690"/>
    <w:rsid w:val="00F10BDE"/>
    <w:rsid w:val="00F115C6"/>
    <w:rsid w:val="00F1313E"/>
    <w:rsid w:val="00F13544"/>
    <w:rsid w:val="00F13A21"/>
    <w:rsid w:val="00F14857"/>
    <w:rsid w:val="00F15D33"/>
    <w:rsid w:val="00F16191"/>
    <w:rsid w:val="00F16462"/>
    <w:rsid w:val="00F1701C"/>
    <w:rsid w:val="00F17476"/>
    <w:rsid w:val="00F2075C"/>
    <w:rsid w:val="00F22753"/>
    <w:rsid w:val="00F2276D"/>
    <w:rsid w:val="00F22F9C"/>
    <w:rsid w:val="00F2326D"/>
    <w:rsid w:val="00F24469"/>
    <w:rsid w:val="00F25895"/>
    <w:rsid w:val="00F26331"/>
    <w:rsid w:val="00F2651A"/>
    <w:rsid w:val="00F269FB"/>
    <w:rsid w:val="00F27545"/>
    <w:rsid w:val="00F27FF2"/>
    <w:rsid w:val="00F30737"/>
    <w:rsid w:val="00F30989"/>
    <w:rsid w:val="00F33233"/>
    <w:rsid w:val="00F34984"/>
    <w:rsid w:val="00F35E75"/>
    <w:rsid w:val="00F405F7"/>
    <w:rsid w:val="00F408DE"/>
    <w:rsid w:val="00F40A91"/>
    <w:rsid w:val="00F413DB"/>
    <w:rsid w:val="00F44861"/>
    <w:rsid w:val="00F45D33"/>
    <w:rsid w:val="00F4630C"/>
    <w:rsid w:val="00F46CBA"/>
    <w:rsid w:val="00F4727B"/>
    <w:rsid w:val="00F474BE"/>
    <w:rsid w:val="00F475CF"/>
    <w:rsid w:val="00F50AD7"/>
    <w:rsid w:val="00F5143C"/>
    <w:rsid w:val="00F51E07"/>
    <w:rsid w:val="00F524CF"/>
    <w:rsid w:val="00F5258D"/>
    <w:rsid w:val="00F53686"/>
    <w:rsid w:val="00F54000"/>
    <w:rsid w:val="00F569F2"/>
    <w:rsid w:val="00F6097B"/>
    <w:rsid w:val="00F626A8"/>
    <w:rsid w:val="00F630B3"/>
    <w:rsid w:val="00F63617"/>
    <w:rsid w:val="00F65A04"/>
    <w:rsid w:val="00F65CB1"/>
    <w:rsid w:val="00F66FDC"/>
    <w:rsid w:val="00F70AA3"/>
    <w:rsid w:val="00F7186F"/>
    <w:rsid w:val="00F71ADA"/>
    <w:rsid w:val="00F72336"/>
    <w:rsid w:val="00F74D4E"/>
    <w:rsid w:val="00F75D2F"/>
    <w:rsid w:val="00F76826"/>
    <w:rsid w:val="00F80218"/>
    <w:rsid w:val="00F8050B"/>
    <w:rsid w:val="00F809AF"/>
    <w:rsid w:val="00F80A3B"/>
    <w:rsid w:val="00F81204"/>
    <w:rsid w:val="00F816A5"/>
    <w:rsid w:val="00F82362"/>
    <w:rsid w:val="00F82FAD"/>
    <w:rsid w:val="00F83490"/>
    <w:rsid w:val="00F84508"/>
    <w:rsid w:val="00F85B7B"/>
    <w:rsid w:val="00F86A26"/>
    <w:rsid w:val="00F87C0D"/>
    <w:rsid w:val="00F90423"/>
    <w:rsid w:val="00F90B83"/>
    <w:rsid w:val="00F913B0"/>
    <w:rsid w:val="00F91782"/>
    <w:rsid w:val="00F926F5"/>
    <w:rsid w:val="00F9271D"/>
    <w:rsid w:val="00F95043"/>
    <w:rsid w:val="00F95122"/>
    <w:rsid w:val="00F965CD"/>
    <w:rsid w:val="00F972E5"/>
    <w:rsid w:val="00FA0E2C"/>
    <w:rsid w:val="00FA1121"/>
    <w:rsid w:val="00FA14E0"/>
    <w:rsid w:val="00FA2162"/>
    <w:rsid w:val="00FA29E4"/>
    <w:rsid w:val="00FA2C4C"/>
    <w:rsid w:val="00FA3D7F"/>
    <w:rsid w:val="00FA54C7"/>
    <w:rsid w:val="00FA6412"/>
    <w:rsid w:val="00FA65D8"/>
    <w:rsid w:val="00FA794E"/>
    <w:rsid w:val="00FB0652"/>
    <w:rsid w:val="00FB2A12"/>
    <w:rsid w:val="00FB2A24"/>
    <w:rsid w:val="00FB2BEC"/>
    <w:rsid w:val="00FB2EB0"/>
    <w:rsid w:val="00FB2EC0"/>
    <w:rsid w:val="00FB3997"/>
    <w:rsid w:val="00FB71B3"/>
    <w:rsid w:val="00FC2105"/>
    <w:rsid w:val="00FC21F4"/>
    <w:rsid w:val="00FC230C"/>
    <w:rsid w:val="00FC2B40"/>
    <w:rsid w:val="00FC2C14"/>
    <w:rsid w:val="00FC3A3B"/>
    <w:rsid w:val="00FC3DDD"/>
    <w:rsid w:val="00FC768F"/>
    <w:rsid w:val="00FD1E0B"/>
    <w:rsid w:val="00FD401D"/>
    <w:rsid w:val="00FD486C"/>
    <w:rsid w:val="00FD5BE2"/>
    <w:rsid w:val="00FD6CAA"/>
    <w:rsid w:val="00FD7B4F"/>
    <w:rsid w:val="00FD7C17"/>
    <w:rsid w:val="00FE06BC"/>
    <w:rsid w:val="00FE0729"/>
    <w:rsid w:val="00FE1A76"/>
    <w:rsid w:val="00FE1DE9"/>
    <w:rsid w:val="00FE2B1F"/>
    <w:rsid w:val="00FE3A97"/>
    <w:rsid w:val="00FE6E36"/>
    <w:rsid w:val="00FF04C7"/>
    <w:rsid w:val="00FF488A"/>
    <w:rsid w:val="00FF4F2B"/>
    <w:rsid w:val="00FF549A"/>
    <w:rsid w:val="00FF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185DD5"/>
  <w15:docId w15:val="{49A6ED9C-7409-419F-B9A5-FB1F0E97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Calibri" w:hAnsi="Georgia" w:cs="Times New Roman"/>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E7DE1"/>
    <w:rPr>
      <w:rFonts w:ascii="Calibri" w:eastAsiaTheme="minorHAnsi" w:hAnsi="Calibri" w:cs="Calibri"/>
      <w:color w:val="auto"/>
    </w:rPr>
  </w:style>
  <w:style w:type="paragraph" w:styleId="Heading1">
    <w:name w:val="heading 1"/>
    <w:aliases w:val="Pocket"/>
    <w:basedOn w:val="Normal"/>
    <w:next w:val="Normal"/>
    <w:link w:val="Heading1Char"/>
    <w:uiPriority w:val="1"/>
    <w:qFormat/>
    <w:rsid w:val="00EE7D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uiPriority w:val="2"/>
    <w:qFormat/>
    <w:rsid w:val="00EE7DE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E7DE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E7DE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E7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7DE1"/>
  </w:style>
  <w:style w:type="character" w:customStyle="1" w:styleId="Heading1Char">
    <w:name w:val="Heading 1 Char"/>
    <w:aliases w:val="Pocket Char"/>
    <w:basedOn w:val="DefaultParagraphFont"/>
    <w:link w:val="Heading1"/>
    <w:uiPriority w:val="1"/>
    <w:rsid w:val="00EE7DE1"/>
    <w:rPr>
      <w:rFonts w:ascii="Calibri" w:eastAsiaTheme="majorEastAsia" w:hAnsi="Calibri" w:cstheme="majorBidi"/>
      <w:b/>
      <w:bCs/>
      <w:color w:val="auto"/>
      <w:sz w:val="52"/>
      <w:szCs w:val="28"/>
    </w:rPr>
  </w:style>
  <w:style w:type="character" w:customStyle="1" w:styleId="Heading2Char">
    <w:name w:val="Heading 2 Char"/>
    <w:aliases w:val="Hat Char"/>
    <w:basedOn w:val="DefaultParagraphFont"/>
    <w:link w:val="Heading2"/>
    <w:uiPriority w:val="2"/>
    <w:rsid w:val="00EE7DE1"/>
    <w:rPr>
      <w:rFonts w:ascii="Calibri" w:eastAsiaTheme="majorEastAsia" w:hAnsi="Calibri" w:cstheme="majorBidi"/>
      <w:b/>
      <w:bCs/>
      <w:color w:val="auto"/>
      <w:sz w:val="44"/>
      <w:szCs w:val="26"/>
      <w:u w:val="double"/>
    </w:rPr>
  </w:style>
  <w:style w:type="character" w:customStyle="1" w:styleId="Heading3Char">
    <w:name w:val="Heading 3 Char"/>
    <w:aliases w:val="Block Char"/>
    <w:basedOn w:val="DefaultParagraphFont"/>
    <w:link w:val="Heading3"/>
    <w:uiPriority w:val="3"/>
    <w:rsid w:val="00EE7DE1"/>
    <w:rPr>
      <w:rFonts w:ascii="Calibri" w:eastAsiaTheme="majorEastAsia" w:hAnsi="Calibri" w:cstheme="majorBidi"/>
      <w:b/>
      <w:bCs/>
      <w:color w:val="auto"/>
      <w:sz w:val="32"/>
      <w:u w:val="single"/>
    </w:rPr>
  </w:style>
  <w:style w:type="character" w:customStyle="1" w:styleId="Heading4Char">
    <w:name w:val="Heading 4 Char"/>
    <w:aliases w:val="Tag Char"/>
    <w:basedOn w:val="DefaultParagraphFont"/>
    <w:link w:val="Heading4"/>
    <w:uiPriority w:val="4"/>
    <w:rsid w:val="00EE7DE1"/>
    <w:rPr>
      <w:rFonts w:ascii="Calibri" w:eastAsiaTheme="majorEastAsia" w:hAnsi="Calibri" w:cstheme="majorBidi"/>
      <w:b/>
      <w:bCs/>
      <w:iCs/>
      <w:color w:val="auto"/>
      <w:sz w:val="26"/>
    </w:rPr>
  </w:style>
  <w:style w:type="paragraph" w:styleId="DocumentMap">
    <w:name w:val="Document Map"/>
    <w:basedOn w:val="Normal"/>
    <w:link w:val="DocumentMapChar"/>
    <w:semiHidden/>
    <w:rsid w:val="00D90A6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D90A62"/>
    <w:rPr>
      <w:rFonts w:ascii="Verdana" w:eastAsia="Batang" w:hAnsi="Verdana"/>
      <w:sz w:val="32"/>
      <w:szCs w:val="24"/>
      <w:shd w:val="clear" w:color="auto" w:fill="C6D5EC"/>
      <w:lang w:eastAsia="ko-KR"/>
    </w:rPr>
  </w:style>
  <w:style w:type="character" w:styleId="Hyperlink">
    <w:name w:val="Hyperlink"/>
    <w:aliases w:val="heading 1 (block title),Card Text,Important,Read,Internet Link"/>
    <w:basedOn w:val="DefaultParagraphFont"/>
    <w:uiPriority w:val="99"/>
    <w:rsid w:val="00EE7DE1"/>
    <w:rPr>
      <w:color w:val="auto"/>
      <w:u w:val="none"/>
    </w:rPr>
  </w:style>
  <w:style w:type="paragraph" w:styleId="Header">
    <w:name w:val="header"/>
    <w:aliases w:val="HeaderOld"/>
    <w:basedOn w:val="Normal"/>
    <w:link w:val="HeaderChar"/>
    <w:uiPriority w:val="99"/>
    <w:rsid w:val="00EE7DE1"/>
    <w:pPr>
      <w:tabs>
        <w:tab w:val="center" w:pos="4680"/>
        <w:tab w:val="right" w:pos="9360"/>
      </w:tabs>
    </w:pPr>
  </w:style>
  <w:style w:type="character" w:customStyle="1" w:styleId="HeaderChar">
    <w:name w:val="Header Char"/>
    <w:aliases w:val="HeaderOld Char"/>
    <w:basedOn w:val="DefaultParagraphFont"/>
    <w:link w:val="Header"/>
    <w:uiPriority w:val="99"/>
    <w:rsid w:val="00EE7DE1"/>
    <w:rPr>
      <w:rFonts w:ascii="Calibri" w:eastAsiaTheme="minorHAnsi" w:hAnsi="Calibri" w:cs="Calibri"/>
      <w:color w:val="auto"/>
    </w:rPr>
  </w:style>
  <w:style w:type="paragraph" w:customStyle="1" w:styleId="Default">
    <w:name w:val="Default"/>
    <w:basedOn w:val="Normal"/>
    <w:rsid w:val="00D90A6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D90A62"/>
    <w:pPr>
      <w:widowControl w:val="0"/>
    </w:pPr>
    <w:rPr>
      <w:rFonts w:cs="Arial"/>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D90A62"/>
  </w:style>
  <w:style w:type="character" w:customStyle="1" w:styleId="Underline">
    <w:name w:val="Underline"/>
    <w:aliases w:val="Style Bold Underline,apple-style-span + 6 pt,Bold,Kern at 16 pt,Intense Emphasis1,Intense Emphasis11,Intense Emphasis2,HHeading 3 + 12 pt,Cards + Font: 12 pt Char,Citation Char Char Char,Heading 3 Char1 Char Char Char,ci,Style,Style Underline"/>
    <w:basedOn w:val="DefaultParagraphFont"/>
    <w:uiPriority w:val="6"/>
    <w:qFormat/>
    <w:rsid w:val="00EE7DE1"/>
    <w:rPr>
      <w:b/>
      <w:bCs/>
      <w:sz w:val="22"/>
      <w:u w:val="single"/>
    </w:rPr>
  </w:style>
  <w:style w:type="paragraph" w:styleId="Footer">
    <w:name w:val="footer"/>
    <w:basedOn w:val="Normal"/>
    <w:link w:val="FooterChar"/>
    <w:uiPriority w:val="99"/>
    <w:rsid w:val="00EE7DE1"/>
    <w:pPr>
      <w:tabs>
        <w:tab w:val="center" w:pos="4680"/>
        <w:tab w:val="right" w:pos="9360"/>
      </w:tabs>
    </w:pPr>
  </w:style>
  <w:style w:type="character" w:customStyle="1" w:styleId="FooterChar">
    <w:name w:val="Footer Char"/>
    <w:basedOn w:val="DefaultParagraphFont"/>
    <w:link w:val="Footer"/>
    <w:uiPriority w:val="99"/>
    <w:rsid w:val="00EE7DE1"/>
    <w:rPr>
      <w:rFonts w:ascii="Calibri" w:eastAsiaTheme="minorHAnsi" w:hAnsi="Calibri" w:cs="Calibri"/>
      <w:color w:val="auto"/>
    </w:rPr>
  </w:style>
  <w:style w:type="paragraph" w:styleId="List">
    <w:name w:val="List"/>
    <w:basedOn w:val="Normal"/>
    <w:uiPriority w:val="99"/>
    <w:semiHidden/>
    <w:unhideWhenUsed/>
    <w:rsid w:val="00D90A62"/>
    <w:pPr>
      <w:contextualSpacing/>
    </w:pPr>
  </w:style>
  <w:style w:type="paragraph" w:customStyle="1" w:styleId="PageHeaderLine1">
    <w:name w:val="PageHeaderLine1"/>
    <w:basedOn w:val="Normal"/>
    <w:rsid w:val="00D90A62"/>
    <w:pPr>
      <w:tabs>
        <w:tab w:val="right" w:pos="10800"/>
      </w:tabs>
    </w:pPr>
    <w:rPr>
      <w:b/>
    </w:rPr>
  </w:style>
  <w:style w:type="paragraph" w:customStyle="1" w:styleId="PageHeaderLine2">
    <w:name w:val="PageHeaderLine2"/>
    <w:basedOn w:val="Normal"/>
    <w:next w:val="Normal"/>
    <w:rsid w:val="00D90A62"/>
    <w:pPr>
      <w:tabs>
        <w:tab w:val="right" w:pos="10800"/>
      </w:tabs>
      <w:spacing w:line="480" w:lineRule="auto"/>
    </w:pPr>
    <w:rPr>
      <w:b/>
    </w:rPr>
  </w:style>
  <w:style w:type="paragraph" w:styleId="TOC1">
    <w:name w:val="toc 1"/>
    <w:basedOn w:val="Normal"/>
    <w:next w:val="Normal"/>
    <w:autoRedefine/>
    <w:uiPriority w:val="39"/>
    <w:semiHidden/>
    <w:unhideWhenUsed/>
    <w:rsid w:val="00D90A62"/>
  </w:style>
  <w:style w:type="paragraph" w:styleId="TOC4">
    <w:name w:val="toc 4"/>
    <w:basedOn w:val="Normal"/>
    <w:next w:val="Normal"/>
    <w:autoRedefine/>
    <w:uiPriority w:val="39"/>
    <w:semiHidden/>
    <w:unhideWhenUsed/>
    <w:rsid w:val="00D90A62"/>
    <w:pPr>
      <w:spacing w:before="240"/>
    </w:pPr>
    <w:rPr>
      <w:b/>
      <w:u w:val="single"/>
    </w:rPr>
  </w:style>
  <w:style w:type="paragraph" w:customStyle="1" w:styleId="PhoTag">
    <w:name w:val="PhoTag"/>
    <w:basedOn w:val="Normal"/>
    <w:next w:val="Normal"/>
    <w:autoRedefine/>
    <w:qFormat/>
    <w:rsid w:val="00185105"/>
    <w:rPr>
      <w:b/>
    </w:rPr>
  </w:style>
  <w:style w:type="character" w:styleId="Emphasis">
    <w:name w:val="Emphasis"/>
    <w:aliases w:val="Evidence,Minimized,minimized,Highlighted,tag2,Size 10,emphasis in card,Underlined,CD Card,ED - Tag,emphasis,Emphasis!!,small,Qualifications"/>
    <w:basedOn w:val="DefaultParagraphFont"/>
    <w:uiPriority w:val="7"/>
    <w:qFormat/>
    <w:rsid w:val="00EE7DE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E7DE1"/>
    <w:rPr>
      <w:b/>
      <w:bCs/>
    </w:rPr>
  </w:style>
  <w:style w:type="character" w:customStyle="1" w:styleId="StyleStyleBold12pt">
    <w:name w:val="Style Style Bold + 12 pt"/>
    <w:aliases w:val="Cite,Style Style Bold,Style Style Bold + 12pt,Style Style + 12 pt,Style Style Bo... +,Old Cite"/>
    <w:basedOn w:val="StyleBold"/>
    <w:uiPriority w:val="5"/>
    <w:qFormat/>
    <w:rsid w:val="00EE7DE1"/>
    <w:rPr>
      <w:b/>
      <w:bCs/>
      <w:sz w:val="26"/>
      <w:u w:val="none"/>
    </w:rPr>
  </w:style>
  <w:style w:type="character" w:styleId="FollowedHyperlink">
    <w:name w:val="FollowedHyperlink"/>
    <w:basedOn w:val="DefaultParagraphFont"/>
    <w:uiPriority w:val="99"/>
    <w:semiHidden/>
    <w:rsid w:val="00EE7DE1"/>
    <w:rPr>
      <w:color w:val="auto"/>
      <w:u w:val="none"/>
    </w:rPr>
  </w:style>
  <w:style w:type="character" w:customStyle="1" w:styleId="Heading1Char1">
    <w:name w:val="Heading 1 Char1"/>
    <w:aliases w:val="Pocket Char1"/>
    <w:basedOn w:val="DefaultParagraphFont"/>
    <w:uiPriority w:val="1"/>
    <w:rsid w:val="00A84B14"/>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2"/>
    <w:semiHidden/>
    <w:rsid w:val="00A84B14"/>
    <w:rPr>
      <w:rFonts w:asciiTheme="majorHAnsi" w:eastAsiaTheme="majorEastAsia" w:hAnsiTheme="majorHAnsi" w:cstheme="majorBidi"/>
      <w:b/>
      <w:bCs/>
      <w:color w:val="4F81BD" w:themeColor="accent1"/>
      <w:sz w:val="26"/>
      <w:szCs w:val="26"/>
    </w:rPr>
  </w:style>
  <w:style w:type="character" w:customStyle="1" w:styleId="Heading4Char1">
    <w:name w:val="Heading 4 Char1"/>
    <w:aliases w:val="Tag Char1"/>
    <w:basedOn w:val="DefaultParagraphFont"/>
    <w:uiPriority w:val="4"/>
    <w:semiHidden/>
    <w:rsid w:val="00A84B14"/>
    <w:rPr>
      <w:rFonts w:asciiTheme="majorHAnsi" w:eastAsiaTheme="majorEastAsia" w:hAnsiTheme="majorHAnsi" w:cstheme="majorBidi"/>
      <w:b/>
      <w:bCs/>
      <w:i/>
      <w:iCs/>
      <w:color w:val="4F81BD" w:themeColor="accent1"/>
      <w:sz w:val="22"/>
      <w:szCs w:val="22"/>
    </w:rPr>
  </w:style>
  <w:style w:type="character" w:styleId="Strong">
    <w:name w:val="Strong"/>
    <w:aliases w:val="8 pt font"/>
    <w:uiPriority w:val="22"/>
    <w:qFormat/>
    <w:rsid w:val="00A84B14"/>
    <w:rPr>
      <w:bCs w:val="0"/>
    </w:rPr>
  </w:style>
  <w:style w:type="paragraph" w:styleId="NormalWeb">
    <w:name w:val="Normal (Web)"/>
    <w:basedOn w:val="Normal"/>
    <w:semiHidden/>
    <w:unhideWhenUsed/>
    <w:rsid w:val="00A84B14"/>
    <w:pPr>
      <w:spacing w:before="100" w:beforeAutospacing="1" w:after="100" w:afterAutospacing="1"/>
    </w:pPr>
    <w:rPr>
      <w:rFonts w:ascii="Garamond" w:eastAsia="SimSun" w:hAnsi="Garamond"/>
      <w:sz w:val="20"/>
      <w:szCs w:val="24"/>
      <w:lang w:eastAsia="zh-CN"/>
    </w:rPr>
  </w:style>
  <w:style w:type="character" w:customStyle="1" w:styleId="UNDERLINEChar">
    <w:name w:val="UNDERLINE Char"/>
    <w:link w:val="UNDERLINE0"/>
    <w:locked/>
    <w:rsid w:val="00A84B14"/>
    <w:rPr>
      <w:b/>
      <w:sz w:val="24"/>
      <w:szCs w:val="24"/>
      <w:u w:val="single"/>
    </w:rPr>
  </w:style>
  <w:style w:type="paragraph" w:customStyle="1" w:styleId="UNDERLINE0">
    <w:name w:val="UNDERLINE"/>
    <w:basedOn w:val="Normal"/>
    <w:link w:val="UNDERLINEChar"/>
    <w:rsid w:val="00A84B14"/>
    <w:rPr>
      <w:rFonts w:eastAsia="Calibri"/>
      <w:b/>
      <w:color w:val="000000"/>
      <w:sz w:val="24"/>
      <w:szCs w:val="24"/>
      <w:u w:val="single"/>
    </w:rPr>
  </w:style>
  <w:style w:type="character" w:customStyle="1" w:styleId="Style1Char">
    <w:name w:val="Style1 Char"/>
    <w:link w:val="Style1"/>
    <w:locked/>
    <w:rsid w:val="00A84B14"/>
    <w:rPr>
      <w:sz w:val="16"/>
      <w:szCs w:val="24"/>
    </w:rPr>
  </w:style>
  <w:style w:type="paragraph" w:customStyle="1" w:styleId="Style1">
    <w:name w:val="Style1"/>
    <w:basedOn w:val="Normal"/>
    <w:link w:val="Style1Char"/>
    <w:rsid w:val="00A84B14"/>
    <w:rPr>
      <w:rFonts w:eastAsia="Calibri"/>
      <w:color w:val="000000"/>
      <w:sz w:val="16"/>
      <w:szCs w:val="24"/>
    </w:rPr>
  </w:style>
  <w:style w:type="character" w:customStyle="1" w:styleId="Style4Char">
    <w:name w:val="Style4 Char"/>
    <w:link w:val="Style4"/>
    <w:locked/>
    <w:rsid w:val="00A84B14"/>
    <w:rPr>
      <w:rFonts w:ascii="Times New Roman" w:eastAsia="Times New Roman" w:hAnsi="Times New Roman" w:cs="Arial"/>
      <w:sz w:val="20"/>
      <w:szCs w:val="24"/>
      <w:u w:val="single"/>
    </w:rPr>
  </w:style>
  <w:style w:type="paragraph" w:customStyle="1" w:styleId="Style4">
    <w:name w:val="Style4"/>
    <w:basedOn w:val="Normal"/>
    <w:link w:val="Style4Char"/>
    <w:rsid w:val="00A84B14"/>
    <w:pPr>
      <w:numPr>
        <w:numId w:val="2"/>
      </w:numPr>
      <w:ind w:left="0" w:firstLine="0"/>
    </w:pPr>
    <w:rPr>
      <w:rFonts w:eastAsia="Times New Roman"/>
      <w:color w:val="000000"/>
      <w:sz w:val="20"/>
      <w:szCs w:val="24"/>
      <w:u w:val="single"/>
    </w:rPr>
  </w:style>
  <w:style w:type="character" w:customStyle="1" w:styleId="CardUpSize-LightChar">
    <w:name w:val="CardUpSize - Light Char"/>
    <w:basedOn w:val="DefaultParagraphFont"/>
    <w:link w:val="CardUpSize-Light"/>
    <w:locked/>
    <w:rsid w:val="00A84B14"/>
    <w:rPr>
      <w:rFonts w:ascii="Arial" w:eastAsia="Times New Roman" w:hAnsi="Arial" w:cs="Arial"/>
      <w:sz w:val="20"/>
      <w:szCs w:val="32"/>
      <w:u w:val="single"/>
    </w:rPr>
  </w:style>
  <w:style w:type="paragraph" w:customStyle="1" w:styleId="CardUpSize-Light">
    <w:name w:val="CardUpSize - Light"/>
    <w:basedOn w:val="Normal"/>
    <w:link w:val="CardUpSize-LightChar"/>
    <w:rsid w:val="00A84B14"/>
    <w:rPr>
      <w:rFonts w:ascii="Arial" w:eastAsia="Times New Roman" w:hAnsi="Arial"/>
      <w:color w:val="000000"/>
      <w:sz w:val="20"/>
      <w:szCs w:val="32"/>
      <w:u w:val="single"/>
    </w:rPr>
  </w:style>
  <w:style w:type="character" w:customStyle="1" w:styleId="CiteCardUpSize-HeavyChar">
    <w:name w:val="Cite // CardUpSize - Heavy Char"/>
    <w:basedOn w:val="DefaultParagraphFont"/>
    <w:link w:val="CiteCardUpSize-Heavy"/>
    <w:locked/>
    <w:rsid w:val="00A84B14"/>
    <w:rPr>
      <w:rFonts w:ascii="Times New Roman" w:eastAsia="Times New Roman" w:hAnsi="Times New Roman" w:cs="Arial"/>
      <w:b/>
      <w:sz w:val="20"/>
      <w:szCs w:val="24"/>
      <w:u w:val="single"/>
    </w:rPr>
  </w:style>
  <w:style w:type="paragraph" w:customStyle="1" w:styleId="CiteCardUpSize-Heavy">
    <w:name w:val="Cite // CardUpSize - Heavy"/>
    <w:basedOn w:val="Normal"/>
    <w:link w:val="CiteCardUpSize-HeavyChar"/>
    <w:rsid w:val="00A84B14"/>
    <w:pPr>
      <w:jc w:val="both"/>
    </w:pPr>
    <w:rPr>
      <w:rFonts w:eastAsia="Times New Roman"/>
      <w:b/>
      <w:color w:val="000000"/>
      <w:sz w:val="20"/>
      <w:szCs w:val="24"/>
      <w:u w:val="single"/>
    </w:rPr>
  </w:style>
  <w:style w:type="character" w:customStyle="1" w:styleId="apple-converted-space">
    <w:name w:val="apple-converted-space"/>
    <w:rsid w:val="00A84B14"/>
  </w:style>
  <w:style w:type="character" w:customStyle="1" w:styleId="UnderlineChar0">
    <w:name w:val="Underline Char"/>
    <w:aliases w:val="Title Char,Cites and Cards Char,Bold Underlined Char"/>
    <w:qFormat/>
    <w:rsid w:val="00A84B14"/>
    <w:rPr>
      <w:u w:val="single"/>
      <w:lang w:val="en-US" w:eastAsia="en-US" w:bidi="ar-SA"/>
    </w:rPr>
  </w:style>
  <w:style w:type="character" w:customStyle="1" w:styleId="StyleUnderlineBorderSinglesolidlineAuto05ptLinew">
    <w:name w:val="Style Underline Border: : (Single solid line Auto  0.5 pt Line w..."/>
    <w:basedOn w:val="DefaultParagraphFont"/>
    <w:rsid w:val="00A84B14"/>
    <w:rPr>
      <w:rFonts w:ascii="Times New Roman" w:hAnsi="Times New Roman" w:cs="Times New Roman" w:hint="default"/>
      <w:b/>
      <w:bCs w:val="0"/>
      <w:sz w:val="22"/>
      <w:u w:val="single"/>
      <w:bdr w:val="single" w:sz="4" w:space="0" w:color="auto" w:frame="1"/>
    </w:rPr>
  </w:style>
  <w:style w:type="character" w:customStyle="1" w:styleId="BoldUnderline">
    <w:name w:val="Bold Underline"/>
    <w:basedOn w:val="DefaultParagraphFont"/>
    <w:uiPriority w:val="1"/>
    <w:qFormat/>
    <w:rsid w:val="00A84B14"/>
    <w:rPr>
      <w:rFonts w:ascii="Arial" w:hAnsi="Arial" w:cs="Arial" w:hint="default"/>
      <w:b/>
      <w:bCs w:val="0"/>
      <w:sz w:val="20"/>
      <w:u w:val="single"/>
    </w:rPr>
  </w:style>
  <w:style w:type="character" w:customStyle="1" w:styleId="regtext">
    <w:name w:val="regtext"/>
    <w:uiPriority w:val="99"/>
    <w:rsid w:val="00A84B14"/>
  </w:style>
  <w:style w:type="character" w:customStyle="1" w:styleId="BoldUnderlineChar">
    <w:name w:val="Bold Underline Char"/>
    <w:locked/>
    <w:rsid w:val="003C5351"/>
    <w:rPr>
      <w:rFonts w:ascii="Times New Roman" w:eastAsia="Times New Roman" w:hAnsi="Times New Roman" w:cs="Times New Roman"/>
      <w:b/>
      <w:bCs/>
      <w:sz w:val="20"/>
      <w:szCs w:val="24"/>
      <w:u w:val="single"/>
    </w:rPr>
  </w:style>
  <w:style w:type="paragraph" w:styleId="Title">
    <w:name w:val="Title"/>
    <w:aliases w:val="Cites and Cards,Bold Underlined"/>
    <w:basedOn w:val="Normal"/>
    <w:next w:val="Normal"/>
    <w:link w:val="TitleChar1"/>
    <w:uiPriority w:val="5"/>
    <w:qFormat/>
    <w:rsid w:val="00F413DB"/>
    <w:pPr>
      <w:spacing w:before="240" w:after="60"/>
      <w:ind w:left="432"/>
      <w:jc w:val="center"/>
      <w:outlineLvl w:val="0"/>
    </w:pPr>
    <w:rPr>
      <w:rFonts w:asciiTheme="minorHAnsi" w:hAnsiTheme="minorHAnsi" w:cstheme="minorBidi"/>
      <w:bCs/>
      <w:u w:val="single"/>
    </w:rPr>
  </w:style>
  <w:style w:type="character" w:customStyle="1" w:styleId="TitleChar1">
    <w:name w:val="Title Char1"/>
    <w:aliases w:val="Cites and Cards Char1,Bold Underlined Char1"/>
    <w:basedOn w:val="DefaultParagraphFont"/>
    <w:link w:val="Title"/>
    <w:uiPriority w:val="5"/>
    <w:rsid w:val="00F413DB"/>
    <w:rPr>
      <w:rFonts w:asciiTheme="minorHAnsi" w:eastAsiaTheme="minorHAnsi" w:hAnsiTheme="minorHAnsi" w:cstheme="minorBidi"/>
      <w:bCs/>
      <w:color w:val="auto"/>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191793">
      <w:bodyDiv w:val="1"/>
      <w:marLeft w:val="0"/>
      <w:marRight w:val="0"/>
      <w:marTop w:val="0"/>
      <w:marBottom w:val="0"/>
      <w:divBdr>
        <w:top w:val="none" w:sz="0" w:space="0" w:color="auto"/>
        <w:left w:val="none" w:sz="0" w:space="0" w:color="auto"/>
        <w:bottom w:val="none" w:sz="0" w:space="0" w:color="auto"/>
        <w:right w:val="none" w:sz="0" w:space="0" w:color="auto"/>
      </w:divBdr>
    </w:div>
    <w:div w:id="1220898742">
      <w:bodyDiv w:val="1"/>
      <w:marLeft w:val="0"/>
      <w:marRight w:val="0"/>
      <w:marTop w:val="0"/>
      <w:marBottom w:val="0"/>
      <w:divBdr>
        <w:top w:val="none" w:sz="0" w:space="0" w:color="auto"/>
        <w:left w:val="none" w:sz="0" w:space="0" w:color="auto"/>
        <w:bottom w:val="none" w:sz="0" w:space="0" w:color="auto"/>
        <w:right w:val="none" w:sz="0" w:space="0" w:color="auto"/>
      </w:divBdr>
    </w:div>
    <w:div w:id="1312365079">
      <w:bodyDiv w:val="1"/>
      <w:marLeft w:val="0"/>
      <w:marRight w:val="0"/>
      <w:marTop w:val="0"/>
      <w:marBottom w:val="0"/>
      <w:divBdr>
        <w:top w:val="none" w:sz="0" w:space="0" w:color="auto"/>
        <w:left w:val="none" w:sz="0" w:space="0" w:color="auto"/>
        <w:bottom w:val="none" w:sz="0" w:space="0" w:color="auto"/>
        <w:right w:val="none" w:sz="0" w:space="0" w:color="auto"/>
      </w:divBdr>
    </w:div>
    <w:div w:id="1671172669">
      <w:bodyDiv w:val="1"/>
      <w:marLeft w:val="0"/>
      <w:marRight w:val="0"/>
      <w:marTop w:val="0"/>
      <w:marBottom w:val="0"/>
      <w:divBdr>
        <w:top w:val="none" w:sz="0" w:space="0" w:color="auto"/>
        <w:left w:val="none" w:sz="0" w:space="0" w:color="auto"/>
        <w:bottom w:val="none" w:sz="0" w:space="0" w:color="auto"/>
        <w:right w:val="none" w:sz="0" w:space="0" w:color="auto"/>
      </w:divBdr>
    </w:div>
    <w:div w:id="193489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apers.ssrn.com/sol3/papers.cfm?abstract_id=987944" TargetMode="External"/><Relationship Id="rId18" Type="http://schemas.openxmlformats.org/officeDocument/2006/relationships/hyperlink" Target="http://www.jussemper.org/Resources/Economic%20Data/Resources/Neo-capAssaultMexico.pdf" TargetMode="External"/><Relationship Id="rId26" Type="http://schemas.openxmlformats.org/officeDocument/2006/relationships/hyperlink" Target="http://bostonreview.net/BR27.3/bollier.html" TargetMode="External"/><Relationship Id="rId39" Type="http://schemas.openxmlformats.org/officeDocument/2006/relationships/hyperlink" Target="http://www-e.uni-magdeburg.de/evans/Journal%20Library/Trade%20and%20Countries/Neoliberalism,%20necessitarianism%20and%20alternatives%20in%20Latin%20America.pdf" TargetMode="External"/><Relationship Id="rId21" Type="http://schemas.openxmlformats.org/officeDocument/2006/relationships/hyperlink" Target="http://yalejournal.org/2010/07/globalizing-insecurity-the-convergence-of-interdependent-ecological-energy-and-economic-crises/" TargetMode="External"/><Relationship Id="rId34" Type="http://schemas.openxmlformats.org/officeDocument/2006/relationships/hyperlink" Target="http://www.caribbeannewsnow.com/topstory-Commentary%3A-Venezuelan-elections%3A-Rehabilitated-neoliberalism-versus-21st-century-socialism-15187.html" TargetMode="External"/><Relationship Id="rId42" Type="http://schemas.openxmlformats.org/officeDocument/2006/relationships/hyperlink" Target="https://circle.ubc.ca/bitstream/handle/2429/41809/ubc_2012_spring_han_zhen.pdf?sequence=1" TargetMode="External"/><Relationship Id="rId47" Type="http://schemas.openxmlformats.org/officeDocument/2006/relationships/hyperlink" Target="http://www.zcommunications.org/the-end-of-neoliberalism-by-damien-cahill" TargetMode="External"/><Relationship Id="rId50" Type="http://schemas.openxmlformats.org/officeDocument/2006/relationships/hyperlink" Target="http://www-e.uni-magdeburg.de/evans/Journal%20Library/Trade%20and%20Countries/Neoliberalism,%20necessitarianism%20and%20alternatives%20in%20Latin%20America.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thecornerhouse.org.uk/sites/thecornerhouse.org.uk/files/Energy%20Security%20For%20Whom%20For%20What.pdf" TargetMode="External"/><Relationship Id="rId29" Type="http://schemas.openxmlformats.org/officeDocument/2006/relationships/hyperlink" Target="http://www.thecornerhouse.org.uk/sites/thecornerhouse.org.uk/files/Energy%20Security%20For%20Whom%20For%20What.pdf" TargetMode="External"/><Relationship Id="rId11" Type="http://schemas.openxmlformats.org/officeDocument/2006/relationships/hyperlink" Target="http://www.thirdworldtraveler.com/Economics/Deregulation_mantra.html" TargetMode="External"/><Relationship Id="rId24" Type="http://schemas.openxmlformats.org/officeDocument/2006/relationships/hyperlink" Target="http://www-e.uni-magdeburg.de/evans/Journal%20Library/Trade%20and%20Countries/Neoliberalism,%20necessitarianism%20and%20alternatives%20in%20Latin%20America.pdf" TargetMode="External"/><Relationship Id="rId32" Type="http://schemas.openxmlformats.org/officeDocument/2006/relationships/hyperlink" Target="http://www.foreignpolicy.com/articles/2013/05/01/the_mexico_bubble_enrique_pena_nieto" TargetMode="External"/><Relationship Id="rId37" Type="http://schemas.openxmlformats.org/officeDocument/2006/relationships/hyperlink" Target="http://www-e.uni-magdeburg.de/evans/Journal%20Library/Trade%20and%20Countries/Neoliberalism,%20necessitarianism%20and%20alternatives%20in%20Latin%20America.pdf" TargetMode="External"/><Relationship Id="rId40" Type="http://schemas.openxmlformats.org/officeDocument/2006/relationships/hyperlink" Target="http://www.socialismtoday.org/41/venezuela41.html" TargetMode="External"/><Relationship Id="rId45" Type="http://schemas.openxmlformats.org/officeDocument/2006/relationships/hyperlink" Target="http://www.eadi.org/fileadmin/Documents/Events/exco/Glob.___prospects_-_jav..pdf"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uir.unisa.ac.za/bitstream/handle/10500/570/dissertation.pdf?sequence=1" TargetMode="External"/><Relationship Id="rId31" Type="http://schemas.openxmlformats.org/officeDocument/2006/relationships/hyperlink" Target="http://www.wsws.org/en/articles/2012/12/18/mexi-d18.html" TargetMode="External"/><Relationship Id="rId44" Type="http://schemas.openxmlformats.org/officeDocument/2006/relationships/hyperlink" Target="http://encuentro5.org/home/sites/default/files/Microsoft%20Word%20-%20Wallis%20BGC%20eng.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ounterpunch.org/2012/07/03/what-now-for-the-mexican-left/" TargetMode="External"/><Relationship Id="rId22" Type="http://schemas.openxmlformats.org/officeDocument/2006/relationships/hyperlink" Target="http://www-e.uni-magdeburg.de/evans/Journal%20Library/Trade%20and%20Countries/Neoliberalism,%20necessitarianism%20and%20alternatives%20in%20Latin%20America.pdf" TargetMode="External"/><Relationship Id="rId27" Type="http://schemas.openxmlformats.org/officeDocument/2006/relationships/hyperlink" Target="http://www.uta.edu/huma/agger/fastcapitalism/2_1/goh.html" TargetMode="External"/><Relationship Id="rId30" Type="http://schemas.openxmlformats.org/officeDocument/2006/relationships/hyperlink" Target="http://newpol.org/content/mexico-pri-back-left-disarray" TargetMode="External"/><Relationship Id="rId35" Type="http://schemas.openxmlformats.org/officeDocument/2006/relationships/hyperlink" Target="http://www.socialismtoday.org/41/venezuela41.html" TargetMode="External"/><Relationship Id="rId43" Type="http://schemas.openxmlformats.org/officeDocument/2006/relationships/hyperlink" Target="https://circle.ubc.ca/bitstream/handle/2429/41809/ubc_2012_spring_han_zhen.pdf?sequence=1" TargetMode="External"/><Relationship Id="rId48" Type="http://schemas.openxmlformats.org/officeDocument/2006/relationships/hyperlink" Target="http://www-e.uni-magdeburg.de/evans/Journal%20Library/Trade%20and%20Countries/Neoliberalism,%20necessitarianism%20and%20alternatives%20in%20Latin%20America.pdf" TargetMode="External"/><Relationship Id="rId8" Type="http://schemas.openxmlformats.org/officeDocument/2006/relationships/webSettings" Target="webSettings.xml"/><Relationship Id="rId51" Type="http://schemas.openxmlformats.org/officeDocument/2006/relationships/hyperlink" Target="http://www-e.uni-magdeburg.de/evans/Journal%20Library/Trade%20and%20Countries/Neoliberalism,%20necessitarianism%20and%20alternatives%20in%20Latin%20America.pdf" TargetMode="External"/><Relationship Id="rId3" Type="http://schemas.openxmlformats.org/officeDocument/2006/relationships/customXml" Target="../customXml/item3.xml"/><Relationship Id="rId12" Type="http://schemas.openxmlformats.org/officeDocument/2006/relationships/hyperlink" Target="http://monthlyreview.org/2011/09/01/an-oil-rich-cuba" TargetMode="External"/><Relationship Id="rId17" Type="http://schemas.openxmlformats.org/officeDocument/2006/relationships/hyperlink" Target="http://rimd.reduaz.mx/secciones_documentos/959ReframingtheDebate.pdf" TargetMode="External"/><Relationship Id="rId25" Type="http://schemas.openxmlformats.org/officeDocument/2006/relationships/hyperlink" Target="http://www.nuso.org/upload/articulos/3506_2.pdf" TargetMode="External"/><Relationship Id="rId33" Type="http://schemas.openxmlformats.org/officeDocument/2006/relationships/hyperlink" Target="http://www.foreignpolicy.com/articles/2013/05/01/the_mexico_bubble_enrique_pena_nieto" TargetMode="External"/><Relationship Id="rId38" Type="http://schemas.openxmlformats.org/officeDocument/2006/relationships/hyperlink" Target="http://www-e.uni-magdeburg.de/evans/Journal%20Library/Trade%20and%20Countries/Neoliberalism,%20necessitarianism%20and%20alternatives%20in%20Latin%20America.pdf" TargetMode="External"/><Relationship Id="rId46" Type="http://schemas.openxmlformats.org/officeDocument/2006/relationships/hyperlink" Target="http://www.stwr.org/globalization/neoliberalism-and-economic-globalization.html" TargetMode="External"/><Relationship Id="rId20" Type="http://schemas.openxmlformats.org/officeDocument/2006/relationships/hyperlink" Target="http://www.stwr.org/globalization/neoliberalism-and-economic-globalization.html" TargetMode="External"/><Relationship Id="rId41" Type="http://schemas.openxmlformats.org/officeDocument/2006/relationships/hyperlink" Target="https://circle.ubc.ca/bitstream/handle/2429/41809/ubc_2012_spring_han_zhen.pdf?sequence=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socialismtoday.org/41/venezuela41.html" TargetMode="External"/><Relationship Id="rId23" Type="http://schemas.openxmlformats.org/officeDocument/2006/relationships/hyperlink" Target="http://www-e.uni-magdeburg.de/evans/Journal%20Library/Trade%20and%20Countries/Neoliberalism,%20necessitarianism%20and%20alternatives%20in%20Latin%20America.pdf" TargetMode="External"/><Relationship Id="rId28" Type="http://schemas.openxmlformats.org/officeDocument/2006/relationships/hyperlink" Target="http://www.thecornerhouse.org.uk/sites/thecornerhouse.org.uk/files/Energy%20Security%20For%20Whom%20For%20What.pdf" TargetMode="External"/><Relationship Id="rId36" Type="http://schemas.openxmlformats.org/officeDocument/2006/relationships/hyperlink" Target="http://www.ncsu.edu/acontracorriente/fall_05/Fernandez.pdf" TargetMode="External"/><Relationship Id="rId49" Type="http://schemas.openxmlformats.org/officeDocument/2006/relationships/hyperlink" Target="http://www-e.uni-magdeburg.de/evans/Journal%20Library/Trade%20and%20Countries/Neoliberalism,%20necessitarianism%20and%20alternatives%20in%20Latin%20America.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ar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D6F92-7DDF-4294-A434-A0D00A096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C2824DE-2993-4551-8AF3-77212E034AE1}">
  <ds:schemaRefs>
    <ds:schemaRef ds:uri="http://schemas.microsoft.com/sharepoint/v3/contenttype/forms"/>
  </ds:schemaRefs>
</ds:datastoreItem>
</file>

<file path=customXml/itemProps3.xml><?xml version="1.0" encoding="utf-8"?>
<ds:datastoreItem xmlns:ds="http://schemas.openxmlformats.org/officeDocument/2006/customXml" ds:itemID="{21451773-0A5E-495F-BA5E-EC4E5E8BF6AB}">
  <ds:schemaRefs>
    <ds:schemaRef ds:uri="http://purl.org/dc/elements/1.1/"/>
    <ds:schemaRef ds:uri="http://schemas.microsoft.com/office/2006/documentManagement/types"/>
    <ds:schemaRef ds:uri="http://purl.org/dc/terms/"/>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8E28A0D-944F-4ABF-B213-BC5E2E2C8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394</TotalTime>
  <Pages>146</Pages>
  <Words>94428</Words>
  <Characters>538241</Characters>
  <Application>Microsoft Office Word</Application>
  <DocSecurity>0</DocSecurity>
  <Lines>4485</Lines>
  <Paragraphs>1262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Chuck, Team 2013</dc:creator>
  <cp:lastModifiedBy>Ricardo</cp:lastModifiedBy>
  <cp:revision>16</cp:revision>
  <dcterms:created xsi:type="dcterms:W3CDTF">2013-07-12T18:17:00Z</dcterms:created>
  <dcterms:modified xsi:type="dcterms:W3CDTF">2013-08-03T02:47:00Z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