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E54F2" w:rsidRPr="00016DE8" w:rsidRDefault="00BE54F2" w:rsidP="00BE54F2">
      <w:pPr>
        <w:pStyle w:val="Heading1"/>
        <w:rPr>
          <w:rFonts w:asciiTheme="minorHAnsi" w:hAnsiTheme="minorHAnsi"/>
        </w:rPr>
      </w:pPr>
      <w:r w:rsidRPr="00016DE8">
        <w:rPr>
          <w:rFonts w:asciiTheme="minorHAnsi" w:hAnsiTheme="minorHAnsi"/>
        </w:rPr>
        <w:t xml:space="preserve">Neolib K </w:t>
      </w:r>
      <w:r>
        <w:rPr>
          <w:rFonts w:asciiTheme="minorHAnsi" w:hAnsiTheme="minorHAnsi"/>
        </w:rPr>
        <w:t>Addendum</w:t>
      </w:r>
    </w:p>
    <w:p w:rsidR="00BE54F2" w:rsidRPr="00016DE8" w:rsidRDefault="00BE54F2" w:rsidP="00BE54F2">
      <w:pPr>
        <w:pStyle w:val="Heading1"/>
        <w:rPr>
          <w:rFonts w:asciiTheme="minorHAnsi" w:hAnsiTheme="minorHAnsi"/>
        </w:rPr>
      </w:pPr>
      <w:r w:rsidRPr="00016DE8">
        <w:rPr>
          <w:rFonts w:asciiTheme="minorHAnsi" w:hAnsiTheme="minorHAnsi"/>
        </w:rPr>
        <w:lastRenderedPageBreak/>
        <w:t>Neg</w:t>
      </w:r>
    </w:p>
    <w:p w:rsidR="00BE54F2" w:rsidRPr="00016DE8" w:rsidRDefault="00BE54F2" w:rsidP="00BE54F2">
      <w:pPr>
        <w:pStyle w:val="Heading2"/>
        <w:rPr>
          <w:rFonts w:asciiTheme="minorHAnsi" w:hAnsiTheme="minorHAnsi"/>
        </w:rPr>
      </w:pPr>
      <w:r w:rsidRPr="00016DE8">
        <w:rPr>
          <w:rFonts w:asciiTheme="minorHAnsi" w:hAnsiTheme="minorHAnsi"/>
        </w:rPr>
        <w:lastRenderedPageBreak/>
        <w:t>Links</w:t>
      </w:r>
      <w:bookmarkStart w:id="0" w:name="_GoBack"/>
      <w:bookmarkEnd w:id="0"/>
    </w:p>
    <w:p w:rsidR="00BE54F2" w:rsidRPr="00016DE8" w:rsidRDefault="00BE54F2" w:rsidP="00BE54F2">
      <w:pPr>
        <w:pStyle w:val="Heading3"/>
        <w:rPr>
          <w:rFonts w:asciiTheme="minorHAnsi" w:hAnsiTheme="minorHAnsi"/>
        </w:rPr>
      </w:pPr>
      <w:r w:rsidRPr="00016DE8">
        <w:rPr>
          <w:rFonts w:asciiTheme="minorHAnsi" w:hAnsiTheme="minorHAnsi"/>
        </w:rPr>
        <w:lastRenderedPageBreak/>
        <w:t>Generic LA link (Harris 2.0)</w:t>
      </w:r>
    </w:p>
    <w:p w:rsidR="00BE54F2" w:rsidRPr="00016DE8" w:rsidRDefault="00BE54F2" w:rsidP="00BE54F2">
      <w:pPr>
        <w:pStyle w:val="Heading4"/>
        <w:rPr>
          <w:rStyle w:val="StyleStyleBold12pt"/>
          <w:rFonts w:asciiTheme="minorHAnsi" w:hAnsiTheme="minorHAnsi"/>
          <w:b/>
        </w:rPr>
      </w:pPr>
      <w:r w:rsidRPr="00016DE8">
        <w:rPr>
          <w:rStyle w:val="StyleStyleBold12pt"/>
          <w:rFonts w:asciiTheme="minorHAnsi" w:hAnsiTheme="minorHAnsi"/>
        </w:rPr>
        <w:t xml:space="preserve">The shift has begun-neoliberalism in Latin America is failing and a transition is on the brink, but the affirmative’s expansion of the neoliberal system allows a re-entrenchment guaranteeing widespread poverty and inequality throughout the region </w:t>
      </w:r>
    </w:p>
    <w:p w:rsidR="00BE54F2" w:rsidRPr="00016DE8" w:rsidRDefault="00BE54F2" w:rsidP="00BE54F2">
      <w:pPr>
        <w:rPr>
          <w:rStyle w:val="StyleStyleBold12pt"/>
          <w:rFonts w:asciiTheme="minorHAnsi" w:hAnsiTheme="minorHAnsi"/>
          <w:b w:val="0"/>
          <w:sz w:val="16"/>
        </w:rPr>
      </w:pPr>
      <w:r w:rsidRPr="00016DE8">
        <w:rPr>
          <w:rStyle w:val="StyleStyleBold12pt"/>
          <w:rFonts w:asciiTheme="minorHAnsi" w:hAnsiTheme="minorHAnsi"/>
        </w:rPr>
        <w:t>Margheritis and Pereira, 2007</w:t>
      </w:r>
      <w:r w:rsidRPr="00016DE8">
        <w:rPr>
          <w:rStyle w:val="StyleStyleBold12pt"/>
          <w:rFonts w:asciiTheme="minorHAnsi" w:hAnsiTheme="minorHAnsi"/>
          <w:sz w:val="16"/>
        </w:rPr>
        <w:t xml:space="preserve"> (Ana, assistant professor of international relations and Latin American politics at the University of Florida, Anthony, associate professor of political science at Tulane University, “The Neoliberal Turn in Latin America: The Cycle of Ideas and the Search for an Alternative”, Latin American Perspectives, Vol. 34, No. 3, Contested Transformation (May, 2007) pp. 25-48, JSTOR)</w:t>
      </w:r>
    </w:p>
    <w:p w:rsidR="00BE54F2" w:rsidRPr="00016DE8" w:rsidRDefault="00BE54F2" w:rsidP="00BE54F2">
      <w:pPr>
        <w:rPr>
          <w:rStyle w:val="StyleBoldUnderline"/>
          <w:rFonts w:asciiTheme="minorHAnsi" w:hAnsiTheme="minorHAnsi"/>
        </w:rPr>
      </w:pPr>
      <w:r w:rsidRPr="00016DE8">
        <w:rPr>
          <w:rStyle w:val="StyleBoldUnderline"/>
          <w:rFonts w:asciiTheme="minorHAnsi" w:hAnsiTheme="minorHAnsi"/>
        </w:rPr>
        <w:t>There are clear signs that the era of the Washington Consensus and neoliberal economics in Latin America is drawing to a close</w:t>
      </w:r>
      <w:r w:rsidRPr="00016DE8">
        <w:rPr>
          <w:rFonts w:asciiTheme="minorHAnsi" w:hAnsiTheme="minorHAnsi"/>
          <w:sz w:val="16"/>
        </w:rPr>
        <w:t xml:space="preserve">. The </w:t>
      </w:r>
      <w:r w:rsidRPr="00016DE8">
        <w:rPr>
          <w:rStyle w:val="StyleBoldUnderline"/>
          <w:rFonts w:asciiTheme="minorHAnsi" w:hAnsiTheme="minorHAnsi"/>
        </w:rPr>
        <w:t>optimism about economic development of the early 1990s has receded, and a slow but perceptible political backlash has set in</w:t>
      </w:r>
      <w:r w:rsidRPr="00016DE8">
        <w:rPr>
          <w:rFonts w:asciiTheme="minorHAnsi" w:hAnsiTheme="minorHAnsi"/>
          <w:sz w:val="16"/>
        </w:rPr>
        <w:t xml:space="preserve">. A series of political events has occurred that represents, at least in part, an intensification of popular dissatisfaction with the reigning economic model. These include </w:t>
      </w:r>
      <w:r w:rsidRPr="00016DE8">
        <w:rPr>
          <w:rStyle w:val="StyleBoldUnderline"/>
          <w:rFonts w:asciiTheme="minorHAnsi" w:hAnsiTheme="minorHAnsi"/>
        </w:rPr>
        <w:t>the election of Hugo Chavez in Venezuela in 1998</w:t>
      </w:r>
      <w:r w:rsidRPr="00016DE8">
        <w:rPr>
          <w:rFonts w:asciiTheme="minorHAnsi" w:hAnsiTheme="minorHAnsi"/>
          <w:sz w:val="16"/>
        </w:rPr>
        <w:t xml:space="preserve">, </w:t>
      </w:r>
      <w:r w:rsidRPr="00016DE8">
        <w:rPr>
          <w:rStyle w:val="StyleBoldUnderline"/>
          <w:rFonts w:asciiTheme="minorHAnsi" w:hAnsiTheme="minorHAnsi"/>
        </w:rPr>
        <w:t>the coup</w:t>
      </w:r>
      <w:r w:rsidRPr="00016DE8">
        <w:rPr>
          <w:rFonts w:asciiTheme="minorHAnsi" w:hAnsiTheme="minorHAnsi"/>
          <w:sz w:val="16"/>
        </w:rPr>
        <w:t xml:space="preserve"> that overthrew President Jamil Mahuad </w:t>
      </w:r>
      <w:r w:rsidRPr="00016DE8">
        <w:rPr>
          <w:rStyle w:val="StyleBoldUnderline"/>
          <w:rFonts w:asciiTheme="minorHAnsi" w:hAnsiTheme="minorHAnsi"/>
        </w:rPr>
        <w:t>in Ecuador in 2000</w:t>
      </w:r>
      <w:r w:rsidRPr="00016DE8">
        <w:rPr>
          <w:rFonts w:asciiTheme="minorHAnsi" w:hAnsiTheme="minorHAnsi"/>
          <w:sz w:val="16"/>
        </w:rPr>
        <w:t xml:space="preserve">, </w:t>
      </w:r>
      <w:r w:rsidRPr="00016DE8">
        <w:rPr>
          <w:rStyle w:val="StyleBoldUnderline"/>
          <w:rFonts w:asciiTheme="minorHAnsi" w:hAnsiTheme="minorHAnsi"/>
        </w:rPr>
        <w:t>the Argentine debt default</w:t>
      </w:r>
      <w:r w:rsidRPr="00016DE8">
        <w:rPr>
          <w:rFonts w:asciiTheme="minorHAnsi" w:hAnsiTheme="minorHAnsi"/>
          <w:sz w:val="16"/>
        </w:rPr>
        <w:t xml:space="preserve"> and street protests </w:t>
      </w:r>
      <w:r w:rsidRPr="00016DE8">
        <w:rPr>
          <w:rStyle w:val="StyleBoldUnderline"/>
          <w:rFonts w:asciiTheme="minorHAnsi" w:hAnsiTheme="minorHAnsi"/>
        </w:rPr>
        <w:t>of December 2001</w:t>
      </w:r>
      <w:r w:rsidRPr="00016DE8">
        <w:rPr>
          <w:rFonts w:asciiTheme="minorHAnsi" w:hAnsiTheme="minorHAnsi"/>
          <w:sz w:val="16"/>
        </w:rPr>
        <w:t xml:space="preserve">, followed by </w:t>
      </w:r>
      <w:r w:rsidRPr="00016DE8">
        <w:rPr>
          <w:rStyle w:val="StyleBoldUnderline"/>
          <w:rFonts w:asciiTheme="minorHAnsi" w:hAnsiTheme="minorHAnsi"/>
        </w:rPr>
        <w:t>the election of Nestor Kirchner in 2003</w:t>
      </w:r>
      <w:r w:rsidRPr="00016DE8">
        <w:rPr>
          <w:rFonts w:asciiTheme="minorHAnsi" w:hAnsiTheme="minorHAnsi"/>
          <w:sz w:val="16"/>
        </w:rPr>
        <w:t xml:space="preserve">, </w:t>
      </w:r>
      <w:r w:rsidRPr="00016DE8">
        <w:rPr>
          <w:rStyle w:val="StyleBoldUnderline"/>
          <w:rFonts w:asciiTheme="minorHAnsi" w:hAnsiTheme="minorHAnsi"/>
        </w:rPr>
        <w:t>the election of</w:t>
      </w:r>
      <w:r w:rsidRPr="00016DE8">
        <w:rPr>
          <w:rFonts w:asciiTheme="minorHAnsi" w:hAnsiTheme="minorHAnsi"/>
          <w:sz w:val="16"/>
        </w:rPr>
        <w:t xml:space="preserve"> Lucio </w:t>
      </w:r>
      <w:r w:rsidRPr="00016DE8">
        <w:rPr>
          <w:rStyle w:val="StyleBoldUnderline"/>
          <w:rFonts w:asciiTheme="minorHAnsi" w:hAnsiTheme="minorHAnsi"/>
        </w:rPr>
        <w:t>Gutierrez</w:t>
      </w:r>
      <w:r w:rsidRPr="00016DE8">
        <w:rPr>
          <w:rFonts w:asciiTheme="minorHAnsi" w:hAnsiTheme="minorHAnsi"/>
          <w:sz w:val="16"/>
        </w:rPr>
        <w:t xml:space="preserve"> </w:t>
      </w:r>
      <w:r w:rsidRPr="00016DE8">
        <w:rPr>
          <w:rStyle w:val="StyleBoldUnderline"/>
          <w:rFonts w:asciiTheme="minorHAnsi" w:hAnsiTheme="minorHAnsi"/>
        </w:rPr>
        <w:t>in Ecuador in 2002</w:t>
      </w:r>
      <w:r w:rsidRPr="00016DE8">
        <w:rPr>
          <w:rFonts w:asciiTheme="minorHAnsi" w:hAnsiTheme="minorHAnsi"/>
          <w:sz w:val="16"/>
        </w:rPr>
        <w:t xml:space="preserve">, the </w:t>
      </w:r>
      <w:r w:rsidRPr="00016DE8">
        <w:rPr>
          <w:rStyle w:val="StyleBoldUnderline"/>
          <w:rFonts w:asciiTheme="minorHAnsi" w:hAnsiTheme="minorHAnsi"/>
        </w:rPr>
        <w:t>violent protests in Bolivia in 2003</w:t>
      </w:r>
      <w:r w:rsidRPr="00016DE8">
        <w:rPr>
          <w:rFonts w:asciiTheme="minorHAnsi" w:hAnsiTheme="minorHAnsi"/>
          <w:sz w:val="16"/>
        </w:rPr>
        <w:t xml:space="preserve"> that led to the resignation of President Gonzalo Sanchez de Losada, and the election of Tabar? Vasquez to the Uruguayan presidency in 2004. These events reflect the differential impact of recent economic reforms and show that in Latin America, once again, a prior consensus on economic policy is breaking down. </w:t>
      </w:r>
      <w:r w:rsidRPr="00016DE8">
        <w:rPr>
          <w:rStyle w:val="StyleBoldUnderline"/>
          <w:rFonts w:asciiTheme="minorHAnsi" w:hAnsiTheme="minorHAnsi"/>
        </w:rPr>
        <w:t>Neoliberal reforms produced some positive results</w:t>
      </w:r>
      <w:r w:rsidRPr="00016DE8">
        <w:rPr>
          <w:rFonts w:asciiTheme="minorHAnsi" w:hAnsiTheme="minorHAnsi"/>
          <w:sz w:val="16"/>
        </w:rPr>
        <w:t xml:space="preserve">. Inflation was brought down, new infusions of foreign investment occurred, and economic growth in the early 1990s was far higher than it had been during the 'Tost decade" of the 1980s. But the reforms have had an uneven impact across and within social sec tors, and since 1997 growth has slowed and new investment has declined. </w:t>
      </w:r>
      <w:r w:rsidRPr="00016DE8">
        <w:rPr>
          <w:rStyle w:val="StyleBoldUnderline"/>
          <w:rFonts w:asciiTheme="minorHAnsi" w:hAnsiTheme="minorHAnsi"/>
        </w:rPr>
        <w:t>In light of these developments, the debate on the impacts of neoliberal reform on the economies, polities, and societies of Latin American countries has heated up</w:t>
      </w:r>
      <w:r w:rsidRPr="00016DE8">
        <w:rPr>
          <w:rFonts w:asciiTheme="minorHAnsi" w:hAnsiTheme="minorHAnsi"/>
          <w:sz w:val="16"/>
        </w:rPr>
        <w:t xml:space="preserve"> (see, e.g., Huber and Solt, 2004; Stallings and Peres, 2000; Walton, 2004; Weyland, 2004). Stallings and Peres (2000) show that </w:t>
      </w:r>
      <w:r w:rsidRPr="00016DE8">
        <w:rPr>
          <w:rStyle w:val="StyleBoldUnderline"/>
          <w:rFonts w:asciiTheme="minorHAnsi" w:hAnsiTheme="minorHAnsi"/>
        </w:rPr>
        <w:t>inequality of incomes in the region has increased and</w:t>
      </w:r>
      <w:r w:rsidRPr="00016DE8">
        <w:rPr>
          <w:rFonts w:asciiTheme="minorHAnsi" w:hAnsiTheme="minorHAnsi"/>
          <w:sz w:val="16"/>
        </w:rPr>
        <w:t xml:space="preserve">, except in Chile, </w:t>
      </w:r>
      <w:r w:rsidRPr="00016DE8">
        <w:rPr>
          <w:rStyle w:val="StyleBoldUnderline"/>
          <w:rFonts w:asciiTheme="minorHAnsi" w:hAnsiTheme="minorHAnsi"/>
        </w:rPr>
        <w:t>so has poverty</w:t>
      </w:r>
      <w:r w:rsidRPr="00016DE8">
        <w:rPr>
          <w:rFonts w:asciiTheme="minorHAnsi" w:hAnsiTheme="minorHAnsi"/>
          <w:sz w:val="16"/>
        </w:rPr>
        <w:t xml:space="preserve">. Formal-sector employment has declined slightly, and </w:t>
      </w:r>
      <w:r w:rsidRPr="00016DE8">
        <w:rPr>
          <w:rStyle w:val="StyleBoldUnderline"/>
          <w:rFonts w:asciiTheme="minorHAnsi" w:hAnsiTheme="minorHAnsi"/>
        </w:rPr>
        <w:t>economic openness has not led to a revitalization of firms or enhanced worker productivity across the board; instead, islands of efficiency and productivity exist in a sea of mediocre performances</w:t>
      </w:r>
      <w:r w:rsidRPr="00016DE8">
        <w:rPr>
          <w:rFonts w:asciiTheme="minorHAnsi" w:hAnsiTheme="minorHAnsi"/>
          <w:sz w:val="16"/>
        </w:rPr>
        <w:t xml:space="preserve"> at the micro level. Huber and Solt (2004: 158) argue that </w:t>
      </w:r>
      <w:r w:rsidRPr="00016DE8">
        <w:rPr>
          <w:rStyle w:val="StyleBoldUnderline"/>
          <w:rFonts w:asciiTheme="minorHAnsi" w:hAnsiTheme="minorHAnsi"/>
        </w:rPr>
        <w:t>more liberalized economies in the region had higher volatility, larger increases in income inequality, and greater poverty than less liberalized economies</w:t>
      </w:r>
      <w:r w:rsidRPr="00016DE8">
        <w:rPr>
          <w:rFonts w:asciiTheme="minorHAnsi" w:hAnsiTheme="minorHAnsi"/>
          <w:sz w:val="16"/>
        </w:rPr>
        <w:t xml:space="preserve">. These </w:t>
      </w:r>
      <w:r w:rsidRPr="00016DE8">
        <w:rPr>
          <w:rStyle w:val="StyleBoldUnderline"/>
          <w:rFonts w:asciiTheme="minorHAnsi" w:hAnsiTheme="minorHAnsi"/>
        </w:rPr>
        <w:t>academic studies</w:t>
      </w:r>
      <w:r w:rsidRPr="00016DE8">
        <w:rPr>
          <w:rFonts w:asciiTheme="minorHAnsi" w:hAnsiTheme="minorHAnsi"/>
          <w:sz w:val="16"/>
        </w:rPr>
        <w:t xml:space="preserve"> have been challenged,1 but they </w:t>
      </w:r>
      <w:r w:rsidRPr="00016DE8">
        <w:rPr>
          <w:rStyle w:val="StyleBoldUnderline"/>
          <w:rFonts w:asciiTheme="minorHAnsi" w:hAnsiTheme="minorHAnsi"/>
        </w:rPr>
        <w:t>lend empirical support to the widespread disenchantment with neoliberal reform in Latin America</w:t>
      </w:r>
      <w:r w:rsidRPr="00016DE8">
        <w:rPr>
          <w:rFonts w:asciiTheme="minorHAnsi" w:hAnsiTheme="minorHAnsi"/>
          <w:sz w:val="16"/>
        </w:rPr>
        <w:t xml:space="preserve">. One element that is missing from the debate is the role of ideas. Why and how were neoliberal ideas accepted in the first place, and how did policy elites formulate and implement neoliberal policies? Why weren't these ideas and policies sustainable? How might a new consensus on better and more inclusive economic policies be forged in the ashes of the Washington Consensus? This article attempts to answer these questions. It argues that the </w:t>
      </w:r>
      <w:r w:rsidRPr="00016DE8">
        <w:rPr>
          <w:rStyle w:val="StyleBoldUnderline"/>
          <w:rFonts w:asciiTheme="minorHAnsi" w:hAnsiTheme="minorHAnsi"/>
        </w:rPr>
        <w:t>neoliberal ism of the 1980s and 1990s lost its credibility and its capacity to provide politically feasible policy guidelines because it was based on an elitist, exclusionary pact among small groups of experts and elites representing the interests of transnational capital. This situation calls for a paradigm shift involving a reelaboration of development strategies in favor of majorities</w:t>
      </w:r>
    </w:p>
    <w:p w:rsidR="00BE54F2" w:rsidRPr="00016DE8" w:rsidRDefault="00BE54F2" w:rsidP="00BE54F2">
      <w:pPr>
        <w:rPr>
          <w:rFonts w:asciiTheme="minorHAnsi" w:hAnsiTheme="minorHAnsi"/>
        </w:rPr>
      </w:pPr>
    </w:p>
    <w:p w:rsidR="00BE54F2" w:rsidRPr="00016DE8" w:rsidRDefault="00BE54F2" w:rsidP="00BE54F2">
      <w:pPr>
        <w:pStyle w:val="Heading3"/>
        <w:rPr>
          <w:rFonts w:asciiTheme="minorHAnsi" w:hAnsiTheme="minorHAnsi"/>
        </w:rPr>
      </w:pPr>
      <w:r w:rsidRPr="00016DE8">
        <w:rPr>
          <w:rFonts w:asciiTheme="minorHAnsi" w:hAnsiTheme="minorHAnsi"/>
        </w:rPr>
        <w:lastRenderedPageBreak/>
        <w:t>Borders/Mexico Links</w:t>
      </w:r>
    </w:p>
    <w:p w:rsidR="00BE54F2" w:rsidRPr="00016DE8" w:rsidRDefault="00BE54F2" w:rsidP="00BE54F2">
      <w:pPr>
        <w:pStyle w:val="Heading4"/>
        <w:rPr>
          <w:rFonts w:asciiTheme="minorHAnsi" w:hAnsiTheme="minorHAnsi"/>
        </w:rPr>
      </w:pPr>
      <w:r w:rsidRPr="00016DE8">
        <w:rPr>
          <w:rFonts w:asciiTheme="minorHAnsi" w:hAnsiTheme="minorHAnsi"/>
          <w:u w:val="single"/>
        </w:rPr>
        <w:t>The Neoliberal double standard</w:t>
      </w:r>
      <w:r w:rsidRPr="00016DE8">
        <w:rPr>
          <w:rFonts w:asciiTheme="minorHAnsi" w:hAnsiTheme="minorHAnsi"/>
        </w:rPr>
        <w:t xml:space="preserve">- The 1AC’s endorsement of the border facilitates the exclusion of the non-white body through a strategy of picking-and-choosing-profitable goods enter the American neoliberal system while the oppressed are denied entry </w:t>
      </w:r>
    </w:p>
    <w:p w:rsidR="00BE54F2" w:rsidRPr="00016DE8" w:rsidRDefault="00BE54F2" w:rsidP="00BE54F2">
      <w:pPr>
        <w:rPr>
          <w:rStyle w:val="StyleStyleBold12pt"/>
          <w:rFonts w:asciiTheme="minorHAnsi" w:hAnsiTheme="minorHAnsi"/>
          <w:b w:val="0"/>
          <w:sz w:val="16"/>
        </w:rPr>
      </w:pPr>
      <w:r w:rsidRPr="00016DE8">
        <w:rPr>
          <w:rStyle w:val="StyleStyleBold12pt"/>
          <w:rFonts w:asciiTheme="minorHAnsi" w:hAnsiTheme="minorHAnsi"/>
        </w:rPr>
        <w:t>Dudziak and Volpp, 2005</w:t>
      </w:r>
      <w:r w:rsidRPr="00016DE8">
        <w:rPr>
          <w:rStyle w:val="StyleStyleBold12pt"/>
          <w:rFonts w:asciiTheme="minorHAnsi" w:hAnsiTheme="minorHAnsi"/>
          <w:sz w:val="16"/>
        </w:rPr>
        <w:t xml:space="preserve"> (Mary, Professor of Law and Director of the Project on War and Security in Law, Culture and Society at Emory Law School, Leti, Professor of Law in Access to Justice at Berkeley Law, “Introduction Legal Borderlands: Law and the Construction of American Borders”, American Quarterly, Vol. 57, No. 3, Legal Borderlands: Law and the Construction of American Borders (Sep., 2005), pp. 593-610, JSTOR,)</w:t>
      </w:r>
    </w:p>
    <w:p w:rsidR="00BE54F2" w:rsidRPr="00016DE8" w:rsidRDefault="00BE54F2" w:rsidP="00BE54F2">
      <w:pPr>
        <w:rPr>
          <w:rStyle w:val="StyleBoldUnderline"/>
          <w:rFonts w:asciiTheme="minorHAnsi" w:hAnsiTheme="minorHAnsi"/>
          <w:b w:val="0"/>
          <w:sz w:val="14"/>
        </w:rPr>
      </w:pPr>
      <w:r w:rsidRPr="00016DE8">
        <w:rPr>
          <w:rStyle w:val="StyleBoldUnderline"/>
          <w:rFonts w:asciiTheme="minorHAnsi" w:hAnsiTheme="minorHAnsi"/>
          <w:b w:val="0"/>
          <w:sz w:val="14"/>
        </w:rPr>
        <w:t xml:space="preserve">Borders of Identity </w:t>
      </w:r>
      <w:r w:rsidRPr="00016DE8">
        <w:rPr>
          <w:rStyle w:val="StyleBoldUnderline"/>
          <w:rFonts w:asciiTheme="minorHAnsi" w:hAnsiTheme="minorHAnsi"/>
        </w:rPr>
        <w:t xml:space="preserve">The shackled foot on the back cover of this volume, belonging to a woman in immigration detention, reminds us how bodies are policed in the service of maintaining national borders. </w:t>
      </w:r>
      <w:r w:rsidRPr="00016DE8">
        <w:rPr>
          <w:rStyle w:val="Emphasis"/>
          <w:rFonts w:asciiTheme="minorHAnsi" w:hAnsiTheme="minorHAnsi"/>
        </w:rPr>
        <w:t>Which bodies can enter and which bodies are expelled, and the attempted enforcement of those decisions, bounds Ameri- can identity through the incorporation of some and the exclusion of others</w:t>
      </w:r>
      <w:r w:rsidRPr="00016DE8">
        <w:rPr>
          <w:rStyle w:val="StyleBoldUnderline"/>
          <w:rFonts w:asciiTheme="minorHAnsi" w:hAnsiTheme="minorHAnsi"/>
          <w:b w:val="0"/>
          <w:sz w:val="14"/>
        </w:rPr>
        <w:t xml:space="preserve">. The typical narrative of America as a nation of immigrants foregrounds a liberal story of social contract and choice, whereby immigrants are welcomed and then easily assimilate as citizens. </w:t>
      </w:r>
      <w:r w:rsidRPr="00016DE8">
        <w:rPr>
          <w:rStyle w:val="StyleBoldUnderline"/>
          <w:rFonts w:asciiTheme="minorHAnsi" w:hAnsiTheme="minorHAnsi"/>
        </w:rPr>
        <w:t>Race sharply disrupts this narrative, given the facts of slavery, territorial dispossession, forced removals, and racial bars to immigration and naturalization</w:t>
      </w:r>
      <w:r w:rsidRPr="00016DE8">
        <w:rPr>
          <w:rStyle w:val="StyleBoldUnderline"/>
          <w:rFonts w:asciiTheme="minorHAnsi" w:hAnsiTheme="minorHAnsi"/>
          <w:b w:val="0"/>
          <w:sz w:val="14"/>
        </w:rPr>
        <w:t xml:space="preserve">. But this disruption is conventionally pre- sumed not to threaten national myths of freedom and democracy, and to be rectified through the passage of time and progress.14 </w:t>
      </w:r>
      <w:r w:rsidRPr="00016DE8">
        <w:rPr>
          <w:rStyle w:val="StyleBoldUnderline"/>
          <w:rFonts w:asciiTheme="minorHAnsi" w:hAnsiTheme="minorHAnsi"/>
        </w:rPr>
        <w:t>The essays in this section challenge both presumptions, in excavating and interpreting foundational but little-known dimensions of the restrictions of movement and membership of bodies, and in asserting that the inclusion of citizens is in fact predicated upon exclusion</w:t>
      </w:r>
      <w:r w:rsidRPr="00016DE8">
        <w:rPr>
          <w:rStyle w:val="StyleBoldUnderline"/>
          <w:rFonts w:asciiTheme="minorHAnsi" w:hAnsiTheme="minorHAnsi"/>
          <w:b w:val="0"/>
          <w:sz w:val="14"/>
        </w:rPr>
        <w:t xml:space="preserve">. One way to consider citizenship is to note the hydraulic relationship be- tween the inclusion of some persons as citizens and </w:t>
      </w:r>
      <w:r w:rsidRPr="00016DE8">
        <w:rPr>
          <w:rStyle w:val="StyleBoldUnderline"/>
          <w:rFonts w:asciiTheme="minorHAnsi" w:hAnsiTheme="minorHAnsi"/>
        </w:rPr>
        <w:t>the exclusion of other persons as the citizens' opposite - as aliens or, post 9/11, as terrorists</w:t>
      </w:r>
      <w:r w:rsidRPr="00016DE8">
        <w:rPr>
          <w:rStyle w:val="StyleBoldUnderline"/>
          <w:rFonts w:asciiTheme="minorHAnsi" w:hAnsiTheme="minorHAnsi"/>
          <w:b w:val="0"/>
          <w:sz w:val="14"/>
        </w:rPr>
        <w:t xml:space="preserve">. But another important and understudied dynamic is the manner in which inclu- sion and exclusion can be experienced by the same bodies. Devon Carbado, in his essay, "Racial Naturalization," addresses </w:t>
      </w:r>
      <w:r w:rsidRPr="00016DE8">
        <w:rPr>
          <w:rStyle w:val="StyleBoldUnderline"/>
          <w:rFonts w:asciiTheme="minorHAnsi" w:hAnsiTheme="minorHAnsi"/>
        </w:rPr>
        <w:t>the paradox of black American identity, whereby the black American is included as a citizen, and is presumed to belong to America, but also experiences exclusion as racially subordinate. He labels this phenomenon an "inclusionary form of exclusion</w:t>
      </w:r>
      <w:r w:rsidRPr="00016DE8">
        <w:rPr>
          <w:rStyle w:val="StyleBoldUnderline"/>
          <w:rFonts w:asciiTheme="minorHAnsi" w:hAnsiTheme="minorHAnsi"/>
          <w:b w:val="0"/>
          <w:sz w:val="14"/>
        </w:rPr>
        <w:t xml:space="preserve">." Carbado seeks to reconceptualize the relationship between black Ameri- cans and naturalization. To this purpose, </w:t>
      </w:r>
      <w:r w:rsidRPr="00016DE8">
        <w:rPr>
          <w:rStyle w:val="StyleBoldUnderline"/>
          <w:rFonts w:asciiTheme="minorHAnsi" w:hAnsiTheme="minorHAnsi"/>
        </w:rPr>
        <w:t>he reformulates the concept of natu- ralization, from its formal and doctrinal understandings as the process through which one becomes an American citizen, to a social process producing Ameri- can racial identity, fueled by racism</w:t>
      </w:r>
      <w:r w:rsidRPr="00016DE8">
        <w:rPr>
          <w:rStyle w:val="StyleBoldUnderline"/>
          <w:rFonts w:asciiTheme="minorHAnsi" w:hAnsiTheme="minorHAnsi"/>
          <w:b w:val="0"/>
          <w:sz w:val="14"/>
        </w:rPr>
        <w:t xml:space="preserve">. Tracing the inclusive exclusion of blacks in America to the Supreme Court decision in Dred Scott, he notes how en- slaved blacks were excluded from citizenship but included as property, which he analogizes to unincorporated territories in the Insular Cases, described as "foreign in a domestic sense," not incorporated but "appurtenant thereto as a possession." The granting of formal citizenship through the Fourteenth Amend- ment naturalized blacks as citizens, and included them into an American iden- tity, but an explicitly racially subordinate American identity, visible today in the delimiting of black social movement through the police practice of stop- and-frisk. Carbado s essay helps us understand why racism not only "divides us as Americans" but consolidates American national identity, as it "binds us as a nation in a multiracial hierarchy." If Carbado s essay fills one important gap in studies of naturalization, Siobhan Somerville's "Notes toward a Queer History of Naturalization" addresses an- other. </w:t>
      </w:r>
      <w:r w:rsidRPr="00016DE8">
        <w:rPr>
          <w:rStyle w:val="StyleBoldUnderline"/>
          <w:rFonts w:asciiTheme="minorHAnsi" w:hAnsiTheme="minorHAnsi"/>
        </w:rPr>
        <w:t>Somerville usefully divides the concept of citizenship in the nation from citizenship in the state; the former could be considered citizenship as a matter of identity - the kinship, belonging, or bond that joins a people and differen- tiates them from others</w:t>
      </w:r>
      <w:r w:rsidRPr="00016DE8">
        <w:rPr>
          <w:rStyle w:val="StyleBoldUnderline"/>
          <w:rFonts w:asciiTheme="minorHAnsi" w:hAnsiTheme="minorHAnsi"/>
          <w:b w:val="0"/>
          <w:sz w:val="14"/>
        </w:rPr>
        <w:t xml:space="preserve">. Citizenship in the state is also called formal citizen- ship, namely the processes that determine legal membership in a territorial community. As she indicates, work on citizenship and sexuality has attended much more closely to citizenship in the nation than to citizenship in the state. But rules of formal citizenship must be understood also as sexualized. </w:t>
      </w:r>
      <w:r w:rsidRPr="00016DE8">
        <w:rPr>
          <w:rStyle w:val="StyleBoldUnderline"/>
          <w:rFonts w:asciiTheme="minorHAnsi" w:hAnsiTheme="minorHAnsi"/>
        </w:rPr>
        <w:t>National borders are not only material and territorial; they are also rhetori- cal. Conventional renderings of our national narrative cast the immigrant as the desiring subject, longing to come to and belong to America</w:t>
      </w:r>
      <w:r w:rsidRPr="00016DE8">
        <w:rPr>
          <w:rStyle w:val="StyleBoldUnderline"/>
          <w:rFonts w:asciiTheme="minorHAnsi" w:hAnsiTheme="minorHAnsi"/>
          <w:b w:val="0"/>
          <w:sz w:val="14"/>
        </w:rPr>
        <w:t xml:space="preserve">. Somerville examines how the state also functions as a site of affective power, whereby it selects objects of desire and produces them as citizens. Naturalization is pre- sumed to function as a salutary corrective to birthright citizenship, as mod- eled along the lines of contract and choice rather than ascriptive, accidental characteristics based upon blood. </w:t>
      </w:r>
      <w:r w:rsidRPr="00016DE8">
        <w:rPr>
          <w:rStyle w:val="StyleBoldUnderline"/>
          <w:rFonts w:asciiTheme="minorHAnsi" w:hAnsiTheme="minorHAnsi"/>
        </w:rPr>
        <w:t>This essay casts a powerful challenge to that presumption, in discerning how, at the inception of the American nation, naturalization did not escape a sexualized logic of belongin</w:t>
      </w:r>
      <w:r w:rsidRPr="00016DE8">
        <w:rPr>
          <w:rStyle w:val="StyleBoldUnderline"/>
          <w:rFonts w:asciiTheme="minorHAnsi" w:hAnsiTheme="minorHAnsi"/>
          <w:b w:val="0"/>
          <w:sz w:val="14"/>
        </w:rPr>
        <w:t>g. Rather, in the early national period, naturalization depended upon the transmission of citi- zenship through biological reproduction and presumed only certain subjects as "naturalizable," as capable of "surviving or reproducing as if native." Thus, sexuality has stood at the core of determining which bodies can be incorpo- rated into belonging</w:t>
      </w:r>
    </w:p>
    <w:p w:rsidR="00BE54F2" w:rsidRPr="00016DE8" w:rsidRDefault="00BE54F2" w:rsidP="00BE54F2">
      <w:pPr>
        <w:rPr>
          <w:rStyle w:val="StyleBoldUnderline"/>
          <w:rFonts w:asciiTheme="minorHAnsi" w:hAnsiTheme="minorHAnsi"/>
          <w:b w:val="0"/>
          <w:sz w:val="14"/>
        </w:rPr>
      </w:pPr>
    </w:p>
    <w:p w:rsidR="00BE54F2" w:rsidRPr="00016DE8" w:rsidRDefault="00BE54F2" w:rsidP="00BE54F2">
      <w:pPr>
        <w:rPr>
          <w:rStyle w:val="StyleBoldUnderline"/>
          <w:rFonts w:asciiTheme="minorHAnsi" w:hAnsiTheme="minorHAnsi"/>
          <w:b w:val="0"/>
          <w:sz w:val="14"/>
        </w:rPr>
      </w:pPr>
    </w:p>
    <w:p w:rsidR="00BE54F2" w:rsidRPr="00016DE8" w:rsidRDefault="00BE54F2" w:rsidP="00BE54F2">
      <w:pPr>
        <w:rPr>
          <w:rStyle w:val="StyleBoldUnderline"/>
          <w:rFonts w:asciiTheme="minorHAnsi" w:hAnsiTheme="minorHAnsi"/>
          <w:b w:val="0"/>
          <w:sz w:val="16"/>
        </w:rPr>
      </w:pPr>
    </w:p>
    <w:p w:rsidR="00BE54F2" w:rsidRPr="00016DE8" w:rsidRDefault="00BE54F2" w:rsidP="00BE54F2">
      <w:pPr>
        <w:pStyle w:val="Heading4"/>
        <w:rPr>
          <w:rStyle w:val="StyleStyleBold12pt"/>
          <w:rFonts w:asciiTheme="minorHAnsi" w:hAnsiTheme="minorHAnsi"/>
          <w:b/>
          <w:szCs w:val="26"/>
        </w:rPr>
      </w:pPr>
      <w:r w:rsidRPr="00016DE8">
        <w:rPr>
          <w:rStyle w:val="StyleBoldUnderline"/>
          <w:rFonts w:asciiTheme="minorHAnsi" w:hAnsiTheme="minorHAnsi"/>
          <w:b/>
          <w:szCs w:val="26"/>
        </w:rPr>
        <w:lastRenderedPageBreak/>
        <w:t xml:space="preserve">Borders exemplify the great divide drawn between citizenship and non-citizenship- La Migra harshly enforces laws in the name of “border security”, depicting the immigrant body as a threat that must be kept out </w:t>
      </w:r>
    </w:p>
    <w:p w:rsidR="00BE54F2" w:rsidRPr="00016DE8" w:rsidRDefault="00BE54F2" w:rsidP="00BE54F2">
      <w:pPr>
        <w:rPr>
          <w:rStyle w:val="StyleStyleBold12pt"/>
          <w:rFonts w:asciiTheme="minorHAnsi" w:hAnsiTheme="minorHAnsi"/>
          <w:b w:val="0"/>
          <w:sz w:val="16"/>
        </w:rPr>
      </w:pPr>
      <w:r w:rsidRPr="00016DE8">
        <w:rPr>
          <w:rStyle w:val="StyleStyleBold12pt"/>
          <w:rFonts w:asciiTheme="minorHAnsi" w:hAnsiTheme="minorHAnsi"/>
        </w:rPr>
        <w:t>Dudziak and Volpp, 2005</w:t>
      </w:r>
      <w:r w:rsidRPr="00016DE8">
        <w:rPr>
          <w:rStyle w:val="StyleStyleBold12pt"/>
          <w:rFonts w:asciiTheme="minorHAnsi" w:hAnsiTheme="minorHAnsi"/>
          <w:sz w:val="16"/>
        </w:rPr>
        <w:t xml:space="preserve"> (Mary, Professor of Law and Director of the Project on War and Security in Law, Culture and Society at Emory Law School, Leti, Professor of Law in Access to Justice at Berkeley Law, “Introduction Legal Borderlands: Law and the Construction of American Borders”, American Quarterly, Vol. 57, No. 3, Legal Borderlands: Law and the Construction of American Borders (Sep., 2005), pp. 593-610, JSTOR)</w:t>
      </w:r>
    </w:p>
    <w:p w:rsidR="00BE54F2" w:rsidRPr="00016DE8" w:rsidRDefault="00BE54F2" w:rsidP="00BE54F2">
      <w:pPr>
        <w:rPr>
          <w:rStyle w:val="StyleBoldUnderline"/>
          <w:rFonts w:asciiTheme="minorHAnsi" w:hAnsiTheme="minorHAnsi"/>
        </w:rPr>
      </w:pPr>
      <w:r w:rsidRPr="00016DE8">
        <w:rPr>
          <w:rFonts w:asciiTheme="minorHAnsi" w:hAnsiTheme="minorHAnsi"/>
          <w:sz w:val="16"/>
        </w:rPr>
        <w:t xml:space="preserve">This volume interrogates laws role in constituting American borders. One project of American studies scholarship has been to explore American culture and history in relation to the rest of the world.1 But </w:t>
      </w:r>
      <w:r w:rsidRPr="00016DE8">
        <w:rPr>
          <w:rStyle w:val="StyleBoldUnderline"/>
          <w:rFonts w:asciiTheme="minorHAnsi" w:hAnsiTheme="minorHAnsi"/>
        </w:rPr>
        <w:t>the global turn in Ameri- can studies raises new questions about the boundaries of the field and of the reach of "America" itself</w:t>
      </w:r>
      <w:r w:rsidRPr="00016DE8">
        <w:rPr>
          <w:rFonts w:asciiTheme="minorHAnsi" w:hAnsiTheme="minorHAnsi"/>
          <w:sz w:val="16"/>
        </w:rPr>
        <w:t xml:space="preserve">. Once we view the United States in a global context, once territory - formerly </w:t>
      </w:r>
      <w:r w:rsidRPr="00016DE8">
        <w:rPr>
          <w:rStyle w:val="StyleBoldUnderline"/>
          <w:rFonts w:asciiTheme="minorHAnsi" w:hAnsiTheme="minorHAnsi"/>
        </w:rPr>
        <w:t>the implicit boundary around American studies - is decentered, it becomes important to ask</w:t>
      </w:r>
      <w:r w:rsidRPr="00016DE8">
        <w:rPr>
          <w:rFonts w:asciiTheme="minorHAnsi" w:hAnsiTheme="minorHAnsi"/>
          <w:sz w:val="16"/>
        </w:rPr>
        <w:t xml:space="preserve"> what the frame is around "American" studies, and to ask </w:t>
      </w:r>
      <w:r w:rsidRPr="00016DE8">
        <w:rPr>
          <w:rStyle w:val="StyleBoldUnderline"/>
          <w:rFonts w:asciiTheme="minorHAnsi" w:hAnsiTheme="minorHAnsi"/>
        </w:rPr>
        <w:t>how</w:t>
      </w:r>
      <w:r w:rsidRPr="00016DE8">
        <w:rPr>
          <w:rFonts w:asciiTheme="minorHAnsi" w:hAnsiTheme="minorHAnsi"/>
          <w:sz w:val="16"/>
        </w:rPr>
        <w:t xml:space="preserve">, in a global context, </w:t>
      </w:r>
      <w:r w:rsidRPr="00016DE8">
        <w:rPr>
          <w:rStyle w:val="StyleBoldUnderline"/>
          <w:rFonts w:asciiTheme="minorHAnsi" w:hAnsiTheme="minorHAnsi"/>
        </w:rPr>
        <w:t>U.S. borders and identities are constructed</w:t>
      </w:r>
      <w:r w:rsidRPr="00016DE8">
        <w:rPr>
          <w:rFonts w:asciiTheme="minorHAnsi" w:hAnsiTheme="minorHAnsi"/>
          <w:sz w:val="16"/>
        </w:rPr>
        <w:t xml:space="preserve">. Law is one window through which to look at the construction of American borders. </w:t>
      </w:r>
      <w:r w:rsidRPr="00016DE8">
        <w:rPr>
          <w:rStyle w:val="StyleBoldUnderline"/>
          <w:rFonts w:asciiTheme="minorHAnsi" w:hAnsiTheme="minorHAnsi"/>
        </w:rPr>
        <w:t>Law is an important technology in the drawing of dividing lines between American identities and the boundaries</w:t>
      </w:r>
      <w:r w:rsidRPr="00016DE8">
        <w:rPr>
          <w:rFonts w:asciiTheme="minorHAnsi" w:hAnsiTheme="minorHAnsi"/>
          <w:sz w:val="16"/>
        </w:rPr>
        <w:t xml:space="preserve"> (or lack of boundaries) </w:t>
      </w:r>
      <w:r w:rsidRPr="00016DE8">
        <w:rPr>
          <w:rStyle w:val="StyleBoldUnderline"/>
          <w:rFonts w:asciiTheme="minorHAnsi" w:hAnsiTheme="minorHAnsi"/>
        </w:rPr>
        <w:t>around American global power</w:t>
      </w:r>
      <w:r w:rsidRPr="00016DE8">
        <w:rPr>
          <w:rFonts w:asciiTheme="minorHAnsi" w:hAnsiTheme="minorHAnsi"/>
          <w:sz w:val="16"/>
        </w:rPr>
        <w:t xml:space="preserve">. </w:t>
      </w:r>
      <w:r w:rsidRPr="00016DE8">
        <w:rPr>
          <w:rStyle w:val="StyleBoldUnderline"/>
          <w:rFonts w:asciiTheme="minorHAnsi" w:hAnsiTheme="minorHAnsi"/>
        </w:rPr>
        <w:t>Borders are constructed in law</w:t>
      </w:r>
      <w:r w:rsidRPr="00016DE8">
        <w:rPr>
          <w:rFonts w:asciiTheme="minorHAnsi" w:hAnsiTheme="minorHAnsi"/>
          <w:sz w:val="16"/>
        </w:rPr>
        <w:t xml:space="preserve">, not only through formal legal controls on entry and exit but also </w:t>
      </w:r>
      <w:r w:rsidRPr="00016DE8">
        <w:rPr>
          <w:rStyle w:val="StyleBoldUnderline"/>
          <w:rFonts w:asciiTheme="minorHAnsi" w:hAnsiTheme="minorHAnsi"/>
        </w:rPr>
        <w:t>through the construction of rights of citizenship and noncitizenship</w:t>
      </w:r>
      <w:r w:rsidRPr="00016DE8">
        <w:rPr>
          <w:rFonts w:asciiTheme="minorHAnsi" w:hAnsiTheme="minorHAnsi"/>
          <w:sz w:val="16"/>
        </w:rPr>
        <w:t xml:space="preserve">, and the regulation or legitimation of American power in other parts of the world. The essays in this volume highlight the multiple ways law figures in Ameri- can borders. Law has always been there in borderlands writing, although law and American studies scholars have often operated in separate intellectual spaces.2 </w:t>
      </w:r>
      <w:r w:rsidRPr="00016DE8">
        <w:rPr>
          <w:rStyle w:val="StyleBoldUnderline"/>
          <w:rFonts w:asciiTheme="minorHAnsi" w:hAnsiTheme="minorHAnsi"/>
        </w:rPr>
        <w:t>It was not at the surf, but in the desert spaces of what we call the Southwest, that Gloria Anzaldiia powerfully rendered the force of law in the role of la migra, the border patrol</w:t>
      </w:r>
      <w:r w:rsidRPr="00016DE8">
        <w:rPr>
          <w:rFonts w:asciiTheme="minorHAnsi" w:hAnsiTheme="minorHAnsi"/>
          <w:sz w:val="16"/>
        </w:rPr>
        <w:t xml:space="preserve">. "In the fields, la migra," she writes. My aunt saying, "No corran, don't run. They'll think you're del otro lao." In the confusion, Pedro ran, terrified of being caught. He couldn't speak English, couldn't tell them </w:t>
      </w:r>
      <w:r w:rsidRPr="00016DE8">
        <w:rPr>
          <w:rStyle w:val="StyleBoldUnderline"/>
          <w:rFonts w:asciiTheme="minorHAnsi" w:hAnsiTheme="minorHAnsi"/>
        </w:rPr>
        <w:t>he was fifth generation American</w:t>
      </w:r>
      <w:r w:rsidRPr="00016DE8">
        <w:rPr>
          <w:rFonts w:asciiTheme="minorHAnsi" w:hAnsiTheme="minorHAnsi"/>
          <w:sz w:val="16"/>
        </w:rPr>
        <w:t>. Sinpapeles - he did not carry his birth certificate to work in the fields</w:t>
      </w:r>
      <w:r w:rsidRPr="00016DE8">
        <w:rPr>
          <w:rStyle w:val="StyleBoldUnderline"/>
          <w:rFonts w:asciiTheme="minorHAnsi" w:hAnsiTheme="minorHAnsi"/>
        </w:rPr>
        <w:t>. La migra took him away while we watched</w:t>
      </w:r>
      <w:r w:rsidRPr="00016DE8">
        <w:rPr>
          <w:rFonts w:asciiTheme="minorHAnsi" w:hAnsiTheme="minorHAnsi"/>
          <w:sz w:val="16"/>
        </w:rPr>
        <w:t xml:space="preserve">. Se lo llevaron. He tried to smile when he looked back at us, to raise his fist. </w:t>
      </w:r>
      <w:r w:rsidRPr="00016DE8">
        <w:rPr>
          <w:rStyle w:val="StyleBoldUnderline"/>
          <w:rFonts w:asciiTheme="minorHAnsi" w:hAnsiTheme="minorHAnsi"/>
        </w:rPr>
        <w:t>But I saw the shame pushing his head down, I saw the terrible weight of shame hunch his shoulders</w:t>
      </w:r>
      <w:r w:rsidRPr="00016DE8">
        <w:rPr>
          <w:rFonts w:asciiTheme="minorHAnsi" w:hAnsiTheme="minorHAnsi"/>
          <w:sz w:val="16"/>
        </w:rPr>
        <w:t xml:space="preserve">. </w:t>
      </w:r>
      <w:r w:rsidRPr="00016DE8">
        <w:rPr>
          <w:rStyle w:val="StyleBoldUnderline"/>
          <w:rFonts w:asciiTheme="minorHAnsi" w:hAnsiTheme="minorHAnsi"/>
        </w:rPr>
        <w:t>They deported him to Guadalajara by plane</w:t>
      </w:r>
      <w:r w:rsidRPr="00016DE8">
        <w:rPr>
          <w:rFonts w:asciiTheme="minorHAnsi" w:hAnsiTheme="minorHAnsi"/>
          <w:sz w:val="16"/>
        </w:rPr>
        <w:t xml:space="preserve">. The furthest he'd ever been to Mexico was Reynosa, a small border town opposite Hidalgo, Texas, not far from McAllen. </w:t>
      </w:r>
      <w:r w:rsidRPr="00016DE8">
        <w:rPr>
          <w:rFonts w:asciiTheme="minorHAnsi" w:hAnsiTheme="minorHAnsi"/>
          <w:sz w:val="16"/>
          <w:lang w:val="es-ES"/>
        </w:rPr>
        <w:t xml:space="preserve">Pedro walked all the way to the Valley. Se lo llevaron sin un centavo alpobre. Se vino andando desde Guadalajara? </w:t>
      </w:r>
      <w:r w:rsidRPr="00016DE8">
        <w:rPr>
          <w:rFonts w:asciiTheme="minorHAnsi" w:hAnsiTheme="minorHAnsi"/>
          <w:sz w:val="16"/>
        </w:rPr>
        <w:t xml:space="preserve">The U.S. border with Mexico is the most iconic American border, a space that has been the subject of much powerful scholarship.4 As Sonia Saldivar- Hull has written, Anzaldiia's Borderlands "focuses on a specific geographic lo- cale - the U.S.- Mexico border, and presents a specific history - that of Mexi- can origin U.S. Chicanas." Yet Anzaldiias analysis goes beyond this, and "opens up a radical way of restructuring the way we study history."5 Through the work of Anzaldiia and others, this geographic space opens up a way of think- ing that writers in this volume take to other locales - </w:t>
      </w:r>
      <w:r w:rsidRPr="00016DE8">
        <w:rPr>
          <w:rStyle w:val="StyleBoldUnderline"/>
          <w:rFonts w:asciiTheme="minorHAnsi" w:hAnsiTheme="minorHAnsi"/>
        </w:rPr>
        <w:t>spaces on the edge of American sovereignty and internal places at the heart of American identity</w:t>
      </w:r>
    </w:p>
    <w:p w:rsidR="00BE54F2" w:rsidRPr="00016DE8" w:rsidRDefault="00BE54F2" w:rsidP="00BE54F2">
      <w:pPr>
        <w:rPr>
          <w:rStyle w:val="StyleBoldUnderline"/>
          <w:rFonts w:asciiTheme="minorHAnsi" w:hAnsiTheme="minorHAnsi"/>
        </w:rPr>
      </w:pPr>
    </w:p>
    <w:p w:rsidR="00BE54F2" w:rsidRPr="00016DE8" w:rsidRDefault="00BE54F2" w:rsidP="00BE54F2">
      <w:pPr>
        <w:pStyle w:val="Heading3"/>
        <w:rPr>
          <w:rStyle w:val="StyleStyleBold12pt"/>
          <w:rFonts w:asciiTheme="minorHAnsi" w:hAnsiTheme="minorHAnsi"/>
          <w:b/>
          <w:bCs/>
          <w:sz w:val="44"/>
          <w:u w:val="double"/>
        </w:rPr>
      </w:pPr>
      <w:r w:rsidRPr="00016DE8">
        <w:rPr>
          <w:rFonts w:asciiTheme="minorHAnsi" w:hAnsiTheme="minorHAnsi"/>
        </w:rPr>
        <w:lastRenderedPageBreak/>
        <w:t>Corruption Links</w:t>
      </w:r>
    </w:p>
    <w:p w:rsidR="00BE54F2" w:rsidRPr="00016DE8" w:rsidRDefault="00BE54F2" w:rsidP="00BE54F2">
      <w:pPr>
        <w:pStyle w:val="Heading4"/>
        <w:rPr>
          <w:rStyle w:val="StyleStyleBold12pt"/>
          <w:rFonts w:asciiTheme="minorHAnsi" w:hAnsiTheme="minorHAnsi"/>
          <w:b/>
        </w:rPr>
      </w:pPr>
      <w:r w:rsidRPr="00016DE8">
        <w:rPr>
          <w:rStyle w:val="StyleStyleBold12pt"/>
          <w:rFonts w:asciiTheme="minorHAnsi" w:hAnsiTheme="minorHAnsi"/>
        </w:rPr>
        <w:t>And, their corruption advantage is a massive link-institutional reforms and transparency measures are seeped in the logic of neoliberalism-the two consistently go hand-in-hand with Washington’s reforms</w:t>
      </w:r>
    </w:p>
    <w:p w:rsidR="00BE54F2" w:rsidRPr="00016DE8" w:rsidRDefault="00BE54F2" w:rsidP="00BE54F2">
      <w:pPr>
        <w:rPr>
          <w:rStyle w:val="StyleStyleBold12pt"/>
          <w:rFonts w:asciiTheme="minorHAnsi" w:hAnsiTheme="minorHAnsi"/>
          <w:b w:val="0"/>
          <w:sz w:val="16"/>
        </w:rPr>
      </w:pPr>
      <w:r w:rsidRPr="00016DE8">
        <w:rPr>
          <w:rStyle w:val="StyleStyleBold12pt"/>
          <w:rFonts w:asciiTheme="minorHAnsi" w:hAnsiTheme="minorHAnsi"/>
        </w:rPr>
        <w:t>Margheritis and Pereira, 2007</w:t>
      </w:r>
      <w:r w:rsidRPr="00016DE8">
        <w:rPr>
          <w:rStyle w:val="StyleStyleBold12pt"/>
          <w:rFonts w:asciiTheme="minorHAnsi" w:hAnsiTheme="minorHAnsi"/>
          <w:sz w:val="16"/>
        </w:rPr>
        <w:t xml:space="preserve"> (Ana, assistant professor of international relations and Latin American politics at the University of Florida, Anthony, associate professor of political science at Tulane University, “The Neoliberal Turn in Latin America: The Cycle of Ideas and the Search for an Alternative”, Latin American Perspectives, Vol. 34, No. 3, Contested Transformation (May, 2007) pp. 25-48, JSTOR)</w:t>
      </w:r>
    </w:p>
    <w:p w:rsidR="00BE54F2" w:rsidRPr="00016DE8" w:rsidRDefault="00BE54F2" w:rsidP="00BE54F2">
      <w:pPr>
        <w:rPr>
          <w:rFonts w:asciiTheme="minorHAnsi" w:hAnsiTheme="minorHAnsi"/>
          <w:sz w:val="16"/>
        </w:rPr>
      </w:pPr>
      <w:r w:rsidRPr="00016DE8">
        <w:rPr>
          <w:rStyle w:val="StyleBoldUnderline"/>
          <w:rFonts w:asciiTheme="minorHAnsi" w:hAnsiTheme="minorHAnsi"/>
        </w:rPr>
        <w:t>The apparently robust and indisputable character of the Washington Consensus began to be questioned during the 1990s</w:t>
      </w:r>
      <w:r w:rsidRPr="00016DE8">
        <w:rPr>
          <w:rFonts w:asciiTheme="minorHAnsi" w:hAnsiTheme="minorHAnsi"/>
          <w:sz w:val="16"/>
        </w:rPr>
        <w:t xml:space="preserve">. </w:t>
      </w:r>
      <w:r w:rsidRPr="00016DE8">
        <w:rPr>
          <w:rStyle w:val="StyleBoldUnderline"/>
          <w:rFonts w:asciiTheme="minorHAnsi" w:hAnsiTheme="minorHAnsi"/>
        </w:rPr>
        <w:t>Strong criticisms coming from within and outside the international financial institutions led to reformulation of the main policy</w:t>
      </w:r>
      <w:r w:rsidRPr="00016DE8">
        <w:rPr>
          <w:rFonts w:asciiTheme="minorHAnsi" w:hAnsiTheme="minorHAnsi"/>
          <w:sz w:val="16"/>
        </w:rPr>
        <w:t xml:space="preserve"> recommendations. Indeed, one of the most striking characteristics of the Washington Consensus is the almost continuous revision of its premises. In a relatively short period of time, several elements were added to the core described above and others modified. Less than generating a new consensus, </w:t>
      </w:r>
      <w:r w:rsidRPr="00016DE8">
        <w:rPr>
          <w:rStyle w:val="StyleBoldUnderline"/>
          <w:rFonts w:asciiTheme="minorHAnsi" w:hAnsiTheme="minorHAnsi"/>
        </w:rPr>
        <w:t>they added uncertainty about what policies are desirable and viable</w:t>
      </w:r>
      <w:r w:rsidRPr="00016DE8">
        <w:rPr>
          <w:rFonts w:asciiTheme="minorHAnsi" w:hAnsiTheme="minorHAnsi"/>
          <w:sz w:val="16"/>
        </w:rPr>
        <w:t xml:space="preserve">. Thus, </w:t>
      </w:r>
      <w:r w:rsidRPr="00016DE8">
        <w:rPr>
          <w:rStyle w:val="StyleBoldUnderline"/>
          <w:rFonts w:asciiTheme="minorHAnsi" w:hAnsiTheme="minorHAnsi"/>
        </w:rPr>
        <w:t xml:space="preserve">Naím </w:t>
      </w:r>
      <w:r w:rsidRPr="00016DE8">
        <w:rPr>
          <w:rFonts w:asciiTheme="minorHAnsi" w:hAnsiTheme="minorHAnsi"/>
          <w:sz w:val="16"/>
        </w:rPr>
        <w:t xml:space="preserve">(1999) </w:t>
      </w:r>
      <w:r w:rsidRPr="00016DE8">
        <w:rPr>
          <w:rStyle w:val="StyleBoldUnderline"/>
          <w:rFonts w:asciiTheme="minorHAnsi" w:hAnsiTheme="minorHAnsi"/>
        </w:rPr>
        <w:t>has coined the phrase "Washington Confusion" to refer to this new stage</w:t>
      </w:r>
      <w:r w:rsidRPr="00016DE8">
        <w:rPr>
          <w:rFonts w:asciiTheme="minorHAnsi" w:hAnsiTheme="minorHAnsi"/>
          <w:sz w:val="16"/>
        </w:rPr>
        <w:t xml:space="preserve"> in the evolution of the consensus. The disagreement involved not only questions of implementation (e.g., the pace and sequence of reforms) but also the nature of economic measures (e.g., whether to apply controls on foreign capital or which exchange-rate regime was preferable). Also, some </w:t>
      </w:r>
      <w:r w:rsidRPr="00016DE8">
        <w:rPr>
          <w:rStyle w:val="StyleBoldUnderline"/>
          <w:rFonts w:asciiTheme="minorHAnsi" w:hAnsiTheme="minorHAnsi"/>
        </w:rPr>
        <w:t>new</w:t>
      </w:r>
      <w:r w:rsidRPr="00016DE8">
        <w:rPr>
          <w:rFonts w:asciiTheme="minorHAnsi" w:hAnsiTheme="minorHAnsi"/>
          <w:sz w:val="16"/>
        </w:rPr>
        <w:t xml:space="preserve"> (so-called </w:t>
      </w:r>
      <w:r w:rsidRPr="00016DE8">
        <w:rPr>
          <w:rStyle w:val="StyleBoldUnderline"/>
          <w:rFonts w:asciiTheme="minorHAnsi" w:hAnsiTheme="minorHAnsi"/>
        </w:rPr>
        <w:t>second-generation</w:t>
      </w:r>
      <w:r w:rsidRPr="00016DE8">
        <w:rPr>
          <w:rFonts w:asciiTheme="minorHAnsi" w:hAnsiTheme="minorHAnsi"/>
          <w:sz w:val="16"/>
        </w:rPr>
        <w:t xml:space="preserve">) </w:t>
      </w:r>
      <w:r w:rsidRPr="00016DE8">
        <w:rPr>
          <w:rStyle w:val="Emphasis"/>
          <w:rFonts w:asciiTheme="minorHAnsi" w:hAnsiTheme="minorHAnsi"/>
        </w:rPr>
        <w:t>reforms aimed to improve the levels of competition within economies by means, for instance, of better regulatory frameworks, the strengthening of institutions, and reform of the judicial system</w:t>
      </w:r>
      <w:r w:rsidRPr="00016DE8">
        <w:rPr>
          <w:rFonts w:asciiTheme="minorHAnsi" w:hAnsiTheme="minorHAnsi"/>
          <w:sz w:val="16"/>
        </w:rPr>
        <w:t xml:space="preserve"> (Naím, 1995). These controversies marked the evolution of the conventional wisdom on market reforms. According to Naím (1999), it is possible to identify four phases of that evolution. </w:t>
      </w:r>
      <w:r w:rsidRPr="00016DE8">
        <w:rPr>
          <w:rStyle w:val="StyleBoldUnderline"/>
          <w:rFonts w:asciiTheme="minorHAnsi" w:hAnsiTheme="minorHAnsi"/>
        </w:rPr>
        <w:t>The first involved a shift in the debate about economics and development</w:t>
      </w:r>
      <w:r w:rsidRPr="00016DE8">
        <w:rPr>
          <w:rFonts w:asciiTheme="minorHAnsi" w:hAnsiTheme="minorHAnsi"/>
          <w:sz w:val="16"/>
        </w:rPr>
        <w:t xml:space="preserve"> and the adoption of orthodox macroeconomic policies together with the dismantling of past interventionist measures. </w:t>
      </w:r>
      <w:r w:rsidRPr="00016DE8">
        <w:rPr>
          <w:rStyle w:val="StyleBoldUnderline"/>
          <w:rFonts w:asciiTheme="minorHAnsi" w:hAnsiTheme="minorHAnsi"/>
        </w:rPr>
        <w:t>The</w:t>
      </w:r>
      <w:r w:rsidRPr="00016DE8">
        <w:rPr>
          <w:rFonts w:asciiTheme="minorHAnsi" w:hAnsiTheme="minorHAnsi"/>
          <w:sz w:val="16"/>
        </w:rPr>
        <w:t xml:space="preserve"> </w:t>
      </w:r>
      <w:r w:rsidRPr="00016DE8">
        <w:rPr>
          <w:rStyle w:val="StyleBoldUnderline"/>
          <w:rFonts w:asciiTheme="minorHAnsi" w:hAnsiTheme="minorHAnsi"/>
        </w:rPr>
        <w:t>second</w:t>
      </w:r>
      <w:r w:rsidRPr="00016DE8">
        <w:rPr>
          <w:rFonts w:asciiTheme="minorHAnsi" w:hAnsiTheme="minorHAnsi"/>
          <w:sz w:val="16"/>
        </w:rPr>
        <w:t xml:space="preserve">, around the mid-1990s, </w:t>
      </w:r>
      <w:r w:rsidRPr="00016DE8">
        <w:rPr>
          <w:rStyle w:val="StyleBoldUnderline"/>
          <w:rFonts w:asciiTheme="minorHAnsi" w:hAnsiTheme="minorHAnsi"/>
        </w:rPr>
        <w:t>involved the "discovery of institutions"-the recognition that macroeconomic structural reforms were necessary but not sufficient and institutional reforms were an indispensable complement</w:t>
      </w:r>
      <w:r w:rsidRPr="00016DE8">
        <w:rPr>
          <w:rFonts w:asciiTheme="minorHAnsi" w:hAnsiTheme="minorHAnsi"/>
          <w:sz w:val="16"/>
        </w:rPr>
        <w:t xml:space="preserve"> of the working of markets.11 The third was associated with financial crises in several regions in the late 1990s and prompted a redefinition of the instruments that might help countries to cope with the undesirable consequences of globalization. The last stage of this evolution is marked by the reconsideration of what development in a broad sense requires and what it would take to answer current political, social, and economic demands. In other words</w:t>
      </w:r>
      <w:r w:rsidRPr="00016DE8">
        <w:rPr>
          <w:rStyle w:val="StyleBoldUnderline"/>
          <w:rFonts w:asciiTheme="minorHAnsi" w:hAnsiTheme="minorHAnsi"/>
        </w:rPr>
        <w:t>, ideas evolved in parallel with reality, accounting for or responding to political and economic processes that contradicted or went beyond previous expectations</w:t>
      </w:r>
      <w:r w:rsidRPr="00016DE8">
        <w:rPr>
          <w:rFonts w:asciiTheme="minorHAnsi" w:hAnsiTheme="minorHAnsi"/>
          <w:sz w:val="16"/>
        </w:rPr>
        <w:t xml:space="preserve">. While initial revisions of the Washington Consensus were more along the line of adding new elements than changing the premises (Stiglitz, 1998; Burki and Perry, 1997; 1998), poor economic performance, financial crisis, and political opposition led to a critical examination of the original policy recommendations themselves and an attempt to save the main premises by designing a post-Washington Consensus more sensitive to the social debt (Williamson, 1999; Kuczynski and Williamson, 2003). </w:t>
      </w:r>
      <w:r w:rsidRPr="00016DE8">
        <w:rPr>
          <w:rStyle w:val="StyleBoldUnderline"/>
          <w:rFonts w:asciiTheme="minorHAnsi" w:hAnsiTheme="minorHAnsi"/>
        </w:rPr>
        <w:t>Two main interrelated lessons emerge from these revisions</w:t>
      </w:r>
      <w:r w:rsidRPr="00016DE8">
        <w:rPr>
          <w:rFonts w:asciiTheme="minorHAnsi" w:hAnsiTheme="minorHAnsi"/>
          <w:sz w:val="16"/>
        </w:rPr>
        <w:t xml:space="preserve">. First, </w:t>
      </w:r>
      <w:r w:rsidRPr="00016DE8">
        <w:rPr>
          <w:rStyle w:val="StyleBoldUnderline"/>
          <w:rFonts w:asciiTheme="minorHAnsi" w:hAnsiTheme="minorHAnsi"/>
        </w:rPr>
        <w:t>development involves more than macroeconomic stability and GDP growth</w:t>
      </w:r>
      <w:r w:rsidRPr="00016DE8">
        <w:rPr>
          <w:rFonts w:asciiTheme="minorHAnsi" w:hAnsiTheme="minorHAnsi"/>
          <w:sz w:val="16"/>
        </w:rPr>
        <w:t xml:space="preserve">. The preservation of the environment, the consolidation of democratic practices, </w:t>
      </w:r>
      <w:r w:rsidRPr="00016DE8">
        <w:rPr>
          <w:rStyle w:val="StyleBoldUnderline"/>
          <w:rFonts w:asciiTheme="minorHAnsi" w:hAnsiTheme="minorHAnsi"/>
        </w:rPr>
        <w:t>the building up of transparent and accountable institutions</w:t>
      </w:r>
      <w:r w:rsidRPr="00016DE8">
        <w:rPr>
          <w:rFonts w:asciiTheme="minorHAnsi" w:hAnsiTheme="minorHAnsi"/>
          <w:sz w:val="16"/>
        </w:rPr>
        <w:t xml:space="preserve">, and the imple mentation of social policies to attain equity are all goals that have to be included in any development strategy. Second, </w:t>
      </w:r>
      <w:r w:rsidRPr="00016DE8">
        <w:rPr>
          <w:rStyle w:val="StyleBoldUnderline"/>
          <w:rFonts w:asciiTheme="minorHAnsi" w:hAnsiTheme="minorHAnsi"/>
        </w:rPr>
        <w:t>any policy prescription has to be grounded in a complementary understanding of both the political and the economic processes involved in structural transformations</w:t>
      </w:r>
      <w:r w:rsidRPr="00016DE8">
        <w:rPr>
          <w:rFonts w:asciiTheme="minorHAnsi" w:hAnsiTheme="minorHAnsi"/>
          <w:sz w:val="16"/>
        </w:rPr>
        <w:t>. Considering states and markets as unrelated and opposed leads to an incomplete and misleading assessment of what it takes to reform a socioeconomic order.</w:t>
      </w:r>
    </w:p>
    <w:p w:rsidR="00BE54F2" w:rsidRPr="00016DE8" w:rsidRDefault="00BE54F2" w:rsidP="00BE54F2">
      <w:pPr>
        <w:pStyle w:val="Heading3"/>
        <w:rPr>
          <w:rFonts w:asciiTheme="minorHAnsi" w:hAnsiTheme="minorHAnsi"/>
        </w:rPr>
      </w:pPr>
      <w:r w:rsidRPr="00016DE8">
        <w:rPr>
          <w:rFonts w:asciiTheme="minorHAnsi" w:hAnsiTheme="minorHAnsi"/>
        </w:rPr>
        <w:lastRenderedPageBreak/>
        <w:t>Guantanamo Links</w:t>
      </w:r>
    </w:p>
    <w:p w:rsidR="00BE54F2" w:rsidRPr="00016DE8" w:rsidRDefault="00BE54F2" w:rsidP="00BE54F2">
      <w:pPr>
        <w:pStyle w:val="Heading4"/>
        <w:rPr>
          <w:rStyle w:val="StyleStyleBold12pt"/>
          <w:rFonts w:asciiTheme="minorHAnsi" w:hAnsiTheme="minorHAnsi"/>
          <w:b/>
        </w:rPr>
      </w:pPr>
      <w:r w:rsidRPr="00016DE8">
        <w:rPr>
          <w:rStyle w:val="StyleStyleBold12pt"/>
          <w:rFonts w:asciiTheme="minorHAnsi" w:hAnsiTheme="minorHAnsi"/>
        </w:rPr>
        <w:t>Guantanamo is America- Guantanamo exemplifies the post-colonial atrocities normalized by American Empire-violence becomes a necessity to maintain power in the post-colonial domain</w:t>
      </w:r>
    </w:p>
    <w:p w:rsidR="00BE54F2" w:rsidRPr="00016DE8" w:rsidRDefault="00BE54F2" w:rsidP="00BE54F2">
      <w:pPr>
        <w:rPr>
          <w:rStyle w:val="StyleStyleBold12pt"/>
          <w:rFonts w:asciiTheme="minorHAnsi" w:hAnsiTheme="minorHAnsi"/>
          <w:b w:val="0"/>
          <w:sz w:val="16"/>
        </w:rPr>
      </w:pPr>
      <w:r w:rsidRPr="00016DE8">
        <w:rPr>
          <w:rStyle w:val="StyleStyleBold12pt"/>
          <w:rFonts w:asciiTheme="minorHAnsi" w:hAnsiTheme="minorHAnsi"/>
        </w:rPr>
        <w:t>Dudziak and Volpp, 2005</w:t>
      </w:r>
      <w:r w:rsidRPr="00016DE8">
        <w:rPr>
          <w:rStyle w:val="StyleStyleBold12pt"/>
          <w:rFonts w:asciiTheme="minorHAnsi" w:hAnsiTheme="minorHAnsi"/>
          <w:sz w:val="16"/>
        </w:rPr>
        <w:t xml:space="preserve"> (Mary, Professor of Law and Director of the Project on War and Security in Law, Culture and Society at Emory Law School, Leti, Professor of Law in Access to Justice at Berkeley Law, “Introduction Legal Borderlands: Law and the Construction of American Borders”, American Quarterly, Vol. 57, No. 3, Legal Borderlands: Law and the Construction of American Borders (Sep., 2005), pp. 593-610, JSTOR,)</w:t>
      </w:r>
    </w:p>
    <w:p w:rsidR="00BE54F2" w:rsidRPr="00016DE8" w:rsidRDefault="00BE54F2" w:rsidP="00BE54F2">
      <w:pPr>
        <w:rPr>
          <w:rStyle w:val="StyleBoldUnderline"/>
          <w:rFonts w:asciiTheme="minorHAnsi" w:hAnsiTheme="minorHAnsi"/>
        </w:rPr>
      </w:pPr>
      <w:r w:rsidRPr="00016DE8">
        <w:rPr>
          <w:rStyle w:val="StyleBoldUnderline"/>
          <w:rFonts w:asciiTheme="minorHAnsi" w:hAnsiTheme="minorHAnsi"/>
          <w:b w:val="0"/>
          <w:sz w:val="16"/>
        </w:rPr>
        <w:t xml:space="preserve">If Burnett shows us that </w:t>
      </w:r>
      <w:r w:rsidRPr="00016DE8">
        <w:rPr>
          <w:rStyle w:val="StyleBoldUnderline"/>
          <w:rFonts w:asciiTheme="minorHAnsi" w:hAnsiTheme="minorHAnsi"/>
        </w:rPr>
        <w:t>imperialism can be not just about expansion but about limits</w:t>
      </w:r>
      <w:r w:rsidRPr="00016DE8">
        <w:rPr>
          <w:rStyle w:val="StyleBoldUnderline"/>
          <w:rFonts w:asciiTheme="minorHAnsi" w:hAnsiTheme="minorHAnsi"/>
          <w:b w:val="0"/>
          <w:sz w:val="16"/>
        </w:rPr>
        <w:t xml:space="preserve">, Andrew Hebard, in his essay "Romantic Sovereignty: Popular Romances and the American Imperial State in the Philippines," reminds us that </w:t>
      </w:r>
      <w:r w:rsidRPr="00016DE8">
        <w:rPr>
          <w:rStyle w:val="StyleBoldUnderline"/>
          <w:rFonts w:asciiTheme="minorHAnsi" w:hAnsiTheme="minorHAnsi"/>
        </w:rPr>
        <w:t>imperialism was also about mundane legal and bureaucratic work</w:t>
      </w:r>
      <w:r w:rsidRPr="00016DE8">
        <w:rPr>
          <w:rStyle w:val="StyleBoldUnderline"/>
          <w:rFonts w:asciiTheme="minorHAnsi" w:hAnsiTheme="minorHAnsi"/>
          <w:b w:val="0"/>
          <w:sz w:val="16"/>
        </w:rPr>
        <w:t xml:space="preserve">. As he notes, other scholars have linked imperialism to the literary aesthetic of the romance, aligning the imaginary of an imperial nation to the imaginary of the romance. But Hebard argues that </w:t>
      </w:r>
      <w:r w:rsidRPr="00016DE8">
        <w:rPr>
          <w:rStyle w:val="StyleBoldUnderline"/>
          <w:rFonts w:asciiTheme="minorHAnsi" w:hAnsiTheme="minorHAnsi"/>
        </w:rPr>
        <w:t>conventions of both romance and realism were reflected in the work of imperialism, which involved both extraordinary and undemocratic acts of violence as well as seemingly ordinary norms of colonial administration. Imperial administration involved a necessary contradiction, an ambivalence between bureaucratic governance and violence</w:t>
      </w:r>
      <w:r w:rsidRPr="00016DE8">
        <w:rPr>
          <w:rStyle w:val="StyleBoldUnderline"/>
          <w:rFonts w:asciiTheme="minorHAnsi" w:hAnsiTheme="minorHAnsi"/>
          <w:b w:val="0"/>
          <w:sz w:val="16"/>
        </w:rPr>
        <w:t xml:space="preserve">. Violence, says Hebard, was seen paradoxically as both incongruous to civil governance and necessary for its instantiation in the U.S. colony of the Philippines, apparent through the simultaneous existence of both military and civil rule. The Philippines could be independent only when there was no longer a need for tutelage and inter- vention; the narrative of U.S. imperialism in the Philippines explained vio- lence through a story of progress and benevolence. </w:t>
      </w:r>
      <w:r w:rsidRPr="00016DE8">
        <w:rPr>
          <w:rStyle w:val="StyleBoldUnderline"/>
          <w:rFonts w:asciiTheme="minorHAnsi" w:hAnsiTheme="minorHAnsi"/>
        </w:rPr>
        <w:t>Thus, the violence neces- sary to maintaining colonial rule became a convention</w:t>
      </w:r>
      <w:r w:rsidRPr="00016DE8">
        <w:rPr>
          <w:rStyle w:val="StyleBoldUnderline"/>
          <w:rFonts w:asciiTheme="minorHAnsi" w:hAnsiTheme="minorHAnsi"/>
          <w:b w:val="0"/>
          <w:sz w:val="16"/>
        </w:rPr>
        <w:t xml:space="preserve"> within a romantic narrative of progress. This was the common sense of U.S. imperialism. </w:t>
      </w:r>
      <w:r w:rsidRPr="00016DE8">
        <w:rPr>
          <w:rStyle w:val="StyleBoldUnderline"/>
          <w:rFonts w:asciiTheme="minorHAnsi" w:hAnsiTheme="minorHAnsi"/>
        </w:rPr>
        <w:t>The contemporary common sense of American empire appears in the United States' relationship to Guantanamo</w:t>
      </w:r>
      <w:r w:rsidRPr="00016DE8">
        <w:rPr>
          <w:rStyle w:val="StyleBoldUnderline"/>
          <w:rFonts w:asciiTheme="minorHAnsi" w:hAnsiTheme="minorHAnsi"/>
          <w:b w:val="0"/>
          <w:sz w:val="16"/>
        </w:rPr>
        <w:t xml:space="preserve">. Amy </w:t>
      </w:r>
      <w:r w:rsidRPr="00016DE8">
        <w:rPr>
          <w:rStyle w:val="StyleBoldUnderline"/>
          <w:rFonts w:asciiTheme="minorHAnsi" w:hAnsiTheme="minorHAnsi"/>
        </w:rPr>
        <w:t>Kaplan</w:t>
      </w:r>
      <w:r w:rsidRPr="00016DE8">
        <w:rPr>
          <w:rStyle w:val="StyleBoldUnderline"/>
          <w:rFonts w:asciiTheme="minorHAnsi" w:hAnsiTheme="minorHAnsi"/>
          <w:b w:val="0"/>
          <w:sz w:val="16"/>
        </w:rPr>
        <w:t xml:space="preserve">, in her essay "Where Is Guantanamo?," </w:t>
      </w:r>
      <w:r w:rsidRPr="00016DE8">
        <w:rPr>
          <w:rStyle w:val="StyleBoldUnderline"/>
          <w:rFonts w:asciiTheme="minorHAnsi" w:hAnsiTheme="minorHAnsi"/>
        </w:rPr>
        <w:t>writes against the notion of Guantanamo as a strange aberra- tion, as a legal black hole, or a prison beyond the law</w:t>
      </w:r>
      <w:r w:rsidRPr="00016DE8">
        <w:rPr>
          <w:rStyle w:val="StyleBoldUnderline"/>
          <w:rFonts w:asciiTheme="minorHAnsi" w:hAnsiTheme="minorHAnsi"/>
          <w:b w:val="0"/>
          <w:sz w:val="16"/>
        </w:rPr>
        <w:t xml:space="preserve">. Instead, she argues, </w:t>
      </w:r>
      <w:r w:rsidRPr="00016DE8">
        <w:rPr>
          <w:rStyle w:val="StyleBoldUnderline"/>
          <w:rFonts w:asciiTheme="minorHAnsi" w:hAnsiTheme="minorHAnsi"/>
        </w:rPr>
        <w:t>Guantanamo lies at the heart of American empire; Guantanamo is America.</w:t>
      </w:r>
      <w:r w:rsidRPr="00016DE8">
        <w:rPr>
          <w:rStyle w:val="StyleBoldUnderline"/>
          <w:rFonts w:asciiTheme="minorHAnsi" w:hAnsiTheme="minorHAnsi"/>
          <w:b w:val="0"/>
          <w:sz w:val="16"/>
        </w:rPr>
        <w:t xml:space="preserve"> </w:t>
      </w:r>
      <w:r w:rsidRPr="00016DE8">
        <w:rPr>
          <w:rStyle w:val="StyleBoldUnderline"/>
          <w:rFonts w:asciiTheme="minorHAnsi" w:hAnsiTheme="minorHAnsi"/>
        </w:rPr>
        <w:t>Kaplan traces the history of Guantanamo as a strategic colonial site to which the United States gained an indefinite lease with jurisdiction and control, but purportedly without sovereignty</w:t>
      </w:r>
      <w:r w:rsidRPr="00016DE8">
        <w:rPr>
          <w:rStyle w:val="StyleBoldUnderline"/>
          <w:rFonts w:asciiTheme="minorHAnsi" w:hAnsiTheme="minorHAnsi"/>
          <w:b w:val="0"/>
          <w:sz w:val="16"/>
        </w:rPr>
        <w:t xml:space="preserve">. The disclaiming of this sovereignty permits the United States government to argue that neither the Constitution nor in- ternational human rights treaties apply to U.S. treatment of the prisoners on Guantanamo. Burnett and Kaplan together show that the ambiguity of the relationship of Guantanamo to the United States is the legacy of the Insular Cases, wherein the Supreme Court ruled in several cases beginning in 1901 that the Consti- tution only sometimes follows the flag: the United States could rule over dis- tant territories and peoples with impunity and without constitutional restraint.16 Thus, </w:t>
      </w:r>
      <w:r w:rsidRPr="00016DE8">
        <w:rPr>
          <w:rStyle w:val="StyleBoldUnderline"/>
          <w:rFonts w:asciiTheme="minorHAnsi" w:hAnsiTheme="minorHAnsi"/>
        </w:rPr>
        <w:t>while Guantanamo is considered today to be a disturbing aberration, Guantanamo is in fact the norm in how the United States has practiced em- pire throughout history, through choosing to define certain spaces as beyond legal protection</w:t>
      </w:r>
      <w:r w:rsidRPr="00016DE8">
        <w:rPr>
          <w:rStyle w:val="StyleBoldUnderline"/>
          <w:rFonts w:asciiTheme="minorHAnsi" w:hAnsiTheme="minorHAnsi"/>
          <w:b w:val="0"/>
          <w:sz w:val="16"/>
        </w:rPr>
        <w:t xml:space="preserve">, spaces where the United States could govern without normal legal constraints. Kaplan argues that </w:t>
      </w:r>
      <w:r w:rsidRPr="00016DE8">
        <w:rPr>
          <w:rStyle w:val="StyleBoldUnderline"/>
          <w:rFonts w:asciiTheme="minorHAnsi" w:hAnsiTheme="minorHAnsi"/>
        </w:rPr>
        <w:t>Guantanamo is not extraordinary; rather it appears ordinary when we examine the historical relationship of the United States to territory it seeks to control without constitutional responsibility.</w:t>
      </w:r>
    </w:p>
    <w:p w:rsidR="00BE54F2" w:rsidRPr="00016DE8" w:rsidRDefault="00BE54F2" w:rsidP="00BE54F2">
      <w:pPr>
        <w:rPr>
          <w:rStyle w:val="StyleBoldUnderline"/>
          <w:rFonts w:asciiTheme="minorHAnsi" w:hAnsiTheme="minorHAnsi"/>
        </w:rPr>
      </w:pPr>
    </w:p>
    <w:p w:rsidR="00BE54F2" w:rsidRPr="00016DE8" w:rsidRDefault="00BE54F2" w:rsidP="00BE54F2">
      <w:pPr>
        <w:rPr>
          <w:rStyle w:val="StyleBoldUnderline"/>
          <w:rFonts w:asciiTheme="minorHAnsi" w:hAnsiTheme="minorHAnsi"/>
        </w:rPr>
      </w:pPr>
    </w:p>
    <w:p w:rsidR="00BE54F2" w:rsidRPr="00016DE8" w:rsidRDefault="00BE54F2" w:rsidP="00BE54F2">
      <w:pPr>
        <w:rPr>
          <w:rStyle w:val="StyleBoldUnderline"/>
          <w:rFonts w:asciiTheme="minorHAnsi" w:hAnsiTheme="minorHAnsi"/>
          <w:b w:val="0"/>
          <w:sz w:val="16"/>
        </w:rPr>
      </w:pPr>
    </w:p>
    <w:p w:rsidR="00BE54F2" w:rsidRPr="00016DE8" w:rsidRDefault="00BE54F2" w:rsidP="00BE54F2">
      <w:pPr>
        <w:rPr>
          <w:rStyle w:val="StyleBoldUnderline"/>
          <w:rFonts w:asciiTheme="minorHAnsi" w:hAnsiTheme="minorHAnsi"/>
        </w:rPr>
      </w:pPr>
    </w:p>
    <w:p w:rsidR="00BE54F2" w:rsidRPr="00016DE8" w:rsidRDefault="00BE54F2" w:rsidP="00BE54F2">
      <w:pPr>
        <w:rPr>
          <w:rFonts w:asciiTheme="minorHAnsi" w:hAnsiTheme="minorHAnsi"/>
        </w:rPr>
      </w:pPr>
    </w:p>
    <w:p w:rsidR="00BE54F2" w:rsidRPr="00016DE8" w:rsidRDefault="00BE54F2" w:rsidP="00BE54F2">
      <w:pPr>
        <w:pStyle w:val="Heading3"/>
        <w:rPr>
          <w:rFonts w:asciiTheme="minorHAnsi" w:hAnsiTheme="minorHAnsi"/>
        </w:rPr>
      </w:pPr>
      <w:r w:rsidRPr="00016DE8">
        <w:rPr>
          <w:rFonts w:asciiTheme="minorHAnsi" w:hAnsiTheme="minorHAnsi"/>
        </w:rPr>
        <w:lastRenderedPageBreak/>
        <w:t>Indigenous Neolib Links</w:t>
      </w:r>
    </w:p>
    <w:p w:rsidR="00BE54F2" w:rsidRPr="00016DE8" w:rsidRDefault="00BE54F2" w:rsidP="00BE54F2">
      <w:pPr>
        <w:pStyle w:val="Heading4"/>
        <w:rPr>
          <w:rStyle w:val="StyleStyleBold12pt"/>
          <w:rFonts w:asciiTheme="minorHAnsi" w:hAnsiTheme="minorHAnsi"/>
          <w:b/>
        </w:rPr>
      </w:pPr>
      <w:r w:rsidRPr="00016DE8">
        <w:rPr>
          <w:rStyle w:val="StyleStyleBold12pt"/>
          <w:rFonts w:asciiTheme="minorHAnsi" w:hAnsiTheme="minorHAnsi"/>
        </w:rPr>
        <w:t>The American obsession with neoliberalism has created a racial barrier between the indigenous other and the hegemon-a geographical alternative is the only way to distance us from current neoliberal and post-developmental ideology</w:t>
      </w:r>
    </w:p>
    <w:p w:rsidR="00BE54F2" w:rsidRPr="00016DE8" w:rsidRDefault="00BE54F2" w:rsidP="00BE54F2">
      <w:pPr>
        <w:rPr>
          <w:rStyle w:val="StyleStyleBold12pt"/>
          <w:rFonts w:asciiTheme="minorHAnsi" w:hAnsiTheme="minorHAnsi"/>
          <w:b w:val="0"/>
          <w:sz w:val="16"/>
        </w:rPr>
      </w:pPr>
      <w:r w:rsidRPr="00016DE8">
        <w:rPr>
          <w:rStyle w:val="StyleStyleBold12pt"/>
          <w:rFonts w:asciiTheme="minorHAnsi" w:hAnsiTheme="minorHAnsi"/>
        </w:rPr>
        <w:t>Radcliffe, 2007</w:t>
      </w:r>
      <w:r w:rsidRPr="00016DE8">
        <w:rPr>
          <w:rStyle w:val="StyleStyleBold12pt"/>
          <w:rFonts w:asciiTheme="minorHAnsi" w:hAnsiTheme="minorHAnsi"/>
          <w:sz w:val="16"/>
        </w:rPr>
        <w:t xml:space="preserve"> (Sarah, Professor of Latin American Geography and Fellow of Christ's College Management Committee, Centre of Latin American Studies, “Forum: Latin American Indigenous Geographies of Fear: Living in the Shadow of Racism, Lack of Development, and Antiterror Measures”, JStor, http://www.jstor.org.turing.library.northwestern.edu/stable/pdfplus/4620268.pdf?acceptTC=true&amp;)</w:t>
      </w:r>
    </w:p>
    <w:p w:rsidR="00BE54F2" w:rsidRPr="00016DE8" w:rsidRDefault="00BE54F2" w:rsidP="00BE54F2">
      <w:pPr>
        <w:rPr>
          <w:rFonts w:asciiTheme="minorHAnsi" w:hAnsiTheme="minorHAnsi"/>
          <w:sz w:val="14"/>
        </w:rPr>
      </w:pPr>
      <w:r w:rsidRPr="00016DE8">
        <w:rPr>
          <w:rFonts w:asciiTheme="minorHAnsi" w:hAnsiTheme="minorHAnsi"/>
          <w:sz w:val="14"/>
        </w:rPr>
        <w:t xml:space="preserve">In the Mapping the Global Future report on possible world scenarios in the year 2020, </w:t>
      </w:r>
      <w:r w:rsidRPr="00016DE8">
        <w:rPr>
          <w:rStyle w:val="StyleBoldUnderline"/>
          <w:rFonts w:asciiTheme="minorHAnsi" w:hAnsiTheme="minorHAnsi"/>
        </w:rPr>
        <w:t>the U.S. National Intelligence Council outlined</w:t>
      </w:r>
      <w:r w:rsidRPr="00016DE8">
        <w:rPr>
          <w:rFonts w:asciiTheme="minorHAnsi" w:hAnsiTheme="minorHAnsi"/>
          <w:sz w:val="14"/>
        </w:rPr>
        <w:t xml:space="preserve"> a series of potential </w:t>
      </w:r>
      <w:r w:rsidRPr="00016DE8">
        <w:rPr>
          <w:rStyle w:val="StyleBoldUnderline"/>
          <w:rFonts w:asciiTheme="minorHAnsi" w:hAnsiTheme="minorHAnsi"/>
        </w:rPr>
        <w:t>threats to world development</w:t>
      </w:r>
      <w:r w:rsidRPr="00016DE8">
        <w:rPr>
          <w:rFonts w:asciiTheme="minorHAnsi" w:hAnsiTheme="minorHAnsi"/>
          <w:sz w:val="14"/>
        </w:rPr>
        <w:t xml:space="preserve"> and U.S. hegemony (NIC 2004; also Sparke 2007). Alongside concerns about ris- ing numbers of Muslim adherents, </w:t>
      </w:r>
      <w:r w:rsidRPr="00016DE8">
        <w:rPr>
          <w:rStyle w:val="StyleBoldUnderline"/>
          <w:rFonts w:asciiTheme="minorHAnsi" w:hAnsiTheme="minorHAnsi"/>
        </w:rPr>
        <w:t>the report perceives threats from Latin American indigenous peoples</w:t>
      </w:r>
      <w:r w:rsidRPr="00016DE8">
        <w:rPr>
          <w:rFonts w:asciiTheme="minorHAnsi" w:hAnsiTheme="minorHAnsi"/>
          <w:sz w:val="14"/>
        </w:rPr>
        <w:t xml:space="preserve">' activ- ism.' In the words of Mapping the Global Future, "[par- ticularly] in parts of Latin America ... </w:t>
      </w:r>
      <w:r w:rsidRPr="00016DE8">
        <w:rPr>
          <w:rStyle w:val="StyleBoldUnderline"/>
          <w:rFonts w:asciiTheme="minorHAnsi" w:hAnsiTheme="minorHAnsi"/>
        </w:rPr>
        <w:t>the failure of elites to adapt to the evolving demands of free markets and democracy probably will fuel a revival in populism and drive indigenous movements</w:t>
      </w:r>
      <w:r w:rsidRPr="00016DE8">
        <w:rPr>
          <w:rFonts w:asciiTheme="minorHAnsi" w:hAnsiTheme="minorHAnsi"/>
          <w:sz w:val="14"/>
        </w:rPr>
        <w:t xml:space="preserve">, which so far have sought change through democratic means, </w:t>
      </w:r>
      <w:r w:rsidRPr="00016DE8">
        <w:rPr>
          <w:rStyle w:val="StyleBoldUnderline"/>
          <w:rFonts w:asciiTheme="minorHAnsi" w:hAnsiTheme="minorHAnsi"/>
        </w:rPr>
        <w:t>to consider more drastic means for seeking what they consider their 'fair share' of political power and wealth</w:t>
      </w:r>
      <w:r w:rsidRPr="00016DE8">
        <w:rPr>
          <w:rFonts w:asciiTheme="minorHAnsi" w:hAnsiTheme="minorHAnsi"/>
          <w:sz w:val="14"/>
        </w:rPr>
        <w:t xml:space="preserve">" (NIC 2004, 77). In the weakest states of Central America, Mexico, and the Andes, the report goes on to say, </w:t>
      </w:r>
      <w:r w:rsidRPr="00016DE8">
        <w:rPr>
          <w:rStyle w:val="StyleBoldUnderline"/>
          <w:rFonts w:asciiTheme="minorHAnsi" w:hAnsiTheme="minorHAnsi"/>
        </w:rPr>
        <w:t>a risk exists that charismatic and popular leaders will play on popular dissatisfaction with the gap between "haves" and "have-nots</w:t>
      </w:r>
      <w:r w:rsidRPr="00016DE8">
        <w:rPr>
          <w:rFonts w:asciiTheme="minorHAnsi" w:hAnsiTheme="minorHAnsi"/>
          <w:sz w:val="14"/>
        </w:rPr>
        <w:t xml:space="preserve">." Among those most liable to populist mo- bilization are the "increasing portions of the popula- tion ... identifying themselves as indigenous people [who] will demand not only a voice but, potentially, a new social contract" (p. 78). </w:t>
      </w:r>
      <w:r w:rsidRPr="00016DE8">
        <w:rPr>
          <w:rStyle w:val="StyleBoldUnderline"/>
          <w:rFonts w:asciiTheme="minorHAnsi" w:hAnsiTheme="minorHAnsi"/>
        </w:rPr>
        <w:t>This article examines these</w:t>
      </w:r>
      <w:r w:rsidRPr="00016DE8">
        <w:rPr>
          <w:rFonts w:asciiTheme="minorHAnsi" w:hAnsiTheme="minorHAnsi"/>
          <w:sz w:val="14"/>
        </w:rPr>
        <w:t xml:space="preserve"> policy </w:t>
      </w:r>
      <w:r w:rsidRPr="00016DE8">
        <w:rPr>
          <w:rStyle w:val="StyleBoldUnderline"/>
          <w:rFonts w:asciiTheme="minorHAnsi" w:hAnsiTheme="minorHAnsi"/>
        </w:rPr>
        <w:t>scenarios in the context of development thinking about politics and democracy</w:t>
      </w:r>
      <w:r w:rsidRPr="00016DE8">
        <w:rPr>
          <w:rFonts w:asciiTheme="minorHAnsi" w:hAnsiTheme="minorHAnsi"/>
          <w:sz w:val="14"/>
        </w:rPr>
        <w:t xml:space="preserve"> and </w:t>
      </w:r>
      <w:r w:rsidRPr="00016DE8">
        <w:rPr>
          <w:rStyle w:val="StyleBoldUnderline"/>
          <w:rFonts w:asciiTheme="minorHAnsi" w:hAnsiTheme="minorHAnsi"/>
        </w:rPr>
        <w:t>in light of Latin American indigenous peoples' experiences</w:t>
      </w:r>
      <w:r w:rsidRPr="00016DE8">
        <w:rPr>
          <w:rFonts w:asciiTheme="minorHAnsi" w:hAnsiTheme="minorHAnsi"/>
          <w:sz w:val="14"/>
        </w:rPr>
        <w:t xml:space="preserve"> of nation- states, development, and citizenship. I argue that </w:t>
      </w:r>
      <w:r w:rsidRPr="00016DE8">
        <w:rPr>
          <w:rStyle w:val="StyleBoldUnderline"/>
          <w:rFonts w:asciiTheme="minorHAnsi" w:hAnsiTheme="minorHAnsi"/>
        </w:rPr>
        <w:t>geo- political discourses misrepresent racial tensions and weak states, blaming indigenous people</w:t>
      </w:r>
      <w:r w:rsidRPr="00016DE8">
        <w:rPr>
          <w:rFonts w:asciiTheme="minorHAnsi" w:hAnsiTheme="minorHAnsi"/>
          <w:sz w:val="14"/>
        </w:rPr>
        <w:t xml:space="preserve"> who in effect have organized against political violence, marginaliza- tion, and exclusion. </w:t>
      </w:r>
      <w:r w:rsidRPr="00016DE8">
        <w:rPr>
          <w:rStyle w:val="StyleBoldUnderline"/>
          <w:rFonts w:asciiTheme="minorHAnsi" w:hAnsiTheme="minorHAnsi"/>
        </w:rPr>
        <w:t>The article also provides an analytically robust and epistemologically defensible geographical approach to questions of development</w:t>
      </w:r>
      <w:r w:rsidRPr="00016DE8">
        <w:rPr>
          <w:rFonts w:asciiTheme="minorHAnsi" w:hAnsiTheme="minorHAnsi"/>
          <w:sz w:val="14"/>
        </w:rPr>
        <w:t xml:space="preserve">. </w:t>
      </w:r>
      <w:r w:rsidRPr="00016DE8">
        <w:rPr>
          <w:rStyle w:val="StyleBoldUnderline"/>
          <w:rFonts w:asciiTheme="minorHAnsi" w:hAnsiTheme="minorHAnsi"/>
        </w:rPr>
        <w:t>Whereas neoliberal develop- ment is characterized by its overweaning economically based approach</w:t>
      </w:r>
      <w:r w:rsidRPr="00016DE8">
        <w:rPr>
          <w:rFonts w:asciiTheme="minorHAnsi" w:hAnsiTheme="minorHAnsi"/>
          <w:sz w:val="14"/>
        </w:rPr>
        <w:t xml:space="preserve"> in which social difference is to be identified and then approached via targeted programs, </w:t>
      </w:r>
      <w:r w:rsidRPr="00016DE8">
        <w:rPr>
          <w:rStyle w:val="StyleBoldUnderline"/>
          <w:rFonts w:asciiTheme="minorHAnsi" w:hAnsiTheme="minorHAnsi"/>
        </w:rPr>
        <w:t>postdevelopment adopts a culturally-driven approach in which macroeconomic decision making and its practices are viewed as irrelevant</w:t>
      </w:r>
      <w:r w:rsidRPr="00016DE8">
        <w:rPr>
          <w:rFonts w:asciiTheme="minorHAnsi" w:hAnsiTheme="minorHAnsi"/>
          <w:sz w:val="14"/>
        </w:rPr>
        <w:t>-and indeed damaging-to grassroots alternative livelihoods. Both approaches fail to ground their analyses in the intersections of culture- place/space-politics-economics, and development de- bates are distracted by trying to overcome the antinomy between these two contradictory approaches</w:t>
      </w:r>
      <w:r w:rsidRPr="00016DE8">
        <w:rPr>
          <w:rStyle w:val="StyleBoldUnderline"/>
          <w:rFonts w:asciiTheme="minorHAnsi" w:hAnsiTheme="minorHAnsi"/>
        </w:rPr>
        <w:t>. Working up from a grounded analysis of development difficulties faced by one marginal populatio</w:t>
      </w:r>
      <w:r w:rsidRPr="00016DE8">
        <w:rPr>
          <w:rFonts w:asciiTheme="minorHAnsi" w:hAnsiTheme="minorHAnsi"/>
          <w:sz w:val="14"/>
        </w:rPr>
        <w:t xml:space="preserve">n </w:t>
      </w:r>
      <w:r w:rsidRPr="00016DE8">
        <w:rPr>
          <w:rStyle w:val="StyleBoldUnderline"/>
          <w:rFonts w:asciiTheme="minorHAnsi" w:hAnsiTheme="minorHAnsi"/>
        </w:rPr>
        <w:t>in a region where neoliberalism</w:t>
      </w:r>
      <w:r w:rsidRPr="00016DE8">
        <w:rPr>
          <w:rFonts w:asciiTheme="minorHAnsi" w:hAnsiTheme="minorHAnsi"/>
          <w:sz w:val="14"/>
        </w:rPr>
        <w:t xml:space="preserve"> and postdevelopment </w:t>
      </w:r>
      <w:r w:rsidRPr="00016DE8">
        <w:rPr>
          <w:rStyle w:val="StyleBoldUnderline"/>
          <w:rFonts w:asciiTheme="minorHAnsi" w:hAnsiTheme="minorHAnsi"/>
        </w:rPr>
        <w:t>have</w:t>
      </w:r>
      <w:r w:rsidRPr="00016DE8">
        <w:rPr>
          <w:rFonts w:asciiTheme="minorHAnsi" w:hAnsiTheme="minorHAnsi"/>
          <w:sz w:val="14"/>
        </w:rPr>
        <w:t xml:space="preserve"> both </w:t>
      </w:r>
      <w:r w:rsidRPr="00016DE8">
        <w:rPr>
          <w:rStyle w:val="StyleBoldUnderline"/>
          <w:rFonts w:asciiTheme="minorHAnsi" w:hAnsiTheme="minorHAnsi"/>
        </w:rPr>
        <w:t>had their advocates and</w:t>
      </w:r>
      <w:r w:rsidRPr="00016DE8">
        <w:rPr>
          <w:rFonts w:asciiTheme="minorHAnsi" w:hAnsiTheme="minorHAnsi"/>
          <w:sz w:val="14"/>
        </w:rPr>
        <w:t xml:space="preserve"> policy </w:t>
      </w:r>
      <w:r w:rsidRPr="00016DE8">
        <w:rPr>
          <w:rStyle w:val="StyleBoldUnderline"/>
          <w:rFonts w:asciiTheme="minorHAnsi" w:hAnsiTheme="minorHAnsi"/>
        </w:rPr>
        <w:t>impacts</w:t>
      </w:r>
      <w:r w:rsidRPr="00016DE8">
        <w:rPr>
          <w:rFonts w:asciiTheme="minorHAnsi" w:hAnsiTheme="minorHAnsi"/>
          <w:sz w:val="14"/>
        </w:rPr>
        <w:t xml:space="preserve"> (albeit in very different extents and scales), I suggest that geography offers an analysis that takes culture and economics, institutional- ized social difference and livelihoods, into account by analyzing political culture and political economy. </w:t>
      </w:r>
      <w:r w:rsidRPr="00016DE8">
        <w:rPr>
          <w:rStyle w:val="StyleBoldUnderline"/>
          <w:rFonts w:asciiTheme="minorHAnsi" w:hAnsiTheme="minorHAnsi"/>
        </w:rPr>
        <w:t>Geog-raphy has the tools for an approach that combines sen- sitivity to cultural meaning</w:t>
      </w:r>
      <w:r w:rsidRPr="00016DE8">
        <w:rPr>
          <w:rFonts w:asciiTheme="minorHAnsi" w:hAnsiTheme="minorHAnsi"/>
          <w:sz w:val="14"/>
        </w:rPr>
        <w:t xml:space="preserve"> with political economy analyses of the production of inequality and disenfran- chisement. Specifically, the article analyzes shifts in the (cultural) politics of redistribution as well as the eco- nomic drivers behind calls for (ethnic) recognition. The section that follows describes how </w:t>
      </w:r>
      <w:r w:rsidRPr="00016DE8">
        <w:rPr>
          <w:rStyle w:val="StyleBoldUnderline"/>
          <w:rFonts w:asciiTheme="minorHAnsi" w:hAnsiTheme="minorHAnsi"/>
        </w:rPr>
        <w:t>recent U.S. geopolitical concerns have influenced Latin American indigenous populations in the wake of 11 September 2001</w:t>
      </w:r>
      <w:r w:rsidRPr="00016DE8">
        <w:rPr>
          <w:rFonts w:asciiTheme="minorHAnsi" w:hAnsiTheme="minorHAnsi"/>
          <w:sz w:val="14"/>
        </w:rPr>
        <w:t xml:space="preserve"> (hereinafter "9/11") and broader imperial actions (Harvey 2005; Smith 2005). After discussing </w:t>
      </w:r>
      <w:r w:rsidRPr="00016DE8">
        <w:rPr>
          <w:rStyle w:val="StyleBoldUnderline"/>
          <w:rFonts w:asciiTheme="minorHAnsi" w:hAnsiTheme="minorHAnsi"/>
        </w:rPr>
        <w:t>geopolitical worldviews</w:t>
      </w:r>
      <w:r w:rsidRPr="00016DE8">
        <w:rPr>
          <w:rFonts w:asciiTheme="minorHAnsi" w:hAnsiTheme="minorHAnsi"/>
          <w:sz w:val="14"/>
        </w:rPr>
        <w:t xml:space="preserve"> that </w:t>
      </w:r>
      <w:r w:rsidRPr="00016DE8">
        <w:rPr>
          <w:rStyle w:val="StyleBoldUnderline"/>
          <w:rFonts w:asciiTheme="minorHAnsi" w:hAnsiTheme="minorHAnsi"/>
        </w:rPr>
        <w:t>represent Andean Indians as equivalent to terrorists</w:t>
      </w:r>
      <w:r w:rsidRPr="00016DE8">
        <w:rPr>
          <w:rFonts w:asciiTheme="minorHAnsi" w:hAnsiTheme="minorHAnsi"/>
          <w:sz w:val="14"/>
        </w:rPr>
        <w:t xml:space="preserve">, I show how </w:t>
      </w:r>
      <w:r w:rsidRPr="00016DE8">
        <w:rPr>
          <w:rStyle w:val="StyleBoldUnderline"/>
          <w:rFonts w:asciiTheme="minorHAnsi" w:hAnsiTheme="minorHAnsi"/>
        </w:rPr>
        <w:t>indigenous peoples have long been the targets of violence in the context of weak and racialized states</w:t>
      </w:r>
      <w:r w:rsidRPr="00016DE8">
        <w:rPr>
          <w:rFonts w:asciiTheme="minorHAnsi" w:hAnsiTheme="minorHAnsi"/>
          <w:sz w:val="14"/>
        </w:rPr>
        <w:t xml:space="preserve">, poor guarantees of citizenship, and lack of development. In the second section that follows I address neoliberal development in Latin America and analyze the extento which it addresses the impover- ishment and marginalization of indigenous peoples. The third section outlines the postdevelopment approach, often claimed to represent an "alternative to mainstream development," before examining the extent to which indigenous responses to geographies of fear are explained by postdevelopment frameworks. In the fourth section I draw out </w:t>
      </w:r>
      <w:r w:rsidRPr="00016DE8">
        <w:rPr>
          <w:rStyle w:val="StyleBoldUnderline"/>
          <w:rFonts w:asciiTheme="minorHAnsi" w:hAnsiTheme="minorHAnsi"/>
        </w:rPr>
        <w:t>the comparison between neoliberal, postde- velopment, and geographical approaches to develop- ment in order to clarify the direction that geography can take in its analysis and understanding of urgent devel- opment concerns, such as violence against Latin Ameri- can indigenous citizens</w:t>
      </w:r>
    </w:p>
    <w:p w:rsidR="00BE54F2" w:rsidRPr="00016DE8" w:rsidRDefault="00BE54F2" w:rsidP="00BE54F2">
      <w:pPr>
        <w:rPr>
          <w:rFonts w:asciiTheme="minorHAnsi" w:hAnsiTheme="minorHAnsi"/>
        </w:rPr>
      </w:pPr>
    </w:p>
    <w:p w:rsidR="00BE54F2" w:rsidRPr="00016DE8" w:rsidRDefault="00BE54F2" w:rsidP="00BE54F2">
      <w:pPr>
        <w:rPr>
          <w:rFonts w:asciiTheme="minorHAnsi" w:hAnsiTheme="minorHAnsi"/>
          <w:sz w:val="16"/>
        </w:rPr>
      </w:pPr>
    </w:p>
    <w:p w:rsidR="00BE54F2" w:rsidRPr="00016DE8" w:rsidRDefault="00BE54F2" w:rsidP="00BE54F2">
      <w:pPr>
        <w:pStyle w:val="Heading4"/>
        <w:rPr>
          <w:rStyle w:val="StyleStyleBold12pt"/>
          <w:rFonts w:asciiTheme="minorHAnsi" w:hAnsiTheme="minorHAnsi"/>
          <w:b/>
        </w:rPr>
      </w:pPr>
      <w:r w:rsidRPr="00016DE8">
        <w:rPr>
          <w:rStyle w:val="StyleStyleBold12pt"/>
          <w:rFonts w:asciiTheme="minorHAnsi" w:hAnsiTheme="minorHAnsi"/>
        </w:rPr>
        <w:lastRenderedPageBreak/>
        <w:t xml:space="preserve">Subjugated by neoliberalism, the indigenous populations of Latin America have been neglected by the wealthy elite, decimating the native economy, promoting inequality and poverty, and ridding natives of their rights </w:t>
      </w:r>
    </w:p>
    <w:p w:rsidR="00BE54F2" w:rsidRPr="00016DE8" w:rsidRDefault="00BE54F2" w:rsidP="00BE54F2">
      <w:pPr>
        <w:rPr>
          <w:rStyle w:val="StyleStyleBold12pt"/>
          <w:rFonts w:asciiTheme="minorHAnsi" w:hAnsiTheme="minorHAnsi"/>
          <w:b w:val="0"/>
          <w:sz w:val="16"/>
        </w:rPr>
      </w:pPr>
      <w:r w:rsidRPr="00016DE8">
        <w:rPr>
          <w:rStyle w:val="StyleStyleBold12pt"/>
          <w:rFonts w:asciiTheme="minorHAnsi" w:hAnsiTheme="minorHAnsi"/>
        </w:rPr>
        <w:t>Radcliffe, 2007</w:t>
      </w:r>
      <w:r w:rsidRPr="00016DE8">
        <w:rPr>
          <w:rStyle w:val="StyleStyleBold12pt"/>
          <w:rFonts w:asciiTheme="minorHAnsi" w:hAnsiTheme="minorHAnsi"/>
          <w:sz w:val="16"/>
        </w:rPr>
        <w:t xml:space="preserve"> (Sarah, Professor of Latin American Geography and Fellow of Christ's College Management Committee, Centre of Latin American Studies, “Forum: Latin American Indigenous Geographies of Fear: Living in the Shadow of Racism, Lack of Development, and Antiterror Measures”, JStor, http://www.jstor.org.turing.library.northwestern.edu/stable/pdfplus/4620268.pdf?acceptTC=true&amp;)</w:t>
      </w:r>
    </w:p>
    <w:p w:rsidR="00BE54F2" w:rsidRPr="00016DE8" w:rsidRDefault="00BE54F2" w:rsidP="00BE54F2">
      <w:pPr>
        <w:rPr>
          <w:rFonts w:asciiTheme="minorHAnsi" w:hAnsiTheme="minorHAnsi"/>
          <w:sz w:val="16"/>
        </w:rPr>
      </w:pPr>
      <w:r w:rsidRPr="00016DE8">
        <w:rPr>
          <w:rFonts w:asciiTheme="minorHAnsi" w:hAnsiTheme="minorHAnsi"/>
          <w:sz w:val="16"/>
        </w:rPr>
        <w:t xml:space="preserve">Currently, </w:t>
      </w:r>
      <w:r w:rsidRPr="00016DE8">
        <w:rPr>
          <w:rStyle w:val="StyleBoldUnderline"/>
          <w:rFonts w:asciiTheme="minorHAnsi" w:hAnsiTheme="minorHAnsi"/>
        </w:rPr>
        <w:t>neoliberalism is the hegemonic develop- ment model in Latin America such that the majority of regional development priorities and projects have been shaped by the theory</w:t>
      </w:r>
      <w:r w:rsidRPr="00016DE8">
        <w:rPr>
          <w:rFonts w:asciiTheme="minorHAnsi" w:hAnsiTheme="minorHAnsi"/>
          <w:sz w:val="16"/>
        </w:rPr>
        <w:t xml:space="preserve">, interpretation, and implementa- tion of neoliberalism. As such, </w:t>
      </w:r>
      <w:r w:rsidRPr="00016DE8">
        <w:rPr>
          <w:rStyle w:val="StyleBoldUnderline"/>
          <w:rFonts w:asciiTheme="minorHAnsi" w:hAnsiTheme="minorHAnsi"/>
        </w:rPr>
        <w:t>the region offers an ideal location in which to evaluate this development model in terms of its ability to address indigenous concerns</w:t>
      </w:r>
      <w:r w:rsidRPr="00016DE8">
        <w:rPr>
          <w:rFonts w:asciiTheme="minorHAnsi" w:hAnsiTheme="minorHAnsi"/>
          <w:sz w:val="16"/>
        </w:rPr>
        <w:t xml:space="preserve">. Over the past thirty years, neoliberalism and its adjunct of democracy promotion have been applied, albeit un- evenly and with varying degrees of enthusiasm, resulting in privatization of assets and resources, opening up of trade barriers, legislative reforms to facilitate labor flexibility, and the selective rolling backward and forward of the state in social reproduction. Far from being monolithic, neoliberalism is characterized by variation, hybridity with existing policies, and multiple and con- tradictory aspects regarding neoliberalizing spaces, sub- jects, and states (Perreault and Martin 2005). As an agenda for development hope, neoliberalism is premised on the notiself-adjusting market in which free market capitalism can "construct some sort of space within which it can function" (Harvey 2000, 176-77) and where the role of the state is ostensibly reduced. </w:t>
      </w:r>
      <w:r w:rsidRPr="00016DE8">
        <w:rPr>
          <w:rStyle w:val="StyleBoldUnderline"/>
          <w:rFonts w:asciiTheme="minorHAnsi" w:hAnsiTheme="minorHAnsi"/>
        </w:rPr>
        <w:t>Ethnic difference can be interpreted as a block on the free working of the market. In the current neoliberal and geopolitical context, according to one businessman, ethnic mobilization "could jeopardize the exploitation of natural resources-gas, oil, gold</w:t>
      </w:r>
      <w:r w:rsidRPr="00016DE8">
        <w:rPr>
          <w:rFonts w:asciiTheme="minorHAnsi" w:hAnsiTheme="minorHAnsi"/>
          <w:sz w:val="16"/>
        </w:rPr>
        <w:t xml:space="preserve"> ... </w:t>
      </w:r>
      <w:r w:rsidRPr="00016DE8">
        <w:rPr>
          <w:rStyle w:val="StyleBoldUnderline"/>
          <w:rFonts w:asciiTheme="minorHAnsi" w:hAnsiTheme="minorHAnsi"/>
        </w:rPr>
        <w:t>in territories with a significant indigenous population</w:t>
      </w:r>
      <w:r w:rsidRPr="00016DE8">
        <w:rPr>
          <w:rFonts w:asciiTheme="minorHAnsi" w:hAnsiTheme="minorHAnsi"/>
          <w:sz w:val="16"/>
        </w:rPr>
        <w:t xml:space="preserve">" (Gonzalez Manrique 2005, 1). </w:t>
      </w:r>
      <w:r w:rsidRPr="00016DE8">
        <w:rPr>
          <w:rStyle w:val="StyleBoldUnderline"/>
          <w:rFonts w:asciiTheme="minorHAnsi" w:hAnsiTheme="minorHAnsi"/>
        </w:rPr>
        <w:t>For Latin American Indian populations, neoliberalism is directly linked to the nonfunctioning of market economies, and the restructuring of economic rights</w:t>
      </w:r>
      <w:r w:rsidRPr="00016DE8">
        <w:rPr>
          <w:rFonts w:asciiTheme="minorHAnsi" w:hAnsiTheme="minorHAnsi"/>
          <w:sz w:val="16"/>
        </w:rPr>
        <w:t xml:space="preserve"> vis- a-vis nation-states </w:t>
      </w:r>
      <w:r w:rsidRPr="00016DE8">
        <w:rPr>
          <w:rStyle w:val="StyleBoldUnderline"/>
          <w:rFonts w:asciiTheme="minorHAnsi" w:hAnsiTheme="minorHAnsi"/>
        </w:rPr>
        <w:t>in ways that undercut indigenous security and livelihoods</w:t>
      </w:r>
      <w:r w:rsidRPr="00016DE8">
        <w:rPr>
          <w:rFonts w:asciiTheme="minorHAnsi" w:hAnsiTheme="minorHAnsi"/>
          <w:sz w:val="16"/>
        </w:rPr>
        <w:t xml:space="preserve">. </w:t>
      </w:r>
      <w:r w:rsidRPr="00016DE8">
        <w:rPr>
          <w:rStyle w:val="StyleBoldUnderline"/>
          <w:rFonts w:asciiTheme="minorHAnsi" w:hAnsiTheme="minorHAnsi"/>
        </w:rPr>
        <w:t>This is in large part due to the restless spatialization of capital as it negotiates with "the geography of place</w:t>
      </w:r>
      <w:r w:rsidRPr="00016DE8">
        <w:rPr>
          <w:rFonts w:asciiTheme="minorHAnsi" w:hAnsiTheme="minorHAnsi"/>
          <w:sz w:val="16"/>
        </w:rPr>
        <w:t xml:space="preserve">" (Harvey 2000, 179). </w:t>
      </w:r>
      <w:r w:rsidRPr="00016DE8">
        <w:rPr>
          <w:rStyle w:val="StyleBoldUnderline"/>
          <w:rFonts w:asciiTheme="minorHAnsi" w:hAnsiTheme="minorHAnsi"/>
        </w:rPr>
        <w:t>The geogra- phies of market capitalism are frequently destructive of local and national forms of economy</w:t>
      </w:r>
      <w:r w:rsidRPr="00016DE8">
        <w:rPr>
          <w:rFonts w:asciiTheme="minorHAnsi" w:hAnsiTheme="minorHAnsi"/>
          <w:sz w:val="16"/>
        </w:rPr>
        <w:t xml:space="preserve">, just as they "cre- atively" expand the opportunities for minority wealth creation. Although neoliberal capital compromises with its very spatialization, </w:t>
      </w:r>
      <w:r w:rsidRPr="00016DE8">
        <w:rPr>
          <w:rStyle w:val="StyleBoldUnderline"/>
          <w:rFonts w:asciiTheme="minorHAnsi" w:hAnsiTheme="minorHAnsi"/>
        </w:rPr>
        <w:t>these apparent flexibilities serve to deepen uneven development as they permit greater ex- ploitation of particular juxtapositions of landscape, people, and resources</w:t>
      </w:r>
      <w:r w:rsidRPr="00016DE8">
        <w:rPr>
          <w:rFonts w:asciiTheme="minorHAnsi" w:hAnsiTheme="minorHAnsi"/>
          <w:sz w:val="16"/>
        </w:rPr>
        <w:t xml:space="preserve"> (Massey 2005</w:t>
      </w:r>
      <w:r w:rsidRPr="00016DE8">
        <w:rPr>
          <w:rStyle w:val="StyleBoldUnderline"/>
          <w:rFonts w:asciiTheme="minorHAnsi" w:hAnsiTheme="minorHAnsi"/>
        </w:rPr>
        <w:t>). Latin American neoliberalisms work against a politics of redistribution by exacerbating inequality and pushing indigenous people into poverty</w:t>
      </w:r>
      <w:r w:rsidRPr="00016DE8">
        <w:rPr>
          <w:rFonts w:asciiTheme="minorHAnsi" w:hAnsiTheme="minorHAnsi"/>
          <w:sz w:val="16"/>
        </w:rPr>
        <w:t xml:space="preserve">. </w:t>
      </w:r>
      <w:r w:rsidRPr="00016DE8">
        <w:rPr>
          <w:rStyle w:val="StyleBoldUnderline"/>
          <w:rFonts w:asciiTheme="minorHAnsi" w:hAnsiTheme="minorHAnsi"/>
        </w:rPr>
        <w:t>Privatization of land markets</w:t>
      </w:r>
      <w:r w:rsidRPr="00016DE8">
        <w:rPr>
          <w:rFonts w:asciiTheme="minorHAnsi" w:hAnsiTheme="minorHAnsi"/>
          <w:sz w:val="16"/>
        </w:rPr>
        <w:t xml:space="preserve">, combined with the emphasis on individual responsibility, </w:t>
      </w:r>
      <w:r w:rsidRPr="00016DE8">
        <w:rPr>
          <w:rStyle w:val="StyleBoldUnderline"/>
          <w:rFonts w:asciiTheme="minorHAnsi" w:hAnsiTheme="minorHAnsi"/>
        </w:rPr>
        <w:t>has compounded indigenous loss of voice</w:t>
      </w:r>
      <w:r w:rsidRPr="00016DE8">
        <w:rPr>
          <w:rFonts w:asciiTheme="minorHAnsi" w:hAnsiTheme="minorHAnsi"/>
          <w:sz w:val="16"/>
        </w:rPr>
        <w:t xml:space="preserve"> (e.g., Sanabria 1999). Neoliberalism's support for entrepreneurialism pushes Indians into market-oriented production and restrictive forms of political participation (Radcliffe and Laurie 2006a, 2006b; Andolina, Laurie, and Radcliffe, forthcoming). </w:t>
      </w:r>
      <w:r w:rsidRPr="00016DE8">
        <w:rPr>
          <w:rStyle w:val="StyleBoldUnderline"/>
          <w:rFonts w:asciiTheme="minorHAnsi" w:hAnsiTheme="minorHAnsi"/>
        </w:rPr>
        <w:t>Large numbers of Indians remain impov- erished under neoliberalism, trapped by segregated labor markets, limited product outlets, insecure land tenure, and weak social welfare</w:t>
      </w:r>
      <w:r w:rsidRPr="00016DE8">
        <w:rPr>
          <w:rFonts w:asciiTheme="minorHAnsi" w:hAnsiTheme="minorHAnsi"/>
          <w:sz w:val="16"/>
        </w:rPr>
        <w:t xml:space="preserve">.11 The economic story of neoliberalism's failure repre- sents only part of the picture, however; neoliberalism has also entailed the restructuring of the cultural terms of </w:t>
      </w:r>
      <w:r w:rsidRPr="00016DE8">
        <w:rPr>
          <w:rStyle w:val="StyleBoldUnderline"/>
          <w:rFonts w:asciiTheme="minorHAnsi" w:hAnsiTheme="minorHAnsi"/>
        </w:rPr>
        <w:t>(indigenous) citizenship and the sociopolitical pact through which rights are extended and realized. The neoliberal dismantling of corporatist state systems</w:t>
      </w:r>
      <w:r w:rsidRPr="00016DE8">
        <w:rPr>
          <w:rFonts w:asciiTheme="minorHAnsi" w:hAnsiTheme="minorHAnsi"/>
          <w:sz w:val="16"/>
        </w:rPr>
        <w:t xml:space="preserve">, which granted Indians some recognition and representation in decisions over rights, </w:t>
      </w:r>
      <w:r w:rsidRPr="00016DE8">
        <w:rPr>
          <w:rStyle w:val="StyleBoldUnderline"/>
          <w:rFonts w:asciiTheme="minorHAnsi" w:hAnsiTheme="minorHAnsi"/>
        </w:rPr>
        <w:t>has contributed to widespread ethnic protest</w:t>
      </w:r>
      <w:r w:rsidRPr="00016DE8">
        <w:rPr>
          <w:rFonts w:asciiTheme="minorHAnsi" w:hAnsiTheme="minorHAnsi"/>
          <w:sz w:val="16"/>
        </w:rPr>
        <w:t xml:space="preserve">. Neoliberal restructuring breaks previous forms of rule (1930-1970s) that granted Indians access to resources and political representation (Yashar 1999). This Indian-state pact was broken, reworked, and re- formed during the debt crisis, democratic transitions, and neoliberalism in a contested and tense process (Assies, van der Haar, and Hoekema 2001), such that although civil and political rights are now formally es- tablished on paper, </w:t>
      </w:r>
      <w:r w:rsidRPr="00016DE8">
        <w:rPr>
          <w:rStyle w:val="StyleBoldUnderline"/>
          <w:rFonts w:asciiTheme="minorHAnsi" w:hAnsiTheme="minorHAnsi"/>
        </w:rPr>
        <w:t>social and economic rights are more insecure in practice, and the political and cultural bases for state-indigenous negotiations have been trans- formed</w:t>
      </w:r>
      <w:r w:rsidRPr="00016DE8">
        <w:rPr>
          <w:rFonts w:asciiTheme="minorHAnsi" w:hAnsiTheme="minorHAnsi"/>
          <w:sz w:val="16"/>
        </w:rPr>
        <w:t xml:space="preserve">. Formal democracy, with regular elections and civilian representatives, now exists, yet slow economic growth, inequalities, and ineffective judiciaries and so- cial services provision combine to undermine citizens' confidence in elective democracies (UNDP 2004). On the one hand administrative decentralization and formal channels of citizen participation deepen democ- racy, even as macroeconomic decision making remains with technocrat elites, and social welfare comes through unaccountable NGOs (Radcliffe 2001). Policy shifts to multiculturalism entail specific politico-cultural consequences for Indians and shape their political and social rights. </w:t>
      </w:r>
      <w:r w:rsidRPr="00016DE8">
        <w:rPr>
          <w:rStyle w:val="StyleBoldUnderline"/>
          <w:rFonts w:asciiTheme="minorHAnsi" w:hAnsiTheme="minorHAnsi"/>
        </w:rPr>
        <w:t>Under neoliberal multiculturalism, the new "indigenous slot" offered to ethnic citizens has tended to give limited</w:t>
      </w:r>
      <w:r w:rsidRPr="00016DE8">
        <w:rPr>
          <w:rFonts w:asciiTheme="minorHAnsi" w:hAnsiTheme="minorHAnsi"/>
          <w:sz w:val="16"/>
        </w:rPr>
        <w:t xml:space="preserve"> (and conditional) </w:t>
      </w:r>
      <w:r w:rsidRPr="00016DE8">
        <w:rPr>
          <w:rStyle w:val="StyleBoldUnderline"/>
          <w:rFonts w:asciiTheme="minorHAnsi" w:hAnsiTheme="minorHAnsi"/>
        </w:rPr>
        <w:t>resources to Indians and to police their expression of identity</w:t>
      </w:r>
      <w:r w:rsidRPr="00016DE8">
        <w:rPr>
          <w:rFonts w:asciiTheme="minorHAnsi" w:hAnsiTheme="minorHAnsi"/>
          <w:sz w:val="16"/>
        </w:rPr>
        <w:t xml:space="preserve"> (Hale 2002; Paley 2002). Multiculturalism represents both "opportunity and peril" for Indians (Hale 2002, 487), the peril resting in its tendency to listen only to certain voices.</w:t>
      </w:r>
    </w:p>
    <w:p w:rsidR="00BE54F2" w:rsidRPr="00016DE8" w:rsidRDefault="00BE54F2" w:rsidP="00BE54F2">
      <w:pPr>
        <w:rPr>
          <w:rFonts w:asciiTheme="minorHAnsi" w:hAnsiTheme="minorHAnsi"/>
          <w:sz w:val="16"/>
        </w:rPr>
      </w:pPr>
    </w:p>
    <w:p w:rsidR="00BE54F2" w:rsidRPr="00016DE8" w:rsidRDefault="00BE54F2" w:rsidP="00BE54F2">
      <w:pPr>
        <w:rPr>
          <w:rStyle w:val="StyleBoldUnderline"/>
          <w:rFonts w:asciiTheme="minorHAnsi" w:hAnsiTheme="minorHAnsi"/>
        </w:rPr>
      </w:pPr>
    </w:p>
    <w:p w:rsidR="00BE54F2" w:rsidRPr="00016DE8" w:rsidRDefault="00BE54F2" w:rsidP="00BE54F2">
      <w:pPr>
        <w:pStyle w:val="Heading4"/>
        <w:rPr>
          <w:rStyle w:val="StyleStyleBold12pt"/>
          <w:rFonts w:asciiTheme="minorHAnsi" w:hAnsiTheme="minorHAnsi"/>
          <w:b/>
        </w:rPr>
      </w:pPr>
      <w:r w:rsidRPr="00016DE8">
        <w:rPr>
          <w:rStyle w:val="StyleStyleBold12pt"/>
          <w:rFonts w:asciiTheme="minorHAnsi" w:hAnsiTheme="minorHAnsi"/>
        </w:rPr>
        <w:lastRenderedPageBreak/>
        <w:t>There’s no escape-current attempts at revolution have failed and lead to a re-subjugation of the indigenous population-only a geography-based alternative can de-politicize the underlying ethnic cleavages</w:t>
      </w:r>
    </w:p>
    <w:p w:rsidR="00BE54F2" w:rsidRPr="00016DE8" w:rsidRDefault="00BE54F2" w:rsidP="00BE54F2">
      <w:pPr>
        <w:rPr>
          <w:rStyle w:val="StyleStyleBold12pt"/>
          <w:rFonts w:asciiTheme="minorHAnsi" w:hAnsiTheme="minorHAnsi"/>
          <w:b w:val="0"/>
          <w:sz w:val="16"/>
        </w:rPr>
      </w:pPr>
      <w:r w:rsidRPr="00016DE8">
        <w:rPr>
          <w:rStyle w:val="StyleStyleBold12pt"/>
          <w:rFonts w:asciiTheme="minorHAnsi" w:hAnsiTheme="minorHAnsi"/>
        </w:rPr>
        <w:t>Radcliffe, 2007</w:t>
      </w:r>
      <w:r w:rsidRPr="00016DE8">
        <w:rPr>
          <w:rStyle w:val="StyleStyleBold12pt"/>
          <w:rFonts w:asciiTheme="minorHAnsi" w:hAnsiTheme="minorHAnsi"/>
          <w:sz w:val="16"/>
        </w:rPr>
        <w:t xml:space="preserve"> (Sarah, Professor of Latin American Geography and Fellow of Christ's College Management Committee, Centre of Latin American Studies, “Forum: Latin American Indigenous Geographies of Fear: Living in the Shadow of Racism, Lack of Development, and Antiterror Measures”, JStor, http://www.jstor.org.turing.library.northwestern.edu/stable/pdfplus/4620268.pdf?acceptTC=true&amp;)</w:t>
      </w:r>
    </w:p>
    <w:p w:rsidR="00BE54F2" w:rsidRPr="00016DE8" w:rsidRDefault="00BE54F2" w:rsidP="00BE54F2">
      <w:pPr>
        <w:rPr>
          <w:rStyle w:val="StyleBoldUnderline"/>
          <w:rFonts w:asciiTheme="minorHAnsi" w:hAnsiTheme="minorHAnsi"/>
        </w:rPr>
      </w:pPr>
      <w:r w:rsidRPr="00016DE8">
        <w:rPr>
          <w:rStyle w:val="StyleBoldUnderline"/>
          <w:rFonts w:asciiTheme="minorHAnsi" w:hAnsiTheme="minorHAnsi"/>
        </w:rPr>
        <w:t>Protest against neoliberalism makes Indians vulnera- ble to state and extra-state violence, echoing earlier histories of anti-Indian violence</w:t>
      </w:r>
      <w:r w:rsidRPr="00016DE8">
        <w:rPr>
          <w:rFonts w:asciiTheme="minorHAnsi" w:hAnsiTheme="minorHAnsi"/>
          <w:sz w:val="16"/>
        </w:rPr>
        <w:t xml:space="preserve">. In March 2006, the Ecuadorian president accused Indian movements of destabilizing the country with four days of roadblocks and protests; </w:t>
      </w:r>
      <w:r w:rsidRPr="00016DE8">
        <w:rPr>
          <w:rStyle w:val="StyleBoldUnderline"/>
          <w:rFonts w:asciiTheme="minorHAnsi" w:hAnsiTheme="minorHAnsi"/>
        </w:rPr>
        <w:t>the government declared a state of emer- gency</w:t>
      </w:r>
      <w:r w:rsidRPr="00016DE8">
        <w:rPr>
          <w:rFonts w:asciiTheme="minorHAnsi" w:hAnsiTheme="minorHAnsi"/>
          <w:sz w:val="16"/>
        </w:rPr>
        <w:t xml:space="preserve"> in five highland, largely Indian, provinces in an effort </w:t>
      </w:r>
      <w:r w:rsidRPr="00016DE8">
        <w:rPr>
          <w:rStyle w:val="StyleBoldUnderline"/>
          <w:rFonts w:asciiTheme="minorHAnsi" w:hAnsiTheme="minorHAnsi"/>
        </w:rPr>
        <w:t>to prevent indigenous strategy meetings</w:t>
      </w:r>
      <w:r w:rsidRPr="00016DE8">
        <w:rPr>
          <w:rFonts w:asciiTheme="minorHAnsi" w:hAnsiTheme="minorHAnsi"/>
          <w:sz w:val="16"/>
        </w:rPr>
        <w:t xml:space="preserve"> (BBC News 2006a). Public meetings were banned and a curfew was imposed, </w:t>
      </w:r>
      <w:r w:rsidRPr="00016DE8">
        <w:rPr>
          <w:rStyle w:val="StyleBoldUnderline"/>
          <w:rFonts w:asciiTheme="minorHAnsi" w:hAnsiTheme="minorHAnsi"/>
        </w:rPr>
        <w:t>troops reinforced security along major roads</w:t>
      </w:r>
      <w:r w:rsidRPr="00016DE8">
        <w:rPr>
          <w:rFonts w:asciiTheme="minorHAnsi" w:hAnsiTheme="minorHAnsi"/>
          <w:sz w:val="16"/>
        </w:rPr>
        <w:t xml:space="preserve"> into the capital (Comercio 2006; Andrade 2006). Despite these actions, CONAIE continued to engage a public debate around the institutional and political terms of free-trade decision making. </w:t>
      </w:r>
      <w:r w:rsidRPr="00016DE8">
        <w:rPr>
          <w:rStyle w:val="StyleBoldUnderline"/>
          <w:rFonts w:asciiTheme="minorHAnsi" w:hAnsiTheme="minorHAnsi"/>
        </w:rPr>
        <w:t>Why, it asked, did the government make negotiations confidential? Why appoint an export agro-industry representative as Min- ister of Economy</w:t>
      </w:r>
      <w:r w:rsidRPr="00016DE8">
        <w:rPr>
          <w:rFonts w:asciiTheme="minorHAnsi" w:hAnsiTheme="minorHAnsi"/>
          <w:sz w:val="16"/>
        </w:rPr>
        <w:t xml:space="preserve"> (CONAIE 2006)? In short, </w:t>
      </w:r>
      <w:r w:rsidRPr="00016DE8">
        <w:rPr>
          <w:rStyle w:val="StyleBoldUnderline"/>
          <w:rFonts w:asciiTheme="minorHAnsi" w:hAnsiTheme="minorHAnsi"/>
        </w:rPr>
        <w:t>Ecuador exemplifies the recent "politicization of ethnic cleavag- es</w:t>
      </w:r>
      <w:r w:rsidRPr="00016DE8">
        <w:rPr>
          <w:rFonts w:asciiTheme="minorHAnsi" w:hAnsiTheme="minorHAnsi"/>
          <w:sz w:val="16"/>
        </w:rPr>
        <w:t xml:space="preserve">" (Yashar 1999, 87) </w:t>
      </w:r>
      <w:r w:rsidRPr="00016DE8">
        <w:rPr>
          <w:rStyle w:val="StyleBoldUnderline"/>
          <w:rFonts w:asciiTheme="minorHAnsi" w:hAnsiTheme="minorHAnsi"/>
        </w:rPr>
        <w:t>by which worsening indigenous disadvantage together with reorganization of decision- making structures generates Indian protest</w:t>
      </w:r>
      <w:r w:rsidRPr="00016DE8">
        <w:rPr>
          <w:rFonts w:asciiTheme="minorHAnsi" w:hAnsiTheme="minorHAnsi"/>
          <w:sz w:val="16"/>
        </w:rPr>
        <w:t xml:space="preserve">. </w:t>
      </w:r>
      <w:r w:rsidRPr="00016DE8">
        <w:rPr>
          <w:rStyle w:val="StyleBoldUnderline"/>
          <w:rFonts w:asciiTheme="minorHAnsi" w:hAnsiTheme="minorHAnsi"/>
        </w:rPr>
        <w:t>Neoliberal economic and political restructurings are experienced as threats to Andean ethnic security</w:t>
      </w:r>
      <w:r w:rsidRPr="00016DE8">
        <w:rPr>
          <w:rFonts w:asciiTheme="minorHAnsi" w:hAnsiTheme="minorHAnsi"/>
          <w:sz w:val="16"/>
        </w:rPr>
        <w:t xml:space="preserve">, with Indians "fear[ing free trade] will damage their livelihoods and their way of life" (Andrade 2006). Yet it is not merely a question of different priorities-an indigenous alterna- tive to a neoliberal agenda. Rather "attempts to establish a neoliberal order can act as factors of political destabi- lization" (Zamosc 2004, 132). In other words, </w:t>
      </w:r>
      <w:r w:rsidRPr="00016DE8">
        <w:rPr>
          <w:rStyle w:val="StyleBoldUnderline"/>
          <w:rFonts w:asciiTheme="minorHAnsi" w:hAnsiTheme="minorHAnsi"/>
        </w:rPr>
        <w:t>the seeds of political instability, now of such concern to Wash- ington, lie precisely with the political agendas and consequences embedded in neoliberal macroeconomic development.</w:t>
      </w:r>
    </w:p>
    <w:p w:rsidR="00BE54F2" w:rsidRPr="00016DE8" w:rsidRDefault="00BE54F2" w:rsidP="00BE54F2">
      <w:pPr>
        <w:rPr>
          <w:rStyle w:val="StyleBoldUnderline"/>
          <w:rFonts w:asciiTheme="minorHAnsi" w:hAnsiTheme="minorHAnsi"/>
        </w:rPr>
      </w:pPr>
    </w:p>
    <w:p w:rsidR="00BE54F2" w:rsidRPr="00016DE8" w:rsidRDefault="00BE54F2" w:rsidP="00BE54F2">
      <w:pPr>
        <w:pStyle w:val="Heading4"/>
        <w:rPr>
          <w:rStyle w:val="StyleStyleBold12pt"/>
          <w:rFonts w:asciiTheme="minorHAnsi" w:hAnsiTheme="minorHAnsi"/>
          <w:b/>
        </w:rPr>
      </w:pPr>
      <w:r w:rsidRPr="00016DE8">
        <w:rPr>
          <w:rStyle w:val="StyleStyleBold12pt"/>
          <w:rFonts w:asciiTheme="minorHAnsi" w:hAnsiTheme="minorHAnsi"/>
        </w:rPr>
        <w:t>Defining Indigenous- Indigenous Latin Americans have been portrayed as the savage other, a problem to be solved through coercion into the neoliberal order</w:t>
      </w:r>
    </w:p>
    <w:p w:rsidR="00BE54F2" w:rsidRPr="00016DE8" w:rsidRDefault="00BE54F2" w:rsidP="00BE54F2">
      <w:pPr>
        <w:rPr>
          <w:rStyle w:val="StyleStyleBold12pt"/>
          <w:rFonts w:asciiTheme="minorHAnsi" w:hAnsiTheme="minorHAnsi"/>
          <w:b w:val="0"/>
          <w:sz w:val="16"/>
        </w:rPr>
      </w:pPr>
      <w:r w:rsidRPr="00016DE8">
        <w:rPr>
          <w:rStyle w:val="StyleStyleBold12pt"/>
          <w:rFonts w:asciiTheme="minorHAnsi" w:hAnsiTheme="minorHAnsi"/>
        </w:rPr>
        <w:t>De la Peña, 2005</w:t>
      </w:r>
      <w:r w:rsidRPr="00016DE8">
        <w:rPr>
          <w:rStyle w:val="StyleStyleBold12pt"/>
          <w:rFonts w:asciiTheme="minorHAnsi" w:hAnsiTheme="minorHAnsi"/>
          <w:sz w:val="16"/>
        </w:rPr>
        <w:t xml:space="preserve"> (Guillermo, PhD in Social Anthropology from the University of Manchester, works for CIESAS, Center for Research and Advanced Studies of Social Anthropology, “Social and Cultural Policies toward Indigenous Peoples: Perspectives from Latin America”, Annual Review of Anthropology, Vol. 34 (2005), pp. 717-739, http://www.jstor.org.turing.library.northwestern.edu/stable/pdfplus/25064905.pdf?acceptTC=true)</w:t>
      </w:r>
    </w:p>
    <w:p w:rsidR="00BE54F2" w:rsidRPr="00016DE8" w:rsidRDefault="00BE54F2" w:rsidP="00BE54F2">
      <w:pPr>
        <w:rPr>
          <w:rStyle w:val="StyleBoldUnderline"/>
          <w:rFonts w:asciiTheme="minorHAnsi" w:hAnsiTheme="minorHAnsi"/>
          <w:b w:val="0"/>
          <w:sz w:val="16"/>
        </w:rPr>
      </w:pPr>
      <w:r w:rsidRPr="00016DE8">
        <w:rPr>
          <w:rStyle w:val="StyleBoldUnderline"/>
          <w:rFonts w:asciiTheme="minorHAnsi" w:hAnsiTheme="minorHAnsi"/>
          <w:b w:val="0"/>
          <w:sz w:val="16"/>
        </w:rPr>
        <w:t xml:space="preserve">After national independence, </w:t>
      </w:r>
      <w:r w:rsidRPr="00016DE8">
        <w:rPr>
          <w:rStyle w:val="StyleBoldUnderline"/>
          <w:rFonts w:asciiTheme="minorHAnsi" w:hAnsiTheme="minorHAnsi"/>
        </w:rPr>
        <w:t>the "Indi ans" were often regarded as a problem: For the white and mestizo</w:t>
      </w:r>
      <w:r w:rsidRPr="00016DE8">
        <w:rPr>
          <w:rStyle w:val="StyleBoldUnderline"/>
          <w:rFonts w:asciiTheme="minorHAnsi" w:hAnsiTheme="minorHAnsi"/>
          <w:b w:val="0"/>
          <w:sz w:val="16"/>
        </w:rPr>
        <w:t xml:space="preserve"> (mixed blood) </w:t>
      </w:r>
      <w:r w:rsidRPr="00016DE8">
        <w:rPr>
          <w:rStyle w:val="Emphasis"/>
          <w:rFonts w:asciiTheme="minorHAnsi" w:hAnsiTheme="minorHAnsi"/>
        </w:rPr>
        <w:t>elites, they represented "the savage otherness" hos tile to (European) civilization</w:t>
      </w:r>
      <w:r w:rsidRPr="00016DE8">
        <w:rPr>
          <w:rStyle w:val="StyleBoldUnderline"/>
          <w:rFonts w:asciiTheme="minorHAnsi" w:hAnsiTheme="minorHAnsi"/>
          <w:b w:val="0"/>
          <w:sz w:val="16"/>
        </w:rPr>
        <w:t xml:space="preserve">. But they were also seen as "redeemable" by Liberal intellectuals, who argued in favor of state action? what we would call social policies? to improve their welfare. In addition, state ideologists were interested in constituting a unified sense of national identity, which required the implementation of "cultural policies" especially designed for the indigenas. Gradually, the discourse of "redemption and nationalization" became official in most countries. However, </w:t>
      </w:r>
      <w:r w:rsidRPr="00016DE8">
        <w:rPr>
          <w:rStyle w:val="StyleBoldUnderline"/>
          <w:rFonts w:asciiTheme="minorHAnsi" w:hAnsiTheme="minorHAnsi"/>
        </w:rPr>
        <w:t>the point of departure for both types of policy was to establish the distinctive traits of the indigenous peoples and the path that would lead to their desired transformation</w:t>
      </w:r>
      <w:r w:rsidRPr="00016DE8">
        <w:rPr>
          <w:rStyle w:val="StyleBoldUnderline"/>
          <w:rFonts w:asciiTheme="minorHAnsi" w:hAnsiTheme="minorHAnsi"/>
          <w:b w:val="0"/>
          <w:sz w:val="16"/>
        </w:rPr>
        <w:t xml:space="preserve">. In fact, </w:t>
      </w:r>
      <w:r w:rsidRPr="00016DE8">
        <w:rPr>
          <w:rStyle w:val="StyleBoldUnderline"/>
          <w:rFonts w:asciiTheme="minorHAnsi" w:hAnsiTheme="minorHAnsi"/>
        </w:rPr>
        <w:t xml:space="preserve">an important factor for state hege mony in Latin America has been the capac ity </w:t>
      </w:r>
      <w:r w:rsidRPr="00016DE8">
        <w:rPr>
          <w:rStyle w:val="StyleBoldUnderline"/>
          <w:rFonts w:asciiTheme="minorHAnsi" w:hAnsiTheme="minorHAnsi"/>
          <w:b w:val="0"/>
          <w:sz w:val="16"/>
        </w:rPr>
        <w:t xml:space="preserve">on the part </w:t>
      </w:r>
      <w:r w:rsidRPr="00016DE8">
        <w:rPr>
          <w:rStyle w:val="StyleBoldUnderline"/>
          <w:rFonts w:asciiTheme="minorHAnsi" w:hAnsiTheme="minorHAnsi"/>
        </w:rPr>
        <w:t>of governments to define what it is "to be" indigenous and to generate the conditions for a specific political-indigenous identity to emerge</w:t>
      </w:r>
      <w:r w:rsidRPr="00016DE8">
        <w:rPr>
          <w:rStyle w:val="StyleBoldUnderline"/>
          <w:rFonts w:asciiTheme="minorHAnsi" w:hAnsiTheme="minorHAnsi"/>
          <w:b w:val="0"/>
          <w:sz w:val="16"/>
        </w:rPr>
        <w:t xml:space="preserve"> within the nation, ln name </w:t>
      </w:r>
      <w:r w:rsidRPr="00016DE8">
        <w:rPr>
          <w:rStyle w:val="StyleBoldUnderline"/>
          <w:rFonts w:asciiTheme="minorHAnsi" w:hAnsiTheme="minorHAnsi"/>
        </w:rPr>
        <w:t>a particular kind of population and chart its destiny through coercion</w:t>
      </w:r>
      <w:r w:rsidRPr="00016DE8">
        <w:rPr>
          <w:rStyle w:val="StyleBoldUnderline"/>
          <w:rFonts w:asciiTheme="minorHAnsi" w:hAnsiTheme="minorHAnsi"/>
          <w:b w:val="0"/>
          <w:sz w:val="16"/>
        </w:rPr>
        <w:t xml:space="preserve"> and consensus became (and remains) an essential part of the cultural revolution implied in the process of state formation (see Corrigan &amp; Sayer 1985). </w:t>
      </w:r>
      <w:r w:rsidRPr="00016DE8">
        <w:rPr>
          <w:rStyle w:val="StyleBoldUnderline"/>
          <w:rFonts w:asciiTheme="minorHAnsi" w:hAnsiTheme="minorHAnsi"/>
        </w:rPr>
        <w:t>The term indigenismo was coined to refer to the congeries of discourses, categorizations, rules, strategies, and official actions that have the express purpose of creating state domina tion over the groups designated as indigenous</w:t>
      </w:r>
      <w:r w:rsidRPr="00016DE8">
        <w:rPr>
          <w:rStyle w:val="StyleBoldUnderline"/>
          <w:rFonts w:asciiTheme="minorHAnsi" w:hAnsiTheme="minorHAnsi"/>
          <w:b w:val="0"/>
          <w:sz w:val="16"/>
        </w:rPr>
        <w:t>, as well as instilling them with a sense of na tional allegiance, but which have also carved out an institutional niche for these groups to further their own agendas and advance their demands for citizenship. In this process, the anthropological profession found a political voice and a controversial role</w:t>
      </w:r>
    </w:p>
    <w:p w:rsidR="00BE54F2" w:rsidRPr="00016DE8" w:rsidRDefault="00BE54F2" w:rsidP="00BE54F2">
      <w:pPr>
        <w:rPr>
          <w:rStyle w:val="StyleBoldUnderline"/>
          <w:rFonts w:asciiTheme="minorHAnsi" w:hAnsiTheme="minorHAnsi"/>
          <w:b w:val="0"/>
          <w:sz w:val="16"/>
        </w:rPr>
      </w:pPr>
    </w:p>
    <w:p w:rsidR="00BE54F2" w:rsidRPr="00016DE8" w:rsidRDefault="00BE54F2" w:rsidP="00BE54F2">
      <w:pPr>
        <w:rPr>
          <w:rStyle w:val="StyleBoldUnderline"/>
          <w:rFonts w:asciiTheme="minorHAnsi" w:hAnsiTheme="minorHAnsi"/>
          <w:b w:val="0"/>
          <w:sz w:val="16"/>
        </w:rPr>
      </w:pPr>
    </w:p>
    <w:p w:rsidR="00BE54F2" w:rsidRPr="00016DE8" w:rsidRDefault="00BE54F2" w:rsidP="00BE54F2">
      <w:pPr>
        <w:pStyle w:val="Heading4"/>
        <w:rPr>
          <w:rStyle w:val="StyleStyleBold12pt"/>
          <w:rFonts w:asciiTheme="minorHAnsi" w:hAnsiTheme="minorHAnsi"/>
          <w:b/>
        </w:rPr>
      </w:pPr>
      <w:r w:rsidRPr="00016DE8">
        <w:rPr>
          <w:rStyle w:val="StyleStyleBold12pt"/>
          <w:rFonts w:asciiTheme="minorHAnsi" w:hAnsiTheme="minorHAnsi"/>
        </w:rPr>
        <w:lastRenderedPageBreak/>
        <w:t>Latin American neo-liberalism provides the state with an excuse for failing social policies and a lack of assistance</w:t>
      </w:r>
    </w:p>
    <w:p w:rsidR="00BE54F2" w:rsidRPr="00016DE8" w:rsidRDefault="00BE54F2" w:rsidP="00BE54F2">
      <w:pPr>
        <w:rPr>
          <w:rStyle w:val="StyleStyleBold12pt"/>
          <w:rFonts w:asciiTheme="minorHAnsi" w:hAnsiTheme="minorHAnsi"/>
          <w:b w:val="0"/>
          <w:sz w:val="16"/>
        </w:rPr>
      </w:pPr>
      <w:r w:rsidRPr="00016DE8">
        <w:rPr>
          <w:rStyle w:val="StyleStyleBold12pt"/>
          <w:rFonts w:asciiTheme="minorHAnsi" w:hAnsiTheme="minorHAnsi"/>
        </w:rPr>
        <w:t>De la Peña, 2005</w:t>
      </w:r>
      <w:r w:rsidRPr="00016DE8">
        <w:rPr>
          <w:rStyle w:val="StyleStyleBold12pt"/>
          <w:rFonts w:asciiTheme="minorHAnsi" w:hAnsiTheme="minorHAnsi"/>
          <w:sz w:val="16"/>
        </w:rPr>
        <w:t xml:space="preserve"> (Guillermo, PhD in Social Anthropology from the University of Manchester, works for CIESAS, Center for Research and Advanced Studies of Social Anthropology, “Social and Cultural Policies toward Indigenous Peoples: Perspectives from Latin America”, Annual Review of Anthropology, Vol. 34 (2005), pp. 717-739, http://www.jstor.org.turing.library.northwestern.edu/stable/pdfplus/25064905.pdf?acceptTC=true)</w:t>
      </w:r>
    </w:p>
    <w:p w:rsidR="00BE54F2" w:rsidRPr="00016DE8" w:rsidRDefault="00BE54F2" w:rsidP="00BE54F2">
      <w:pPr>
        <w:rPr>
          <w:rStyle w:val="StyleBoldUnderline"/>
          <w:rFonts w:asciiTheme="minorHAnsi" w:hAnsiTheme="minorHAnsi"/>
          <w:b w:val="0"/>
          <w:sz w:val="16"/>
        </w:rPr>
      </w:pPr>
      <w:r w:rsidRPr="00016DE8">
        <w:rPr>
          <w:rStyle w:val="StyleBoldUnderline"/>
          <w:rFonts w:asciiTheme="minorHAnsi" w:hAnsiTheme="minorHAnsi"/>
          <w:b w:val="0"/>
          <w:sz w:val="16"/>
        </w:rPr>
        <w:t xml:space="preserve">Mutatis mutandis, </w:t>
      </w:r>
      <w:r w:rsidRPr="00016DE8">
        <w:rPr>
          <w:rStyle w:val="StyleBoldUnderline"/>
          <w:rFonts w:asciiTheme="minorHAnsi" w:hAnsiTheme="minorHAnsi"/>
        </w:rPr>
        <w:t>other countries in Latin America have followed a similar course: debt, crisis, economic adjustment, democratization</w:t>
      </w:r>
      <w:r w:rsidRPr="00016DE8">
        <w:rPr>
          <w:rStyle w:val="StyleBoldUnderline"/>
          <w:rFonts w:asciiTheme="minorHAnsi" w:hAnsiTheme="minorHAnsi"/>
          <w:b w:val="0"/>
          <w:sz w:val="16"/>
        </w:rPr>
        <w:t xml:space="preserve">. </w:t>
      </w:r>
      <w:r w:rsidRPr="00016DE8">
        <w:rPr>
          <w:rStyle w:val="StyleBoldUnderline"/>
          <w:rFonts w:asciiTheme="minorHAnsi" w:hAnsiTheme="minorHAnsi"/>
        </w:rPr>
        <w:t>In</w:t>
      </w:r>
      <w:r w:rsidRPr="00016DE8">
        <w:rPr>
          <w:rStyle w:val="StyleBoldUnderline"/>
          <w:rFonts w:asciiTheme="minorHAnsi" w:hAnsiTheme="minorHAnsi"/>
          <w:b w:val="0"/>
          <w:sz w:val="16"/>
        </w:rPr>
        <w:t xml:space="preserve"> the context of </w:t>
      </w:r>
      <w:r w:rsidRPr="00016DE8">
        <w:rPr>
          <w:rStyle w:val="StyleBoldUnderline"/>
          <w:rFonts w:asciiTheme="minorHAnsi" w:hAnsiTheme="minorHAnsi"/>
        </w:rPr>
        <w:t>an open, global economy, states have less space for maneuver and have become dependent on powerful international financial agencies</w:t>
      </w:r>
      <w:r w:rsidRPr="00016DE8">
        <w:rPr>
          <w:rStyle w:val="StyleBoldUnderline"/>
          <w:rFonts w:asciiTheme="minorHAnsi" w:hAnsiTheme="minorHAnsi"/>
          <w:b w:val="0"/>
          <w:sz w:val="16"/>
        </w:rPr>
        <w:t xml:space="preserve">, which determine their policies. </w:t>
      </w:r>
      <w:r w:rsidRPr="00016DE8">
        <w:rPr>
          <w:rStyle w:val="StyleBoldUnderline"/>
          <w:rFonts w:asciiTheme="minorHAnsi" w:hAnsiTheme="minorHAnsi"/>
        </w:rPr>
        <w:t>The meaning of the term "social policies" has changed drastically</w:t>
      </w:r>
      <w:r w:rsidRPr="00016DE8">
        <w:rPr>
          <w:rStyle w:val="StyleBoldUnderline"/>
          <w:rFonts w:asciiTheme="minorHAnsi" w:hAnsiTheme="minorHAnsi"/>
          <w:b w:val="0"/>
          <w:sz w:val="16"/>
        </w:rPr>
        <w:t xml:space="preserve">. Where once intertwined with development policies and implying intervention by an authoritarian state that mobilized people and shaped the economy, </w:t>
      </w:r>
      <w:r w:rsidRPr="00016DE8">
        <w:rPr>
          <w:rStyle w:val="StyleBoldUnderline"/>
          <w:rFonts w:asciiTheme="minorHAnsi" w:hAnsiTheme="minorHAnsi"/>
        </w:rPr>
        <w:t>social policies came to be associated with a measure of compensation to segments of the population lacking the capacity to compete in the marketplace</w:t>
      </w:r>
      <w:r w:rsidRPr="00016DE8">
        <w:rPr>
          <w:rStyle w:val="StyleBoldUnderline"/>
          <w:rFonts w:asciiTheme="minorHAnsi" w:hAnsiTheme="minorHAnsi"/>
          <w:b w:val="0"/>
          <w:sz w:val="16"/>
        </w:rPr>
        <w:t xml:space="preserve">. </w:t>
      </w:r>
      <w:r w:rsidRPr="00016DE8">
        <w:rPr>
          <w:rStyle w:val="StyleBoldUnderline"/>
          <w:rFonts w:asciiTheme="minorHAnsi" w:hAnsiTheme="minorHAnsi"/>
        </w:rPr>
        <w:t>With such policies, the state claims relief from all other responsibilities for the economic viability of these disadvantaged groups</w:t>
      </w:r>
      <w:r w:rsidRPr="00016DE8">
        <w:rPr>
          <w:rStyle w:val="StyleBoldUnderline"/>
          <w:rFonts w:asciiTheme="minorHAnsi" w:hAnsiTheme="minorHAnsi"/>
          <w:b w:val="0"/>
          <w:sz w:val="16"/>
        </w:rPr>
        <w:t xml:space="preserve">; they have to become self-reliant through "ethnodevelopment" (i.e., muddling through with their own cultural resources) (see Favre 1996, pp. 119-24). However, </w:t>
      </w:r>
      <w:r w:rsidRPr="00016DE8">
        <w:rPr>
          <w:rStyle w:val="StyleBoldUnderline"/>
          <w:rFonts w:asciiTheme="minorHAnsi" w:hAnsiTheme="minorHAnsi"/>
        </w:rPr>
        <w:t>contemporary indigenous movements are</w:t>
      </w:r>
      <w:r w:rsidRPr="00016DE8">
        <w:rPr>
          <w:rStyle w:val="StyleBoldUnderline"/>
          <w:rFonts w:asciiTheme="minorHAnsi" w:hAnsiTheme="minorHAnsi"/>
          <w:b w:val="0"/>
          <w:sz w:val="16"/>
        </w:rPr>
        <w:t xml:space="preserve"> much more than </w:t>
      </w:r>
      <w:r w:rsidRPr="00016DE8">
        <w:rPr>
          <w:rStyle w:val="StyleBoldUnderline"/>
          <w:rFonts w:asciiTheme="minorHAnsi" w:hAnsiTheme="minorHAnsi"/>
        </w:rPr>
        <w:t>the result of neoliberal manipulation</w:t>
      </w:r>
      <w:r w:rsidRPr="00016DE8">
        <w:rPr>
          <w:rStyle w:val="StyleBoldUnderline"/>
          <w:rFonts w:asciiTheme="minorHAnsi" w:hAnsiTheme="minorHAnsi"/>
          <w:b w:val="0"/>
          <w:sz w:val="16"/>
        </w:rPr>
        <w:t xml:space="preserve">. </w:t>
      </w:r>
      <w:r w:rsidRPr="00016DE8">
        <w:rPr>
          <w:rStyle w:val="StyleBoldUnderline"/>
          <w:rFonts w:asciiTheme="minorHAnsi" w:hAnsiTheme="minorHAnsi"/>
        </w:rPr>
        <w:t>Growing out of the struggle for land rights, expanding in the fight against racism and violation of their civil rights, they soon discovered that defense of their civil rights implied the rejection of a definition of indigenous identity as inferior</w:t>
      </w:r>
      <w:r w:rsidRPr="00016DE8">
        <w:rPr>
          <w:rStyle w:val="StyleBoldUnderline"/>
          <w:rFonts w:asciiTheme="minorHAnsi" w:hAnsiTheme="minorHAnsi"/>
          <w:b w:val="0"/>
          <w:sz w:val="16"/>
        </w:rPr>
        <w:t xml:space="preserve"> or anomalous. They therefore demanded the recognition of indigenous culture, social organization, and forms of government as valid and valuable (Albo 1991). The overwhelming majority of indigenous movements are not claiming political independence or artificial isolation but are demanding an inclusive definition of the nation where the right to cultural diversity is an essential aspect of citizen ship. </w:t>
      </w:r>
      <w:r w:rsidRPr="00016DE8">
        <w:rPr>
          <w:rStyle w:val="StyleBoldUnderline"/>
          <w:rFonts w:asciiTheme="minorHAnsi" w:hAnsiTheme="minorHAnsi"/>
        </w:rPr>
        <w:t>When there is genuine, strong political indigenous representation, social policies would not be formulated on the basis of one or other version of indigenismo, but instead by democratic negotiation</w:t>
      </w:r>
    </w:p>
    <w:p w:rsidR="00BE54F2" w:rsidRPr="00016DE8" w:rsidRDefault="00BE54F2" w:rsidP="00BE54F2">
      <w:pPr>
        <w:rPr>
          <w:rStyle w:val="StyleBoldUnderline"/>
          <w:rFonts w:asciiTheme="minorHAnsi" w:hAnsiTheme="minorHAnsi"/>
        </w:rPr>
      </w:pPr>
    </w:p>
    <w:p w:rsidR="00BE54F2" w:rsidRPr="00016DE8" w:rsidRDefault="00BE54F2" w:rsidP="00BE54F2">
      <w:pPr>
        <w:rPr>
          <w:rStyle w:val="StyleStyleBold12pt"/>
          <w:rFonts w:asciiTheme="minorHAnsi" w:hAnsiTheme="minorHAnsi"/>
        </w:rPr>
      </w:pPr>
    </w:p>
    <w:p w:rsidR="00BE54F2" w:rsidRPr="00016DE8" w:rsidRDefault="00BE54F2" w:rsidP="00BE54F2">
      <w:pPr>
        <w:pStyle w:val="Heading4"/>
        <w:rPr>
          <w:rFonts w:asciiTheme="minorHAnsi" w:hAnsiTheme="minorHAnsi"/>
        </w:rPr>
      </w:pPr>
      <w:r w:rsidRPr="00016DE8">
        <w:rPr>
          <w:rFonts w:asciiTheme="minorHAnsi" w:hAnsiTheme="minorHAnsi"/>
        </w:rPr>
        <w:t>Indigenous peoples and women are disproportionately affected by the promotion of neoliberalism – they have laid the framework for a better alternative</w:t>
      </w:r>
    </w:p>
    <w:p w:rsidR="00BE54F2" w:rsidRPr="00016DE8" w:rsidRDefault="00BE54F2" w:rsidP="00BE54F2">
      <w:pPr>
        <w:rPr>
          <w:rFonts w:asciiTheme="minorHAnsi" w:hAnsiTheme="minorHAnsi"/>
          <w:sz w:val="16"/>
          <w:szCs w:val="16"/>
        </w:rPr>
      </w:pPr>
      <w:r w:rsidRPr="00016DE8">
        <w:rPr>
          <w:rFonts w:asciiTheme="minorHAnsi" w:hAnsiTheme="minorHAnsi"/>
          <w:sz w:val="16"/>
          <w:szCs w:val="16"/>
        </w:rPr>
        <w:t xml:space="preserve">Emmanuel </w:t>
      </w:r>
      <w:r w:rsidRPr="00016DE8">
        <w:rPr>
          <w:rStyle w:val="StyleStyleBold12pt"/>
          <w:rFonts w:asciiTheme="minorHAnsi" w:hAnsiTheme="minorHAnsi"/>
        </w:rPr>
        <w:t>Broillet</w:t>
      </w:r>
      <w:r w:rsidRPr="00016DE8">
        <w:rPr>
          <w:rFonts w:asciiTheme="minorHAnsi" w:hAnsiTheme="minorHAnsi"/>
          <w:sz w:val="16"/>
          <w:szCs w:val="16"/>
        </w:rPr>
        <w:t>, 20</w:t>
      </w:r>
      <w:r w:rsidRPr="00016DE8">
        <w:rPr>
          <w:rStyle w:val="StyleStyleBold12pt"/>
          <w:rFonts w:asciiTheme="minorHAnsi" w:hAnsiTheme="minorHAnsi"/>
        </w:rPr>
        <w:t>10</w:t>
      </w:r>
      <w:r w:rsidRPr="00016DE8">
        <w:rPr>
          <w:rFonts w:asciiTheme="minorHAnsi" w:hAnsiTheme="minorHAnsi"/>
          <w:sz w:val="16"/>
          <w:szCs w:val="16"/>
        </w:rPr>
        <w:t>, cultural anthropologist from Geneva, accomplished a highly topical scientific study after completing field studies on the immigration of Latin American groups from Melanesia and Central America to the city of Geneva,http://www.currentconcerns.ch/index.php?id=1028</w:t>
      </w:r>
    </w:p>
    <w:p w:rsidR="00BE54F2" w:rsidRPr="00016DE8" w:rsidRDefault="00BE54F2" w:rsidP="00BE54F2">
      <w:pPr>
        <w:rPr>
          <w:rFonts w:asciiTheme="minorHAnsi" w:hAnsiTheme="minorHAnsi"/>
        </w:rPr>
      </w:pPr>
    </w:p>
    <w:p w:rsidR="00BE54F2" w:rsidRPr="00016DE8" w:rsidRDefault="00BE54F2" w:rsidP="00BE54F2">
      <w:pPr>
        <w:rPr>
          <w:rFonts w:asciiTheme="minorHAnsi" w:hAnsiTheme="minorHAnsi"/>
          <w:sz w:val="16"/>
        </w:rPr>
      </w:pPr>
      <w:r w:rsidRPr="00016DE8">
        <w:rPr>
          <w:rStyle w:val="StyleBoldUnderline"/>
          <w:rFonts w:asciiTheme="minorHAnsi" w:hAnsiTheme="minorHAnsi"/>
        </w:rPr>
        <w:t>For the indigenous population of Latin America, neo-liberalism is nothing more than the last episode of 500 years of genocide</w:t>
      </w:r>
      <w:r w:rsidRPr="00016DE8">
        <w:rPr>
          <w:rFonts w:asciiTheme="minorHAnsi" w:hAnsiTheme="minorHAnsi"/>
          <w:sz w:val="16"/>
        </w:rPr>
        <w:t xml:space="preserve"> and tough resistance. Based on this experience, </w:t>
      </w:r>
      <w:r w:rsidRPr="00016DE8">
        <w:rPr>
          <w:rStyle w:val="StyleBoldUnderline"/>
          <w:rFonts w:asciiTheme="minorHAnsi" w:hAnsiTheme="minorHAnsi"/>
        </w:rPr>
        <w:t>they know a lot about certain historic realities like the continuity of colonialism and imperialism, environmental destruction, the creation and maintaining of an overwhelming debt</w:t>
      </w:r>
      <w:r w:rsidRPr="00016DE8">
        <w:rPr>
          <w:rFonts w:asciiTheme="minorHAnsi" w:hAnsiTheme="minorHAnsi"/>
          <w:sz w:val="16"/>
        </w:rPr>
        <w:t xml:space="preserve"> as an instrument to control peoples as well as a systematic application of abductions, disappearance of persons, of torture and violence against women (cf. Porto Alegre). From the foundation of the first modern organization of Indians among the Shuar (Jivaros) in Equatorial Amazonia in the mid-60s until today’s mobilization of the Mapuche Indians in Chile, </w:t>
      </w:r>
      <w:r w:rsidRPr="00016DE8">
        <w:rPr>
          <w:rStyle w:val="StyleBoldUnderline"/>
          <w:rFonts w:asciiTheme="minorHAnsi" w:hAnsiTheme="minorHAnsi"/>
        </w:rPr>
        <w:t>this resistance has spread increasingly, often with global resonance</w:t>
      </w:r>
      <w:r w:rsidRPr="00016DE8">
        <w:rPr>
          <w:rFonts w:asciiTheme="minorHAnsi" w:hAnsiTheme="minorHAnsi"/>
          <w:sz w:val="16"/>
        </w:rPr>
        <w:t xml:space="preserve">. It became obvious in the Bolivian Katarism1 whose important representative, Hugo Cárdenas from the Aymara tribe, was vice president of the republic from 1993 to 1997; in the guerilla war of the Miskito at the Atlantic coast of Nicaragua which troubled the Sandinista government; in the Guatemalan Indian movement whose tragic fate was sketched by Rigoberta Menchú, the winner of the Peace Nobel Prize in 1992; in the rebellion of the Indians in the equatorial Andes which had released several spectacular marches to Quito around 1990; and of course in the uprising of the Zapatistas in Chiapas which shook the Mexican pyramid first in 1994 and caused sympathy and resistance far beyond the Mexican borders. </w:t>
      </w:r>
      <w:r w:rsidRPr="00016DE8">
        <w:rPr>
          <w:rStyle w:val="StyleBoldUnderline"/>
          <w:rFonts w:asciiTheme="minorHAnsi" w:hAnsiTheme="minorHAnsi"/>
        </w:rPr>
        <w:t>The movements of the Latin American Indians are the main, if not the only social movement of the past decades</w:t>
      </w:r>
      <w:r w:rsidRPr="00016DE8">
        <w:rPr>
          <w:rFonts w:asciiTheme="minorHAnsi" w:hAnsiTheme="minorHAnsi"/>
          <w:sz w:val="16"/>
        </w:rPr>
        <w:t xml:space="preserve">. In a world shaped by antidemocratic endeavors, </w:t>
      </w:r>
      <w:r w:rsidRPr="00016DE8">
        <w:rPr>
          <w:rStyle w:val="StyleBoldUnderline"/>
          <w:rFonts w:asciiTheme="minorHAnsi" w:hAnsiTheme="minorHAnsi"/>
        </w:rPr>
        <w:t>they are among the few actors combining the cultural and the social concern with democratic efforts</w:t>
      </w:r>
      <w:r w:rsidRPr="00016DE8">
        <w:rPr>
          <w:rFonts w:asciiTheme="minorHAnsi" w:hAnsiTheme="minorHAnsi"/>
          <w:sz w:val="16"/>
        </w:rPr>
        <w:t xml:space="preserve">. Through these movements, </w:t>
      </w:r>
      <w:r w:rsidRPr="00016DE8">
        <w:rPr>
          <w:rStyle w:val="StyleBoldUnderline"/>
          <w:rFonts w:asciiTheme="minorHAnsi" w:hAnsiTheme="minorHAnsi"/>
        </w:rPr>
        <w:t>the Indians have found greater attention in all countries in Latin America</w:t>
      </w:r>
      <w:r w:rsidRPr="00016DE8">
        <w:rPr>
          <w:rFonts w:asciiTheme="minorHAnsi" w:hAnsiTheme="minorHAnsi"/>
          <w:sz w:val="16"/>
        </w:rPr>
        <w:t xml:space="preserve">, no matter if they represent a substantial part of the population like in Ecuador, Bolivia, Peru, Guatemala or Mexico or if they are just a more or less important minority like in Colombia, Brazil, Nicaragua, Panama or Chile. The women </w:t>
      </w:r>
      <w:r w:rsidRPr="00016DE8">
        <w:rPr>
          <w:rStyle w:val="Emphasis"/>
          <w:rFonts w:asciiTheme="minorHAnsi" w:hAnsiTheme="minorHAnsi"/>
        </w:rPr>
        <w:t xml:space="preserve">Women have suffered the most under the economic violence of neo-liberalism – not to </w:t>
      </w:r>
      <w:r w:rsidRPr="00016DE8">
        <w:rPr>
          <w:rStyle w:val="Emphasis"/>
          <w:rFonts w:asciiTheme="minorHAnsi" w:hAnsiTheme="minorHAnsi"/>
        </w:rPr>
        <w:lastRenderedPageBreak/>
        <w:t>mention the increasing violence in daily</w:t>
      </w:r>
      <w:r w:rsidRPr="00016DE8">
        <w:rPr>
          <w:rFonts w:asciiTheme="minorHAnsi" w:hAnsiTheme="minorHAnsi"/>
          <w:sz w:val="16"/>
        </w:rPr>
        <w:t xml:space="preserve"> life. Protest rallies against the increasing abuse of women and the sex business (which is now economically more important than the drug trade) have achieved central importance, not only for feminist movements like the feminist action network “Marche mondiale des femmes”(World March of Women), but also for all new social movements. </w:t>
      </w:r>
      <w:r w:rsidRPr="00016DE8">
        <w:rPr>
          <w:rStyle w:val="StyleBoldUnderline"/>
          <w:rFonts w:asciiTheme="minorHAnsi" w:hAnsiTheme="minorHAnsi"/>
        </w:rPr>
        <w:t>There are many examples of women as leaders</w:t>
      </w:r>
      <w:r w:rsidRPr="00016DE8">
        <w:rPr>
          <w:rFonts w:asciiTheme="minorHAnsi" w:hAnsiTheme="minorHAnsi"/>
          <w:sz w:val="16"/>
        </w:rPr>
        <w:t xml:space="preserve">, from the Zapatista female commanders in Mexico or Argentine Piqueteras (unemployed persons blocking crucial switch points to call attention to their economically distressing situation), to the mothers and grandmothers of the Plaza de Mayo in Argentine. Especially worth mentioning are the women who led the national upheaval to protect President Chávez’ life (in Venezuela) during the two-day reign of Pedro Carmona “Pedro the Short” after the US-supported coup on April 11, 2002 and the Bolivian workers, street vendors and the female family heads of El Alto who organized defense and campaign committees. The rural population </w:t>
      </w:r>
      <w:r w:rsidRPr="00016DE8">
        <w:rPr>
          <w:rStyle w:val="StyleBoldUnderline"/>
          <w:rFonts w:asciiTheme="minorHAnsi" w:hAnsiTheme="minorHAnsi"/>
        </w:rPr>
        <w:t>In spite of the increasing suppression, farmers and small peasants play a central role</w:t>
      </w:r>
      <w:r w:rsidRPr="00016DE8">
        <w:rPr>
          <w:rFonts w:asciiTheme="minorHAnsi" w:hAnsiTheme="minorHAnsi"/>
          <w:sz w:val="16"/>
        </w:rPr>
        <w:t xml:space="preserve">. In the majority of the cases, this multi-ethnic group has become a new, cheap, flexible and migrant employment force. Be it the coca farmers in the Andes or the farmers of the movement of landless farmers in Brazil (this movement is member of the Via Campesina, a network of farmers’ movements in over 87 countries), the rural population has begun to mobilize, even in the cities. The workers A new wave of union-organized protest has formed against multinational trusts and against corrupt union leaders (the so-called “charros” in Mexico). In all countries, we find independent union trusts like the Frente Autentico de Trabajo (FAT) in Mexico and secessions within the old trusts like the Unión Nacional de Trabajadores (UNT) in Venezuela. In Chile, workers’ collectives have started to fill the union vacuum still remaining from the not yet completely dismantled terrorist state during Pinochet’s dictatorship. In addition, </w:t>
      </w:r>
      <w:r w:rsidRPr="00016DE8">
        <w:rPr>
          <w:rStyle w:val="StyleBoldUnderline"/>
          <w:rFonts w:asciiTheme="minorHAnsi" w:hAnsiTheme="minorHAnsi"/>
        </w:rPr>
        <w:t>important struggles are combined internationally</w:t>
      </w:r>
      <w:r w:rsidRPr="00016DE8">
        <w:rPr>
          <w:rFonts w:asciiTheme="minorHAnsi" w:hAnsiTheme="minorHAnsi"/>
          <w:sz w:val="16"/>
        </w:rPr>
        <w:t xml:space="preserve">, e.g. when the workers of Coca Cola in Guatemala, Colombia and in India synchronize their campaigns or when the workers in the maquiladoras (sweatshops) in Mexico, Central America and the Caribbean fight for the formation of unions. </w:t>
      </w:r>
      <w:r w:rsidRPr="00016DE8">
        <w:rPr>
          <w:rStyle w:val="StyleBoldUnderline"/>
          <w:rFonts w:asciiTheme="minorHAnsi" w:hAnsiTheme="minorHAnsi"/>
        </w:rPr>
        <w:t>The Latin American workers have occupied many factories abandoned by their owners and made them fully operational again</w:t>
      </w:r>
      <w:r w:rsidRPr="00016DE8">
        <w:rPr>
          <w:rFonts w:asciiTheme="minorHAnsi" w:hAnsiTheme="minorHAnsi"/>
          <w:sz w:val="16"/>
        </w:rPr>
        <w:t>. At the end of 2005, a continental congress for the workers of restored factories was organized in Venezuela.</w:t>
      </w:r>
    </w:p>
    <w:p w:rsidR="00BE54F2" w:rsidRPr="00016DE8" w:rsidRDefault="00BE54F2" w:rsidP="00BE54F2">
      <w:pPr>
        <w:rPr>
          <w:rFonts w:asciiTheme="minorHAnsi" w:hAnsiTheme="minorHAnsi"/>
        </w:rPr>
      </w:pPr>
    </w:p>
    <w:p w:rsidR="00BE54F2" w:rsidRPr="00016DE8" w:rsidRDefault="00BE54F2" w:rsidP="00BE54F2">
      <w:pPr>
        <w:pStyle w:val="Heading3"/>
        <w:rPr>
          <w:rFonts w:asciiTheme="minorHAnsi" w:hAnsiTheme="minorHAnsi"/>
        </w:rPr>
      </w:pPr>
      <w:r w:rsidRPr="00016DE8">
        <w:rPr>
          <w:rFonts w:asciiTheme="minorHAnsi" w:hAnsiTheme="minorHAnsi"/>
        </w:rPr>
        <w:lastRenderedPageBreak/>
        <w:t>NAFTA spec. Borders Lnx</w:t>
      </w:r>
    </w:p>
    <w:p w:rsidR="00BE54F2" w:rsidRPr="00016DE8" w:rsidRDefault="00BE54F2" w:rsidP="00BE54F2">
      <w:pPr>
        <w:pStyle w:val="Heading4"/>
        <w:rPr>
          <w:rStyle w:val="StyleStyleBold12pt"/>
          <w:rFonts w:asciiTheme="minorHAnsi" w:hAnsiTheme="minorHAnsi"/>
          <w:b/>
        </w:rPr>
      </w:pPr>
      <w:r w:rsidRPr="00016DE8">
        <w:rPr>
          <w:rStyle w:val="StyleStyleBold12pt"/>
          <w:rFonts w:asciiTheme="minorHAnsi" w:hAnsiTheme="minorHAnsi"/>
        </w:rPr>
        <w:t>And, this is especially true of NAFTA, it demands cheaper versions of the products from the same people that it denies entry-this creates a fiction of development, in which the products of a population are developed, but the people are left out to rot</w:t>
      </w:r>
    </w:p>
    <w:p w:rsidR="00BE54F2" w:rsidRPr="00016DE8" w:rsidRDefault="00BE54F2" w:rsidP="00BE54F2">
      <w:pPr>
        <w:rPr>
          <w:rStyle w:val="StyleStyleBold12pt"/>
          <w:rFonts w:asciiTheme="minorHAnsi" w:hAnsiTheme="minorHAnsi"/>
          <w:b w:val="0"/>
          <w:sz w:val="16"/>
        </w:rPr>
      </w:pPr>
      <w:r w:rsidRPr="00016DE8">
        <w:rPr>
          <w:rStyle w:val="StyleStyleBold12pt"/>
          <w:rFonts w:asciiTheme="minorHAnsi" w:hAnsiTheme="minorHAnsi"/>
        </w:rPr>
        <w:t>Dudziak and Volpp, 2005</w:t>
      </w:r>
      <w:r w:rsidRPr="00016DE8">
        <w:rPr>
          <w:rStyle w:val="StyleStyleBold12pt"/>
          <w:rFonts w:asciiTheme="minorHAnsi" w:hAnsiTheme="minorHAnsi"/>
          <w:sz w:val="16"/>
        </w:rPr>
        <w:t xml:space="preserve"> (Mary, Professor of Law and Director of the Project on War and Security in Law, Culture and Society at Emory Law School, Leti, Professor of Law in Access to Justice at Berkeley Law, “Introduction Legal Borderlands: Law and the Construction of American Borders”, American Quarterly, Vol. 57, No. 3, Legal Borderlands: Law and the Construction of American Borders (Sep., 2005), pp. 593-610, JSTOR,)</w:t>
      </w:r>
    </w:p>
    <w:p w:rsidR="00BE54F2" w:rsidRPr="00016DE8" w:rsidRDefault="00BE54F2" w:rsidP="00BE54F2">
      <w:pPr>
        <w:rPr>
          <w:rStyle w:val="StyleBoldUnderline"/>
          <w:rFonts w:asciiTheme="minorHAnsi" w:hAnsiTheme="minorHAnsi"/>
          <w:b w:val="0"/>
          <w:sz w:val="16"/>
        </w:rPr>
      </w:pPr>
      <w:r w:rsidRPr="00016DE8">
        <w:rPr>
          <w:rStyle w:val="StyleBoldUnderline"/>
          <w:rFonts w:asciiTheme="minorHAnsi" w:hAnsiTheme="minorHAnsi"/>
          <w:b w:val="0"/>
          <w:sz w:val="16"/>
        </w:rPr>
        <w:t xml:space="preserve">Hannah Arendt famously wrote that </w:t>
      </w:r>
      <w:r w:rsidRPr="00016DE8">
        <w:rPr>
          <w:rStyle w:val="StyleBoldUnderline"/>
          <w:rFonts w:asciiTheme="minorHAnsi" w:hAnsiTheme="minorHAnsi"/>
        </w:rPr>
        <w:t>citizenship is nothing less than "the right to have rights</w:t>
      </w:r>
      <w:r w:rsidRPr="00016DE8">
        <w:rPr>
          <w:rStyle w:val="StyleBoldUnderline"/>
          <w:rFonts w:asciiTheme="minorHAnsi" w:hAnsiTheme="minorHAnsi"/>
          <w:b w:val="0"/>
          <w:sz w:val="16"/>
        </w:rPr>
        <w:t xml:space="preserve">."15 This formulation would suggest that </w:t>
      </w:r>
      <w:r w:rsidRPr="00016DE8">
        <w:rPr>
          <w:rStyle w:val="StyleBoldUnderline"/>
          <w:rFonts w:asciiTheme="minorHAnsi" w:hAnsiTheme="minorHAnsi"/>
        </w:rPr>
        <w:t>if one possesses formal citizenship, one's state will enforce one s rights, and that it is the lack of formal citizenship that has produced the nightmare of statelessness</w:t>
      </w:r>
      <w:r w:rsidRPr="00016DE8">
        <w:rPr>
          <w:rStyle w:val="StyleBoldUnderline"/>
          <w:rFonts w:asciiTheme="minorHAnsi" w:hAnsiTheme="minorHAnsi"/>
          <w:b w:val="0"/>
          <w:sz w:val="16"/>
        </w:rPr>
        <w:t xml:space="preserve">. But Kerber productively argues that it is not enough to possess formal citizenship if citi- zenship does not ensure the civil rights of a citizen. </w:t>
      </w:r>
      <w:r w:rsidRPr="00016DE8">
        <w:rPr>
          <w:rStyle w:val="StyleBoldUnderline"/>
          <w:rFonts w:asciiTheme="minorHAnsi" w:hAnsiTheme="minorHAnsi"/>
        </w:rPr>
        <w:t>In a system of inequality among nation states, citizenship in a state cannot ensure that a prisoner re- ceives the right to counsel at Guantanamo</w:t>
      </w:r>
      <w:r w:rsidRPr="00016DE8">
        <w:rPr>
          <w:rStyle w:val="StyleBoldUnderline"/>
          <w:rFonts w:asciiTheme="minorHAnsi" w:hAnsiTheme="minorHAnsi"/>
          <w:b w:val="0"/>
          <w:sz w:val="16"/>
        </w:rPr>
        <w:t xml:space="preserve">. Economic vulnerability, especially along the lines of gender, also creates what Kerber would consider de facto statelessness, a precarious existence characterized by the failure of one's state to protect. Statelessness, she writes, is most usefully understood not only as a status but as a practice, made and remade through daily vulnerabilities that render one not a citizen. Maria Josefina </w:t>
      </w:r>
      <w:r w:rsidRPr="00016DE8">
        <w:rPr>
          <w:rStyle w:val="StyleBoldUnderline"/>
          <w:rFonts w:asciiTheme="minorHAnsi" w:hAnsiTheme="minorHAnsi"/>
        </w:rPr>
        <w:t>Saldana-Portillo</w:t>
      </w:r>
      <w:r w:rsidRPr="00016DE8">
        <w:rPr>
          <w:rStyle w:val="StyleBoldUnderline"/>
          <w:rFonts w:asciiTheme="minorHAnsi" w:hAnsiTheme="minorHAnsi"/>
          <w:b w:val="0"/>
          <w:sz w:val="16"/>
        </w:rPr>
        <w:t xml:space="preserve">, in her essay "In the Shadow of NAFTA: Y tu mamd tambien Revisits the National Allegory of Mexican Sovereignty," importantly </w:t>
      </w:r>
      <w:r w:rsidRPr="00016DE8">
        <w:rPr>
          <w:rStyle w:val="StyleBoldUnderline"/>
          <w:rFonts w:asciiTheme="minorHAnsi" w:hAnsiTheme="minorHAnsi"/>
        </w:rPr>
        <w:t>asks us to consider the relationship between nation states in her examination of the vulnerabilities created by a treaty</w:t>
      </w:r>
      <w:r w:rsidRPr="00016DE8">
        <w:rPr>
          <w:rStyle w:val="StyleBoldUnderline"/>
          <w:rFonts w:asciiTheme="minorHAnsi" w:hAnsiTheme="minorHAnsi"/>
          <w:b w:val="0"/>
          <w:sz w:val="16"/>
        </w:rPr>
        <w:t>, the North American Free Trade Agreement (</w:t>
      </w:r>
      <w:r w:rsidRPr="00016DE8">
        <w:rPr>
          <w:rStyle w:val="StyleBoldUnderline"/>
          <w:rFonts w:asciiTheme="minorHAnsi" w:hAnsiTheme="minorHAnsi"/>
        </w:rPr>
        <w:t>NAFTA</w:t>
      </w:r>
      <w:r w:rsidRPr="00016DE8">
        <w:rPr>
          <w:rStyle w:val="StyleBoldUnderline"/>
          <w:rFonts w:asciiTheme="minorHAnsi" w:hAnsiTheme="minorHAnsi"/>
          <w:b w:val="0"/>
          <w:sz w:val="16"/>
        </w:rPr>
        <w:t xml:space="preserve">). </w:t>
      </w:r>
      <w:r w:rsidRPr="00016DE8">
        <w:rPr>
          <w:rStyle w:val="StyleBoldUnderline"/>
          <w:rFonts w:asciiTheme="minorHAnsi" w:hAnsiTheme="minorHAnsi"/>
        </w:rPr>
        <w:t>NAFTA involved what she labels a "fiction of development" - that territorial borders could be porous to goods and capi- tal, but closed to those laborers whose impoverishment is often the result of NAFTA-style development</w:t>
      </w:r>
      <w:r w:rsidRPr="00016DE8">
        <w:rPr>
          <w:rStyle w:val="StyleBoldUnderline"/>
          <w:rFonts w:asciiTheme="minorHAnsi" w:hAnsiTheme="minorHAnsi"/>
          <w:b w:val="0"/>
          <w:sz w:val="16"/>
        </w:rPr>
        <w:t xml:space="preserve">. For the nearly three million new immigrants from Mexico who have traveled to the United States post-NAFTA, </w:t>
      </w:r>
      <w:r w:rsidRPr="00016DE8">
        <w:rPr>
          <w:rStyle w:val="StyleBoldUnderline"/>
          <w:rFonts w:asciiTheme="minorHAnsi" w:hAnsiTheme="minorHAnsi"/>
        </w:rPr>
        <w:t>the treaty is not a story of the success of development, but a story of displacement and diaspora and, for those who are undocumented in the United States, a life on the bor- ders of legality</w:t>
      </w:r>
      <w:r w:rsidRPr="00016DE8">
        <w:rPr>
          <w:rStyle w:val="StyleBoldUnderline"/>
          <w:rFonts w:asciiTheme="minorHAnsi" w:hAnsiTheme="minorHAnsi"/>
          <w:b w:val="0"/>
          <w:sz w:val="16"/>
        </w:rPr>
        <w:t xml:space="preserve">. Saldana-Portillo also analyzes what NAFTA has meant for Mexicans, espe- cially the rural subaltern experiencing structural adjustment. </w:t>
      </w:r>
      <w:r w:rsidRPr="00016DE8">
        <w:rPr>
          <w:rStyle w:val="StyleBoldUnderline"/>
          <w:rFonts w:asciiTheme="minorHAnsi" w:hAnsiTheme="minorHAnsi"/>
        </w:rPr>
        <w:t>For Mexicans, the eroding of sovereignty over territory created through NAFTA and the structural adjustments that have ensued have created cultural and political transformations that she argues cannot be captured through economic indica- tors</w:t>
      </w:r>
      <w:r w:rsidRPr="00016DE8">
        <w:rPr>
          <w:rStyle w:val="StyleBoldUnderline"/>
          <w:rFonts w:asciiTheme="minorHAnsi" w:hAnsiTheme="minorHAnsi"/>
          <w:b w:val="0"/>
          <w:sz w:val="16"/>
        </w:rPr>
        <w:t xml:space="preserve"> and statistics. Here she turns to an incisive reading of scenes in the film Y tu mamd tambien (2001), which chronicle the subaltern's movement from periphery to center: from fishing village to tourist resort, from Michoacan to Mexico City, from Mexico City to the United States. </w:t>
      </w:r>
      <w:r w:rsidRPr="00016DE8">
        <w:rPr>
          <w:rStyle w:val="StyleBoldUnderline"/>
          <w:rFonts w:asciiTheme="minorHAnsi" w:hAnsiTheme="minorHAnsi"/>
        </w:rPr>
        <w:t>The film registers the effects of NAFTA in everyday life and death, in brutal migration, and in the erosion of Mexican sovereignty, in the form of the loss of the dream of a na- tionalist state</w:t>
      </w:r>
      <w:r w:rsidRPr="00016DE8">
        <w:rPr>
          <w:rStyle w:val="StyleBoldUnderline"/>
          <w:rFonts w:asciiTheme="minorHAnsi" w:hAnsiTheme="minorHAnsi"/>
          <w:b w:val="0"/>
          <w:sz w:val="16"/>
        </w:rPr>
        <w:t xml:space="preserve"> that will provide work and protect workers. Saldana-Portillo reminds us that </w:t>
      </w:r>
      <w:r w:rsidRPr="00016DE8">
        <w:rPr>
          <w:rStyle w:val="StyleBoldUnderline"/>
          <w:rFonts w:asciiTheme="minorHAnsi" w:hAnsiTheme="minorHAnsi"/>
        </w:rPr>
        <w:t>legal changes wrought by NAFTA have radically altered the social geography of the borderland of Mexico and the United States</w:t>
      </w:r>
      <w:r w:rsidRPr="00016DE8">
        <w:rPr>
          <w:rStyle w:val="StyleBoldUnderline"/>
          <w:rFonts w:asciiTheme="minorHAnsi" w:hAnsiTheme="minorHAnsi"/>
          <w:b w:val="0"/>
          <w:sz w:val="16"/>
        </w:rPr>
        <w:t xml:space="preserve">. </w:t>
      </w:r>
    </w:p>
    <w:p w:rsidR="00BE54F2" w:rsidRPr="00016DE8" w:rsidRDefault="00BE54F2" w:rsidP="00BE54F2">
      <w:pPr>
        <w:rPr>
          <w:rStyle w:val="StyleBoldUnderline"/>
          <w:rFonts w:asciiTheme="minorHAnsi" w:hAnsiTheme="minorHAnsi"/>
          <w:b w:val="0"/>
          <w:sz w:val="16"/>
        </w:rPr>
      </w:pPr>
    </w:p>
    <w:p w:rsidR="00BE54F2" w:rsidRPr="00016DE8" w:rsidRDefault="00BE54F2" w:rsidP="00BE54F2">
      <w:pPr>
        <w:rPr>
          <w:rStyle w:val="StyleBoldUnderline"/>
          <w:rFonts w:asciiTheme="minorHAnsi" w:hAnsiTheme="minorHAnsi"/>
          <w:b w:val="0"/>
          <w:sz w:val="16"/>
        </w:rPr>
      </w:pPr>
    </w:p>
    <w:p w:rsidR="00BE54F2" w:rsidRPr="00016DE8" w:rsidRDefault="00BE54F2" w:rsidP="00BE54F2">
      <w:pPr>
        <w:pStyle w:val="Heading4"/>
        <w:rPr>
          <w:rStyle w:val="StyleStyleBold12pt"/>
          <w:rFonts w:asciiTheme="minorHAnsi" w:hAnsiTheme="minorHAnsi"/>
          <w:b/>
        </w:rPr>
      </w:pPr>
      <w:r w:rsidRPr="00016DE8">
        <w:rPr>
          <w:rStyle w:val="StyleStyleBold12pt"/>
          <w:rFonts w:asciiTheme="minorHAnsi" w:hAnsiTheme="minorHAnsi"/>
        </w:rPr>
        <w:t>NAFTA exemplifies the post-colonial strategy of neoliberalism, oppressing the indigenous peoples who are sacrificed for the “greater good” of the country</w:t>
      </w:r>
    </w:p>
    <w:p w:rsidR="00BE54F2" w:rsidRPr="00016DE8" w:rsidRDefault="00BE54F2" w:rsidP="00BE54F2">
      <w:pPr>
        <w:rPr>
          <w:rStyle w:val="StyleStyleBold12pt"/>
          <w:rFonts w:asciiTheme="minorHAnsi" w:hAnsiTheme="minorHAnsi"/>
          <w:b w:val="0"/>
          <w:sz w:val="16"/>
        </w:rPr>
      </w:pPr>
      <w:r w:rsidRPr="00016DE8">
        <w:rPr>
          <w:rStyle w:val="StyleStyleBold12pt"/>
          <w:rFonts w:asciiTheme="minorHAnsi" w:hAnsiTheme="minorHAnsi"/>
        </w:rPr>
        <w:t>Saldaña-Portillo, 2005</w:t>
      </w:r>
      <w:r w:rsidRPr="00016DE8">
        <w:rPr>
          <w:rStyle w:val="StyleStyleBold12pt"/>
          <w:rFonts w:asciiTheme="minorHAnsi" w:hAnsiTheme="minorHAnsi"/>
          <w:sz w:val="16"/>
        </w:rPr>
        <w:t xml:space="preserve"> (Maria Josefina, Associate Professor of Social and Cultural Analysis ; Director of Gender and Sexuality Studies at New York University, “In the Shadow of NAFTA: "Y tu mamá también" Revisits the National Allegory of Mexican Sovereignty”, American Quarterly, Vol. 57, No. 3, Legal Borderlands: Law and the Construction of American Borders (Sep., 2005), pp. 751-777)</w:t>
      </w:r>
    </w:p>
    <w:p w:rsidR="00BE54F2" w:rsidRPr="00016DE8" w:rsidRDefault="00BE54F2" w:rsidP="00BE54F2">
      <w:pPr>
        <w:rPr>
          <w:rStyle w:val="Emphasis"/>
          <w:rFonts w:asciiTheme="minorHAnsi" w:hAnsiTheme="minorHAnsi"/>
        </w:rPr>
      </w:pPr>
      <w:r w:rsidRPr="00016DE8">
        <w:rPr>
          <w:rStyle w:val="StyleBoldUnderline"/>
          <w:rFonts w:asciiTheme="minorHAnsi" w:hAnsiTheme="minorHAnsi"/>
          <w:b w:val="0"/>
          <w:sz w:val="16"/>
        </w:rPr>
        <w:t xml:space="preserve">The year 2004 marked a peculiar convergence in Mexican politics, </w:t>
      </w:r>
      <w:r w:rsidRPr="00016DE8">
        <w:rPr>
          <w:rStyle w:val="StyleBoldUnderline"/>
          <w:rFonts w:asciiTheme="minorHAnsi" w:hAnsiTheme="minorHAnsi"/>
        </w:rPr>
        <w:t>the tenth anniversary of both the North American Free Trade Agreement (NAFTA) and the Zapatista insurrection</w:t>
      </w:r>
      <w:r w:rsidRPr="00016DE8">
        <w:rPr>
          <w:rStyle w:val="StyleBoldUnderline"/>
          <w:rFonts w:asciiTheme="minorHAnsi" w:hAnsiTheme="minorHAnsi"/>
          <w:b w:val="0"/>
          <w:sz w:val="16"/>
        </w:rPr>
        <w:t xml:space="preserve">. After a decade of perma- nent structural reforms, NAFTA was declared a resounding success across the continent, even exceeding its economic goals in Mexico by ushering in an electoral democracy. Meanwhile, </w:t>
      </w:r>
      <w:r w:rsidRPr="00016DE8">
        <w:rPr>
          <w:rStyle w:val="StyleBoldUnderline"/>
          <w:rFonts w:asciiTheme="minorHAnsi" w:hAnsiTheme="minorHAnsi"/>
        </w:rPr>
        <w:t>the Zapatistas appear to have suffered an ultimate defeat, a result of a politics of exhaustion deployed with equal alac- rity</w:t>
      </w:r>
      <w:r w:rsidRPr="00016DE8">
        <w:rPr>
          <w:rStyle w:val="StyleBoldUnderline"/>
          <w:rFonts w:asciiTheme="minorHAnsi" w:hAnsiTheme="minorHAnsi"/>
          <w:b w:val="0"/>
          <w:sz w:val="16"/>
        </w:rPr>
        <w:t xml:space="preserve"> by the Partido Revolucionario Institucional (PRI) and its democratically elected successor, the Partido Accion Nacional (PAN). Together, </w:t>
      </w:r>
      <w:r w:rsidRPr="00016DE8">
        <w:rPr>
          <w:rStyle w:val="StyleBoldUnderline"/>
          <w:rFonts w:asciiTheme="minorHAnsi" w:hAnsiTheme="minorHAnsi"/>
        </w:rPr>
        <w:t>these two events</w:t>
      </w:r>
      <w:r w:rsidRPr="00016DE8">
        <w:rPr>
          <w:rStyle w:val="StyleBoldUnderline"/>
          <w:rFonts w:asciiTheme="minorHAnsi" w:hAnsiTheme="minorHAnsi"/>
          <w:b w:val="0"/>
          <w:sz w:val="16"/>
        </w:rPr>
        <w:t xml:space="preserve"> - ten years of NAFTA and the Zapatista revolution - </w:t>
      </w:r>
      <w:r w:rsidRPr="00016DE8">
        <w:rPr>
          <w:rStyle w:val="Emphasis"/>
          <w:rFonts w:asciiTheme="minorHAnsi" w:hAnsiTheme="minorHAnsi"/>
        </w:rPr>
        <w:t xml:space="preserve">present us with two </w:t>
      </w:r>
      <w:r w:rsidRPr="00016DE8">
        <w:rPr>
          <w:rStyle w:val="Emphasis"/>
          <w:rFonts w:asciiTheme="minorHAnsi" w:hAnsiTheme="minorHAnsi"/>
        </w:rPr>
        <w:lastRenderedPageBreak/>
        <w:t>distinct Mexicos, united by one historical process, neoliberalism</w:t>
      </w:r>
      <w:r w:rsidRPr="00016DE8">
        <w:rPr>
          <w:rStyle w:val="StyleBoldUnderline"/>
          <w:rFonts w:asciiTheme="minorHAnsi" w:hAnsiTheme="minorHAnsi"/>
          <w:b w:val="0"/>
          <w:sz w:val="16"/>
        </w:rPr>
        <w:t xml:space="preserve">. </w:t>
      </w:r>
      <w:r w:rsidRPr="00016DE8">
        <w:rPr>
          <w:rStyle w:val="StyleBoldUnderline"/>
          <w:rFonts w:asciiTheme="minorHAnsi" w:hAnsiTheme="minorHAnsi"/>
        </w:rPr>
        <w:t>The implementation of NAFTA</w:t>
      </w:r>
      <w:r w:rsidRPr="00016DE8">
        <w:rPr>
          <w:rStyle w:val="StyleBoldUnderline"/>
          <w:rFonts w:asciiTheme="minorHAnsi" w:hAnsiTheme="minorHAnsi"/>
          <w:b w:val="0"/>
          <w:sz w:val="16"/>
        </w:rPr>
        <w:t xml:space="preserve">, on the one hand, </w:t>
      </w:r>
      <w:r w:rsidRPr="00016DE8">
        <w:rPr>
          <w:rStyle w:val="StyleBoldUnderline"/>
          <w:rFonts w:asciiTheme="minorHAnsi" w:hAnsiTheme="minorHAnsi"/>
        </w:rPr>
        <w:t>tells the story of a technocratic elites vision of Mexico's entry into "democratic capitalism;" an entry pock- marked by displacement and pain</w:t>
      </w:r>
      <w:r w:rsidRPr="00016DE8">
        <w:rPr>
          <w:rStyle w:val="StyleBoldUnderline"/>
          <w:rFonts w:asciiTheme="minorHAnsi" w:hAnsiTheme="minorHAnsi"/>
          <w:b w:val="0"/>
          <w:sz w:val="16"/>
        </w:rPr>
        <w:t xml:space="preserve">, but which, purportedly, redeems the na- tion in the end through increases in economic indicators. </w:t>
      </w:r>
      <w:r w:rsidRPr="00016DE8">
        <w:rPr>
          <w:rStyle w:val="StyleBoldUnderline"/>
          <w:rFonts w:asciiTheme="minorHAnsi" w:hAnsiTheme="minorHAnsi"/>
        </w:rPr>
        <w:t>The Zapatistas</w:t>
      </w:r>
      <w:r w:rsidRPr="00016DE8">
        <w:rPr>
          <w:rStyle w:val="StyleBoldUnderline"/>
          <w:rFonts w:asciiTheme="minorHAnsi" w:hAnsiTheme="minorHAnsi"/>
          <w:b w:val="0"/>
          <w:sz w:val="16"/>
        </w:rPr>
        <w:t xml:space="preserve">, on the other hand, </w:t>
      </w:r>
      <w:r w:rsidRPr="00016DE8">
        <w:rPr>
          <w:rStyle w:val="StyleBoldUnderline"/>
          <w:rFonts w:asciiTheme="minorHAnsi" w:hAnsiTheme="minorHAnsi"/>
        </w:rPr>
        <w:t>tell the story of the displaced, of those subalterns whose present is sacrificed to the nation s future</w:t>
      </w:r>
      <w:r w:rsidRPr="00016DE8">
        <w:rPr>
          <w:rStyle w:val="StyleBoldUnderline"/>
          <w:rFonts w:asciiTheme="minorHAnsi" w:hAnsiTheme="minorHAnsi"/>
          <w:b w:val="0"/>
          <w:sz w:val="16"/>
        </w:rPr>
        <w:t xml:space="preserve">. These two interpretations of Mexico's em- brace of neoliberalism provide the context for my psychoanalytic reading of Alfonso Cuaron s Ytu mamd tambien, z seemingly insignificant little film about two teenage boys, Tenoch and Julio, whose homoerotic love for each other is mediated by a beautiful Spanish woman and mother-figure, Luisa.1 More ac- curately stated, </w:t>
      </w:r>
      <w:r w:rsidRPr="00016DE8">
        <w:rPr>
          <w:rStyle w:val="StyleBoldUnderline"/>
          <w:rFonts w:asciiTheme="minorHAnsi" w:hAnsiTheme="minorHAnsi"/>
        </w:rPr>
        <w:t xml:space="preserve">the homoerotically charged Oedipal complex </w:t>
      </w:r>
      <w:r w:rsidRPr="00016DE8">
        <w:rPr>
          <w:rFonts w:asciiTheme="minorHAnsi" w:hAnsiTheme="minorHAnsi"/>
          <w:sz w:val="16"/>
        </w:rPr>
        <w:t>that provides the plot device, propelling this "on the road" film through narrative time and the Mexican countryside,</w:t>
      </w:r>
      <w:r w:rsidRPr="00016DE8">
        <w:rPr>
          <w:rStyle w:val="StyleBoldUnderline"/>
          <w:rFonts w:asciiTheme="minorHAnsi" w:hAnsiTheme="minorHAnsi"/>
        </w:rPr>
        <w:t xml:space="preserve"> functions as an allegory, presenting the viewer with a cinematic interpretation of the changing nature of Mexican sovereignty, sub- altern positionality, and </w:t>
      </w:r>
      <w:r w:rsidRPr="00016DE8">
        <w:rPr>
          <w:rStyle w:val="Emphasis"/>
          <w:rFonts w:asciiTheme="minorHAnsi" w:hAnsiTheme="minorHAnsi"/>
        </w:rPr>
        <w:t xml:space="preserve">colonial fantasy in the context of a neoliberalism his- torically represented by NAFTA. </w:t>
      </w:r>
    </w:p>
    <w:p w:rsidR="00BE54F2" w:rsidRPr="00016DE8" w:rsidRDefault="00BE54F2" w:rsidP="00BE54F2">
      <w:pPr>
        <w:rPr>
          <w:rStyle w:val="Emphasis"/>
          <w:rFonts w:asciiTheme="minorHAnsi" w:hAnsiTheme="minorHAnsi"/>
        </w:rPr>
      </w:pPr>
    </w:p>
    <w:p w:rsidR="00BE54F2" w:rsidRPr="00016DE8" w:rsidRDefault="00BE54F2" w:rsidP="00BE54F2">
      <w:pPr>
        <w:rPr>
          <w:rFonts w:asciiTheme="minorHAnsi" w:hAnsiTheme="minorHAnsi"/>
          <w:sz w:val="16"/>
        </w:rPr>
      </w:pPr>
    </w:p>
    <w:p w:rsidR="00BE54F2" w:rsidRPr="00016DE8" w:rsidRDefault="00BE54F2" w:rsidP="00BE54F2">
      <w:pPr>
        <w:pStyle w:val="Heading4"/>
        <w:rPr>
          <w:rStyle w:val="StyleStyleBold12pt"/>
          <w:rFonts w:asciiTheme="minorHAnsi" w:hAnsiTheme="minorHAnsi"/>
          <w:b/>
        </w:rPr>
      </w:pPr>
      <w:r w:rsidRPr="00016DE8">
        <w:rPr>
          <w:rStyle w:val="StyleStyleBold12pt"/>
          <w:rFonts w:asciiTheme="minorHAnsi" w:hAnsiTheme="minorHAnsi"/>
        </w:rPr>
        <w:t>NAFTA exemplifies the double standard of the border-for ten years it has facilitated the movement of goods and capital while ignoring the needs of subjugated populations within Latin America</w:t>
      </w:r>
    </w:p>
    <w:p w:rsidR="00BE54F2" w:rsidRPr="00016DE8" w:rsidRDefault="00BE54F2" w:rsidP="00BE54F2">
      <w:pPr>
        <w:rPr>
          <w:rFonts w:asciiTheme="minorHAnsi" w:hAnsiTheme="minorHAnsi"/>
          <w:bCs/>
          <w:sz w:val="16"/>
        </w:rPr>
      </w:pPr>
      <w:r w:rsidRPr="00016DE8">
        <w:rPr>
          <w:rStyle w:val="StyleStyleBold12pt"/>
          <w:rFonts w:asciiTheme="minorHAnsi" w:hAnsiTheme="minorHAnsi"/>
        </w:rPr>
        <w:t>Saldaña-Portillo, 2005</w:t>
      </w:r>
      <w:r w:rsidRPr="00016DE8">
        <w:rPr>
          <w:rStyle w:val="StyleStyleBold12pt"/>
          <w:rFonts w:asciiTheme="minorHAnsi" w:hAnsiTheme="minorHAnsi"/>
          <w:sz w:val="16"/>
        </w:rPr>
        <w:t xml:space="preserve"> (Maria Josefina, Associate Professor of Social and Cultural Analysis ; Director of Gender and Sexuality Studies at New York University, “In the Shadow of NAFTA: "Y tu mamá también" Revisits the National Allegory of Mexican Sovereignty”, American Quarterly, Vol. 57, No. 3, Legal Borderlands: Law and the Construction of American Borders (Sep., 2005), pp. 751-777)</w:t>
      </w:r>
    </w:p>
    <w:p w:rsidR="00BE54F2" w:rsidRPr="00016DE8" w:rsidRDefault="00BE54F2" w:rsidP="00BE54F2">
      <w:pPr>
        <w:rPr>
          <w:rFonts w:asciiTheme="minorHAnsi" w:hAnsiTheme="minorHAnsi"/>
          <w:sz w:val="16"/>
        </w:rPr>
      </w:pPr>
      <w:r w:rsidRPr="00016DE8">
        <w:rPr>
          <w:rFonts w:asciiTheme="minorHAnsi" w:hAnsiTheme="minorHAnsi"/>
          <w:sz w:val="16"/>
        </w:rPr>
        <w:t xml:space="preserve">NAFTA was promulgated in 1994, almost 150 years after the Treaty of Guadalupe-Hidalgo, by the United States, Mexico, and Canada. In contrast, </w:t>
      </w:r>
      <w:r w:rsidRPr="00016DE8">
        <w:rPr>
          <w:rStyle w:val="StyleBoldUnderline"/>
          <w:rFonts w:asciiTheme="minorHAnsi" w:hAnsiTheme="minorHAnsi"/>
        </w:rPr>
        <w:t>this treaty was the result of long-term, peaceful negotiations among the three nations, and it did not change the existing territorial borders between the signatories. Nevertheless, NAFTA radically altered the legal structure of the border</w:t>
      </w:r>
      <w:r w:rsidRPr="00016DE8">
        <w:rPr>
          <w:rFonts w:asciiTheme="minorHAnsi" w:hAnsiTheme="minorHAnsi"/>
          <w:sz w:val="16"/>
        </w:rPr>
        <w:t xml:space="preserve"> between Mexico and the United States, </w:t>
      </w:r>
      <w:r w:rsidRPr="00016DE8">
        <w:rPr>
          <w:rStyle w:val="StyleBoldUnderline"/>
          <w:rFonts w:asciiTheme="minorHAnsi" w:hAnsiTheme="minorHAnsi"/>
        </w:rPr>
        <w:t>the social geography of the borderland</w:t>
      </w:r>
      <w:r w:rsidRPr="00016DE8">
        <w:rPr>
          <w:rFonts w:asciiTheme="minorHAnsi" w:hAnsiTheme="minorHAnsi"/>
          <w:sz w:val="16"/>
        </w:rPr>
        <w:t xml:space="preserve">, and, as I argue in this essay, the character of Mexican sovereignty. </w:t>
      </w:r>
      <w:r w:rsidRPr="00016DE8">
        <w:rPr>
          <w:rStyle w:val="StyleBoldUnderline"/>
          <w:rFonts w:asciiTheme="minorHAnsi" w:hAnsiTheme="minorHAnsi"/>
        </w:rPr>
        <w:t>NAFTA</w:t>
      </w:r>
      <w:r w:rsidRPr="00016DE8">
        <w:rPr>
          <w:rFonts w:asciiTheme="minorHAnsi" w:hAnsiTheme="minorHAnsi"/>
          <w:sz w:val="16"/>
        </w:rPr>
        <w:t xml:space="preserve"> is a trinational legal regime of trade and capital investment, one that "</w:t>
      </w:r>
      <w:r w:rsidRPr="00016DE8">
        <w:rPr>
          <w:rStyle w:val="StyleBoldUnderline"/>
          <w:rFonts w:asciiTheme="minorHAnsi" w:hAnsiTheme="minorHAnsi"/>
        </w:rPr>
        <w:t>opened up" the borders among the three nations by changing the formal legal controls on the entry and exit of goods and capital</w:t>
      </w:r>
      <w:r w:rsidRPr="00016DE8">
        <w:rPr>
          <w:rFonts w:asciiTheme="minorHAnsi" w:hAnsiTheme="minorHAnsi"/>
          <w:sz w:val="16"/>
        </w:rPr>
        <w:t xml:space="preserve">, </w:t>
      </w:r>
      <w:r w:rsidRPr="00016DE8">
        <w:rPr>
          <w:rStyle w:val="StyleBoldUnderline"/>
          <w:rFonts w:asciiTheme="minorHAnsi" w:hAnsiTheme="minorHAnsi"/>
        </w:rPr>
        <w:t>although notably not of people</w:t>
      </w:r>
      <w:r w:rsidRPr="00016DE8">
        <w:rPr>
          <w:rFonts w:asciiTheme="minorHAnsi" w:hAnsiTheme="minorHAnsi"/>
          <w:sz w:val="16"/>
        </w:rPr>
        <w:t xml:space="preserve">. It did so primarily by requiring the dismantling of the prior import and export tariff structures for each country, as well as the structures of do- mestic subsidies. Thus, </w:t>
      </w:r>
      <w:r w:rsidRPr="00016DE8">
        <w:rPr>
          <w:rStyle w:val="StyleBoldUnderline"/>
          <w:rFonts w:asciiTheme="minorHAnsi" w:hAnsiTheme="minorHAnsi"/>
        </w:rPr>
        <w:t>under the new legal regime introduced by NAFTA, any and all tariffs and subsidies explicitly used to protect domestic products and markets from the foreign competition of the other two signatories were removed</w:t>
      </w:r>
      <w:r w:rsidRPr="00016DE8">
        <w:rPr>
          <w:rFonts w:asciiTheme="minorHAnsi" w:hAnsiTheme="minorHAnsi"/>
          <w:sz w:val="16"/>
        </w:rPr>
        <w:t xml:space="preserve"> or scheduled for removal. </w:t>
      </w:r>
      <w:r w:rsidRPr="00016DE8">
        <w:rPr>
          <w:rStyle w:val="StyleBoldUnderline"/>
          <w:rFonts w:asciiTheme="minorHAnsi" w:hAnsiTheme="minorHAnsi"/>
        </w:rPr>
        <w:t xml:space="preserve">While NAFTA facilitated the unencumbered movement of goods and capital across the North American continent, it pointedly did not address </w:t>
      </w:r>
      <w:r w:rsidRPr="00016DE8">
        <w:rPr>
          <w:rFonts w:asciiTheme="minorHAnsi" w:hAnsiTheme="minorHAnsi"/>
          <w:sz w:val="16"/>
        </w:rPr>
        <w:t xml:space="preserve">the third leg of this capitalist triumvirate: </w:t>
      </w:r>
      <w:r w:rsidRPr="00016DE8">
        <w:rPr>
          <w:rStyle w:val="StyleBoldUnderline"/>
          <w:rFonts w:asciiTheme="minorHAnsi" w:hAnsiTheme="minorHAnsi"/>
        </w:rPr>
        <w:t>labor</w:t>
      </w:r>
      <w:r w:rsidRPr="00016DE8">
        <w:rPr>
          <w:rFonts w:asciiTheme="minorHAnsi" w:hAnsiTheme="minorHAnsi"/>
          <w:sz w:val="16"/>
        </w:rPr>
        <w:t xml:space="preserve">. </w:t>
      </w:r>
      <w:r w:rsidRPr="00016DE8">
        <w:rPr>
          <w:rStyle w:val="StyleBoldUnderline"/>
          <w:rFonts w:asciiTheme="minorHAnsi" w:hAnsiTheme="minorHAnsi"/>
        </w:rPr>
        <w:t>NAFTA is strangely mute on the sub- ject of the movement of laborers across national borders</w:t>
      </w:r>
      <w:r w:rsidRPr="00016DE8">
        <w:rPr>
          <w:rFonts w:asciiTheme="minorHAnsi" w:hAnsiTheme="minorHAnsi"/>
          <w:sz w:val="16"/>
        </w:rPr>
        <w:t xml:space="preserve">. And significantly, ten years after NAFTA, </w:t>
      </w:r>
      <w:r w:rsidRPr="00016DE8">
        <w:rPr>
          <w:rStyle w:val="StyleBoldUnderline"/>
          <w:rFonts w:asciiTheme="minorHAnsi" w:hAnsiTheme="minorHAnsi"/>
        </w:rPr>
        <w:t>the United States and Mexico have yet to broker a single agreement on temporary workers</w:t>
      </w:r>
      <w:r w:rsidRPr="00016DE8">
        <w:rPr>
          <w:rFonts w:asciiTheme="minorHAnsi" w:hAnsiTheme="minorHAnsi"/>
          <w:sz w:val="16"/>
        </w:rPr>
        <w:t xml:space="preserve">, although the U.S. economy, from California to New York, is visibly addicted to the importation of cheap, un- documented labor from the south. </w:t>
      </w:r>
      <w:r w:rsidRPr="00016DE8">
        <w:rPr>
          <w:rStyle w:val="StyleBoldUnderline"/>
          <w:rFonts w:asciiTheme="minorHAnsi" w:hAnsiTheme="minorHAnsi"/>
        </w:rPr>
        <w:t>This</w:t>
      </w:r>
      <w:r w:rsidRPr="00016DE8">
        <w:rPr>
          <w:rFonts w:asciiTheme="minorHAnsi" w:hAnsiTheme="minorHAnsi"/>
          <w:sz w:val="16"/>
        </w:rPr>
        <w:t xml:space="preserve"> is not an oversight on the part of the negotiators of NAFTA, but </w:t>
      </w:r>
      <w:r w:rsidRPr="00016DE8">
        <w:rPr>
          <w:rStyle w:val="StyleBoldUnderline"/>
          <w:rFonts w:asciiTheme="minorHAnsi" w:hAnsiTheme="minorHAnsi"/>
        </w:rPr>
        <w:t>is the result of the paradoxical relationship that exists among capitalism, liberalism, and the nation-state form</w:t>
      </w:r>
      <w:r w:rsidRPr="00016DE8">
        <w:rPr>
          <w:rFonts w:asciiTheme="minorHAnsi" w:hAnsiTheme="minorHAnsi"/>
          <w:sz w:val="16"/>
        </w:rPr>
        <w:t xml:space="preserve"> (a relationship I will return to in my concluding remarks). Throughout the last decade, </w:t>
      </w:r>
      <w:r w:rsidRPr="00016DE8">
        <w:rPr>
          <w:rStyle w:val="StyleBoldUnderline"/>
          <w:rFonts w:asciiTheme="minorHAnsi" w:hAnsiTheme="minorHAnsi"/>
        </w:rPr>
        <w:t>even as NAFTAs legal border regime has ushered in the unprecedented movement of goods and capital across the U.S.- Mexico border, the United States has mili- tarized its border</w:t>
      </w:r>
      <w:r w:rsidRPr="00016DE8">
        <w:rPr>
          <w:rFonts w:asciiTheme="minorHAnsi" w:hAnsiTheme="minorHAnsi"/>
          <w:sz w:val="16"/>
        </w:rPr>
        <w:t xml:space="preserve"> as never before </w:t>
      </w:r>
      <w:r w:rsidRPr="00016DE8">
        <w:rPr>
          <w:rStyle w:val="StyleBoldUnderline"/>
          <w:rFonts w:asciiTheme="minorHAnsi" w:hAnsiTheme="minorHAnsi"/>
        </w:rPr>
        <w:t>to insure that immigrants</w:t>
      </w:r>
      <w:r w:rsidRPr="00016DE8">
        <w:rPr>
          <w:rFonts w:asciiTheme="minorHAnsi" w:hAnsiTheme="minorHAnsi"/>
          <w:sz w:val="16"/>
        </w:rPr>
        <w:t xml:space="preserve"> - drawn to it by this very treaty - </w:t>
      </w:r>
      <w:r w:rsidRPr="00016DE8">
        <w:rPr>
          <w:rStyle w:val="StyleBoldUnderline"/>
          <w:rFonts w:asciiTheme="minorHAnsi" w:hAnsiTheme="minorHAnsi"/>
        </w:rPr>
        <w:t>are denied easy entry into its territory</w:t>
      </w:r>
      <w:r w:rsidRPr="00016DE8">
        <w:rPr>
          <w:rFonts w:asciiTheme="minorHAnsi" w:hAnsiTheme="minorHAnsi"/>
          <w:sz w:val="16"/>
        </w:rPr>
        <w:t xml:space="preserve">. </w:t>
      </w:r>
    </w:p>
    <w:p w:rsidR="00BE54F2" w:rsidRPr="00016DE8" w:rsidRDefault="00BE54F2" w:rsidP="00BE54F2">
      <w:pPr>
        <w:rPr>
          <w:rStyle w:val="StyleStyleBold12pt"/>
          <w:rFonts w:asciiTheme="minorHAnsi" w:hAnsiTheme="minorHAnsi"/>
        </w:rPr>
      </w:pPr>
    </w:p>
    <w:p w:rsidR="00BE54F2" w:rsidRPr="00016DE8" w:rsidRDefault="00BE54F2" w:rsidP="00BE54F2">
      <w:pPr>
        <w:pStyle w:val="Heading4"/>
        <w:rPr>
          <w:rFonts w:asciiTheme="minorHAnsi" w:hAnsiTheme="minorHAnsi"/>
        </w:rPr>
      </w:pPr>
      <w:r w:rsidRPr="00016DE8">
        <w:rPr>
          <w:rFonts w:asciiTheme="minorHAnsi" w:hAnsiTheme="minorHAnsi"/>
        </w:rPr>
        <w:t>NAFTA proves that the US uses engagement with Mexico only as a way to exploit it for the benefit of the elite</w:t>
      </w:r>
    </w:p>
    <w:p w:rsidR="00BE54F2" w:rsidRPr="00016DE8" w:rsidRDefault="00BE54F2" w:rsidP="00BE54F2">
      <w:pPr>
        <w:rPr>
          <w:rFonts w:asciiTheme="minorHAnsi" w:hAnsiTheme="minorHAnsi"/>
          <w:sz w:val="16"/>
          <w:szCs w:val="16"/>
        </w:rPr>
      </w:pPr>
      <w:r w:rsidRPr="00016DE8">
        <w:rPr>
          <w:rFonts w:asciiTheme="minorHAnsi" w:hAnsiTheme="minorHAnsi"/>
          <w:sz w:val="16"/>
          <w:szCs w:val="16"/>
        </w:rPr>
        <w:t xml:space="preserve">Edward S. </w:t>
      </w:r>
      <w:r w:rsidRPr="00016DE8">
        <w:rPr>
          <w:rStyle w:val="StyleStyleBold12pt"/>
          <w:rFonts w:asciiTheme="minorHAnsi" w:hAnsiTheme="minorHAnsi"/>
        </w:rPr>
        <w:t>Herman</w:t>
      </w:r>
      <w:r w:rsidRPr="00016DE8">
        <w:rPr>
          <w:rFonts w:asciiTheme="minorHAnsi" w:hAnsiTheme="minorHAnsi"/>
          <w:sz w:val="16"/>
          <w:szCs w:val="16"/>
        </w:rPr>
        <w:t xml:space="preserve"> is an author, economist, political columnist, and media critic, December 20</w:t>
      </w:r>
      <w:r w:rsidRPr="00016DE8">
        <w:rPr>
          <w:rStyle w:val="StyleStyleBold12pt"/>
          <w:rFonts w:asciiTheme="minorHAnsi" w:hAnsiTheme="minorHAnsi"/>
        </w:rPr>
        <w:t>08</w:t>
      </w:r>
      <w:r w:rsidRPr="00016DE8">
        <w:rPr>
          <w:rFonts w:asciiTheme="minorHAnsi" w:hAnsiTheme="minorHAnsi"/>
          <w:sz w:val="16"/>
          <w:szCs w:val="16"/>
        </w:rPr>
        <w:t xml:space="preserve">, Professor Emeritus of Finance at the Wharton School, </w:t>
      </w:r>
      <w:hyperlink r:id="rId9" w:tgtFrame="_blank" w:history="1">
        <w:r w:rsidRPr="00016DE8">
          <w:rPr>
            <w:rStyle w:val="Hyperlink"/>
            <w:rFonts w:asciiTheme="minorHAnsi" w:hAnsiTheme="minorHAnsi" w:cs="Arial"/>
            <w:sz w:val="16"/>
            <w:szCs w:val="16"/>
            <w:shd w:val="clear" w:color="auto" w:fill="FFFFFF"/>
          </w:rPr>
          <w:t>http://www.zcommunications.org/neoliberalism-and-bottom-line-morality-by-edward-herman</w:t>
        </w:r>
      </w:hyperlink>
    </w:p>
    <w:p w:rsidR="00BE54F2" w:rsidRPr="00016DE8" w:rsidRDefault="00BE54F2" w:rsidP="00BE54F2">
      <w:pPr>
        <w:rPr>
          <w:rFonts w:asciiTheme="minorHAnsi" w:hAnsiTheme="minorHAnsi"/>
        </w:rPr>
      </w:pPr>
    </w:p>
    <w:p w:rsidR="00BE54F2" w:rsidRPr="00016DE8" w:rsidRDefault="00BE54F2" w:rsidP="00BE54F2">
      <w:pPr>
        <w:rPr>
          <w:rFonts w:asciiTheme="minorHAnsi" w:hAnsiTheme="minorHAnsi"/>
          <w:sz w:val="16"/>
        </w:rPr>
      </w:pPr>
      <w:r w:rsidRPr="00016DE8">
        <w:rPr>
          <w:rFonts w:asciiTheme="minorHAnsi" w:hAnsiTheme="minorHAnsi"/>
          <w:sz w:val="16"/>
        </w:rPr>
        <w:lastRenderedPageBreak/>
        <w:t xml:space="preserve">The book focuses heavily on the character and passage of the North American Free Trade Agreement (NAFTA) and then the immediately following Mexican crisis and bailout. </w:t>
      </w:r>
      <w:r w:rsidRPr="00016DE8">
        <w:rPr>
          <w:rStyle w:val="StyleBoldUnderline"/>
          <w:rFonts w:asciiTheme="minorHAnsi" w:hAnsiTheme="minorHAnsi"/>
        </w:rPr>
        <w:t>NAFTA was a corporate project, strongly opposed by a great majority of Democratic Party voters</w:t>
      </w:r>
      <w:r w:rsidRPr="00016DE8">
        <w:rPr>
          <w:rFonts w:asciiTheme="minorHAnsi" w:hAnsiTheme="minorHAnsi"/>
          <w:sz w:val="16"/>
        </w:rPr>
        <w:t xml:space="preserve"> and by a majority of Democratic legislators. But with Robert Rubin's urging, Clinton put passage of this legislation ahead of health care reform, put a huge political effort into getting it passed, and thereby set the stage for both the failure of health care reform and the Democratic Party's political debacle in 1994. Of course the business community appreciated Clinton's service and here and elsewhere he justified their earlier vetting of his candidacy, organized by Rubin himself. Rubin had a serious conflict of interest in pushing NAFTA and the subsequent bailout of investors in Mexican securities. He had been a high-ranking official of Goldman Sachs, which did substantial Mexican business, and he had—and even continued to maintain—a number of Mexican clients. </w:t>
      </w:r>
      <w:r w:rsidRPr="00016DE8">
        <w:rPr>
          <w:rStyle w:val="StyleBoldUnderline"/>
          <w:rFonts w:asciiTheme="minorHAnsi" w:hAnsiTheme="minorHAnsi"/>
        </w:rPr>
        <w:t>NAFTA served only the Party of Davos in the United States and a tiny elite of wealthy people who dominated a famously corrupt political system in Mexico</w:t>
      </w:r>
      <w:r w:rsidRPr="00016DE8">
        <w:rPr>
          <w:rFonts w:asciiTheme="minorHAnsi" w:hAnsiTheme="minorHAnsi"/>
          <w:sz w:val="16"/>
        </w:rPr>
        <w:t xml:space="preserve">. </w:t>
      </w:r>
      <w:r w:rsidRPr="00016DE8">
        <w:rPr>
          <w:rStyle w:val="Emphasis"/>
          <w:rFonts w:asciiTheme="minorHAnsi" w:hAnsiTheme="minorHAnsi"/>
        </w:rPr>
        <w:t>It was opposed by a U.S. majority and by aware and uncorrupted Mexicans; in Mexico the majority would eventually be seriously damaged by this instrument of the global class wa</w:t>
      </w:r>
      <w:r w:rsidRPr="00016DE8">
        <w:rPr>
          <w:rFonts w:asciiTheme="minorHAnsi" w:hAnsiTheme="minorHAnsi"/>
          <w:sz w:val="16"/>
        </w:rPr>
        <w:t xml:space="preserve">r. </w:t>
      </w:r>
      <w:r w:rsidRPr="00016DE8">
        <w:rPr>
          <w:rStyle w:val="StyleBoldUnderline"/>
          <w:rFonts w:asciiTheme="minorHAnsi" w:hAnsiTheme="minorHAnsi"/>
        </w:rPr>
        <w:t>Its central feature was privileging foreign investors in Mexico</w:t>
      </w:r>
      <w:r w:rsidRPr="00016DE8">
        <w:rPr>
          <w:rFonts w:asciiTheme="minorHAnsi" w:hAnsiTheme="minorHAnsi"/>
          <w:sz w:val="16"/>
        </w:rPr>
        <w:t xml:space="preserve">, </w:t>
      </w:r>
      <w:r w:rsidRPr="00016DE8">
        <w:rPr>
          <w:rStyle w:val="StyleBoldUnderline"/>
          <w:rFonts w:asciiTheme="minorHAnsi" w:hAnsiTheme="minorHAnsi"/>
        </w:rPr>
        <w:t>providing</w:t>
      </w:r>
      <w:r w:rsidRPr="00016DE8">
        <w:rPr>
          <w:rFonts w:asciiTheme="minorHAnsi" w:hAnsiTheme="minorHAnsi"/>
          <w:sz w:val="16"/>
        </w:rPr>
        <w:t xml:space="preserve"> also for the gradual elimination of tariffs on agricultural goods and therefore for </w:t>
      </w:r>
      <w:r w:rsidRPr="00016DE8">
        <w:rPr>
          <w:rStyle w:val="StyleBoldUnderline"/>
          <w:rFonts w:asciiTheme="minorHAnsi" w:hAnsiTheme="minorHAnsi"/>
        </w:rPr>
        <w:t>economic disaster for several million Mexican farmers and their families</w:t>
      </w:r>
      <w:r w:rsidRPr="00016DE8">
        <w:rPr>
          <w:rFonts w:asciiTheme="minorHAnsi" w:hAnsiTheme="minorHAnsi"/>
          <w:sz w:val="16"/>
        </w:rPr>
        <w:t xml:space="preserve">. (One of Clinton's most notable lies was his claim that NAFTA would serve to slow down Mexican immigration into the United States by spurring investment and development in Mexico.) The analogy with the current U.S. crisis and bailout is more dramatic when we consider the Mexican crisis of 1994-1995. Shortly after the enactment of NAFTA in 1994, </w:t>
      </w:r>
      <w:r w:rsidRPr="00016DE8">
        <w:rPr>
          <w:rStyle w:val="StyleBoldUnderline"/>
          <w:rFonts w:asciiTheme="minorHAnsi" w:hAnsiTheme="minorHAnsi"/>
        </w:rPr>
        <w:t>the Mexican government, which for political reasons had tried to peg the peso, suffered a crisis of investor confidence and an unsustainable drain on its foreign reserves</w:t>
      </w:r>
      <w:r w:rsidRPr="00016DE8">
        <w:rPr>
          <w:rFonts w:asciiTheme="minorHAnsi" w:hAnsiTheme="minorHAnsi"/>
          <w:sz w:val="16"/>
        </w:rPr>
        <w:t xml:space="preserve">. As economist David Felix described it, in the Fall of 1994 "Mexican tesobono holders began cashing in and exiting to dollars [this bond was payable in pesos but with pesos indexed to the dollar], followed belatedly by foreign holders, who were still stuck with $29 billion worth of tesobonos when in December 1994 the Mexican central bank, its dollar reserves nearly exhausted, let the exchange rate float and helplessly watched it sink. </w:t>
      </w:r>
      <w:r w:rsidRPr="00016DE8">
        <w:rPr>
          <w:rStyle w:val="StyleBoldUnderline"/>
          <w:rFonts w:asciiTheme="minorHAnsi" w:hAnsiTheme="minorHAnsi"/>
        </w:rPr>
        <w:t>The U.S. Treasury and IMF hastily cobbled together a $51 billion bailout fund, and required the Mexican government to use over half to pay off the $29 billion tesobonos with dollars</w:t>
      </w:r>
      <w:r w:rsidRPr="00016DE8">
        <w:rPr>
          <w:rFonts w:asciiTheme="minorHAnsi" w:hAnsiTheme="minorHAnsi"/>
          <w:sz w:val="16"/>
        </w:rPr>
        <w:t xml:space="preserve">. Since the government's contractual obligation to tesobono holders was merely to pay them more pesos when the peso price of dollars rose, the bailout obligation amounted to a forced ex post rewriting of the contract with tesobono holders to save them from taking a bath" ("Why International Capital Mobility Should be Curbed, and How It Could Be Done," ICTFU, Dec. 2001). In his chapter "Alan, Larry, and Bob Save the Privileged," Faux describes how in 1994 Greenspan, Summers, and Rubin helped create a climate of fear, telling Congress that "the entire world was now at risk." Governor George W. Bush of Texas was lauded by Rubin for "instinctively grasping what was at stake" and giving public support to the bailout. Rubin even "called Gingrich, who called Greenspan who called Rush Limbaugh to promote the bailout to the rightwing listeners of his radio show." In fact, the sales claims for the bailout were phony and the IMF financial contribution to the bailout was illegal. </w:t>
      </w:r>
      <w:r w:rsidRPr="00016DE8">
        <w:rPr>
          <w:rStyle w:val="StyleBoldUnderline"/>
          <w:rFonts w:asciiTheme="minorHAnsi" w:hAnsiTheme="minorHAnsi"/>
        </w:rPr>
        <w:t>Mexico didn't suffer any "debt crisis" as it was only obligated to provide pesos, not dollars</w:t>
      </w:r>
      <w:r w:rsidRPr="00016DE8">
        <w:rPr>
          <w:rFonts w:asciiTheme="minorHAnsi" w:hAnsiTheme="minorHAnsi"/>
          <w:sz w:val="16"/>
        </w:rPr>
        <w:t>—the payment of dollars was forced on the Mexican government by U.S. officials, who persuaded the U.S. media that the dollar payments were required by the tesobono contracts. U</w:t>
      </w:r>
      <w:r w:rsidRPr="00016DE8">
        <w:rPr>
          <w:rStyle w:val="StyleBoldUnderline"/>
          <w:rFonts w:asciiTheme="minorHAnsi" w:hAnsiTheme="minorHAnsi"/>
        </w:rPr>
        <w:t>.S. officials told this lie and required this payment of Mexico, not only to help U.S. investors, but also to dissuade Mexico from resorting to capital controls</w:t>
      </w:r>
      <w:r w:rsidRPr="00016DE8">
        <w:rPr>
          <w:rFonts w:asciiTheme="minorHAnsi" w:hAnsiTheme="minorHAnsi"/>
          <w:sz w:val="16"/>
        </w:rPr>
        <w:t>, which they could have done in accord with IMF rules, but which would have set a pattern in violation of the neoliberal principles being enforced on the Third World by the United States and IMF. Article 6 of the IMF Articles of Agreement not only would have allowed Mexican capital controls, it prohibits IMF emergency funding to facilitate capital flight—violated in this case in accord with U.S. demands and higher neoliberal principles (or rather interests). Faux points out that the bailout money "was not used to rejuvenate the Mexican economy. It did not underwrite job creation for the unemployed or debt relief for the bankrupted small businesspeople or aid to hospitals and schools that were suddenly broke. It was used to make whole the Wall Street holders of tesobonos, who had originally bought the risky Mexican bonds because Salinas was giving them a high yield." Instead of capital controls Rubin and Summers insisted on budget reductions and "reform" of the Mexican financial system, which was followed by and resulted in the "steepest economic crash since the Great Depression." The Mexican middle class "was decimated" by the forced contraction and Mexican taxpayers eventually being forced to pay the bills for the bailout. Rubin claimed that this was all because "Mexico...had made a serious policy mistake." But Faux points out that "Mexico" didn't do this, but rather Salinas and his successor Zedillo, "both of whom 'Alan, Larry and Bob' had promoted to the American Congress as honest, competent reformers who had to be supported with NAFTA, even if it meant thousands of American losing their jobs." Faux also points out that as part of NAFTA, and in the wake of the Mexican forced contraction and budget crisis, privatization of Mexican public assets was accelerated, and local oligarchs and foreign banks (and customers of Goldman Sachs) could now buy up assets at bargain prices. So the Party of Davos and its local comprador allies did very well at the same time as ordinary Mexicans were put through the wringer. As Faux says, "</w:t>
      </w:r>
      <w:r w:rsidRPr="00016DE8">
        <w:rPr>
          <w:rStyle w:val="StyleBoldUnderline"/>
          <w:rFonts w:asciiTheme="minorHAnsi" w:hAnsiTheme="minorHAnsi"/>
        </w:rPr>
        <w:t>The NAFTA financial model</w:t>
      </w:r>
      <w:r w:rsidRPr="00016DE8">
        <w:rPr>
          <w:rFonts w:asciiTheme="minorHAnsi" w:hAnsiTheme="minorHAnsi"/>
          <w:sz w:val="16"/>
        </w:rPr>
        <w:t>—liberalization of trade and finance leading to a speculative bubble, a subsequent crash, and the protection of investors from the consequences of their own actions—</w:t>
      </w:r>
      <w:r w:rsidRPr="00016DE8">
        <w:rPr>
          <w:rStyle w:val="StyleBoldUnderline"/>
          <w:rFonts w:asciiTheme="minorHAnsi" w:hAnsiTheme="minorHAnsi"/>
        </w:rPr>
        <w:t xml:space="preserve">was repeated in various forms in the 1990s throughout the global markets </w:t>
      </w:r>
      <w:r w:rsidRPr="00016DE8">
        <w:rPr>
          <w:rFonts w:asciiTheme="minorHAnsi" w:hAnsiTheme="minorHAnsi"/>
          <w:sz w:val="16"/>
        </w:rPr>
        <w:t>in Thailand, Brazil, Bolivia, South Korea, Indonesia, Russia and Argentina." That was written in 2006. Now that the NAFTA financial model has hit home in the United States itself, we can see how the Party of Davos, with Goldman Sachs once again in the lead, is doing its darndest to continue to socialize risks for investors and pass off costs to ordinary citizens. And with Bob Rubin and Larry Summers waiting in the wings, the Democrats swallowing the latest bailouts, and Wall Street still funding the Party generously, we may have more of the same in a new Democratic administration.</w:t>
      </w:r>
    </w:p>
    <w:p w:rsidR="00BE54F2" w:rsidRPr="00016DE8" w:rsidRDefault="00BE54F2" w:rsidP="00BE54F2">
      <w:pPr>
        <w:rPr>
          <w:rFonts w:asciiTheme="minorHAnsi" w:hAnsiTheme="minorHAnsi"/>
        </w:rPr>
      </w:pPr>
    </w:p>
    <w:p w:rsidR="00BE54F2" w:rsidRPr="00016DE8" w:rsidRDefault="00BE54F2" w:rsidP="00BE54F2">
      <w:pPr>
        <w:pStyle w:val="Heading3"/>
        <w:rPr>
          <w:rFonts w:asciiTheme="minorHAnsi" w:hAnsiTheme="minorHAnsi"/>
        </w:rPr>
      </w:pPr>
      <w:r w:rsidRPr="00016DE8">
        <w:rPr>
          <w:rFonts w:asciiTheme="minorHAnsi" w:hAnsiTheme="minorHAnsi"/>
        </w:rPr>
        <w:lastRenderedPageBreak/>
        <w:t>Terrorism-Indig. Links.</w:t>
      </w:r>
    </w:p>
    <w:p w:rsidR="00BE54F2" w:rsidRPr="00016DE8" w:rsidRDefault="00BE54F2" w:rsidP="00BE54F2">
      <w:pPr>
        <w:pStyle w:val="Heading4"/>
        <w:rPr>
          <w:rStyle w:val="StyleStyleBold12pt"/>
          <w:rFonts w:asciiTheme="minorHAnsi" w:hAnsiTheme="minorHAnsi"/>
          <w:b/>
        </w:rPr>
      </w:pPr>
      <w:r w:rsidRPr="00016DE8">
        <w:rPr>
          <w:rStyle w:val="StyleStyleBold12pt"/>
          <w:rFonts w:asciiTheme="minorHAnsi" w:hAnsiTheme="minorHAnsi"/>
        </w:rPr>
        <w:t>A Leap of Speculation-Insecure Americans unwarrantedly assume that the Latin American other is a dangerous terrorist threat, defining American hegemonic securitization in an attempt to protect themselves from non-existent threats</w:t>
      </w:r>
    </w:p>
    <w:p w:rsidR="00BE54F2" w:rsidRPr="00016DE8" w:rsidRDefault="00BE54F2" w:rsidP="00BE54F2">
      <w:pPr>
        <w:rPr>
          <w:rStyle w:val="StyleStyleBold12pt"/>
          <w:rFonts w:asciiTheme="minorHAnsi" w:hAnsiTheme="minorHAnsi"/>
          <w:b w:val="0"/>
          <w:sz w:val="16"/>
        </w:rPr>
      </w:pPr>
      <w:r w:rsidRPr="00016DE8">
        <w:rPr>
          <w:rStyle w:val="StyleStyleBold12pt"/>
          <w:rFonts w:asciiTheme="minorHAnsi" w:hAnsiTheme="minorHAnsi"/>
        </w:rPr>
        <w:t>Radcliffe, 2007</w:t>
      </w:r>
      <w:r w:rsidRPr="00016DE8">
        <w:rPr>
          <w:rStyle w:val="StyleStyleBold12pt"/>
          <w:rFonts w:asciiTheme="minorHAnsi" w:hAnsiTheme="minorHAnsi"/>
          <w:sz w:val="16"/>
        </w:rPr>
        <w:t xml:space="preserve"> (Sarah, Professor of Latin American Geography and Fellow of Christ's College Management Committee, Centre of Latin American Studies, “Forum: Latin American Indigenous Geographies of Fear: Living in the Shadow of Racism, Lack of Development, and Antiterror Measures”, JStor, http://www.jstor.org.turing.library.northwestern.edu/stable/pdfplus/4620268.pdf?acceptTC=true&amp;)</w:t>
      </w:r>
    </w:p>
    <w:p w:rsidR="00BE54F2" w:rsidRPr="00016DE8" w:rsidRDefault="00BE54F2" w:rsidP="00BE54F2">
      <w:pPr>
        <w:rPr>
          <w:rStyle w:val="Emphasis"/>
          <w:rFonts w:asciiTheme="minorHAnsi" w:hAnsiTheme="minorHAnsi"/>
        </w:rPr>
      </w:pPr>
      <w:r w:rsidRPr="00016DE8">
        <w:rPr>
          <w:rFonts w:asciiTheme="minorHAnsi" w:hAnsiTheme="minorHAnsi"/>
          <w:sz w:val="16"/>
        </w:rPr>
        <w:t xml:space="preserve">Antiterrorism and Subaltern Geographies of Fear </w:t>
      </w:r>
      <w:r w:rsidRPr="00016DE8">
        <w:rPr>
          <w:rStyle w:val="StyleBoldUnderline"/>
          <w:rFonts w:asciiTheme="minorHAnsi" w:hAnsiTheme="minorHAnsi"/>
        </w:rPr>
        <w:t>An emerging geopolitical discourse identifies indig- enous electorates and organizations as a destabilizing force in Latin America and as a</w:t>
      </w:r>
      <w:r w:rsidRPr="00016DE8">
        <w:rPr>
          <w:rFonts w:asciiTheme="minorHAnsi" w:hAnsiTheme="minorHAnsi"/>
          <w:sz w:val="16"/>
        </w:rPr>
        <w:t xml:space="preserve"> potential </w:t>
      </w:r>
      <w:r w:rsidRPr="00016DE8">
        <w:rPr>
          <w:rStyle w:val="StyleBoldUnderline"/>
          <w:rFonts w:asciiTheme="minorHAnsi" w:hAnsiTheme="minorHAnsi"/>
        </w:rPr>
        <w:t>security con- cern</w:t>
      </w:r>
      <w:r w:rsidRPr="00016DE8">
        <w:rPr>
          <w:rFonts w:asciiTheme="minorHAnsi" w:hAnsiTheme="minorHAnsi"/>
          <w:sz w:val="16"/>
        </w:rPr>
        <w:t xml:space="preserve"> for the United States and its allies. Most of Latin America's 34-40 million indigenous population is con- centrated in Andean and Central American countries. Bolivia, Peru, and Guatemala have indigenous majorities comprising diverse ethnic groups; Ecuador's Indians comprise around 20 percent of the national total; in Central America, the populations of Mexico and Belize are 15-20 percent indigenous. Elsewhere, multiple groups comprise 2-6 percent of national totals. Although diverse ethnocultural groups associated with pre-Co- lombian antecedents comprise only 8-10 percent of South America's population overall, </w:t>
      </w:r>
      <w:r w:rsidRPr="00016DE8">
        <w:rPr>
          <w:rStyle w:val="StyleBoldUnderline"/>
          <w:rFonts w:asciiTheme="minorHAnsi" w:hAnsiTheme="minorHAnsi"/>
        </w:rPr>
        <w:t>many nation-states have long been characterized by ethnic diversity, multi- lingualism, and multicultures</w:t>
      </w:r>
      <w:r w:rsidRPr="00016DE8">
        <w:rPr>
          <w:rFonts w:asciiTheme="minorHAnsi" w:hAnsiTheme="minorHAnsi"/>
          <w:sz w:val="16"/>
        </w:rPr>
        <w:t xml:space="preserve">.2 </w:t>
      </w:r>
      <w:r w:rsidRPr="00016DE8">
        <w:rPr>
          <w:rStyle w:val="StyleBoldUnderline"/>
          <w:rFonts w:asciiTheme="minorHAnsi" w:hAnsiTheme="minorHAnsi"/>
        </w:rPr>
        <w:t>This section outlines re- cent U.S.-based perceptions of indigenous threat and argues that such geopolitical discourses erase an account of subaltern populations' fears based on many years of epistemic and material violence against them</w:t>
      </w:r>
      <w:r w:rsidRPr="00016DE8">
        <w:rPr>
          <w:rFonts w:asciiTheme="minorHAnsi" w:hAnsiTheme="minorHAnsi"/>
          <w:sz w:val="16"/>
        </w:rPr>
        <w:t>. Attributing to Latin American Indians the power to make weak states even weaker is a theme elaborated in Latin America 2020 Seminar: Discussing Long-Term Sce- narios (2004), a summary report from a workshop on Latin American trends</w:t>
      </w:r>
      <w:r w:rsidRPr="00016DE8">
        <w:rPr>
          <w:rStyle w:val="StyleBoldUnderline"/>
          <w:rFonts w:asciiTheme="minorHAnsi" w:hAnsiTheme="minorHAnsi"/>
        </w:rPr>
        <w:t>. In this exegesis of U.S. insecu- rities</w:t>
      </w:r>
      <w:r w:rsidRPr="00016DE8">
        <w:rPr>
          <w:rFonts w:asciiTheme="minorHAnsi" w:hAnsiTheme="minorHAnsi"/>
          <w:sz w:val="16"/>
        </w:rPr>
        <w:t xml:space="preserve"> vis-a-vists southern neighbors, </w:t>
      </w:r>
      <w:r w:rsidRPr="00016DE8">
        <w:rPr>
          <w:rStyle w:val="StyleBoldUnderline"/>
          <w:rFonts w:asciiTheme="minorHAnsi" w:hAnsiTheme="minorHAnsi"/>
        </w:rPr>
        <w:t>the scenario be- comes apocalyptic with "new forms of political crisis" threatening that "Latin America's agenda with the United States</w:t>
      </w:r>
      <w:r w:rsidRPr="00016DE8">
        <w:rPr>
          <w:rFonts w:asciiTheme="minorHAnsi" w:hAnsiTheme="minorHAnsi"/>
          <w:sz w:val="16"/>
        </w:rPr>
        <w:t xml:space="preserve"> will compete more than ever against that country's own global agenda (which focuses on anti- terrorism and the emergence of other regions of world- wide importance)" (p. 3).3 The report suggests that al- though likely to be pro-United States in a "clash of civilizations," </w:t>
      </w:r>
      <w:r w:rsidRPr="00016DE8">
        <w:rPr>
          <w:rStyle w:val="StyleBoldUnderline"/>
          <w:rFonts w:asciiTheme="minorHAnsi" w:hAnsiTheme="minorHAnsi"/>
        </w:rPr>
        <w:t>Latin America is nevertheless vulnerable</w:t>
      </w:r>
      <w:r w:rsidRPr="00016DE8">
        <w:rPr>
          <w:rFonts w:asciiTheme="minorHAnsi" w:hAnsiTheme="minorHAnsi"/>
          <w:sz w:val="16"/>
        </w:rPr>
        <w:t xml:space="preserve"> to internal conflicts requiring military confrontations with "non-state armed players (such as mafias, drug- traffickers, and international terrorist groups)" and, ad- ditionally, </w:t>
      </w:r>
      <w:r w:rsidRPr="00016DE8">
        <w:rPr>
          <w:rStyle w:val="StyleBoldUnderline"/>
          <w:rFonts w:asciiTheme="minorHAnsi" w:hAnsiTheme="minorHAnsi"/>
        </w:rPr>
        <w:t>to the "emergence of politically organized in- digenous groups</w:t>
      </w:r>
      <w:r w:rsidRPr="00016DE8">
        <w:rPr>
          <w:rFonts w:asciiTheme="minorHAnsi" w:hAnsiTheme="minorHAnsi"/>
          <w:sz w:val="16"/>
        </w:rPr>
        <w:t>" (p. 5). In this passage, U</w:t>
      </w:r>
      <w:r w:rsidRPr="00016DE8">
        <w:rPr>
          <w:rStyle w:val="StyleBoldUnderline"/>
          <w:rFonts w:asciiTheme="minorHAnsi" w:hAnsiTheme="minorHAnsi"/>
        </w:rPr>
        <w:t>.S. geopolitical strategists implicitly acknowledge marginalization</w:t>
      </w:r>
      <w:r w:rsidRPr="00016DE8">
        <w:rPr>
          <w:rFonts w:asciiTheme="minorHAnsi" w:hAnsiTheme="minorHAnsi"/>
          <w:sz w:val="16"/>
        </w:rPr>
        <w:t xml:space="preserve"> from the safeguards of citizenship and the benefits of socio- economic development </w:t>
      </w:r>
      <w:r w:rsidRPr="00016DE8">
        <w:rPr>
          <w:rStyle w:val="StyleBoldUnderline"/>
          <w:rFonts w:asciiTheme="minorHAnsi" w:hAnsiTheme="minorHAnsi"/>
        </w:rPr>
        <w:t>as factors behind indigenous mobilization</w:t>
      </w:r>
      <w:r w:rsidRPr="00016DE8">
        <w:rPr>
          <w:rFonts w:asciiTheme="minorHAnsi" w:hAnsiTheme="minorHAnsi"/>
          <w:sz w:val="16"/>
        </w:rPr>
        <w:t xml:space="preserve">. </w:t>
      </w:r>
      <w:r w:rsidRPr="00016DE8">
        <w:rPr>
          <w:rStyle w:val="StyleBoldUnderline"/>
          <w:rFonts w:asciiTheme="minorHAnsi" w:hAnsiTheme="minorHAnsi"/>
        </w:rPr>
        <w:t>If ethnic political participation is not taken as legitimate and if social demands are not met, the report suggests, "territorial claims by irredentist indig- enous groups could set the stage for armed insurgency</w:t>
      </w:r>
      <w:r w:rsidRPr="00016DE8">
        <w:rPr>
          <w:rFonts w:asciiTheme="minorHAnsi" w:hAnsiTheme="minorHAnsi"/>
          <w:sz w:val="16"/>
        </w:rPr>
        <w:t xml:space="preserve"> and political violence" (p. 5). </w:t>
      </w:r>
      <w:r w:rsidRPr="00016DE8">
        <w:rPr>
          <w:rStyle w:val="Emphasis"/>
          <w:rFonts w:asciiTheme="minorHAnsi" w:hAnsiTheme="minorHAnsi"/>
        </w:rPr>
        <w:t>This geopolitical leap of speculation reflects global hegemonic imaginative geog- raphies' attribution of misleading and politically dam- aging characteristics and agendas to ethnic groups</w:t>
      </w:r>
    </w:p>
    <w:p w:rsidR="00BE54F2" w:rsidRPr="00016DE8" w:rsidRDefault="00BE54F2" w:rsidP="00BE54F2">
      <w:pPr>
        <w:rPr>
          <w:rFonts w:asciiTheme="minorHAnsi" w:hAnsiTheme="minorHAnsi"/>
        </w:rPr>
      </w:pPr>
    </w:p>
    <w:p w:rsidR="00BE54F2" w:rsidRPr="00016DE8" w:rsidRDefault="00BE54F2" w:rsidP="00BE54F2">
      <w:pPr>
        <w:rPr>
          <w:rFonts w:asciiTheme="minorHAnsi" w:hAnsiTheme="minorHAnsi"/>
        </w:rPr>
      </w:pPr>
    </w:p>
    <w:p w:rsidR="00BE54F2" w:rsidRPr="00016DE8" w:rsidRDefault="00BE54F2" w:rsidP="00BE54F2">
      <w:pPr>
        <w:pStyle w:val="Heading3"/>
        <w:rPr>
          <w:rFonts w:asciiTheme="minorHAnsi" w:hAnsiTheme="minorHAnsi"/>
        </w:rPr>
      </w:pPr>
      <w:r w:rsidRPr="00016DE8">
        <w:rPr>
          <w:rFonts w:asciiTheme="minorHAnsi" w:hAnsiTheme="minorHAnsi"/>
        </w:rPr>
        <w:lastRenderedPageBreak/>
        <w:t>TPP Link</w:t>
      </w:r>
    </w:p>
    <w:p w:rsidR="00BE54F2" w:rsidRPr="00016DE8" w:rsidRDefault="00BE54F2" w:rsidP="00BE54F2">
      <w:pPr>
        <w:pStyle w:val="Heading4"/>
        <w:rPr>
          <w:rFonts w:asciiTheme="minorHAnsi" w:hAnsiTheme="minorHAnsi"/>
        </w:rPr>
      </w:pPr>
      <w:r w:rsidRPr="00016DE8">
        <w:rPr>
          <w:rFonts w:asciiTheme="minorHAnsi" w:hAnsiTheme="minorHAnsi"/>
        </w:rPr>
        <w:t>The TPP is an example of US attempts to dominate others through trade and international organizations – it would undermine global governance and destroy human rights</w:t>
      </w:r>
    </w:p>
    <w:p w:rsidR="00BE54F2" w:rsidRPr="00016DE8" w:rsidRDefault="00BE54F2" w:rsidP="00BE54F2">
      <w:pPr>
        <w:rPr>
          <w:rFonts w:asciiTheme="minorHAnsi" w:hAnsiTheme="minorHAnsi"/>
          <w:sz w:val="16"/>
          <w:szCs w:val="16"/>
        </w:rPr>
      </w:pPr>
      <w:r w:rsidRPr="00016DE8">
        <w:rPr>
          <w:rFonts w:asciiTheme="minorHAnsi" w:hAnsiTheme="minorHAnsi"/>
          <w:sz w:val="16"/>
          <w:szCs w:val="16"/>
        </w:rPr>
        <w:t xml:space="preserve">By Nile </w:t>
      </w:r>
      <w:r w:rsidRPr="00016DE8">
        <w:rPr>
          <w:rStyle w:val="StyleStyleBold12pt"/>
          <w:rFonts w:asciiTheme="minorHAnsi" w:hAnsiTheme="minorHAnsi"/>
        </w:rPr>
        <w:t>Bowie</w:t>
      </w:r>
      <w:r w:rsidRPr="00016DE8">
        <w:rPr>
          <w:rStyle w:val="StyleStyleBold12pt"/>
          <w:rFonts w:asciiTheme="minorHAnsi" w:hAnsiTheme="minorHAnsi"/>
          <w:sz w:val="16"/>
          <w:szCs w:val="16"/>
        </w:rPr>
        <w:t>,</w:t>
      </w:r>
      <w:r w:rsidRPr="00016DE8">
        <w:rPr>
          <w:rFonts w:asciiTheme="minorHAnsi" w:hAnsiTheme="minorHAnsi"/>
          <w:sz w:val="16"/>
          <w:szCs w:val="16"/>
        </w:rPr>
        <w:t xml:space="preserve"> writer for Global Research, April 02, 20</w:t>
      </w:r>
      <w:r w:rsidRPr="00016DE8">
        <w:rPr>
          <w:rStyle w:val="StyleStyleBold12pt"/>
          <w:rFonts w:asciiTheme="minorHAnsi" w:hAnsiTheme="minorHAnsi"/>
        </w:rPr>
        <w:t>13</w:t>
      </w:r>
      <w:r w:rsidRPr="00016DE8">
        <w:rPr>
          <w:rFonts w:asciiTheme="minorHAnsi" w:hAnsiTheme="minorHAnsi"/>
          <w:sz w:val="16"/>
          <w:szCs w:val="16"/>
        </w:rPr>
        <w:t xml:space="preserve">, </w:t>
      </w:r>
      <w:hyperlink r:id="rId10" w:history="1">
        <w:r w:rsidRPr="00016DE8">
          <w:rPr>
            <w:rStyle w:val="Hyperlink"/>
            <w:rFonts w:asciiTheme="minorHAnsi" w:hAnsiTheme="minorHAnsi"/>
            <w:sz w:val="16"/>
            <w:szCs w:val="16"/>
          </w:rPr>
          <w:t>http://www.globalresearch.ca/the-trans-pacific-partnership-tpp-an-oppressive-us-led-free-trade-agreement-a-corporate-power-tool-of-the-1/5329497</w:t>
        </w:r>
      </w:hyperlink>
    </w:p>
    <w:p w:rsidR="00BE54F2" w:rsidRPr="00016DE8" w:rsidRDefault="00BE54F2" w:rsidP="00BE54F2">
      <w:pPr>
        <w:rPr>
          <w:rFonts w:asciiTheme="minorHAnsi" w:hAnsiTheme="minorHAnsi"/>
        </w:rPr>
      </w:pPr>
    </w:p>
    <w:p w:rsidR="00BE54F2" w:rsidRPr="00016DE8" w:rsidRDefault="00BE54F2" w:rsidP="00BE54F2">
      <w:pPr>
        <w:rPr>
          <w:rFonts w:asciiTheme="minorHAnsi" w:hAnsiTheme="minorHAnsi"/>
          <w:sz w:val="16"/>
        </w:rPr>
      </w:pPr>
      <w:r w:rsidRPr="00016DE8">
        <w:rPr>
          <w:rFonts w:asciiTheme="minorHAnsi" w:hAnsiTheme="minorHAnsi"/>
          <w:sz w:val="16"/>
        </w:rPr>
        <w:t xml:space="preserve">One of the least discussed and least reported issues is </w:t>
      </w:r>
      <w:r w:rsidRPr="00016DE8">
        <w:rPr>
          <w:rStyle w:val="StyleBoldUnderline"/>
          <w:rFonts w:asciiTheme="minorHAnsi" w:hAnsiTheme="minorHAnsi"/>
        </w:rPr>
        <w:t>the Obama administration’s effort to bring the Trans-Pacific Partnership agreement to the forefront, an oppressive plurilateral US-led free trade agreement</w:t>
      </w:r>
      <w:r w:rsidRPr="00016DE8">
        <w:rPr>
          <w:rFonts w:asciiTheme="minorHAnsi" w:hAnsiTheme="minorHAnsi"/>
          <w:sz w:val="16"/>
        </w:rPr>
        <w:t xml:space="preserve"> currently being negotiated with several Pacific Rim countries. Six hundred US corporate advisors have negotiated and had input into the TPP, and the proposed draft text has not been made available to the public, the press or policymakers. </w:t>
      </w:r>
      <w:r w:rsidRPr="00016DE8">
        <w:rPr>
          <w:rStyle w:val="StyleBoldUnderline"/>
          <w:rFonts w:asciiTheme="minorHAnsi" w:hAnsiTheme="minorHAnsi"/>
        </w:rPr>
        <w:t>The level of secrecy surrounding the agreements is unparalleled</w:t>
      </w:r>
      <w:r w:rsidRPr="00016DE8">
        <w:rPr>
          <w:rFonts w:asciiTheme="minorHAnsi" w:hAnsiTheme="minorHAnsi"/>
          <w:sz w:val="16"/>
        </w:rPr>
        <w:t xml:space="preserve"> – paramilitary teams scatter outside the premise of each round of discussions while helicopters loom overhead – </w:t>
      </w:r>
      <w:r w:rsidRPr="00016DE8">
        <w:rPr>
          <w:rStyle w:val="StyleBoldUnderline"/>
          <w:rFonts w:asciiTheme="minorHAnsi" w:hAnsiTheme="minorHAnsi"/>
        </w:rPr>
        <w:t>media outlets impose a near-total blackout of reportage on the subject</w:t>
      </w:r>
      <w:r w:rsidRPr="00016DE8">
        <w:rPr>
          <w:rFonts w:asciiTheme="minorHAnsi" w:hAnsiTheme="minorHAnsi"/>
          <w:sz w:val="16"/>
        </w:rPr>
        <w:t xml:space="preserve"> and US Senator Ron Wyden, the Chair of the Congressional Committee with jurisdiction over TPP, was denied access to the negotiation texts. “</w:t>
      </w:r>
      <w:r w:rsidRPr="00016DE8">
        <w:rPr>
          <w:rStyle w:val="StyleBoldUnderline"/>
          <w:rFonts w:asciiTheme="minorHAnsi" w:hAnsiTheme="minorHAnsi"/>
        </w:rPr>
        <w:t>The majority of Congress is being kept in the dark as to the substance of the TPP negotiations</w:t>
      </w:r>
      <w:r w:rsidRPr="00016DE8">
        <w:rPr>
          <w:rFonts w:asciiTheme="minorHAnsi" w:hAnsiTheme="minorHAnsi"/>
          <w:sz w:val="16"/>
        </w:rPr>
        <w:t xml:space="preserve">, while representatives of U.S. corporations — like Halliburton, Chevron, PhaRMA, Comcast and the Motion Picture Association of America — are being consulted and made privy to details of the agreement,” said Wyden, in a floor statement to Congress. In addition to the United States, the countries participating in the negotiations include Australia, Brunei, Chile, Canada, Malaysia, Mexico, New Zealand, Peru, Singapore, and Vietnam. Japan has expressed its desire to become a negotiating partner, but not yet joined negotiation, partly due to public pressure to steer-clear. </w:t>
      </w:r>
      <w:r w:rsidRPr="00016DE8">
        <w:rPr>
          <w:rStyle w:val="StyleBoldUnderline"/>
          <w:rFonts w:asciiTheme="minorHAnsi" w:hAnsiTheme="minorHAnsi"/>
        </w:rPr>
        <w:t>The TPP would impose punishing regulations that give multinational corporations unprecedented rights to demand taxpayer compensation</w:t>
      </w:r>
      <w:r w:rsidRPr="00016DE8">
        <w:rPr>
          <w:rFonts w:asciiTheme="minorHAnsi" w:hAnsiTheme="minorHAnsi"/>
          <w:sz w:val="16"/>
        </w:rPr>
        <w:t xml:space="preserve"> for policies they think will undermine their expected future profits straight from the treasuries of participating nations – it would push the agenda of Big PhaRMA in the developing world to impose longer monopoly controls on drugs, drastically limiting access to affordable generic medications that people depend </w:t>
      </w:r>
      <w:r w:rsidRPr="00016DE8">
        <w:rPr>
          <w:rStyle w:val="StyleBoldUnderline"/>
          <w:rFonts w:asciiTheme="minorHAnsi" w:hAnsiTheme="minorHAnsi"/>
        </w:rPr>
        <w:t>on. The TPP would undermine food safety by limiting labeling and forcing countries like the United States to import food</w:t>
      </w:r>
      <w:r w:rsidRPr="00016DE8">
        <w:rPr>
          <w:rFonts w:asciiTheme="minorHAnsi" w:hAnsiTheme="minorHAnsi"/>
          <w:sz w:val="16"/>
        </w:rPr>
        <w:t xml:space="preserve"> that fails to meet its national safety standards, in addition to banning Buy America or Buy Local preferences.  According to leaked draft texts, </w:t>
      </w:r>
      <w:r w:rsidRPr="00016DE8">
        <w:rPr>
          <w:rStyle w:val="StyleBoldUnderline"/>
          <w:rFonts w:asciiTheme="minorHAnsi" w:hAnsiTheme="minorHAnsi"/>
        </w:rPr>
        <w:t>the TPP would also impose investor protections that incentivize offshoring jobs through special benefits for companies</w:t>
      </w:r>
      <w:r w:rsidRPr="00016DE8">
        <w:rPr>
          <w:rFonts w:asciiTheme="minorHAnsi" w:hAnsiTheme="minorHAnsi"/>
          <w:sz w:val="16"/>
        </w:rPr>
        <w:t xml:space="preserve"> – the TPP stifles innovation by requiring internet service providers to police user-activity and treat small-scale individual downloads as large-scale for-profit violators. Most predictably, </w:t>
      </w:r>
      <w:r w:rsidRPr="00016DE8">
        <w:rPr>
          <w:rStyle w:val="StyleBoldUnderline"/>
          <w:rFonts w:asciiTheme="minorHAnsi" w:hAnsiTheme="minorHAnsi"/>
        </w:rPr>
        <w:t>it would rollback regulation of finance capital predators on Wall Street by prohibiting bans on risky financial services</w:t>
      </w:r>
      <w:r w:rsidRPr="00016DE8">
        <w:rPr>
          <w:rFonts w:asciiTheme="minorHAnsi" w:hAnsiTheme="minorHAnsi"/>
          <w:sz w:val="16"/>
        </w:rPr>
        <w:t xml:space="preserve"> and preventing signatory nations from exercising the ability to independently pursue monetary policy and issue capital controls – signatories must permit the free flow of derivatives, currency speculation and other manipulative financial instruments. </w:t>
      </w:r>
      <w:r w:rsidRPr="00016DE8">
        <w:rPr>
          <w:rStyle w:val="StyleBoldUnderline"/>
          <w:rFonts w:asciiTheme="minorHAnsi" w:hAnsiTheme="minorHAnsi"/>
        </w:rPr>
        <w:t>The US-led partnership – which seeks to impose ‘Shock and Awe’ Globalization – aims to abolish the accountability of multinational corporations</w:t>
      </w:r>
      <w:r w:rsidRPr="00016DE8">
        <w:rPr>
          <w:rFonts w:asciiTheme="minorHAnsi" w:hAnsiTheme="minorHAnsi"/>
          <w:sz w:val="16"/>
        </w:rPr>
        <w:t xml:space="preserve"> to the governments of countries with which they trade by making signatory governments accountable to corporations for costs imposed by national laws and regulations, including health, safety and environmental regulations. </w:t>
      </w:r>
      <w:r w:rsidRPr="00016DE8">
        <w:rPr>
          <w:rStyle w:val="StyleBoldUnderline"/>
          <w:rFonts w:asciiTheme="minorHAnsi" w:hAnsiTheme="minorHAnsi"/>
        </w:rPr>
        <w:t>The proposed legislation on Intellectual Property will have enormous ramifications for TPP signatories</w:t>
      </w:r>
      <w:r w:rsidRPr="00016DE8">
        <w:rPr>
          <w:rFonts w:asciiTheme="minorHAnsi" w:hAnsiTheme="minorHAnsi"/>
          <w:sz w:val="16"/>
        </w:rPr>
        <w:t xml:space="preserve">, including Internet termination for households, businesses, and organizations as an accepted penalty for copyright infringement. </w:t>
      </w:r>
      <w:r w:rsidRPr="00016DE8">
        <w:rPr>
          <w:rStyle w:val="StyleBoldUnderline"/>
          <w:rFonts w:asciiTheme="minorHAnsi" w:hAnsiTheme="minorHAnsi"/>
        </w:rPr>
        <w:t>Signatory nations would essentially submit themselves to oppressive IP restrictions designed by Hollywood’s copyright cartels</w:t>
      </w:r>
      <w:r w:rsidRPr="00016DE8">
        <w:rPr>
          <w:rFonts w:asciiTheme="minorHAnsi" w:hAnsiTheme="minorHAnsi"/>
          <w:sz w:val="16"/>
        </w:rPr>
        <w:t xml:space="preserve">, severely limiting their ability to digitally exchange information on sites like YouTube, where streaming videos are considered copyrightable. “Broader copyright and intellectual property rights demands by the US would lock up the Internet, stifle research and increase education costs, by extending existing generous copyright from 70 years to 120 years, and even making it a criminal offense to temporarily store files on a computer without authorization. </w:t>
      </w:r>
      <w:r w:rsidRPr="00016DE8">
        <w:rPr>
          <w:rStyle w:val="StyleBoldUnderline"/>
          <w:rFonts w:asciiTheme="minorHAnsi" w:hAnsiTheme="minorHAnsi"/>
        </w:rPr>
        <w:t>The US, as a net exporter of digital information, would be the only party to benefit from this</w:t>
      </w:r>
      <w:r w:rsidRPr="00016DE8">
        <w:rPr>
          <w:rFonts w:asciiTheme="minorHAnsi" w:hAnsiTheme="minorHAnsi"/>
          <w:sz w:val="16"/>
        </w:rPr>
        <w:t>,” said Patricia Ranald, convener of the Australian Fair Trade and Investment Network. In the private investor-state that th</w:t>
      </w:r>
      <w:r w:rsidRPr="00016DE8">
        <w:rPr>
          <w:rStyle w:val="StyleBoldUnderline"/>
          <w:rFonts w:asciiTheme="minorHAnsi" w:hAnsiTheme="minorHAnsi"/>
        </w:rPr>
        <w:t>e TPP is attempting to establish, foreign corporations can sue national governments, submitting signatory countries to the jurisdiction of investor arbitral tribunals, staffed by private sector attorney</w:t>
      </w:r>
      <w:r w:rsidRPr="00016DE8">
        <w:rPr>
          <w:rFonts w:asciiTheme="minorHAnsi" w:hAnsiTheme="minorHAnsi"/>
          <w:sz w:val="16"/>
        </w:rPr>
        <w:t xml:space="preserve">s. International tribunals could have authority to order governments to pay unlimited cash compensation out of national treasuries to foreign corporations and investors if new or existing government policy hinders investors’ expected future profits. The domestic taxpayer in each signatory country must shoulder any compensation paid to private investors and foreign corporations, in addition to large hourly fees for tribunals and legal costs. A good example of how this agreement neuters national sovereignty comes from Malaysia, which was able to recover from the 1997 Asian Financial Crisis more quickly than its neighbors by introducing a series of capital control measures on the Malaysian ringgit to prevent external speculation – the </w:t>
      </w:r>
      <w:r w:rsidRPr="00016DE8">
        <w:rPr>
          <w:rStyle w:val="StyleBoldUnderline"/>
          <w:rFonts w:asciiTheme="minorHAnsi" w:hAnsiTheme="minorHAnsi"/>
        </w:rPr>
        <w:t xml:space="preserve">TPP’s proposed measures would </w:t>
      </w:r>
      <w:r w:rsidRPr="00016DE8">
        <w:rPr>
          <w:rStyle w:val="StyleBoldUnderline"/>
          <w:rFonts w:asciiTheme="minorHAnsi" w:hAnsiTheme="minorHAnsi"/>
        </w:rPr>
        <w:lastRenderedPageBreak/>
        <w:t>restrict signatory nations from exercising capital controls to prevent and mitigate financial crises and promote financial stability</w:t>
      </w:r>
      <w:r w:rsidRPr="00016DE8">
        <w:rPr>
          <w:rFonts w:asciiTheme="minorHAnsi" w:hAnsiTheme="minorHAnsi"/>
          <w:sz w:val="16"/>
        </w:rPr>
        <w:t xml:space="preserve">. The TPP regime ensures that foreign investors and multinational corporations retain full rights to undermine the sovereignty of participatory nations by skirting domestic regulations and limiting the abilities of national governments to issue independent economic policy. There has never been such a sweeping corporate assault on sovereignty, and that includes US sovereignty. </w:t>
      </w:r>
      <w:r w:rsidRPr="00016DE8">
        <w:rPr>
          <w:rStyle w:val="StyleBoldUnderline"/>
          <w:rFonts w:asciiTheme="minorHAnsi" w:hAnsiTheme="minorHAnsi"/>
        </w:rPr>
        <w:t>Leaked TPP documents detail how the Obama administration intends to surrender US sovereignty to international tribunals that operate under World Bank</w:t>
      </w:r>
      <w:r w:rsidRPr="00016DE8">
        <w:rPr>
          <w:rFonts w:asciiTheme="minorHAnsi" w:hAnsiTheme="minorHAnsi"/>
          <w:sz w:val="16"/>
        </w:rPr>
        <w:t xml:space="preserve"> and UN rules to settle disputes arising under the TPP, specifically designed to leave Congress out in the cold while creating a judicial authority higher than the US Supreme Court. In theory, </w:t>
      </w:r>
      <w:r w:rsidRPr="00016DE8">
        <w:rPr>
          <w:rStyle w:val="StyleBoldUnderline"/>
          <w:rFonts w:asciiTheme="minorHAnsi" w:hAnsiTheme="minorHAnsi"/>
        </w:rPr>
        <w:t>the TPP would give international judicial entities the authority to override US laws</w:t>
      </w:r>
      <w:r w:rsidRPr="00016DE8">
        <w:rPr>
          <w:rFonts w:asciiTheme="minorHAnsi" w:hAnsiTheme="minorHAnsi"/>
          <w:sz w:val="16"/>
        </w:rPr>
        <w:t xml:space="preserve">, allowing foreign companies doing business in the United States the privilege of operating in a legal environment that would give them significant economic advantages over American companies that remain tied to US laws, placing domestic companies who do not move offshore at a competitive disadvantage. Facing the emergence of strong developing economies like the BRICS group and other nations that seek greater access to industrial growth and development, the Obama administration realizes that it must offer Pacific nations – who would otherwise have greater incentives in deepening economic ties with China – an attractive stake in the US economy. As the Pentagon repositions its military muscle to the Asia-Pacific region, the TPP is clearly the economic arm of the ‘Asia Pivot’ policy, roping strategic economies into a legally binding corporate-governance regime, lured in by the promise of unfettered access to US markets. The Obama administration is essentially prostituting the American consumer to foreign corporations to usher in a deal that would impose one-size-fits all international rules that even limit the US government’s right to regulate foreign investment and the appropriation of natural resources, solidifying a long-discussed model of finance capital-backed global governance. Of the 26 chapters of the proposed TPP draft text, it is reported that only two chapters cover trade issues, related to slashing tariffs and lifting quotas. </w:t>
      </w:r>
      <w:r w:rsidRPr="00016DE8">
        <w:rPr>
          <w:rStyle w:val="StyleBoldUnderline"/>
          <w:rFonts w:asciiTheme="minorHAnsi" w:hAnsiTheme="minorHAnsi"/>
        </w:rPr>
        <w:t>The TPP would obligate the federal government to force US states to conform state laws to over a thousand pages of detailed stipulations and constraints unrelated to trade</w:t>
      </w:r>
      <w:r w:rsidRPr="00016DE8">
        <w:rPr>
          <w:rFonts w:asciiTheme="minorHAnsi" w:hAnsiTheme="minorHAnsi"/>
          <w:sz w:val="16"/>
        </w:rPr>
        <w:t xml:space="preserve"> – from land use to intellectual property rights – authorizing the federal authorities to use all possible means to coax states to comply with TPP rules, even by imposing sanctions if they fail to do so. According to leaked documents, </w:t>
      </w:r>
      <w:r w:rsidRPr="00016DE8">
        <w:rPr>
          <w:rStyle w:val="StyleBoldUnderline"/>
          <w:rFonts w:asciiTheme="minorHAnsi" w:hAnsiTheme="minorHAnsi"/>
        </w:rPr>
        <w:t>US standards for property rights protection would be swept away in favor of international property rights standards</w:t>
      </w:r>
      <w:r w:rsidRPr="00016DE8">
        <w:rPr>
          <w:rFonts w:asciiTheme="minorHAnsi" w:hAnsiTheme="minorHAnsi"/>
          <w:sz w:val="16"/>
        </w:rPr>
        <w:t xml:space="preserve">, as interpreted by TPP’s unelected international tribunals, giving investors principal control over public land and resources “that are not for the exclusive or predominant use and benefit of the government.” Due to the unconstitutional nature of the TPP, members of Congress would likely object to many of its stipulations – naturally, the Obama administration is employing its executive muscle to restrict congressional authority by operating under “fast-track authority,” a trade provision that requires Congress to review an FTA under limited debate in an accelerated time frame subject to a yes-or-no vote so as to assure foreign partners that the FTA, once signed, will not be changed during the legislative process. No formal steps have been taken to consult Congress as the agreement continues to be negotiated, and Obama looks set to subtly ram the treaty into law. Such is the toxic nature of US policies that seek to bring in disaster-capitalism on a global scale, while keeping those whose lives will be most affected by deal completely in the dark. The message behind this unfettered corporate smash and grab is simple – bend over! Recent statistics claim that the combined economic output of Brazil, China and India will surpass that of Canada, France, Germany, Italy, the United Kingdom and the United States by 2020. More than 80% of the world’s middle class will live in the South by 2030, and what a different world that would be. The United States is economically ailing, and the TPP – Wall Street’s wet dream and Washington’s answer to its own dwindling economic performance – is designed to allow US big business a greater stake in the emerging Pacific region by imposing an exploitative economic model on signatory nations that exempt multinationals and private investors from any form of public accountability. The TPP’s origins go back to the second Bush administration, and it still remains in the negotiating phases under Obama’s second administration. The overwhelming lack of transparency surrounding the talks lends credence to what is known already – that </w:t>
      </w:r>
      <w:r w:rsidRPr="00016DE8">
        <w:rPr>
          <w:rStyle w:val="StyleBoldUnderline"/>
          <w:rFonts w:asciiTheme="minorHAnsi" w:hAnsiTheme="minorHAnsi"/>
        </w:rPr>
        <w:t>the contents of this trade agreement serve the interests of those on the top of the economic food chain while the rest of us stagnate on the menu</w:t>
      </w:r>
      <w:r w:rsidRPr="00016DE8">
        <w:rPr>
          <w:rFonts w:asciiTheme="minorHAnsi" w:hAnsiTheme="minorHAnsi"/>
          <w:sz w:val="16"/>
        </w:rPr>
        <w:t>.</w:t>
      </w:r>
    </w:p>
    <w:p w:rsidR="00BE54F2" w:rsidRPr="00016DE8" w:rsidRDefault="00BE54F2" w:rsidP="00BE54F2">
      <w:pPr>
        <w:rPr>
          <w:rFonts w:asciiTheme="minorHAnsi" w:hAnsiTheme="minorHAnsi"/>
        </w:rPr>
      </w:pPr>
    </w:p>
    <w:p w:rsidR="00BE54F2" w:rsidRPr="00016DE8" w:rsidRDefault="00BE54F2" w:rsidP="00BE54F2">
      <w:pPr>
        <w:rPr>
          <w:rFonts w:asciiTheme="minorHAnsi" w:hAnsiTheme="minorHAnsi"/>
        </w:rPr>
      </w:pPr>
    </w:p>
    <w:p w:rsidR="00BE54F2" w:rsidRPr="00016DE8" w:rsidRDefault="00BE54F2" w:rsidP="00BE54F2">
      <w:pPr>
        <w:pStyle w:val="Heading3"/>
        <w:rPr>
          <w:rFonts w:asciiTheme="minorHAnsi" w:hAnsiTheme="minorHAnsi"/>
        </w:rPr>
      </w:pPr>
      <w:r w:rsidRPr="00016DE8">
        <w:rPr>
          <w:rFonts w:asciiTheme="minorHAnsi" w:hAnsiTheme="minorHAnsi"/>
        </w:rPr>
        <w:lastRenderedPageBreak/>
        <w:t>Trade Link</w:t>
      </w:r>
    </w:p>
    <w:p w:rsidR="00BE54F2" w:rsidRPr="00016DE8" w:rsidRDefault="00BE54F2" w:rsidP="00BE54F2">
      <w:pPr>
        <w:pStyle w:val="Heading4"/>
        <w:rPr>
          <w:rFonts w:asciiTheme="minorHAnsi" w:hAnsiTheme="minorHAnsi"/>
        </w:rPr>
      </w:pPr>
      <w:r w:rsidRPr="00016DE8">
        <w:rPr>
          <w:rFonts w:asciiTheme="minorHAnsi" w:hAnsiTheme="minorHAnsi"/>
        </w:rPr>
        <w:t>Free trade as a system causes human rights violations and should be rejected – US free trade policies in Latin America have empirically been bad</w:t>
      </w:r>
    </w:p>
    <w:p w:rsidR="00BE54F2" w:rsidRPr="00016DE8" w:rsidRDefault="00BE54F2" w:rsidP="00BE54F2">
      <w:pPr>
        <w:rPr>
          <w:rFonts w:asciiTheme="minorHAnsi" w:hAnsiTheme="minorHAnsi"/>
        </w:rPr>
      </w:pPr>
      <w:r w:rsidRPr="00016DE8">
        <w:rPr>
          <w:rFonts w:asciiTheme="minorHAnsi" w:hAnsiTheme="minorHAnsi"/>
        </w:rPr>
        <w:t xml:space="preserve">By Jess </w:t>
      </w:r>
      <w:r w:rsidRPr="00016DE8">
        <w:rPr>
          <w:rStyle w:val="StyleStyleBold12pt"/>
          <w:rFonts w:asciiTheme="minorHAnsi" w:hAnsiTheme="minorHAnsi"/>
        </w:rPr>
        <w:t>Hunter-Bowman</w:t>
      </w:r>
      <w:r w:rsidRPr="00016DE8">
        <w:rPr>
          <w:rFonts w:asciiTheme="minorHAnsi" w:hAnsiTheme="minorHAnsi"/>
        </w:rPr>
        <w:t>, Friday, March 18, 20</w:t>
      </w:r>
      <w:r w:rsidRPr="00016DE8">
        <w:rPr>
          <w:rStyle w:val="StyleStyleBold12pt"/>
          <w:rFonts w:asciiTheme="minorHAnsi" w:hAnsiTheme="minorHAnsi"/>
        </w:rPr>
        <w:t>11</w:t>
      </w:r>
      <w:r w:rsidRPr="00016DE8">
        <w:rPr>
          <w:rFonts w:asciiTheme="minorHAnsi" w:hAnsiTheme="minorHAnsi"/>
        </w:rPr>
        <w:t>,</w:t>
      </w:r>
      <w:r w:rsidRPr="00016DE8">
        <w:rPr>
          <w:rFonts w:asciiTheme="minorHAnsi" w:hAnsiTheme="minorHAnsi"/>
          <w:sz w:val="16"/>
          <w:szCs w:val="16"/>
        </w:rPr>
        <w:t xml:space="preserve"> Associate Director of Witness for Peace, “Free Trade's Winners and Losers in Latin America,”</w:t>
      </w:r>
      <w:hyperlink r:id="rId11" w:history="1">
        <w:r w:rsidRPr="00016DE8">
          <w:rPr>
            <w:rStyle w:val="Hyperlink"/>
            <w:rFonts w:asciiTheme="minorHAnsi" w:hAnsiTheme="minorHAnsi"/>
            <w:sz w:val="16"/>
            <w:szCs w:val="16"/>
          </w:rPr>
          <w:t>http://witness4peace.blogspot.com/2011/03/free-trades-winners-and-losers-in-latin.html</w:t>
        </w:r>
      </w:hyperlink>
    </w:p>
    <w:p w:rsidR="00BE54F2" w:rsidRPr="00016DE8" w:rsidRDefault="00BE54F2" w:rsidP="00BE54F2">
      <w:pPr>
        <w:rPr>
          <w:rFonts w:asciiTheme="minorHAnsi" w:hAnsiTheme="minorHAnsi"/>
        </w:rPr>
      </w:pPr>
    </w:p>
    <w:p w:rsidR="00BE54F2" w:rsidRPr="00016DE8" w:rsidRDefault="00BE54F2" w:rsidP="00BE54F2">
      <w:pPr>
        <w:rPr>
          <w:rFonts w:asciiTheme="minorHAnsi" w:hAnsiTheme="minorHAnsi"/>
          <w:sz w:val="16"/>
        </w:rPr>
      </w:pPr>
      <w:r w:rsidRPr="00016DE8">
        <w:rPr>
          <w:rStyle w:val="StyleBoldUnderline"/>
          <w:rFonts w:asciiTheme="minorHAnsi" w:hAnsiTheme="minorHAnsi"/>
        </w:rPr>
        <w:t>President Barack Obama is traveling to Latin America, seeking refuge from budget battles at home by promoting increased trade with countries</w:t>
      </w:r>
      <w:r w:rsidRPr="00016DE8">
        <w:rPr>
          <w:rFonts w:asciiTheme="minorHAnsi" w:hAnsiTheme="minorHAnsi"/>
          <w:sz w:val="16"/>
        </w:rPr>
        <w:t xml:space="preserve"> across the region. During his trip to Chile, Brazil, and El Salvador, </w:t>
      </w:r>
      <w:r w:rsidRPr="00016DE8">
        <w:rPr>
          <w:rStyle w:val="Emphasis"/>
          <w:rFonts w:asciiTheme="minorHAnsi" w:hAnsiTheme="minorHAnsi"/>
        </w:rPr>
        <w:t>he's expected to highlight the benefits of so-called "free trade" to U.S. and Latin American businesses</w:t>
      </w:r>
      <w:r w:rsidRPr="00016DE8">
        <w:rPr>
          <w:rFonts w:asciiTheme="minorHAnsi" w:hAnsiTheme="minorHAnsi"/>
          <w:sz w:val="16"/>
        </w:rPr>
        <w:t xml:space="preserve">. While the U.S. Chamber of Commerce and many conservatives in Congress will cheer him on, </w:t>
      </w:r>
      <w:r w:rsidRPr="00016DE8">
        <w:rPr>
          <w:rStyle w:val="StyleBoldUnderline"/>
          <w:rFonts w:asciiTheme="minorHAnsi" w:hAnsiTheme="minorHAnsi"/>
        </w:rPr>
        <w:t>the truth is that free trade has been a curse for farmers and the poor throughout Latin America for years</w:t>
      </w:r>
      <w:r w:rsidRPr="00016DE8">
        <w:rPr>
          <w:rFonts w:asciiTheme="minorHAnsi" w:hAnsiTheme="minorHAnsi"/>
          <w:sz w:val="16"/>
        </w:rPr>
        <w:t xml:space="preserve">. It's time for a better approach. </w:t>
      </w:r>
      <w:r w:rsidRPr="00016DE8">
        <w:rPr>
          <w:rStyle w:val="StyleBoldUnderline"/>
          <w:rFonts w:asciiTheme="minorHAnsi" w:hAnsiTheme="minorHAnsi"/>
        </w:rPr>
        <w:t xml:space="preserve">Avid free-traders will tell you trade between the U.S. and Mexico has grown nearly five-fold </w:t>
      </w:r>
      <w:r w:rsidRPr="00016DE8">
        <w:rPr>
          <w:rFonts w:asciiTheme="minorHAnsi" w:hAnsiTheme="minorHAnsi"/>
          <w:sz w:val="16"/>
        </w:rPr>
        <w:t xml:space="preserve">since NAFTA was enacted in 1994. They'll say two-way trade between the United States and Central America and the Dominican Republic was $37.9 billion in 2009, a significant expansion thanks to the CAFTA-DR free trade agreement. </w:t>
      </w:r>
      <w:r w:rsidRPr="00016DE8">
        <w:rPr>
          <w:rStyle w:val="Emphasis"/>
          <w:rFonts w:asciiTheme="minorHAnsi" w:hAnsiTheme="minorHAnsi"/>
        </w:rPr>
        <w:t>While free trade can dramatically increase exports--and boost corporate profits--its impact on the working class and poor isn't so rosy</w:t>
      </w:r>
      <w:r w:rsidRPr="00016DE8">
        <w:rPr>
          <w:rFonts w:asciiTheme="minorHAnsi" w:hAnsiTheme="minorHAnsi"/>
          <w:sz w:val="16"/>
        </w:rPr>
        <w:t xml:space="preserve">. Examining impact of NAFTA--the hallmark free-trade agreement among the United States, Canada, and Mexico--provides a glimpse at free trade's impact on Latin America's poor. Research has shown that the 1.3 million jobs created in Mexico during the peak period of the maquiladora industry between 1994 and 2001 only provided a small portion of the jobs needed to cover the millions of workers pushed off their farms or forced out of Mexico's devastated domestic industries. </w:t>
      </w:r>
      <w:r w:rsidRPr="00016DE8">
        <w:rPr>
          <w:rStyle w:val="Emphasis"/>
          <w:rFonts w:asciiTheme="minorHAnsi" w:hAnsiTheme="minorHAnsi"/>
        </w:rPr>
        <w:t>Researchers have found that only 10 percent of Mexicans have seen any rise in their incomes or standard of living thanks to NAFTA</w:t>
      </w:r>
      <w:r w:rsidRPr="00016DE8">
        <w:rPr>
          <w:rFonts w:asciiTheme="minorHAnsi" w:hAnsiTheme="minorHAnsi"/>
          <w:sz w:val="16"/>
        </w:rPr>
        <w:t xml:space="preserve">. In fact, </w:t>
      </w:r>
      <w:r w:rsidRPr="00016DE8">
        <w:rPr>
          <w:rStyle w:val="StyleBoldUnderline"/>
          <w:rFonts w:asciiTheme="minorHAnsi" w:hAnsiTheme="minorHAnsi"/>
        </w:rPr>
        <w:t>the vast majority are far worse off</w:t>
      </w:r>
      <w:r w:rsidRPr="00016DE8">
        <w:rPr>
          <w:rFonts w:asciiTheme="minorHAnsi" w:hAnsiTheme="minorHAnsi"/>
          <w:sz w:val="16"/>
        </w:rPr>
        <w:t xml:space="preserve">. </w:t>
      </w:r>
      <w:r w:rsidRPr="00016DE8">
        <w:rPr>
          <w:rStyle w:val="StyleBoldUnderline"/>
          <w:rFonts w:asciiTheme="minorHAnsi" w:hAnsiTheme="minorHAnsi"/>
        </w:rPr>
        <w:t>Mexican corn farmers--the cornerstone of Mexico's agricultural economy before NAFTA--have been hit the hardest</w:t>
      </w:r>
      <w:r w:rsidRPr="00016DE8">
        <w:rPr>
          <w:rFonts w:asciiTheme="minorHAnsi" w:hAnsiTheme="minorHAnsi"/>
          <w:sz w:val="16"/>
        </w:rPr>
        <w:t xml:space="preserve">. Some estimates suggest millions of Mexican corn farmers were driven off their land, unable to compete with highly mechanized U.S. corn imports. Left with no job options at home, many have come here. Now </w:t>
      </w:r>
      <w:r w:rsidRPr="00016DE8">
        <w:rPr>
          <w:rStyle w:val="StyleBoldUnderline"/>
          <w:rFonts w:asciiTheme="minorHAnsi" w:hAnsiTheme="minorHAnsi"/>
        </w:rPr>
        <w:t>Obama wants Congress to ratify a free-trade agreement with Colombia signed during the Bush administration</w:t>
      </w:r>
      <w:r w:rsidRPr="00016DE8">
        <w:rPr>
          <w:rFonts w:asciiTheme="minorHAnsi" w:hAnsiTheme="minorHAnsi"/>
          <w:sz w:val="16"/>
        </w:rPr>
        <w:t xml:space="preserve">. This deal won't just turn a blind eye towards egregious labor rights violations in Colombia, where more union leaders were assassinated in 2010 than the rest of the world combined. Most likely, it will push more farmers into producing coca, the raw material for cocaine. A free-trade agreement with Colombia would devastate that country's small farmers--just as NAFTA did in Mexico. </w:t>
      </w:r>
      <w:r w:rsidRPr="00016DE8">
        <w:rPr>
          <w:rStyle w:val="StyleBoldUnderline"/>
          <w:rFonts w:asciiTheme="minorHAnsi" w:hAnsiTheme="minorHAnsi"/>
        </w:rPr>
        <w:t>The escape valve for Mexican farmers has been emigration to the United States, with an estimated 30 crossing the border every hour. The escape valve for Colombian farmers will be farming coca.</w:t>
      </w:r>
    </w:p>
    <w:p w:rsidR="00BE54F2" w:rsidRPr="00016DE8" w:rsidRDefault="00BE54F2" w:rsidP="00BE54F2">
      <w:pPr>
        <w:rPr>
          <w:rFonts w:asciiTheme="minorHAnsi" w:hAnsiTheme="minorHAnsi"/>
        </w:rPr>
      </w:pPr>
    </w:p>
    <w:p w:rsidR="00BE54F2" w:rsidRPr="00016DE8" w:rsidRDefault="00BE54F2" w:rsidP="00BE54F2">
      <w:pPr>
        <w:rPr>
          <w:rFonts w:asciiTheme="minorHAnsi" w:hAnsiTheme="minorHAnsi"/>
        </w:rPr>
      </w:pPr>
    </w:p>
    <w:p w:rsidR="00BE54F2" w:rsidRPr="00016DE8" w:rsidRDefault="00BE54F2" w:rsidP="00BE54F2">
      <w:pPr>
        <w:rPr>
          <w:rFonts w:asciiTheme="minorHAnsi" w:hAnsiTheme="minorHAnsi"/>
        </w:rPr>
      </w:pPr>
      <w:r w:rsidRPr="00016DE8">
        <w:rPr>
          <w:rFonts w:asciiTheme="minorHAnsi" w:hAnsiTheme="minorHAnsi"/>
        </w:rPr>
        <w:t xml:space="preserve">Geraldine </w:t>
      </w:r>
      <w:r w:rsidRPr="00016DE8">
        <w:rPr>
          <w:rStyle w:val="StyleStyleBold12pt"/>
          <w:rFonts w:asciiTheme="minorHAnsi" w:hAnsiTheme="minorHAnsi"/>
        </w:rPr>
        <w:t>Lievesley and</w:t>
      </w:r>
      <w:r w:rsidRPr="00016DE8">
        <w:rPr>
          <w:rFonts w:asciiTheme="minorHAnsi" w:hAnsiTheme="minorHAnsi"/>
        </w:rPr>
        <w:t xml:space="preserve"> Steve </w:t>
      </w:r>
      <w:r w:rsidRPr="00016DE8">
        <w:rPr>
          <w:rStyle w:val="StyleStyleBold12pt"/>
          <w:rFonts w:asciiTheme="minorHAnsi" w:hAnsiTheme="minorHAnsi"/>
        </w:rPr>
        <w:t>Ludlam</w:t>
      </w:r>
      <w:r w:rsidRPr="00016DE8">
        <w:rPr>
          <w:rFonts w:asciiTheme="minorHAnsi" w:hAnsiTheme="minorHAnsi"/>
        </w:rPr>
        <w:t>, 20</w:t>
      </w:r>
      <w:r w:rsidRPr="00016DE8">
        <w:rPr>
          <w:rStyle w:val="StyleStyleBold12pt"/>
          <w:rFonts w:asciiTheme="minorHAnsi" w:hAnsiTheme="minorHAnsi"/>
        </w:rPr>
        <w:t>09</w:t>
      </w:r>
      <w:r w:rsidRPr="00016DE8">
        <w:rPr>
          <w:rFonts w:asciiTheme="minorHAnsi" w:hAnsiTheme="minorHAnsi"/>
        </w:rPr>
        <w:t xml:space="preserve">, </w:t>
      </w:r>
      <w:hyperlink r:id="rId12" w:history="1">
        <w:r w:rsidRPr="00016DE8">
          <w:rPr>
            <w:rStyle w:val="Hyperlink"/>
            <w:rFonts w:asciiTheme="minorHAnsi" w:hAnsiTheme="minorHAnsi"/>
          </w:rPr>
          <w:t>http://pdfs.postprefix.com/venezuela/Reclaiming%20Latin%20America%20Experiments%20in%20Radical%20Social%20Democracy.pdf</w:t>
        </w:r>
      </w:hyperlink>
    </w:p>
    <w:p w:rsidR="00BE54F2" w:rsidRPr="00016DE8" w:rsidRDefault="00BE54F2" w:rsidP="00BE54F2">
      <w:pPr>
        <w:rPr>
          <w:rFonts w:asciiTheme="minorHAnsi" w:hAnsiTheme="minorHAnsi"/>
        </w:rPr>
      </w:pPr>
    </w:p>
    <w:p w:rsidR="00BE54F2" w:rsidRPr="00016DE8" w:rsidRDefault="00BE54F2" w:rsidP="00BE54F2">
      <w:pPr>
        <w:rPr>
          <w:rFonts w:asciiTheme="minorHAnsi" w:hAnsiTheme="minorHAnsi"/>
          <w:sz w:val="12"/>
        </w:rPr>
      </w:pPr>
      <w:r w:rsidRPr="00016DE8">
        <w:rPr>
          <w:rFonts w:asciiTheme="minorHAnsi" w:hAnsiTheme="minorHAnsi"/>
        </w:rPr>
        <w:t xml:space="preserve">Bliss indeed! Yet confronted by the image of an electoral ‘pink tide’ </w:t>
      </w:r>
      <w:r w:rsidRPr="00016DE8">
        <w:rPr>
          <w:rFonts w:asciiTheme="minorHAnsi" w:hAnsiTheme="minorHAnsi"/>
          <w:sz w:val="12"/>
        </w:rPr>
        <w:t xml:space="preserve"> </w:t>
      </w:r>
      <w:r w:rsidRPr="00016DE8">
        <w:rPr>
          <w:rFonts w:asciiTheme="minorHAnsi" w:hAnsiTheme="minorHAnsi"/>
        </w:rPr>
        <w:t xml:space="preserve">engulﬁng Latin America, which entered journalistic currency after the </w:t>
      </w:r>
      <w:r w:rsidRPr="00016DE8">
        <w:rPr>
          <w:rFonts w:asciiTheme="minorHAnsi" w:hAnsiTheme="minorHAnsi"/>
          <w:sz w:val="12"/>
        </w:rPr>
        <w:t xml:space="preserve"> </w:t>
      </w:r>
      <w:r w:rsidRPr="00016DE8">
        <w:rPr>
          <w:rFonts w:asciiTheme="minorHAnsi" w:hAnsiTheme="minorHAnsi"/>
        </w:rPr>
        <w:t xml:space="preserve">victory of Tabaré Vázquez in Uruguay in 2004, students of left-wing politics </w:t>
      </w:r>
      <w:r w:rsidRPr="00016DE8">
        <w:rPr>
          <w:rFonts w:asciiTheme="minorHAnsi" w:hAnsiTheme="minorHAnsi"/>
          <w:sz w:val="12"/>
        </w:rPr>
        <w:t xml:space="preserve"> </w:t>
      </w:r>
      <w:r w:rsidRPr="00016DE8">
        <w:rPr>
          <w:rFonts w:asciiTheme="minorHAnsi" w:hAnsiTheme="minorHAnsi"/>
        </w:rPr>
        <w:t xml:space="preserve">need to interpret events and report cautiously. This is not to deny that </w:t>
      </w:r>
      <w:r w:rsidRPr="00016DE8">
        <w:rPr>
          <w:rFonts w:asciiTheme="minorHAnsi" w:hAnsiTheme="minorHAnsi"/>
          <w:sz w:val="12"/>
        </w:rPr>
        <w:t xml:space="preserve"> </w:t>
      </w:r>
      <w:r w:rsidRPr="00016DE8">
        <w:rPr>
          <w:rFonts w:asciiTheme="minorHAnsi" w:hAnsiTheme="minorHAnsi"/>
        </w:rPr>
        <w:t xml:space="preserve">events are exciting for socialists and, we would argue, for social democrats (we discuss the distinction in our concluding chapter). For the left, </w:t>
      </w:r>
      <w:r w:rsidRPr="00016DE8">
        <w:rPr>
          <w:rFonts w:asciiTheme="minorHAnsi" w:hAnsiTheme="minorHAnsi"/>
          <w:sz w:val="12"/>
        </w:rPr>
        <w:t xml:space="preserve"> </w:t>
      </w:r>
      <w:r w:rsidRPr="00016DE8">
        <w:rPr>
          <w:rFonts w:asciiTheme="minorHAnsi" w:hAnsiTheme="minorHAnsi"/>
        </w:rPr>
        <w:t xml:space="preserve">recent developments represent the most inspiring changes anywhere in </w:t>
      </w:r>
      <w:r w:rsidRPr="00016DE8">
        <w:rPr>
          <w:rFonts w:asciiTheme="minorHAnsi" w:hAnsiTheme="minorHAnsi"/>
          <w:sz w:val="12"/>
        </w:rPr>
        <w:t xml:space="preserve"> </w:t>
      </w:r>
      <w:r w:rsidRPr="00016DE8">
        <w:rPr>
          <w:rFonts w:asciiTheme="minorHAnsi" w:hAnsiTheme="minorHAnsi"/>
        </w:rPr>
        <w:t xml:space="preserve">the world, not least after witnessing the fate of fellow progressives in </w:t>
      </w:r>
      <w:r w:rsidRPr="00016DE8">
        <w:rPr>
          <w:rFonts w:asciiTheme="minorHAnsi" w:hAnsiTheme="minorHAnsi"/>
          <w:sz w:val="12"/>
        </w:rPr>
        <w:t xml:space="preserve"> </w:t>
      </w:r>
      <w:r w:rsidRPr="00016DE8">
        <w:rPr>
          <w:rFonts w:asciiTheme="minorHAnsi" w:hAnsiTheme="minorHAnsi"/>
        </w:rPr>
        <w:t xml:space="preserve">Latin America in the dark years of Operation Condor’s extermination </w:t>
      </w:r>
      <w:r w:rsidRPr="00016DE8">
        <w:rPr>
          <w:rFonts w:asciiTheme="minorHAnsi" w:hAnsiTheme="minorHAnsi"/>
          <w:sz w:val="12"/>
        </w:rPr>
        <w:t xml:space="preserve"> </w:t>
      </w:r>
      <w:r w:rsidRPr="00016DE8">
        <w:rPr>
          <w:rFonts w:asciiTheme="minorHAnsi" w:hAnsiTheme="minorHAnsi"/>
        </w:rPr>
        <w:t>programme (Dinges 2004; Calloni 2005). Similarly inspiring has been Lievesley and Ludlam</w:t>
      </w:r>
      <w:r w:rsidRPr="00016DE8">
        <w:rPr>
          <w:rFonts w:asciiTheme="minorHAnsi" w:hAnsiTheme="minorHAnsi"/>
          <w:sz w:val="12"/>
        </w:rPr>
        <w:t xml:space="preserve"> </w:t>
      </w:r>
      <w:r w:rsidRPr="00016DE8">
        <w:rPr>
          <w:rFonts w:asciiTheme="minorHAnsi" w:hAnsiTheme="minorHAnsi"/>
        </w:rPr>
        <w:t>2</w:t>
      </w:r>
      <w:r w:rsidRPr="00016DE8">
        <w:rPr>
          <w:rFonts w:asciiTheme="minorHAnsi" w:hAnsiTheme="minorHAnsi"/>
          <w:sz w:val="12"/>
        </w:rPr>
        <w:t xml:space="preserve"> </w:t>
      </w:r>
      <w:r w:rsidRPr="00016DE8">
        <w:rPr>
          <w:rFonts w:asciiTheme="minorHAnsi" w:hAnsiTheme="minorHAnsi"/>
        </w:rPr>
        <w:t xml:space="preserve">the relative impotence of a neoconservative US administration. Stuffed </w:t>
      </w:r>
      <w:r w:rsidRPr="00016DE8">
        <w:rPr>
          <w:rFonts w:asciiTheme="minorHAnsi" w:hAnsiTheme="minorHAnsi"/>
          <w:sz w:val="12"/>
        </w:rPr>
        <w:t xml:space="preserve"> </w:t>
      </w:r>
      <w:r w:rsidRPr="00016DE8">
        <w:rPr>
          <w:rFonts w:asciiTheme="minorHAnsi" w:hAnsiTheme="minorHAnsi"/>
        </w:rPr>
        <w:t xml:space="preserve">with some of the most notorious militarized diplomats active in Central </w:t>
      </w:r>
      <w:r w:rsidRPr="00016DE8">
        <w:rPr>
          <w:rFonts w:asciiTheme="minorHAnsi" w:hAnsiTheme="minorHAnsi"/>
          <w:sz w:val="12"/>
        </w:rPr>
        <w:t xml:space="preserve"> </w:t>
      </w:r>
      <w:r w:rsidRPr="00016DE8">
        <w:rPr>
          <w:rFonts w:asciiTheme="minorHAnsi" w:hAnsiTheme="minorHAnsi"/>
        </w:rPr>
        <w:t xml:space="preserve">America in the Reagan era, it faced the reclaiming of Nuestra América, </w:t>
      </w:r>
      <w:r w:rsidRPr="00016DE8">
        <w:rPr>
          <w:rFonts w:asciiTheme="minorHAnsi" w:hAnsiTheme="minorHAnsi"/>
          <w:sz w:val="12"/>
        </w:rPr>
        <w:t xml:space="preserve"> </w:t>
      </w:r>
      <w:r w:rsidRPr="00016DE8">
        <w:rPr>
          <w:rFonts w:asciiTheme="minorHAnsi" w:hAnsiTheme="minorHAnsi"/>
        </w:rPr>
        <w:t xml:space="preserve">the ‘Our America’ invoked by Cuba’s national hero José Martí in the </w:t>
      </w:r>
      <w:r w:rsidRPr="00016DE8">
        <w:rPr>
          <w:rFonts w:asciiTheme="minorHAnsi" w:hAnsiTheme="minorHAnsi"/>
          <w:sz w:val="12"/>
        </w:rPr>
        <w:t xml:space="preserve"> </w:t>
      </w:r>
      <w:r w:rsidRPr="00016DE8">
        <w:rPr>
          <w:rFonts w:asciiTheme="minorHAnsi" w:hAnsiTheme="minorHAnsi"/>
        </w:rPr>
        <w:lastRenderedPageBreak/>
        <w:t xml:space="preserve">eponymous 1891 essay, written in the USA and proclaiming </w:t>
      </w:r>
      <w:r w:rsidRPr="00016DE8">
        <w:rPr>
          <w:rFonts w:asciiTheme="minorHAnsi" w:hAnsiTheme="minorHAnsi"/>
          <w:sz w:val="12"/>
        </w:rPr>
        <w:t xml:space="preserve"> </w:t>
      </w:r>
      <w:r w:rsidRPr="00016DE8">
        <w:rPr>
          <w:rFonts w:asciiTheme="minorHAnsi" w:hAnsiTheme="minorHAnsi"/>
        </w:rPr>
        <w:t xml:space="preserve">The pressing need of Our America is to show that it is one in spirit and </w:t>
      </w:r>
      <w:r w:rsidRPr="00016DE8">
        <w:rPr>
          <w:rFonts w:asciiTheme="minorHAnsi" w:hAnsiTheme="minorHAnsi"/>
          <w:sz w:val="12"/>
        </w:rPr>
        <w:t xml:space="preserve"> </w:t>
      </w:r>
      <w:r w:rsidRPr="00016DE8">
        <w:rPr>
          <w:rFonts w:asciiTheme="minorHAnsi" w:hAnsiTheme="minorHAnsi"/>
        </w:rPr>
        <w:t xml:space="preserve">intent, swift conquerors of a suffocating past, stained only by the enriching blood drawn from the scars left upon us by our masters. The scorn </w:t>
      </w:r>
      <w:r w:rsidRPr="00016DE8">
        <w:rPr>
          <w:rFonts w:asciiTheme="minorHAnsi" w:hAnsiTheme="minorHAnsi"/>
          <w:sz w:val="12"/>
        </w:rPr>
        <w:t xml:space="preserve"> </w:t>
      </w:r>
      <w:r w:rsidRPr="00016DE8">
        <w:rPr>
          <w:rFonts w:asciiTheme="minorHAnsi" w:hAnsiTheme="minorHAnsi"/>
        </w:rPr>
        <w:t xml:space="preserve">of our formidable neighbour, who does not know us, is Our America’s </w:t>
      </w:r>
      <w:r w:rsidRPr="00016DE8">
        <w:rPr>
          <w:rFonts w:asciiTheme="minorHAnsi" w:hAnsiTheme="minorHAnsi"/>
          <w:sz w:val="12"/>
        </w:rPr>
        <w:t xml:space="preserve"> </w:t>
      </w:r>
      <w:r w:rsidRPr="00016DE8">
        <w:rPr>
          <w:rFonts w:asciiTheme="minorHAnsi" w:hAnsiTheme="minorHAnsi"/>
        </w:rPr>
        <w:t>greatest danger. (Cited in Schnookal and Muñiz 1999: 119)</w:t>
      </w:r>
      <w:r w:rsidRPr="00016DE8">
        <w:rPr>
          <w:rFonts w:asciiTheme="minorHAnsi" w:hAnsiTheme="minorHAnsi"/>
          <w:sz w:val="12"/>
        </w:rPr>
        <w:t xml:space="preserve"> </w:t>
      </w:r>
      <w:r w:rsidRPr="00016DE8">
        <w:rPr>
          <w:rFonts w:asciiTheme="minorHAnsi" w:hAnsiTheme="minorHAnsi"/>
        </w:rPr>
        <w:t xml:space="preserve">Nor should analytical caution mean any less anger at the brutal </w:t>
      </w:r>
      <w:r w:rsidRPr="00016DE8">
        <w:rPr>
          <w:rFonts w:asciiTheme="minorHAnsi" w:hAnsiTheme="minorHAnsi"/>
          <w:sz w:val="12"/>
        </w:rPr>
        <w:t xml:space="preserve"> </w:t>
      </w:r>
      <w:r w:rsidRPr="00016DE8">
        <w:rPr>
          <w:rFonts w:asciiTheme="minorHAnsi" w:hAnsiTheme="minorHAnsi"/>
        </w:rPr>
        <w:t xml:space="preserve">exploitation of the poor, the racism and the abuse of women that followed the crushing of the left of the 1960s and 1970s. Nor is caution </w:t>
      </w:r>
      <w:r w:rsidRPr="00016DE8">
        <w:rPr>
          <w:rFonts w:asciiTheme="minorHAnsi" w:hAnsiTheme="minorHAnsi"/>
          <w:sz w:val="12"/>
        </w:rPr>
        <w:t xml:space="preserve"> </w:t>
      </w:r>
      <w:r w:rsidRPr="00016DE8">
        <w:rPr>
          <w:rFonts w:asciiTheme="minorHAnsi" w:hAnsiTheme="minorHAnsi"/>
        </w:rPr>
        <w:t xml:space="preserve">motivated by pessimism about the potential for positive change. We </w:t>
      </w:r>
      <w:r w:rsidRPr="00016DE8">
        <w:rPr>
          <w:rFonts w:asciiTheme="minorHAnsi" w:hAnsiTheme="minorHAnsi"/>
          <w:sz w:val="12"/>
        </w:rPr>
        <w:t xml:space="preserve"> </w:t>
      </w:r>
      <w:r w:rsidRPr="00016DE8">
        <w:rPr>
          <w:rFonts w:asciiTheme="minorHAnsi" w:hAnsiTheme="minorHAnsi"/>
        </w:rPr>
        <w:t xml:space="preserve">should, however, guard against blurring the complexities of these political </w:t>
      </w:r>
      <w:r w:rsidRPr="00016DE8">
        <w:rPr>
          <w:rFonts w:asciiTheme="minorHAnsi" w:hAnsiTheme="minorHAnsi"/>
          <w:sz w:val="12"/>
        </w:rPr>
        <w:t xml:space="preserve"> </w:t>
      </w:r>
      <w:r w:rsidRPr="00016DE8">
        <w:rPr>
          <w:rFonts w:asciiTheme="minorHAnsi" w:hAnsiTheme="minorHAnsi"/>
        </w:rPr>
        <w:t xml:space="preserve">phenomena, and, conversely, against the often poisonous partisanship </w:t>
      </w:r>
      <w:r w:rsidRPr="00016DE8">
        <w:rPr>
          <w:rFonts w:asciiTheme="minorHAnsi" w:hAnsiTheme="minorHAnsi"/>
          <w:sz w:val="12"/>
        </w:rPr>
        <w:t xml:space="preserve"> </w:t>
      </w:r>
      <w:r w:rsidRPr="00016DE8">
        <w:rPr>
          <w:rFonts w:asciiTheme="minorHAnsi" w:hAnsiTheme="minorHAnsi"/>
        </w:rPr>
        <w:t xml:space="preserve">of media coverage of Latin American politics. </w:t>
      </w:r>
      <w:r w:rsidRPr="00016DE8">
        <w:rPr>
          <w:rFonts w:asciiTheme="minorHAnsi" w:hAnsiTheme="minorHAnsi"/>
          <w:sz w:val="12"/>
        </w:rPr>
        <w:t xml:space="preserve"> </w:t>
      </w:r>
      <w:r w:rsidRPr="00016DE8">
        <w:rPr>
          <w:rFonts w:asciiTheme="minorHAnsi" w:hAnsiTheme="minorHAnsi"/>
        </w:rPr>
        <w:t xml:space="preserve">In this introductory chapter, we therefore draw attention to aspects </w:t>
      </w:r>
      <w:r w:rsidRPr="00016DE8">
        <w:rPr>
          <w:rFonts w:asciiTheme="minorHAnsi" w:hAnsiTheme="minorHAnsi"/>
          <w:sz w:val="12"/>
        </w:rPr>
        <w:t xml:space="preserve"> </w:t>
      </w:r>
      <w:r w:rsidRPr="00016DE8">
        <w:rPr>
          <w:rFonts w:asciiTheme="minorHAnsi" w:hAnsiTheme="minorHAnsi"/>
        </w:rPr>
        <w:t xml:space="preserve">of scholarly and everyday analysis that readers should confront critically. </w:t>
      </w:r>
      <w:r w:rsidRPr="00016DE8">
        <w:rPr>
          <w:rFonts w:asciiTheme="minorHAnsi" w:hAnsiTheme="minorHAnsi"/>
          <w:sz w:val="12"/>
        </w:rPr>
        <w:t xml:space="preserve"> </w:t>
      </w:r>
      <w:r w:rsidRPr="00016DE8">
        <w:rPr>
          <w:rFonts w:asciiTheme="minorHAnsi" w:hAnsiTheme="minorHAnsi"/>
        </w:rPr>
        <w:t xml:space="preserve">We analyse some of the political trends that have produced the electoral </w:t>
      </w:r>
      <w:r w:rsidRPr="00016DE8">
        <w:rPr>
          <w:rFonts w:asciiTheme="minorHAnsi" w:hAnsiTheme="minorHAnsi"/>
          <w:sz w:val="12"/>
        </w:rPr>
        <w:t xml:space="preserve"> </w:t>
      </w:r>
      <w:r w:rsidRPr="00016DE8">
        <w:rPr>
          <w:rFonts w:asciiTheme="minorHAnsi" w:hAnsiTheme="minorHAnsi"/>
        </w:rPr>
        <w:t xml:space="preserve">shift to the left, that is to say towards candidates and parties committed </w:t>
      </w:r>
      <w:r w:rsidRPr="00016DE8">
        <w:rPr>
          <w:rFonts w:asciiTheme="minorHAnsi" w:hAnsiTheme="minorHAnsi"/>
          <w:sz w:val="12"/>
        </w:rPr>
        <w:t xml:space="preserve"> </w:t>
      </w:r>
      <w:r w:rsidRPr="00016DE8">
        <w:rPr>
          <w:rFonts w:asciiTheme="minorHAnsi" w:hAnsiTheme="minorHAnsi"/>
        </w:rPr>
        <w:t xml:space="preserve">either to greater equality, including, crucially, material equality, or to </w:t>
      </w:r>
      <w:r w:rsidRPr="00016DE8">
        <w:rPr>
          <w:rFonts w:asciiTheme="minorHAnsi" w:hAnsiTheme="minorHAnsi"/>
          <w:sz w:val="12"/>
        </w:rPr>
        <w:t xml:space="preserve"> </w:t>
      </w:r>
      <w:r w:rsidRPr="00016DE8">
        <w:rPr>
          <w:rFonts w:asciiTheme="minorHAnsi" w:hAnsiTheme="minorHAnsi"/>
        </w:rPr>
        <w:t xml:space="preserve">greater political control over the economy, or to both. This chapter thus </w:t>
      </w:r>
      <w:r w:rsidRPr="00016DE8">
        <w:rPr>
          <w:rFonts w:asciiTheme="minorHAnsi" w:hAnsiTheme="minorHAnsi"/>
          <w:sz w:val="12"/>
        </w:rPr>
        <w:t xml:space="preserve"> </w:t>
      </w:r>
      <w:r w:rsidRPr="00016DE8">
        <w:rPr>
          <w:rFonts w:asciiTheme="minorHAnsi" w:hAnsiTheme="minorHAnsi"/>
        </w:rPr>
        <w:t xml:space="preserve">starts by examining the electoral events of the ‘pink tide’, warning against </w:t>
      </w:r>
      <w:r w:rsidRPr="00016DE8">
        <w:rPr>
          <w:rFonts w:asciiTheme="minorHAnsi" w:hAnsiTheme="minorHAnsi"/>
          <w:sz w:val="12"/>
        </w:rPr>
        <w:t xml:space="preserve"> </w:t>
      </w:r>
      <w:r w:rsidRPr="00016DE8">
        <w:rPr>
          <w:rFonts w:asciiTheme="minorHAnsi" w:hAnsiTheme="minorHAnsi"/>
        </w:rPr>
        <w:t xml:space="preserve">oversimpliﬁcation. It then discusses a key element of the politics of </w:t>
      </w:r>
      <w:r w:rsidRPr="00016DE8">
        <w:rPr>
          <w:rFonts w:asciiTheme="minorHAnsi" w:hAnsiTheme="minorHAnsi"/>
          <w:sz w:val="12"/>
        </w:rPr>
        <w:t xml:space="preserve"> </w:t>
      </w:r>
      <w:r w:rsidRPr="00016DE8">
        <w:rPr>
          <w:rFonts w:asciiTheme="minorHAnsi" w:hAnsiTheme="minorHAnsi"/>
        </w:rPr>
        <w:t xml:space="preserve">the left-wing presidencies: a ‘new continentalism’. This new regional </w:t>
      </w:r>
      <w:r w:rsidRPr="00016DE8">
        <w:rPr>
          <w:rFonts w:asciiTheme="minorHAnsi" w:hAnsiTheme="minorHAnsi"/>
          <w:sz w:val="12"/>
        </w:rPr>
        <w:t xml:space="preserve"> </w:t>
      </w:r>
      <w:r w:rsidRPr="00016DE8">
        <w:rPr>
          <w:rFonts w:asciiTheme="minorHAnsi" w:hAnsiTheme="minorHAnsi"/>
        </w:rPr>
        <w:t xml:space="preserve">integration involves a distancing from US diplomacy, and from the ‘Washington Consensus’, which promoted neoliberal policies of dismantling </w:t>
      </w:r>
      <w:r w:rsidRPr="00016DE8">
        <w:rPr>
          <w:rFonts w:asciiTheme="minorHAnsi" w:hAnsiTheme="minorHAnsi"/>
          <w:sz w:val="12"/>
        </w:rPr>
        <w:t xml:space="preserve"> </w:t>
      </w:r>
      <w:r w:rsidRPr="00016DE8">
        <w:rPr>
          <w:rFonts w:asciiTheme="minorHAnsi" w:hAnsiTheme="minorHAnsi"/>
        </w:rPr>
        <w:t xml:space="preserve">and privatizing state services and industries and of opening economies </w:t>
      </w:r>
      <w:r w:rsidRPr="00016DE8">
        <w:rPr>
          <w:rFonts w:asciiTheme="minorHAnsi" w:hAnsiTheme="minorHAnsi"/>
          <w:sz w:val="12"/>
        </w:rPr>
        <w:t xml:space="preserve"> </w:t>
      </w:r>
      <w:r w:rsidRPr="00016DE8">
        <w:rPr>
          <w:rFonts w:asciiTheme="minorHAnsi" w:hAnsiTheme="minorHAnsi"/>
        </w:rPr>
        <w:t xml:space="preserve">to the full force of international competition. There follows a discussion </w:t>
      </w:r>
      <w:r w:rsidRPr="00016DE8">
        <w:rPr>
          <w:rFonts w:asciiTheme="minorHAnsi" w:hAnsiTheme="minorHAnsi"/>
          <w:sz w:val="12"/>
        </w:rPr>
        <w:t xml:space="preserve"> </w:t>
      </w:r>
      <w:r w:rsidRPr="00016DE8">
        <w:rPr>
          <w:rFonts w:asciiTheme="minorHAnsi" w:hAnsiTheme="minorHAnsi"/>
        </w:rPr>
        <w:t xml:space="preserve">of factors that have enabled the electoral tide to turn leftwards, including </w:t>
      </w:r>
      <w:r w:rsidRPr="00016DE8">
        <w:rPr>
          <w:rFonts w:asciiTheme="minorHAnsi" w:hAnsiTheme="minorHAnsi"/>
          <w:sz w:val="12"/>
        </w:rPr>
        <w:t xml:space="preserve"> </w:t>
      </w:r>
      <w:r w:rsidRPr="00016DE8">
        <w:rPr>
          <w:rFonts w:asciiTheme="minorHAnsi" w:hAnsiTheme="minorHAnsi"/>
        </w:rPr>
        <w:t xml:space="preserve">disappointment with democratization and neoliberalism, especially in </w:t>
      </w:r>
      <w:r w:rsidRPr="00016DE8">
        <w:rPr>
          <w:rFonts w:asciiTheme="minorHAnsi" w:hAnsiTheme="minorHAnsi"/>
          <w:sz w:val="12"/>
        </w:rPr>
        <w:t xml:space="preserve"> </w:t>
      </w:r>
      <w:r w:rsidRPr="00016DE8">
        <w:rPr>
          <w:rFonts w:asciiTheme="minorHAnsi" w:hAnsiTheme="minorHAnsi"/>
        </w:rPr>
        <w:t xml:space="preserve">terms of poverty and gender and racial exclusion. The chapter then considers how the left regrouped after earlier failures and repression, how </w:t>
      </w:r>
      <w:r w:rsidRPr="00016DE8">
        <w:rPr>
          <w:rFonts w:asciiTheme="minorHAnsi" w:hAnsiTheme="minorHAnsi"/>
          <w:sz w:val="12"/>
        </w:rPr>
        <w:t xml:space="preserve"> </w:t>
      </w:r>
      <w:r w:rsidRPr="00016DE8">
        <w:rPr>
          <w:rFonts w:asciiTheme="minorHAnsi" w:hAnsiTheme="minorHAnsi"/>
        </w:rPr>
        <w:t xml:space="preserve">it related to the social movements that mushroomed in the 1990s, and </w:t>
      </w:r>
      <w:r w:rsidRPr="00016DE8">
        <w:rPr>
          <w:rFonts w:asciiTheme="minorHAnsi" w:hAnsiTheme="minorHAnsi"/>
          <w:sz w:val="12"/>
        </w:rPr>
        <w:t xml:space="preserve"> </w:t>
      </w:r>
      <w:r w:rsidRPr="00016DE8">
        <w:rPr>
          <w:rFonts w:asciiTheme="minorHAnsi" w:hAnsiTheme="minorHAnsi"/>
        </w:rPr>
        <w:t xml:space="preserve">how left-wing governments have addressed the demands of these movements, not least in the area of women’s rights. Before briefly discussing </w:t>
      </w:r>
      <w:r w:rsidRPr="00016DE8">
        <w:rPr>
          <w:rFonts w:asciiTheme="minorHAnsi" w:hAnsiTheme="minorHAnsi"/>
          <w:sz w:val="12"/>
        </w:rPr>
        <w:t xml:space="preserve"> </w:t>
      </w:r>
      <w:r w:rsidRPr="00016DE8">
        <w:rPr>
          <w:rFonts w:asciiTheme="minorHAnsi" w:hAnsiTheme="minorHAnsi"/>
        </w:rPr>
        <w:t xml:space="preserve">the content of the book, this chapter sounds a critical warning about </w:t>
      </w:r>
      <w:r w:rsidRPr="00016DE8">
        <w:rPr>
          <w:rFonts w:asciiTheme="minorHAnsi" w:hAnsiTheme="minorHAnsi"/>
          <w:sz w:val="12"/>
        </w:rPr>
        <w:t xml:space="preserve"> </w:t>
      </w:r>
      <w:r w:rsidRPr="00016DE8">
        <w:rPr>
          <w:rFonts w:asciiTheme="minorHAnsi" w:hAnsiTheme="minorHAnsi"/>
        </w:rPr>
        <w:t xml:space="preserve">the way analysts have sometimes characterized the contemporary left </w:t>
      </w:r>
      <w:r w:rsidRPr="00016DE8">
        <w:rPr>
          <w:rFonts w:asciiTheme="minorHAnsi" w:hAnsiTheme="minorHAnsi"/>
          <w:sz w:val="12"/>
        </w:rPr>
        <w:t xml:space="preserve"> </w:t>
      </w:r>
      <w:r w:rsidRPr="00016DE8">
        <w:rPr>
          <w:rFonts w:asciiTheme="minorHAnsi" w:hAnsiTheme="minorHAnsi"/>
        </w:rPr>
        <w:t>in Latin America.</w:t>
      </w:r>
      <w:r w:rsidRPr="00016DE8">
        <w:rPr>
          <w:rFonts w:asciiTheme="minorHAnsi" w:hAnsiTheme="minorHAnsi"/>
          <w:sz w:val="12"/>
        </w:rPr>
        <w:t xml:space="preserve"> </w:t>
      </w:r>
    </w:p>
    <w:p w:rsidR="00BE54F2" w:rsidRPr="00016DE8" w:rsidRDefault="00BE54F2" w:rsidP="00BE54F2">
      <w:pPr>
        <w:rPr>
          <w:rFonts w:asciiTheme="minorHAnsi" w:hAnsiTheme="minorHAnsi"/>
          <w:sz w:val="12"/>
        </w:rPr>
      </w:pPr>
    </w:p>
    <w:p w:rsidR="00BE54F2" w:rsidRPr="00016DE8" w:rsidRDefault="00BE54F2" w:rsidP="00BE54F2">
      <w:pPr>
        <w:pStyle w:val="Heading3"/>
        <w:rPr>
          <w:rFonts w:asciiTheme="minorHAnsi" w:hAnsiTheme="minorHAnsi"/>
        </w:rPr>
      </w:pPr>
      <w:r w:rsidRPr="00016DE8">
        <w:rPr>
          <w:rFonts w:asciiTheme="minorHAnsi" w:hAnsiTheme="minorHAnsi"/>
        </w:rPr>
        <w:lastRenderedPageBreak/>
        <w:t>Venezuela</w:t>
      </w:r>
    </w:p>
    <w:p w:rsidR="00BE54F2" w:rsidRPr="00016DE8" w:rsidRDefault="00BE54F2" w:rsidP="00BE54F2">
      <w:pPr>
        <w:pStyle w:val="Heading4"/>
        <w:rPr>
          <w:rFonts w:asciiTheme="minorHAnsi" w:hAnsiTheme="minorHAnsi"/>
        </w:rPr>
      </w:pPr>
      <w:r w:rsidRPr="00016DE8">
        <w:rPr>
          <w:rFonts w:asciiTheme="minorHAnsi" w:hAnsiTheme="minorHAnsi"/>
        </w:rPr>
        <w:t xml:space="preserve">The Bolivarian shift in Venezuela is an example of how we can move away from neoliberalism </w:t>
      </w:r>
    </w:p>
    <w:p w:rsidR="00BE54F2" w:rsidRPr="00016DE8" w:rsidRDefault="00BE54F2" w:rsidP="00BE54F2">
      <w:pPr>
        <w:rPr>
          <w:rStyle w:val="Hyperlink"/>
          <w:rFonts w:asciiTheme="minorHAnsi" w:hAnsiTheme="minorHAnsi"/>
          <w:sz w:val="16"/>
          <w:szCs w:val="16"/>
        </w:rPr>
      </w:pPr>
      <w:r w:rsidRPr="00016DE8">
        <w:rPr>
          <w:rFonts w:asciiTheme="minorHAnsi" w:hAnsiTheme="minorHAnsi"/>
        </w:rPr>
        <w:t xml:space="preserve">Geraldine </w:t>
      </w:r>
      <w:r w:rsidRPr="00016DE8">
        <w:rPr>
          <w:rStyle w:val="StyleStyleBold12pt"/>
          <w:rFonts w:asciiTheme="minorHAnsi" w:hAnsiTheme="minorHAnsi"/>
        </w:rPr>
        <w:t>Lievesley and</w:t>
      </w:r>
      <w:r w:rsidRPr="00016DE8">
        <w:rPr>
          <w:rFonts w:asciiTheme="minorHAnsi" w:hAnsiTheme="minorHAnsi"/>
        </w:rPr>
        <w:t xml:space="preserve"> Steve </w:t>
      </w:r>
      <w:r w:rsidRPr="00016DE8">
        <w:rPr>
          <w:rStyle w:val="StyleStyleBold12pt"/>
          <w:rFonts w:asciiTheme="minorHAnsi" w:hAnsiTheme="minorHAnsi"/>
        </w:rPr>
        <w:t>Ludlam</w:t>
      </w:r>
      <w:r w:rsidRPr="00016DE8">
        <w:rPr>
          <w:rFonts w:asciiTheme="minorHAnsi" w:hAnsiTheme="minorHAnsi"/>
        </w:rPr>
        <w:t>, 20</w:t>
      </w:r>
      <w:r w:rsidRPr="00016DE8">
        <w:rPr>
          <w:rStyle w:val="StyleStyleBold12pt"/>
          <w:rFonts w:asciiTheme="minorHAnsi" w:hAnsiTheme="minorHAnsi"/>
        </w:rPr>
        <w:t>09</w:t>
      </w:r>
      <w:r w:rsidRPr="00016DE8">
        <w:rPr>
          <w:rFonts w:asciiTheme="minorHAnsi" w:hAnsiTheme="minorHAnsi"/>
          <w:sz w:val="16"/>
          <w:szCs w:val="16"/>
        </w:rPr>
        <w:t xml:space="preserve">, She is a Senior Lecturer in Politics at Manchester Metropolitan University and he is a Senior Lecturer in Politics at The University of Sheffield, </w:t>
      </w:r>
      <w:hyperlink r:id="rId13" w:history="1">
        <w:r w:rsidRPr="00016DE8">
          <w:rPr>
            <w:rStyle w:val="Hyperlink"/>
            <w:rFonts w:asciiTheme="minorHAnsi" w:hAnsiTheme="minorHAnsi"/>
            <w:sz w:val="16"/>
            <w:szCs w:val="16"/>
          </w:rPr>
          <w:t>http://pdfs.postprefix.com/venezuela/Reclaiming%20Latin%20America%20Experiments%20in%20Radical%20Social%20Democracy.pdf</w:t>
        </w:r>
      </w:hyperlink>
    </w:p>
    <w:p w:rsidR="00BE54F2" w:rsidRPr="00016DE8" w:rsidRDefault="00BE54F2" w:rsidP="00BE54F2">
      <w:pPr>
        <w:rPr>
          <w:rStyle w:val="Hyperlink"/>
          <w:rFonts w:asciiTheme="minorHAnsi" w:hAnsiTheme="minorHAnsi"/>
          <w:sz w:val="16"/>
          <w:szCs w:val="16"/>
        </w:rPr>
      </w:pPr>
    </w:p>
    <w:p w:rsidR="00BE54F2" w:rsidRPr="00016DE8" w:rsidRDefault="00BE54F2" w:rsidP="00BE54F2">
      <w:pPr>
        <w:rPr>
          <w:rFonts w:asciiTheme="minorHAnsi" w:hAnsiTheme="minorHAnsi"/>
          <w:sz w:val="16"/>
        </w:rPr>
      </w:pPr>
      <w:r w:rsidRPr="00016DE8">
        <w:rPr>
          <w:rStyle w:val="StyleBoldUnderline"/>
          <w:rFonts w:asciiTheme="minorHAnsi" w:hAnsiTheme="minorHAnsi"/>
        </w:rPr>
        <w:t>Venezuela’s Bolivarian revolution is seen by proponents and critics as a paradigmatic example of the leftward shift</w:t>
      </w:r>
      <w:r w:rsidRPr="00016DE8">
        <w:rPr>
          <w:rFonts w:asciiTheme="minorHAnsi" w:hAnsiTheme="minorHAnsi"/>
          <w:sz w:val="16"/>
        </w:rPr>
        <w:t xml:space="preserve"> in contemporary Latin American politics. </w:t>
      </w:r>
      <w:r w:rsidRPr="00016DE8">
        <w:rPr>
          <w:rStyle w:val="StyleBoldUnderline"/>
          <w:rFonts w:asciiTheme="minorHAnsi" w:hAnsiTheme="minorHAnsi"/>
        </w:rPr>
        <w:t>The centrality of Venezuela</w:t>
      </w:r>
      <w:r w:rsidRPr="00016DE8">
        <w:rPr>
          <w:rFonts w:asciiTheme="minorHAnsi" w:hAnsiTheme="minorHAnsi"/>
          <w:sz w:val="16"/>
        </w:rPr>
        <w:t xml:space="preserve"> to the hemispheric political realignments of the twenty-ﬁrst century </w:t>
      </w:r>
      <w:r w:rsidRPr="00016DE8">
        <w:rPr>
          <w:rStyle w:val="StyleBoldUnderline"/>
          <w:rFonts w:asciiTheme="minorHAnsi" w:hAnsiTheme="minorHAnsi"/>
        </w:rPr>
        <w:t>has some justiﬁcation</w:t>
      </w:r>
      <w:r w:rsidRPr="00016DE8">
        <w:rPr>
          <w:rFonts w:asciiTheme="minorHAnsi" w:hAnsiTheme="minorHAnsi"/>
          <w:sz w:val="16"/>
        </w:rPr>
        <w:t xml:space="preserve">. President Hugo Chávez was the ﬁrst of the ‘leftist’ presidents to assume executive authority, his election triggering – depending on one’s ideological leanings – fears of a domino effect and regional leftist contagion, or evidence that a leftist political alternative was possible in Latin America, a region historically dominated by right-of-centre political forces and neoliberal-inspired economic policies. </w:t>
      </w:r>
      <w:r w:rsidRPr="00016DE8">
        <w:rPr>
          <w:rStyle w:val="StyleBoldUnderline"/>
          <w:rFonts w:asciiTheme="minorHAnsi" w:hAnsiTheme="minorHAnsi"/>
        </w:rPr>
        <w:t>A decade of Chavismo</w:t>
      </w:r>
      <w:r w:rsidRPr="00016DE8">
        <w:rPr>
          <w:rFonts w:asciiTheme="minorHAnsi" w:hAnsiTheme="minorHAnsi"/>
          <w:sz w:val="16"/>
        </w:rPr>
        <w:t xml:space="preserve"> (the term tends to be used interchangeably with Bolivarianism) </w:t>
      </w:r>
      <w:r w:rsidRPr="00016DE8">
        <w:rPr>
          <w:rStyle w:val="StyleBoldUnderline"/>
          <w:rFonts w:asciiTheme="minorHAnsi" w:hAnsiTheme="minorHAnsi"/>
        </w:rPr>
        <w:t>has produced a truly transformative project in Venezuela</w:t>
      </w:r>
      <w:r w:rsidRPr="00016DE8">
        <w:rPr>
          <w:rFonts w:asciiTheme="minorHAnsi" w:hAnsiTheme="minorHAnsi"/>
          <w:sz w:val="16"/>
        </w:rPr>
        <w:t xml:space="preserve">, one whose sustainability and capacity for institutionalization are questionable, but </w:t>
      </w:r>
      <w:r w:rsidRPr="00016DE8">
        <w:rPr>
          <w:rStyle w:val="StyleBoldUnderline"/>
          <w:rFonts w:asciiTheme="minorHAnsi" w:hAnsiTheme="minorHAnsi"/>
        </w:rPr>
        <w:t>which has without doubt seen a signiﬁcant redistribution of economic and political power from an elite minority</w:t>
      </w:r>
      <w:r w:rsidRPr="00016DE8">
        <w:rPr>
          <w:rFonts w:asciiTheme="minorHAnsi" w:hAnsiTheme="minorHAnsi"/>
          <w:sz w:val="16"/>
        </w:rPr>
        <w:t xml:space="preserve"> to the politically excluded and economically marginalized majority. Outside of domestic politics, the Bolivarian revolution has redeﬁned the regional political narrative, introducing a new language of citizenship, rights, participation, cultural pride and sovereignty. The historical subservience of the South to its neighbour in the North has been fundamentally challenged by the Bolivarian revolution, and new regional institutions that reflect a truly ‘Southern’ and anti-neoliberal agenda have been inspired and initiated by Venezuela. In 2005, as the contours and popular potential of Bolivarianism became clear, a new end goal was deﬁned by Chávez at the World Social Forum. </w:t>
      </w:r>
      <w:r w:rsidRPr="00016DE8">
        <w:rPr>
          <w:rStyle w:val="StyleBoldUnderline"/>
          <w:rFonts w:asciiTheme="minorHAnsi" w:hAnsiTheme="minorHAnsi"/>
        </w:rPr>
        <w:t>The Bolivarian revolution was striving to create a model of Twenty-ﬁrst-century Socialism</w:t>
      </w:r>
      <w:r w:rsidRPr="00016DE8">
        <w:rPr>
          <w:rFonts w:asciiTheme="minorHAnsi" w:hAnsiTheme="minorHAnsi"/>
          <w:sz w:val="16"/>
        </w:rPr>
        <w:t xml:space="preserve">, a quest that the Venezuelan electorate mandated in re-electing Chávez to the presidency in December 2006. The Bolivarian revolution should be understood more as a case of socialism by default than design – with the exact meaning of the term socialism ill-deﬁned and contested. It is a revolution that has been in a constant process of change. </w:t>
      </w:r>
      <w:r w:rsidRPr="00016DE8">
        <w:rPr>
          <w:rStyle w:val="StyleBoldUnderline"/>
          <w:rFonts w:asciiTheme="minorHAnsi" w:hAnsiTheme="minorHAnsi"/>
        </w:rPr>
        <w:t>There are three separate stages in the evolution of Bolivarianism</w:t>
      </w:r>
      <w:r w:rsidRPr="00016DE8">
        <w:rPr>
          <w:rFonts w:asciiTheme="minorHAnsi" w:hAnsiTheme="minorHAnsi"/>
          <w:sz w:val="16"/>
        </w:rPr>
        <w:t xml:space="preserve">: its moderate social democratic beginnings; its more radical left-of-centre proposition; and the ﬁnal, third, stage – of creating a model of Twenty-ﬁrst-century Socialism. This chapter explores the drivers of this change and argues that it has been influenced by factors external to the project itself – speciﬁcally the hostile reaction of domestic opponents and the USA, the oil price rise and the leftward shift in Latin America. These exogenous factors led to ad hoc initiatives that have become central to the model of Twenty-ﬁrst-century Socialism and its identiﬁcation as a leftist project. A second, interrelated argument is that </w:t>
      </w:r>
      <w:r w:rsidRPr="00016DE8">
        <w:rPr>
          <w:rStyle w:val="StyleBoldUnderline"/>
          <w:rFonts w:asciiTheme="minorHAnsi" w:hAnsiTheme="minorHAnsi"/>
        </w:rPr>
        <w:t>the Bolivarian revolution is a speciﬁcally Venezuelan phenomenon</w:t>
      </w:r>
      <w:r w:rsidRPr="00016DE8">
        <w:rPr>
          <w:rFonts w:asciiTheme="minorHAnsi" w:hAnsiTheme="minorHAnsi"/>
          <w:sz w:val="16"/>
        </w:rPr>
        <w:t xml:space="preserve">. Owing to the country speciﬁcity of the variables that underpin Bolivarianism (identiﬁed as the influence of the pre-Chávez political legacy and the dominance of the oil economy), the revolution cannot be replicated or transposed to other country contexts. Moreover, the extent to which Chavismo, Bolivarianism or Twenty- ﬁrst-century Socialism should be understood as ‘of the left’ is open to question. Chávez is eclectic in ideology and organizational strategy. </w:t>
      </w:r>
      <w:r w:rsidRPr="00016DE8">
        <w:rPr>
          <w:rStyle w:val="StyleBoldUnderline"/>
          <w:rFonts w:asciiTheme="minorHAnsi" w:hAnsiTheme="minorHAnsi"/>
        </w:rPr>
        <w:t>The revolution is strongly nationalistic and informed by opposition to the pre-Chávez Punto Fijo system that dominated Venezuelan politics for forty years</w:t>
      </w:r>
      <w:r w:rsidRPr="00016DE8">
        <w:rPr>
          <w:rFonts w:asciiTheme="minorHAnsi" w:hAnsiTheme="minorHAnsi"/>
          <w:sz w:val="16"/>
        </w:rPr>
        <w:t xml:space="preserve">. As such, </w:t>
      </w:r>
      <w:r w:rsidRPr="00016DE8">
        <w:rPr>
          <w:rStyle w:val="StyleBoldUnderline"/>
          <w:rFonts w:asciiTheme="minorHAnsi" w:hAnsiTheme="minorHAnsi"/>
        </w:rPr>
        <w:t>Bolivarianism should rightly be understood as an anti-puntofijista project that evolved a socialist identity rather than as a socialist project per</w:t>
      </w:r>
      <w:r w:rsidRPr="00016DE8">
        <w:rPr>
          <w:rFonts w:asciiTheme="minorHAnsi" w:hAnsiTheme="minorHAnsi"/>
          <w:sz w:val="16"/>
        </w:rPr>
        <w:t xml:space="preserve"> se. </w:t>
      </w:r>
      <w:r w:rsidRPr="00016DE8">
        <w:rPr>
          <w:rStyle w:val="StyleBoldUnderline"/>
          <w:rFonts w:asciiTheme="minorHAnsi" w:hAnsiTheme="minorHAnsi"/>
        </w:rPr>
        <w:t>This calls into question</w:t>
      </w:r>
      <w:r w:rsidRPr="00016DE8">
        <w:rPr>
          <w:rFonts w:asciiTheme="minorHAnsi" w:hAnsiTheme="minorHAnsi"/>
          <w:sz w:val="16"/>
        </w:rPr>
        <w:t xml:space="preserve"> the homogenizing sweep of the ‘rise of the left’ thesis, the juxtaposition of a ‘good’ and ‘bad’ left that has been used to frame understanding of developments in the region (Castañeda 2006), and </w:t>
      </w:r>
      <w:r w:rsidRPr="00016DE8">
        <w:rPr>
          <w:rStyle w:val="Emphasis"/>
          <w:rFonts w:asciiTheme="minorHAnsi" w:hAnsiTheme="minorHAnsi"/>
        </w:rPr>
        <w:t>the utility of containment strategies, speciﬁcally those pursued by the Bush administration in the USA</w:t>
      </w:r>
      <w:r w:rsidRPr="00016DE8">
        <w:rPr>
          <w:rFonts w:asciiTheme="minorHAnsi" w:hAnsiTheme="minorHAnsi"/>
          <w:sz w:val="16"/>
        </w:rPr>
        <w:t xml:space="preserve">, </w:t>
      </w:r>
      <w:r w:rsidRPr="00016DE8">
        <w:rPr>
          <w:rStyle w:val="StyleBoldUnderline"/>
          <w:rFonts w:asciiTheme="minorHAnsi" w:hAnsiTheme="minorHAnsi"/>
        </w:rPr>
        <w:t>which are intended to delimit the potency and potentiality of the Bolivarian agenda</w:t>
      </w:r>
      <w:r w:rsidRPr="00016DE8">
        <w:rPr>
          <w:rFonts w:asciiTheme="minorHAnsi" w:hAnsiTheme="minorHAnsi"/>
          <w:sz w:val="16"/>
        </w:rPr>
        <w:t>.</w:t>
      </w:r>
    </w:p>
    <w:p w:rsidR="00BE54F2" w:rsidRPr="00016DE8" w:rsidRDefault="00BE54F2" w:rsidP="00BE54F2">
      <w:pPr>
        <w:rPr>
          <w:rFonts w:asciiTheme="minorHAnsi" w:hAnsiTheme="minorHAnsi"/>
          <w:sz w:val="16"/>
          <w:szCs w:val="16"/>
        </w:rPr>
      </w:pPr>
    </w:p>
    <w:p w:rsidR="00BE54F2" w:rsidRPr="00016DE8" w:rsidRDefault="00BE54F2" w:rsidP="00BE54F2">
      <w:pPr>
        <w:rPr>
          <w:rFonts w:asciiTheme="minorHAnsi" w:hAnsiTheme="minorHAnsi"/>
          <w:sz w:val="16"/>
          <w:szCs w:val="16"/>
        </w:rPr>
      </w:pPr>
    </w:p>
    <w:p w:rsidR="00BE54F2" w:rsidRPr="00016DE8" w:rsidRDefault="00BE54F2" w:rsidP="00BE54F2">
      <w:pPr>
        <w:rPr>
          <w:rFonts w:asciiTheme="minorHAnsi" w:hAnsiTheme="minorHAnsi"/>
          <w:sz w:val="16"/>
          <w:szCs w:val="16"/>
        </w:rPr>
      </w:pPr>
    </w:p>
    <w:p w:rsidR="00BE54F2" w:rsidRPr="00016DE8" w:rsidRDefault="00BE54F2" w:rsidP="00BE54F2">
      <w:pPr>
        <w:rPr>
          <w:rFonts w:asciiTheme="minorHAnsi" w:hAnsiTheme="minorHAnsi"/>
          <w:sz w:val="16"/>
          <w:szCs w:val="16"/>
        </w:rPr>
      </w:pPr>
    </w:p>
    <w:p w:rsidR="00BE54F2" w:rsidRPr="00016DE8" w:rsidRDefault="00BE54F2" w:rsidP="00BE54F2">
      <w:pPr>
        <w:pStyle w:val="Heading4"/>
        <w:rPr>
          <w:rFonts w:asciiTheme="minorHAnsi" w:hAnsiTheme="minorHAnsi"/>
        </w:rPr>
      </w:pPr>
      <w:r w:rsidRPr="00016DE8">
        <w:rPr>
          <w:rFonts w:asciiTheme="minorHAnsi" w:hAnsiTheme="minorHAnsi"/>
        </w:rPr>
        <w:t xml:space="preserve">Trying to move Venezuela away from Chavismo is bad - </w:t>
      </w:r>
    </w:p>
    <w:p w:rsidR="00BE54F2" w:rsidRPr="00016DE8" w:rsidRDefault="00BE54F2" w:rsidP="00BE54F2">
      <w:pPr>
        <w:rPr>
          <w:rStyle w:val="Hyperlink"/>
          <w:rFonts w:asciiTheme="minorHAnsi" w:hAnsiTheme="minorHAnsi"/>
          <w:sz w:val="16"/>
          <w:szCs w:val="16"/>
        </w:rPr>
      </w:pPr>
      <w:r w:rsidRPr="00016DE8">
        <w:rPr>
          <w:rFonts w:asciiTheme="minorHAnsi" w:hAnsiTheme="minorHAnsi"/>
        </w:rPr>
        <w:t xml:space="preserve">Geraldine </w:t>
      </w:r>
      <w:r w:rsidRPr="00016DE8">
        <w:rPr>
          <w:rStyle w:val="StyleStyleBold12pt"/>
          <w:rFonts w:asciiTheme="minorHAnsi" w:hAnsiTheme="minorHAnsi"/>
        </w:rPr>
        <w:t>Lievesley and</w:t>
      </w:r>
      <w:r w:rsidRPr="00016DE8">
        <w:rPr>
          <w:rFonts w:asciiTheme="minorHAnsi" w:hAnsiTheme="minorHAnsi"/>
        </w:rPr>
        <w:t xml:space="preserve"> Steve </w:t>
      </w:r>
      <w:r w:rsidRPr="00016DE8">
        <w:rPr>
          <w:rStyle w:val="StyleStyleBold12pt"/>
          <w:rFonts w:asciiTheme="minorHAnsi" w:hAnsiTheme="minorHAnsi"/>
        </w:rPr>
        <w:t>Ludlam</w:t>
      </w:r>
      <w:r w:rsidRPr="00016DE8">
        <w:rPr>
          <w:rFonts w:asciiTheme="minorHAnsi" w:hAnsiTheme="minorHAnsi"/>
        </w:rPr>
        <w:t>, 20</w:t>
      </w:r>
      <w:r w:rsidRPr="00016DE8">
        <w:rPr>
          <w:rStyle w:val="StyleStyleBold12pt"/>
          <w:rFonts w:asciiTheme="minorHAnsi" w:hAnsiTheme="minorHAnsi"/>
        </w:rPr>
        <w:t>09</w:t>
      </w:r>
      <w:r w:rsidRPr="00016DE8">
        <w:rPr>
          <w:rFonts w:asciiTheme="minorHAnsi" w:hAnsiTheme="minorHAnsi"/>
          <w:sz w:val="16"/>
          <w:szCs w:val="16"/>
        </w:rPr>
        <w:t xml:space="preserve">, She is a Senior Lecturer in Politics at Manchester Metropolitan University and he is a Senior Lecturer in Politics at The University of Sheffield, </w:t>
      </w:r>
      <w:hyperlink r:id="rId14" w:history="1">
        <w:r w:rsidRPr="00016DE8">
          <w:rPr>
            <w:rStyle w:val="Hyperlink"/>
            <w:rFonts w:asciiTheme="minorHAnsi" w:hAnsiTheme="minorHAnsi"/>
            <w:sz w:val="16"/>
            <w:szCs w:val="16"/>
          </w:rPr>
          <w:t>http://pdfs.postprefix.com/venezuela/Reclaiming%20Latin%20America%20Experiments%20in%20Radical%20Social%20Democracy.pdf</w:t>
        </w:r>
      </w:hyperlink>
    </w:p>
    <w:p w:rsidR="00BE54F2" w:rsidRPr="00016DE8" w:rsidRDefault="00BE54F2" w:rsidP="00BE54F2">
      <w:pPr>
        <w:rPr>
          <w:rFonts w:asciiTheme="minorHAnsi" w:hAnsiTheme="minorHAnsi"/>
        </w:rPr>
      </w:pPr>
    </w:p>
    <w:p w:rsidR="00BE54F2" w:rsidRPr="00016DE8" w:rsidRDefault="00BE54F2" w:rsidP="00BE54F2">
      <w:pPr>
        <w:rPr>
          <w:rFonts w:asciiTheme="minorHAnsi" w:hAnsiTheme="minorHAnsi"/>
          <w:sz w:val="16"/>
        </w:rPr>
      </w:pPr>
      <w:r w:rsidRPr="00016DE8">
        <w:rPr>
          <w:rFonts w:asciiTheme="minorHAnsi" w:hAnsiTheme="minorHAnsi"/>
          <w:sz w:val="16"/>
        </w:rPr>
        <w:t>This chapter has sought to contribute to the debate on</w:t>
      </w:r>
      <w:r w:rsidRPr="00016DE8">
        <w:rPr>
          <w:rStyle w:val="StyleBoldUnderline"/>
          <w:rFonts w:asciiTheme="minorHAnsi" w:hAnsiTheme="minorHAnsi"/>
        </w:rPr>
        <w:t xml:space="preserve"> the nature   of Chavismo</w:t>
      </w:r>
      <w:r w:rsidRPr="00016DE8">
        <w:rPr>
          <w:rFonts w:asciiTheme="minorHAnsi" w:hAnsiTheme="minorHAnsi"/>
          <w:sz w:val="16"/>
        </w:rPr>
        <w:t xml:space="preserve">. It has done this by focusing on those poor communities  which are providing the momentum for Venezuela’s present political   evolution. </w:t>
      </w:r>
      <w:r w:rsidRPr="00016DE8">
        <w:rPr>
          <w:rStyle w:val="StyleBoldUnderline"/>
          <w:rFonts w:asciiTheme="minorHAnsi" w:hAnsiTheme="minorHAnsi"/>
        </w:rPr>
        <w:t xml:space="preserve">Concentrating upon popular </w:t>
      </w:r>
      <w:r w:rsidRPr="00016DE8">
        <w:rPr>
          <w:rStyle w:val="StyleBoldUnderline"/>
          <w:rFonts w:asciiTheme="minorHAnsi" w:hAnsiTheme="minorHAnsi"/>
        </w:rPr>
        <w:lastRenderedPageBreak/>
        <w:t>politics does not imply ignoring   ongoing struggles within the state between competing political factions   within Chavismo</w:t>
      </w:r>
      <w:r w:rsidRPr="00016DE8">
        <w:rPr>
          <w:rFonts w:asciiTheme="minorHAnsi" w:hAnsiTheme="minorHAnsi"/>
          <w:sz w:val="16"/>
        </w:rPr>
        <w:t xml:space="preserve"> or the relationship between the Venezuelan state and   the international economy, or the tensions with the political opposition   (national and international). Rather </w:t>
      </w:r>
      <w:r w:rsidRPr="00016DE8">
        <w:rPr>
          <w:rStyle w:val="StyleBoldUnderline"/>
          <w:rFonts w:asciiTheme="minorHAnsi" w:hAnsiTheme="minorHAnsi"/>
        </w:rPr>
        <w:t>it is a lens through which we can   construct a nuanced and complex picture of the political dynamics and   fault lines of Chavismo</w:t>
      </w:r>
      <w:r w:rsidRPr="00016DE8">
        <w:rPr>
          <w:rFonts w:asciiTheme="minorHAnsi" w:hAnsiTheme="minorHAnsi"/>
          <w:sz w:val="16"/>
        </w:rPr>
        <w:t xml:space="preserve"> and </w:t>
      </w:r>
      <w:r w:rsidRPr="00016DE8">
        <w:rPr>
          <w:rStyle w:val="StyleBoldUnderline"/>
          <w:rFonts w:asciiTheme="minorHAnsi" w:hAnsiTheme="minorHAnsi"/>
        </w:rPr>
        <w:t>in this way develop analysis in solidarity with   ordinary Venezuelans’ struggles for human dignity and social justice</w:t>
      </w:r>
      <w:r w:rsidRPr="00016DE8">
        <w:rPr>
          <w:rFonts w:asciiTheme="minorHAnsi" w:hAnsiTheme="minorHAnsi"/>
          <w:sz w:val="16"/>
        </w:rPr>
        <w:t xml:space="preserve">. In   this context, solidarity is understood in terms of mutuality, accountability   and the recognition of common interests as the basis for relationships   between diverse communities. Rather than assuming an enforced commonality of oppression, </w:t>
      </w:r>
      <w:r w:rsidRPr="00016DE8">
        <w:rPr>
          <w:rStyle w:val="StyleBoldUnderline"/>
          <w:rFonts w:asciiTheme="minorHAnsi" w:hAnsiTheme="minorHAnsi"/>
        </w:rPr>
        <w:t>the practice of solidarity foregrounds communities of people who have chosen to work and ﬁght together</w:t>
      </w:r>
      <w:r w:rsidRPr="00016DE8">
        <w:rPr>
          <w:rFonts w:asciiTheme="minorHAnsi" w:hAnsiTheme="minorHAnsi"/>
          <w:sz w:val="16"/>
        </w:rPr>
        <w:t xml:space="preserve">. Solidarity is   thus always an achievement and involves an active struggle to construct   the universal on the basis of differences (Mohanty 2003: 7).  Analysis of Misión Barrio Adentro demonstrated the importance of ensuring community health provision as a right rather than a political   gift, thus challenging traditional clientelistic relationships between the   local state and community. The institutionalization of this process has,   however, demobilized a community that in the past undertook collective   struggle for healthcare, and has also co-opted key leaders and organizers   as the providers of basic services. Thus, the granting of rights in this   localized, participatory manner has undercut the political autonomy of   the community, resulting in its fragmentation. </w:t>
      </w:r>
      <w:r w:rsidRPr="00016DE8">
        <w:rPr>
          <w:rStyle w:val="StyleBoldUnderline"/>
          <w:rFonts w:asciiTheme="minorHAnsi" w:hAnsiTheme="minorHAnsi"/>
        </w:rPr>
        <w:t>This in turn undermines   the socio-political conditions necessary for the development of a more   consolidated participatory social democratic project</w:t>
      </w:r>
      <w:r w:rsidRPr="00016DE8">
        <w:rPr>
          <w:rFonts w:asciiTheme="minorHAnsi" w:hAnsiTheme="minorHAnsi"/>
          <w:sz w:val="16"/>
        </w:rPr>
        <w:t xml:space="preserve">.  Study of Misión Ribas demonstrates that the constitutional underpinning of a misión is not the same as its implementation on the ground.   La Independencia has experienced the development of an educational   practice that is linked to the resolution of local community problems   rather than one that adopts a marketized and individualized neoliberal   curriculum. Use of traditional methods of teaching ensures the passivity   of the student in relation to the teacher, however, and creates fragmented,   and potentially localized, political and social understanding. This could   restrict poor communities to improving their own conditions but not   challenging macro-structures of power and inequality. In contrast, where   the banking method of teaching has been abandoned and a model of   popular education introduced, a new knowledge has begun to emerge,   one able to challenge both micro- and macro-structures of power. This   is part of the process of creating self-governing communities. </w:t>
      </w:r>
      <w:r w:rsidRPr="00016DE8">
        <w:rPr>
          <w:rStyle w:val="StyleBoldUnderline"/>
          <w:rFonts w:asciiTheme="minorHAnsi" w:hAnsiTheme="minorHAnsi"/>
        </w:rPr>
        <w:t>Social   transformation becomes linked to the production of emancipatory knowledge constructed through the communities’ own practice and based   in their own historical experience</w:t>
      </w:r>
      <w:r w:rsidRPr="00016DE8">
        <w:rPr>
          <w:rFonts w:asciiTheme="minorHAnsi" w:hAnsiTheme="minorHAnsi"/>
          <w:sz w:val="16"/>
        </w:rPr>
        <w:t>. The educational mission reflects the   struggle between a participatory social democracy and a project that   potentially transcends the structures of liberal democracy and the market   economy.   In the case of the Consejos Comunales the reproduction of traditional   political relations is accompanied by an institutional structure that is   framed within a municipalized social democracy. This is contested by   certain ‘politicized’ communities whose praxis develops forms of selfgovernment beyond the limits of this institutional structure. They therefore challenge both the liberal state and the market economy. There   are potential drawbacks in localized governance: competition between   communities could be created, as well as fragmentation in the resolution   of community problems</w:t>
      </w:r>
      <w:r w:rsidRPr="00016DE8">
        <w:rPr>
          <w:rStyle w:val="StyleBoldUnderline"/>
          <w:rFonts w:asciiTheme="minorHAnsi" w:hAnsiTheme="minorHAnsi"/>
        </w:rPr>
        <w:t>. This could result in an institutionalization of the   poor’s political agency at the expense of their autonomy and mobilizing   capacit</w:t>
      </w:r>
      <w:r w:rsidRPr="00016DE8">
        <w:rPr>
          <w:rFonts w:asciiTheme="minorHAnsi" w:hAnsiTheme="minorHAnsi"/>
          <w:sz w:val="16"/>
        </w:rPr>
        <w:t xml:space="preserve">y, thereby accentuating the potential trade-offs in classic social democracy as opposed to ensuring their resolution. These problems may   be overcome at the national level, however, with initiatives to implement   inter-local projects. Again, it is community political agency and creativity   which will shape the direction that the political struggle takes and the type   of state that is produced as a result of this institutional experiment.  An analysis of Misión Barrio Adentro, Misión Ribas and the Consejos   </w:t>
      </w:r>
      <w:r w:rsidRPr="00016DE8">
        <w:rPr>
          <w:rStyle w:val="StyleBoldUnderline"/>
          <w:rFonts w:asciiTheme="minorHAnsi" w:hAnsiTheme="minorHAnsi"/>
        </w:rPr>
        <w:t>Comunales illustrates ﬁrst the simplicity and arrogance that characterize   those that seek to disqualify Chavismo as a form of illiberal populism</w:t>
      </w:r>
      <w:r w:rsidRPr="00016DE8">
        <w:rPr>
          <w:rFonts w:asciiTheme="minorHAnsi" w:hAnsiTheme="minorHAnsi"/>
          <w:sz w:val="16"/>
        </w:rPr>
        <w:t xml:space="preserve">. The   experiences of the communities involved in these projects demonstrate   that popular politics are criss-crossed by a political rationality and creativity that is masked by dominant elitist conceptualizations of the ideal   of political evolution – liberal democracy – against which Venezuela is   implicitly compared in such characterizations. It is clear that while there   are tendencies that reproduce traditional illiberal relationships between   state and society and within popular political culture, </w:t>
      </w:r>
      <w:r w:rsidRPr="00016DE8">
        <w:rPr>
          <w:rStyle w:val="StyleBoldUnderline"/>
          <w:rFonts w:asciiTheme="minorHAnsi" w:hAnsiTheme="minorHAnsi"/>
        </w:rPr>
        <w:t xml:space="preserve">there are </w:t>
      </w:r>
      <w:r w:rsidRPr="00016DE8">
        <w:rPr>
          <w:rFonts w:asciiTheme="minorHAnsi" w:hAnsiTheme="minorHAnsi"/>
          <w:sz w:val="16"/>
        </w:rPr>
        <w:t xml:space="preserve">other </w:t>
      </w:r>
      <w:r w:rsidRPr="00016DE8">
        <w:rPr>
          <w:rStyle w:val="StyleBoldUnderline"/>
          <w:rFonts w:asciiTheme="minorHAnsi" w:hAnsiTheme="minorHAnsi"/>
        </w:rPr>
        <w:t>tendencies that mirror a municipalized and participatory social democracy   and the nascent development of paths to anti-capitalism</w:t>
      </w:r>
      <w:r w:rsidRPr="00016DE8">
        <w:rPr>
          <w:rFonts w:asciiTheme="minorHAnsi" w:hAnsiTheme="minorHAnsi"/>
          <w:sz w:val="16"/>
        </w:rPr>
        <w:t xml:space="preserve">. Thus there is   a clear shift away from rule over subjects to rule by citizens, deﬁned   and practised in ways compatible with, but also contesting of, political   liberalism and the market economy. </w:t>
      </w:r>
      <w:r w:rsidRPr="00016DE8">
        <w:rPr>
          <w:rStyle w:val="StyleBoldUnderline"/>
          <w:rFonts w:asciiTheme="minorHAnsi" w:hAnsiTheme="minorHAnsi"/>
        </w:rPr>
        <w:t>Tensions between institutionalization and mobilization</w:t>
      </w:r>
      <w:r w:rsidRPr="00016DE8">
        <w:rPr>
          <w:rFonts w:asciiTheme="minorHAnsi" w:hAnsiTheme="minorHAnsi"/>
          <w:sz w:val="16"/>
        </w:rPr>
        <w:t xml:space="preserve"> and between representation and autonomy which   </w:t>
      </w:r>
      <w:r w:rsidRPr="00016DE8">
        <w:rPr>
          <w:rStyle w:val="StyleBoldUnderline"/>
          <w:rFonts w:asciiTheme="minorHAnsi" w:hAnsiTheme="minorHAnsi"/>
        </w:rPr>
        <w:t>are characteristic of classic social democracy are at times accentuated   by the localized nature of social and political policy</w:t>
      </w:r>
      <w:r w:rsidRPr="00016DE8">
        <w:rPr>
          <w:rFonts w:asciiTheme="minorHAnsi" w:hAnsiTheme="minorHAnsi"/>
          <w:sz w:val="16"/>
        </w:rPr>
        <w:t xml:space="preserve">, and at other times   creatively overcome by a focus upon popular rationality and practice   as the basis of new democratic cultures and institutions. The forms   of democracy and development that are being created by Venezuela’s   popular classes demonstrate the counter-hegemonic practices that are   the progressive kernel of Chavismo. </w:t>
      </w:r>
      <w:r w:rsidRPr="00016DE8">
        <w:rPr>
          <w:rStyle w:val="StyleBoldUnderline"/>
          <w:rFonts w:asciiTheme="minorHAnsi" w:hAnsiTheme="minorHAnsi"/>
        </w:rPr>
        <w:t>This reinvention of utopias challenges   the discourse of the ‘two lefts’ which seeks to disqualify, debilitate and   silence political projects</w:t>
      </w:r>
      <w:r w:rsidRPr="00016DE8">
        <w:rPr>
          <w:rFonts w:asciiTheme="minorHAnsi" w:hAnsiTheme="minorHAnsi"/>
          <w:sz w:val="16"/>
        </w:rPr>
        <w:t xml:space="preserve"> that rupture the ‘end of history’ dystopia of   political and intellectual elites.</w:t>
      </w:r>
    </w:p>
    <w:p w:rsidR="00BE54F2" w:rsidRPr="00016DE8" w:rsidRDefault="00BE54F2" w:rsidP="00BE54F2">
      <w:pPr>
        <w:rPr>
          <w:rFonts w:asciiTheme="minorHAnsi" w:hAnsiTheme="minorHAnsi"/>
        </w:rPr>
      </w:pPr>
    </w:p>
    <w:p w:rsidR="00BE54F2" w:rsidRPr="00016DE8" w:rsidRDefault="00BE54F2" w:rsidP="00BE54F2">
      <w:pPr>
        <w:pStyle w:val="Heading2"/>
        <w:rPr>
          <w:rFonts w:asciiTheme="minorHAnsi" w:hAnsiTheme="minorHAnsi"/>
        </w:rPr>
      </w:pPr>
      <w:r w:rsidRPr="00016DE8">
        <w:rPr>
          <w:rFonts w:asciiTheme="minorHAnsi" w:hAnsiTheme="minorHAnsi"/>
        </w:rPr>
        <w:lastRenderedPageBreak/>
        <w:t>Impacts</w:t>
      </w:r>
    </w:p>
    <w:p w:rsidR="00BE54F2" w:rsidRPr="00016DE8" w:rsidRDefault="00BE54F2" w:rsidP="00BE54F2">
      <w:pPr>
        <w:pStyle w:val="Heading3"/>
        <w:rPr>
          <w:rFonts w:asciiTheme="minorHAnsi" w:hAnsiTheme="minorHAnsi"/>
        </w:rPr>
      </w:pPr>
      <w:r w:rsidRPr="00016DE8">
        <w:rPr>
          <w:rFonts w:asciiTheme="minorHAnsi" w:hAnsiTheme="minorHAnsi"/>
        </w:rPr>
        <w:lastRenderedPageBreak/>
        <w:t>General Neolib Bad</w:t>
      </w:r>
    </w:p>
    <w:p w:rsidR="00BE54F2" w:rsidRPr="00016DE8" w:rsidRDefault="00BE54F2" w:rsidP="00BE54F2">
      <w:pPr>
        <w:pStyle w:val="Heading4"/>
        <w:rPr>
          <w:rFonts w:asciiTheme="minorHAnsi" w:hAnsiTheme="minorHAnsi"/>
        </w:rPr>
      </w:pPr>
      <w:r w:rsidRPr="00016DE8">
        <w:rPr>
          <w:rFonts w:asciiTheme="minorHAnsi" w:hAnsiTheme="minorHAnsi"/>
        </w:rPr>
        <w:t xml:space="preserve">Neoliberal reform in Latin America is </w:t>
      </w:r>
      <w:r w:rsidRPr="00016DE8">
        <w:rPr>
          <w:rFonts w:asciiTheme="minorHAnsi" w:hAnsiTheme="minorHAnsi"/>
          <w:u w:val="single"/>
        </w:rPr>
        <w:t>exploitive</w:t>
      </w:r>
      <w:r w:rsidRPr="00016DE8">
        <w:rPr>
          <w:rFonts w:asciiTheme="minorHAnsi" w:hAnsiTheme="minorHAnsi"/>
          <w:b w:val="0"/>
        </w:rPr>
        <w:t xml:space="preserve"> </w:t>
      </w:r>
      <w:r w:rsidRPr="00016DE8">
        <w:rPr>
          <w:rFonts w:asciiTheme="minorHAnsi" w:hAnsiTheme="minorHAnsi"/>
        </w:rPr>
        <w:t>and retrenches authoritarianism</w:t>
      </w:r>
    </w:p>
    <w:p w:rsidR="00BE54F2" w:rsidRPr="00016DE8" w:rsidRDefault="00BE54F2" w:rsidP="00BE54F2">
      <w:pPr>
        <w:rPr>
          <w:rFonts w:asciiTheme="minorHAnsi" w:hAnsiTheme="minorHAnsi"/>
          <w:sz w:val="16"/>
        </w:rPr>
      </w:pPr>
      <w:r w:rsidRPr="00016DE8">
        <w:rPr>
          <w:rFonts w:asciiTheme="minorHAnsi" w:hAnsiTheme="minorHAnsi"/>
          <w:sz w:val="16"/>
        </w:rPr>
        <w:t xml:space="preserve">By Lara </w:t>
      </w:r>
      <w:r w:rsidRPr="00016DE8">
        <w:rPr>
          <w:rStyle w:val="StyleStyleBold12pt"/>
          <w:rFonts w:asciiTheme="minorHAnsi" w:hAnsiTheme="minorHAnsi"/>
        </w:rPr>
        <w:t>Kelly,</w:t>
      </w:r>
      <w:r w:rsidRPr="00016DE8">
        <w:rPr>
          <w:rFonts w:asciiTheme="minorHAnsi" w:hAnsiTheme="minorHAnsi"/>
          <w:sz w:val="16"/>
        </w:rPr>
        <w:t xml:space="preserve"> writer for Citizens’ Press, Oct 29, 20</w:t>
      </w:r>
      <w:r w:rsidRPr="00016DE8">
        <w:rPr>
          <w:rStyle w:val="StyleStyleBold12pt"/>
          <w:rFonts w:asciiTheme="minorHAnsi" w:hAnsiTheme="minorHAnsi"/>
        </w:rPr>
        <w:t>08</w:t>
      </w:r>
      <w:r w:rsidRPr="00016DE8">
        <w:rPr>
          <w:rFonts w:asciiTheme="minorHAnsi" w:hAnsiTheme="minorHAnsi"/>
          <w:sz w:val="16"/>
        </w:rPr>
        <w:t xml:space="preserve"> 12:38 PM, </w:t>
      </w:r>
      <w:hyperlink r:id="rId15" w:history="1">
        <w:r w:rsidRPr="00016DE8">
          <w:rPr>
            <w:rStyle w:val="Hyperlink"/>
            <w:rFonts w:asciiTheme="minorHAnsi" w:hAnsiTheme="minorHAnsi"/>
            <w:sz w:val="16"/>
          </w:rPr>
          <w:t>http://citizenspress.org/editorials/neoliberalism-in-latin-america</w:t>
        </w:r>
      </w:hyperlink>
    </w:p>
    <w:p w:rsidR="00BE54F2" w:rsidRPr="00016DE8" w:rsidRDefault="00BE54F2" w:rsidP="00BE54F2">
      <w:pPr>
        <w:rPr>
          <w:rFonts w:asciiTheme="minorHAnsi" w:hAnsiTheme="minorHAnsi"/>
          <w:sz w:val="16"/>
        </w:rPr>
      </w:pPr>
    </w:p>
    <w:p w:rsidR="00BE54F2" w:rsidRPr="00016DE8" w:rsidRDefault="00BE54F2" w:rsidP="00BE54F2">
      <w:pPr>
        <w:rPr>
          <w:rFonts w:asciiTheme="minorHAnsi" w:hAnsiTheme="minorHAnsi"/>
          <w:sz w:val="16"/>
        </w:rPr>
      </w:pPr>
      <w:r w:rsidRPr="00016DE8">
        <w:rPr>
          <w:rFonts w:asciiTheme="minorHAnsi" w:hAnsiTheme="minorHAnsi"/>
          <w:sz w:val="16"/>
        </w:rPr>
        <w:t xml:space="preserve">Neoliberalism is the deregulation and expansion of the market economy, it includes eliminating barriers to trade such as tariffs and government subsidies of national industry, and implementing national policies that favour the needs of business and investment (Brown, 1). </w:t>
      </w:r>
      <w:r w:rsidRPr="00016DE8">
        <w:rPr>
          <w:rStyle w:val="StyleBoldUnderline"/>
          <w:rFonts w:asciiTheme="minorHAnsi" w:hAnsiTheme="minorHAnsi"/>
        </w:rPr>
        <w:t>Tax rates for businesses are decreased</w:t>
      </w:r>
      <w:r w:rsidRPr="00016DE8">
        <w:rPr>
          <w:rFonts w:asciiTheme="minorHAnsi" w:hAnsiTheme="minorHAnsi"/>
          <w:sz w:val="16"/>
        </w:rPr>
        <w:t xml:space="preserve"> in order to compete with other nations for foreign investment and to prevent losing foreign investment to a competing nation. </w:t>
      </w:r>
      <w:r w:rsidRPr="00016DE8">
        <w:rPr>
          <w:rStyle w:val="StyleBoldUnderline"/>
          <w:rFonts w:asciiTheme="minorHAnsi" w:hAnsiTheme="minorHAnsi"/>
        </w:rPr>
        <w:t>This in turn causes a loss in state revenue</w:t>
      </w:r>
      <w:r w:rsidRPr="00016DE8">
        <w:rPr>
          <w:rFonts w:asciiTheme="minorHAnsi" w:hAnsiTheme="minorHAnsi"/>
          <w:sz w:val="16"/>
        </w:rPr>
        <w:t xml:space="preserve">, </w:t>
      </w:r>
      <w:r w:rsidRPr="00016DE8">
        <w:rPr>
          <w:rStyle w:val="StyleBoldUnderline"/>
          <w:rFonts w:asciiTheme="minorHAnsi" w:hAnsiTheme="minorHAnsi"/>
        </w:rPr>
        <w:t>which means a loss in the amount of funding available for social welfare programs</w:t>
      </w:r>
      <w:r w:rsidRPr="00016DE8">
        <w:rPr>
          <w:rFonts w:asciiTheme="minorHAnsi" w:hAnsiTheme="minorHAnsi"/>
          <w:sz w:val="16"/>
        </w:rPr>
        <w:t xml:space="preserve"> (Rudra, 414). Labour regulations are weakened, financial trading is deregulated, and the prices of agricultural products are no longer controlled by the state. </w:t>
      </w:r>
      <w:r w:rsidRPr="00016DE8">
        <w:rPr>
          <w:rStyle w:val="StyleBoldUnderline"/>
          <w:rFonts w:asciiTheme="minorHAnsi" w:hAnsiTheme="minorHAnsi"/>
        </w:rPr>
        <w:t>The state is viewed as an inefficient producer</w:t>
      </w:r>
      <w:r w:rsidRPr="00016DE8">
        <w:rPr>
          <w:rFonts w:asciiTheme="minorHAnsi" w:hAnsiTheme="minorHAnsi"/>
          <w:sz w:val="16"/>
        </w:rPr>
        <w:t xml:space="preserve"> and state controlled industries and social programs are sold to private businesses. The </w:t>
      </w:r>
      <w:r w:rsidRPr="00016DE8">
        <w:rPr>
          <w:rStyle w:val="StyleBoldUnderline"/>
          <w:rFonts w:asciiTheme="minorHAnsi" w:hAnsiTheme="minorHAnsi"/>
        </w:rPr>
        <w:t>state reduces its spending by cutting funding for social programs</w:t>
      </w:r>
      <w:r w:rsidRPr="00016DE8">
        <w:rPr>
          <w:rFonts w:asciiTheme="minorHAnsi" w:hAnsiTheme="minorHAnsi"/>
          <w:sz w:val="16"/>
        </w:rPr>
        <w:t xml:space="preserve"> including health and education, laying off public employees, or reducing their wages. These reforms are intended to minimize the role of the state in the economy, promote efficiency, and maximize productive outputs (Sadasivam, 635).</w:t>
      </w:r>
      <w:r w:rsidRPr="00016DE8">
        <w:rPr>
          <w:rFonts w:asciiTheme="minorHAnsi" w:hAnsiTheme="minorHAnsi"/>
          <w:sz w:val="12"/>
        </w:rPr>
        <w:t xml:space="preserve"> </w:t>
      </w:r>
      <w:r w:rsidRPr="00016DE8">
        <w:rPr>
          <w:rFonts w:asciiTheme="minorHAnsi" w:hAnsiTheme="minorHAnsi"/>
          <w:sz w:val="16"/>
        </w:rPr>
        <w:t xml:space="preserve">Hojman argues that </w:t>
      </w:r>
      <w:r w:rsidRPr="00016DE8">
        <w:rPr>
          <w:rStyle w:val="StyleBoldUnderline"/>
          <w:rFonts w:asciiTheme="minorHAnsi" w:hAnsiTheme="minorHAnsi"/>
        </w:rPr>
        <w:t>neoliberalism became dominant in Latin America</w:t>
      </w:r>
      <w:r w:rsidRPr="00016DE8">
        <w:rPr>
          <w:rFonts w:asciiTheme="minorHAnsi" w:hAnsiTheme="minorHAnsi"/>
          <w:sz w:val="16"/>
        </w:rPr>
        <w:t>, especially in the 1990s, because of the debt crisis, the availability of highly educated technocrats, a new middle class of entrepreneurs, the failure of import substitution industrialization (ISI), and public support</w:t>
      </w:r>
      <w:r w:rsidRPr="00016DE8">
        <w:rPr>
          <w:rStyle w:val="StyleBoldUnderline"/>
          <w:rFonts w:asciiTheme="minorHAnsi" w:hAnsiTheme="minorHAnsi"/>
        </w:rPr>
        <w:t>. Most Latin American countries adopted the reforms in the 1980s and 1990s</w:t>
      </w:r>
      <w:r w:rsidRPr="00016DE8">
        <w:rPr>
          <w:rFonts w:asciiTheme="minorHAnsi" w:hAnsiTheme="minorHAnsi"/>
          <w:sz w:val="16"/>
        </w:rPr>
        <w:t xml:space="preserve"> following the debt crisis, except for Chile which began its neoliberal project in the mid 1970s (191). I believe that the debt crisis coupled with the terms of renegotiating external debts are the primary reason for neoliberal reforms.</w:t>
      </w:r>
      <w:r w:rsidRPr="00016DE8">
        <w:rPr>
          <w:rFonts w:asciiTheme="minorHAnsi" w:hAnsiTheme="minorHAnsi"/>
          <w:sz w:val="12"/>
        </w:rPr>
        <w:t xml:space="preserve"> </w:t>
      </w:r>
      <w:r w:rsidRPr="00016DE8">
        <w:rPr>
          <w:rFonts w:asciiTheme="minorHAnsi" w:hAnsiTheme="minorHAnsi"/>
          <w:sz w:val="16"/>
        </w:rPr>
        <w:t xml:space="preserve">According to Portes, the debt crisis was caused by the increase in oil prices in the early 1970s. Because of this increase in oil prices during Latin America’s attempt to industrialize, most countries in the region were forced to borrow money to continue their development path. This allowed growth to continue (9). </w:t>
      </w:r>
      <w:r w:rsidRPr="00016DE8">
        <w:rPr>
          <w:rStyle w:val="StyleBoldUnderline"/>
          <w:rFonts w:asciiTheme="minorHAnsi" w:hAnsiTheme="minorHAnsi"/>
        </w:rPr>
        <w:t>Latin America was borrowing money to pay for oil from the OPEC nations, who in turn put their funds into multinational banks</w:t>
      </w:r>
      <w:r w:rsidRPr="00016DE8">
        <w:rPr>
          <w:rFonts w:asciiTheme="minorHAnsi" w:hAnsiTheme="minorHAnsi"/>
          <w:sz w:val="16"/>
        </w:rPr>
        <w:t xml:space="preserve">. The banks had to pay interest on these deposits, and they encouraged Latin American countries to borrow this money. </w:t>
      </w:r>
      <w:r w:rsidRPr="00016DE8">
        <w:rPr>
          <w:rStyle w:val="StyleBoldUnderline"/>
          <w:rFonts w:asciiTheme="minorHAnsi" w:hAnsiTheme="minorHAnsi"/>
        </w:rPr>
        <w:t>This borrowed money was in turn used by Latin American countries to purchase oil</w:t>
      </w:r>
      <w:r w:rsidRPr="00016DE8">
        <w:rPr>
          <w:rFonts w:asciiTheme="minorHAnsi" w:hAnsiTheme="minorHAnsi"/>
          <w:sz w:val="16"/>
        </w:rPr>
        <w:t xml:space="preserve"> and other imports from the ‘industrialized’ countries (Dietz, 21). In other words, the banks had to provide a secure way of gaining interest payments and therefore had to find borrowers for the large sums of money they were receiving from oil-rich countries. Ugarteche writes that </w:t>
      </w:r>
      <w:r w:rsidRPr="00016DE8">
        <w:rPr>
          <w:rStyle w:val="StyleBoldUnderline"/>
          <w:rFonts w:asciiTheme="minorHAnsi" w:hAnsiTheme="minorHAnsi"/>
        </w:rPr>
        <w:t>many of the nations borrowing the money from the international institutions were undemocratic and did not mind allowing their nation’s economies to fall deeper in debt</w:t>
      </w:r>
      <w:r w:rsidRPr="00016DE8">
        <w:rPr>
          <w:rFonts w:asciiTheme="minorHAnsi" w:hAnsiTheme="minorHAnsi"/>
          <w:sz w:val="16"/>
        </w:rPr>
        <w:t>. Latin America’s foreign debt doubled in a matter of twenty years, from 1980 to 1990 (21). A large amount of this debt increase was due to interest rate increases over the period. The risks of interest increases fell solely on the borrower nations (23). As the interest rates climbed, exports from Latin America fell in price which caused many nations to threaten to default on their loans (21).</w:t>
      </w:r>
      <w:r w:rsidRPr="00016DE8">
        <w:rPr>
          <w:rFonts w:asciiTheme="minorHAnsi" w:hAnsiTheme="minorHAnsi"/>
          <w:sz w:val="12"/>
        </w:rPr>
        <w:t xml:space="preserve"> </w:t>
      </w:r>
      <w:r w:rsidRPr="00016DE8">
        <w:rPr>
          <w:rFonts w:asciiTheme="minorHAnsi" w:hAnsiTheme="minorHAnsi"/>
          <w:sz w:val="16"/>
        </w:rPr>
        <w:t>Defaulting on foreign loans is not good for the lenders or the borrowers. Therefore most banks and nations agreed renegotiation was better than declaring bankruptcy. Before a nation was permitted to enter renegotiation talks, however, the international lending institutions, namely the World Bank (WB) and the International Monetary Fund (IMF), required the imposition of structural adjustment policies on the indebted nations. These requirements followed neoliberal ideology, and included the changes to government economic and social policies discussed above (Ugarteche, 23). These policies were forced on countries to ensure repayment to the institutions. The banks disregarded the effects these reforms would have on citizens, since caring about people’s lives would not be helpful to their goal of collecting money with interest.</w:t>
      </w:r>
      <w:r w:rsidRPr="00016DE8">
        <w:rPr>
          <w:rFonts w:asciiTheme="minorHAnsi" w:hAnsiTheme="minorHAnsi"/>
          <w:sz w:val="12"/>
        </w:rPr>
        <w:t xml:space="preserve"> </w:t>
      </w:r>
      <w:r w:rsidRPr="00016DE8">
        <w:rPr>
          <w:rFonts w:asciiTheme="minorHAnsi" w:hAnsiTheme="minorHAnsi"/>
          <w:sz w:val="16"/>
        </w:rPr>
        <w:t>The consequences of neoliberalist policies are far reaching for any nation, but particularly hurtful for the majority of Latin American residents. Income inequality has increased in most nations that have implemented the reforms (Bray, 68</w:t>
      </w:r>
      <w:r w:rsidRPr="00016DE8">
        <w:rPr>
          <w:rStyle w:val="StyleBoldUnderline"/>
          <w:rFonts w:asciiTheme="minorHAnsi" w:hAnsiTheme="minorHAnsi"/>
        </w:rPr>
        <w:t>)</w:t>
      </w:r>
      <w:r w:rsidRPr="00016DE8">
        <w:rPr>
          <w:rStyle w:val="StyleBoldUnderline"/>
          <w:rFonts w:asciiTheme="minorHAnsi" w:hAnsiTheme="minorHAnsi"/>
          <w:sz w:val="16"/>
        </w:rPr>
        <w:t xml:space="preserve">. </w:t>
      </w:r>
      <w:r w:rsidRPr="00016DE8">
        <w:rPr>
          <w:rStyle w:val="StyleBoldUnderline"/>
          <w:rFonts w:asciiTheme="minorHAnsi" w:hAnsiTheme="minorHAnsi"/>
        </w:rPr>
        <w:t>Job losses and subsequent higher unemployment rates resulted due to the sale of state run enterprises and the scaling back of the public service</w:t>
      </w:r>
      <w:r w:rsidRPr="00016DE8">
        <w:rPr>
          <w:rFonts w:asciiTheme="minorHAnsi" w:hAnsiTheme="minorHAnsi"/>
          <w:sz w:val="16"/>
        </w:rPr>
        <w:t xml:space="preserve"> (Kurtz, 269). Because of the removal of subsidies on necessary items such as fuel, food, and social services their prices have increased (Crisp &amp; Kelly, 542). When Fujimori, the former president of Peru came to power in 1990, he immediately undertook neoliberal reforms. Immediately following there was an increase in the price of gasoline by 3000%, telephone and water prices increased by 1300%, and electricity prices increased by 5300% (Hays-Mitchell, 72).</w:t>
      </w:r>
      <w:r w:rsidRPr="00016DE8">
        <w:rPr>
          <w:rFonts w:asciiTheme="minorHAnsi" w:hAnsiTheme="minorHAnsi"/>
          <w:sz w:val="12"/>
        </w:rPr>
        <w:t xml:space="preserve"> </w:t>
      </w:r>
      <w:r w:rsidRPr="00016DE8">
        <w:rPr>
          <w:rStyle w:val="StyleBoldUnderline"/>
          <w:rFonts w:asciiTheme="minorHAnsi" w:hAnsiTheme="minorHAnsi"/>
        </w:rPr>
        <w:t>Another aspect of neoliberal restructuring policies is the encouragement and creation of export processing zones</w:t>
      </w:r>
      <w:r w:rsidRPr="00016DE8">
        <w:rPr>
          <w:rFonts w:asciiTheme="minorHAnsi" w:hAnsiTheme="minorHAnsi"/>
          <w:sz w:val="16"/>
        </w:rPr>
        <w:t xml:space="preserve"> (EPZs). Export processing zones are parcels of territory where special laws exist regarding production. These zones are meant to attract foreign investments. The incentives offered to corporations include the ability to import without tax, minimal corporate income tax, freedom from labour unions, lessened regulations on the environment and labour, and state subsidized infrastructure (Teeple, 89). Transnational corporations have the ability to invest in whichever country they please, and EPZs offer an extreme advantage in that the production costs to corporations are minimal in these zones. Wages are low, infrastructure costs are born by the state, and employee protections are nil (Teeple 90-91).</w:t>
      </w:r>
      <w:r w:rsidRPr="00016DE8">
        <w:rPr>
          <w:rFonts w:asciiTheme="minorHAnsi" w:hAnsiTheme="minorHAnsi"/>
          <w:sz w:val="12"/>
        </w:rPr>
        <w:t xml:space="preserve"> </w:t>
      </w:r>
      <w:r w:rsidRPr="00016DE8">
        <w:rPr>
          <w:rFonts w:asciiTheme="minorHAnsi" w:hAnsiTheme="minorHAnsi"/>
          <w:sz w:val="16"/>
        </w:rPr>
        <w:t xml:space="preserve">Hojman argues that in Mexico EPZs helped to create a new middle class of transnational executives, public servants, politicians, professionals, tradespeople and media personnel (202). He does not specify if these people are those who have improved their standard of living due to employment opportunities within EPZs. I assume he is referring to people attracted to the export-processing zones in order to profit from the increased production activities. It is unclear why he makes this argument, because chances are, these upper-class people have always been upper-class, and the fact that they have moved to an EPZ does not mean anything for the regular worker in these zones. Contrary to Hojman, </w:t>
      </w:r>
      <w:r w:rsidRPr="00016DE8">
        <w:rPr>
          <w:rStyle w:val="StyleBoldUnderline"/>
          <w:rFonts w:asciiTheme="minorHAnsi" w:hAnsiTheme="minorHAnsi"/>
        </w:rPr>
        <w:t xml:space="preserve">Sadasivam has shown that EPZs profit </w:t>
      </w:r>
      <w:r w:rsidRPr="00016DE8">
        <w:rPr>
          <w:rStyle w:val="StyleBoldUnderline"/>
          <w:rFonts w:asciiTheme="minorHAnsi" w:hAnsiTheme="minorHAnsi"/>
        </w:rPr>
        <w:lastRenderedPageBreak/>
        <w:t>from women’s cheap labour, and offer jobs which are repetitive in nature and dead-end</w:t>
      </w:r>
      <w:r w:rsidRPr="00016DE8">
        <w:rPr>
          <w:rFonts w:asciiTheme="minorHAnsi" w:hAnsiTheme="minorHAnsi"/>
          <w:sz w:val="16"/>
        </w:rPr>
        <w:t xml:space="preserve">. </w:t>
      </w:r>
      <w:r w:rsidRPr="00016DE8">
        <w:rPr>
          <w:rFonts w:asciiTheme="minorHAnsi" w:hAnsiTheme="minorHAnsi"/>
          <w:b/>
          <w:u w:val="single"/>
        </w:rPr>
        <w:t>These women are targeted for these jobs because of their ‘vulnerability, docility and dispensability’ and the jobs do not include any security or safety requirements from the employer</w:t>
      </w:r>
      <w:r w:rsidRPr="00016DE8">
        <w:rPr>
          <w:rFonts w:asciiTheme="minorHAnsi" w:hAnsiTheme="minorHAnsi"/>
          <w:sz w:val="16"/>
        </w:rPr>
        <w:t>. She uses the example of EPZs in the Dominican Republic where the women must endure “strict discipline, sexual harassment, low pay, occupational health hazards, excessive and forced overtime, and arbitrary suspension and dismissal for protesting or organizing” (642-643).</w:t>
      </w:r>
      <w:r w:rsidRPr="00016DE8">
        <w:rPr>
          <w:rFonts w:asciiTheme="minorHAnsi" w:hAnsiTheme="minorHAnsi"/>
          <w:sz w:val="12"/>
        </w:rPr>
        <w:t xml:space="preserve"> </w:t>
      </w:r>
      <w:r w:rsidRPr="00016DE8">
        <w:rPr>
          <w:rStyle w:val="StyleBoldUnderline"/>
          <w:rFonts w:asciiTheme="minorHAnsi" w:hAnsiTheme="minorHAnsi"/>
        </w:rPr>
        <w:t>The rationale of neoliberalism causes states to be judged solely on their ability to secure economic growth</w:t>
      </w:r>
      <w:r w:rsidRPr="00016DE8">
        <w:rPr>
          <w:rFonts w:asciiTheme="minorHAnsi" w:hAnsiTheme="minorHAnsi"/>
          <w:sz w:val="16"/>
        </w:rPr>
        <w:t xml:space="preserve">. This ensures the legitimacy of the government (Brown, 4). Therefore, </w:t>
      </w:r>
      <w:r w:rsidRPr="00016DE8">
        <w:rPr>
          <w:rStyle w:val="StyleBoldUnderline"/>
          <w:rFonts w:asciiTheme="minorHAnsi" w:hAnsiTheme="minorHAnsi"/>
        </w:rPr>
        <w:t>the government gives up control to the market</w:t>
      </w:r>
      <w:r w:rsidRPr="00016DE8">
        <w:rPr>
          <w:rFonts w:asciiTheme="minorHAnsi" w:hAnsiTheme="minorHAnsi"/>
          <w:sz w:val="16"/>
        </w:rPr>
        <w:t xml:space="preserve">, and if economic growth ensues, the state itself is legitimized. </w:t>
      </w:r>
      <w:r w:rsidRPr="00016DE8">
        <w:rPr>
          <w:rStyle w:val="Emphasis"/>
          <w:rFonts w:asciiTheme="minorHAnsi" w:hAnsiTheme="minorHAnsi"/>
        </w:rPr>
        <w:t>Neoliberal ideology does not consider the well being of people and linking legitimacy to economic growth</w:t>
      </w:r>
      <w:r w:rsidRPr="00016DE8">
        <w:rPr>
          <w:rFonts w:asciiTheme="minorHAnsi" w:hAnsiTheme="minorHAnsi"/>
          <w:sz w:val="16"/>
        </w:rPr>
        <w:t xml:space="preserve"> indicators alone greatly reduces the perceived responsibility of the government (and the political process itself), to care for and protect its citizens. Brown claims that the adoption of neoliberal policies does not mean that the state has control over the market, but rather the state cedes this control to the market which directs the actions of government and society (4).</w:t>
      </w:r>
      <w:r w:rsidRPr="00016DE8">
        <w:rPr>
          <w:rFonts w:asciiTheme="minorHAnsi" w:hAnsiTheme="minorHAnsi"/>
          <w:sz w:val="12"/>
        </w:rPr>
        <w:t xml:space="preserve"> </w:t>
      </w:r>
      <w:r w:rsidRPr="00016DE8">
        <w:rPr>
          <w:rFonts w:asciiTheme="minorHAnsi" w:hAnsiTheme="minorHAnsi"/>
          <w:sz w:val="16"/>
        </w:rPr>
        <w:t>Nations compete with one another for large corporate investments. They offer incentives such as lower taxes and free infrastructure. This money is taken from the budget of the country and placed into the hands of corporate investors instead of going to programs which would improve social welfare. This indicates a degree of control over budgetary process which is taken from the hands of a democratic populous and placed into the hands of transnational corporations (Weyland, 144). The people in Latin America view large corporations as equally powerful as their own governments which they elected. When the elected officials create policy which is not beneficial to the majority of the people, democracy is lessened (Weyland, 145). Or non-existent. A guise which legitimates dominant international power structures. Democracy cannot live up to its definition when people have lost control of the distribution of their resources to international financial institutions and large corporations. In effect, the democratic state hands power to undemocratic actors. The IMF, which controls the public policy of many Latin American countries is a good example. Cypher notes that international lending institutions such as the IMF are made of representatives from various states. They are not all equal however, as nations who contribute more funding to the banks receive more votes, and in the case of the US, the option to veto (71). Through an undemocratic voting process in international financial institutions such as the IMF, the US can ensure its corporate interests are heeded in countries where US companies are extracting profits.</w:t>
      </w:r>
      <w:r w:rsidRPr="00016DE8">
        <w:rPr>
          <w:rFonts w:asciiTheme="minorHAnsi" w:hAnsiTheme="minorHAnsi"/>
          <w:sz w:val="12"/>
        </w:rPr>
        <w:t xml:space="preserve"> </w:t>
      </w:r>
      <w:r w:rsidRPr="00016DE8">
        <w:rPr>
          <w:rFonts w:asciiTheme="minorHAnsi" w:hAnsiTheme="minorHAnsi"/>
          <w:sz w:val="16"/>
        </w:rPr>
        <w:t>According to Kurtz, business interests are at the forefront of state policy under neoliberalism. Because the decisions and actions of business affect the growth prospects of nations, governments must consider their interests when making policy decisions, which leaves other groups with a weaker voice (268). Corporate interest groups are the only internal groups with access to state decision-making where neoliberalism prevails. External groups such as multinational lending institutions and transnational corporations also enjoy access to state policy formation (Grugel, 4). Grugel uses the example of large agribusinesses which now produce almost 25% of agricultural outputs in Central America (4).</w:t>
      </w:r>
      <w:r w:rsidRPr="00016DE8">
        <w:rPr>
          <w:rFonts w:asciiTheme="minorHAnsi" w:hAnsiTheme="minorHAnsi"/>
          <w:sz w:val="12"/>
        </w:rPr>
        <w:t xml:space="preserve"> </w:t>
      </w:r>
      <w:r w:rsidRPr="00016DE8">
        <w:rPr>
          <w:rFonts w:asciiTheme="minorHAnsi" w:hAnsiTheme="minorHAnsi"/>
          <w:sz w:val="16"/>
        </w:rPr>
        <w:t>In order for transnational capital to manipulate internal state conditions for its own benefit, it needs exclusive access to the decision-making process of governments. Oneal says that historically, democratic regimes in Latin America have received less investment from the US than authoritarian regimes, and those investments in countries with an authoritarian government have been more profitable (582). Now that most Latin American countries are formal democracies, one could argue that these democracies are not in fact real but are in place solely to legitimize the authoritarianism of the international capitalist system. This new form of concealed authoritarianism successfully prevents democratic opposition by transferring real decision-making out of the hands of elected governments and covertly controls their actions.</w:t>
      </w:r>
      <w:r w:rsidRPr="00016DE8">
        <w:rPr>
          <w:rFonts w:asciiTheme="minorHAnsi" w:hAnsiTheme="minorHAnsi"/>
          <w:sz w:val="12"/>
        </w:rPr>
        <w:t xml:space="preserve"> </w:t>
      </w:r>
      <w:r w:rsidRPr="00016DE8">
        <w:rPr>
          <w:rFonts w:asciiTheme="minorHAnsi" w:hAnsiTheme="minorHAnsi"/>
          <w:sz w:val="16"/>
        </w:rPr>
        <w:t>Neoliberal reforms have happened and are happening at the same time countries in Latin America are adopting democracy. Neoliberal reforms are directly linked with increased inequality, poverty, and lack of access to social support via programs sponsored by the state. In the period of ISI, interest groups would have most likely formed to counter the choices of the state if policies resulted in such outcomes (Kurtz, 264). Under ISI, the state could regulate and somewhat control the marketplace. In this way, citizens could hold the state responsible for their quality of life. This also meant that the state had an incentive to provide for its citizens (Kurtz, 269). Statism can promote oppositional expression (Kurtz, 270). When the state controls distributional outcomes, people and interest groups can articulate their dissatisfactions to a unified responsible body, unlike mobile capital. Munck points out that privatizing and deregulating the market left the state with less control over the lives of its people (92). Therefore, the state has been removed from the focus of protest groups because it is no longer a controlling factor in their lives.</w:t>
      </w:r>
      <w:r w:rsidRPr="00016DE8">
        <w:rPr>
          <w:rFonts w:asciiTheme="minorHAnsi" w:hAnsiTheme="minorHAnsi"/>
          <w:sz w:val="12"/>
        </w:rPr>
        <w:t xml:space="preserve"> </w:t>
      </w:r>
      <w:r w:rsidRPr="00016DE8">
        <w:rPr>
          <w:rFonts w:asciiTheme="minorHAnsi" w:hAnsiTheme="minorHAnsi"/>
          <w:sz w:val="16"/>
        </w:rPr>
        <w:t xml:space="preserve">When there are more </w:t>
      </w:r>
      <w:r w:rsidRPr="00016DE8">
        <w:rPr>
          <w:rStyle w:val="StyleBoldUnderline"/>
          <w:rFonts w:asciiTheme="minorHAnsi" w:hAnsiTheme="minorHAnsi"/>
        </w:rPr>
        <w:t>neoliberal economic reforms implemented within a state it appears that there are less accounts of political mobilization</w:t>
      </w:r>
      <w:r w:rsidRPr="00016DE8">
        <w:rPr>
          <w:rFonts w:asciiTheme="minorHAnsi" w:hAnsiTheme="minorHAnsi"/>
          <w:sz w:val="16"/>
        </w:rPr>
        <w:t xml:space="preserve">. </w:t>
      </w:r>
      <w:r w:rsidRPr="00016DE8">
        <w:rPr>
          <w:rStyle w:val="StyleBoldUnderline"/>
          <w:rFonts w:asciiTheme="minorHAnsi" w:hAnsiTheme="minorHAnsi"/>
        </w:rPr>
        <w:t>Political activities against a government tend to happen more frequently under authoritarian regimes where it is more difficult to enact protest activities, rather than happening more frequently in a democratic setting where it is easier to demonstrate opposition</w:t>
      </w:r>
      <w:r w:rsidRPr="00016DE8">
        <w:rPr>
          <w:rFonts w:asciiTheme="minorHAnsi" w:hAnsiTheme="minorHAnsi"/>
          <w:sz w:val="16"/>
        </w:rPr>
        <w:t>. Under authoritarianism the people have an obvious target to express their dissatisfaction, whereas under a more liberalized economic regime, individuals have conflicting interests and complaints against various targets (Kurtz, 294). It is not democracy which prevents opposition, but liberalization. Many Latin American states were democratic and statist and their citizenry were more mobilized and politically active.</w:t>
      </w:r>
      <w:r w:rsidRPr="00016DE8">
        <w:rPr>
          <w:rFonts w:asciiTheme="minorHAnsi" w:hAnsiTheme="minorHAnsi"/>
          <w:sz w:val="12"/>
        </w:rPr>
        <w:t xml:space="preserve"> </w:t>
      </w:r>
      <w:r w:rsidRPr="00016DE8">
        <w:rPr>
          <w:rFonts w:asciiTheme="minorHAnsi" w:hAnsiTheme="minorHAnsi"/>
          <w:sz w:val="16"/>
        </w:rPr>
        <w:t>Although neoliberalism has weakened democracy in Latin America, it also seems to have secured it in most countries, at least in terms of procedure. One of the reasons why democracy could have survived the reform process is because the reforms were enacted during a time of crisis, and the population was willing to take drastic measures in hopes of higher economic stability (Weyland, 136). A secure system of democratic formal procedure does not mean democracy in fact exists, whether or not the reforms happened during a crises situation.</w:t>
      </w:r>
      <w:r w:rsidRPr="00016DE8">
        <w:rPr>
          <w:rFonts w:asciiTheme="minorHAnsi" w:hAnsiTheme="minorHAnsi"/>
          <w:sz w:val="12"/>
        </w:rPr>
        <w:t xml:space="preserve"> </w:t>
      </w:r>
      <w:r w:rsidRPr="00016DE8">
        <w:rPr>
          <w:rStyle w:val="StyleBoldUnderline"/>
          <w:rFonts w:asciiTheme="minorHAnsi" w:hAnsiTheme="minorHAnsi"/>
        </w:rPr>
        <w:t>Liberal democracy is undermined by neoliberalism in that social policy must prove profitable, competition must not be hindered, and individuals must be seen as rational actors</w:t>
      </w:r>
      <w:r w:rsidRPr="00016DE8">
        <w:rPr>
          <w:rFonts w:asciiTheme="minorHAnsi" w:hAnsiTheme="minorHAnsi"/>
          <w:sz w:val="16"/>
        </w:rPr>
        <w:t xml:space="preserve">. The independence from the market of many institutions within liberal democracy such as ‘law, elections, the police, and the public sphere,’ is necessary for the preservation of a healthy tension between democracy and capitalism. Expanding the market into these previously independent realms greatly impedes democracy from performing its primary role of checks and balances (Brown, 6). Neoliberal adjustment policies which a state must undertake to renegotiate loans does not only mean that a state must reconfigure its marketplace, control wages and lower funding to social services. The state effectively loses control over its own policy making decisions to the multilateral lending </w:t>
      </w:r>
      <w:r w:rsidRPr="00016DE8">
        <w:rPr>
          <w:rFonts w:asciiTheme="minorHAnsi" w:hAnsiTheme="minorHAnsi"/>
          <w:sz w:val="16"/>
        </w:rPr>
        <w:lastRenderedPageBreak/>
        <w:t>institutions (Cypher, 70). Reforms transfer policy decisions out of the hands of the government and into the hands of the international economic system, therefore the social sphere of economic policy within a country becomes apolitical, and political decisions that are made do not have a direct impact on the citizenry (Kurtz, 273). Neoliberal reforms remove issues from the sphere of political action and therefore cause the decline in interest groups (Kurtz, 279). When citizens make electoral choices, they really do not have the opportunity to effect real change, since economic and social policymaking has been relegated from their government and into the hands of international capital and lending institutions. This can be seen in Latin America where social and political organizations have declined as have the amount of people showing up to vote (Weyland, 144). The individualization effect of neoliberalism promotes competition and prevents group cohesion. There is no focus point for protesting if the real power structures exist outside of the nation state.</w:t>
      </w:r>
      <w:r w:rsidRPr="00016DE8">
        <w:rPr>
          <w:rFonts w:asciiTheme="minorHAnsi" w:hAnsiTheme="minorHAnsi"/>
          <w:sz w:val="12"/>
        </w:rPr>
        <w:t xml:space="preserve"> </w:t>
      </w:r>
      <w:r w:rsidRPr="00016DE8">
        <w:rPr>
          <w:rFonts w:asciiTheme="minorHAnsi" w:hAnsiTheme="minorHAnsi"/>
          <w:sz w:val="16"/>
        </w:rPr>
        <w:t>This decline in political organizations has also meant that politicians are less accountable. These organizations help people make decisions by promoting awareness of issues and forcing political accountability. They also help to advise politicians what the will of the people actually is (Kurtz, 267). Since the privatization of pensions in Chile, which happened in the early 1980s, strike activity has dramatically decreased. This indicates a lower level of political organizing. Before the pension plan was privatized, it often provoked political participation. With privatization of the program, individuals make their own decisions between various private funds (Kurtz, 276).</w:t>
      </w:r>
      <w:r w:rsidRPr="00016DE8">
        <w:rPr>
          <w:rFonts w:asciiTheme="minorHAnsi" w:hAnsiTheme="minorHAnsi"/>
          <w:sz w:val="12"/>
        </w:rPr>
        <w:t xml:space="preserve"> </w:t>
      </w:r>
      <w:r w:rsidRPr="00016DE8">
        <w:rPr>
          <w:rFonts w:asciiTheme="minorHAnsi" w:hAnsiTheme="minorHAnsi"/>
          <w:sz w:val="16"/>
        </w:rPr>
        <w:t>Under more democratic regimes in Bolivia, Ecuador, Mexico, and Peru protesting against the state became easier and more acceptable, however, under the new regime of neoliberalism in each of these nations, political protests were reduced to less than 20% of what they were under previous authoritarian regimes (Kurtz, 289). Another example is unions. In Latin America there are many people who are without work and the focus for unions has been changed to obtaining and keeping employment rather than fighting for social benefits (Rudra, 420). Workers are forced to preoccupy themselves with secure employment rather than improving the conditions of employment.</w:t>
      </w:r>
      <w:r w:rsidRPr="00016DE8">
        <w:rPr>
          <w:rFonts w:asciiTheme="minorHAnsi" w:hAnsiTheme="minorHAnsi"/>
          <w:sz w:val="12"/>
        </w:rPr>
        <w:t xml:space="preserve"> </w:t>
      </w:r>
      <w:r w:rsidRPr="00016DE8">
        <w:rPr>
          <w:rFonts w:asciiTheme="minorHAnsi" w:hAnsiTheme="minorHAnsi"/>
          <w:sz w:val="16"/>
        </w:rPr>
        <w:t>The political activism of the peasantry is also negatively impacted by neoliberal reforms. Kurtz argues that the reform of previously communal lands into individual land titles creates division within the community and breaks down the stability of their historical, social, and cultural way of life. Disputes often erupt because some villagers may decide to sell their land which causes fragmentation, land usage also causes conflicts between villagers. This in turn hampers the political actions of the peasantry, as they would traditionally act collectively but now must concern themselves primarily with their own perceived self-interest (273).</w:t>
      </w:r>
      <w:r w:rsidRPr="00016DE8">
        <w:rPr>
          <w:rFonts w:asciiTheme="minorHAnsi" w:hAnsiTheme="minorHAnsi"/>
          <w:sz w:val="12"/>
        </w:rPr>
        <w:t xml:space="preserve"> </w:t>
      </w:r>
      <w:r w:rsidRPr="00016DE8">
        <w:rPr>
          <w:rFonts w:asciiTheme="minorHAnsi" w:hAnsiTheme="minorHAnsi"/>
          <w:sz w:val="16"/>
        </w:rPr>
        <w:t>In Mexico, lands which were held collectively in a legal sense since the 1930s, went under neoliberal land reform in 1992 after a change in the constitution. The land had to be divided among individuals, and this caused conflicts between the residents. All the control over dividing up the land and monitoring disputes was held by the political elites. This made the peasants more vulnerable and discouraged them from collectively organizing or speaking out against market reforms. The only state within Mexico where peasants openly resisted market reforms was in Chiapas, where land liberalization was least widespread (Kurtz, 278).</w:t>
      </w:r>
      <w:r w:rsidRPr="00016DE8">
        <w:rPr>
          <w:rFonts w:asciiTheme="minorHAnsi" w:hAnsiTheme="minorHAnsi"/>
          <w:sz w:val="12"/>
        </w:rPr>
        <w:t xml:space="preserve"> </w:t>
      </w:r>
      <w:r w:rsidRPr="00016DE8">
        <w:rPr>
          <w:rFonts w:asciiTheme="minorHAnsi" w:hAnsiTheme="minorHAnsi"/>
          <w:sz w:val="16"/>
        </w:rPr>
        <w:t xml:space="preserve">Like Mexico, </w:t>
      </w:r>
      <w:r w:rsidRPr="00016DE8">
        <w:rPr>
          <w:rStyle w:val="StyleBoldUnderline"/>
          <w:rFonts w:asciiTheme="minorHAnsi" w:hAnsiTheme="minorHAnsi"/>
        </w:rPr>
        <w:t>in Chile</w:t>
      </w:r>
      <w:r w:rsidRPr="00016DE8">
        <w:rPr>
          <w:rFonts w:asciiTheme="minorHAnsi" w:hAnsiTheme="minorHAnsi"/>
          <w:sz w:val="16"/>
        </w:rPr>
        <w:t xml:space="preserve"> there existed many land cooperatives where land was legally held collectively since the early 1970s when it was legally protected by a democratically elected government. From 1975 to 1979 land counter-reform was implemented by the military dictatorship while it was extensively liberalizing the state and the market. The government privatized most of the land co-ops and </w:t>
      </w:r>
      <w:r w:rsidRPr="00016DE8">
        <w:rPr>
          <w:rStyle w:val="StyleBoldUnderline"/>
          <w:rFonts w:asciiTheme="minorHAnsi" w:hAnsiTheme="minorHAnsi"/>
        </w:rPr>
        <w:t>half the residents</w:t>
      </w:r>
      <w:r w:rsidRPr="00016DE8">
        <w:rPr>
          <w:rFonts w:asciiTheme="minorHAnsi" w:hAnsiTheme="minorHAnsi"/>
          <w:sz w:val="16"/>
        </w:rPr>
        <w:t xml:space="preserve"> </w:t>
      </w:r>
      <w:r w:rsidRPr="00016DE8">
        <w:rPr>
          <w:rStyle w:val="StyleBoldUnderline"/>
          <w:rFonts w:asciiTheme="minorHAnsi" w:hAnsiTheme="minorHAnsi"/>
        </w:rPr>
        <w:t>were left landless and some even homeless</w:t>
      </w:r>
      <w:r w:rsidRPr="00016DE8">
        <w:rPr>
          <w:rFonts w:asciiTheme="minorHAnsi" w:hAnsiTheme="minorHAnsi"/>
          <w:sz w:val="16"/>
        </w:rPr>
        <w:t>. The land was sold to private families and agribusiness. Because of these reforms, many peasants were prevented from acting collectively to protect their communal lands and ways of life (Kurtz, 277). The cost of this type of liberalization and individualization is incalculable. One cannot put a figure on the permanent loss of unique cultural livelihoods or on the loss of the independence of traditional cultures from market or consumer culture.</w:t>
      </w:r>
      <w:r w:rsidRPr="00016DE8">
        <w:rPr>
          <w:rFonts w:asciiTheme="minorHAnsi" w:hAnsiTheme="minorHAnsi"/>
          <w:sz w:val="12"/>
        </w:rPr>
        <w:t xml:space="preserve"> </w:t>
      </w:r>
      <w:r w:rsidRPr="00016DE8">
        <w:rPr>
          <w:rFonts w:asciiTheme="minorHAnsi" w:hAnsiTheme="minorHAnsi"/>
          <w:sz w:val="16"/>
        </w:rPr>
        <w:t xml:space="preserve">Trainer illustrates this point by noting that in Haiti where many people do not have enough to eat, land is “efficiently” used in a productive manner to grow flowers for export (9). While many people may not have access to land in order to adequately sustain themselves, large export businesses reap profits and contribute to the country’s overall GDP, while simultaneously impoverishing its citizenry. Inherent property rights are to blame for this ironic situation, I think he could have taken his point further by examining the issue of </w:t>
      </w:r>
      <w:r w:rsidRPr="00016DE8">
        <w:rPr>
          <w:rStyle w:val="StyleBoldUnderline"/>
          <w:rFonts w:asciiTheme="minorHAnsi" w:hAnsiTheme="minorHAnsi"/>
        </w:rPr>
        <w:t>property rights</w:t>
      </w:r>
      <w:r w:rsidRPr="00016DE8">
        <w:rPr>
          <w:rFonts w:asciiTheme="minorHAnsi" w:hAnsiTheme="minorHAnsi"/>
          <w:sz w:val="16"/>
        </w:rPr>
        <w:t xml:space="preserve">, especially how they </w:t>
      </w:r>
      <w:r w:rsidRPr="00016DE8">
        <w:rPr>
          <w:rStyle w:val="StyleBoldUnderline"/>
          <w:rFonts w:asciiTheme="minorHAnsi" w:hAnsiTheme="minorHAnsi"/>
        </w:rPr>
        <w:t>are promoted</w:t>
      </w:r>
      <w:r w:rsidRPr="00016DE8">
        <w:rPr>
          <w:rFonts w:asciiTheme="minorHAnsi" w:hAnsiTheme="minorHAnsi"/>
          <w:sz w:val="16"/>
        </w:rPr>
        <w:t xml:space="preserve"> and protected for corporations in a liberal market-oriented state, and how </w:t>
      </w:r>
      <w:r w:rsidRPr="00016DE8">
        <w:rPr>
          <w:rStyle w:val="StyleBoldUnderline"/>
          <w:rFonts w:asciiTheme="minorHAnsi" w:hAnsiTheme="minorHAnsi"/>
        </w:rPr>
        <w:t>this kind of injustice is not viewed as unethical giving their inherent value within neoliberal ideology</w:t>
      </w:r>
      <w:r w:rsidRPr="00016DE8">
        <w:rPr>
          <w:rFonts w:asciiTheme="minorHAnsi" w:hAnsiTheme="minorHAnsi"/>
          <w:sz w:val="16"/>
        </w:rPr>
        <w:t>.</w:t>
      </w:r>
      <w:r w:rsidRPr="00016DE8">
        <w:rPr>
          <w:rFonts w:asciiTheme="minorHAnsi" w:hAnsiTheme="minorHAnsi"/>
          <w:sz w:val="12"/>
        </w:rPr>
        <w:t xml:space="preserve"> </w:t>
      </w:r>
      <w:r w:rsidRPr="00016DE8">
        <w:rPr>
          <w:rStyle w:val="StyleBoldUnderline"/>
          <w:rFonts w:asciiTheme="minorHAnsi" w:hAnsiTheme="minorHAnsi"/>
        </w:rPr>
        <w:t>Liberal democracy is being hijacked by neoliberalism</w:t>
      </w:r>
      <w:r w:rsidRPr="00016DE8">
        <w:rPr>
          <w:rFonts w:asciiTheme="minorHAnsi" w:hAnsiTheme="minorHAnsi"/>
          <w:sz w:val="16"/>
        </w:rPr>
        <w:t xml:space="preserve"> in Latin America. This new neoliberal order </w:t>
      </w:r>
      <w:r w:rsidRPr="00016DE8">
        <w:rPr>
          <w:rStyle w:val="StyleBoldUnderline"/>
          <w:rFonts w:asciiTheme="minorHAnsi" w:hAnsiTheme="minorHAnsi"/>
        </w:rPr>
        <w:t>is a form of authoritarianism to which it is increasingly difficult to mount opposition</w:t>
      </w:r>
      <w:r w:rsidRPr="00016DE8">
        <w:rPr>
          <w:rFonts w:asciiTheme="minorHAnsi" w:hAnsiTheme="minorHAnsi"/>
          <w:sz w:val="16"/>
        </w:rPr>
        <w:t xml:space="preserve">. The interference of international lending institutions in a sovereign nation’s budgetary policy-making nullifies an essential process inherent in healthy liberal democracies. </w:t>
      </w:r>
      <w:r w:rsidRPr="00016DE8">
        <w:rPr>
          <w:rStyle w:val="StyleBoldUnderline"/>
          <w:rFonts w:asciiTheme="minorHAnsi" w:hAnsiTheme="minorHAnsi"/>
        </w:rPr>
        <w:t>Innocent workers, peasants, women, men, and children all pay for the actions of international lending institutions</w:t>
      </w:r>
      <w:r w:rsidRPr="00016DE8">
        <w:rPr>
          <w:rFonts w:asciiTheme="minorHAnsi" w:hAnsiTheme="minorHAnsi"/>
          <w:sz w:val="16"/>
        </w:rPr>
        <w:t xml:space="preserve"> who often loaned money to undemocratic regimes. The re-configuration of Latin American society in order to repay already rich nations is a global injustice</w:t>
      </w:r>
      <w:r w:rsidRPr="00016DE8">
        <w:rPr>
          <w:rStyle w:val="Emphasis"/>
          <w:rFonts w:asciiTheme="minorHAnsi" w:hAnsiTheme="minorHAnsi"/>
        </w:rPr>
        <w:t>. Human rights to sustenance, culture, political process, labour standards, and self-determination must come before the property rights of greedy corporations</w:t>
      </w:r>
      <w:r w:rsidRPr="00016DE8">
        <w:rPr>
          <w:rFonts w:asciiTheme="minorHAnsi" w:hAnsiTheme="minorHAnsi"/>
          <w:sz w:val="16"/>
        </w:rPr>
        <w:t>.</w:t>
      </w:r>
    </w:p>
    <w:p w:rsidR="00BE54F2" w:rsidRPr="00016DE8" w:rsidRDefault="00BE54F2" w:rsidP="00BE54F2">
      <w:pPr>
        <w:rPr>
          <w:rFonts w:asciiTheme="minorHAnsi" w:hAnsiTheme="minorHAnsi"/>
        </w:rPr>
      </w:pPr>
    </w:p>
    <w:p w:rsidR="00BE54F2" w:rsidRPr="00016DE8" w:rsidRDefault="00BE54F2" w:rsidP="00BE54F2">
      <w:pPr>
        <w:rPr>
          <w:rFonts w:asciiTheme="minorHAnsi" w:hAnsiTheme="minorHAnsi"/>
        </w:rPr>
      </w:pPr>
    </w:p>
    <w:p w:rsidR="00BE54F2" w:rsidRPr="00016DE8" w:rsidRDefault="00BE54F2" w:rsidP="00BE54F2">
      <w:pPr>
        <w:rPr>
          <w:rFonts w:asciiTheme="minorHAnsi" w:hAnsiTheme="minorHAnsi"/>
          <w:sz w:val="16"/>
        </w:rPr>
      </w:pPr>
      <w:r w:rsidRPr="00016DE8">
        <w:rPr>
          <w:rFonts w:asciiTheme="minorHAnsi" w:hAnsiTheme="minorHAnsi"/>
          <w:sz w:val="16"/>
        </w:rPr>
        <w:t xml:space="preserve">Anibal </w:t>
      </w:r>
      <w:r w:rsidRPr="00016DE8">
        <w:rPr>
          <w:rStyle w:val="StyleBoldUnderline"/>
          <w:rFonts w:asciiTheme="minorHAnsi" w:hAnsiTheme="minorHAnsi"/>
        </w:rPr>
        <w:t>Quijano 00</w:t>
      </w:r>
      <w:r w:rsidRPr="00016DE8">
        <w:rPr>
          <w:rFonts w:asciiTheme="minorHAnsi" w:hAnsiTheme="minorHAnsi"/>
          <w:sz w:val="16"/>
        </w:rPr>
        <w:t xml:space="preserve">, a Peruvian sociologist and humanist thinker, known for having developed the concept of "coloniality of power, professor at Binghamton University, “Coloniality of Power, Eurocentrism, and Latin America”, </w:t>
      </w:r>
      <w:hyperlink r:id="rId16" w:history="1">
        <w:r w:rsidRPr="00016DE8">
          <w:rPr>
            <w:rStyle w:val="Hyperlink"/>
            <w:rFonts w:asciiTheme="minorHAnsi" w:hAnsiTheme="minorHAnsi"/>
            <w:sz w:val="16"/>
          </w:rPr>
          <w:t>http://www.unc.edu/~aescobar/wan/wanquijano.pdf</w:t>
        </w:r>
      </w:hyperlink>
    </w:p>
    <w:p w:rsidR="00BE54F2" w:rsidRPr="00016DE8" w:rsidRDefault="00BE54F2" w:rsidP="00BE54F2">
      <w:pPr>
        <w:rPr>
          <w:rFonts w:asciiTheme="minorHAnsi" w:hAnsiTheme="minorHAnsi"/>
        </w:rPr>
      </w:pPr>
      <w:r w:rsidRPr="00016DE8">
        <w:rPr>
          <w:rFonts w:asciiTheme="minorHAnsi" w:hAnsiTheme="minorHAnsi"/>
          <w:sz w:val="12"/>
        </w:rPr>
        <w:t xml:space="preserve"> </w:t>
      </w:r>
      <w:r w:rsidRPr="00016DE8">
        <w:rPr>
          <w:rFonts w:asciiTheme="minorHAnsi" w:hAnsiTheme="minorHAnsi"/>
        </w:rPr>
        <w:t>I do not propose to enter here into a thorough discussion of the question</w:t>
      </w:r>
      <w:r w:rsidRPr="00016DE8">
        <w:rPr>
          <w:rFonts w:asciiTheme="minorHAnsi" w:hAnsiTheme="minorHAnsi"/>
          <w:sz w:val="12"/>
        </w:rPr>
        <w:t xml:space="preserve"> </w:t>
      </w:r>
      <w:r w:rsidRPr="00016DE8">
        <w:rPr>
          <w:rFonts w:asciiTheme="minorHAnsi" w:hAnsiTheme="minorHAnsi"/>
        </w:rPr>
        <w:t>of modernityand its Eurocentric version. In particular, I will not lengthen</w:t>
      </w:r>
      <w:r w:rsidRPr="00016DE8">
        <w:rPr>
          <w:rFonts w:asciiTheme="minorHAnsi" w:hAnsiTheme="minorHAnsi"/>
          <w:sz w:val="12"/>
        </w:rPr>
        <w:t xml:space="preserve"> </w:t>
      </w:r>
      <w:r w:rsidRPr="00016DE8">
        <w:rPr>
          <w:rFonts w:asciiTheme="minorHAnsi" w:hAnsiTheme="minorHAnsi"/>
        </w:rPr>
        <w:t>this piece with a discussion of the modernity-postmodernity debate and its</w:t>
      </w:r>
      <w:r w:rsidRPr="00016DE8">
        <w:rPr>
          <w:rFonts w:asciiTheme="minorHAnsi" w:hAnsiTheme="minorHAnsi"/>
          <w:sz w:val="12"/>
        </w:rPr>
        <w:t xml:space="preserve"> </w:t>
      </w:r>
      <w:r w:rsidRPr="00016DE8">
        <w:rPr>
          <w:rFonts w:asciiTheme="minorHAnsi" w:hAnsiTheme="minorHAnsi"/>
        </w:rPr>
        <w:t>vast bibliography. But it is pertinent for the goals of this essay, especially for</w:t>
      </w:r>
      <w:r w:rsidRPr="00016DE8">
        <w:rPr>
          <w:rFonts w:asciiTheme="minorHAnsi" w:hAnsiTheme="minorHAnsi"/>
          <w:sz w:val="12"/>
        </w:rPr>
        <w:t xml:space="preserve"> </w:t>
      </w:r>
      <w:r w:rsidRPr="00016DE8">
        <w:rPr>
          <w:rFonts w:asciiTheme="minorHAnsi" w:hAnsiTheme="minorHAnsi"/>
        </w:rPr>
        <w:t>the following section, to raise some questions.13</w:t>
      </w:r>
      <w:r w:rsidRPr="00016DE8">
        <w:rPr>
          <w:rFonts w:asciiTheme="minorHAnsi" w:hAnsiTheme="minorHAnsi"/>
          <w:sz w:val="12"/>
        </w:rPr>
        <w:t xml:space="preserve"> </w:t>
      </w:r>
      <w:r w:rsidRPr="00016DE8">
        <w:rPr>
          <w:rFonts w:asciiTheme="minorHAnsi" w:hAnsiTheme="minorHAnsi"/>
        </w:rPr>
        <w:t>The fact that Western Europeans will imagine themselves to be</w:t>
      </w:r>
      <w:r w:rsidRPr="00016DE8">
        <w:rPr>
          <w:rFonts w:asciiTheme="minorHAnsi" w:hAnsiTheme="minorHAnsi"/>
          <w:sz w:val="12"/>
        </w:rPr>
        <w:t xml:space="preserve"> </w:t>
      </w:r>
      <w:r w:rsidRPr="00016DE8">
        <w:rPr>
          <w:rFonts w:asciiTheme="minorHAnsi" w:hAnsiTheme="minorHAnsi"/>
        </w:rPr>
        <w:t>the culmination of a civilizing trajectoryfrom a state of nature leads them</w:t>
      </w:r>
      <w:r w:rsidRPr="00016DE8">
        <w:rPr>
          <w:rFonts w:asciiTheme="minorHAnsi" w:hAnsiTheme="minorHAnsi"/>
          <w:sz w:val="12"/>
        </w:rPr>
        <w:t xml:space="preserve"> </w:t>
      </w:r>
      <w:r w:rsidRPr="00016DE8">
        <w:rPr>
          <w:rFonts w:asciiTheme="minorHAnsi" w:hAnsiTheme="minorHAnsi"/>
        </w:rPr>
        <w:t>also to think of themselves as the moderns of humanityand its history, that</w:t>
      </w:r>
      <w:r w:rsidRPr="00016DE8">
        <w:rPr>
          <w:rFonts w:asciiTheme="minorHAnsi" w:hAnsiTheme="minorHAnsi"/>
          <w:sz w:val="12"/>
        </w:rPr>
        <w:t xml:space="preserve"> </w:t>
      </w:r>
      <w:r w:rsidRPr="00016DE8">
        <w:rPr>
          <w:rFonts w:asciiTheme="minorHAnsi" w:hAnsiTheme="minorHAnsi"/>
        </w:rPr>
        <w:t xml:space="preserve">is, as the new, and at the same time, most </w:t>
      </w:r>
      <w:r w:rsidRPr="00016DE8">
        <w:rPr>
          <w:rFonts w:asciiTheme="minorHAnsi" w:hAnsiTheme="minorHAnsi"/>
        </w:rPr>
        <w:lastRenderedPageBreak/>
        <w:t>advanced of the species. But since</w:t>
      </w:r>
      <w:r w:rsidRPr="00016DE8">
        <w:rPr>
          <w:rFonts w:asciiTheme="minorHAnsi" w:hAnsiTheme="minorHAnsi"/>
          <w:sz w:val="12"/>
        </w:rPr>
        <w:t xml:space="preserve"> </w:t>
      </w:r>
      <w:r w:rsidRPr="00016DE8">
        <w:rPr>
          <w:rFonts w:asciiTheme="minorHAnsi" w:hAnsiTheme="minorHAnsi"/>
        </w:rPr>
        <w:t>theyattribute the rest of the species to a categorybynature inferior and</w:t>
      </w:r>
      <w:r w:rsidRPr="00016DE8">
        <w:rPr>
          <w:rFonts w:asciiTheme="minorHAnsi" w:hAnsiTheme="minorHAnsi"/>
          <w:sz w:val="12"/>
        </w:rPr>
        <w:t xml:space="preserve"> </w:t>
      </w:r>
      <w:r w:rsidRPr="00016DE8">
        <w:rPr>
          <w:rFonts w:asciiTheme="minorHAnsi" w:hAnsiTheme="minorHAnsi"/>
        </w:rPr>
        <w:t>consequentlyanterior, belonging to the past in the progress of the species,</w:t>
      </w:r>
      <w:r w:rsidRPr="00016DE8">
        <w:rPr>
          <w:rFonts w:asciiTheme="minorHAnsi" w:hAnsiTheme="minorHAnsi"/>
          <w:sz w:val="12"/>
        </w:rPr>
        <w:t xml:space="preserve"> </w:t>
      </w:r>
      <w:r w:rsidRPr="00016DE8">
        <w:rPr>
          <w:rFonts w:asciiTheme="minorHAnsi" w:hAnsiTheme="minorHAnsi"/>
        </w:rPr>
        <w:t>the Europeans imagine themselves as the exclusive bearers, creators, and</w:t>
      </w:r>
      <w:r w:rsidRPr="00016DE8">
        <w:rPr>
          <w:rFonts w:asciiTheme="minorHAnsi" w:hAnsiTheme="minorHAnsi"/>
          <w:sz w:val="12"/>
        </w:rPr>
        <w:t xml:space="preserve"> </w:t>
      </w:r>
      <w:r w:rsidRPr="00016DE8">
        <w:rPr>
          <w:rFonts w:asciiTheme="minorHAnsi" w:hAnsiTheme="minorHAnsi"/>
        </w:rPr>
        <w:t>protagonists of that modernity. What is notable about this is not that the543</w:t>
      </w:r>
      <w:r w:rsidRPr="00016DE8">
        <w:rPr>
          <w:rFonts w:asciiTheme="minorHAnsi" w:hAnsiTheme="minorHAnsi"/>
          <w:sz w:val="12"/>
        </w:rPr>
        <w:t xml:space="preserve"> </w:t>
      </w:r>
      <w:r w:rsidRPr="00016DE8">
        <w:rPr>
          <w:rFonts w:asciiTheme="minorHAnsi" w:hAnsiTheme="minorHAnsi"/>
        </w:rPr>
        <w:t>Quijano.</w:t>
      </w:r>
      <w:r w:rsidRPr="00016DE8">
        <w:rPr>
          <w:rFonts w:asciiTheme="minorHAnsi" w:hAnsiTheme="minorHAnsi"/>
          <w:sz w:val="12"/>
        </w:rPr>
        <w:t xml:space="preserve"> </w:t>
      </w:r>
      <w:r w:rsidRPr="00016DE8">
        <w:rPr>
          <w:rFonts w:asciiTheme="minorHAnsi" w:hAnsiTheme="minorHAnsi"/>
        </w:rPr>
        <w:t>Power, Eurocentrism, and Latin America</w:t>
      </w:r>
      <w:r w:rsidRPr="00016DE8">
        <w:rPr>
          <w:rFonts w:asciiTheme="minorHAnsi" w:hAnsiTheme="minorHAnsi"/>
          <w:sz w:val="12"/>
        </w:rPr>
        <w:t xml:space="preserve"> </w:t>
      </w:r>
      <w:r w:rsidRPr="00016DE8">
        <w:rPr>
          <w:rFonts w:asciiTheme="minorHAnsi" w:hAnsiTheme="minorHAnsi"/>
        </w:rPr>
        <w:t>Europeans imagined and thought of themselves and the rest of the species</w:t>
      </w:r>
      <w:r w:rsidRPr="00016DE8">
        <w:rPr>
          <w:rFonts w:asciiTheme="minorHAnsi" w:hAnsiTheme="minorHAnsi"/>
          <w:sz w:val="12"/>
        </w:rPr>
        <w:t xml:space="preserve"> </w:t>
      </w:r>
      <w:r w:rsidRPr="00016DE8">
        <w:rPr>
          <w:rFonts w:asciiTheme="minorHAnsi" w:hAnsiTheme="minorHAnsi"/>
        </w:rPr>
        <w:t>in that way—something not exclusive to Europeans—but the fact that they</w:t>
      </w:r>
      <w:r w:rsidRPr="00016DE8">
        <w:rPr>
          <w:rFonts w:asciiTheme="minorHAnsi" w:hAnsiTheme="minorHAnsi"/>
          <w:sz w:val="12"/>
        </w:rPr>
        <w:t xml:space="preserve"> </w:t>
      </w:r>
      <w:r w:rsidRPr="00016DE8">
        <w:rPr>
          <w:rFonts w:asciiTheme="minorHAnsi" w:hAnsiTheme="minorHAnsi"/>
        </w:rPr>
        <w:t>were capable of spreading and establishing that historical perspective as</w:t>
      </w:r>
      <w:r w:rsidRPr="00016DE8">
        <w:rPr>
          <w:rFonts w:asciiTheme="minorHAnsi" w:hAnsiTheme="minorHAnsi"/>
          <w:sz w:val="12"/>
        </w:rPr>
        <w:t xml:space="preserve"> </w:t>
      </w:r>
      <w:r w:rsidRPr="00016DE8">
        <w:rPr>
          <w:rFonts w:asciiTheme="minorHAnsi" w:hAnsiTheme="minorHAnsi"/>
        </w:rPr>
        <w:t>hegemonic within the new intersubjective universe of the global model of</w:t>
      </w:r>
      <w:r w:rsidRPr="00016DE8">
        <w:rPr>
          <w:rFonts w:asciiTheme="minorHAnsi" w:hAnsiTheme="minorHAnsi"/>
          <w:sz w:val="12"/>
        </w:rPr>
        <w:t xml:space="preserve"> </w:t>
      </w:r>
      <w:r w:rsidRPr="00016DE8">
        <w:rPr>
          <w:rFonts w:asciiTheme="minorHAnsi" w:hAnsiTheme="minorHAnsi"/>
        </w:rPr>
        <w:t>power.</w:t>
      </w:r>
      <w:r w:rsidRPr="00016DE8">
        <w:rPr>
          <w:rFonts w:asciiTheme="minorHAnsi" w:hAnsiTheme="minorHAnsi"/>
          <w:sz w:val="12"/>
        </w:rPr>
        <w:t xml:space="preserve"> </w:t>
      </w:r>
      <w:r w:rsidRPr="00016DE8">
        <w:rPr>
          <w:rFonts w:asciiTheme="minorHAnsi" w:hAnsiTheme="minorHAnsi"/>
        </w:rPr>
        <w:t>Of course, the intellectual resistance to that historical perspective</w:t>
      </w:r>
      <w:r w:rsidRPr="00016DE8">
        <w:rPr>
          <w:rFonts w:asciiTheme="minorHAnsi" w:hAnsiTheme="minorHAnsi"/>
          <w:sz w:val="12"/>
        </w:rPr>
        <w:t xml:space="preserve"> </w:t>
      </w:r>
      <w:r w:rsidRPr="00016DE8">
        <w:rPr>
          <w:rFonts w:asciiTheme="minorHAnsi" w:hAnsiTheme="minorHAnsi"/>
        </w:rPr>
        <w:t>was not long in emerging. In Latin America, from the end of the nineteenth</w:t>
      </w:r>
      <w:r w:rsidRPr="00016DE8">
        <w:rPr>
          <w:rFonts w:asciiTheme="minorHAnsi" w:hAnsiTheme="minorHAnsi"/>
          <w:sz w:val="12"/>
        </w:rPr>
        <w:t xml:space="preserve"> </w:t>
      </w:r>
      <w:r w:rsidRPr="00016DE8">
        <w:rPr>
          <w:rFonts w:asciiTheme="minorHAnsi" w:hAnsiTheme="minorHAnsi"/>
        </w:rPr>
        <w:t>centuryand above all in the twentieth century, especiallyafter World War</w:t>
      </w:r>
      <w:r w:rsidRPr="00016DE8">
        <w:rPr>
          <w:rFonts w:asciiTheme="minorHAnsi" w:hAnsiTheme="minorHAnsi"/>
          <w:sz w:val="12"/>
        </w:rPr>
        <w:t xml:space="preserve"> </w:t>
      </w:r>
      <w:r w:rsidRPr="00016DE8">
        <w:rPr>
          <w:rFonts w:asciiTheme="minorHAnsi" w:hAnsiTheme="minorHAnsi"/>
        </w:rPr>
        <w:t>II, it happened in connection with the development-underdevelopment</w:t>
      </w:r>
      <w:r w:rsidRPr="00016DE8">
        <w:rPr>
          <w:rFonts w:asciiTheme="minorHAnsi" w:hAnsiTheme="minorHAnsi"/>
          <w:sz w:val="12"/>
        </w:rPr>
        <w:t xml:space="preserve"> </w:t>
      </w:r>
      <w:r w:rsidRPr="00016DE8">
        <w:rPr>
          <w:rFonts w:asciiTheme="minorHAnsi" w:hAnsiTheme="minorHAnsi"/>
        </w:rPr>
        <w:t>debate. That debate was dominated for a long time bythe so-called theory</w:t>
      </w:r>
      <w:r w:rsidRPr="00016DE8">
        <w:rPr>
          <w:rFonts w:asciiTheme="minorHAnsi" w:hAnsiTheme="minorHAnsi"/>
          <w:sz w:val="12"/>
        </w:rPr>
        <w:t xml:space="preserve"> </w:t>
      </w:r>
      <w:r w:rsidRPr="00016DE8">
        <w:rPr>
          <w:rFonts w:asciiTheme="minorHAnsi" w:hAnsiTheme="minorHAnsi"/>
        </w:rPr>
        <w:t>of modernization.14 One of the arguments most frequentlyused, from</w:t>
      </w:r>
      <w:r w:rsidRPr="00016DE8">
        <w:rPr>
          <w:rFonts w:asciiTheme="minorHAnsi" w:hAnsiTheme="minorHAnsi"/>
          <w:sz w:val="12"/>
        </w:rPr>
        <w:t xml:space="preserve"> </w:t>
      </w:r>
      <w:r w:rsidRPr="00016DE8">
        <w:rPr>
          <w:rFonts w:asciiTheme="minorHAnsi" w:hAnsiTheme="minorHAnsi"/>
        </w:rPr>
        <w:t>opposing angles, was to afﬁrm that modernization does not necessarily</w:t>
      </w:r>
      <w:r w:rsidRPr="00016DE8">
        <w:rPr>
          <w:rFonts w:asciiTheme="minorHAnsi" w:hAnsiTheme="minorHAnsi"/>
          <w:sz w:val="12"/>
        </w:rPr>
        <w:t xml:space="preserve"> </w:t>
      </w:r>
      <w:r w:rsidRPr="00016DE8">
        <w:rPr>
          <w:rFonts w:asciiTheme="minorHAnsi" w:hAnsiTheme="minorHAnsi"/>
        </w:rPr>
        <w:t>implythe westernization of non-European societies and cultures, but that</w:t>
      </w:r>
      <w:r w:rsidRPr="00016DE8">
        <w:rPr>
          <w:rFonts w:asciiTheme="minorHAnsi" w:hAnsiTheme="minorHAnsi"/>
          <w:sz w:val="12"/>
        </w:rPr>
        <w:t xml:space="preserve"> </w:t>
      </w:r>
      <w:r w:rsidRPr="00016DE8">
        <w:rPr>
          <w:rFonts w:asciiTheme="minorHAnsi" w:hAnsiTheme="minorHAnsi"/>
        </w:rPr>
        <w:t>modernityis a phenomenon of all cultures, not just of Europe or the West.</w:t>
      </w:r>
      <w:r w:rsidRPr="00016DE8">
        <w:rPr>
          <w:rFonts w:asciiTheme="minorHAnsi" w:hAnsiTheme="minorHAnsi"/>
          <w:sz w:val="12"/>
        </w:rPr>
        <w:t xml:space="preserve"> </w:t>
      </w:r>
      <w:r w:rsidRPr="00016DE8">
        <w:rPr>
          <w:rFonts w:asciiTheme="minorHAnsi" w:hAnsiTheme="minorHAnsi"/>
        </w:rPr>
        <w:t>If the concept of modernity only, or fundamentally, refers to the</w:t>
      </w:r>
      <w:r w:rsidRPr="00016DE8">
        <w:rPr>
          <w:rFonts w:asciiTheme="minorHAnsi" w:hAnsiTheme="minorHAnsi"/>
          <w:sz w:val="12"/>
        </w:rPr>
        <w:t xml:space="preserve"> </w:t>
      </w:r>
      <w:r w:rsidRPr="00016DE8">
        <w:rPr>
          <w:rFonts w:asciiTheme="minorHAnsi" w:hAnsiTheme="minorHAnsi"/>
        </w:rPr>
        <w:t>ideas of newness, the advanced, the rational-scientiﬁc, the secular (which</w:t>
      </w:r>
      <w:r w:rsidRPr="00016DE8">
        <w:rPr>
          <w:rFonts w:asciiTheme="minorHAnsi" w:hAnsiTheme="minorHAnsi"/>
          <w:sz w:val="12"/>
        </w:rPr>
        <w:t xml:space="preserve"> </w:t>
      </w:r>
      <w:r w:rsidRPr="00016DE8">
        <w:rPr>
          <w:rFonts w:asciiTheme="minorHAnsi" w:hAnsiTheme="minorHAnsi"/>
        </w:rPr>
        <w:t>are the ideas normallyassociated with it), then there is no doubt that one</w:t>
      </w:r>
      <w:r w:rsidRPr="00016DE8">
        <w:rPr>
          <w:rFonts w:asciiTheme="minorHAnsi" w:hAnsiTheme="minorHAnsi"/>
          <w:sz w:val="12"/>
        </w:rPr>
        <w:t xml:space="preserve"> </w:t>
      </w:r>
      <w:r w:rsidRPr="00016DE8">
        <w:rPr>
          <w:rFonts w:asciiTheme="minorHAnsi" w:hAnsiTheme="minorHAnsi"/>
        </w:rPr>
        <w:t>must admit that it is a phenomenon possible in all cultures and historical</w:t>
      </w:r>
      <w:r w:rsidRPr="00016DE8">
        <w:rPr>
          <w:rFonts w:asciiTheme="minorHAnsi" w:hAnsiTheme="minorHAnsi"/>
          <w:sz w:val="12"/>
        </w:rPr>
        <w:t xml:space="preserve"> </w:t>
      </w:r>
      <w:r w:rsidRPr="00016DE8">
        <w:rPr>
          <w:rFonts w:asciiTheme="minorHAnsi" w:hAnsiTheme="minorHAnsi"/>
        </w:rPr>
        <w:t>epochs. With all their respective particularities and differences, all the socalled high cultures (China, India, Egypt, Greece, Maya-Aztec, Tawantinsuyo) prior to the current world-system unequivocally exhibit signs of that</w:t>
      </w:r>
      <w:r w:rsidRPr="00016DE8">
        <w:rPr>
          <w:rFonts w:asciiTheme="minorHAnsi" w:hAnsiTheme="minorHAnsi"/>
          <w:sz w:val="12"/>
        </w:rPr>
        <w:t xml:space="preserve"> </w:t>
      </w:r>
      <w:r w:rsidRPr="00016DE8">
        <w:rPr>
          <w:rFonts w:asciiTheme="minorHAnsi" w:hAnsiTheme="minorHAnsi"/>
        </w:rPr>
        <w:t>modernity, including rational science and the secularization of thought. In</w:t>
      </w:r>
      <w:r w:rsidRPr="00016DE8">
        <w:rPr>
          <w:rFonts w:asciiTheme="minorHAnsi" w:hAnsiTheme="minorHAnsi"/>
          <w:sz w:val="12"/>
        </w:rPr>
        <w:t xml:space="preserve"> </w:t>
      </w:r>
      <w:r w:rsidRPr="00016DE8">
        <w:rPr>
          <w:rFonts w:asciiTheme="minorHAnsi" w:hAnsiTheme="minorHAnsi"/>
        </w:rPr>
        <w:t>truth, it would be almost ridiculous at these levels of historical research to</w:t>
      </w:r>
      <w:r w:rsidRPr="00016DE8">
        <w:rPr>
          <w:rFonts w:asciiTheme="minorHAnsi" w:hAnsiTheme="minorHAnsi"/>
          <w:sz w:val="12"/>
        </w:rPr>
        <w:t xml:space="preserve"> </w:t>
      </w:r>
      <w:r w:rsidRPr="00016DE8">
        <w:rPr>
          <w:rFonts w:asciiTheme="minorHAnsi" w:hAnsiTheme="minorHAnsi"/>
        </w:rPr>
        <w:t>attribute to non-European cultures a mythic-magical mentality, for example, as a deﬁning trait in opposition to rationalityand science as characteristics of Europe. Therefore, apart from their symbolic contents, cities,</w:t>
      </w:r>
      <w:r w:rsidRPr="00016DE8">
        <w:rPr>
          <w:rFonts w:asciiTheme="minorHAnsi" w:hAnsiTheme="minorHAnsi"/>
          <w:sz w:val="12"/>
        </w:rPr>
        <w:t xml:space="preserve"> </w:t>
      </w:r>
      <w:r w:rsidRPr="00016DE8">
        <w:rPr>
          <w:rFonts w:asciiTheme="minorHAnsi" w:hAnsiTheme="minorHAnsi"/>
        </w:rPr>
        <w:t>temples, palaces, pyramids or monumental cities (such as Machu Picchu</w:t>
      </w:r>
      <w:r w:rsidRPr="00016DE8">
        <w:rPr>
          <w:rFonts w:asciiTheme="minorHAnsi" w:hAnsiTheme="minorHAnsi"/>
          <w:sz w:val="12"/>
        </w:rPr>
        <w:t xml:space="preserve"> </w:t>
      </w:r>
      <w:r w:rsidRPr="00016DE8">
        <w:rPr>
          <w:rFonts w:asciiTheme="minorHAnsi" w:hAnsiTheme="minorHAnsi"/>
        </w:rPr>
        <w:t>or Borobudur), irrigation, large thoroughfares, technologies, metallurgy,</w:t>
      </w:r>
      <w:r w:rsidRPr="00016DE8">
        <w:rPr>
          <w:rFonts w:asciiTheme="minorHAnsi" w:hAnsiTheme="minorHAnsi"/>
          <w:sz w:val="12"/>
        </w:rPr>
        <w:t xml:space="preserve"> </w:t>
      </w:r>
      <w:r w:rsidRPr="00016DE8">
        <w:rPr>
          <w:rFonts w:asciiTheme="minorHAnsi" w:hAnsiTheme="minorHAnsi"/>
        </w:rPr>
        <w:t>mathematics, calendars, writing, philosophy, histories, armies, and wars</w:t>
      </w:r>
      <w:r w:rsidRPr="00016DE8">
        <w:rPr>
          <w:rFonts w:asciiTheme="minorHAnsi" w:hAnsiTheme="minorHAnsi"/>
          <w:sz w:val="12"/>
        </w:rPr>
        <w:t xml:space="preserve"> </w:t>
      </w:r>
      <w:r w:rsidRPr="00016DE8">
        <w:rPr>
          <w:rFonts w:asciiTheme="minorHAnsi" w:hAnsiTheme="minorHAnsi"/>
        </w:rPr>
        <w:t>clearlydemonstrate the scientiﬁc development in each one of the high cultures that took place long before the formation of Europe as a newid-entity.</w:t>
      </w:r>
      <w:r w:rsidRPr="00016DE8">
        <w:rPr>
          <w:rFonts w:asciiTheme="minorHAnsi" w:hAnsiTheme="minorHAnsi"/>
          <w:sz w:val="12"/>
        </w:rPr>
        <w:t xml:space="preserve"> </w:t>
      </w:r>
      <w:r w:rsidRPr="00016DE8">
        <w:rPr>
          <w:rFonts w:asciiTheme="minorHAnsi" w:hAnsiTheme="minorHAnsi"/>
        </w:rPr>
        <w:t>The most that one can reallysayis that the present period has gone further</w:t>
      </w:r>
      <w:r w:rsidRPr="00016DE8">
        <w:rPr>
          <w:rFonts w:asciiTheme="minorHAnsi" w:hAnsiTheme="minorHAnsi"/>
          <w:sz w:val="12"/>
        </w:rPr>
        <w:t xml:space="preserve"> </w:t>
      </w:r>
      <w:r w:rsidRPr="00016DE8">
        <w:rPr>
          <w:rFonts w:asciiTheme="minorHAnsi" w:hAnsiTheme="minorHAnsi"/>
        </w:rPr>
        <w:t>in scientiﬁc and technological developments and has made major discoveries and achievements under Europe’s hegemonic role and, more generally,</w:t>
      </w:r>
      <w:r w:rsidRPr="00016DE8">
        <w:rPr>
          <w:rFonts w:asciiTheme="minorHAnsi" w:hAnsiTheme="minorHAnsi"/>
          <w:sz w:val="12"/>
        </w:rPr>
        <w:t xml:space="preserve"> </w:t>
      </w:r>
      <w:r w:rsidRPr="00016DE8">
        <w:rPr>
          <w:rFonts w:asciiTheme="minorHAnsi" w:hAnsiTheme="minorHAnsi"/>
        </w:rPr>
        <w:t>under Western hegemony.</w:t>
      </w:r>
      <w:r w:rsidRPr="00016DE8">
        <w:rPr>
          <w:rFonts w:asciiTheme="minorHAnsi" w:hAnsiTheme="minorHAnsi"/>
          <w:sz w:val="12"/>
        </w:rPr>
        <w:t xml:space="preserve"> </w:t>
      </w:r>
      <w:r w:rsidRPr="00016DE8">
        <w:rPr>
          <w:rFonts w:asciiTheme="minorHAnsi" w:hAnsiTheme="minorHAnsi"/>
        </w:rPr>
        <w:t>The defenders of the European patent on modernityare accustomed to appeal to the cultural historyof the ancient Greco-Roman world</w:t>
      </w:r>
      <w:r w:rsidRPr="00016DE8">
        <w:rPr>
          <w:rFonts w:asciiTheme="minorHAnsi" w:hAnsiTheme="minorHAnsi"/>
          <w:sz w:val="12"/>
        </w:rPr>
        <w:t xml:space="preserve"> </w:t>
      </w:r>
      <w:r w:rsidRPr="00016DE8">
        <w:rPr>
          <w:rFonts w:asciiTheme="minorHAnsi" w:hAnsiTheme="minorHAnsi"/>
        </w:rPr>
        <w:t>and to the world of the Mediterranean prior to the colonization of America</w:t>
      </w:r>
      <w:r w:rsidRPr="00016DE8">
        <w:rPr>
          <w:rFonts w:asciiTheme="minorHAnsi" w:hAnsiTheme="minorHAnsi"/>
          <w:sz w:val="12"/>
        </w:rPr>
        <w:t xml:space="preserve"> </w:t>
      </w:r>
      <w:r w:rsidRPr="00016DE8">
        <w:rPr>
          <w:rFonts w:asciiTheme="minorHAnsi" w:hAnsiTheme="minorHAnsi"/>
        </w:rPr>
        <w:t>in order to legitimize their claim on the exclusivityof its patent. What is544</w:t>
      </w:r>
      <w:r w:rsidRPr="00016DE8">
        <w:rPr>
          <w:rFonts w:asciiTheme="minorHAnsi" w:hAnsiTheme="minorHAnsi"/>
          <w:sz w:val="12"/>
        </w:rPr>
        <w:t xml:space="preserve"> </w:t>
      </w:r>
      <w:r w:rsidRPr="00016DE8">
        <w:rPr>
          <w:rFonts w:asciiTheme="minorHAnsi" w:hAnsiTheme="minorHAnsi"/>
        </w:rPr>
        <w:t>Nepantla</w:t>
      </w:r>
      <w:r w:rsidRPr="00016DE8">
        <w:rPr>
          <w:rFonts w:asciiTheme="minorHAnsi" w:hAnsiTheme="minorHAnsi"/>
          <w:sz w:val="12"/>
        </w:rPr>
        <w:t xml:space="preserve"> </w:t>
      </w:r>
      <w:r w:rsidRPr="00016DE8">
        <w:rPr>
          <w:rFonts w:asciiTheme="minorHAnsi" w:hAnsiTheme="minorHAnsi"/>
        </w:rPr>
        <w:t>curious about this argument is, ﬁrst, that it obscures the fact that the truly</w:t>
      </w:r>
      <w:r w:rsidRPr="00016DE8">
        <w:rPr>
          <w:rFonts w:asciiTheme="minorHAnsi" w:hAnsiTheme="minorHAnsi"/>
          <w:sz w:val="12"/>
        </w:rPr>
        <w:t xml:space="preserve"> </w:t>
      </w:r>
      <w:r w:rsidRPr="00016DE8">
        <w:rPr>
          <w:rFonts w:asciiTheme="minorHAnsi" w:hAnsiTheme="minorHAnsi"/>
        </w:rPr>
        <w:t>advanced part of the Mediterranean world was Islamo-Judaic. Second, it</w:t>
      </w:r>
      <w:r w:rsidRPr="00016DE8">
        <w:rPr>
          <w:rFonts w:asciiTheme="minorHAnsi" w:hAnsiTheme="minorHAnsi"/>
          <w:sz w:val="12"/>
        </w:rPr>
        <w:t xml:space="preserve"> </w:t>
      </w:r>
      <w:r w:rsidRPr="00016DE8">
        <w:rPr>
          <w:rFonts w:asciiTheme="minorHAnsi" w:hAnsiTheme="minorHAnsi"/>
        </w:rPr>
        <w:t>was that world that maintained the Greco-Roman cultural heritage, cities,</w:t>
      </w:r>
      <w:r w:rsidRPr="00016DE8">
        <w:rPr>
          <w:rFonts w:asciiTheme="minorHAnsi" w:hAnsiTheme="minorHAnsi"/>
          <w:sz w:val="12"/>
        </w:rPr>
        <w:t xml:space="preserve"> </w:t>
      </w:r>
      <w:r w:rsidRPr="00016DE8">
        <w:rPr>
          <w:rFonts w:asciiTheme="minorHAnsi" w:hAnsiTheme="minorHAnsi"/>
        </w:rPr>
        <w:t>commerce, agricultural trade, mining, textile industry, philosophy, and history, while the future Western Europe was being dominated by feudalism</w:t>
      </w:r>
      <w:r w:rsidRPr="00016DE8">
        <w:rPr>
          <w:rFonts w:asciiTheme="minorHAnsi" w:hAnsiTheme="minorHAnsi"/>
          <w:sz w:val="12"/>
        </w:rPr>
        <w:t xml:space="preserve"> </w:t>
      </w:r>
      <w:r w:rsidRPr="00016DE8">
        <w:rPr>
          <w:rFonts w:asciiTheme="minorHAnsi" w:hAnsiTheme="minorHAnsi"/>
        </w:rPr>
        <w:t>and cultural obscurantism. Third, veryprobably, the commodiﬁcation of</w:t>
      </w:r>
      <w:r w:rsidRPr="00016DE8">
        <w:rPr>
          <w:rFonts w:asciiTheme="minorHAnsi" w:hAnsiTheme="minorHAnsi"/>
          <w:sz w:val="12"/>
        </w:rPr>
        <w:t xml:space="preserve"> </w:t>
      </w:r>
      <w:r w:rsidRPr="00016DE8">
        <w:rPr>
          <w:rFonts w:asciiTheme="minorHAnsi" w:hAnsiTheme="minorHAnsi"/>
        </w:rPr>
        <w:t>the labor force—the capital-wage relation—emerged preciselyin that area,</w:t>
      </w:r>
      <w:r w:rsidRPr="00016DE8">
        <w:rPr>
          <w:rFonts w:asciiTheme="minorHAnsi" w:hAnsiTheme="minorHAnsi"/>
          <w:sz w:val="12"/>
        </w:rPr>
        <w:t xml:space="preserve"> </w:t>
      </w:r>
      <w:r w:rsidRPr="00016DE8">
        <w:rPr>
          <w:rFonts w:asciiTheme="minorHAnsi" w:hAnsiTheme="minorHAnsi"/>
        </w:rPr>
        <w:t>and its development expanded north toward the future Europe. Fourth,</w:t>
      </w:r>
      <w:r w:rsidRPr="00016DE8">
        <w:rPr>
          <w:rFonts w:asciiTheme="minorHAnsi" w:hAnsiTheme="minorHAnsi"/>
          <w:sz w:val="12"/>
        </w:rPr>
        <w:t xml:space="preserve"> </w:t>
      </w:r>
      <w:r w:rsidRPr="00016DE8">
        <w:rPr>
          <w:rFonts w:asciiTheme="minorHAnsi" w:hAnsiTheme="minorHAnsi"/>
        </w:rPr>
        <w:t>starting onlywith the defeat of Islam and the later displacement byAmerica of Islam’s hegemonyover the world market north to Europe did the</w:t>
      </w:r>
      <w:r w:rsidRPr="00016DE8">
        <w:rPr>
          <w:rFonts w:asciiTheme="minorHAnsi" w:hAnsiTheme="minorHAnsi"/>
          <w:sz w:val="12"/>
        </w:rPr>
        <w:t xml:space="preserve"> </w:t>
      </w:r>
      <w:r w:rsidRPr="00016DE8">
        <w:rPr>
          <w:rFonts w:asciiTheme="minorHAnsi" w:hAnsiTheme="minorHAnsi"/>
        </w:rPr>
        <w:t>center of cultural activityalso begin to be displaced to that new region.</w:t>
      </w:r>
      <w:r w:rsidRPr="00016DE8">
        <w:rPr>
          <w:rFonts w:asciiTheme="minorHAnsi" w:hAnsiTheme="minorHAnsi"/>
          <w:sz w:val="12"/>
        </w:rPr>
        <w:t xml:space="preserve"> </w:t>
      </w:r>
      <w:r w:rsidRPr="00016DE8">
        <w:rPr>
          <w:rFonts w:asciiTheme="minorHAnsi" w:hAnsiTheme="minorHAnsi"/>
        </w:rPr>
        <w:t>Because of this, the new geographic perspective of historyand culture, elaborated and imposed as globallyhegemonic, implies a new geographyof</w:t>
      </w:r>
      <w:r w:rsidRPr="00016DE8">
        <w:rPr>
          <w:rFonts w:asciiTheme="minorHAnsi" w:hAnsiTheme="minorHAnsi"/>
          <w:sz w:val="12"/>
        </w:rPr>
        <w:t xml:space="preserve"> </w:t>
      </w:r>
      <w:r w:rsidRPr="00016DE8">
        <w:rPr>
          <w:rFonts w:asciiTheme="minorHAnsi" w:hAnsiTheme="minorHAnsi"/>
        </w:rPr>
        <w:t>power. The idea of Occident-Orient itself is belated and starts with British</w:t>
      </w:r>
      <w:r w:rsidRPr="00016DE8">
        <w:rPr>
          <w:rFonts w:asciiTheme="minorHAnsi" w:hAnsiTheme="minorHAnsi"/>
          <w:sz w:val="12"/>
        </w:rPr>
        <w:t xml:space="preserve"> </w:t>
      </w:r>
      <w:r w:rsidRPr="00016DE8">
        <w:rPr>
          <w:rFonts w:asciiTheme="minorHAnsi" w:hAnsiTheme="minorHAnsi"/>
        </w:rPr>
        <w:t>hegemony. Or is it still necessary to recall that the prime meridian crosses</w:t>
      </w:r>
      <w:r w:rsidRPr="00016DE8">
        <w:rPr>
          <w:rFonts w:asciiTheme="minorHAnsi" w:hAnsiTheme="minorHAnsi"/>
          <w:sz w:val="12"/>
        </w:rPr>
        <w:t xml:space="preserve"> </w:t>
      </w:r>
      <w:r w:rsidRPr="00016DE8">
        <w:rPr>
          <w:rFonts w:asciiTheme="minorHAnsi" w:hAnsiTheme="minorHAnsi"/>
        </w:rPr>
        <w:t>London and not Seville or Venice?15</w:t>
      </w:r>
      <w:r w:rsidRPr="00016DE8">
        <w:rPr>
          <w:rFonts w:asciiTheme="minorHAnsi" w:hAnsiTheme="minorHAnsi"/>
          <w:sz w:val="12"/>
        </w:rPr>
        <w:t xml:space="preserve"> </w:t>
      </w:r>
      <w:r w:rsidRPr="00016DE8">
        <w:rPr>
          <w:rFonts w:asciiTheme="minorHAnsi" w:hAnsiTheme="minorHAnsi"/>
        </w:rPr>
        <w:t>In this sense, the Eurocentric pretension to be the exclusive producer and protagonist of modernity—because of which all modernization</w:t>
      </w:r>
      <w:r w:rsidRPr="00016DE8">
        <w:rPr>
          <w:rFonts w:asciiTheme="minorHAnsi" w:hAnsiTheme="minorHAnsi"/>
          <w:sz w:val="12"/>
        </w:rPr>
        <w:t xml:space="preserve"> </w:t>
      </w:r>
      <w:r w:rsidRPr="00016DE8">
        <w:rPr>
          <w:rFonts w:asciiTheme="minorHAnsi" w:hAnsiTheme="minorHAnsi"/>
        </w:rPr>
        <w:t>of non-European populations, is, therefore, a Europeanization—is an ethnocentric pretension and, in the long run, provincial. However, if it is</w:t>
      </w:r>
      <w:r w:rsidRPr="00016DE8">
        <w:rPr>
          <w:rFonts w:asciiTheme="minorHAnsi" w:hAnsiTheme="minorHAnsi"/>
          <w:sz w:val="12"/>
        </w:rPr>
        <w:t xml:space="preserve"> </w:t>
      </w:r>
      <w:r w:rsidRPr="00016DE8">
        <w:rPr>
          <w:rFonts w:asciiTheme="minorHAnsi" w:hAnsiTheme="minorHAnsi"/>
        </w:rPr>
        <w:t>accepted that the concept of modernityrefers solelyto rationality, science,</w:t>
      </w:r>
      <w:r w:rsidRPr="00016DE8">
        <w:rPr>
          <w:rFonts w:asciiTheme="minorHAnsi" w:hAnsiTheme="minorHAnsi"/>
          <w:sz w:val="12"/>
        </w:rPr>
        <w:t xml:space="preserve"> </w:t>
      </w:r>
      <w:r w:rsidRPr="00016DE8">
        <w:rPr>
          <w:rFonts w:asciiTheme="minorHAnsi" w:hAnsiTheme="minorHAnsi"/>
        </w:rPr>
        <w:t>technology, and so on, the question that we would be posing to historical</w:t>
      </w:r>
      <w:r w:rsidRPr="00016DE8">
        <w:rPr>
          <w:rFonts w:asciiTheme="minorHAnsi" w:hAnsiTheme="minorHAnsi"/>
          <w:sz w:val="12"/>
        </w:rPr>
        <w:t xml:space="preserve"> </w:t>
      </w:r>
      <w:r w:rsidRPr="00016DE8">
        <w:rPr>
          <w:rFonts w:asciiTheme="minorHAnsi" w:hAnsiTheme="minorHAnsi"/>
        </w:rPr>
        <w:t>experience would not be different than the one proposed byEuropean ethnocentrism. The debate would consist just in the dispute for the originality</w:t>
      </w:r>
      <w:r w:rsidRPr="00016DE8">
        <w:rPr>
          <w:rFonts w:asciiTheme="minorHAnsi" w:hAnsiTheme="minorHAnsi"/>
          <w:sz w:val="12"/>
        </w:rPr>
        <w:t xml:space="preserve"> </w:t>
      </w:r>
      <w:r w:rsidRPr="00016DE8">
        <w:rPr>
          <w:rFonts w:asciiTheme="minorHAnsi" w:hAnsiTheme="minorHAnsi"/>
        </w:rPr>
        <w:t xml:space="preserve">and exclusivityof the </w:t>
      </w:r>
      <w:r w:rsidRPr="00016DE8">
        <w:rPr>
          <w:rFonts w:asciiTheme="minorHAnsi" w:hAnsiTheme="minorHAnsi"/>
        </w:rPr>
        <w:lastRenderedPageBreak/>
        <w:t>ownership of the phenomenon thus called modernity, and consequently everything would remain in the same terrain and</w:t>
      </w:r>
      <w:r w:rsidRPr="00016DE8">
        <w:rPr>
          <w:rFonts w:asciiTheme="minorHAnsi" w:hAnsiTheme="minorHAnsi"/>
          <w:sz w:val="12"/>
        </w:rPr>
        <w:t xml:space="preserve"> </w:t>
      </w:r>
      <w:r w:rsidRPr="00016DE8">
        <w:rPr>
          <w:rFonts w:asciiTheme="minorHAnsi" w:hAnsiTheme="minorHAnsi"/>
        </w:rPr>
        <w:t>according to the same perspective of Eurocentrism.</w:t>
      </w:r>
    </w:p>
    <w:p w:rsidR="00BE54F2" w:rsidRPr="00016DE8" w:rsidRDefault="00BE54F2" w:rsidP="00BE54F2">
      <w:pPr>
        <w:rPr>
          <w:rFonts w:asciiTheme="minorHAnsi" w:hAnsiTheme="minorHAnsi"/>
        </w:rPr>
      </w:pPr>
    </w:p>
    <w:p w:rsidR="00BE54F2" w:rsidRPr="00016DE8" w:rsidRDefault="00BE54F2" w:rsidP="00BE54F2">
      <w:pPr>
        <w:pStyle w:val="Heading4"/>
        <w:rPr>
          <w:rFonts w:asciiTheme="minorHAnsi" w:hAnsiTheme="minorHAnsi"/>
        </w:rPr>
      </w:pPr>
      <w:r w:rsidRPr="00016DE8">
        <w:rPr>
          <w:rFonts w:asciiTheme="minorHAnsi" w:hAnsiTheme="minorHAnsi"/>
        </w:rPr>
        <w:t>Imperialism is alive and well - Latin American nations have failed to break away from the evil grip of American dominance</w:t>
      </w:r>
    </w:p>
    <w:p w:rsidR="00BE54F2" w:rsidRPr="00016DE8" w:rsidRDefault="00BE54F2" w:rsidP="00BE54F2">
      <w:pPr>
        <w:rPr>
          <w:rStyle w:val="Hyperlink"/>
          <w:rFonts w:asciiTheme="minorHAnsi" w:hAnsiTheme="minorHAnsi"/>
          <w:sz w:val="16"/>
          <w:szCs w:val="16"/>
        </w:rPr>
      </w:pPr>
      <w:r w:rsidRPr="00016DE8">
        <w:rPr>
          <w:rFonts w:asciiTheme="minorHAnsi" w:hAnsiTheme="minorHAnsi"/>
        </w:rPr>
        <w:t xml:space="preserve">Geraldine </w:t>
      </w:r>
      <w:r w:rsidRPr="00016DE8">
        <w:rPr>
          <w:rStyle w:val="StyleStyleBold12pt"/>
          <w:rFonts w:asciiTheme="minorHAnsi" w:hAnsiTheme="minorHAnsi"/>
        </w:rPr>
        <w:t>Lievesley and</w:t>
      </w:r>
      <w:r w:rsidRPr="00016DE8">
        <w:rPr>
          <w:rFonts w:asciiTheme="minorHAnsi" w:hAnsiTheme="minorHAnsi"/>
        </w:rPr>
        <w:t xml:space="preserve"> Steve </w:t>
      </w:r>
      <w:r w:rsidRPr="00016DE8">
        <w:rPr>
          <w:rStyle w:val="StyleStyleBold12pt"/>
          <w:rFonts w:asciiTheme="minorHAnsi" w:hAnsiTheme="minorHAnsi"/>
        </w:rPr>
        <w:t>Ludlam</w:t>
      </w:r>
      <w:r w:rsidRPr="00016DE8">
        <w:rPr>
          <w:rFonts w:asciiTheme="minorHAnsi" w:hAnsiTheme="minorHAnsi"/>
        </w:rPr>
        <w:t>, 20</w:t>
      </w:r>
      <w:r w:rsidRPr="00016DE8">
        <w:rPr>
          <w:rStyle w:val="StyleStyleBold12pt"/>
          <w:rFonts w:asciiTheme="minorHAnsi" w:hAnsiTheme="minorHAnsi"/>
        </w:rPr>
        <w:t>09</w:t>
      </w:r>
      <w:r w:rsidRPr="00016DE8">
        <w:rPr>
          <w:rFonts w:asciiTheme="minorHAnsi" w:hAnsiTheme="minorHAnsi"/>
          <w:sz w:val="16"/>
          <w:szCs w:val="16"/>
        </w:rPr>
        <w:t xml:space="preserve">, She is a Senior Lecturer in Politics at Manchester Metropolitan University and he is a Senior Lecturer in Politics at The University of Sheffield, </w:t>
      </w:r>
      <w:hyperlink r:id="rId17" w:history="1">
        <w:r w:rsidRPr="00016DE8">
          <w:rPr>
            <w:rStyle w:val="Hyperlink"/>
            <w:rFonts w:asciiTheme="minorHAnsi" w:hAnsiTheme="minorHAnsi"/>
            <w:sz w:val="16"/>
            <w:szCs w:val="16"/>
          </w:rPr>
          <w:t>http://pdfs.postprefix.com/venezuela/Reclaiming%20Latin%20America%20Experiments%20in%20Radical%20Social%20Democracy.pdf</w:t>
        </w:r>
      </w:hyperlink>
    </w:p>
    <w:p w:rsidR="00BE54F2" w:rsidRPr="00016DE8" w:rsidRDefault="00BE54F2" w:rsidP="00BE54F2">
      <w:pPr>
        <w:rPr>
          <w:rFonts w:asciiTheme="minorHAnsi" w:hAnsiTheme="minorHAnsi"/>
        </w:rPr>
      </w:pPr>
    </w:p>
    <w:p w:rsidR="00BE54F2" w:rsidRPr="00016DE8" w:rsidRDefault="00BE54F2" w:rsidP="00BE54F2">
      <w:pPr>
        <w:rPr>
          <w:rStyle w:val="Emphasis"/>
          <w:rFonts w:asciiTheme="minorHAnsi" w:hAnsiTheme="minorHAnsi"/>
        </w:rPr>
      </w:pPr>
      <w:r w:rsidRPr="00016DE8">
        <w:rPr>
          <w:rFonts w:asciiTheme="minorHAnsi" w:hAnsiTheme="minorHAnsi"/>
          <w:sz w:val="16"/>
        </w:rPr>
        <w:t xml:space="preserve">There have been various allusions in this book to supranational relations  between Latin American states and between them, both individually and  collectively, and </w:t>
      </w:r>
      <w:r w:rsidRPr="00016DE8">
        <w:rPr>
          <w:rStyle w:val="StyleBoldUnderline"/>
          <w:rFonts w:asciiTheme="minorHAnsi" w:hAnsiTheme="minorHAnsi"/>
        </w:rPr>
        <w:t>the United States</w:t>
      </w:r>
      <w:r w:rsidRPr="00016DE8">
        <w:rPr>
          <w:rFonts w:asciiTheme="minorHAnsi" w:hAnsiTheme="minorHAnsi"/>
          <w:sz w:val="16"/>
        </w:rPr>
        <w:t xml:space="preserve">. The </w:t>
      </w:r>
      <w:r w:rsidRPr="00016DE8">
        <w:rPr>
          <w:rStyle w:val="StyleBoldUnderline"/>
          <w:rFonts w:asciiTheme="minorHAnsi" w:hAnsiTheme="minorHAnsi"/>
        </w:rPr>
        <w:t>latter’s promotion of neoliberalism  and free trade agreements has been challenged by ALBA</w:t>
      </w:r>
      <w:r w:rsidRPr="00016DE8">
        <w:rPr>
          <w:rFonts w:asciiTheme="minorHAnsi" w:hAnsiTheme="minorHAnsi"/>
          <w:sz w:val="16"/>
        </w:rPr>
        <w:t xml:space="preserve">, the network of  countries and organizations which aims to replace conditionality and unilateralism with reciprocity and collaboration. Reference has been made  in the introductory chapter, and elsewhere in this volume, to the range of  state-level economic and social programmes already under way under the  banner of ALBA. This level of agreements is only one dimension of what,  in ALBA, is a very flexible conception of development and collaboration.  </w:t>
      </w:r>
      <w:r w:rsidRPr="00016DE8">
        <w:rPr>
          <w:rStyle w:val="StyleBoldUnderline"/>
          <w:rFonts w:asciiTheme="minorHAnsi" w:hAnsiTheme="minorHAnsi"/>
        </w:rPr>
        <w:t>ALBA also hopes to incorporate into regional development strategy dimensions built ‘from the bottom up</w:t>
      </w:r>
      <w:r w:rsidRPr="00016DE8">
        <w:rPr>
          <w:rFonts w:asciiTheme="minorHAnsi" w:hAnsiTheme="minorHAnsi"/>
          <w:sz w:val="16"/>
        </w:rPr>
        <w:t xml:space="preserve"> by the transnational interplay between  state and society actors’ (Muhr 2008: 148). Thomas Muhr’s research in  Nicaragua, before the election victory of Ortega, demonstrates how ALBA  can encourage linkages within and between countries, involving town  councils, social movements, squatters’ organizations, peasant leagues  and many others</w:t>
      </w:r>
      <w:r w:rsidRPr="00016DE8">
        <w:rPr>
          <w:rStyle w:val="StyleBoldUnderline"/>
          <w:rFonts w:asciiTheme="minorHAnsi" w:hAnsiTheme="minorHAnsi"/>
        </w:rPr>
        <w:t>. This may sound utopian, but it offers a way to open  new political avenues</w:t>
      </w:r>
      <w:r w:rsidRPr="00016DE8">
        <w:rPr>
          <w:rFonts w:asciiTheme="minorHAnsi" w:hAnsiTheme="minorHAnsi"/>
          <w:sz w:val="16"/>
        </w:rPr>
        <w:t xml:space="preserve"> and new forms and types of political engagement,  as well as offering support to the left in states where activists are still  building a presence at sub-national level, a trajectory apparent in states  where the left has won ofﬁce, as several chapters here have illustrated.  Imagine, for example, an alliance between ALBA and the current mayor  of Mexico City, Marcelo Ebrard of the PRD (Partido de la Revolución  Democrática, Party of the Democratic Revolution). Ebrard, whose PRD  mayoral predecessor, López Obrador, narrowly lost the controversial 2006  presidential election, launched a ‘backyard’ urban agriculture programme  in 2007 with the aim of creating food security for the capital’s population.  People are offered technical support to form a cooperative and grow their  own crops by utilizing available space. Modelled on Cuba’s sustainable,  organic model, the programme enables the PRD to mount a practical  challenge to the neoliberal Mexican state’s inability to protect its people,  almost half of whose 106 million population live below the poverty line  of $5 a day (Thomson 2008). Networking such schemes across the region, Lievesley and Ludlam|13 218 with ALBA facilitating the sharing of knowledge, collaboration across  borders and access to ALBA banking services, could thus contribute to a  realistic alternative development paradigm, and also to political change  where conservative national governments continue in power.  </w:t>
      </w:r>
      <w:r w:rsidRPr="00016DE8">
        <w:rPr>
          <w:rStyle w:val="StyleBoldUnderline"/>
          <w:rFonts w:asciiTheme="minorHAnsi" w:hAnsiTheme="minorHAnsi"/>
        </w:rPr>
        <w:t>Some would argue that the ALBA states have been able to ‘get away’  with an increasing assertiveness</w:t>
      </w:r>
      <w:r w:rsidRPr="00016DE8">
        <w:rPr>
          <w:rFonts w:asciiTheme="minorHAnsi" w:hAnsiTheme="minorHAnsi"/>
          <w:sz w:val="16"/>
        </w:rPr>
        <w:t xml:space="preserve">, with the formation of what has been  termed the building of the new regionalism or continentalism </w:t>
      </w:r>
      <w:r w:rsidRPr="00016DE8">
        <w:rPr>
          <w:rStyle w:val="StyleBoldUnderline"/>
          <w:rFonts w:asciiTheme="minorHAnsi" w:hAnsiTheme="minorHAnsi"/>
        </w:rPr>
        <w:t>because the  USA’s attention has been focused upon others areas of the world.</w:t>
      </w:r>
      <w:r w:rsidRPr="00016DE8">
        <w:rPr>
          <w:rFonts w:asciiTheme="minorHAnsi" w:hAnsiTheme="minorHAnsi"/>
          <w:sz w:val="16"/>
        </w:rPr>
        <w:t xml:space="preserve"> </w:t>
      </w:r>
      <w:r w:rsidRPr="00016DE8">
        <w:rPr>
          <w:rStyle w:val="StyleBoldUnderline"/>
          <w:rFonts w:asciiTheme="minorHAnsi" w:hAnsiTheme="minorHAnsi"/>
        </w:rPr>
        <w:t>A 2008  Council on Foreign Affairs report stated: ‘The era of the United States as  the dominant influence in Latin America is over</w:t>
      </w:r>
      <w:r w:rsidRPr="00016DE8">
        <w:rPr>
          <w:rFonts w:asciiTheme="minorHAnsi" w:hAnsiTheme="minorHAnsi"/>
          <w:sz w:val="16"/>
        </w:rPr>
        <w:t xml:space="preserve"> … [the Monroe Doctrine]  is obsolete’ (Grandin 2008: 5). </w:t>
      </w:r>
      <w:r w:rsidRPr="00016DE8">
        <w:rPr>
          <w:rStyle w:val="Emphasis"/>
          <w:rFonts w:asciiTheme="minorHAnsi" w:hAnsiTheme="minorHAnsi"/>
        </w:rPr>
        <w:t>This could not be farther from the truth</w:t>
      </w:r>
      <w:r w:rsidRPr="00016DE8">
        <w:rPr>
          <w:rFonts w:asciiTheme="minorHAnsi" w:hAnsiTheme="minorHAnsi"/>
          <w:sz w:val="16"/>
        </w:rPr>
        <w:t xml:space="preserve">. </w:t>
      </w:r>
      <w:r w:rsidRPr="00016DE8">
        <w:rPr>
          <w:rStyle w:val="StyleBoldUnderline"/>
          <w:rFonts w:asciiTheme="minorHAnsi" w:hAnsiTheme="minorHAnsi"/>
        </w:rPr>
        <w:t>US  policy towards Latin and Central America during the presidency of George  W. Bush was as interventionist and imperial as ever</w:t>
      </w:r>
      <w:r w:rsidRPr="00016DE8">
        <w:rPr>
          <w:rFonts w:asciiTheme="minorHAnsi" w:hAnsiTheme="minorHAnsi"/>
          <w:sz w:val="16"/>
        </w:rPr>
        <w:t xml:space="preserve">: in his administration’s elaborate transition programme for a post-socialist, post-Castro  Cuba; in the encouragement of the activities of the political opposition to  Chávez and Morales in Venezuela and Bolivia; in the pursuit of bilateral  trade agreements with the aim of breaking the unity of Mercosur and  ALBA; </w:t>
      </w:r>
      <w:r w:rsidRPr="00016DE8">
        <w:rPr>
          <w:rStyle w:val="StyleBoldUnderline"/>
          <w:rFonts w:asciiTheme="minorHAnsi" w:hAnsiTheme="minorHAnsi"/>
        </w:rPr>
        <w:t>in its complicity with the repression unleashed by the Colombian  government</w:t>
      </w:r>
      <w:r w:rsidRPr="00016DE8">
        <w:rPr>
          <w:rFonts w:asciiTheme="minorHAnsi" w:hAnsiTheme="minorHAnsi"/>
          <w:sz w:val="16"/>
        </w:rPr>
        <w:t xml:space="preserve"> and its paramilitary allies upon the Colombian people in the  name of drug eradication and counter-insurgency. </w:t>
      </w:r>
      <w:r w:rsidRPr="00016DE8">
        <w:rPr>
          <w:rStyle w:val="StyleBoldUnderline"/>
          <w:rFonts w:asciiTheme="minorHAnsi" w:hAnsiTheme="minorHAnsi"/>
        </w:rPr>
        <w:t>Washington justiﬁes its  activities as promoting democracy and castigates radicals such as Chávez</w:t>
      </w:r>
      <w:r w:rsidRPr="00016DE8">
        <w:rPr>
          <w:rFonts w:asciiTheme="minorHAnsi" w:hAnsiTheme="minorHAnsi"/>
          <w:sz w:val="16"/>
        </w:rPr>
        <w:t xml:space="preserve">  for destabilizing the region. For General James Hill, former commander  of US Southern Command, addressing Congress in March 2004, the major  security threat was ‘radical populism’; he maintained that ‘some leaders  … are tapping into deep-seated frustrations … to reinforce their radical  positions by inflaming anti-US sentiment’ (Barry 2005: 12). This is similar  in sentiment to the conclusions of the report of the US-funded Foundation  for Analysis and Social Studies, which is chaired by the right-wing former  Spanish prime minister José María Aznar. Published in March 2007,  the document identiﬁed as ‘enemies of the West’ the ‘altermundialistas  [“another-world-is-possibilists”], indigenous movements and populists’  and stated that its aim was to ‘dramatically defeat the project of “twenty- ﬁrst-century socialism”’ (Zibechi 2008: 13). Optimists speculated during the US presidential primary contest in  2008 that the era of neoconservatism might be coming to an end. </w:t>
      </w:r>
      <w:r w:rsidRPr="00016DE8">
        <w:rPr>
          <w:rStyle w:val="StyleBoldUnderline"/>
          <w:rFonts w:asciiTheme="minorHAnsi" w:hAnsiTheme="minorHAnsi"/>
        </w:rPr>
        <w:t>Bush’s  foreign policy was predicated upon the necessity for the USA to achieve  global hegemonic power</w:t>
      </w:r>
      <w:r w:rsidRPr="00016DE8">
        <w:rPr>
          <w:rFonts w:asciiTheme="minorHAnsi" w:hAnsiTheme="minorHAnsi"/>
          <w:sz w:val="16"/>
        </w:rPr>
        <w:t xml:space="preserve">. </w:t>
      </w:r>
      <w:r w:rsidRPr="00016DE8">
        <w:rPr>
          <w:rStyle w:val="StyleBoldUnderline"/>
          <w:rFonts w:asciiTheme="minorHAnsi" w:hAnsiTheme="minorHAnsi"/>
        </w:rPr>
        <w:t>The neoconservatives argued that global domination was the best form of world government in that it allowed the  USA to ensure there was stability and security, thus making the world  safe for democracy</w:t>
      </w:r>
      <w:r w:rsidRPr="00016DE8">
        <w:rPr>
          <w:rFonts w:asciiTheme="minorHAnsi" w:hAnsiTheme="minorHAnsi"/>
          <w:sz w:val="16"/>
        </w:rPr>
        <w:t xml:space="preserve">. The disastrous results of their Project for the New  American Century can be seen around the world. If the Republicans Conclusion 219 won in November 2008, commentators believed that John McCain would  introduce a more pragmatic and less combative approach, but the real  fascination was what would happen if Barack Obama found himself in  the White House. At the start of the primary </w:t>
      </w:r>
      <w:r w:rsidRPr="00016DE8">
        <w:rPr>
          <w:rFonts w:asciiTheme="minorHAnsi" w:hAnsiTheme="minorHAnsi"/>
          <w:sz w:val="16"/>
        </w:rPr>
        <w:lastRenderedPageBreak/>
        <w:t xml:space="preserve">campaign, Obama provoked  the ire of right-wing commentators by suggesting he might talk to pariah  countries such as Cuba and Iran; by the end of it, he was promising the  Cuban American National Foundation (the spiritual home of the enemies  of socialist Cuba) that he would maintain the embargo, almost accused  Bush of ‘losing Latin America’ and attacked Iran for its ‘influence’ over  Venezuela. With respect to Colombia, he supported the Bush administration’s policy and committed himself to supporting ‘Colombia’s right to  strike terrorists who seek safe-havens across its borders’, a stance that  put him totally out of step with most of Latin America, which condemned  the Colombian army’s incursion into Ecuador. Finally, he endorsed the  Merida anti-drugs initiative, which was denounced by Amnesty International as applying the ‘Colombia solution’ to Mexico and Central  America. An Obama government would provide vast ﬁnancing to combat drugs and gangs (and, we might infer from Colombian experience,  proponents of social justice) and indeed would seek to ‘press further  south as well’ (Grandin 2008: 8). Democratic presidents are known for  their pursuit of illiberal foreign policies, whether it be Kennedy’s Alliance  for Progress, which for all the ‘development speak’ was really an all-out  effort to prevent structural change and also empowered the military  to unleash massive repression in the dark years of dictatorship; or the  Bay of Pigs invasion of Cuba in April 1961; or Jimmy Carter’s refusal to  even acknowledge Archbishop Oscar Romero’s plea for the USA to stop  selling arms to the Salvadorean military in 1979. So Obama’s window  on the world is not an original one, and may perpetuate the historical  antagonism between the USA and much of Latin America. On the other  hand, an Obama presidency might break with tradition and attempt to  institute a new relationship with Latin America, one based on partnership  and multilateralism (an aim announced by Bill Clinton at the start of his  administration but one which he failed to fulﬁl). It would be likely that  a Democratic president would try to separate centre-left governments  such as those of Brazil and Argentina from the more radical bloc around  Venezuela. </w:t>
      </w:r>
      <w:r w:rsidRPr="00016DE8">
        <w:rPr>
          <w:rStyle w:val="StyleBoldUnderline"/>
          <w:rFonts w:asciiTheme="minorHAnsi" w:hAnsiTheme="minorHAnsi"/>
        </w:rPr>
        <w:t>Latin America has developed strong links with other Global South  states and is increasingly vocal in international institutions</w:t>
      </w:r>
      <w:r w:rsidRPr="00016DE8">
        <w:rPr>
          <w:rFonts w:asciiTheme="minorHAnsi" w:hAnsiTheme="minorHAnsi"/>
          <w:sz w:val="16"/>
        </w:rPr>
        <w:t xml:space="preserve">, and these  initiatives may help to balance, although never neutralize, the threat of US  intervention. Brazil lobbies for more equitable trading arrangements at  the World Trade Organization and, together with India and South Africa, coordinates lobbying on behalf of the world’s poorest nations. It also has  strong links with many African countries, while Venezuela has extensive  trading, cultural and diplomatic relations with countries as diverse as  China, India and Iran. </w:t>
      </w:r>
      <w:r w:rsidRPr="00016DE8">
        <w:rPr>
          <w:rStyle w:val="StyleBoldUnderline"/>
          <w:rFonts w:asciiTheme="minorHAnsi" w:hAnsiTheme="minorHAnsi"/>
        </w:rPr>
        <w:t>The strengthening of South-to-South networks  is imperative if the dominant global structures of power</w:t>
      </w:r>
      <w:r w:rsidRPr="00016DE8">
        <w:rPr>
          <w:rFonts w:asciiTheme="minorHAnsi" w:hAnsiTheme="minorHAnsi"/>
          <w:sz w:val="16"/>
        </w:rPr>
        <w:t xml:space="preserve"> – represented  by the USA and institutions such as the IMF and the WTO – </w:t>
      </w:r>
      <w:r w:rsidRPr="00016DE8">
        <w:rPr>
          <w:rStyle w:val="StyleBoldUnderline"/>
          <w:rFonts w:asciiTheme="minorHAnsi" w:hAnsiTheme="minorHAnsi"/>
        </w:rPr>
        <w:t>are to be  challenged</w:t>
      </w:r>
      <w:r w:rsidRPr="00016DE8">
        <w:rPr>
          <w:rFonts w:asciiTheme="minorHAnsi" w:hAnsiTheme="minorHAnsi"/>
          <w:sz w:val="16"/>
        </w:rPr>
        <w:t xml:space="preserve">.  If Latin America is asserting itself, it is doing so in the full knowledge  that although its attention may sometimes wander, Washington is always  watching. In this context, Rafael Correa’s announcement that he would  not renew the soon-to-expire US lease on the Manta airﬁeld in Ecuador,  the most important airbase in Latin America, and Chávez’s call for the  creation of a Latin American army and navy are courageous but also  realistic. Washington’s reactivation of the US Navy’s South America 4th  Fleet, created in 1943 for anti-Nazi operations and disbanded in 1950,  was widely interpreted as implying a military threat to Venezuela and  other ALBA states, and prompted adverse reactions by key Mercosur  governments, including Brazil and Argentina (Chirinos 2008). </w:t>
      </w:r>
      <w:r w:rsidRPr="00016DE8">
        <w:rPr>
          <w:rStyle w:val="StyleBoldUnderline"/>
          <w:rFonts w:asciiTheme="minorHAnsi" w:hAnsiTheme="minorHAnsi"/>
        </w:rPr>
        <w:t>Regular  US armed intervention in Latin America states is not that far in the  past</w:t>
      </w:r>
      <w:r w:rsidRPr="00016DE8">
        <w:rPr>
          <w:rFonts w:asciiTheme="minorHAnsi" w:hAnsiTheme="minorHAnsi"/>
          <w:sz w:val="16"/>
        </w:rPr>
        <w:t xml:space="preserve"> (Pearce 1982). </w:t>
      </w:r>
      <w:r w:rsidRPr="00016DE8">
        <w:rPr>
          <w:rStyle w:val="Emphasis"/>
          <w:rFonts w:asciiTheme="minorHAnsi" w:hAnsiTheme="minorHAnsi"/>
        </w:rPr>
        <w:t>US militarization of Colombia, and similar ‘national  security’ plans for Mexico and Central America, demonstrates the possibility of more ‘full spectrum domination’ in the continent.</w:t>
      </w:r>
    </w:p>
    <w:p w:rsidR="00BE54F2" w:rsidRPr="00016DE8" w:rsidRDefault="00BE54F2" w:rsidP="00BE54F2">
      <w:pPr>
        <w:rPr>
          <w:rStyle w:val="Emphasis"/>
          <w:rFonts w:asciiTheme="minorHAnsi" w:hAnsiTheme="minorHAnsi"/>
        </w:rPr>
      </w:pPr>
    </w:p>
    <w:p w:rsidR="00BE54F2" w:rsidRPr="00016DE8" w:rsidRDefault="00BE54F2" w:rsidP="00BE54F2">
      <w:pPr>
        <w:rPr>
          <w:rFonts w:asciiTheme="minorHAnsi" w:hAnsiTheme="minorHAnsi"/>
        </w:rPr>
      </w:pPr>
    </w:p>
    <w:p w:rsidR="00BE54F2" w:rsidRPr="00016DE8" w:rsidRDefault="00BE54F2" w:rsidP="00BE54F2">
      <w:pPr>
        <w:rPr>
          <w:rFonts w:asciiTheme="minorHAnsi" w:hAnsiTheme="minorHAnsi"/>
        </w:rPr>
      </w:pPr>
    </w:p>
    <w:p w:rsidR="00BE54F2" w:rsidRPr="00016DE8" w:rsidRDefault="00BE54F2" w:rsidP="00BE54F2">
      <w:pPr>
        <w:rPr>
          <w:rFonts w:asciiTheme="minorHAnsi" w:hAnsiTheme="minorHAnsi"/>
        </w:rPr>
      </w:pPr>
    </w:p>
    <w:p w:rsidR="00BE54F2" w:rsidRPr="00016DE8" w:rsidRDefault="00BE54F2" w:rsidP="00BE54F2">
      <w:pPr>
        <w:pStyle w:val="Heading4"/>
        <w:rPr>
          <w:rFonts w:asciiTheme="minorHAnsi" w:hAnsiTheme="minorHAnsi"/>
        </w:rPr>
      </w:pPr>
      <w:r w:rsidRPr="00016DE8">
        <w:rPr>
          <w:rFonts w:asciiTheme="minorHAnsi" w:hAnsiTheme="minorHAnsi"/>
        </w:rPr>
        <w:t xml:space="preserve">Neoliberalism causes the worst form of state violence and actually </w:t>
      </w:r>
      <w:r w:rsidRPr="00016DE8">
        <w:rPr>
          <w:rFonts w:asciiTheme="minorHAnsi" w:hAnsiTheme="minorHAnsi"/>
          <w:u w:val="single"/>
        </w:rPr>
        <w:t>increases</w:t>
      </w:r>
      <w:r w:rsidRPr="00016DE8">
        <w:rPr>
          <w:rFonts w:asciiTheme="minorHAnsi" w:hAnsiTheme="minorHAnsi"/>
          <w:b w:val="0"/>
        </w:rPr>
        <w:t xml:space="preserve"> </w:t>
      </w:r>
      <w:r w:rsidRPr="00016DE8">
        <w:rPr>
          <w:rFonts w:asciiTheme="minorHAnsi" w:hAnsiTheme="minorHAnsi"/>
        </w:rPr>
        <w:t>oppressive forms of state control</w:t>
      </w:r>
    </w:p>
    <w:p w:rsidR="00BE54F2" w:rsidRPr="00016DE8" w:rsidRDefault="00BE54F2" w:rsidP="00BE54F2">
      <w:pPr>
        <w:rPr>
          <w:rFonts w:asciiTheme="minorHAnsi" w:hAnsiTheme="minorHAnsi"/>
        </w:rPr>
      </w:pPr>
      <w:r w:rsidRPr="00016DE8">
        <w:rPr>
          <w:rFonts w:asciiTheme="minorHAnsi" w:hAnsiTheme="minorHAnsi"/>
        </w:rPr>
        <w:t xml:space="preserve">Damien </w:t>
      </w:r>
      <w:r w:rsidRPr="00016DE8">
        <w:rPr>
          <w:rStyle w:val="StyleStyleBold12pt"/>
          <w:rFonts w:asciiTheme="minorHAnsi" w:hAnsiTheme="minorHAnsi"/>
        </w:rPr>
        <w:t>Cahill</w:t>
      </w:r>
      <w:r w:rsidRPr="00016DE8">
        <w:rPr>
          <w:rFonts w:asciiTheme="minorHAnsi" w:hAnsiTheme="minorHAnsi"/>
        </w:rPr>
        <w:t xml:space="preserve"> is a lecturer in political economy at the University of Sydney, Australia, 20</w:t>
      </w:r>
      <w:r w:rsidRPr="00016DE8">
        <w:rPr>
          <w:rStyle w:val="StyleStyleBold12pt"/>
          <w:rFonts w:asciiTheme="minorHAnsi" w:hAnsiTheme="minorHAnsi"/>
        </w:rPr>
        <w:t>09</w:t>
      </w:r>
      <w:r w:rsidRPr="00016DE8">
        <w:rPr>
          <w:rFonts w:asciiTheme="minorHAnsi" w:hAnsiTheme="minorHAnsi"/>
        </w:rPr>
        <w:t xml:space="preserve">, </w:t>
      </w:r>
      <w:hyperlink r:id="rId18" w:history="1">
        <w:r w:rsidRPr="00016DE8">
          <w:rPr>
            <w:rStyle w:val="Hyperlink"/>
            <w:rFonts w:asciiTheme="minorHAnsi" w:hAnsiTheme="minorHAnsi"/>
          </w:rPr>
          <w:t>http://www.zcommunications.org/the-end-of-neoliberalism-by-damien-cahill</w:t>
        </w:r>
      </w:hyperlink>
    </w:p>
    <w:p w:rsidR="00BE54F2" w:rsidRPr="00016DE8" w:rsidRDefault="00BE54F2" w:rsidP="00BE54F2">
      <w:pPr>
        <w:rPr>
          <w:rFonts w:asciiTheme="minorHAnsi" w:hAnsiTheme="minorHAnsi"/>
        </w:rPr>
      </w:pPr>
    </w:p>
    <w:p w:rsidR="00BE54F2" w:rsidRPr="00016DE8" w:rsidRDefault="00BE54F2" w:rsidP="00BE54F2">
      <w:pPr>
        <w:rPr>
          <w:rFonts w:asciiTheme="minorHAnsi" w:hAnsiTheme="minorHAnsi"/>
          <w:sz w:val="16"/>
        </w:rPr>
      </w:pPr>
      <w:r w:rsidRPr="00016DE8">
        <w:rPr>
          <w:rFonts w:asciiTheme="minorHAnsi" w:hAnsiTheme="minorHAnsi"/>
          <w:sz w:val="16"/>
        </w:rPr>
        <w:t xml:space="preserve">For the last 20 years </w:t>
      </w:r>
      <w:r w:rsidRPr="00016DE8">
        <w:rPr>
          <w:rStyle w:val="StyleBoldUnderline"/>
          <w:rFonts w:asciiTheme="minorHAnsi" w:hAnsiTheme="minorHAnsi"/>
        </w:rPr>
        <w:t>neoliberalism has been dominant globally</w:t>
      </w:r>
      <w:r w:rsidRPr="00016DE8">
        <w:rPr>
          <w:rFonts w:asciiTheme="minorHAnsi" w:hAnsiTheme="minorHAnsi"/>
          <w:sz w:val="16"/>
        </w:rPr>
        <w:t xml:space="preserve">. Across the world, </w:t>
      </w:r>
      <w:r w:rsidRPr="00016DE8">
        <w:rPr>
          <w:rStyle w:val="StyleBoldUnderline"/>
          <w:rFonts w:asciiTheme="minorHAnsi" w:hAnsiTheme="minorHAnsi"/>
        </w:rPr>
        <w:t>governments of the Right</w:t>
      </w:r>
      <w:r w:rsidRPr="00016DE8">
        <w:rPr>
          <w:rFonts w:asciiTheme="minorHAnsi" w:hAnsiTheme="minorHAnsi"/>
          <w:sz w:val="16"/>
        </w:rPr>
        <w:t xml:space="preserve">, and many nominally of the Left, have privatized and deregulated—opening up the state to private sector capital, removing regulatory restrictions on firms, and increasingly relying on markets for the delivery of social services. </w:t>
      </w:r>
      <w:r w:rsidRPr="00016DE8">
        <w:rPr>
          <w:rStyle w:val="StyleBoldUnderline"/>
          <w:rFonts w:asciiTheme="minorHAnsi" w:hAnsiTheme="minorHAnsi"/>
        </w:rPr>
        <w:t>Not only has neoliberalism become the orthodoxy of political and economic elites</w:t>
      </w:r>
      <w:r w:rsidRPr="00016DE8">
        <w:rPr>
          <w:rFonts w:asciiTheme="minorHAnsi" w:hAnsiTheme="minorHAnsi"/>
          <w:sz w:val="16"/>
        </w:rPr>
        <w:t xml:space="preserve">, but, until recently, </w:t>
      </w:r>
      <w:r w:rsidRPr="00016DE8">
        <w:rPr>
          <w:rStyle w:val="StyleBoldUnderline"/>
          <w:rFonts w:asciiTheme="minorHAnsi" w:hAnsiTheme="minorHAnsi"/>
        </w:rPr>
        <w:t>it was widely held that "there is no alternative" to this pervasive agenda</w:t>
      </w:r>
      <w:r w:rsidRPr="00016DE8">
        <w:rPr>
          <w:rFonts w:asciiTheme="minorHAnsi" w:hAnsiTheme="minorHAnsi"/>
          <w:sz w:val="16"/>
        </w:rPr>
        <w:t xml:space="preserve">. In the space of a year the unthinkable occurred. What began as a collapse in one segment of the U.S. housing market has spilled over into a crisis of the global financial system. In response, the governments of two of the world's most powerful capitalist nations, the U.S. and Britain, have nationalized major financial institutions, reversing the privatization trend of the last two decades. French President Nicholas Sarkozy proclaimed, "Laissez-faire is finished." Dominique Strauss-Kahn, head of the International Monetary Fund (IMF)—which requires developing nations to impose neoliberal structural adjustment programs on their citizens in order to qualify for loans—laid blame for the crisis on "not enough regulations or controls." In light of such events it is tempting to conclude that the neoliberal policy agenda is dead. Some, such as British economist Will Hutton, argue that the </w:t>
      </w:r>
      <w:r w:rsidRPr="00016DE8">
        <w:rPr>
          <w:rStyle w:val="StyleBoldUnderline"/>
          <w:rFonts w:asciiTheme="minorHAnsi" w:hAnsiTheme="minorHAnsi"/>
        </w:rPr>
        <w:t>policy responses to the financial crisis marks a return to Keynesian style "managed capitalism</w:t>
      </w:r>
      <w:r w:rsidRPr="00016DE8">
        <w:rPr>
          <w:rFonts w:asciiTheme="minorHAnsi" w:hAnsiTheme="minorHAnsi"/>
          <w:sz w:val="16"/>
        </w:rPr>
        <w:t xml:space="preserve">." His argument reflects the tenor of many leftist interpretations of the current crisis and the policy responses to it: that the crisis demonstrates the failure of neoliberal capitalism and state bailouts of financial </w:t>
      </w:r>
      <w:r w:rsidRPr="00016DE8">
        <w:rPr>
          <w:rFonts w:asciiTheme="minorHAnsi" w:hAnsiTheme="minorHAnsi"/>
          <w:sz w:val="16"/>
        </w:rPr>
        <w:lastRenderedPageBreak/>
        <w:t xml:space="preserve">markets signal its death. </w:t>
      </w:r>
      <w:r w:rsidRPr="00016DE8">
        <w:rPr>
          <w:rStyle w:val="StyleBoldUnderline"/>
          <w:rFonts w:asciiTheme="minorHAnsi" w:hAnsiTheme="minorHAnsi"/>
        </w:rPr>
        <w:t>Another extreme perspective is offered by</w:t>
      </w:r>
      <w:r w:rsidRPr="00016DE8">
        <w:rPr>
          <w:rFonts w:asciiTheme="minorHAnsi" w:hAnsiTheme="minorHAnsi"/>
          <w:sz w:val="16"/>
        </w:rPr>
        <w:t xml:space="preserve"> the conservative magazine the </w:t>
      </w:r>
      <w:r w:rsidRPr="00016DE8">
        <w:rPr>
          <w:rStyle w:val="StyleBoldUnderline"/>
          <w:rFonts w:asciiTheme="minorHAnsi" w:hAnsiTheme="minorHAnsi"/>
        </w:rPr>
        <w:t>Economist, which laments that "economic liberty is under attack</w:t>
      </w:r>
      <w:r w:rsidRPr="00016DE8">
        <w:rPr>
          <w:rFonts w:asciiTheme="minorHAnsi" w:hAnsiTheme="minorHAnsi"/>
          <w:sz w:val="16"/>
        </w:rPr>
        <w:t xml:space="preserve"> and capitalism, the system which embodies it, is at bay." Such diagnoses might be welcomed by many on the Left as heralding a new era in which the economy is directed to progressive ends, after two decades of neoliberalism feeding corporate profits at the expense of much of humanity. </w:t>
      </w:r>
      <w:r w:rsidRPr="00016DE8">
        <w:rPr>
          <w:rStyle w:val="StyleBoldUnderline"/>
          <w:rFonts w:asciiTheme="minorHAnsi" w:hAnsiTheme="minorHAnsi"/>
        </w:rPr>
        <w:t>Such diagnoses, however, rely on a misunderstanding of the nature of neoliberalism</w:t>
      </w:r>
      <w:r w:rsidRPr="00016DE8">
        <w:rPr>
          <w:rFonts w:asciiTheme="minorHAnsi" w:hAnsiTheme="minorHAnsi"/>
          <w:sz w:val="16"/>
        </w:rPr>
        <w:t xml:space="preserve">, and, indeed, of capitalism. </w:t>
      </w:r>
      <w:r w:rsidRPr="00016DE8">
        <w:rPr>
          <w:rStyle w:val="StyleBoldUnderline"/>
          <w:rFonts w:asciiTheme="minorHAnsi" w:hAnsiTheme="minorHAnsi"/>
        </w:rPr>
        <w:t>They confuse state regulation of finance with a retreat from capitalism</w:t>
      </w:r>
      <w:r w:rsidRPr="00016DE8">
        <w:rPr>
          <w:rFonts w:asciiTheme="minorHAnsi" w:hAnsiTheme="minorHAnsi"/>
          <w:sz w:val="16"/>
        </w:rPr>
        <w:t xml:space="preserve">, or at least from its latest neoliberal manifestation. </w:t>
      </w:r>
      <w:r w:rsidRPr="00016DE8">
        <w:rPr>
          <w:rStyle w:val="Emphasis"/>
          <w:rFonts w:asciiTheme="minorHAnsi" w:hAnsiTheme="minorHAnsi"/>
        </w:rPr>
        <w:t>Neoliberalism is about more than deregulation and privatization. It is also about the distribution of political and economic power</w:t>
      </w:r>
      <w:r w:rsidRPr="00016DE8">
        <w:rPr>
          <w:rFonts w:asciiTheme="minorHAnsi" w:hAnsiTheme="minorHAnsi"/>
          <w:sz w:val="16"/>
        </w:rPr>
        <w:t xml:space="preserve">. Moreover, the state has been central to the neoliberal project, as it has been to the development of capital accumulation. Indeed, to identify the implications of the current crisis for neoliberalism, it is necessary to distinguish between neoliberal theory and practice and then reflect on how the balance of political forces might shape future policy outcomes. Neoliberalism: Theory and Practice Neoliberal theory draws on the writings of economists such as Milton Friedman and Friedrich von Hayek, who advocated a radical winding back of the size and scope of government. According to Friedman and Hayek, markets are self-regulating mechanisms which, when freed from government "interference," are the most efficient and the most moral form of social and economic organization. The welfare state and other forms of "collectivism" stifle efficiency and stymie individual liberty. Hayek went so far as to argue that all forms of collectivism, whether socialism or social democracy, inevitably lead to totalitarianism (F.A. Hayek, The Road to Serfdom, 1944). With these arguments, neoliberals justify their calls for cuts to the size of government and the transfer of responsibility for the provision of services from the public to the private sector. While neoliberal ideas had been promoted by the likes of Hayek and Friedman since the 1940s through forums such as the Mont Pelerin Society, it wasn't until the 1970s that they began to gain currency among policymakers. This was when global capitalism faced an economic and political crisis. Profit rates were in decline and the power and prerogatives of capital were threatened by a number of social movements. The environmental movement, for example, called for restrictions on the freedom of businesses to exploit the natural environment. Meanwhile, a growing militancy among workers manifested in a wave of official and wildcat strikes throughout the major capitalist nations. This crisis provided a context in which such previously marginal neoliberal ideas enjoyed new legitimacy. Since the 1970s </w:t>
      </w:r>
      <w:r w:rsidRPr="00016DE8">
        <w:rPr>
          <w:rStyle w:val="StyleBoldUnderline"/>
          <w:rFonts w:asciiTheme="minorHAnsi" w:hAnsiTheme="minorHAnsi"/>
        </w:rPr>
        <w:t>the influence of neoliberal ideas has been evident in the broad policy agendas of most capitalist governments</w:t>
      </w:r>
      <w:r w:rsidRPr="00016DE8">
        <w:rPr>
          <w:rFonts w:asciiTheme="minorHAnsi" w:hAnsiTheme="minorHAnsi"/>
          <w:sz w:val="16"/>
        </w:rPr>
        <w:t xml:space="preserve">. Despite its "uneven geographical developments," </w:t>
      </w:r>
      <w:r w:rsidRPr="00016DE8">
        <w:rPr>
          <w:rStyle w:val="StyleBoldUnderline"/>
          <w:rFonts w:asciiTheme="minorHAnsi" w:hAnsiTheme="minorHAnsi"/>
        </w:rPr>
        <w:t>neoliberalism has become the dominant logic of policymaking globally</w:t>
      </w:r>
      <w:r w:rsidRPr="00016DE8">
        <w:rPr>
          <w:rFonts w:asciiTheme="minorHAnsi" w:hAnsiTheme="minorHAnsi"/>
          <w:sz w:val="16"/>
        </w:rPr>
        <w:t xml:space="preserve">. Across the capitalist world, restrictions have been removed upon the ability of private firms to operate within and across national economies through processes of deregulation. Assets have been transferred from the state to the private sector through a wave of privatizations and markets have been created for social services formerly monopolized by the state, such as health, education, and welfare. However, while a broad correspondence exists between the prescriptions of neoliberal polemicists and the policy agendas of neoliberal governments, </w:t>
      </w:r>
      <w:r w:rsidRPr="00016DE8">
        <w:rPr>
          <w:rStyle w:val="StyleBoldUnderline"/>
          <w:rFonts w:asciiTheme="minorHAnsi" w:hAnsiTheme="minorHAnsi"/>
        </w:rPr>
        <w:t>a closer examination reveals that there is a significant disparity between neoliberal theory and practice</w:t>
      </w:r>
      <w:r w:rsidRPr="00016DE8">
        <w:rPr>
          <w:rFonts w:asciiTheme="minorHAnsi" w:hAnsiTheme="minorHAnsi"/>
          <w:sz w:val="16"/>
        </w:rPr>
        <w:t xml:space="preserve">. This is particularly so with respect to the role of the state. Rather than withering away, as neoliberal theory would have it, the state has played an active, indeed activist, role in the introduction, implementation, and reproduction of neoliberalism. This activist role of the state was evident from the very first instance of neoliberalism in practice—Chile under the Pinochet dictatorship, for example. As Naomi Klein demonstrates in The Shock Doctrine, after deposing the elected President Salvador Allende through a military coup in 1973, the new military government led by General </w:t>
      </w:r>
      <w:r w:rsidRPr="00016DE8">
        <w:rPr>
          <w:rStyle w:val="StyleBoldUnderline"/>
          <w:rFonts w:asciiTheme="minorHAnsi" w:hAnsiTheme="minorHAnsi"/>
        </w:rPr>
        <w:t>Augusto Pinochet engaged in a process of privatization</w:t>
      </w:r>
      <w:r w:rsidRPr="00016DE8">
        <w:rPr>
          <w:rFonts w:asciiTheme="minorHAnsi" w:hAnsiTheme="minorHAnsi"/>
          <w:sz w:val="16"/>
        </w:rPr>
        <w:t xml:space="preserve">, dismantling protectionist barriers and cuts to social expenditure. Concurrently, </w:t>
      </w:r>
      <w:r w:rsidRPr="00016DE8">
        <w:rPr>
          <w:rStyle w:val="StyleBoldUnderline"/>
          <w:rFonts w:asciiTheme="minorHAnsi" w:hAnsiTheme="minorHAnsi"/>
        </w:rPr>
        <w:t>the coercive powers of the state were used to suppress organized labor and other dissenters through the imprisonment, torture, and murder of left-wing activists</w:t>
      </w:r>
      <w:r w:rsidRPr="00016DE8">
        <w:rPr>
          <w:rFonts w:asciiTheme="minorHAnsi" w:hAnsiTheme="minorHAnsi"/>
          <w:sz w:val="16"/>
        </w:rPr>
        <w:t xml:space="preserve">. In fact, </w:t>
      </w:r>
      <w:r w:rsidRPr="00016DE8">
        <w:rPr>
          <w:rStyle w:val="StyleBoldUnderline"/>
          <w:rFonts w:asciiTheme="minorHAnsi" w:hAnsiTheme="minorHAnsi"/>
        </w:rPr>
        <w:t>neoliberalism was enabled by the state's ultra-violence</w:t>
      </w:r>
      <w:r w:rsidRPr="00016DE8">
        <w:rPr>
          <w:rFonts w:asciiTheme="minorHAnsi" w:hAnsiTheme="minorHAnsi"/>
          <w:sz w:val="16"/>
        </w:rPr>
        <w:t xml:space="preserve">. While the case of Chile is an extreme one, it highlights the centrality of the state to the project of neoliberalism and the contrast between neoliberal theory and practice. Other </w:t>
      </w:r>
      <w:r w:rsidRPr="00016DE8">
        <w:rPr>
          <w:rStyle w:val="StyleBoldUnderline"/>
          <w:rFonts w:asciiTheme="minorHAnsi" w:hAnsiTheme="minorHAnsi"/>
        </w:rPr>
        <w:t>pathbreaking neoliberal governments also used authoritarian political strategies to enforce market prerogatives</w:t>
      </w:r>
      <w:r w:rsidRPr="00016DE8">
        <w:rPr>
          <w:rFonts w:asciiTheme="minorHAnsi" w:hAnsiTheme="minorHAnsi"/>
          <w:sz w:val="16"/>
        </w:rPr>
        <w:t xml:space="preserve">. When federal air traffic controllers took strike action in 1981, the </w:t>
      </w:r>
      <w:r w:rsidRPr="00016DE8">
        <w:rPr>
          <w:rStyle w:val="Emphasis"/>
          <w:rFonts w:asciiTheme="minorHAnsi" w:hAnsiTheme="minorHAnsi"/>
        </w:rPr>
        <w:t>Reagan government confronted their union, PATCO, sacking striking workers, jailing its activists, and fining the union</w:t>
      </w:r>
      <w:r w:rsidRPr="00016DE8">
        <w:rPr>
          <w:rFonts w:asciiTheme="minorHAnsi" w:hAnsiTheme="minorHAnsi"/>
          <w:sz w:val="16"/>
        </w:rPr>
        <w:t xml:space="preserve">. In the mid-1980s the Thatcher government in Britain used the coercive powers of the state, including the police and secret services, to undermine the powerful National Union of Miners (NUM). Not only did this pave the way for the privatization of coal mines, but by defeating the NUM, Thatcher also weakened the labor movement, paving the way for further neoliberal measures. These trends have been continued by later neoliberal governments. In 2006, for example, the conservative coalition government of Australia, led by Prime Minister John Howard, introduced WorkChoices—a package of changes to industrial relations laws that placed severe restrictions on the ability of unions to organize, increased the discretionary powers of government to intervene in industrial disputes, and increased the range of industrial actions for which fines and prison terms apply. </w:t>
      </w:r>
      <w:r w:rsidRPr="00016DE8">
        <w:rPr>
          <w:rStyle w:val="StyleBoldUnderline"/>
          <w:rFonts w:asciiTheme="minorHAnsi" w:hAnsiTheme="minorHAnsi"/>
        </w:rPr>
        <w:t>Nor has the size of the state been reduced</w:t>
      </w:r>
      <w:r w:rsidRPr="00016DE8">
        <w:rPr>
          <w:rFonts w:asciiTheme="minorHAnsi" w:hAnsiTheme="minorHAnsi"/>
          <w:sz w:val="16"/>
        </w:rPr>
        <w:t>. Indeed, quite the opposite has occurred. Between 1980 and 1996,</w:t>
      </w:r>
      <w:r w:rsidRPr="00016DE8">
        <w:rPr>
          <w:rStyle w:val="StyleBoldUnderline"/>
          <w:rFonts w:asciiTheme="minorHAnsi" w:hAnsiTheme="minorHAnsi"/>
        </w:rPr>
        <w:t xml:space="preserve"> government expenditure as a proportion of GDP in the 17 major industrial capitalist economies</w:t>
      </w:r>
      <w:r w:rsidRPr="00016DE8">
        <w:rPr>
          <w:rFonts w:asciiTheme="minorHAnsi" w:hAnsiTheme="minorHAnsi"/>
          <w:sz w:val="16"/>
        </w:rPr>
        <w:t xml:space="preserve"> grew from 43.1 percent to 45.6 percent. While some of this growth is due to a rising tax share of national product (even though marginal income tax rates have generally fallen), some of the growth is also a result of the costs of implementing neoliberalism. The engagement of private sector agents to deliver social services, for example, has often entailed the socialization of risk—whereby the state underwrites the profitability of firms either through some form of subsidy or by accepting liability for corporate failure or loss of revenue. Extra cost responsibilities for the state also arise due to new layers of bureaucracy created to facilitate deregulated markets. </w:t>
      </w:r>
      <w:r w:rsidRPr="00016DE8">
        <w:rPr>
          <w:rStyle w:val="StyleBoldUnderline"/>
          <w:rFonts w:asciiTheme="minorHAnsi" w:hAnsiTheme="minorHAnsi"/>
        </w:rPr>
        <w:t xml:space="preserve">Although paradoxical, these features of neoliberalism should </w:t>
      </w:r>
      <w:r w:rsidRPr="00016DE8">
        <w:rPr>
          <w:rStyle w:val="StyleBoldUnderline"/>
          <w:rFonts w:asciiTheme="minorHAnsi" w:hAnsiTheme="minorHAnsi"/>
        </w:rPr>
        <w:lastRenderedPageBreak/>
        <w:t>not be surprising</w:t>
      </w:r>
      <w:r w:rsidRPr="00016DE8">
        <w:rPr>
          <w:rFonts w:asciiTheme="minorHAnsi" w:hAnsiTheme="minorHAnsi"/>
          <w:sz w:val="16"/>
        </w:rPr>
        <w:t xml:space="preserve">. Throughout its history, </w:t>
      </w:r>
      <w:r w:rsidRPr="00016DE8">
        <w:rPr>
          <w:rStyle w:val="StyleBoldUnderline"/>
          <w:rFonts w:asciiTheme="minorHAnsi" w:hAnsiTheme="minorHAnsi"/>
        </w:rPr>
        <w:t>the capitalist mode of production has been nurtured, reproduced, and its reach expanded by the active involvement of the state in the economy and society</w:t>
      </w:r>
      <w:r w:rsidRPr="00016DE8">
        <w:rPr>
          <w:rFonts w:asciiTheme="minorHAnsi" w:hAnsiTheme="minorHAnsi"/>
          <w:sz w:val="16"/>
        </w:rPr>
        <w:t xml:space="preserve">. For example, the state was instrumental in the creation of property-owning and property-less classes in England during the 18th and 19th centuries through the enclosure of common land. As Karl Polanyi demonstrated, even "laissez faire capitalism" in England in the mid-to-late-19th century, during which time the market is presumed to have been free of the regulatory involvement of the state, entailed "an enormous increase in continuous, centrally organized and controlled interventionism" (Karl Polynai, The Great Transformation: The Political and Economic Origins of Our Time, 2001). Viewed in this context, while contravening the central tenets of neoliberal theory, state economic and social regulation in the neoliberal era can be understood as the latest example of the pervasive and coercive role of the state under capitalism. Some scholars use the term "actually existing neoliberalism" to encapsulate these differences between neoliberalism in practice and the fetishistic abstractions of its advocates. </w:t>
      </w:r>
      <w:r w:rsidRPr="00016DE8">
        <w:rPr>
          <w:rStyle w:val="StyleBoldUnderline"/>
          <w:rFonts w:asciiTheme="minorHAnsi" w:hAnsiTheme="minorHAnsi"/>
        </w:rPr>
        <w:t>Neoliberalism has not led to a withering away of the state, but to the creation of new social and economic regulations</w:t>
      </w:r>
      <w:r w:rsidRPr="00016DE8">
        <w:rPr>
          <w:rFonts w:asciiTheme="minorHAnsi" w:hAnsiTheme="minorHAnsi"/>
          <w:sz w:val="16"/>
        </w:rPr>
        <w:t xml:space="preserve">. It has reconfigured the state's role, rather than diminished it. This reconfiguration of the state's role is crucial to an understanding of neoliberalism. </w:t>
      </w:r>
      <w:r w:rsidRPr="00016DE8">
        <w:rPr>
          <w:rStyle w:val="StyleBoldUnderline"/>
          <w:rFonts w:asciiTheme="minorHAnsi" w:hAnsiTheme="minorHAnsi"/>
        </w:rPr>
        <w:t>The economic freedoms advocated so stridently by neoliberal theorists have been established, for the most part, only for a small minority of the population and only by an activist state that restrains and suppresses the rights and freedoms of labor as a class.</w:t>
      </w:r>
      <w:r w:rsidRPr="00016DE8">
        <w:rPr>
          <w:rFonts w:asciiTheme="minorHAnsi" w:hAnsiTheme="minorHAnsi"/>
          <w:sz w:val="16"/>
        </w:rPr>
        <w:t xml:space="preserve"> Over a period of three decades actions by the state facilitated greater freedoms for capital, the expansion of the sphere of commodification, and a weakening of the power of organized labor. All of this granted greater political and economic power to the capitalist class. </w:t>
      </w:r>
      <w:r w:rsidRPr="00016DE8">
        <w:rPr>
          <w:rStyle w:val="StyleBoldUnderline"/>
          <w:rFonts w:asciiTheme="minorHAnsi" w:hAnsiTheme="minorHAnsi"/>
        </w:rPr>
        <w:t>This, rather than the free market, is the hallmark of the neoliberal</w:t>
      </w:r>
      <w:r w:rsidRPr="00016DE8">
        <w:rPr>
          <w:rFonts w:asciiTheme="minorHAnsi" w:hAnsiTheme="minorHAnsi"/>
          <w:sz w:val="16"/>
        </w:rPr>
        <w:t xml:space="preserve"> </w:t>
      </w:r>
      <w:r w:rsidRPr="00016DE8">
        <w:rPr>
          <w:rStyle w:val="StyleBoldUnderline"/>
          <w:rFonts w:asciiTheme="minorHAnsi" w:hAnsiTheme="minorHAnsi"/>
        </w:rPr>
        <w:t>era.</w:t>
      </w:r>
    </w:p>
    <w:p w:rsidR="00BE54F2" w:rsidRPr="00016DE8" w:rsidRDefault="00BE54F2" w:rsidP="00BE54F2">
      <w:pPr>
        <w:rPr>
          <w:rFonts w:asciiTheme="minorHAnsi" w:hAnsiTheme="minorHAnsi"/>
        </w:rPr>
      </w:pPr>
    </w:p>
    <w:p w:rsidR="00BE54F2" w:rsidRPr="00016DE8" w:rsidRDefault="00BE54F2" w:rsidP="00BE54F2">
      <w:pPr>
        <w:pStyle w:val="Heading4"/>
        <w:rPr>
          <w:rFonts w:asciiTheme="minorHAnsi" w:hAnsiTheme="minorHAnsi"/>
        </w:rPr>
      </w:pPr>
      <w:r w:rsidRPr="00016DE8">
        <w:rPr>
          <w:rFonts w:asciiTheme="minorHAnsi" w:hAnsiTheme="minorHAnsi"/>
        </w:rPr>
        <w:t>swag</w:t>
      </w:r>
    </w:p>
    <w:p w:rsidR="00BE54F2" w:rsidRPr="00016DE8" w:rsidRDefault="00BE54F2" w:rsidP="00BE54F2">
      <w:pPr>
        <w:rPr>
          <w:rFonts w:asciiTheme="minorHAnsi" w:hAnsiTheme="minorHAnsi"/>
          <w:sz w:val="16"/>
          <w:szCs w:val="16"/>
        </w:rPr>
      </w:pPr>
      <w:r w:rsidRPr="00016DE8">
        <w:rPr>
          <w:rFonts w:asciiTheme="minorHAnsi" w:hAnsiTheme="minorHAnsi"/>
          <w:sz w:val="16"/>
          <w:szCs w:val="16"/>
        </w:rPr>
        <w:t>EDUARDO</w:t>
      </w:r>
      <w:r w:rsidRPr="00016DE8">
        <w:rPr>
          <w:rFonts w:asciiTheme="minorHAnsi" w:hAnsiTheme="minorHAnsi"/>
        </w:rPr>
        <w:t xml:space="preserve"> </w:t>
      </w:r>
      <w:r w:rsidRPr="00016DE8">
        <w:rPr>
          <w:rStyle w:val="StyleStyleBold12pt"/>
          <w:rFonts w:asciiTheme="minorHAnsi" w:hAnsiTheme="minorHAnsi"/>
        </w:rPr>
        <w:t>SILVA</w:t>
      </w:r>
      <w:r w:rsidRPr="00016DE8">
        <w:rPr>
          <w:rFonts w:asciiTheme="minorHAnsi" w:hAnsiTheme="minorHAnsi"/>
        </w:rPr>
        <w:t>, 20</w:t>
      </w:r>
      <w:r w:rsidRPr="00016DE8">
        <w:rPr>
          <w:rStyle w:val="StyleStyleBold12pt"/>
          <w:rFonts w:asciiTheme="minorHAnsi" w:hAnsiTheme="minorHAnsi"/>
        </w:rPr>
        <w:t>09</w:t>
      </w:r>
      <w:r w:rsidRPr="00016DE8">
        <w:rPr>
          <w:rFonts w:asciiTheme="minorHAnsi" w:hAnsiTheme="minorHAnsi"/>
        </w:rPr>
        <w:t xml:space="preserve">, </w:t>
      </w:r>
      <w:r w:rsidRPr="00016DE8">
        <w:rPr>
          <w:rFonts w:asciiTheme="minorHAnsi" w:hAnsiTheme="minorHAnsi"/>
          <w:sz w:val="16"/>
          <w:szCs w:val="16"/>
        </w:rPr>
        <w:t>professor of Political Science at Tulane University, “Challenging Neoliberalism in Latin America”</w:t>
      </w:r>
    </w:p>
    <w:p w:rsidR="00BE54F2" w:rsidRPr="00016DE8" w:rsidRDefault="00BE54F2" w:rsidP="00BE54F2">
      <w:pPr>
        <w:rPr>
          <w:rFonts w:asciiTheme="minorHAnsi" w:hAnsiTheme="minorHAnsi"/>
          <w:sz w:val="16"/>
          <w:szCs w:val="16"/>
        </w:rPr>
      </w:pPr>
    </w:p>
    <w:p w:rsidR="00BE54F2" w:rsidRPr="00016DE8" w:rsidRDefault="00BE54F2" w:rsidP="00BE54F2">
      <w:pPr>
        <w:rPr>
          <w:rFonts w:asciiTheme="minorHAnsi" w:hAnsiTheme="minorHAnsi"/>
        </w:rPr>
      </w:pPr>
      <w:r w:rsidRPr="00016DE8">
        <w:rPr>
          <w:rFonts w:asciiTheme="minorHAnsi" w:hAnsiTheme="minorHAnsi"/>
        </w:rPr>
        <w:t>In my view, such perspectives ask too much of these ﬂedgling social and polit- ical movements at such an early stage of an unfolding historical process. There seems little reason to dismiss the effects of anti-neoliberal episodes of contention because they did not immediately usher in a new, fully formed development model and the sociopolitical power to sustain it. Historical precedent supports approaching problems from a more modest midrange theoretical position.15 The current era bears signiﬁcant similarities to the birth of national populism in the ﬁrst half of the 1900s, which was a Polanyian countermovement to the original global spread of liberal capitalism inLatin America.Ratherthanexcoriate or dismiss “national populism” because of its shortcomings, from a comparative historical perspective it is more fruitful to think of it as an early 20th-century effort to include large swaths of excluded populations during a period of intense economic and political change.16 It was the region’s ﬁrst foray into building more politically and socioeconomically inclusive societies in the modern era; a Latin American version of developed country welfare states mixed with a dose of industrial policy and neomercantilism. Then,as now,its political leaders used incendiary rhetoric against the rich,the well-born, and powerful (the oligarchy) and extolled the virtues of the popular sectors. Then as now, they were reformists: economic nationalists who used state planning to gain some control over international capital but never sought to over- turn capitalism. They tried to include the popular sectors not only politically (as voters) but also socioeconomically with labor codes, social services, and agrarian reform. They deﬂected class conﬂict and channeled popular sector discontent within capitalism (Conniff 1999, 1982;Drake1978:6–11).</w:t>
      </w:r>
      <w:r w:rsidRPr="00016DE8">
        <w:rPr>
          <w:rFonts w:asciiTheme="minorHAnsi" w:hAnsiTheme="minorHAnsi"/>
          <w:sz w:val="12"/>
        </w:rPr>
        <w:t xml:space="preserve">¶ </w:t>
      </w:r>
      <w:r w:rsidRPr="00016DE8">
        <w:rPr>
          <w:rFonts w:asciiTheme="minorHAnsi" w:hAnsiTheme="minorHAnsi"/>
        </w:rPr>
        <w:t xml:space="preserve">But “model” national populism did not spring forth fully formed.It developed over at least a 20-year period. In its origins from the 1920s to the early 1940s, national-populist leaders and the political movements that sustained them intro- duced a hodgepodge of piecemeal, partial, gradual, sometimes tepid, sometimes more radical, contradictory, and ﬂuctuating reformist measures. Those policies fomented the mixed economy and included some of the popular sectors in the policy-making process and in the fruits of the economy they were building. The hodgepodge of policies emerged as a coherent “model” only in the late 1940s and early1950s(Silva 2007).Why should our erabe different?Moreover,then as now, reformist national populists faced opposition in difﬁcult international and domestic political–institutional contexts. It was far from certain that their sup- porting social and political movements would consolidate under those pressures (often </w:t>
      </w:r>
      <w:r w:rsidRPr="00016DE8">
        <w:rPr>
          <w:rFonts w:asciiTheme="minorHAnsi" w:hAnsiTheme="minorHAnsi"/>
        </w:rPr>
        <w:lastRenderedPageBreak/>
        <w:t>they did not). Insofar as they were reformist and sought to reequilibrate polities in crisis, revolutionaries and more radical reformers excoriated them. Last but not least, there was tremendous variety in the pace, depth, and timing of national-populist reforms in Latin America (Conniff 1982; Drake 1978). We observe the same today and, in time, a “model” (or “models”) may emerge. This all-too-brief foray into historical comparison takes nothing away from the vital importance of the difﬁcult challenges contemporary leadership faces. How does one reestablish a measure of planning and socialization in the interest of socioeconomic and political inclusion and justice that avoids the worst pitfalls of the past and thus is capable of generating reasonable political stability with adequate economic growth? Debates will rage, but one issue, hopefully, has been settled.Attempts to revive market society,to reshape entire societies and the guiding principles of social order at the service of market efﬁciency to the exclusion of other values are not the path. They did not even, on average, deliver sus- tained high growth rates or contribute to greater social equity, quite the contrary (Weaver 2000). Instead, just as more moderate analysts feared, they generated escalating contention and political instability, either reformist or revolutionary (Haggard and Kaufman 1995).</w:t>
      </w:r>
    </w:p>
    <w:p w:rsidR="00BE54F2" w:rsidRPr="00016DE8" w:rsidRDefault="00BE54F2" w:rsidP="00BE54F2">
      <w:pPr>
        <w:rPr>
          <w:rFonts w:asciiTheme="minorHAnsi" w:hAnsiTheme="minorHAnsi"/>
        </w:rPr>
      </w:pPr>
    </w:p>
    <w:p w:rsidR="00BE54F2" w:rsidRPr="00016DE8" w:rsidRDefault="00BE54F2" w:rsidP="00BE54F2">
      <w:pPr>
        <w:pStyle w:val="Heading3"/>
        <w:rPr>
          <w:rFonts w:asciiTheme="minorHAnsi" w:hAnsiTheme="minorHAnsi"/>
        </w:rPr>
      </w:pPr>
      <w:r w:rsidRPr="00016DE8">
        <w:rPr>
          <w:rFonts w:asciiTheme="minorHAnsi" w:hAnsiTheme="minorHAnsi"/>
        </w:rPr>
        <w:lastRenderedPageBreak/>
        <w:t>Colonialism bad</w:t>
      </w:r>
    </w:p>
    <w:p w:rsidR="00BE54F2" w:rsidRPr="00016DE8" w:rsidRDefault="00BE54F2" w:rsidP="00BE54F2">
      <w:pPr>
        <w:pStyle w:val="Heading4"/>
        <w:rPr>
          <w:rFonts w:asciiTheme="minorHAnsi" w:hAnsiTheme="minorHAnsi"/>
        </w:rPr>
      </w:pPr>
      <w:r w:rsidRPr="00016DE8">
        <w:rPr>
          <w:rFonts w:asciiTheme="minorHAnsi" w:hAnsiTheme="minorHAnsi"/>
        </w:rPr>
        <w:t xml:space="preserve">Colonialist structures perpetuate inequality and have created a highly stratified society in Latin America – focusing on these must come first </w:t>
      </w:r>
    </w:p>
    <w:p w:rsidR="00BE54F2" w:rsidRPr="00016DE8" w:rsidRDefault="00BE54F2" w:rsidP="00BE54F2">
      <w:pPr>
        <w:rPr>
          <w:rFonts w:asciiTheme="minorHAnsi" w:hAnsiTheme="minorHAnsi"/>
          <w:sz w:val="16"/>
          <w:szCs w:val="16"/>
        </w:rPr>
      </w:pPr>
      <w:r w:rsidRPr="00016DE8">
        <w:rPr>
          <w:rFonts w:asciiTheme="minorHAnsi" w:hAnsiTheme="minorHAnsi"/>
          <w:sz w:val="16"/>
          <w:szCs w:val="16"/>
        </w:rPr>
        <w:t xml:space="preserve">VINICIUS VALENTIN RADUAN </w:t>
      </w:r>
      <w:r w:rsidRPr="00016DE8">
        <w:rPr>
          <w:rStyle w:val="StyleStyleBold12pt"/>
          <w:rFonts w:asciiTheme="minorHAnsi" w:hAnsiTheme="minorHAnsi"/>
        </w:rPr>
        <w:t>MIGUEL 2009</w:t>
      </w:r>
      <w:r w:rsidRPr="00016DE8">
        <w:rPr>
          <w:rFonts w:asciiTheme="minorHAnsi" w:hAnsiTheme="minorHAnsi"/>
          <w:sz w:val="16"/>
          <w:szCs w:val="16"/>
        </w:rPr>
        <w:t xml:space="preserve">, Master in Human Rights and International Politics ,University of Glasgow, </w:t>
      </w:r>
      <w:hyperlink r:id="rId19" w:history="1">
        <w:r w:rsidRPr="00016DE8">
          <w:rPr>
            <w:rStyle w:val="Hyperlink"/>
            <w:rFonts w:asciiTheme="minorHAnsi" w:hAnsiTheme="minorHAnsi"/>
            <w:sz w:val="16"/>
            <w:szCs w:val="16"/>
          </w:rPr>
          <w:t>http://www.politicalaffairs.net/colonialism-and-underdevelopment-in-latin-america/</w:t>
        </w:r>
      </w:hyperlink>
    </w:p>
    <w:p w:rsidR="00BE54F2" w:rsidRPr="00016DE8" w:rsidRDefault="00BE54F2" w:rsidP="00BE54F2">
      <w:pPr>
        <w:rPr>
          <w:rFonts w:asciiTheme="minorHAnsi" w:hAnsiTheme="minorHAnsi"/>
        </w:rPr>
      </w:pPr>
    </w:p>
    <w:p w:rsidR="00BE54F2" w:rsidRPr="00016DE8" w:rsidRDefault="00BE54F2" w:rsidP="00BE54F2">
      <w:pPr>
        <w:rPr>
          <w:rStyle w:val="Emphasis"/>
          <w:rFonts w:asciiTheme="minorHAnsi" w:hAnsiTheme="minorHAnsi"/>
        </w:rPr>
      </w:pPr>
      <w:r w:rsidRPr="00016DE8">
        <w:rPr>
          <w:rFonts w:asciiTheme="minorHAnsi" w:hAnsiTheme="minorHAnsi"/>
          <w:sz w:val="16"/>
        </w:rPr>
        <w:t xml:space="preserve">Generally speaking, Latin America has shown economic growth, although </w:t>
      </w:r>
      <w:r w:rsidRPr="00016DE8">
        <w:rPr>
          <w:rStyle w:val="Emphasis"/>
          <w:rFonts w:asciiTheme="minorHAnsi" w:hAnsiTheme="minorHAnsi"/>
        </w:rPr>
        <w:t>the social structure imposed colonialism has been perpetuated</w:t>
      </w:r>
      <w:r w:rsidRPr="00016DE8">
        <w:rPr>
          <w:rFonts w:asciiTheme="minorHAnsi" w:hAnsiTheme="minorHAnsi"/>
          <w:sz w:val="16"/>
        </w:rPr>
        <w:t xml:space="preserve">. </w:t>
      </w:r>
      <w:r w:rsidRPr="00016DE8">
        <w:rPr>
          <w:rStyle w:val="StyleBoldUnderline"/>
          <w:rFonts w:asciiTheme="minorHAnsi" w:hAnsiTheme="minorHAnsi"/>
        </w:rPr>
        <w:t>The region is extremely unequal</w:t>
      </w:r>
      <w:r w:rsidRPr="00016DE8">
        <w:rPr>
          <w:rFonts w:asciiTheme="minorHAnsi" w:hAnsiTheme="minorHAnsi"/>
          <w:sz w:val="16"/>
        </w:rPr>
        <w:t>, with one of the worst income distributions of the world.</w:t>
      </w:r>
      <w:r w:rsidRPr="00016DE8">
        <w:rPr>
          <w:rFonts w:asciiTheme="minorHAnsi" w:hAnsiTheme="minorHAnsi"/>
          <w:sz w:val="12"/>
        </w:rPr>
        <w:t xml:space="preserve"> </w:t>
      </w:r>
      <w:r w:rsidRPr="00016DE8">
        <w:rPr>
          <w:rFonts w:asciiTheme="minorHAnsi" w:hAnsiTheme="minorHAnsi"/>
          <w:sz w:val="16"/>
        </w:rPr>
        <w:t xml:space="preserve">The explanation for this is </w:t>
      </w:r>
      <w:r w:rsidRPr="00016DE8">
        <w:rPr>
          <w:rStyle w:val="StyleBoldUnderline"/>
          <w:rFonts w:asciiTheme="minorHAnsi" w:hAnsiTheme="minorHAnsi"/>
        </w:rPr>
        <w:t>that the initial degree of inequality</w:t>
      </w:r>
      <w:r w:rsidRPr="00016DE8">
        <w:rPr>
          <w:rFonts w:asciiTheme="minorHAnsi" w:hAnsiTheme="minorHAnsi"/>
          <w:sz w:val="16"/>
        </w:rPr>
        <w:t xml:space="preserve">, initiated with the long process of fragmentation of local pre-capitalist and autonomous societies, followed by the enslavement of traditional indigenous populations, the transference of African slaves to the continent and, finally, </w:t>
      </w:r>
      <w:r w:rsidRPr="00016DE8">
        <w:rPr>
          <w:rStyle w:val="StyleBoldUnderline"/>
          <w:rFonts w:asciiTheme="minorHAnsi" w:hAnsiTheme="minorHAnsi"/>
        </w:rPr>
        <w:t>the hyper-exploitation of the free (or recently liberated) working class is still affecting the actual development</w:t>
      </w:r>
      <w:r w:rsidRPr="00016DE8">
        <w:rPr>
          <w:rFonts w:asciiTheme="minorHAnsi" w:hAnsiTheme="minorHAnsi"/>
          <w:sz w:val="16"/>
        </w:rPr>
        <w:t>.</w:t>
      </w:r>
      <w:r w:rsidRPr="00016DE8">
        <w:rPr>
          <w:rFonts w:asciiTheme="minorHAnsi" w:hAnsiTheme="minorHAnsi"/>
          <w:sz w:val="12"/>
        </w:rPr>
        <w:t xml:space="preserve"> </w:t>
      </w:r>
      <w:r w:rsidRPr="00016DE8">
        <w:rPr>
          <w:rStyle w:val="StyleBoldUnderline"/>
          <w:rFonts w:asciiTheme="minorHAnsi" w:hAnsiTheme="minorHAnsi"/>
        </w:rPr>
        <w:t>The legacy of the colonial times - the concentration of power, wealth and land - led to a stratified society with an extreme inequality</w:t>
      </w:r>
      <w:r w:rsidRPr="00016DE8">
        <w:rPr>
          <w:rFonts w:asciiTheme="minorHAnsi" w:hAnsiTheme="minorHAnsi"/>
          <w:sz w:val="16"/>
        </w:rPr>
        <w:t>. The discrimination and oppression present in those hierarchical societies are the main inheritance of the former colonies and are a persistent tragedy, being part of the unsolved questions of the recent past.</w:t>
      </w:r>
      <w:r w:rsidRPr="00016DE8">
        <w:rPr>
          <w:rFonts w:asciiTheme="minorHAnsi" w:hAnsiTheme="minorHAnsi"/>
          <w:sz w:val="12"/>
        </w:rPr>
        <w:t xml:space="preserve"> </w:t>
      </w:r>
      <w:r w:rsidRPr="00016DE8">
        <w:rPr>
          <w:rFonts w:asciiTheme="minorHAnsi" w:hAnsiTheme="minorHAnsi"/>
          <w:sz w:val="16"/>
        </w:rPr>
        <w:t>Conclusions</w:t>
      </w:r>
      <w:r w:rsidRPr="00016DE8">
        <w:rPr>
          <w:rStyle w:val="StyleBoldUnderline"/>
          <w:rFonts w:asciiTheme="minorHAnsi" w:hAnsiTheme="minorHAnsi"/>
          <w:b w:val="0"/>
          <w:sz w:val="12"/>
        </w:rPr>
        <w:t xml:space="preserve"> </w:t>
      </w:r>
      <w:r w:rsidRPr="00016DE8">
        <w:rPr>
          <w:rStyle w:val="StyleBoldUnderline"/>
          <w:rFonts w:asciiTheme="minorHAnsi" w:hAnsiTheme="minorHAnsi"/>
        </w:rPr>
        <w:t>The argument that colonialism as an external imposition is the only determinant for the actual socioeconomic situation in former colonies is certainly not convincing</w:t>
      </w:r>
      <w:r w:rsidRPr="00016DE8">
        <w:rPr>
          <w:rFonts w:asciiTheme="minorHAnsi" w:hAnsiTheme="minorHAnsi"/>
          <w:sz w:val="16"/>
        </w:rPr>
        <w:t>: we have to take in account the role of local elites who have benefited from those exploitative relations.</w:t>
      </w:r>
      <w:r w:rsidRPr="00016DE8">
        <w:rPr>
          <w:rFonts w:asciiTheme="minorHAnsi" w:hAnsiTheme="minorHAnsi"/>
          <w:sz w:val="12"/>
        </w:rPr>
        <w:t xml:space="preserve"> </w:t>
      </w:r>
      <w:r w:rsidRPr="00016DE8">
        <w:rPr>
          <w:rFonts w:asciiTheme="minorHAnsi" w:hAnsiTheme="minorHAnsi"/>
          <w:sz w:val="16"/>
        </w:rPr>
        <w:t xml:space="preserve">Colonialism is part of the historical process and formation of these countries. </w:t>
      </w:r>
      <w:r w:rsidRPr="00016DE8">
        <w:rPr>
          <w:rStyle w:val="Emphasis"/>
          <w:rFonts w:asciiTheme="minorHAnsi" w:hAnsiTheme="minorHAnsi"/>
        </w:rPr>
        <w:t>The contemporary economies are debilitated</w:t>
      </w:r>
      <w:r w:rsidRPr="00016DE8">
        <w:rPr>
          <w:rFonts w:asciiTheme="minorHAnsi" w:hAnsiTheme="minorHAnsi"/>
          <w:sz w:val="16"/>
        </w:rPr>
        <w:t xml:space="preserve"> for the following main reasons:</w:t>
      </w:r>
      <w:r w:rsidRPr="00016DE8">
        <w:rPr>
          <w:rFonts w:asciiTheme="minorHAnsi" w:hAnsiTheme="minorHAnsi"/>
          <w:sz w:val="12"/>
        </w:rPr>
        <w:t xml:space="preserve"> </w:t>
      </w:r>
      <w:r w:rsidRPr="00016DE8">
        <w:rPr>
          <w:rFonts w:asciiTheme="minorHAnsi" w:hAnsiTheme="minorHAnsi"/>
          <w:sz w:val="16"/>
        </w:rPr>
        <w:t xml:space="preserve">a) </w:t>
      </w:r>
      <w:r w:rsidRPr="00016DE8">
        <w:rPr>
          <w:rStyle w:val="StyleBoldUnderline"/>
          <w:rFonts w:asciiTheme="minorHAnsi" w:hAnsiTheme="minorHAnsi"/>
        </w:rPr>
        <w:t>The agro-export oriented economies gave the general contours to the colonized production</w:t>
      </w:r>
      <w:r w:rsidRPr="00016DE8">
        <w:rPr>
          <w:rFonts w:asciiTheme="minorHAnsi" w:hAnsiTheme="minorHAnsi"/>
          <w:sz w:val="16"/>
        </w:rPr>
        <w:t>, forestalling attempts at industrialization and import substitution;</w:t>
      </w:r>
      <w:r w:rsidRPr="00016DE8">
        <w:rPr>
          <w:rFonts w:asciiTheme="minorHAnsi" w:hAnsiTheme="minorHAnsi"/>
          <w:sz w:val="12"/>
        </w:rPr>
        <w:t xml:space="preserve"> </w:t>
      </w:r>
      <w:r w:rsidRPr="00016DE8">
        <w:rPr>
          <w:rFonts w:asciiTheme="minorHAnsi" w:hAnsiTheme="minorHAnsi"/>
          <w:sz w:val="16"/>
        </w:rPr>
        <w:t>b) The agrarian structure excluded a majority from the access to the land and privileged a non-intensive production;</w:t>
      </w:r>
      <w:r w:rsidRPr="00016DE8">
        <w:rPr>
          <w:rFonts w:asciiTheme="minorHAnsi" w:hAnsiTheme="minorHAnsi"/>
          <w:sz w:val="12"/>
        </w:rPr>
        <w:t xml:space="preserve"> </w:t>
      </w:r>
      <w:r w:rsidRPr="00016DE8">
        <w:rPr>
          <w:rFonts w:asciiTheme="minorHAnsi" w:hAnsiTheme="minorHAnsi"/>
          <w:sz w:val="16"/>
        </w:rPr>
        <w:t>c) Concentration of income, poverty and inequality impeded the creation of internal consumption; d) the internal dynamics of the ruling classes haven't facilitated savings, (re)investments and innovation in the national economy.</w:t>
      </w:r>
      <w:r w:rsidRPr="00016DE8">
        <w:rPr>
          <w:rFonts w:asciiTheme="minorHAnsi" w:hAnsiTheme="minorHAnsi"/>
          <w:sz w:val="12"/>
        </w:rPr>
        <w:t xml:space="preserve"> </w:t>
      </w:r>
      <w:r w:rsidRPr="00016DE8">
        <w:rPr>
          <w:rFonts w:asciiTheme="minorHAnsi" w:hAnsiTheme="minorHAnsi"/>
          <w:sz w:val="16"/>
        </w:rPr>
        <w:t xml:space="preserve">Finally, </w:t>
      </w:r>
      <w:r w:rsidRPr="00016DE8">
        <w:rPr>
          <w:rStyle w:val="StyleBoldUnderline"/>
          <w:rFonts w:asciiTheme="minorHAnsi" w:hAnsiTheme="minorHAnsi"/>
        </w:rPr>
        <w:t>the geography</w:t>
      </w:r>
      <w:r w:rsidRPr="00016DE8">
        <w:rPr>
          <w:rFonts w:asciiTheme="minorHAnsi" w:hAnsiTheme="minorHAnsi"/>
          <w:sz w:val="16"/>
        </w:rPr>
        <w:t xml:space="preserve"> (or how it was appropriated by the colonial powers) </w:t>
      </w:r>
      <w:r w:rsidRPr="00016DE8">
        <w:rPr>
          <w:rStyle w:val="StyleBoldUnderline"/>
          <w:rFonts w:asciiTheme="minorHAnsi" w:hAnsiTheme="minorHAnsi"/>
        </w:rPr>
        <w:t>gave an incentive for easy exploitation of natural resources</w:t>
      </w:r>
      <w:r w:rsidRPr="00016DE8">
        <w:rPr>
          <w:rFonts w:asciiTheme="minorHAnsi" w:hAnsiTheme="minorHAnsi"/>
          <w:sz w:val="16"/>
        </w:rPr>
        <w:t xml:space="preserve"> (a necessary input to production), shaping the patterns of occupation and de-population of the colony.</w:t>
      </w:r>
      <w:r w:rsidRPr="00016DE8">
        <w:rPr>
          <w:rFonts w:asciiTheme="minorHAnsi" w:hAnsiTheme="minorHAnsi"/>
          <w:sz w:val="12"/>
        </w:rPr>
        <w:t xml:space="preserve"> </w:t>
      </w:r>
      <w:r w:rsidRPr="00016DE8">
        <w:rPr>
          <w:rStyle w:val="StyleBoldUnderline"/>
          <w:rFonts w:asciiTheme="minorHAnsi" w:hAnsiTheme="minorHAnsi"/>
        </w:rPr>
        <w:t xml:space="preserve">The actual development policy of Latin American countries has focused on </w:t>
      </w:r>
      <w:r w:rsidRPr="00016DE8">
        <w:rPr>
          <w:rFonts w:asciiTheme="minorHAnsi" w:hAnsiTheme="minorHAnsi"/>
          <w:sz w:val="16"/>
        </w:rPr>
        <w:t xml:space="preserve">the exportation of agricultural products, </w:t>
      </w:r>
      <w:r w:rsidRPr="00016DE8">
        <w:rPr>
          <w:rStyle w:val="Emphasis"/>
          <w:rFonts w:asciiTheme="minorHAnsi" w:hAnsiTheme="minorHAnsi"/>
        </w:rPr>
        <w:t>repeating old economic patterns</w:t>
      </w:r>
      <w:r w:rsidRPr="00016DE8">
        <w:rPr>
          <w:rFonts w:asciiTheme="minorHAnsi" w:hAnsiTheme="minorHAnsi"/>
          <w:sz w:val="16"/>
        </w:rPr>
        <w:t>. The monoculture is mystified under the label of diversification of products. The impacts are more environmental destruction and (re)concentration of land in favor of big and old landowners. Low cost labor is once more a comparative advantage in international trade, now called "competitive" costs in the globalized world.</w:t>
      </w:r>
      <w:r w:rsidRPr="00016DE8">
        <w:rPr>
          <w:rFonts w:asciiTheme="minorHAnsi" w:hAnsiTheme="minorHAnsi"/>
          <w:sz w:val="12"/>
        </w:rPr>
        <w:t xml:space="preserve"> </w:t>
      </w:r>
      <w:r w:rsidRPr="00016DE8">
        <w:rPr>
          <w:rStyle w:val="Emphasis"/>
          <w:rFonts w:asciiTheme="minorHAnsi" w:hAnsiTheme="minorHAnsi"/>
        </w:rPr>
        <w:t>Years of development studies demonstrated that there is not a model or "recipe" for progress and modernization</w:t>
      </w:r>
      <w:r w:rsidRPr="00016DE8">
        <w:rPr>
          <w:rStyle w:val="StyleBoldUnderline"/>
          <w:rFonts w:asciiTheme="minorHAnsi" w:hAnsiTheme="minorHAnsi"/>
        </w:rPr>
        <w:t>. A diversity of development policies are needed</w:t>
      </w:r>
      <w:r w:rsidRPr="00016DE8">
        <w:rPr>
          <w:rFonts w:asciiTheme="minorHAnsi" w:hAnsiTheme="minorHAnsi"/>
          <w:sz w:val="16"/>
        </w:rPr>
        <w:t xml:space="preserve"> in order to face these structural problems. </w:t>
      </w:r>
      <w:r w:rsidRPr="00016DE8">
        <w:rPr>
          <w:rStyle w:val="StyleBoldUnderline"/>
          <w:rFonts w:asciiTheme="minorHAnsi" w:hAnsiTheme="minorHAnsi"/>
        </w:rPr>
        <w:t>The developmentalists in Latin America are ignoring a very basic premise</w:t>
      </w:r>
      <w:r w:rsidRPr="00016DE8">
        <w:rPr>
          <w:rFonts w:asciiTheme="minorHAnsi" w:hAnsiTheme="minorHAnsi"/>
          <w:sz w:val="16"/>
        </w:rPr>
        <w:t xml:space="preserve">: </w:t>
      </w:r>
      <w:r w:rsidRPr="00016DE8">
        <w:rPr>
          <w:rStyle w:val="Emphasis"/>
          <w:rFonts w:asciiTheme="minorHAnsi" w:hAnsiTheme="minorHAnsi"/>
        </w:rPr>
        <w:t>any real attempt of development must focus on the rupture of the old colonial legacy. Otherwise, social change will purely constitute a perpetuation of actual unequal conditions.</w:t>
      </w:r>
    </w:p>
    <w:p w:rsidR="00BE54F2" w:rsidRPr="00016DE8" w:rsidRDefault="00BE54F2" w:rsidP="00BE54F2">
      <w:pPr>
        <w:rPr>
          <w:rFonts w:asciiTheme="minorHAnsi" w:hAnsiTheme="minorHAnsi"/>
        </w:rPr>
      </w:pPr>
    </w:p>
    <w:p w:rsidR="00BE54F2" w:rsidRPr="00016DE8" w:rsidRDefault="00BE54F2" w:rsidP="00BE54F2">
      <w:pPr>
        <w:rPr>
          <w:rFonts w:asciiTheme="minorHAnsi" w:hAnsiTheme="minorHAnsi"/>
        </w:rPr>
      </w:pPr>
    </w:p>
    <w:p w:rsidR="00BE54F2" w:rsidRPr="00016DE8" w:rsidRDefault="00BE54F2" w:rsidP="00BE54F2">
      <w:pPr>
        <w:pStyle w:val="Heading3"/>
        <w:rPr>
          <w:rFonts w:asciiTheme="minorHAnsi" w:hAnsiTheme="minorHAnsi"/>
        </w:rPr>
      </w:pPr>
      <w:r w:rsidRPr="00016DE8">
        <w:rPr>
          <w:rFonts w:asciiTheme="minorHAnsi" w:hAnsiTheme="minorHAnsi"/>
        </w:rPr>
        <w:lastRenderedPageBreak/>
        <w:t>Econ</w:t>
      </w:r>
    </w:p>
    <w:p w:rsidR="00BE54F2" w:rsidRPr="00016DE8" w:rsidRDefault="00BE54F2" w:rsidP="00BE54F2">
      <w:pPr>
        <w:pStyle w:val="Heading4"/>
        <w:rPr>
          <w:rFonts w:asciiTheme="minorHAnsi" w:hAnsiTheme="minorHAnsi"/>
        </w:rPr>
      </w:pPr>
      <w:r w:rsidRPr="00016DE8">
        <w:rPr>
          <w:rFonts w:asciiTheme="minorHAnsi" w:hAnsiTheme="minorHAnsi"/>
        </w:rPr>
        <w:t xml:space="preserve">Economic crises are rooted in faulty neoliberal logic that exacerbate the worst forms of capitalism – only new forms of political thought can move away from the system  </w:t>
      </w:r>
    </w:p>
    <w:p w:rsidR="00BE54F2" w:rsidRPr="00016DE8" w:rsidRDefault="00BE54F2" w:rsidP="00BE54F2">
      <w:pPr>
        <w:rPr>
          <w:rFonts w:asciiTheme="minorHAnsi" w:hAnsiTheme="minorHAnsi"/>
        </w:rPr>
      </w:pPr>
      <w:r w:rsidRPr="00016DE8">
        <w:rPr>
          <w:rFonts w:asciiTheme="minorHAnsi" w:hAnsiTheme="minorHAnsi"/>
        </w:rPr>
        <w:t xml:space="preserve">Damien </w:t>
      </w:r>
      <w:r w:rsidRPr="00016DE8">
        <w:rPr>
          <w:rStyle w:val="StyleStyleBold12pt"/>
          <w:rFonts w:asciiTheme="minorHAnsi" w:hAnsiTheme="minorHAnsi"/>
        </w:rPr>
        <w:t>Cahill</w:t>
      </w:r>
      <w:r w:rsidRPr="00016DE8">
        <w:rPr>
          <w:rFonts w:asciiTheme="minorHAnsi" w:hAnsiTheme="minorHAnsi"/>
        </w:rPr>
        <w:t xml:space="preserve"> </w:t>
      </w:r>
      <w:r w:rsidRPr="00016DE8">
        <w:rPr>
          <w:rFonts w:asciiTheme="minorHAnsi" w:hAnsiTheme="minorHAnsi"/>
          <w:sz w:val="16"/>
          <w:szCs w:val="16"/>
        </w:rPr>
        <w:t>is a lecturer in political economy at the University of Sydney, Australia, 20</w:t>
      </w:r>
      <w:r w:rsidRPr="00016DE8">
        <w:rPr>
          <w:rStyle w:val="StyleStyleBold12pt"/>
          <w:rFonts w:asciiTheme="minorHAnsi" w:hAnsiTheme="minorHAnsi"/>
        </w:rPr>
        <w:t>09</w:t>
      </w:r>
      <w:r w:rsidRPr="00016DE8">
        <w:rPr>
          <w:rFonts w:asciiTheme="minorHAnsi" w:hAnsiTheme="minorHAnsi"/>
        </w:rPr>
        <w:t xml:space="preserve">, </w:t>
      </w:r>
      <w:hyperlink r:id="rId20" w:history="1">
        <w:r w:rsidRPr="00016DE8">
          <w:rPr>
            <w:rStyle w:val="Hyperlink"/>
            <w:rFonts w:asciiTheme="minorHAnsi" w:hAnsiTheme="minorHAnsi"/>
            <w:sz w:val="16"/>
            <w:szCs w:val="16"/>
          </w:rPr>
          <w:t>http://www.zcommunications.org/the-end-of-neoliberalism-by-damien-cahill</w:t>
        </w:r>
      </w:hyperlink>
    </w:p>
    <w:p w:rsidR="00BE54F2" w:rsidRPr="00016DE8" w:rsidRDefault="00BE54F2" w:rsidP="00BE54F2">
      <w:pPr>
        <w:rPr>
          <w:rFonts w:asciiTheme="minorHAnsi" w:hAnsiTheme="minorHAnsi"/>
        </w:rPr>
      </w:pPr>
    </w:p>
    <w:p w:rsidR="00BE54F2" w:rsidRPr="00016DE8" w:rsidRDefault="00BE54F2" w:rsidP="00BE54F2">
      <w:pPr>
        <w:rPr>
          <w:rStyle w:val="Emphasis"/>
          <w:rFonts w:asciiTheme="minorHAnsi" w:hAnsiTheme="minorHAnsi"/>
        </w:rPr>
      </w:pPr>
      <w:r w:rsidRPr="00016DE8">
        <w:rPr>
          <w:rStyle w:val="StyleBoldUnderline"/>
          <w:rFonts w:asciiTheme="minorHAnsi" w:hAnsiTheme="minorHAnsi"/>
        </w:rPr>
        <w:t>The Current Crisis Predictions that policy responses to the current crisis mark the end of neoliberalism are typically ignorant of such arguments</w:t>
      </w:r>
      <w:r w:rsidRPr="00016DE8">
        <w:rPr>
          <w:rFonts w:asciiTheme="minorHAnsi" w:hAnsiTheme="minorHAnsi"/>
          <w:sz w:val="16"/>
        </w:rPr>
        <w:t xml:space="preserve">. For example, Will Hutton's contention that the world may be returning to a system of "managed capitalism," like that which underpinned the post-war boom, ignores that neoliberalism is itself a form of managed capitalism. </w:t>
      </w:r>
      <w:r w:rsidRPr="00016DE8">
        <w:rPr>
          <w:rStyle w:val="StyleBoldUnderline"/>
          <w:rFonts w:asciiTheme="minorHAnsi" w:hAnsiTheme="minorHAnsi"/>
        </w:rPr>
        <w:t>While recent bank nationalizations signal a retreat from neoliberalism on one front, many other aspects of the neoliberal order remain intact</w:t>
      </w:r>
      <w:r w:rsidRPr="00016DE8">
        <w:rPr>
          <w:rFonts w:asciiTheme="minorHAnsi" w:hAnsiTheme="minorHAnsi"/>
          <w:sz w:val="16"/>
        </w:rPr>
        <w:t xml:space="preserve">. This is true even in the financial sector of the economy. Nationalizations aside, the dominant regulatory solution to the current crisis has been the injection of liquidity into financial markets. </w:t>
      </w:r>
      <w:r w:rsidRPr="00016DE8">
        <w:rPr>
          <w:rStyle w:val="StyleBoldUnderline"/>
          <w:rFonts w:asciiTheme="minorHAnsi" w:hAnsiTheme="minorHAnsi"/>
        </w:rPr>
        <w:t>Bailouts have been preferred to significant restrictions on the freedoms gained by financial capital during the neoliberal era</w:t>
      </w:r>
      <w:r w:rsidRPr="00016DE8">
        <w:rPr>
          <w:rFonts w:asciiTheme="minorHAnsi" w:hAnsiTheme="minorHAnsi"/>
          <w:sz w:val="16"/>
        </w:rPr>
        <w:t>. (Rather than protecting working class living standards, the state has acted to protect the viability of the system of capital accumulation.) While such actions certainly contravene the letter of neoliberal theory, similar activities have been a persistent feature of "actually existing neoliberalism</w:t>
      </w:r>
      <w:r w:rsidRPr="00016DE8">
        <w:rPr>
          <w:rStyle w:val="StyleBoldUnderline"/>
          <w:rFonts w:asciiTheme="minorHAnsi" w:hAnsiTheme="minorHAnsi"/>
        </w:rPr>
        <w:t>." Throughout the history of neoliberalism there are numerous instances of the state acting to underwrite the profitability of corporations and the viability of markets</w:t>
      </w:r>
      <w:r w:rsidRPr="00016DE8">
        <w:rPr>
          <w:rFonts w:asciiTheme="minorHAnsi" w:hAnsiTheme="minorHAnsi"/>
          <w:sz w:val="16"/>
        </w:rPr>
        <w:t>—a recent example is the opening up of the U.S. war machine and the Iraqi state to private capital in the Iraq war. As Naomi Klein writes, "</w:t>
      </w:r>
      <w:r w:rsidRPr="00016DE8">
        <w:rPr>
          <w:rStyle w:val="StyleBoldUnderline"/>
          <w:rFonts w:asciiTheme="minorHAnsi" w:hAnsiTheme="minorHAnsi"/>
        </w:rPr>
        <w:t>U.S. corporations that were in Iraq to take advantage of the reconstruction were part of a vast protectionist racket</w:t>
      </w:r>
      <w:r w:rsidRPr="00016DE8">
        <w:rPr>
          <w:rFonts w:asciiTheme="minorHAnsi" w:hAnsiTheme="minorHAnsi"/>
          <w:sz w:val="16"/>
        </w:rPr>
        <w:t xml:space="preserve"> whereby the U.S. government had created their markets with war, barred their competitors from even entering the race, then paid them to do the work, while guaranteeing them a profit to boot—all at taxpayer expense." </w:t>
      </w:r>
      <w:r w:rsidRPr="00016DE8">
        <w:rPr>
          <w:rStyle w:val="StyleBoldUnderline"/>
          <w:rFonts w:asciiTheme="minorHAnsi" w:hAnsiTheme="minorHAnsi"/>
        </w:rPr>
        <w:t>The capitalist state tends to privilege the interests of the dominant economic class</w:t>
      </w:r>
      <w:r w:rsidRPr="00016DE8">
        <w:rPr>
          <w:rFonts w:asciiTheme="minorHAnsi" w:hAnsiTheme="minorHAnsi"/>
          <w:sz w:val="16"/>
        </w:rPr>
        <w:t xml:space="preserve">. </w:t>
      </w:r>
      <w:r w:rsidRPr="00016DE8">
        <w:rPr>
          <w:rStyle w:val="Emphasis"/>
          <w:rFonts w:asciiTheme="minorHAnsi" w:hAnsiTheme="minorHAnsi"/>
        </w:rPr>
        <w:t>Under neoliberalism this has become much more pronounced</w:t>
      </w:r>
      <w:r w:rsidRPr="00016DE8">
        <w:rPr>
          <w:rFonts w:asciiTheme="minorHAnsi" w:hAnsiTheme="minorHAnsi"/>
          <w:sz w:val="16"/>
        </w:rPr>
        <w:t xml:space="preserve">. Despite the crisis, there is as yet no sign of a broad-based commitment by policymakers to dismantling the political and economic power gained for capital through neoliberalization. Indeed, in other areas of the economy, </w:t>
      </w:r>
      <w:r w:rsidRPr="00016DE8">
        <w:rPr>
          <w:rStyle w:val="StyleBoldUnderline"/>
          <w:rFonts w:asciiTheme="minorHAnsi" w:hAnsiTheme="minorHAnsi"/>
        </w:rPr>
        <w:t>neoliberalism is alive and well</w:t>
      </w:r>
      <w:r w:rsidRPr="00016DE8">
        <w:rPr>
          <w:rFonts w:asciiTheme="minorHAnsi" w:hAnsiTheme="minorHAnsi"/>
          <w:sz w:val="16"/>
        </w:rPr>
        <w:t xml:space="preserve">. Nonetheless, the current accumulation crisis may well undermine the legitimacy of neoliberalism. Actually existing neoliberalism is inherently contradictory. One such contradiction now being felt is </w:t>
      </w:r>
      <w:r w:rsidRPr="00016DE8">
        <w:rPr>
          <w:rStyle w:val="StyleBoldUnderline"/>
          <w:rFonts w:asciiTheme="minorHAnsi" w:hAnsiTheme="minorHAnsi"/>
        </w:rPr>
        <w:t>that neoliberalism fed both the expansion of the financial sector of the economy and the development and spread of speculative financial instruments that ultimately led to the current economic crisis</w:t>
      </w:r>
      <w:r w:rsidRPr="00016DE8">
        <w:rPr>
          <w:rFonts w:asciiTheme="minorHAnsi" w:hAnsiTheme="minorHAnsi"/>
          <w:sz w:val="16"/>
        </w:rPr>
        <w:t xml:space="preserve">. On the one hand, financial deregulation removed restrictions on the movement of money and on the activities of financial institutions. On the other hand, </w:t>
      </w:r>
      <w:r w:rsidRPr="00016DE8">
        <w:rPr>
          <w:rStyle w:val="StyleBoldUnderline"/>
          <w:rFonts w:asciiTheme="minorHAnsi" w:hAnsiTheme="minorHAnsi"/>
        </w:rPr>
        <w:t>the financial sector provided an outlet for the profits generated through the neoliberal assault on labor, in turn generating further profits</w:t>
      </w:r>
      <w:r w:rsidRPr="00016DE8">
        <w:rPr>
          <w:rFonts w:asciiTheme="minorHAnsi" w:hAnsiTheme="minorHAnsi"/>
          <w:sz w:val="16"/>
        </w:rPr>
        <w:t xml:space="preserve">. This led to the speculative bubble that burst when the sub-prime market crashed in 2007. Thus the contradictions of neoliberalism created some of the conditions for the accumulation crisis that now besets the world capitalist economy. For this reason, </w:t>
      </w:r>
      <w:r w:rsidRPr="00016DE8">
        <w:rPr>
          <w:rStyle w:val="StyleBoldUnderline"/>
          <w:rFonts w:asciiTheme="minorHAnsi" w:hAnsiTheme="minorHAnsi"/>
        </w:rPr>
        <w:t>the crisis of the global financial system is also a crisis of neoliberalism</w:t>
      </w:r>
      <w:r w:rsidRPr="00016DE8">
        <w:rPr>
          <w:rFonts w:asciiTheme="minorHAnsi" w:hAnsiTheme="minorHAnsi"/>
          <w:sz w:val="16"/>
        </w:rPr>
        <w:t xml:space="preserve">. However, there is no guarantee that this crisis will result in the death of neoliberalism, nor, if it does, that the alternative will be more democratic or socially protective. </w:t>
      </w:r>
      <w:r w:rsidRPr="00016DE8">
        <w:rPr>
          <w:rStyle w:val="StyleBoldUnderline"/>
          <w:rFonts w:asciiTheme="minorHAnsi" w:hAnsiTheme="minorHAnsi"/>
        </w:rPr>
        <w:t>The rise of neoliberalism was not inevitable. It occurred through political conflict among state elites, labor, and capital over economic priorities</w:t>
      </w:r>
      <w:r w:rsidRPr="00016DE8">
        <w:rPr>
          <w:rFonts w:asciiTheme="minorHAnsi" w:hAnsiTheme="minorHAnsi"/>
          <w:sz w:val="16"/>
        </w:rPr>
        <w:t xml:space="preserve">. The outcome of this process was, as Mark Berger argues, an "historic victory of capital over labor." The future of neoliberalism and the future of global economic regulation are also likely to be significantly determined by political conflict. In such conflicts the state will not be a neutral player. In The Fiscal Crisis of the State, James O'Connor offers a useful framework for understanding the state's current predicament. O'Connor argues that the state is governed by the twin, sometimes contradictory, imperatives of securing conditions for capital accumulation and legitimization, or of social harmony. This is precisely what has happened in recent months. </w:t>
      </w:r>
      <w:r w:rsidRPr="00016DE8">
        <w:rPr>
          <w:rStyle w:val="StyleBoldUnderline"/>
          <w:rFonts w:asciiTheme="minorHAnsi" w:hAnsiTheme="minorHAnsi"/>
        </w:rPr>
        <w:t>States across the globe have acted to shore up the viability of capital accumulation and the legitimacy of the capitalist system.</w:t>
      </w:r>
      <w:r w:rsidRPr="00016DE8">
        <w:rPr>
          <w:rFonts w:asciiTheme="minorHAnsi" w:hAnsiTheme="minorHAnsi"/>
          <w:sz w:val="16"/>
        </w:rPr>
        <w:t xml:space="preserve"> They have acted to restore trust in money as a store of value and a unit of exchange among financial market participants by substituting private sector money for state money. </w:t>
      </w:r>
      <w:r w:rsidRPr="00016DE8">
        <w:rPr>
          <w:rStyle w:val="StyleBoldUnderline"/>
          <w:rFonts w:asciiTheme="minorHAnsi" w:hAnsiTheme="minorHAnsi"/>
        </w:rPr>
        <w:t>States have done this not only because powerful interests are threatened in the current crisis, but also because the erosion of trust in money threatens the viability of the capitalist system itself</w:t>
      </w:r>
      <w:r w:rsidRPr="00016DE8">
        <w:rPr>
          <w:rFonts w:asciiTheme="minorHAnsi" w:hAnsiTheme="minorHAnsi"/>
          <w:sz w:val="16"/>
        </w:rPr>
        <w:t>. When banks stop lending because they do not trust that others will repay their loans</w:t>
      </w:r>
      <w:r w:rsidRPr="00016DE8">
        <w:rPr>
          <w:rStyle w:val="StyleBoldUnderline"/>
          <w:rFonts w:asciiTheme="minorHAnsi" w:hAnsiTheme="minorHAnsi"/>
        </w:rPr>
        <w:t>, the credit that lubricates the system of capital accumulation dries up. Investment in productive capacity slows. Businesses are unable to pay their staff. Workers are laid off</w:t>
      </w:r>
      <w:r w:rsidRPr="00016DE8">
        <w:rPr>
          <w:rFonts w:asciiTheme="minorHAnsi" w:hAnsiTheme="minorHAnsi"/>
          <w:sz w:val="16"/>
        </w:rPr>
        <w:t xml:space="preserve">. When the paper assets held by corporations become worthless, such as occurred to those holding sub-prime mortgage backed securities, other tangible assets are sold off. Prices fall and more job losses follow. </w:t>
      </w:r>
      <w:r w:rsidRPr="00016DE8">
        <w:rPr>
          <w:rStyle w:val="StyleBoldUnderline"/>
          <w:rFonts w:asciiTheme="minorHAnsi" w:hAnsiTheme="minorHAnsi"/>
        </w:rPr>
        <w:t xml:space="preserve">The </w:t>
      </w:r>
      <w:r w:rsidRPr="00016DE8">
        <w:rPr>
          <w:rStyle w:val="StyleBoldUnderline"/>
          <w:rFonts w:asciiTheme="minorHAnsi" w:hAnsiTheme="minorHAnsi"/>
        </w:rPr>
        <w:lastRenderedPageBreak/>
        <w:t>crisis of the financial sector of the economy spills over into the rest of the economy, directly affecting the lives of people with no direct interest in share markets or derivatives</w:t>
      </w:r>
      <w:r w:rsidRPr="00016DE8">
        <w:rPr>
          <w:rFonts w:asciiTheme="minorHAnsi" w:hAnsiTheme="minorHAnsi"/>
          <w:sz w:val="16"/>
        </w:rPr>
        <w:t xml:space="preserve">. This is what has happened in the global economy to date and it could quickly turn into a general crisis of political and economic legitimacy if people come to feel that the political and economic systems are not able to deliver basic needs such as a living wage. It is for these reasons, rather than because they have been converted to the virtues of social democracy, that state elites have intervened in financial markets. Material rather than ideological factors have been most important. History demonstrates it is possible to have capital accumulation alongside forms of, albeit limited, social protections. However, there are strong forces mobilized against states moving in such a direction. </w:t>
      </w:r>
      <w:r w:rsidRPr="00016DE8">
        <w:rPr>
          <w:rStyle w:val="StyleBoldUnderline"/>
          <w:rFonts w:asciiTheme="minorHAnsi" w:hAnsiTheme="minorHAnsi"/>
        </w:rPr>
        <w:t>The "historic victory of capital over labor," identified by Berger as an outcome of neoliberalism, has a three-fold significance in the current context</w:t>
      </w:r>
      <w:r w:rsidRPr="00016DE8">
        <w:rPr>
          <w:rFonts w:asciiTheme="minorHAnsi" w:hAnsiTheme="minorHAnsi"/>
          <w:sz w:val="16"/>
        </w:rPr>
        <w:t xml:space="preserve">. First, it </w:t>
      </w:r>
      <w:r w:rsidRPr="00016DE8">
        <w:rPr>
          <w:rStyle w:val="StyleBoldUnderline"/>
          <w:rFonts w:asciiTheme="minorHAnsi" w:hAnsiTheme="minorHAnsi"/>
        </w:rPr>
        <w:t>has weakened the power of organized labor and granted enormous political power to capit</w:t>
      </w:r>
      <w:r w:rsidRPr="00016DE8">
        <w:rPr>
          <w:rFonts w:asciiTheme="minorHAnsi" w:hAnsiTheme="minorHAnsi"/>
          <w:sz w:val="16"/>
        </w:rPr>
        <w:t xml:space="preserve">al. Second, </w:t>
      </w:r>
      <w:r w:rsidRPr="00016DE8">
        <w:rPr>
          <w:rStyle w:val="StyleBoldUnderline"/>
          <w:rFonts w:asciiTheme="minorHAnsi" w:hAnsiTheme="minorHAnsi"/>
        </w:rPr>
        <w:t>it has facilitated greater freedoms for capital</w:t>
      </w:r>
      <w:r w:rsidRPr="00016DE8">
        <w:rPr>
          <w:rFonts w:asciiTheme="minorHAnsi" w:hAnsiTheme="minorHAnsi"/>
          <w:sz w:val="16"/>
        </w:rPr>
        <w:t xml:space="preserve">. Third, in extending the sphere of capital accumulation and the extent of commodification, it </w:t>
      </w:r>
      <w:r w:rsidRPr="00016DE8">
        <w:rPr>
          <w:rStyle w:val="StyleBoldUnderline"/>
          <w:rFonts w:asciiTheme="minorHAnsi" w:hAnsiTheme="minorHAnsi"/>
        </w:rPr>
        <w:t>has created greater market dependence</w:t>
      </w:r>
      <w:r w:rsidRPr="00016DE8">
        <w:rPr>
          <w:rFonts w:asciiTheme="minorHAnsi" w:hAnsiTheme="minorHAnsi"/>
          <w:sz w:val="16"/>
        </w:rPr>
        <w:t xml:space="preserve">. That is, </w:t>
      </w:r>
      <w:r w:rsidRPr="00016DE8">
        <w:rPr>
          <w:rStyle w:val="StyleBoldUnderline"/>
          <w:rFonts w:asciiTheme="minorHAnsi" w:hAnsiTheme="minorHAnsi"/>
        </w:rPr>
        <w:t>ordinary people have a greater dependence on markets to secure their everyday necessities than was the case prior to the neoliberal era</w:t>
      </w:r>
      <w:r w:rsidRPr="00016DE8">
        <w:rPr>
          <w:rFonts w:asciiTheme="minorHAnsi" w:hAnsiTheme="minorHAnsi"/>
          <w:sz w:val="16"/>
        </w:rPr>
        <w:t xml:space="preserve">. The first of these factors means that capital as a class has enormous influence over the direction of state policy making. The second and third factors mean capital is likely to oppose attempts to wind back the transformations to capital accumulation facilitated by neoliberalism, even if the specific regulatory modes by which this occurred are altered. Capital is likely to oppose, for example, moves to quarantine workers from the market. The political power of capital would make it difficult for state elites to pursue such an agenda. In any case, </w:t>
      </w:r>
      <w:r w:rsidRPr="00016DE8">
        <w:rPr>
          <w:rStyle w:val="StyleBoldUnderline"/>
          <w:rFonts w:asciiTheme="minorHAnsi" w:hAnsiTheme="minorHAnsi"/>
        </w:rPr>
        <w:t>the neoliberal common sense that still dominates state elites means that socially protective proposals are unlikely to arise from current capitalist governments or opposition parties</w:t>
      </w:r>
      <w:r w:rsidRPr="00016DE8">
        <w:rPr>
          <w:rFonts w:asciiTheme="minorHAnsi" w:hAnsiTheme="minorHAnsi"/>
          <w:sz w:val="16"/>
        </w:rPr>
        <w:t xml:space="preserve">. Furthermore, even if governments do move away from neoliberal forms of regulation in some areas of the economy, other aspects of neoliberal regulation—for example, those pertaining to industrial relations—may well remain. </w:t>
      </w:r>
      <w:r w:rsidRPr="00016DE8">
        <w:rPr>
          <w:rStyle w:val="Emphasis"/>
          <w:rFonts w:asciiTheme="minorHAnsi" w:hAnsiTheme="minorHAnsi"/>
        </w:rPr>
        <w:t>This is not to suggest that a retreat from neoliberalism is impossible</w:t>
      </w:r>
      <w:r w:rsidRPr="00016DE8">
        <w:rPr>
          <w:rFonts w:asciiTheme="minorHAnsi" w:hAnsiTheme="minorHAnsi"/>
          <w:sz w:val="16"/>
        </w:rPr>
        <w:t xml:space="preserve">. The example of the Chavez government in Venezuela demonstrates that neoliberalism can be dismantled, but that it takes more than deteriorating economic conditions for this to occur. </w:t>
      </w:r>
      <w:r w:rsidRPr="00016DE8">
        <w:rPr>
          <w:rStyle w:val="StyleBoldUnderline"/>
          <w:rFonts w:asciiTheme="minorHAnsi" w:hAnsiTheme="minorHAnsi"/>
        </w:rPr>
        <w:t>In Venezuela and other Latin American countries, neoliberalism has been wound back as a result of a political mobilization by the working and peasant classes of society</w:t>
      </w:r>
      <w:r w:rsidRPr="00016DE8">
        <w:rPr>
          <w:rFonts w:asciiTheme="minorHAnsi" w:hAnsiTheme="minorHAnsi"/>
          <w:sz w:val="16"/>
        </w:rPr>
        <w:t xml:space="preserve">. Because the forces and structures supportive of neoliberalism remain strong globally, </w:t>
      </w:r>
      <w:r w:rsidRPr="00016DE8">
        <w:rPr>
          <w:rStyle w:val="StyleBoldUnderline"/>
          <w:rFonts w:asciiTheme="minorHAnsi" w:hAnsiTheme="minorHAnsi"/>
        </w:rPr>
        <w:t>it is likely that a popular political mobilization would also be necessary in other countries to wind back neoliberalism</w:t>
      </w:r>
      <w:r w:rsidRPr="00016DE8">
        <w:rPr>
          <w:rFonts w:asciiTheme="minorHAnsi" w:hAnsiTheme="minorHAnsi"/>
          <w:sz w:val="16"/>
        </w:rPr>
        <w:t xml:space="preserve">, even given the current financial crisis and the obvious failures of the neoliberal model. </w:t>
      </w:r>
      <w:r w:rsidRPr="00016DE8">
        <w:rPr>
          <w:rStyle w:val="Emphasis"/>
          <w:rFonts w:asciiTheme="minorHAnsi" w:hAnsiTheme="minorHAnsi"/>
        </w:rPr>
        <w:t>Neoliberalism is not inevitable, but a new politics is required to impose democratic and socially protective alternatives upon both capital and the state.</w:t>
      </w:r>
    </w:p>
    <w:p w:rsidR="00BE54F2" w:rsidRPr="00016DE8" w:rsidRDefault="00BE54F2" w:rsidP="00BE54F2">
      <w:pPr>
        <w:pStyle w:val="Heading4"/>
        <w:rPr>
          <w:rFonts w:asciiTheme="minorHAnsi" w:hAnsiTheme="minorHAnsi"/>
        </w:rPr>
      </w:pPr>
      <w:r w:rsidRPr="00016DE8">
        <w:rPr>
          <w:rFonts w:asciiTheme="minorHAnsi" w:hAnsiTheme="minorHAnsi"/>
        </w:rPr>
        <w:t>The global neoliberal system creates debt cycles that make developing countries dependent on oppressive institutions like the IMF and the US – leads to state instability and the degradation of millions worldwide</w:t>
      </w:r>
    </w:p>
    <w:p w:rsidR="00BE54F2" w:rsidRPr="00016DE8" w:rsidRDefault="00BE54F2" w:rsidP="00BE54F2">
      <w:pPr>
        <w:rPr>
          <w:rFonts w:asciiTheme="minorHAnsi" w:hAnsiTheme="minorHAnsi"/>
          <w:sz w:val="16"/>
          <w:szCs w:val="16"/>
        </w:rPr>
      </w:pPr>
      <w:r w:rsidRPr="00016DE8">
        <w:rPr>
          <w:rFonts w:asciiTheme="minorHAnsi" w:hAnsiTheme="minorHAnsi"/>
          <w:sz w:val="16"/>
          <w:szCs w:val="16"/>
        </w:rPr>
        <w:t xml:space="preserve">Jérôme E. </w:t>
      </w:r>
      <w:r w:rsidRPr="00016DE8">
        <w:rPr>
          <w:rStyle w:val="StyleStyleBold12pt"/>
          <w:rFonts w:asciiTheme="minorHAnsi" w:hAnsiTheme="minorHAnsi"/>
        </w:rPr>
        <w:t>Roos</w:t>
      </w:r>
      <w:r w:rsidRPr="00016DE8">
        <w:rPr>
          <w:rFonts w:asciiTheme="minorHAnsi" w:hAnsiTheme="minorHAnsi"/>
          <w:sz w:val="16"/>
          <w:szCs w:val="16"/>
        </w:rPr>
        <w:t>, 20</w:t>
      </w:r>
      <w:r w:rsidRPr="00016DE8">
        <w:rPr>
          <w:rStyle w:val="StyleStyleBold12pt"/>
          <w:rFonts w:asciiTheme="minorHAnsi" w:hAnsiTheme="minorHAnsi"/>
        </w:rPr>
        <w:t>12</w:t>
      </w:r>
      <w:r w:rsidRPr="00016DE8">
        <w:rPr>
          <w:rFonts w:asciiTheme="minorHAnsi" w:hAnsiTheme="minorHAnsi"/>
          <w:sz w:val="16"/>
          <w:szCs w:val="16"/>
        </w:rPr>
        <w:t>, August 24</w:t>
      </w:r>
      <w:r w:rsidRPr="00016DE8">
        <w:rPr>
          <w:rFonts w:asciiTheme="minorHAnsi" w:hAnsiTheme="minorHAnsi"/>
          <w:sz w:val="16"/>
          <w:szCs w:val="16"/>
          <w:vertAlign w:val="superscript"/>
        </w:rPr>
        <w:t>th</w:t>
      </w:r>
      <w:r w:rsidRPr="00016DE8">
        <w:rPr>
          <w:rFonts w:asciiTheme="minorHAnsi" w:hAnsiTheme="minorHAnsi"/>
          <w:sz w:val="16"/>
          <w:szCs w:val="16"/>
        </w:rPr>
        <w:t xml:space="preserve">, a PhD Researcher on the European Debt Crisis at the European University Institute in Florence, </w:t>
      </w:r>
      <w:hyperlink r:id="rId21" w:history="1">
        <w:r w:rsidRPr="00016DE8">
          <w:rPr>
            <w:rStyle w:val="Hyperlink"/>
            <w:rFonts w:asciiTheme="minorHAnsi" w:hAnsiTheme="minorHAnsi"/>
            <w:sz w:val="16"/>
            <w:szCs w:val="16"/>
          </w:rPr>
          <w:t>http://www.zcommunications.org/since-the-mexican-debt-crisis-30-years-of-neoliberalism-by-j-r-me-e-roos</w:t>
        </w:r>
      </w:hyperlink>
    </w:p>
    <w:p w:rsidR="00BE54F2" w:rsidRPr="00016DE8" w:rsidRDefault="00BE54F2" w:rsidP="00BE54F2">
      <w:pPr>
        <w:rPr>
          <w:rFonts w:asciiTheme="minorHAnsi" w:hAnsiTheme="minorHAnsi"/>
          <w:sz w:val="16"/>
          <w:szCs w:val="16"/>
        </w:rPr>
      </w:pPr>
    </w:p>
    <w:p w:rsidR="00BE54F2" w:rsidRDefault="00BE54F2" w:rsidP="00BE54F2">
      <w:pPr>
        <w:rPr>
          <w:rFonts w:asciiTheme="minorHAnsi" w:hAnsiTheme="minorHAnsi"/>
          <w:sz w:val="16"/>
        </w:rPr>
      </w:pPr>
      <w:r w:rsidRPr="00016DE8">
        <w:rPr>
          <w:rStyle w:val="StyleBoldUnderline"/>
          <w:rFonts w:asciiTheme="minorHAnsi" w:hAnsiTheme="minorHAnsi"/>
        </w:rPr>
        <w:t>Mexico’s collapse of 1982</w:t>
      </w:r>
      <w:r w:rsidRPr="00016DE8">
        <w:rPr>
          <w:rFonts w:asciiTheme="minorHAnsi" w:hAnsiTheme="minorHAnsi"/>
          <w:sz w:val="16"/>
        </w:rPr>
        <w:t xml:space="preserve">, </w:t>
      </w:r>
      <w:r w:rsidRPr="00016DE8">
        <w:rPr>
          <w:rStyle w:val="StyleBoldUnderline"/>
          <w:rFonts w:asciiTheme="minorHAnsi" w:hAnsiTheme="minorHAnsi"/>
        </w:rPr>
        <w:t>and the radical policy response of the US and IMF, marked the birth of an elite consensus</w:t>
      </w:r>
      <w:r w:rsidRPr="00016DE8">
        <w:rPr>
          <w:rFonts w:asciiTheme="minorHAnsi" w:hAnsiTheme="minorHAnsi"/>
          <w:sz w:val="16"/>
        </w:rPr>
        <w:t xml:space="preserve"> that continues to haunt Europe today.  As Nick Dearden, Director of the Jubilee Campaign for debt cancellation just wrote for the New Statesman, this week marks the “anniversary of an event of great resonance”. For this week </w:t>
      </w:r>
      <w:r w:rsidRPr="00016DE8">
        <w:rPr>
          <w:rStyle w:val="StyleBoldUnderline"/>
          <w:rFonts w:asciiTheme="minorHAnsi" w:hAnsiTheme="minorHAnsi"/>
        </w:rPr>
        <w:t>it is exactly 30 years ago that Mexico temporarily suspended its debt payments to foreign creditors</w:t>
      </w:r>
      <w:r w:rsidRPr="00016DE8">
        <w:rPr>
          <w:rFonts w:asciiTheme="minorHAnsi" w:hAnsiTheme="minorHAnsi"/>
          <w:sz w:val="16"/>
        </w:rPr>
        <w:t xml:space="preserve">, thereby </w:t>
      </w:r>
      <w:r w:rsidRPr="00016DE8">
        <w:rPr>
          <w:rStyle w:val="StyleBoldUnderline"/>
          <w:rFonts w:asciiTheme="minorHAnsi" w:hAnsiTheme="minorHAnsi"/>
        </w:rPr>
        <w:t>marking the beginning of</w:t>
      </w:r>
      <w:r w:rsidRPr="00016DE8">
        <w:rPr>
          <w:rFonts w:asciiTheme="minorHAnsi" w:hAnsiTheme="minorHAnsi"/>
          <w:sz w:val="16"/>
        </w:rPr>
        <w:t xml:space="preserve"> what would eventually escalate into </w:t>
      </w:r>
      <w:r w:rsidRPr="00016DE8">
        <w:rPr>
          <w:rStyle w:val="StyleBoldUnderline"/>
          <w:rFonts w:asciiTheme="minorHAnsi" w:hAnsiTheme="minorHAnsi"/>
        </w:rPr>
        <w:t>the first international debt crisis of the neoliberal era</w:t>
      </w:r>
      <w:r w:rsidRPr="00016DE8">
        <w:rPr>
          <w:rFonts w:asciiTheme="minorHAnsi" w:hAnsiTheme="minorHAnsi"/>
          <w:sz w:val="16"/>
        </w:rPr>
        <w:t xml:space="preserve">. </w:t>
      </w:r>
      <w:r w:rsidRPr="00016DE8">
        <w:rPr>
          <w:rStyle w:val="StyleBoldUnderline"/>
          <w:rFonts w:asciiTheme="minorHAnsi" w:hAnsiTheme="minorHAnsi"/>
        </w:rPr>
        <w:t>Things would never be the same again</w:t>
      </w:r>
      <w:r w:rsidRPr="00016DE8">
        <w:rPr>
          <w:rFonts w:asciiTheme="minorHAnsi" w:hAnsiTheme="minorHAnsi"/>
          <w:sz w:val="16"/>
        </w:rPr>
        <w:t xml:space="preserve">.  </w:t>
      </w:r>
      <w:r w:rsidRPr="00016DE8">
        <w:rPr>
          <w:rStyle w:val="StyleBoldUnderline"/>
          <w:rFonts w:asciiTheme="minorHAnsi" w:hAnsiTheme="minorHAnsi"/>
        </w:rPr>
        <w:t>What ensued was not only a tragic collapse of living standards throughout the developing world and a lost decade for Mexicans and millions of poor people in the Global South</w:t>
      </w:r>
      <w:r w:rsidRPr="00016DE8">
        <w:rPr>
          <w:rFonts w:asciiTheme="minorHAnsi" w:hAnsiTheme="minorHAnsi"/>
          <w:sz w:val="16"/>
        </w:rPr>
        <w:t xml:space="preserve"> – most notably in Latin America, Eastern Europe and Africa — </w:t>
      </w:r>
      <w:r w:rsidRPr="00016DE8">
        <w:rPr>
          <w:rStyle w:val="StyleBoldUnderline"/>
          <w:rFonts w:asciiTheme="minorHAnsi" w:hAnsiTheme="minorHAnsi"/>
        </w:rPr>
        <w:t>but also a historic shift in power relations between debtors and creditors in the emerging global political economy</w:t>
      </w:r>
      <w:r w:rsidRPr="00016DE8">
        <w:rPr>
          <w:rFonts w:asciiTheme="minorHAnsi" w:hAnsiTheme="minorHAnsi"/>
          <w:sz w:val="16"/>
        </w:rPr>
        <w:t xml:space="preserve">. Indeed, 1982 marked the global ascendance of Wall Street. As the famous geographer David Harvey put it:  </w:t>
      </w:r>
      <w:r w:rsidRPr="00016DE8">
        <w:rPr>
          <w:rStyle w:val="StyleBoldUnderline"/>
          <w:rFonts w:asciiTheme="minorHAnsi" w:hAnsiTheme="minorHAnsi"/>
        </w:rPr>
        <w:t>What the Mexico case demonstrated was one key difference between liberalism and neo-liberalism</w:t>
      </w:r>
      <w:r w:rsidRPr="00016DE8">
        <w:rPr>
          <w:rFonts w:asciiTheme="minorHAnsi" w:hAnsiTheme="minorHAnsi"/>
          <w:sz w:val="16"/>
        </w:rPr>
        <w:t xml:space="preserve">: </w:t>
      </w:r>
      <w:r w:rsidRPr="00016DE8">
        <w:rPr>
          <w:rStyle w:val="StyleBoldUnderline"/>
          <w:rFonts w:asciiTheme="minorHAnsi" w:hAnsiTheme="minorHAnsi"/>
        </w:rPr>
        <w:t>under the former lenders take the losses that arise from bad investment decisions</w:t>
      </w:r>
      <w:r w:rsidRPr="00016DE8">
        <w:rPr>
          <w:rFonts w:asciiTheme="minorHAnsi" w:hAnsiTheme="minorHAnsi"/>
          <w:sz w:val="16"/>
        </w:rPr>
        <w:t xml:space="preserve"> while </w:t>
      </w:r>
      <w:r w:rsidRPr="00016DE8">
        <w:rPr>
          <w:rStyle w:val="Emphasis"/>
          <w:rFonts w:asciiTheme="minorHAnsi" w:hAnsiTheme="minorHAnsi"/>
        </w:rPr>
        <w:t>under the latter the borrowers are forced by state and international powers to take on board the cost of debt repayment no matter what the consequences</w:t>
      </w:r>
      <w:r w:rsidRPr="00016DE8">
        <w:rPr>
          <w:rFonts w:asciiTheme="minorHAnsi" w:hAnsiTheme="minorHAnsi"/>
          <w:sz w:val="16"/>
        </w:rPr>
        <w:t xml:space="preserve"> </w:t>
      </w:r>
      <w:r w:rsidRPr="00016DE8">
        <w:rPr>
          <w:rFonts w:asciiTheme="minorHAnsi" w:hAnsiTheme="minorHAnsi"/>
          <w:sz w:val="16"/>
        </w:rPr>
        <w:lastRenderedPageBreak/>
        <w:t xml:space="preserve">for the livelihood and well-being of the local population. In the lead-up to the 1980s debt crisis, Wall Street banks had lent lavishly to developing country governments. The oil crisis of the 1970s had led to huge capital surpluses in oil-producing countries, which subsequently reinvested those surpluses through US banks. </w:t>
      </w:r>
      <w:r w:rsidRPr="00016DE8">
        <w:rPr>
          <w:rStyle w:val="StyleBoldUnderline"/>
          <w:rFonts w:asciiTheme="minorHAnsi" w:hAnsiTheme="minorHAnsi"/>
        </w:rPr>
        <w:t>As a wall of liquidity flooded international capital markets, interest rates fell precipitously</w:t>
      </w:r>
      <w:r w:rsidRPr="00016DE8">
        <w:rPr>
          <w:rFonts w:asciiTheme="minorHAnsi" w:hAnsiTheme="minorHAnsi"/>
          <w:sz w:val="16"/>
        </w:rPr>
        <w:t xml:space="preserve">. Countries like Mexico went on a borrowing spree. And the banks were only all too happy about the arrangement. After all, as Citicorp CEO Walter Wriston put it, “countries don’t go bust.”  All the while, </w:t>
      </w:r>
      <w:r w:rsidRPr="00016DE8">
        <w:rPr>
          <w:rStyle w:val="StyleBoldUnderline"/>
          <w:rFonts w:asciiTheme="minorHAnsi" w:hAnsiTheme="minorHAnsi"/>
        </w:rPr>
        <w:t>the US government stood by passively as American banks lent billions of dollars, mostly to Latin American governments</w:t>
      </w:r>
      <w:r w:rsidRPr="00016DE8">
        <w:rPr>
          <w:rFonts w:asciiTheme="minorHAnsi" w:hAnsiTheme="minorHAnsi"/>
          <w:sz w:val="16"/>
        </w:rPr>
        <w:t xml:space="preserve">. When the US was finally faced with an economic crisis of its own, induced partly by the oil crisis of the 1970s but more importantly by the long-term decline in the rate of profit of its own industrial sector, the Chairman of the Fed, </w:t>
      </w:r>
      <w:r w:rsidRPr="00016DE8">
        <w:rPr>
          <w:rStyle w:val="StyleBoldUnderline"/>
          <w:rFonts w:asciiTheme="minorHAnsi" w:hAnsiTheme="minorHAnsi"/>
        </w:rPr>
        <w:t>Paul Volcker, decided to dramatically raise interest rates to put an end to stagflation and break the economic consensus</w:t>
      </w:r>
      <w:r w:rsidRPr="00016DE8">
        <w:rPr>
          <w:rFonts w:asciiTheme="minorHAnsi" w:hAnsiTheme="minorHAnsi"/>
          <w:sz w:val="16"/>
        </w:rPr>
        <w:t xml:space="preserve"> (the so-called Keynesian compound of embedded liberalism) that had reigned supreme since WWII.  </w:t>
      </w:r>
      <w:r w:rsidRPr="00016DE8">
        <w:rPr>
          <w:rStyle w:val="StyleBoldUnderline"/>
          <w:rFonts w:asciiTheme="minorHAnsi" w:hAnsiTheme="minorHAnsi"/>
        </w:rPr>
        <w:t>This, in turn, immediately pushed developing countries into fiscal trouble</w:t>
      </w:r>
      <w:r w:rsidRPr="00016DE8">
        <w:rPr>
          <w:rFonts w:asciiTheme="minorHAnsi" w:hAnsiTheme="minorHAnsi"/>
          <w:sz w:val="16"/>
        </w:rPr>
        <w:t xml:space="preserve">. Because most of the loans these countries had taken on were denominated in dollars, the hike in US interest rates — which became known as the Volcker Shock — immediately raised interest payments for these governments. </w:t>
      </w:r>
      <w:r w:rsidRPr="00016DE8">
        <w:rPr>
          <w:rStyle w:val="StyleBoldUnderline"/>
          <w:rFonts w:asciiTheme="minorHAnsi" w:hAnsiTheme="minorHAnsi"/>
        </w:rPr>
        <w:t>Mexico was only the first country that found itself incapable of servicing its debt</w:t>
      </w:r>
      <w:r w:rsidRPr="00016DE8">
        <w:rPr>
          <w:rFonts w:asciiTheme="minorHAnsi" w:hAnsiTheme="minorHAnsi"/>
          <w:sz w:val="16"/>
        </w:rPr>
        <w:t xml:space="preserve">. In the years to come, many dozens more would follow in its wake.  But the US government, desperate to avoid losses for Wall Street, rapidly mobilized the IMF and World Bank to disburse large bailouts for developing country governments around the world. Starting with the $4 billion bailout of Mexico, the IMF and World Bank rapidly saw their international leverage increase. Unsurprisingly, they were immediately accused of fending for the large banks — not for the poor countries they purported to “bail out”. </w:t>
      </w:r>
      <w:r w:rsidRPr="00016DE8">
        <w:rPr>
          <w:rStyle w:val="StyleBoldUnderline"/>
          <w:rFonts w:asciiTheme="minorHAnsi" w:hAnsiTheme="minorHAnsi"/>
        </w:rPr>
        <w:t>After all, one of the first things the “troika” of the US Treasury, Fed and IMF made sure to do, was to impose dramatic conditions on its loans to developing countrie</w:t>
      </w:r>
      <w:r w:rsidRPr="00016DE8">
        <w:rPr>
          <w:rFonts w:asciiTheme="minorHAnsi" w:hAnsiTheme="minorHAnsi"/>
          <w:sz w:val="16"/>
        </w:rPr>
        <w:t xml:space="preserve">s. Not only were Mexico, Brazil, Argentina, Poland, Egypt and dozens of other countries forced to immediately impose draconian austerity measures; they were also expected to don what Thomas Friedman would later call the “Golden Straitjacket” of neoliberal free-market ideology.  The year 1982 thus marked the emergence of what became known as the “Washington Consensus“. This term, coined by US economist John Williamson, referred to a list of policy prescriptions developed by US officials in collaboration with technocrats at the IMF and World Bank, and quickly gained notoriety throughout the developing world. As Harvard economist Dani Rodrik wrote, “stabilization, </w:t>
      </w:r>
      <w:r w:rsidRPr="00016DE8">
        <w:rPr>
          <w:rStyle w:val="StyleBoldUnderline"/>
          <w:rFonts w:asciiTheme="minorHAnsi" w:hAnsiTheme="minorHAnsi"/>
        </w:rPr>
        <w:t>liberalization and privatization became the mantra of a generation of technocrats who cut their teeth in the developing world, and of the political leaders they counselled</w:t>
      </w:r>
      <w:r w:rsidRPr="00016DE8">
        <w:rPr>
          <w:rFonts w:asciiTheme="minorHAnsi" w:hAnsiTheme="minorHAnsi"/>
          <w:sz w:val="16"/>
        </w:rPr>
        <w:t>.”  The result of this new neoliberal elite consensus — that free capital flows, a deregulated financial sector and powerful private banks were good for the economy — were catastrophic for Mexico. As Dearden writes, “the economy collapsed and stagnated, many industries shut down, with the loss of at least 800,000 workers altogether. By 1989, the Mexican economy was still 11% smaller than in 1981. Meanwhile, the debt doubled from 30% of GDP in 1982 to 60% by 1987.” As World Bank Chief Economist Joseph Stiglitz would later put it during the Asian Crisis of 1997-’98, the “medicine” actually killed the patient.  In one of her seminal books, Mad Money, the British political economist Susan Strange was no less sanguine about who was to blame for the Mexican crisis and who eventually paid for it. “On balance,” she wrote, “the banks had been helped out with public money,” while “the governments had had to give in to the market.” Indeed, “</w:t>
      </w:r>
      <w:r w:rsidRPr="00016DE8">
        <w:rPr>
          <w:rStyle w:val="StyleBoldUnderline"/>
          <w:rFonts w:asciiTheme="minorHAnsi" w:hAnsiTheme="minorHAnsi"/>
        </w:rPr>
        <w:t>the United States had arranged a rescue package, [but] it was the Mexican economy and the Mexican people that suffered most</w:t>
      </w:r>
      <w:r w:rsidRPr="00016DE8">
        <w:rPr>
          <w:rFonts w:asciiTheme="minorHAnsi" w:hAnsiTheme="minorHAnsi"/>
          <w:sz w:val="16"/>
        </w:rPr>
        <w:t xml:space="preserve">.”  “The same story,” Dearden continues, “was repeated across Latin America. In 1990 Latin American economies were on average 8% smaller than they had been in 1980, and the number of people living in poverty increased from 144 million to 211 million. Former Colombian Finance Minister Jose Antonio Ocampo calls the bail-out responses ‘an excellent way to deal with the US banking crisis, and an awful way to deal with the Latin American debt crisis’.”  All in all, it </w:t>
      </w:r>
      <w:r w:rsidRPr="00016DE8">
        <w:rPr>
          <w:rStyle w:val="StyleBoldUnderline"/>
          <w:rFonts w:asciiTheme="minorHAnsi" w:hAnsiTheme="minorHAnsi"/>
        </w:rPr>
        <w:t>took the international community (read: the US government) an astonishing seven years to realize that some form of debt restructuring was necessary</w:t>
      </w:r>
      <w:r w:rsidRPr="00016DE8">
        <w:rPr>
          <w:rFonts w:asciiTheme="minorHAnsi" w:hAnsiTheme="minorHAnsi"/>
          <w:sz w:val="16"/>
        </w:rPr>
        <w:t>. Finally, in 1989, a blueprint plan was set up to reduce Mexico’s debt — one that would later be repeated across the developing world. Largely initiated by Wall Street bankers themselves, but named in true Orwellian fashion after the US Treasury Secretary at the time, the so-called Brady Bonds were supposed to help alleviate the intolerable debt load of developing countries.  In reality, they were just a way for Wall Street banks to bring order to their books while reaping windfall profits from a situation that should, for both practical and moral reasons, have seen them go bankrupt. As economic historian Harold James pointed out in an IMF-commissioned study, the Brady Bonds deal only reduced Mexico’s debt by a negligible 2.7% of GDP. While this restored confidence to financial markets, it barely helped Mexico.  In 1990, the New York Times wrote that “the jury is now in on the 1989 debt restructuring agreement between Mexico and the international financial community. Unfortunately, the deal is a bad one for Mexico.” Similarly, economist Michael Dooley wrote that “</w:t>
      </w:r>
      <w:r w:rsidRPr="00016DE8">
        <w:rPr>
          <w:rStyle w:val="StyleBoldUnderline"/>
          <w:rFonts w:asciiTheme="minorHAnsi" w:hAnsiTheme="minorHAnsi"/>
        </w:rPr>
        <w:t>the banks were the clear winners of the game, because the expected bailout was forthcoming</w:t>
      </w:r>
      <w:r w:rsidRPr="00016DE8">
        <w:rPr>
          <w:rFonts w:asciiTheme="minorHAnsi" w:hAnsiTheme="minorHAnsi"/>
          <w:sz w:val="16"/>
        </w:rPr>
        <w:t xml:space="preserve"> … while the debtor countries embarked on reform programs in the narrow interest of the banks.”  As Lee Buchheit, a world-renowned lawyer known as the “philosopher-king of sovereign debt”, explained it, “while the terms of the packages should be beneficial to the debtor country, the US </w:t>
      </w:r>
      <w:r w:rsidRPr="00016DE8">
        <w:rPr>
          <w:rStyle w:val="StyleBoldUnderline"/>
          <w:rFonts w:asciiTheme="minorHAnsi" w:hAnsiTheme="minorHAnsi"/>
        </w:rPr>
        <w:t>government will not support a package that would compel US banks to recognize losses</w:t>
      </w:r>
      <w:r w:rsidRPr="00016DE8">
        <w:rPr>
          <w:rFonts w:asciiTheme="minorHAnsi" w:hAnsiTheme="minorHAnsi"/>
          <w:sz w:val="16"/>
        </w:rPr>
        <w:t xml:space="preserve"> which could undermine the financial integrity of the banking system.” In other words, “</w:t>
      </w:r>
      <w:r w:rsidRPr="00016DE8">
        <w:rPr>
          <w:rStyle w:val="StyleBoldUnderline"/>
          <w:rFonts w:asciiTheme="minorHAnsi" w:hAnsiTheme="minorHAnsi"/>
        </w:rPr>
        <w:t>too big to fail” was already a problem back in the 1980s, and the Mexicans know all about it</w:t>
      </w:r>
      <w:r w:rsidRPr="00016DE8">
        <w:rPr>
          <w:rFonts w:asciiTheme="minorHAnsi" w:hAnsiTheme="minorHAnsi"/>
          <w:sz w:val="16"/>
        </w:rPr>
        <w:t xml:space="preserve">.  Ironically, </w:t>
      </w:r>
      <w:r w:rsidRPr="00016DE8">
        <w:rPr>
          <w:rStyle w:val="StyleBoldUnderline"/>
          <w:rFonts w:asciiTheme="minorHAnsi" w:hAnsiTheme="minorHAnsi"/>
        </w:rPr>
        <w:t>what happened in Latin America, Africa and Eastern Europe during the 1980s would later be repeated in near-identical fashion in South-East Asia</w:t>
      </w:r>
      <w:r w:rsidRPr="00016DE8">
        <w:rPr>
          <w:rFonts w:asciiTheme="minorHAnsi" w:hAnsiTheme="minorHAnsi"/>
          <w:sz w:val="16"/>
        </w:rPr>
        <w:t xml:space="preserve">. Even though it wasn’t Asian governments that had indebted themselves, but Asian firms, </w:t>
      </w:r>
      <w:r w:rsidRPr="00016DE8">
        <w:rPr>
          <w:rStyle w:val="StyleBoldUnderline"/>
          <w:rFonts w:asciiTheme="minorHAnsi" w:hAnsiTheme="minorHAnsi"/>
        </w:rPr>
        <w:t>the US Treasury and IMF responded in similarly aggressive fashion</w:t>
      </w:r>
      <w:r w:rsidRPr="00016DE8">
        <w:rPr>
          <w:rFonts w:asciiTheme="minorHAnsi" w:hAnsiTheme="minorHAnsi"/>
          <w:sz w:val="16"/>
        </w:rPr>
        <w:t xml:space="preserve">, prompting free-market economist Jagdish Bhagwati to refer to a Wall Street-Treasury complex dominating the US foreign policy agenda (political economist Robert Wade, my Professor at the LSE, would later add </w:t>
      </w:r>
      <w:r w:rsidRPr="00016DE8">
        <w:rPr>
          <w:rFonts w:asciiTheme="minorHAnsi" w:hAnsiTheme="minorHAnsi"/>
          <w:sz w:val="16"/>
        </w:rPr>
        <w:lastRenderedPageBreak/>
        <w:t>the IMF to that list).  Now the observing reader will already have noticed where this story is inevitably headed… As Larry Elliot, economics editor of the Guardian, just summarized it, “for Mexico, read Greece.” After all, there are not only similarities in the deep cause of both crises (systematically over-leveraged banks of the core recycling capital surpluses through peripheral countries), but, as Elliot points out, “the policy response to the crisis has also been identical”:  In 1982, La</w:t>
      </w:r>
      <w:r w:rsidRPr="00016DE8">
        <w:rPr>
          <w:rStyle w:val="StyleBoldUnderline"/>
          <w:rFonts w:asciiTheme="minorHAnsi" w:hAnsiTheme="minorHAnsi"/>
        </w:rPr>
        <w:t>tin American governments were lent money by the International Monetary Fund</w:t>
      </w:r>
      <w:r w:rsidRPr="00016DE8">
        <w:rPr>
          <w:rFonts w:asciiTheme="minorHAnsi" w:hAnsiTheme="minorHAnsi"/>
          <w:sz w:val="16"/>
        </w:rPr>
        <w:t xml:space="preserve"> so that they could pay back the banks that were threatened with going bust as a result of their stupidity. As in Greece today, </w:t>
      </w:r>
      <w:r w:rsidRPr="00016DE8">
        <w:rPr>
          <w:rStyle w:val="StyleBoldUnderline"/>
          <w:rFonts w:asciiTheme="minorHAnsi" w:hAnsiTheme="minorHAnsi"/>
        </w:rPr>
        <w:t>the money was given with one hand and taken away again with the other</w:t>
      </w:r>
      <w:r w:rsidRPr="00016DE8">
        <w:rPr>
          <w:rStyle w:val="Emphasis"/>
          <w:rFonts w:asciiTheme="minorHAnsi" w:hAnsiTheme="minorHAnsi"/>
        </w:rPr>
        <w:t>. In the end, it seems that Hegel was right to point out that history repeats itself.</w:t>
      </w:r>
      <w:r w:rsidRPr="00016DE8">
        <w:rPr>
          <w:rFonts w:asciiTheme="minorHAnsi" w:hAnsiTheme="minorHAnsi"/>
          <w:sz w:val="16"/>
        </w:rPr>
        <w:t xml:space="preserve"> But it took Marx to point out that it does so first as tragedy, and then as farce. What is happening in Europe today is an almost identical reflection of what happened in Mexico in the 1980s — only the banks are even more powerful; Greece, as a member of the eurozone, is even more systematically stuck in its Golden Straitjacket; and the eventual collapse will be even more dramatic.  In Mexico, the 1980s tragically became known as la decada perdida – the lost decade. </w:t>
      </w:r>
      <w:r w:rsidRPr="00016DE8">
        <w:rPr>
          <w:rStyle w:val="StyleBoldUnderline"/>
          <w:rFonts w:asciiTheme="minorHAnsi" w:hAnsiTheme="minorHAnsi"/>
        </w:rPr>
        <w:t>Millions of lives were ruined as the Mexican economy was decimated.</w:t>
      </w:r>
      <w:r w:rsidRPr="00016DE8">
        <w:rPr>
          <w:rFonts w:asciiTheme="minorHAnsi" w:hAnsiTheme="minorHAnsi"/>
          <w:sz w:val="16"/>
        </w:rPr>
        <w:t xml:space="preserve"> If Mexico and Latin America have one lesson to teach to Greece and Europe, it would therefore be this: if </w:t>
      </w:r>
      <w:r w:rsidRPr="00016DE8">
        <w:rPr>
          <w:rStyle w:val="StyleBoldUnderline"/>
          <w:rFonts w:asciiTheme="minorHAnsi" w:hAnsiTheme="minorHAnsi"/>
        </w:rPr>
        <w:t>you don’t break the bank, the bank will break you</w:t>
      </w:r>
      <w:r w:rsidRPr="00016DE8">
        <w:rPr>
          <w:rFonts w:asciiTheme="minorHAnsi" w:hAnsiTheme="minorHAnsi"/>
          <w:sz w:val="16"/>
        </w:rPr>
        <w:t xml:space="preserve">. </w:t>
      </w:r>
      <w:r w:rsidRPr="00016DE8">
        <w:rPr>
          <w:rStyle w:val="StyleBoldUnderline"/>
          <w:rFonts w:asciiTheme="minorHAnsi" w:hAnsiTheme="minorHAnsi"/>
        </w:rPr>
        <w:t>Either the people of Europe topple their own states and the Troika, or the states and the Troika will topple the people</w:t>
      </w:r>
      <w:r w:rsidRPr="00016DE8">
        <w:rPr>
          <w:rFonts w:asciiTheme="minorHAnsi" w:hAnsiTheme="minorHAnsi"/>
          <w:sz w:val="16"/>
        </w:rPr>
        <w:t xml:space="preserve">. What will it be? </w:t>
      </w:r>
    </w:p>
    <w:p w:rsidR="00BE54F2" w:rsidRDefault="00BE54F2" w:rsidP="00BE54F2">
      <w:pPr>
        <w:rPr>
          <w:rFonts w:asciiTheme="minorHAnsi" w:hAnsiTheme="minorHAnsi"/>
          <w:sz w:val="16"/>
        </w:rPr>
      </w:pPr>
    </w:p>
    <w:p w:rsidR="00BE54F2" w:rsidRPr="00016DE8" w:rsidRDefault="00BE54F2" w:rsidP="00BE54F2">
      <w:pPr>
        <w:pStyle w:val="Heading3"/>
      </w:pPr>
      <w:r>
        <w:lastRenderedPageBreak/>
        <w:t xml:space="preserve">A2 Neolib Good (Mexico) </w:t>
      </w:r>
    </w:p>
    <w:p w:rsidR="00BE54F2" w:rsidRDefault="00BE54F2" w:rsidP="00BE54F2">
      <w:pPr>
        <w:pStyle w:val="Heading4"/>
      </w:pPr>
      <w:r>
        <w:t>The idea that neoliberalism has improved living conditions in places like Mexico is an elitist myth – it has hurt the competitiveness of developing countries</w:t>
      </w:r>
    </w:p>
    <w:p w:rsidR="00BE54F2" w:rsidRDefault="00BE54F2" w:rsidP="00BE54F2">
      <w:pPr>
        <w:rPr>
          <w:sz w:val="16"/>
          <w:szCs w:val="16"/>
        </w:rPr>
      </w:pPr>
      <w:r w:rsidRPr="00282333">
        <w:rPr>
          <w:sz w:val="16"/>
          <w:szCs w:val="16"/>
        </w:rPr>
        <w:t>Challenging Neoliberal Myths: A Critical Look at the Mexican Experience, by Martin Hart-</w:t>
      </w:r>
      <w:r w:rsidRPr="00282333">
        <w:rPr>
          <w:rStyle w:val="StyleStyleBold12pt"/>
        </w:rPr>
        <w:t>Landsberg</w:t>
      </w:r>
      <w:r w:rsidRPr="00282333">
        <w:rPr>
          <w:sz w:val="16"/>
          <w:szCs w:val="16"/>
        </w:rPr>
        <w:t xml:space="preserve">, </w:t>
      </w:r>
      <w:r>
        <w:rPr>
          <w:sz w:val="16"/>
          <w:szCs w:val="16"/>
        </w:rPr>
        <w:t xml:space="preserve">Professor of Economics and Director of the Political Economy Program at Lewis and Clark College, </w:t>
      </w:r>
      <w:r w:rsidRPr="00282333">
        <w:rPr>
          <w:sz w:val="16"/>
          <w:szCs w:val="16"/>
        </w:rPr>
        <w:t>December 20</w:t>
      </w:r>
      <w:r w:rsidRPr="00282333">
        <w:rPr>
          <w:rStyle w:val="StyleStyleBold12pt"/>
        </w:rPr>
        <w:t>02</w:t>
      </w:r>
      <w:r w:rsidRPr="00282333">
        <w:rPr>
          <w:sz w:val="16"/>
          <w:szCs w:val="16"/>
        </w:rPr>
        <w:t xml:space="preserve">, </w:t>
      </w:r>
      <w:hyperlink r:id="rId22" w:history="1">
        <w:r w:rsidRPr="00282333">
          <w:rPr>
            <w:rStyle w:val="Hyperlink"/>
            <w:sz w:val="16"/>
            <w:szCs w:val="16"/>
          </w:rPr>
          <w:t>http://www.organicconsumers.org/chiapas/120802_chiapas.cfm</w:t>
        </w:r>
      </w:hyperlink>
    </w:p>
    <w:p w:rsidR="00BE54F2" w:rsidRDefault="00BE54F2" w:rsidP="00BE54F2">
      <w:pPr>
        <w:rPr>
          <w:sz w:val="16"/>
          <w:szCs w:val="16"/>
        </w:rPr>
      </w:pPr>
    </w:p>
    <w:p w:rsidR="00BE54F2" w:rsidRPr="00052616" w:rsidRDefault="00BE54F2" w:rsidP="00BE54F2">
      <w:pPr>
        <w:rPr>
          <w:sz w:val="16"/>
        </w:rPr>
      </w:pPr>
      <w:r w:rsidRPr="00052616">
        <w:rPr>
          <w:rStyle w:val="StyleBoldUnderline"/>
        </w:rPr>
        <w:t>Representatives of the established order</w:t>
      </w:r>
      <w:r w:rsidRPr="00052616">
        <w:rPr>
          <w:sz w:val="16"/>
        </w:rPr>
        <w:t xml:space="preserve"> were unprepared for the massive 1999 demonstrations in Seattle against the World Trade Organziation (WTO) and </w:t>
      </w:r>
      <w:r w:rsidRPr="00052616">
        <w:rPr>
          <w:rStyle w:val="StyleBoldUnderline"/>
        </w:rPr>
        <w:t>remain on the defensive in the face of the internationally coordinated actions against neoliberal globalization</w:t>
      </w:r>
      <w:r w:rsidRPr="00052616">
        <w:rPr>
          <w:sz w:val="16"/>
        </w:rPr>
        <w:t xml:space="preserve"> that have followed. On an ideological level, </w:t>
      </w:r>
      <w:r w:rsidRPr="00052616">
        <w:rPr>
          <w:rStyle w:val="StyleBoldUnderline"/>
        </w:rPr>
        <w:t>they have responded by seeking to undermine the legitimacy of antiglobalization</w:t>
      </w:r>
      <w:r w:rsidRPr="00052616">
        <w:rPr>
          <w:sz w:val="16"/>
        </w:rPr>
        <w:t xml:space="preserve"> activists, especially those in the developed capitalist world, by claiming that these activists oppose the very policies and institutions that are in the best interest of the poor in the third world. One example: the former head of the WTO, Mike Moore, declared that “The people that stand outside and say they work in the interests of the poorest people...they make me want to vomit. Because the poorest people on our planet, they are ones that need us the most.”1</w:t>
      </w:r>
      <w:r w:rsidRPr="00052616">
        <w:rPr>
          <w:sz w:val="12"/>
        </w:rPr>
        <w:t>¶</w:t>
      </w:r>
      <w:r w:rsidRPr="00052616">
        <w:rPr>
          <w:sz w:val="16"/>
        </w:rPr>
        <w:t xml:space="preserve"> For the past two decades, </w:t>
      </w:r>
      <w:r w:rsidRPr="00052616">
        <w:rPr>
          <w:rStyle w:val="StyleBoldUnderline"/>
        </w:rPr>
        <w:t>neoliberal advocates defended their policies by arguing that they were responsible for East Asia’s rapid and sustained economic growth</w:t>
      </w:r>
      <w:r w:rsidRPr="00052616">
        <w:rPr>
          <w:sz w:val="16"/>
        </w:rPr>
        <w:t xml:space="preserve">. They did so even though most East Asian countries followed policies radically different from those advocated by the International Monetary Fund (IMF) and World Bank. Then came the 1997–1998 crisis. Almost overnight, </w:t>
      </w:r>
      <w:r w:rsidRPr="00052616">
        <w:rPr>
          <w:rStyle w:val="StyleBoldUnderline"/>
        </w:rPr>
        <w:t>these advocates disowned their former star performers</w:t>
      </w:r>
      <w:r w:rsidRPr="00052616">
        <w:rPr>
          <w:sz w:val="16"/>
        </w:rPr>
        <w:t>, blaming their economic problems on the fact that their economies were hopelessly distorted by cronyism and in need of a good application of neoliberalism. While this shameless about-face allowed the defenders of neoliberal orthodoxy to avoid a critical self-evaluation, it also left them in search of new success stories.</w:t>
      </w:r>
      <w:r w:rsidRPr="00052616">
        <w:rPr>
          <w:sz w:val="12"/>
        </w:rPr>
        <w:t>¶</w:t>
      </w:r>
      <w:r w:rsidRPr="00052616">
        <w:rPr>
          <w:sz w:val="16"/>
        </w:rPr>
        <w:t xml:space="preserve"> </w:t>
      </w:r>
      <w:r w:rsidRPr="00052616">
        <w:rPr>
          <w:rStyle w:val="StyleBoldUnderline"/>
        </w:rPr>
        <w:t>Mexico is the heir apparent to the former model economies of East Asia</w:t>
      </w:r>
      <w:r w:rsidRPr="00052616">
        <w:rPr>
          <w:sz w:val="16"/>
        </w:rPr>
        <w:t xml:space="preserve">. Although not long ago </w:t>
      </w:r>
      <w:r w:rsidRPr="00052616">
        <w:rPr>
          <w:rStyle w:val="StyleBoldUnderline"/>
        </w:rPr>
        <w:t>Mexico was encouraged to learn from East Asia, it is easy to see why neoliberals now celebrate Mexico</w:t>
      </w:r>
      <w:r w:rsidRPr="00052616">
        <w:rPr>
          <w:sz w:val="16"/>
        </w:rPr>
        <w:t xml:space="preserve">. Recent Mexican presidents have enthusiastically embraced globalization and the Free Trade Area of the Americas (FTAA) initiative. In addition, </w:t>
      </w:r>
      <w:r w:rsidRPr="00052616">
        <w:rPr>
          <w:rStyle w:val="StyleBoldUnderline"/>
        </w:rPr>
        <w:t>Mexico “enjoyed” five successive years of growth from 1996–2000</w:t>
      </w:r>
      <w:r w:rsidRPr="00052616">
        <w:rPr>
          <w:sz w:val="16"/>
        </w:rPr>
        <w:t>, a period when most third world countries suffered from stagnation or outright recession.</w:t>
      </w:r>
      <w:r w:rsidRPr="00052616">
        <w:rPr>
          <w:sz w:val="12"/>
        </w:rPr>
        <w:t>¶</w:t>
      </w:r>
      <w:r w:rsidRPr="00052616">
        <w:rPr>
          <w:sz w:val="16"/>
        </w:rPr>
        <w:t xml:space="preserve"> </w:t>
      </w:r>
      <w:r w:rsidRPr="00052616">
        <w:rPr>
          <w:rStyle w:val="StyleBoldUnderline"/>
        </w:rPr>
        <w:t>Key to this performance has been the restructuring of the Mexican economy</w:t>
      </w:r>
      <w:r w:rsidRPr="00052616">
        <w:rPr>
          <w:sz w:val="16"/>
        </w:rPr>
        <w:t>, best symbolized by the establishment of a new growth core rooted in the production and export of manufactures. For example, exports as a percentage of GDP rose from 15 percent in 1993 to 33.5 percent in 1999, and the share of manufactures in total exports soared from 28 percent to 85 percent over the same period.</w:t>
      </w:r>
      <w:r w:rsidRPr="00052616">
        <w:rPr>
          <w:sz w:val="12"/>
        </w:rPr>
        <w:t>¶</w:t>
      </w:r>
      <w:r w:rsidRPr="00052616">
        <w:rPr>
          <w:sz w:val="16"/>
        </w:rPr>
        <w:t xml:space="preserve"> </w:t>
      </w:r>
      <w:r w:rsidRPr="00052616">
        <w:rPr>
          <w:rStyle w:val="StyleBoldUnderline"/>
        </w:rPr>
        <w:t>Mexico’s “forward” looking free-trade policies are said to be one of the most important reasons for this successful restructuring</w:t>
      </w:r>
      <w:r w:rsidRPr="00052616">
        <w:rPr>
          <w:sz w:val="16"/>
        </w:rPr>
        <w:t>. Equally important, according to its supporters, has been Mexico’s commitment to internal reform, which enabled the country to take advantage of its new trade opportunities. In the words of Jose Angel Gurria, Mexico’s Secretary of Finance and Public Credit:</w:t>
      </w:r>
      <w:r w:rsidRPr="00052616">
        <w:rPr>
          <w:sz w:val="12"/>
        </w:rPr>
        <w:t>¶</w:t>
      </w:r>
      <w:r w:rsidRPr="00052616">
        <w:rPr>
          <w:sz w:val="16"/>
        </w:rPr>
        <w:t xml:space="preserve"> The reforms—which have included trade and capital account liberalization, increased private sector participation in key sectors of the economy, tax reforms, changes in labor market structure, capital market liberalization, and pension system reforms—have transformed a closed, heavily regulated economy with high government intervention into an open, market-driven economy.2</w:t>
      </w:r>
      <w:r w:rsidRPr="00052616">
        <w:rPr>
          <w:sz w:val="12"/>
        </w:rPr>
        <w:t>¶</w:t>
      </w:r>
      <w:r w:rsidRPr="00052616">
        <w:rPr>
          <w:sz w:val="16"/>
        </w:rPr>
        <w:t xml:space="preserve"> While it is true that the Mexican economy has undergone a significant restructuring, proponents of neoliberalism have tended to be highly selective in their representation of the Mexican experience (as has the Mexican government). In fact, as I argue below, </w:t>
      </w:r>
      <w:r w:rsidRPr="00052616">
        <w:rPr>
          <w:rStyle w:val="Emphasis"/>
        </w:rPr>
        <w:t>the result of this restructuring has been immiserating international competitiveness, not development</w:t>
      </w:r>
      <w:r w:rsidRPr="00052616">
        <w:rPr>
          <w:sz w:val="16"/>
        </w:rPr>
        <w:t xml:space="preserve">. Moreover, </w:t>
      </w:r>
      <w:r w:rsidRPr="00052616">
        <w:rPr>
          <w:rStyle w:val="StyleBoldUnderline"/>
        </w:rPr>
        <w:t>even this gain appears endangered</w:t>
      </w:r>
      <w:r w:rsidRPr="00052616">
        <w:rPr>
          <w:sz w:val="16"/>
        </w:rPr>
        <w:t xml:space="preserve">. The 2001 U.S. recession brought Mexican growth to a halt, and foreign investors have begun moving production to lower cost locations in Asia. Thus, correctly understood, </w:t>
      </w:r>
      <w:r w:rsidRPr="00052616">
        <w:rPr>
          <w:rStyle w:val="StyleBoldUnderline"/>
        </w:rPr>
        <w:t>the Mexican experience actually undermines the mainstream defense of neoliberal globalization</w:t>
      </w:r>
      <w:r w:rsidRPr="00052616">
        <w:rPr>
          <w:sz w:val="16"/>
        </w:rPr>
        <w:t>.</w:t>
      </w:r>
    </w:p>
    <w:p w:rsidR="00BE54F2" w:rsidRDefault="00BE54F2" w:rsidP="00BE54F2">
      <w:pPr>
        <w:rPr>
          <w:sz w:val="12"/>
        </w:rPr>
      </w:pPr>
    </w:p>
    <w:p w:rsidR="00BE54F2" w:rsidRDefault="00BE54F2" w:rsidP="00BE54F2">
      <w:pPr>
        <w:rPr>
          <w:sz w:val="12"/>
        </w:rPr>
      </w:pPr>
    </w:p>
    <w:p w:rsidR="00BE54F2" w:rsidRPr="00052616" w:rsidRDefault="00BE54F2" w:rsidP="00BE54F2">
      <w:pPr>
        <w:pStyle w:val="Heading4"/>
      </w:pPr>
      <w:r>
        <w:t xml:space="preserve">Neoliberal policies have empirically </w:t>
      </w:r>
      <w:r>
        <w:rPr>
          <w:u w:val="single"/>
        </w:rPr>
        <w:t>failed</w:t>
      </w:r>
      <w:r>
        <w:t xml:space="preserve"> in Mexico</w:t>
      </w:r>
    </w:p>
    <w:p w:rsidR="00BE54F2" w:rsidRDefault="00BE54F2" w:rsidP="00BE54F2">
      <w:pPr>
        <w:rPr>
          <w:sz w:val="16"/>
          <w:szCs w:val="16"/>
        </w:rPr>
      </w:pPr>
      <w:r w:rsidRPr="00282333">
        <w:rPr>
          <w:sz w:val="16"/>
          <w:szCs w:val="16"/>
        </w:rPr>
        <w:t>Challenging Neoliberal Myths: A Critical Look at the Mexican Experience, by Martin Hart-</w:t>
      </w:r>
      <w:r w:rsidRPr="00282333">
        <w:rPr>
          <w:rStyle w:val="StyleStyleBold12pt"/>
        </w:rPr>
        <w:t>Landsberg</w:t>
      </w:r>
      <w:r w:rsidRPr="00282333">
        <w:rPr>
          <w:sz w:val="16"/>
          <w:szCs w:val="16"/>
        </w:rPr>
        <w:t xml:space="preserve">, </w:t>
      </w:r>
      <w:r>
        <w:rPr>
          <w:sz w:val="16"/>
          <w:szCs w:val="16"/>
        </w:rPr>
        <w:t xml:space="preserve">Professor of Economics and Director of the Political Economy Program at Lewis and Clark College, </w:t>
      </w:r>
      <w:r w:rsidRPr="00282333">
        <w:rPr>
          <w:sz w:val="16"/>
          <w:szCs w:val="16"/>
        </w:rPr>
        <w:t>December 20</w:t>
      </w:r>
      <w:r w:rsidRPr="00282333">
        <w:rPr>
          <w:rStyle w:val="StyleStyleBold12pt"/>
        </w:rPr>
        <w:t>02</w:t>
      </w:r>
      <w:r w:rsidRPr="00282333">
        <w:rPr>
          <w:sz w:val="16"/>
          <w:szCs w:val="16"/>
        </w:rPr>
        <w:t xml:space="preserve">, </w:t>
      </w:r>
      <w:hyperlink r:id="rId23" w:history="1">
        <w:r w:rsidRPr="00282333">
          <w:rPr>
            <w:rStyle w:val="Hyperlink"/>
            <w:sz w:val="16"/>
            <w:szCs w:val="16"/>
          </w:rPr>
          <w:t>http://www.organicconsumers.org/chiapas/120802_chiapas.cfm</w:t>
        </w:r>
      </w:hyperlink>
    </w:p>
    <w:p w:rsidR="00BE54F2" w:rsidRDefault="00BE54F2" w:rsidP="00BE54F2">
      <w:pPr>
        <w:rPr>
          <w:sz w:val="12"/>
        </w:rPr>
      </w:pPr>
    </w:p>
    <w:p w:rsidR="00BE54F2" w:rsidRPr="00A658FF" w:rsidRDefault="00BE54F2" w:rsidP="00BE54F2">
      <w:pPr>
        <w:rPr>
          <w:sz w:val="16"/>
        </w:rPr>
      </w:pPr>
      <w:r w:rsidRPr="00A658FF">
        <w:rPr>
          <w:sz w:val="16"/>
        </w:rPr>
        <w:t>The Rise and Fall of State-</w:t>
      </w:r>
      <w:r w:rsidRPr="00052616">
        <w:rPr>
          <w:rStyle w:val="StyleBoldUnderline"/>
        </w:rPr>
        <w:t>Directed Industrialization</w:t>
      </w:r>
      <w:r w:rsidRPr="00A658FF">
        <w:rPr>
          <w:rStyle w:val="StyleBoldUnderline"/>
          <w:b w:val="0"/>
          <w:sz w:val="12"/>
          <w:u w:val="none"/>
        </w:rPr>
        <w:t>¶</w:t>
      </w:r>
      <w:r w:rsidRPr="00052616">
        <w:rPr>
          <w:rStyle w:val="StyleBoldUnderline"/>
        </w:rPr>
        <w:t xml:space="preserve"> Mexico’s recent embrace of neoliberalism ended a fifty-year experience with state</w:t>
      </w:r>
      <w:r w:rsidRPr="00A658FF">
        <w:rPr>
          <w:sz w:val="16"/>
        </w:rPr>
        <w:t xml:space="preserve">-directed industrialization dating back to the 1930s. Responding to decades of foreign domination and </w:t>
      </w:r>
      <w:r w:rsidRPr="00A658FF">
        <w:rPr>
          <w:sz w:val="16"/>
        </w:rPr>
        <w:lastRenderedPageBreak/>
        <w:t xml:space="preserve">peasant uprisings, President Lazaro </w:t>
      </w:r>
      <w:r w:rsidRPr="00052616">
        <w:rPr>
          <w:rStyle w:val="StyleBoldUnderline"/>
        </w:rPr>
        <w:t>Cardenas</w:t>
      </w:r>
      <w:r w:rsidRPr="00A658FF">
        <w:rPr>
          <w:sz w:val="16"/>
        </w:rPr>
        <w:t xml:space="preserve"> (1934–1940) </w:t>
      </w:r>
      <w:r w:rsidRPr="00052616">
        <w:rPr>
          <w:rStyle w:val="StyleBoldUnderline"/>
        </w:rPr>
        <w:t>promoted land reform, nationalized key foreign assets</w:t>
      </w:r>
      <w:r w:rsidRPr="00A658FF">
        <w:rPr>
          <w:sz w:val="16"/>
        </w:rPr>
        <w:t xml:space="preserve"> (most importantly the railway system and the petroleum sector), </w:t>
      </w:r>
      <w:r w:rsidRPr="00052616">
        <w:rPr>
          <w:rStyle w:val="StyleBoldUnderline"/>
        </w:rPr>
        <w:t>and used state resources to encourage private investment</w:t>
      </w:r>
      <w:r w:rsidRPr="00A658FF">
        <w:rPr>
          <w:sz w:val="16"/>
        </w:rPr>
        <w:t xml:space="preserve"> in an effort to secure Mexico’s independence and modernization.</w:t>
      </w:r>
      <w:r w:rsidRPr="00A658FF">
        <w:rPr>
          <w:sz w:val="12"/>
        </w:rPr>
        <w:t>¶</w:t>
      </w:r>
      <w:r w:rsidRPr="00A658FF">
        <w:rPr>
          <w:sz w:val="16"/>
        </w:rPr>
        <w:t xml:space="preserve"> The economic role of the state continued to expand during the 1940s and 1950s.3 The Second World War and the Korean War boosted the demand for Mexico’s agricultural and mining products and the state used its new earnings to advance a wide-ranging import-substitution-industrialization strategy. However, </w:t>
      </w:r>
      <w:r w:rsidRPr="00052616">
        <w:rPr>
          <w:rStyle w:val="StyleBoldUnderline"/>
        </w:rPr>
        <w:t>the end of the Korean War brought lower commodity prices and rates of growth</w:t>
      </w:r>
      <w:r w:rsidRPr="00A658FF">
        <w:rPr>
          <w:sz w:val="16"/>
        </w:rPr>
        <w:t>. The economy floundered for the rest of the decade, falling into outright recession in 1958–1959.</w:t>
      </w:r>
      <w:r w:rsidRPr="00A658FF">
        <w:rPr>
          <w:sz w:val="12"/>
        </w:rPr>
        <w:t>¶</w:t>
      </w:r>
      <w:r w:rsidRPr="00A658FF">
        <w:rPr>
          <w:sz w:val="16"/>
        </w:rPr>
        <w:t xml:space="preserve"> The next twelve years (from 1959 to 1970) represented the high point in Mexico’s industrial experience. This resurgence was led by a reinvigorated state effort to promote manufacturing. Using borrowed money (largely from foreign sources), </w:t>
      </w:r>
      <w:r w:rsidRPr="00052616">
        <w:rPr>
          <w:rStyle w:val="StyleBoldUnderline"/>
        </w:rPr>
        <w:t>the state subsidized loans; it provided the private sector with below cost, state produced industrial inputs</w:t>
      </w:r>
      <w:r w:rsidRPr="00A658FF">
        <w:rPr>
          <w:sz w:val="16"/>
        </w:rPr>
        <w:t xml:space="preserve"> (including petroleum, lumber and mining products, electricity, transportation, cement, and steel) and established new parastatal firms producing products such as auto parts and machine tools. It also protected the new manufacturing activity with high tariffs.</w:t>
      </w:r>
      <w:r w:rsidRPr="00A658FF">
        <w:rPr>
          <w:sz w:val="12"/>
        </w:rPr>
        <w:t>¶</w:t>
      </w:r>
      <w:r w:rsidRPr="00A658FF">
        <w:rPr>
          <w:sz w:val="16"/>
        </w:rPr>
        <w:t xml:space="preserve"> Despite its many accomplishments, </w:t>
      </w:r>
      <w:r w:rsidRPr="00052616">
        <w:rPr>
          <w:rStyle w:val="StyleBoldUnderline"/>
        </w:rPr>
        <w:t>the state’s postwar economic strategy was not sustainable</w:t>
      </w:r>
      <w:r w:rsidRPr="00A658FF">
        <w:rPr>
          <w:sz w:val="16"/>
        </w:rPr>
        <w:t xml:space="preserve">. Because the state had sought to promote modernization in alliance with the Mexican business elite and within terms acceptable to U.S. political leaders, </w:t>
      </w:r>
      <w:r w:rsidRPr="00052616">
        <w:rPr>
          <w:rStyle w:val="StyleBoldUnderline"/>
        </w:rPr>
        <w:t>it refrained from taking actions that limited private sector profitability</w:t>
      </w:r>
      <w:r w:rsidRPr="00A658FF">
        <w:rPr>
          <w:sz w:val="16"/>
        </w:rPr>
        <w:t>. As a result, it never developed a secure and stable source of revenue to fund its activities. More critically, it never developed a strategy to deal with the country’s worsening balance of payments situation.</w:t>
      </w:r>
      <w:r w:rsidRPr="00A658FF">
        <w:rPr>
          <w:sz w:val="12"/>
        </w:rPr>
        <w:t>¶</w:t>
      </w:r>
      <w:r w:rsidRPr="00A658FF">
        <w:rPr>
          <w:sz w:val="16"/>
        </w:rPr>
        <w:t xml:space="preserve"> Industrial production was increasingly directed towards the protected domestic market. Moreover, it remained heavily dependent on foreign technology and inputs. At the same time, the largely ignored agricultural sector was unable to generate the foreign exchange needed to cover the growing imports of consumer durables and capital goods.</w:t>
      </w:r>
      <w:r w:rsidRPr="00A658FF">
        <w:rPr>
          <w:sz w:val="12"/>
        </w:rPr>
        <w:t>¶</w:t>
      </w:r>
      <w:r w:rsidRPr="00A658FF">
        <w:rPr>
          <w:sz w:val="16"/>
        </w:rPr>
        <w:t xml:space="preserve"> </w:t>
      </w:r>
      <w:r w:rsidRPr="00052616">
        <w:rPr>
          <w:rStyle w:val="StyleBoldUnderline"/>
        </w:rPr>
        <w:t>The Mexican economic miracle finally came to an end in the 1970s</w:t>
      </w:r>
      <w:r w:rsidRPr="00A658FF">
        <w:rPr>
          <w:sz w:val="16"/>
        </w:rPr>
        <w:t>. Balance of payments problems forced the government to recess the economy in 1971–1972, and then again in 1975–1976. But, hoping to overcome structural weaknesses and restore past growth rates, the state continued to expand its activities, including the number of parastatal firms.</w:t>
      </w:r>
      <w:r w:rsidRPr="00A658FF">
        <w:rPr>
          <w:sz w:val="12"/>
        </w:rPr>
        <w:t>¶</w:t>
      </w:r>
      <w:r w:rsidRPr="00A658FF">
        <w:rPr>
          <w:sz w:val="16"/>
        </w:rPr>
        <w:t xml:space="preserve"> </w:t>
      </w:r>
      <w:r w:rsidRPr="00052616">
        <w:rPr>
          <w:rStyle w:val="StyleBoldUnderline"/>
        </w:rPr>
        <w:t>Despite their previous gains from state activity, business leaders had grown uneasy about the steady growth of state power, seeing it as a potential threat to their independence</w:t>
      </w:r>
      <w:r w:rsidRPr="00A658FF">
        <w:rPr>
          <w:sz w:val="16"/>
        </w:rPr>
        <w:t xml:space="preserve">. They also feared the growing labor movement that had gained strength from the long expansion. By the mid-1970s, their unease with state policy turned into opposition. They wanted the state to reduce its direct role in the economy as well as maintain slower growth in order to weaken labor activism. Angered by the state’s refusal, they “deserted” the economy. </w:t>
      </w:r>
      <w:r w:rsidRPr="00052616">
        <w:rPr>
          <w:rStyle w:val="StyleBoldUnderline"/>
        </w:rPr>
        <w:t>Capital flight intensified over the decade, but the government took no steps to stop it</w:t>
      </w:r>
      <w:r w:rsidRPr="00A658FF">
        <w:rPr>
          <w:sz w:val="16"/>
        </w:rPr>
        <w:t xml:space="preserve">. A rapid rise in oil prices beginning in the late 1970s allowed the state to temporarily sustain its strategy, and underwrite a new period of growth that lasted from 1978 to 1981. However, </w:t>
      </w:r>
      <w:r w:rsidRPr="00052616">
        <w:rPr>
          <w:rStyle w:val="Emphasis"/>
        </w:rPr>
        <w:t>U.S. government attempts to stabilize the dollar pushed up world interest rates and triggered a global economic slowdown</w:t>
      </w:r>
      <w:r w:rsidRPr="00A658FF">
        <w:rPr>
          <w:sz w:val="16"/>
        </w:rPr>
        <w:t>. The combination threw Mexico into an even more serious balance of payments crisis. In February 1982, the government was forced to devalue the peso by 78 percent. In August, it was forced to declare a temporary suspension of debt payments and ask the U.S. government for emergency assistance. It then devalued the peso again, this time by 60 percent.</w:t>
      </w:r>
      <w:r w:rsidRPr="00A658FF">
        <w:rPr>
          <w:sz w:val="12"/>
        </w:rPr>
        <w:t>¶</w:t>
      </w:r>
      <w:r w:rsidRPr="00A658FF">
        <w:rPr>
          <w:sz w:val="16"/>
        </w:rPr>
        <w:t xml:space="preserve"> Perhaps the last straw for Mexico’s business leaders came on September 1, 1982. President Lopez Portillo, in his final speech to the nation, announced the nationalization of Mexico’s banks in an effort to control capital flight. The fact that the state was willing and able to pursue stabilization at the expense of private property rights intensified business determination to pursue a new economic strategy based on neoliberal principles.</w:t>
      </w:r>
      <w:r w:rsidRPr="00A658FF">
        <w:rPr>
          <w:sz w:val="12"/>
        </w:rPr>
        <w:t>¶</w:t>
      </w:r>
      <w:r w:rsidRPr="00A658FF">
        <w:rPr>
          <w:sz w:val="16"/>
        </w:rPr>
        <w:t xml:space="preserve"> </w:t>
      </w:r>
      <w:r w:rsidRPr="00052616">
        <w:rPr>
          <w:rStyle w:val="StyleBoldUnderline"/>
        </w:rPr>
        <w:t>The U.S. government</w:t>
      </w:r>
      <w:r w:rsidRPr="00A658FF">
        <w:rPr>
          <w:sz w:val="16"/>
        </w:rPr>
        <w:t xml:space="preserve">, taking advantage of Mexico’s request for financial assistance, </w:t>
      </w:r>
      <w:r w:rsidRPr="00052616">
        <w:rPr>
          <w:rStyle w:val="StyleBoldUnderline"/>
        </w:rPr>
        <w:t>demanded that the Mexican government reduce its spending, privatize state firms, and open domestic markets to foreign trade and investment</w:t>
      </w:r>
      <w:r w:rsidRPr="00A658FF">
        <w:rPr>
          <w:sz w:val="16"/>
        </w:rPr>
        <w:t>. And for reasons noted above, the Mexican elite supported the demand. Having run out of room to maneuver, the state agreed to comply. Thus, it was both internal and external dynamics that led the government to break with the past and adopt a new economic strategy.</w:t>
      </w:r>
      <w:r w:rsidRPr="00A658FF">
        <w:rPr>
          <w:sz w:val="12"/>
        </w:rPr>
        <w:t>¶</w:t>
      </w:r>
      <w:r w:rsidRPr="00A658FF">
        <w:rPr>
          <w:sz w:val="16"/>
        </w:rPr>
        <w:t xml:space="preserve"> The Neoliberal Transformation</w:t>
      </w:r>
      <w:r w:rsidRPr="00A658FF">
        <w:rPr>
          <w:sz w:val="12"/>
        </w:rPr>
        <w:t>¶</w:t>
      </w:r>
      <w:r w:rsidRPr="00A658FF">
        <w:rPr>
          <w:sz w:val="16"/>
        </w:rPr>
        <w:t xml:space="preserve"> </w:t>
      </w:r>
      <w:r w:rsidRPr="00052616">
        <w:rPr>
          <w:rStyle w:val="StyleBoldUnderline"/>
        </w:rPr>
        <w:t>The government’s first step in the process of neoliberalization was to slash public spending, which pushed the economy into recession in 1982, 1983, and 1986</w:t>
      </w:r>
      <w:r w:rsidRPr="00A658FF">
        <w:rPr>
          <w:sz w:val="16"/>
        </w:rPr>
        <w:t>. The economic contraction succeeded in generating the large trade surpluses needed to make debt payments.</w:t>
      </w:r>
      <w:r w:rsidRPr="00A658FF">
        <w:rPr>
          <w:sz w:val="12"/>
        </w:rPr>
        <w:t>¶</w:t>
      </w:r>
      <w:r w:rsidRPr="00A658FF">
        <w:rPr>
          <w:sz w:val="16"/>
        </w:rPr>
        <w:t xml:space="preserve"> Next the government launched a major privatization program. In 1984, the state controlled 1,212 firms and entities. By December 1988, the number had been reduced to 448.</w:t>
      </w:r>
      <w:r w:rsidRPr="00A658FF">
        <w:rPr>
          <w:sz w:val="12"/>
        </w:rPr>
        <w:t>¶</w:t>
      </w:r>
      <w:r w:rsidRPr="00A658FF">
        <w:rPr>
          <w:sz w:val="16"/>
        </w:rPr>
        <w:t xml:space="preserve"> In the middle of the decade the government began dropping trade restrictions in order to cheapen imported inputs and promote export-oriented growth. It also joined the General Agreement on Tariffs and Trade (GATT). As tariffs were reduced and import licenses were eliminated, many manufacturing firms (especially domestically oriented ones) were driven into bankruptcy.</w:t>
      </w:r>
      <w:r w:rsidRPr="00A658FF">
        <w:rPr>
          <w:sz w:val="12"/>
        </w:rPr>
        <w:t>¶</w:t>
      </w:r>
      <w:r w:rsidRPr="00A658FF">
        <w:rPr>
          <w:sz w:val="16"/>
        </w:rPr>
        <w:t xml:space="preserve"> In 1989, still in need of foreign exchange and hoping to finalize yet another U.S-led financial bailout, the government initiated a sweeping liberalization of its foreign investment regulations. It revoked measures that had blocked majority foreign ownership and opened areas that had previously been off-limits to foreign investors.</w:t>
      </w:r>
      <w:r w:rsidRPr="00A658FF">
        <w:rPr>
          <w:sz w:val="12"/>
        </w:rPr>
        <w:t>¶</w:t>
      </w:r>
      <w:r w:rsidRPr="00A658FF">
        <w:rPr>
          <w:sz w:val="16"/>
        </w:rPr>
        <w:t xml:space="preserve"> Finally, in 1990, </w:t>
      </w:r>
      <w:r w:rsidRPr="00052616">
        <w:rPr>
          <w:rStyle w:val="StyleBoldUnderline"/>
        </w:rPr>
        <w:t>Mexican President Carlos Salinas sought and won U.S. President George Bush’s support for an agreement to promote Mexican-U.S. economic integration</w:t>
      </w:r>
      <w:r w:rsidRPr="00A658FF">
        <w:rPr>
          <w:sz w:val="16"/>
        </w:rPr>
        <w:t xml:space="preserve">. The result was the North American Free Trade Agreement (NAFTA). </w:t>
      </w:r>
      <w:r w:rsidRPr="00052616">
        <w:rPr>
          <w:rStyle w:val="StyleBoldUnderline"/>
        </w:rPr>
        <w:t>Both U.S. and Mexican business leaders celebrated NAFTA for much the same reason: they saw it “locking in” the neoliberal policy transformation of the previous decade</w:t>
      </w:r>
      <w:r w:rsidRPr="00A658FF">
        <w:rPr>
          <w:sz w:val="16"/>
        </w:rPr>
        <w:t>.</w:t>
      </w:r>
      <w:r w:rsidRPr="00A658FF">
        <w:rPr>
          <w:sz w:val="12"/>
        </w:rPr>
        <w:t>¶</w:t>
      </w:r>
      <w:r w:rsidRPr="00A658FF">
        <w:rPr>
          <w:sz w:val="16"/>
        </w:rPr>
        <w:t xml:space="preserve"> Mexican workers paid a heavy price for their government’s embrace of neoliberalism. Real wages fell by approximately 30 percent over the decade of the 1980s. The same cannot be said of Mexico’s elite who enjoyed many opportunities to benefit from the new policies. Thanks to Mexico’s currency devaluations, they were able to make a financial killing by repatriating their funds. They also benefited from the government’s privatization program, in which state firms were offered to them at </w:t>
      </w:r>
      <w:r w:rsidRPr="00A658FF">
        <w:rPr>
          <w:sz w:val="16"/>
        </w:rPr>
        <w:lastRenderedPageBreak/>
        <w:t>attractive prices.</w:t>
      </w:r>
      <w:r w:rsidRPr="00A658FF">
        <w:rPr>
          <w:sz w:val="12"/>
        </w:rPr>
        <w:t>¶</w:t>
      </w:r>
      <w:r w:rsidRPr="00A658FF">
        <w:rPr>
          <w:sz w:val="16"/>
        </w:rPr>
        <w:t xml:space="preserve"> The Neoliberal Era</w:t>
      </w:r>
      <w:r w:rsidRPr="00A658FF">
        <w:rPr>
          <w:sz w:val="12"/>
        </w:rPr>
        <w:t>¶</w:t>
      </w:r>
      <w:r w:rsidRPr="00A658FF">
        <w:rPr>
          <w:sz w:val="16"/>
        </w:rPr>
        <w:t xml:space="preserve"> Given the extent of Mexico’s neoliberal economic transformation, it is easy to see why neoliberal advocates were quick to take credit for the country’s growth over the years 1989 to 1994. In point of fact, this growth was largely fueled by a massive inflow of money from outside the country and came to a sudden halt when the process reversed.</w:t>
      </w:r>
      <w:r w:rsidRPr="00A658FF">
        <w:rPr>
          <w:sz w:val="12"/>
        </w:rPr>
        <w:t>¶</w:t>
      </w:r>
      <w:r w:rsidRPr="00A658FF">
        <w:rPr>
          <w:sz w:val="16"/>
        </w:rPr>
        <w:t xml:space="preserve"> Between 1990 and 1993, approximately $91 billion flowed into Mexico, a total equal to almost one fifth of all net inflows to developing countries. Significantly, even with this massive inflow, the country’s growth began slowing in 1992. Ominously, trade and current account deficits ballooned despite the slowdown in economic activity. The trade deficit rose from $0.9 billion in 1990 to $18.5 billion in 1994. The current account deficit grew from 2.8 percent of GDP to 7 percent over the same period. The rapid growth in, and size of, these deficits is largely explained by the destructive impact of the past decade’s neoliberal policies on Mexico’s national economic base.</w:t>
      </w:r>
      <w:r w:rsidRPr="00A658FF">
        <w:rPr>
          <w:sz w:val="12"/>
        </w:rPr>
        <w:t>¶</w:t>
      </w:r>
      <w:r w:rsidRPr="00A658FF">
        <w:rPr>
          <w:sz w:val="16"/>
        </w:rPr>
        <w:t xml:space="preserve"> Mainstream economists largely dismissed concerns about Mexico’s increasing dependence on foreign funds, but they were wrong to do so. In response to a rise in U.S. interest rates and Mexican political instability (which was intensified by the Zapatista struggle), foreign investors began pulling their money out of the country in early 1994. The Mexican government tried to stem the outflow by selling dollar denominated bonds and raising interest rates, but its efforts were unsuccessful. Nearly out of reserves, the government was forced to let the peso float in late December. Its rapid fall only intensified the ongoing capital flight. The economy collapsed in 1995: GDP fell by 6.2 percent and wages fell by 25 percent.</w:t>
      </w:r>
      <w:r w:rsidRPr="00A658FF">
        <w:rPr>
          <w:sz w:val="12"/>
        </w:rPr>
        <w:t>¶</w:t>
      </w:r>
      <w:r w:rsidRPr="00A658FF">
        <w:rPr>
          <w:sz w:val="16"/>
        </w:rPr>
        <w:t xml:space="preserve"> This collapse had a major impact on the ownership and productive structure of the Mexican economy. Mexican businesses had borrowed heavily to purchase newly privatized banks, mines, the telephone company, and other enterprises. But with interest rates rising to more than 100 percent in early 1995, many companies found it impossible to survive. Most reluctantly sold off large shares of their operations to eager foreign buyers. The devaluation and low wages, in concert with NAFTA, also encouraged many foreign firms, especially from the United States, to undertake new export-oriented investments.</w:t>
      </w:r>
      <w:r w:rsidRPr="00A658FF">
        <w:rPr>
          <w:sz w:val="12"/>
        </w:rPr>
        <w:t>¶</w:t>
      </w:r>
      <w:r w:rsidRPr="00A658FF">
        <w:rPr>
          <w:sz w:val="16"/>
        </w:rPr>
        <w:t xml:space="preserve"> Altogether, foreign direct investment in Mexico exploded from a level of approximately $2–3 billion a year in the 1980s to an average of almost $11 billion a year from 1994 to 1999. As a result, not only did the economy become more export oriented, it also became increasingly dominated by U.S. foreign capital. The percentage of exports produced by multinationals rose from 56.5 in 1993 to 64.2 in 1998, and the percentage of exports sold to the U.S. rose from 79.3 to 88.2 over the same period.</w:t>
      </w:r>
      <w:r w:rsidRPr="00A658FF">
        <w:rPr>
          <w:sz w:val="12"/>
        </w:rPr>
        <w:t>¶</w:t>
      </w:r>
      <w:r w:rsidRPr="00A658FF">
        <w:rPr>
          <w:sz w:val="16"/>
        </w:rPr>
        <w:t xml:space="preserve"> It is this “new,” export oriented, multinational dominated economy, and its post-1995 growth record, that mainstream economists celebrate when they argue for the superiority of neoliberal globalization. However, </w:t>
      </w:r>
      <w:r w:rsidRPr="00A658FF">
        <w:rPr>
          <w:rStyle w:val="StyleBoldUnderline"/>
        </w:rPr>
        <w:t>a more critical examination of the Mexican experience highlights the fact that this new regime has generated few benefits for working people in Mexico</w:t>
      </w:r>
      <w:r w:rsidRPr="00A658FF">
        <w:rPr>
          <w:sz w:val="16"/>
        </w:rPr>
        <w:t>.</w:t>
      </w:r>
      <w:r w:rsidRPr="00A658FF">
        <w:rPr>
          <w:sz w:val="12"/>
        </w:rPr>
        <w:t>¶</w:t>
      </w:r>
      <w:r w:rsidRPr="00A658FF">
        <w:rPr>
          <w:sz w:val="16"/>
        </w:rPr>
        <w:t xml:space="preserve"> Trends in manufacturing value added provide one indicator of this sad reality. Despite Mexico’s rapid growth in the production of manufactured exports, the country’s manufacturing value added has remained generally unchanged over the decade of the 1990s. </w:t>
      </w:r>
      <w:r w:rsidRPr="00A658FF">
        <w:rPr>
          <w:rStyle w:val="StyleBoldUnderline"/>
        </w:rPr>
        <w:t>The reason is that the government’s neoliberal policies have largely hollowed out the country’s domestic industrial base and the new exports are heavily and increasingly dependent on manufactured imports</w:t>
      </w:r>
      <w:r w:rsidRPr="00A658FF">
        <w:rPr>
          <w:sz w:val="16"/>
        </w:rPr>
        <w:t>.</w:t>
      </w:r>
      <w:r w:rsidRPr="00A658FF">
        <w:rPr>
          <w:sz w:val="12"/>
        </w:rPr>
        <w:t>¶</w:t>
      </w:r>
      <w:r w:rsidRPr="00A658FF">
        <w:rPr>
          <w:sz w:val="16"/>
        </w:rPr>
        <w:t xml:space="preserve"> Labor market trends highlight the human costs of this outcome. From 1991–1998, the percentage of urban workers employed for wages fell from 73.9 to 61.2. Over the same period, the percentage of unpaid workers rose from 4.6 to 12, and the percentage of self-employed increased from 16.6 to 22.8. Moreover, over the same period, wage workers and self-employed workers suffered massive declines in average hourly income, 26.6 percent and 49.6 percent respectively. While wages did rise in 1999 and 2000, average earnings still remained below 1994 levels. And, because of Mexico’s recession, these wages once again began falling in 2001.</w:t>
      </w:r>
      <w:r w:rsidRPr="00A658FF">
        <w:rPr>
          <w:sz w:val="12"/>
        </w:rPr>
        <w:t>¶</w:t>
      </w:r>
      <w:r w:rsidRPr="00A658FF">
        <w:rPr>
          <w:sz w:val="16"/>
        </w:rPr>
        <w:t xml:space="preserve"> The Mexican Experience Revisited</w:t>
      </w:r>
      <w:r w:rsidRPr="00A658FF">
        <w:rPr>
          <w:sz w:val="12"/>
        </w:rPr>
        <w:t>¶</w:t>
      </w:r>
      <w:r w:rsidRPr="00A658FF">
        <w:rPr>
          <w:sz w:val="16"/>
        </w:rPr>
        <w:t xml:space="preserve"> The best way to understand why Mexico’s working people have not benefited from their country’s recent growth is to study the operation of the country’s most dynamic exporters. These include the maquiladoras, foreign export platforms, and large private national exporters.</w:t>
      </w:r>
      <w:r w:rsidRPr="00A658FF">
        <w:rPr>
          <w:sz w:val="12"/>
        </w:rPr>
        <w:t>¶</w:t>
      </w:r>
      <w:r w:rsidRPr="00A658FF">
        <w:rPr>
          <w:sz w:val="16"/>
        </w:rPr>
        <w:t xml:space="preserve"> Maquiladoras: Maquiladoras are registered foreign-owned manufacturing firms (most of which operate along the U.S.-Mexican border) that are allowed to import inputs duty free because they export their entire output. In line with Mexico’s changing economic strategy, maquiladoras became increasingly central to the Mexican economy. Their exports grew by 17–20 percent a year from 1990 to 1997, with their share of total exports rising from 33.1 percent to 40.9 percent. Their share of total foreign direct investment rose from 6 percent in 1994 to 26 percent in 1999. By 2000, they were producing 47 percent of all exports and 54 percent of all manufactured exports.</w:t>
      </w:r>
      <w:r w:rsidRPr="00A658FF">
        <w:rPr>
          <w:sz w:val="12"/>
        </w:rPr>
        <w:t>¶</w:t>
      </w:r>
      <w:r w:rsidRPr="00A658FF">
        <w:rPr>
          <w:sz w:val="16"/>
        </w:rPr>
        <w:t xml:space="preserve"> This increase in economic activity was accompanied by a rapid increase in maquiladora employment, from 420,000 in 1990 to 1.3 million in 2000. This growth has taken place in the context of an overall decline in non-maquiladora manufacturing employment. Reflecting the austerity and market openings of the 1980s and mid-1990s, non-maquiladora manufacturing employment fell from 2.6 million in 1981 to 2.2 million in 1997.</w:t>
      </w:r>
      <w:r w:rsidRPr="00A658FF">
        <w:rPr>
          <w:sz w:val="12"/>
        </w:rPr>
        <w:t>¶</w:t>
      </w:r>
      <w:r w:rsidRPr="00A658FF">
        <w:rPr>
          <w:sz w:val="16"/>
        </w:rPr>
        <w:t xml:space="preserve"> While the maquiladoras have been celebrated by mainstream economists for anchoring Mexico’s economic transformation, </w:t>
      </w:r>
      <w:r w:rsidRPr="00A658FF">
        <w:rPr>
          <w:rStyle w:val="StyleBoldUnderline"/>
        </w:rPr>
        <w:t>Mexican workers have not benefited from the accompanying shift away from non-maquiladora production</w:t>
      </w:r>
      <w:r w:rsidRPr="00A658FF">
        <w:rPr>
          <w:sz w:val="16"/>
        </w:rPr>
        <w:t xml:space="preserve">. Maquiladora workers receive wages considerably below those paid to non-maquiladora manufacturing workers. In 1994, average maquiladora wages were only 47 percent of non-maquiladora manufacturing wages. While the gap narrowed over the remainder of the decade, closing to approximately 80 percent, this trend did not represent an improvement for maquiladora workers. Rather, </w:t>
      </w:r>
      <w:r w:rsidRPr="00A658FF">
        <w:rPr>
          <w:rStyle w:val="StyleBoldUnderline"/>
        </w:rPr>
        <w:t>it was caused by non-maquiladora manufacturing wages falling at a faster rate than maquila wages</w:t>
      </w:r>
      <w:r w:rsidRPr="00A658FF">
        <w:rPr>
          <w:sz w:val="16"/>
        </w:rPr>
        <w:t>.</w:t>
      </w:r>
      <w:r w:rsidRPr="00A658FF">
        <w:rPr>
          <w:sz w:val="12"/>
        </w:rPr>
        <w:t>¶</w:t>
      </w:r>
      <w:r w:rsidRPr="00A658FF">
        <w:rPr>
          <w:sz w:val="16"/>
        </w:rPr>
        <w:t xml:space="preserve"> Maquiladora working conditions also remain poor. Turnover rates average between 15 percent and 25 percent of the labor force per month. The average work-life of a maquila worker is only ten years because of injuries, health problems, and the firing of women workers who become pregnant.</w:t>
      </w:r>
      <w:r w:rsidRPr="00A658FF">
        <w:rPr>
          <w:sz w:val="12"/>
        </w:rPr>
        <w:t>¶</w:t>
      </w:r>
      <w:r w:rsidRPr="00A658FF">
        <w:rPr>
          <w:sz w:val="16"/>
        </w:rPr>
        <w:t xml:space="preserve"> The problems with the maquiladora-based development process extend beyond wages and working conditions. As the New York Times explained:</w:t>
      </w:r>
      <w:r w:rsidRPr="00A658FF">
        <w:rPr>
          <w:sz w:val="12"/>
        </w:rPr>
        <w:t>¶</w:t>
      </w:r>
      <w:r w:rsidRPr="00A658FF">
        <w:rPr>
          <w:sz w:val="16"/>
        </w:rPr>
        <w:t xml:space="preserve"> All along the border, the land, the water, and the air are thick with industrial and human waste. The National Water Commission reports that the towns and cities, strapped for funds, can adequately treat less than 35 percent of the sewage generated daily. About 12 percent of the people living on the border have no reliable access to clean water. Nearly a third live in homes that are not connected to sewage systems. Only about half the streets are paved.4</w:t>
      </w:r>
      <w:r w:rsidRPr="00A658FF">
        <w:rPr>
          <w:sz w:val="12"/>
        </w:rPr>
        <w:t>¶</w:t>
      </w:r>
      <w:r w:rsidRPr="00A658FF">
        <w:rPr>
          <w:sz w:val="16"/>
        </w:rPr>
        <w:t xml:space="preserve"> Moreover, the maquiladoras continue to function as an enclave with few connections to the broader Mexican economy. Over 97 percent of their nonlabor inputs are imported from outside Mexico.</w:t>
      </w:r>
      <w:r w:rsidRPr="00A658FF">
        <w:rPr>
          <w:sz w:val="12"/>
        </w:rPr>
        <w:t>¶</w:t>
      </w:r>
      <w:r w:rsidRPr="00A658FF">
        <w:rPr>
          <w:sz w:val="16"/>
        </w:rPr>
        <w:t xml:space="preserve"> Foreign Export Platforms: Many foreign producers of manufactured exports did not go through the legal procedures required to register as maquiladoras. In most cases, their original investments were oriented towards the domestic market and/or their operations made significant use of local inputs. However, as a result of NAFTA and declines in the peso and Mexican wages, they have found it profitable to convert their operations into export platforms. While these foreign owned export platforms trail the maquiladoras in overall dollar value of exports, their share of total exports rose from 19 percent in 1993 to 26 percent in 1996.</w:t>
      </w:r>
      <w:r w:rsidRPr="00A658FF">
        <w:rPr>
          <w:sz w:val="12"/>
        </w:rPr>
        <w:t>¶</w:t>
      </w:r>
      <w:r w:rsidRPr="00A658FF">
        <w:rPr>
          <w:sz w:val="16"/>
        </w:rPr>
        <w:t xml:space="preserve"> Five foreign auto producers (GM, Ford, VW, Daimler-Chrysler, and Nissan) dominate this group. By the mid-1990s, they accounted for some 80 </w:t>
      </w:r>
      <w:r w:rsidRPr="00A658FF">
        <w:rPr>
          <w:sz w:val="16"/>
        </w:rPr>
        <w:lastRenderedPageBreak/>
        <w:t>percent of foreign platform exports. In fact, the Mexican subsidiaries of GM, Ford, VW, and Daimler-Chrysler are the leading export companies in the country.</w:t>
      </w:r>
      <w:r w:rsidRPr="00A658FF">
        <w:rPr>
          <w:sz w:val="12"/>
        </w:rPr>
        <w:t>¶</w:t>
      </w:r>
      <w:r w:rsidRPr="00A658FF">
        <w:rPr>
          <w:sz w:val="16"/>
        </w:rPr>
        <w:t xml:space="preserve"> There are those who argue that the growth of the auto sector represents the leading edge of Mexico’s transformation into a high-value-added producer of internationally competitive products. Some of the auto plants established in Mexico are indeed state of the art. However there is little evidence that these plants have made any significant contribution to worker well-being or the industrial upgrading of the Mexican economy.</w:t>
      </w:r>
      <w:r w:rsidRPr="00A658FF">
        <w:rPr>
          <w:sz w:val="12"/>
        </w:rPr>
        <w:t>¶</w:t>
      </w:r>
      <w:r w:rsidRPr="00A658FF">
        <w:rPr>
          <w:sz w:val="16"/>
        </w:rPr>
        <w:t xml:space="preserve"> Despite the fact the many of these modern auto plants have productivity levels comparable with those in the United States or Japan, Mexican workers receive wages far below their American and Japanese counterparts. In 1994, for example, General Motors paid its U.S. workers $19 an hour and its Mexican workers $1.54. Moreover, while productivity in the Mexican auto sector rose by 10.3 percent from 1994 to 1999, auto sector wages fell by 20 percent.</w:t>
      </w:r>
      <w:r w:rsidRPr="00A658FF">
        <w:rPr>
          <w:sz w:val="12"/>
        </w:rPr>
        <w:t>¶</w:t>
      </w:r>
      <w:r w:rsidRPr="00A658FF">
        <w:rPr>
          <w:sz w:val="16"/>
        </w:rPr>
        <w:t xml:space="preserve"> Although low wages led to numerous strike actions, corporations have resisted any improvements. In fact, according to a senior level manager at a U.S.-owned Mexican assembly and stamping plant, “It is the policy [of the parent company] and I guess of most every other company that does multinational business, to pay only at the prevailing wage of the area that they are in.”5 This statement is especially revealing since most state of the art plants were deliberately located in agricultural areas where wages were low.</w:t>
      </w:r>
      <w:r w:rsidRPr="00A658FF">
        <w:rPr>
          <w:sz w:val="12"/>
        </w:rPr>
        <w:t>¶</w:t>
      </w:r>
      <w:r w:rsidRPr="00A658FF">
        <w:rPr>
          <w:sz w:val="16"/>
        </w:rPr>
        <w:t xml:space="preserve"> Broader technological gains have also been limited. For example, the United Nations Economic Commission on Latin America and the Caribbean reports that the “</w:t>
      </w:r>
      <w:r w:rsidRPr="00A658FF">
        <w:rPr>
          <w:rStyle w:val="StyleBoldUnderline"/>
        </w:rPr>
        <w:t>Mexican automotive industry is focused essentially on the North American market, is dominated by foreign companies and has limited national linkages</w:t>
      </w:r>
      <w:r w:rsidRPr="00A658FF">
        <w:rPr>
          <w:sz w:val="16"/>
        </w:rPr>
        <w:t>”6</w:t>
      </w:r>
      <w:r w:rsidRPr="00A658FF">
        <w:rPr>
          <w:sz w:val="12"/>
        </w:rPr>
        <w:t>¶</w:t>
      </w:r>
      <w:r w:rsidRPr="00A658FF">
        <w:rPr>
          <w:sz w:val="16"/>
        </w:rPr>
        <w:t xml:space="preserve"> National Exporters: A number of Mexican-owned manufacturing firms, primarily the largest, have also become increasingly export oriented. And, like the foreign export platforms, their export orientation was largely motivated by Mexico’s post-1994 peso and wage collapse. Thus, the top thirty-four exporters increased their foreign-to-total sales ratio from an average of 12 percent over the years 1990–1994 to an average of 24.7 percent over the years 1995–1997.</w:t>
      </w:r>
      <w:r w:rsidRPr="00A658FF">
        <w:rPr>
          <w:sz w:val="12"/>
        </w:rPr>
        <w:t>¶</w:t>
      </w:r>
      <w:r w:rsidRPr="00A658FF">
        <w:rPr>
          <w:sz w:val="16"/>
        </w:rPr>
        <w:t xml:space="preserve"> Mexico’s dominant national exporters have also established few linkages with other domestic firms. According to one scholar:</w:t>
      </w:r>
      <w:r w:rsidRPr="00A658FF">
        <w:rPr>
          <w:sz w:val="12"/>
        </w:rPr>
        <w:t>¶</w:t>
      </w:r>
      <w:r w:rsidRPr="00A658FF">
        <w:rPr>
          <w:sz w:val="16"/>
        </w:rPr>
        <w:t xml:space="preserve"> It is true that the major Mexican private exporters are still in the process of productive restructuring and have not yet reached a level of exports sufficient to offset the avalanche of imports that came with the economic opening. It is nevertheless troubling that the more than 13 years of decrees and programs designed to stimulate exports have not produced productive-export linkages sufficient to integrate many smaller firms into the new conditions of national and international competition.7</w:t>
      </w:r>
      <w:r w:rsidRPr="00A658FF">
        <w:rPr>
          <w:sz w:val="12"/>
        </w:rPr>
        <w:t>¶</w:t>
      </w:r>
      <w:r w:rsidRPr="00A658FF">
        <w:rPr>
          <w:sz w:val="16"/>
        </w:rPr>
        <w:t xml:space="preserve"> And, as these firms consolidate their export orientation and relationships with foreign producers, they are becoming increasingly hostile to national initiatives designed to boost the health of the broader national economy, including wages.</w:t>
      </w:r>
      <w:r w:rsidRPr="00A658FF">
        <w:rPr>
          <w:sz w:val="12"/>
        </w:rPr>
        <w:t>¶</w:t>
      </w:r>
      <w:r w:rsidRPr="00A658FF">
        <w:rPr>
          <w:sz w:val="16"/>
        </w:rPr>
        <w:t xml:space="preserve"> Export production by the maquiladoras, foreign export platforms and large national exporters has brought few if any benefits to Mexican workers because, as noted above, their operations have been promoted and sustained at the expense of the broader national economy. </w:t>
      </w:r>
      <w:r w:rsidRPr="00A658FF">
        <w:rPr>
          <w:rStyle w:val="StyleBoldUnderline"/>
        </w:rPr>
        <w:t>Even the World Bank has been forced to acknowledge that the Mexican growth strategy has produced a divided and disarticulated economy</w:t>
      </w:r>
      <w:r w:rsidRPr="00A658FF">
        <w:rPr>
          <w:sz w:val="16"/>
        </w:rPr>
        <w:t>:</w:t>
      </w:r>
      <w:r w:rsidRPr="00A658FF">
        <w:rPr>
          <w:sz w:val="12"/>
        </w:rPr>
        <w:t>¶</w:t>
      </w:r>
      <w:r w:rsidRPr="00A658FF">
        <w:rPr>
          <w:sz w:val="16"/>
        </w:rPr>
        <w:t xml:space="preserve"> The productive sector continues to be characterized by a dual structure that seems to have become increasingly differentiated in the wake of trade liberalization and the banking crisis of the 1990s. On the one side is a dynamic export sector made up of internationally competitive firms, including the maquiladoras, and on the other is a less efficient domestic-market-oriented sector dominated by microenterprises and small- and medium-scale firms.8</w:t>
      </w:r>
      <w:r w:rsidRPr="00A658FF">
        <w:rPr>
          <w:sz w:val="12"/>
        </w:rPr>
        <w:t>¶</w:t>
      </w:r>
      <w:r w:rsidRPr="00A658FF">
        <w:rPr>
          <w:sz w:val="16"/>
        </w:rPr>
        <w:t xml:space="preserve"> This outcome has been actively encouraged by government policy. First, the government has done little to force or encourage exporters to create “productive linkages” with domestic firms. This is not accidental; </w:t>
      </w:r>
      <w:r w:rsidRPr="00A658FF">
        <w:rPr>
          <w:rStyle w:val="StyleBoldUnderline"/>
        </w:rPr>
        <w:t>Mexican policy makers seek to attract foreign export producers by giving them maximum freedom to organize production as they see fit</w:t>
      </w:r>
      <w:r w:rsidRPr="00A658FF">
        <w:rPr>
          <w:sz w:val="16"/>
        </w:rPr>
        <w:t>.</w:t>
      </w:r>
      <w:r w:rsidRPr="00A658FF">
        <w:rPr>
          <w:sz w:val="12"/>
        </w:rPr>
        <w:t>¶</w:t>
      </w:r>
      <w:r w:rsidRPr="00A658FF">
        <w:rPr>
          <w:sz w:val="16"/>
        </w:rPr>
        <w:t xml:space="preserve"> Second, the low wages paid to export workers, especially by the maquiladoras, continues to undermine domestic purchasing power and ensure that domestically oriented producers face limited markets. Again, these low wages are not an unintended consequence of government policy; the government has pursued a low wage policy precisely to ensure the profitability and expansion of the export sector.</w:t>
      </w:r>
      <w:r w:rsidRPr="00A658FF">
        <w:rPr>
          <w:sz w:val="12"/>
        </w:rPr>
        <w:t>¶</w:t>
      </w:r>
      <w:r w:rsidRPr="00A658FF">
        <w:rPr>
          <w:sz w:val="16"/>
        </w:rPr>
        <w:t xml:space="preserve"> Third, the collapse of the Mexican banking system has effectively limited the ability of domestically oriented producers, especially small and medium sized ones, to obtain needed funds for investment. The re-privatization of Mexico’s banks in 1991–1992 left the system under the control of leading Mexican business groups who engaged in a reckless funding of highly speculative and unstable activities. The 1994–1995 crisis brought an end to this activity, but left the Mexican banking system with a number of serious problems, including a “bad loan” portfolio equal to approximately 20 percent of the country’s GDP. The result, according to the World Bank, is that,</w:t>
      </w:r>
      <w:r w:rsidRPr="00A658FF">
        <w:rPr>
          <w:sz w:val="12"/>
        </w:rPr>
        <w:t>¶</w:t>
      </w:r>
      <w:r w:rsidRPr="00A658FF">
        <w:rPr>
          <w:sz w:val="16"/>
        </w:rPr>
        <w:t xml:space="preserve"> bank lending to the private sector has fallen since 1994 by about 40 percent in real terms, consumer credit by private banks all but disappeared...and the productive private sector itself became bifurcated between large, export-oriented corporations that can access foreign finance, and cash-constrained relatively smaller firms catering to the domestic market.9</w:t>
      </w:r>
      <w:r w:rsidRPr="00A658FF">
        <w:rPr>
          <w:sz w:val="12"/>
        </w:rPr>
        <w:t>¶</w:t>
      </w:r>
      <w:r w:rsidRPr="00A658FF">
        <w:rPr>
          <w:sz w:val="16"/>
        </w:rPr>
        <w:t xml:space="preserve"> Foreign capital was quick to take advantage of Mexico’s banking crisis. With the Mexican government’s encouragement, foreign investors began taking over Mexico’s main banks. By mid-2001, foreign-owned banks controlled more than 70 percent of the assets in Mexico’s banking system. It is highly doubtful that this foreign takeover will lead to new lending policies promoting the interests of domestically oriented producers.</w:t>
      </w:r>
      <w:r w:rsidRPr="00A658FF">
        <w:rPr>
          <w:sz w:val="12"/>
        </w:rPr>
        <w:t>¶</w:t>
      </w:r>
      <w:r w:rsidRPr="00A658FF">
        <w:rPr>
          <w:sz w:val="16"/>
        </w:rPr>
        <w:t xml:space="preserve"> Finally, even if one were willing to overlook the high cost and imbalances associated with Mexico’s export strategy, there is reason to question whether it can be sustained. As a result of the U.S. downturn, the Mexican economy contracted by 1.4 percent in 2001. Maquiladora production fell by 9.2 percent and maquila employment declined by some 20 percent. These declines have been widespread; even high-tech border production has suffered.</w:t>
      </w:r>
      <w:r w:rsidRPr="00A658FF">
        <w:rPr>
          <w:sz w:val="12"/>
        </w:rPr>
        <w:t>¶</w:t>
      </w:r>
      <w:r w:rsidRPr="00A658FF">
        <w:rPr>
          <w:sz w:val="16"/>
        </w:rPr>
        <w:t xml:space="preserve"> More importantly, many business analysts predict that Mexico’s maquiladora sector will not regain its past dynamism even when the American economy recovers. According to Business Week, although Mexican wages “fell sharply in the age of the 1994 peso devaluation, wages in Mexico have been rising faster than inflation for the past two years. And since the peso has strengthened almost 5% against the dollar since January [2001], Mexico-based exporters are seeing local production costs increase.”10</w:t>
      </w:r>
      <w:r w:rsidRPr="00A658FF">
        <w:rPr>
          <w:sz w:val="12"/>
        </w:rPr>
        <w:t>¶</w:t>
      </w:r>
      <w:r w:rsidRPr="00A658FF">
        <w:rPr>
          <w:sz w:val="16"/>
        </w:rPr>
        <w:t xml:space="preserve"> Growing numbers of these exporters have responded to this situation by shifting their production to Asia, and especially China. As The Economist explains, “While the average labor cost for assembly plants in Mexico is now around $2 an hour, China’s figure is 22 cents. Although plants in Mexico are more sophisticated, the country has failed to develop a network of local suppliers that would make it hard for manufacturers to leave as the Chinese catch up.”11</w:t>
      </w:r>
      <w:r w:rsidRPr="00A658FF">
        <w:rPr>
          <w:sz w:val="12"/>
        </w:rPr>
        <w:t>¶</w:t>
      </w:r>
      <w:r w:rsidRPr="00A658FF">
        <w:rPr>
          <w:sz w:val="16"/>
        </w:rPr>
        <w:t xml:space="preserve"> So, even though Mexican wages still remain below their 1994 level, businesses in Mexico see the recent wage increase as unacceptable because there are other countries where workers will work for lower wages. This is a no-win situation for workers in Mexico as well as in Asia. It also makes crystal clear that neoliberalism is much more an ideological cover for a competitive race to the bottom than it is an economic approach capable of advancing a process of human development.</w:t>
      </w:r>
      <w:r w:rsidRPr="00A658FF">
        <w:rPr>
          <w:sz w:val="12"/>
        </w:rPr>
        <w:t>¶</w:t>
      </w:r>
      <w:r w:rsidRPr="00A658FF">
        <w:rPr>
          <w:sz w:val="16"/>
        </w:rPr>
        <w:t xml:space="preserve"> Alternatives to Neoliberalism</w:t>
      </w:r>
      <w:r w:rsidRPr="00A658FF">
        <w:rPr>
          <w:sz w:val="12"/>
        </w:rPr>
        <w:t>¶</w:t>
      </w:r>
      <w:r w:rsidRPr="00A658FF">
        <w:rPr>
          <w:sz w:val="16"/>
        </w:rPr>
        <w:t xml:space="preserve"> Progressive economists in Mexico are well aware that neoliberalism has been a disaster for Mexico. However for many, their rejection of neoliberalism has not been extended to a rejection of capitalism. In other words, they believe that there are capitalist alternatives to neoliberalism that are capable of promoting Mexican development.</w:t>
      </w:r>
      <w:r w:rsidRPr="00A658FF">
        <w:rPr>
          <w:sz w:val="12"/>
        </w:rPr>
        <w:t>¶</w:t>
      </w:r>
      <w:r w:rsidRPr="00A658FF">
        <w:rPr>
          <w:sz w:val="16"/>
        </w:rPr>
        <w:t xml:space="preserve"> To a large extent, such thinking represents a continuing belief in the legacy of the Mexican revolution and the 1930s Cardenas government. This belief in the viability of state-directed capitalist development has been sustained, despite its failure in Mexico, in </w:t>
      </w:r>
      <w:r w:rsidRPr="00A658FF">
        <w:rPr>
          <w:sz w:val="16"/>
        </w:rPr>
        <w:lastRenderedPageBreak/>
        <w:t>large part because of the past successes of East Asian countries, especially South Korea and Taiwan.</w:t>
      </w:r>
      <w:r w:rsidRPr="00A658FF">
        <w:rPr>
          <w:sz w:val="12"/>
        </w:rPr>
        <w:t>¶</w:t>
      </w:r>
      <w:r w:rsidRPr="00A658FF">
        <w:rPr>
          <w:sz w:val="16"/>
        </w:rPr>
        <w:t xml:space="preserve"> For example, Alejandro Nadal, the director of the Science, Technology, and Development Program at El Colegio de Mexico notes that:</w:t>
      </w:r>
      <w:r w:rsidRPr="00A658FF">
        <w:rPr>
          <w:sz w:val="12"/>
        </w:rPr>
        <w:t>¶</w:t>
      </w:r>
      <w:r w:rsidRPr="00A658FF">
        <w:rPr>
          <w:sz w:val="16"/>
        </w:rPr>
        <w:t xml:space="preserve"> Mexico has adopted policies that do not guarantee increasing competitiveness through a stronger technological base. Rapidly and indiscriminately liberalizing trade, running balanced budgets that restrict investment in education and R&amp;D, privatizing strategic industries (such as petrochemicals), and getting rid of policy instruments such as the use of the federal government’s purchasing power and performance requirements which build backward and forward linkages does not appear to be the best strategy to develop a healthy competitive base. The experience of countries like Taiwan and the Republic of Korea is almost 100 percent counter to this set of policies. Or to put it in other terms, Mexico is following exactly the opposite strategy these countries implemented in the last 40 years.12</w:t>
      </w:r>
      <w:r w:rsidRPr="00A658FF">
        <w:rPr>
          <w:sz w:val="12"/>
        </w:rPr>
        <w:t>¶</w:t>
      </w:r>
      <w:r w:rsidRPr="00A658FF">
        <w:rPr>
          <w:sz w:val="16"/>
        </w:rPr>
        <w:t xml:space="preserve"> While this criticism of Mexico’s past economic policies is sound, the implied conclusion that Mexico could achieve development by adopting the South Korean or Taiwanese state-directed growth strategy is seriously flawed.13 First, one cannot simply replicate another country’s experience. State power in South Korea and Taiwan came out of a complex history, not a set of agreed upon policies.</w:t>
      </w:r>
      <w:r w:rsidRPr="00A658FF">
        <w:rPr>
          <w:sz w:val="12"/>
        </w:rPr>
        <w:t>¶</w:t>
      </w:r>
      <w:r w:rsidRPr="00A658FF">
        <w:rPr>
          <w:sz w:val="16"/>
        </w:rPr>
        <w:t xml:space="preserve"> Second, East Asian growth came at high expense in terms of civil liberties, human and workplace rights, and the environment. The East Asian experience, while demonstrating that neoliberalism has little to offer third world countries, should not be romanticized; it offers no models.</w:t>
      </w:r>
      <w:r w:rsidRPr="00A658FF">
        <w:rPr>
          <w:sz w:val="12"/>
        </w:rPr>
        <w:t>¶</w:t>
      </w:r>
      <w:r w:rsidRPr="00A658FF">
        <w:rPr>
          <w:sz w:val="16"/>
        </w:rPr>
        <w:t xml:space="preserve"> Third, the East Asian strategy is itself in crisis. This strategy worked well when states dominated their respective national political economies, there were few international competitors, and U.S. and Japanese government policies were supportive. Eventually labor resistance, regional overproduction, and a change in U.S. and Japanese policies undermined it, leading to the crisis of 1997–1998.</w:t>
      </w:r>
      <w:r w:rsidRPr="00A658FF">
        <w:rPr>
          <w:sz w:val="12"/>
        </w:rPr>
        <w:t>¶</w:t>
      </w:r>
      <w:r w:rsidRPr="00A658FF">
        <w:rPr>
          <w:sz w:val="16"/>
        </w:rPr>
        <w:t xml:space="preserve"> Taking advantage of this crisis, </w:t>
      </w:r>
      <w:r w:rsidRPr="00A658FF">
        <w:rPr>
          <w:rStyle w:val="StyleBoldUnderline"/>
        </w:rPr>
        <w:t>the U.S. government</w:t>
      </w:r>
      <w:r w:rsidRPr="00A658FF">
        <w:rPr>
          <w:sz w:val="16"/>
        </w:rPr>
        <w:t xml:space="preserve">, with the assistance of the IMF and in some cases East Asian capitalists, </w:t>
      </w:r>
      <w:r w:rsidRPr="00A658FF">
        <w:rPr>
          <w:rStyle w:val="StyleBoldUnderline"/>
        </w:rPr>
        <w:t>has been increasingly successful in weakening the power of East Asian states and forcing open East Asian markets to foreign trade and investment</w:t>
      </w:r>
      <w:r w:rsidRPr="00A658FF">
        <w:rPr>
          <w:sz w:val="16"/>
        </w:rPr>
        <w:t>. Ironically, in light of the true nature of the Mexican experience, this process is defended by mainstream economists who argue that since neoliberal policies benefited Mexican workers, they can also be expected to benefit East Asian workers.</w:t>
      </w:r>
      <w:r w:rsidRPr="00A658FF">
        <w:rPr>
          <w:sz w:val="12"/>
        </w:rPr>
        <w:t>¶</w:t>
      </w:r>
      <w:r w:rsidRPr="00A658FF">
        <w:rPr>
          <w:sz w:val="16"/>
        </w:rPr>
        <w:t xml:space="preserve"> As the Bush administration seeks to win popular support for the Free Trade Area of the Americas and new WTO initiatives, </w:t>
      </w:r>
      <w:r w:rsidRPr="00052616">
        <w:rPr>
          <w:rStyle w:val="StyleBoldUnderline"/>
        </w:rPr>
        <w:t>we can expect to hear more about the Mexican “success” story</w:t>
      </w:r>
      <w:r w:rsidRPr="00A658FF">
        <w:rPr>
          <w:sz w:val="16"/>
        </w:rPr>
        <w:t xml:space="preserve"> (or perhaps that of some other newly chosen “miracle” country if conditions get bad enough in Mexico). One way to blunt this offensive is to help people see through the distortions and lies surrounding such claims.</w:t>
      </w:r>
      <w:r w:rsidRPr="00A658FF">
        <w:rPr>
          <w:sz w:val="12"/>
        </w:rPr>
        <w:t>¶</w:t>
      </w:r>
      <w:r w:rsidRPr="00A658FF">
        <w:rPr>
          <w:sz w:val="16"/>
        </w:rPr>
        <w:t xml:space="preserve"> At the same time, we must also help people see that the answer to contemporary development problems is not the revitalization of the state-directed growth strategies of the past. </w:t>
      </w:r>
      <w:r w:rsidRPr="00052616">
        <w:rPr>
          <w:rStyle w:val="StyleBoldUnderline"/>
        </w:rPr>
        <w:t>These strategies</w:t>
      </w:r>
      <w:r w:rsidRPr="00A658FF">
        <w:rPr>
          <w:sz w:val="16"/>
        </w:rPr>
        <w:t xml:space="preserve">, whether </w:t>
      </w:r>
      <w:r w:rsidRPr="00052616">
        <w:rPr>
          <w:rStyle w:val="StyleBoldUnderline"/>
        </w:rPr>
        <w:t>in Mexico</w:t>
      </w:r>
      <w:r w:rsidRPr="00A658FF">
        <w:rPr>
          <w:sz w:val="16"/>
        </w:rPr>
        <w:t xml:space="preserve"> or East Asia, </w:t>
      </w:r>
      <w:r w:rsidRPr="00052616">
        <w:rPr>
          <w:rStyle w:val="StyleBoldUnderline"/>
        </w:rPr>
        <w:t>suffered from their own serious contradictions that helped pave the way for current globalization dynamics.</w:t>
      </w:r>
      <w:r w:rsidRPr="00A658FF">
        <w:rPr>
          <w:sz w:val="16"/>
        </w:rPr>
        <w:t xml:space="preserve"> </w:t>
      </w:r>
      <w:r w:rsidRPr="00052616">
        <w:rPr>
          <w:rStyle w:val="Emphasis"/>
        </w:rPr>
        <w:t>The major obstacle to development is capitalism itself, and our efforts must be directed towards advancing new visions of democratic and sustainable development</w:t>
      </w:r>
      <w:r w:rsidRPr="00A658FF">
        <w:rPr>
          <w:sz w:val="16"/>
        </w:rPr>
        <w:t>.</w:t>
      </w:r>
    </w:p>
    <w:p w:rsidR="00BE54F2" w:rsidRDefault="00BE54F2" w:rsidP="00BE54F2">
      <w:pPr>
        <w:pStyle w:val="Heading4"/>
      </w:pPr>
      <w:r>
        <w:t>It’s the root cause of inequality and causes interpersonal violence</w:t>
      </w:r>
    </w:p>
    <w:p w:rsidR="00BE54F2" w:rsidRDefault="00BE54F2" w:rsidP="00BE54F2">
      <w:r w:rsidRPr="00282333">
        <w:rPr>
          <w:rStyle w:val="StyleStyleBold12pt"/>
        </w:rPr>
        <w:t>Smith 12</w:t>
      </w:r>
      <w:r>
        <w:t xml:space="preserve">, </w:t>
      </w:r>
      <w:r w:rsidRPr="00282333">
        <w:rPr>
          <w:sz w:val="16"/>
          <w:szCs w:val="16"/>
        </w:rPr>
        <w:t xml:space="preserve">Candace, writer for The Society Pages, </w:t>
      </w:r>
      <w:hyperlink r:id="rId24" w:history="1">
        <w:r w:rsidRPr="00282333">
          <w:rPr>
            <w:rStyle w:val="Hyperlink"/>
            <w:sz w:val="16"/>
            <w:szCs w:val="16"/>
          </w:rPr>
          <w:t>http://thesocietypages.org/sociologylens/2012/11/06/neoliberalism-and-inequality-a-recipe-for-interpersonal-violence/</w:t>
        </w:r>
      </w:hyperlink>
    </w:p>
    <w:p w:rsidR="00BE54F2" w:rsidRDefault="00BE54F2" w:rsidP="00BE54F2"/>
    <w:p w:rsidR="00BE54F2" w:rsidRPr="00A658FF" w:rsidRDefault="00BE54F2" w:rsidP="00BE54F2">
      <w:pPr>
        <w:rPr>
          <w:sz w:val="16"/>
        </w:rPr>
      </w:pPr>
      <w:r w:rsidRPr="00A658FF">
        <w:rPr>
          <w:sz w:val="16"/>
        </w:rPr>
        <w:t xml:space="preserve">Based on recent research, </w:t>
      </w:r>
      <w:r w:rsidRPr="00A658FF">
        <w:rPr>
          <w:rStyle w:val="StyleBoldUnderline"/>
        </w:rPr>
        <w:t>there appears to be a link between the ideals of neoliberalism and increasing rates of inequality</w:t>
      </w:r>
      <w:r w:rsidRPr="00A658FF">
        <w:rPr>
          <w:sz w:val="16"/>
        </w:rPr>
        <w:t xml:space="preserve">. Navarro (1998) argues, for instance, that </w:t>
      </w:r>
      <w:r w:rsidRPr="00A658FF">
        <w:rPr>
          <w:rStyle w:val="StyleBoldUnderline"/>
        </w:rPr>
        <w:t>neoliberal policies have contributed to growing inequalities around the globe and to worsening living conditions for the majority of the world’s people</w:t>
      </w:r>
      <w:r w:rsidRPr="00A658FF">
        <w:rPr>
          <w:sz w:val="16"/>
        </w:rPr>
        <w:t xml:space="preserve">. For her part, </w:t>
      </w:r>
      <w:r w:rsidRPr="00A658FF">
        <w:rPr>
          <w:rStyle w:val="StyleBoldUnderline"/>
        </w:rPr>
        <w:t>George (1999) agrees and blames increasing inequality on the common neoliberal practices of placing public wealth into private</w:t>
      </w:r>
      <w:r w:rsidRPr="00A658FF">
        <w:rPr>
          <w:sz w:val="16"/>
        </w:rPr>
        <w:t xml:space="preserve"> hands, approving tax cuts for the wealthy, and pushing wages down for the non-elite. And, unfortunately, </w:t>
      </w:r>
      <w:r w:rsidRPr="00A658FF">
        <w:rPr>
          <w:rStyle w:val="Emphasis"/>
        </w:rPr>
        <w:t>evidence suggests that inequality may mediate the relationship between neoliberalism and a third variable: interpersonal violence</w:t>
      </w:r>
      <w:r w:rsidRPr="00A658FF">
        <w:rPr>
          <w:sz w:val="16"/>
        </w:rPr>
        <w:t xml:space="preserve">. In this regard, Krug et al. (2002:1086) write that “economic conditions [i.e., inequality] are both the causes and the effects of violence” with those on the poorer end of the spectrum experiencing the most violence. Other scholars, too, have found that inequality is positively correlated with violent crime rates (see Fajnzylber, Lederman, and Loayza 2002). Considering these findings, </w:t>
      </w:r>
      <w:r w:rsidRPr="00A658FF">
        <w:rPr>
          <w:rStyle w:val="StyleBoldUnderline"/>
        </w:rPr>
        <w:t>it appears that as neoliberalism becomes more prominent in a country, it can be expected that inequality and, as a result, interpersonal violence within that country will increase</w:t>
      </w:r>
      <w:r w:rsidRPr="00A658FF">
        <w:rPr>
          <w:sz w:val="16"/>
        </w:rPr>
        <w:t>. In an attempt to demonstrate this argument, I will review these relationships before providing a brief case study to demonstrate how these variables may be interrelated.</w:t>
      </w:r>
      <w:r w:rsidRPr="00A658FF">
        <w:rPr>
          <w:sz w:val="12"/>
        </w:rPr>
        <w:t>¶</w:t>
      </w:r>
      <w:r w:rsidRPr="00A658FF">
        <w:rPr>
          <w:sz w:val="16"/>
        </w:rPr>
        <w:t xml:space="preserve"> </w:t>
      </w:r>
      <w:r w:rsidRPr="00A658FF">
        <w:rPr>
          <w:rStyle w:val="StyleBoldUnderline"/>
        </w:rPr>
        <w:t>The relationship between neoliberalism and inequality has been a contentious issue</w:t>
      </w:r>
      <w:r w:rsidRPr="00A658FF">
        <w:rPr>
          <w:sz w:val="16"/>
        </w:rPr>
        <w:t xml:space="preserve">. Advocates of neoliberalism often argue that their ideology has been helpful in that it has reduced absolute inequality. While this may be somewhat true, this view is challenged by those who point out that relative inequality has increased alongside the supposed decrease in absolute inequality (Uvin 2003). Buttressing this claim, Coburn (2004) argues that </w:t>
      </w:r>
      <w:r w:rsidRPr="00A658FF">
        <w:rPr>
          <w:rStyle w:val="StyleBoldUnderline"/>
        </w:rPr>
        <w:t>neoliberalism itself is either unconcerned with or may actually endorse inequality</w:t>
      </w:r>
      <w:r w:rsidRPr="00A658FF">
        <w:rPr>
          <w:sz w:val="16"/>
        </w:rPr>
        <w:t xml:space="preserve">. In a similar vein, Harvey (2003, 2005) blames the capitalist nature of neoliberalism for rising inequality. In particular, he writes of capitalism’s inequality-inducing penchant for “accumulation by dispossession” via suppressing the rights of the commons, commodifying labor power, suppressing all non-capitalist forms of production and consumption, appropriating assets, monetizing exchange and taxation, and initiating credit systems. Through these </w:t>
      </w:r>
      <w:r w:rsidRPr="00A658FF">
        <w:rPr>
          <w:rStyle w:val="StyleBoldUnderline"/>
        </w:rPr>
        <w:t xml:space="preserve">processes, Harvey writes that neoliberalism engenders inequality through the uneven development of states and through the restructuring of </w:t>
      </w:r>
      <w:r w:rsidRPr="00A658FF">
        <w:rPr>
          <w:rStyle w:val="StyleBoldUnderline"/>
        </w:rPr>
        <w:lastRenderedPageBreak/>
        <w:t>class power in favor of the elite</w:t>
      </w:r>
      <w:r w:rsidRPr="00A658FF">
        <w:rPr>
          <w:sz w:val="16"/>
        </w:rPr>
        <w:t>s. Wade (2004) concurs and argues that inequality both within and between countries has widened since about 1980, the time that neoliberalism really began to take off under Reagan, Thatcher, and Kohl. In spite of this, world leaders often defend this ideology and the inequality that it creates. Thatcher once quipped, for example, that “It is our job to glory in inequality, and see that talents and abilities are given vent and expression for the benefit of us all” (Lean and Cooper 1996:52). By such statements, leaders not only recognize the link between neoliberalism and inequality, they also legitimize it and present it as being both universal and normative.</w:t>
      </w:r>
      <w:r w:rsidRPr="00A658FF">
        <w:rPr>
          <w:sz w:val="12"/>
        </w:rPr>
        <w:t>¶</w:t>
      </w:r>
      <w:r w:rsidRPr="00A658FF">
        <w:rPr>
          <w:sz w:val="16"/>
        </w:rPr>
        <w:t xml:space="preserve"> Somewhat expectantly, then, research suggests that growing inequality brings about many social maladies. One of these more serious problems is interpersonal violence. In an analysis of the link between income inequality and violence, Fajnzylber, Lederman, and Loayza (2002) examined the relationship between a country’s inequality and its violent crime rate. Their results indicated that there is as a positive correlation both within countries and between countries when it comes to the association between inequality and violence. By controlling for other crime determinants, the researchers declared that there exists a causal link between inequality and crime. Despite Neumayer’s (2005) critiques of Fajnzylber et al.’s study, other researchers have also found a positive correlation between inequality and violence. Bourguignon (2001), for instance, contends that violence is often a byproduct of irregular or uneven economic development in developing countries. </w:t>
      </w:r>
      <w:r w:rsidRPr="00A658FF">
        <w:rPr>
          <w:rStyle w:val="StyleBoldUnderline"/>
        </w:rPr>
        <w:t>An increase in a developing country’s income inequality, he writes, tends to increase the criminality of its people</w:t>
      </w:r>
      <w:r w:rsidRPr="00A658FF">
        <w:rPr>
          <w:sz w:val="16"/>
        </w:rPr>
        <w:t>. In a more specific explanation, Wade (2004) suggests that inequality leads to violence as unskilled men in unequal societies become increasingly aggressive in response to their frustration. Their social capital and trust hitting low levels, these frustrations can then boil over and result in violence.</w:t>
      </w:r>
      <w:r w:rsidRPr="00A658FF">
        <w:rPr>
          <w:sz w:val="12"/>
        </w:rPr>
        <w:t>¶</w:t>
      </w:r>
      <w:r w:rsidRPr="00A658FF">
        <w:rPr>
          <w:sz w:val="16"/>
        </w:rPr>
        <w:t xml:space="preserve"> In an attempt to demonstrate the relationships among neoliberalism, inequality, and violence</w:t>
      </w:r>
      <w:r w:rsidRPr="00A658FF">
        <w:rPr>
          <w:rStyle w:val="StyleBoldUnderline"/>
        </w:rPr>
        <w:t>, consider the case of Brazil</w:t>
      </w:r>
      <w:r w:rsidRPr="00A658FF">
        <w:rPr>
          <w:sz w:val="16"/>
        </w:rPr>
        <w:t xml:space="preserve">. In the early 1990s, this country </w:t>
      </w:r>
      <w:r w:rsidRPr="00A658FF">
        <w:rPr>
          <w:rStyle w:val="StyleBoldUnderline"/>
        </w:rPr>
        <w:t>increasingly embraced the ideas of neoliberalism</w:t>
      </w:r>
      <w:r w:rsidRPr="00A658FF">
        <w:rPr>
          <w:sz w:val="16"/>
        </w:rPr>
        <w:t xml:space="preserve">. Import tariffs were lessened, most non-tariff barriers were abolished, privatization was increased, and investments were liberalized (Amann and Baer 2002). </w:t>
      </w:r>
      <w:r w:rsidRPr="00A658FF">
        <w:rPr>
          <w:rStyle w:val="StyleBoldUnderline"/>
        </w:rPr>
        <w:t>Yet, despite these pro-capitalist changes and drastic improvements in inflation rates, Amann and Baer contend that Brazil’s neoliberal regime did not improve income inequality, a problem which has haunted the country for decades</w:t>
      </w:r>
      <w:r w:rsidRPr="00A658FF">
        <w:rPr>
          <w:sz w:val="16"/>
        </w:rPr>
        <w:t xml:space="preserve">. In fact, the gap between the richest 10 percent of income groups and the poorest 40 percent of income groups has continued to increase since the introduction of neoliberal policies. Amann and Baer blame part of this </w:t>
      </w:r>
      <w:r w:rsidRPr="00A658FF">
        <w:rPr>
          <w:rStyle w:val="StyleBoldUnderline"/>
        </w:rPr>
        <w:t>widening gap on the reduction of employment opportunities in the industrial sector that occurred as a result of policies that favored privatization, technological advances, and, consequently, mass layoffs</w:t>
      </w:r>
      <w:r w:rsidRPr="00A658FF">
        <w:rPr>
          <w:sz w:val="16"/>
        </w:rPr>
        <w:t>. As could probably be expected, urban violence rose dramatically in places like Rio de Janeiro and Sao Paulo during this time period. Similarly, Gawryszewski and Costa (2005) found that homicide rates were highest in the areas of Sao Paulo with the highest rates of socioeconomic disparities. In response to such problems, Amann and Baer conclude that Brazil needs the state to reemerge as a promoter of equality.</w:t>
      </w:r>
      <w:r w:rsidRPr="00A658FF">
        <w:rPr>
          <w:sz w:val="12"/>
        </w:rPr>
        <w:t>¶</w:t>
      </w:r>
      <w:r w:rsidRPr="00A658FF">
        <w:rPr>
          <w:sz w:val="16"/>
        </w:rPr>
        <w:t xml:space="preserve"> Considering this brief case review, it is hopefully easier to understand how neoliberalism directly contributes to inequality and may indirectly contribute to violence. By promoting inequality and disregarding the poor (Coburn 2004), neoliberalism increases the amount of social inequality found both within and across countries (Harvey 2003, 2005; Wade 2004). This inequality, research has shown, can then manifest itself in aggression, frustration, and, ultimately, violence (Bourguignon 2001; Fajnzylber, Lederman, and Loayza 2002; Wade 2004) just as it has done in Brazil. In an effort to dismantle this relationship, Krug et al. (2002:1086) write that “</w:t>
      </w:r>
      <w:r w:rsidRPr="00A658FF">
        <w:rPr>
          <w:rStyle w:val="Emphasis"/>
        </w:rPr>
        <w:t>comprehensive approaches to violence prevention should include efforts to promote positive economic development, especially in ways that seek to reduce inequalities</w:t>
      </w:r>
      <w:r w:rsidRPr="00A658FF">
        <w:rPr>
          <w:sz w:val="16"/>
        </w:rPr>
        <w:t xml:space="preserve">.” Yet, as of now, </w:t>
      </w:r>
      <w:r w:rsidRPr="00A658FF">
        <w:rPr>
          <w:rStyle w:val="StyleBoldUnderline"/>
        </w:rPr>
        <w:t>such a restructuring does not appear to be on the horizon.</w:t>
      </w:r>
      <w:r w:rsidRPr="00A658FF">
        <w:rPr>
          <w:sz w:val="16"/>
        </w:rPr>
        <w:t xml:space="preserve"> </w:t>
      </w:r>
      <w:r w:rsidRPr="00A658FF">
        <w:rPr>
          <w:rStyle w:val="StyleBoldUnderline"/>
        </w:rPr>
        <w:t>This, of course, suggests that inequality and violence may very well increase in the decades to com</w:t>
      </w:r>
      <w:r w:rsidRPr="00A658FF">
        <w:rPr>
          <w:sz w:val="16"/>
        </w:rPr>
        <w:t>e.</w:t>
      </w:r>
    </w:p>
    <w:p w:rsidR="00BE54F2" w:rsidRDefault="00BE54F2" w:rsidP="00BE54F2"/>
    <w:p w:rsidR="00BE54F2" w:rsidRPr="00016DE8" w:rsidRDefault="00BE54F2" w:rsidP="00BE54F2">
      <w:pPr>
        <w:rPr>
          <w:rFonts w:asciiTheme="minorHAnsi" w:hAnsiTheme="minorHAnsi"/>
        </w:rPr>
      </w:pPr>
    </w:p>
    <w:p w:rsidR="00BE54F2" w:rsidRPr="00016DE8" w:rsidRDefault="00BE54F2" w:rsidP="00BE54F2">
      <w:pPr>
        <w:pStyle w:val="Heading2"/>
        <w:rPr>
          <w:rFonts w:asciiTheme="minorHAnsi" w:hAnsiTheme="minorHAnsi"/>
        </w:rPr>
      </w:pPr>
      <w:r w:rsidRPr="00016DE8">
        <w:rPr>
          <w:rFonts w:asciiTheme="minorHAnsi" w:hAnsiTheme="minorHAnsi"/>
        </w:rPr>
        <w:lastRenderedPageBreak/>
        <w:t>Alt cards</w:t>
      </w:r>
    </w:p>
    <w:p w:rsidR="00BE54F2" w:rsidRPr="00016DE8" w:rsidRDefault="00BE54F2" w:rsidP="00BE54F2">
      <w:pPr>
        <w:pStyle w:val="Heading3"/>
        <w:rPr>
          <w:rFonts w:asciiTheme="minorHAnsi" w:hAnsiTheme="minorHAnsi"/>
        </w:rPr>
      </w:pPr>
      <w:r w:rsidRPr="00016DE8">
        <w:rPr>
          <w:rFonts w:asciiTheme="minorHAnsi" w:hAnsiTheme="minorHAnsi"/>
        </w:rPr>
        <w:lastRenderedPageBreak/>
        <w:t>Geography</w:t>
      </w:r>
    </w:p>
    <w:p w:rsidR="00BE54F2" w:rsidRPr="00016DE8" w:rsidRDefault="00BE54F2" w:rsidP="00BE54F2">
      <w:pPr>
        <w:pStyle w:val="Heading4"/>
        <w:rPr>
          <w:rStyle w:val="StyleStyleBold12pt"/>
          <w:rFonts w:asciiTheme="minorHAnsi" w:hAnsiTheme="minorHAnsi"/>
          <w:b/>
        </w:rPr>
      </w:pPr>
      <w:r w:rsidRPr="00016DE8">
        <w:rPr>
          <w:rStyle w:val="StyleStyleBold12pt"/>
          <w:rFonts w:asciiTheme="minorHAnsi" w:hAnsiTheme="minorHAnsi"/>
        </w:rPr>
        <w:t>Vote Neg-rejecting the affirmative’s vision of the border through the re-imagination of geography is key to resolve the affirmative’s spatial fix and the oppression of the Latin American body (considering the perspective of the Latin American in the decisions of border politics is important)</w:t>
      </w:r>
    </w:p>
    <w:p w:rsidR="00BE54F2" w:rsidRPr="00016DE8" w:rsidRDefault="00BE54F2" w:rsidP="00BE54F2">
      <w:pPr>
        <w:rPr>
          <w:rStyle w:val="StyleStyleBold12pt"/>
          <w:rFonts w:asciiTheme="minorHAnsi" w:hAnsiTheme="minorHAnsi"/>
          <w:b w:val="0"/>
          <w:sz w:val="16"/>
        </w:rPr>
      </w:pPr>
      <w:r w:rsidRPr="00016DE8">
        <w:rPr>
          <w:rStyle w:val="StyleStyleBold12pt"/>
          <w:rFonts w:asciiTheme="minorHAnsi" w:hAnsiTheme="minorHAnsi"/>
        </w:rPr>
        <w:t>Radcliffe, 2007</w:t>
      </w:r>
      <w:r w:rsidRPr="00016DE8">
        <w:rPr>
          <w:rStyle w:val="StyleStyleBold12pt"/>
          <w:rFonts w:asciiTheme="minorHAnsi" w:hAnsiTheme="minorHAnsi"/>
          <w:sz w:val="16"/>
        </w:rPr>
        <w:t xml:space="preserve"> (Sarah, Professor of Latin American Geography and Fellow of Christ's College Management Committee, Centre of Latin American Studies, “Forum: Latin American Indigenous Geographies of Fear: Living in the Shadow of Racism, Lack of Development, and Antiterror Measures”, JStor, http://www.jstor.org.turing.library.northwestern.edu/stable/pdfplus/4620268.pdf?acceptTC=true&amp;)</w:t>
      </w:r>
    </w:p>
    <w:p w:rsidR="00BE54F2" w:rsidRPr="00016DE8" w:rsidRDefault="00BE54F2" w:rsidP="00BE54F2">
      <w:pPr>
        <w:rPr>
          <w:rStyle w:val="StyleBoldUnderline"/>
          <w:rFonts w:asciiTheme="minorHAnsi" w:hAnsiTheme="minorHAnsi"/>
        </w:rPr>
      </w:pPr>
      <w:r w:rsidRPr="00016DE8">
        <w:rPr>
          <w:rStyle w:val="StyleBoldUnderline"/>
          <w:rFonts w:asciiTheme="minorHAnsi" w:hAnsiTheme="minorHAnsi"/>
          <w:b w:val="0"/>
          <w:sz w:val="16"/>
        </w:rPr>
        <w:t xml:space="preserve">Geographies of Fear and Hope in Neoliberalism and Postdevelopment By exploring one set of politics of redistribution and recognition, </w:t>
      </w:r>
      <w:r w:rsidRPr="00016DE8">
        <w:rPr>
          <w:rStyle w:val="StyleBoldUnderline"/>
          <w:rFonts w:asciiTheme="minorHAnsi" w:hAnsiTheme="minorHAnsi"/>
        </w:rPr>
        <w:t>this article highlights a number of points that assist us in outlining a geographical perspective on the field of development thinking and policy</w:t>
      </w:r>
      <w:r w:rsidRPr="00016DE8">
        <w:rPr>
          <w:rStyle w:val="StyleBoldUnderline"/>
          <w:rFonts w:asciiTheme="minorHAnsi" w:hAnsiTheme="minorHAnsi"/>
          <w:b w:val="0"/>
          <w:sz w:val="16"/>
        </w:rPr>
        <w:t xml:space="preserve">. Especially </w:t>
      </w:r>
      <w:r w:rsidRPr="00016DE8">
        <w:rPr>
          <w:rStyle w:val="StyleBoldUnderline"/>
          <w:rFonts w:asciiTheme="minorHAnsi" w:hAnsiTheme="minorHAnsi"/>
        </w:rPr>
        <w:t>outside the discipline of geography, perspectives can be highly polarized</w:t>
      </w:r>
      <w:r w:rsidRPr="00016DE8">
        <w:rPr>
          <w:rStyle w:val="StyleBoldUnderline"/>
          <w:rFonts w:asciiTheme="minorHAnsi" w:hAnsiTheme="minorHAnsi"/>
          <w:b w:val="0"/>
          <w:sz w:val="16"/>
        </w:rPr>
        <w:t xml:space="preserve"> between neoliberal approaches and postdevelopment. Drawing on the grounded theorization of development from Latin American indigenous de- velopment perspectives, this section extends the dis- cussion of a geographical perspective. As described</w:t>
      </w:r>
      <w:r w:rsidRPr="00016DE8">
        <w:rPr>
          <w:rStyle w:val="StyleBoldUnderline"/>
          <w:rFonts w:asciiTheme="minorHAnsi" w:hAnsiTheme="minorHAnsi"/>
        </w:rPr>
        <w:t>, neither neoliberalism nor postdevelop- ment does justice to existing specific forms of develop- ment problems faced by indigenous populations whose disempowerment in development terms lies at the intersection of political economic structuring of liveli- hood and inequality</w:t>
      </w:r>
      <w:r w:rsidRPr="00016DE8">
        <w:rPr>
          <w:rStyle w:val="StyleBoldUnderline"/>
          <w:rFonts w:asciiTheme="minorHAnsi" w:hAnsiTheme="minorHAnsi"/>
          <w:b w:val="0"/>
          <w:sz w:val="16"/>
        </w:rPr>
        <w:t xml:space="preserve">, together with cultural politics that set the terms for claims. Markedly distinct in their the- oretical and normative frameworks, </w:t>
      </w:r>
      <w:r w:rsidRPr="00016DE8">
        <w:rPr>
          <w:rStyle w:val="StyleBoldUnderline"/>
          <w:rFonts w:asciiTheme="minorHAnsi" w:hAnsiTheme="minorHAnsi"/>
        </w:rPr>
        <w:t>neoliberalism</w:t>
      </w:r>
      <w:r w:rsidRPr="00016DE8">
        <w:rPr>
          <w:rStyle w:val="StyleBoldUnderline"/>
          <w:rFonts w:asciiTheme="minorHAnsi" w:hAnsiTheme="minorHAnsi"/>
          <w:b w:val="0"/>
          <w:sz w:val="16"/>
        </w:rPr>
        <w:t xml:space="preserve"> and postdevelopment are </w:t>
      </w:r>
      <w:r w:rsidRPr="00016DE8">
        <w:rPr>
          <w:rStyle w:val="StyleBoldUnderline"/>
          <w:rFonts w:asciiTheme="minorHAnsi" w:hAnsiTheme="minorHAnsi"/>
        </w:rPr>
        <w:t>equally ill-equipped to address the development factors that lie behind indigenous geographies of fear</w:t>
      </w:r>
      <w:r w:rsidRPr="00016DE8">
        <w:rPr>
          <w:rStyle w:val="StyleBoldUnderline"/>
          <w:rFonts w:asciiTheme="minorHAnsi" w:hAnsiTheme="minorHAnsi"/>
          <w:b w:val="0"/>
          <w:sz w:val="16"/>
        </w:rPr>
        <w:t xml:space="preserve"> and lack of livelihood security. Speaking past each other from markedly polarized the- oretical and epistemological positions, postdevelopment and neoliberal approaches constitute an antinomy, a contradiction between conclusions that seem on the surface to be equally logical, reasonable, or necessary. Between them, these different perspectives offer con- tradictory frameworks for development in theory and practice. Yet, in other respects, postdevelopment and neoliberalism share certain underlying similarities. In their more utopian forms, neoliberal and postdevelop- ment agendas-as utopias in general-are presented as if they were mere organizational matters, neutral articu- lating statements of alternatives to the status quo (Parker 2002). </w:t>
      </w:r>
      <w:r w:rsidRPr="00016DE8">
        <w:rPr>
          <w:rStyle w:val="StyleBoldUnderline"/>
          <w:rFonts w:asciiTheme="minorHAnsi" w:hAnsiTheme="minorHAnsi"/>
        </w:rPr>
        <w:t>As highlighted by the example of indigenous geogra- phies of fear and hope, it is hard to work in the messiness of everyday practice from a utopian vision of develop- ment</w:t>
      </w:r>
      <w:r w:rsidRPr="00016DE8">
        <w:rPr>
          <w:rStyle w:val="StyleBoldUnderline"/>
          <w:rFonts w:asciiTheme="minorHAnsi" w:hAnsiTheme="minorHAnsi"/>
          <w:b w:val="0"/>
          <w:sz w:val="16"/>
        </w:rPr>
        <w:t xml:space="preserve">, regardless of its theoretical origins. </w:t>
      </w:r>
      <w:r w:rsidRPr="00016DE8">
        <w:rPr>
          <w:rStyle w:val="StyleBoldUnderline"/>
          <w:rFonts w:asciiTheme="minorHAnsi" w:hAnsiTheme="minorHAnsi"/>
        </w:rPr>
        <w:t>Development must instead be understood as a contested negotiation over space and place, a series of contingently constituted material and discursive relationships around which as- pirations can be realized</w:t>
      </w:r>
      <w:r w:rsidRPr="00016DE8">
        <w:rPr>
          <w:rStyle w:val="StyleBoldUnderline"/>
          <w:rFonts w:asciiTheme="minorHAnsi" w:hAnsiTheme="minorHAnsi"/>
          <w:b w:val="0"/>
          <w:sz w:val="16"/>
        </w:rPr>
        <w:t xml:space="preserve">. </w:t>
      </w:r>
      <w:r w:rsidRPr="00016DE8">
        <w:rPr>
          <w:rStyle w:val="StyleBoldUnderline"/>
          <w:rFonts w:asciiTheme="minorHAnsi" w:hAnsiTheme="minorHAnsi"/>
        </w:rPr>
        <w:t>Development from a geo- graphical perspective</w:t>
      </w:r>
      <w:r w:rsidRPr="00016DE8">
        <w:rPr>
          <w:rStyle w:val="StyleBoldUnderline"/>
          <w:rFonts w:asciiTheme="minorHAnsi" w:hAnsiTheme="minorHAnsi"/>
          <w:b w:val="0"/>
          <w:sz w:val="16"/>
        </w:rPr>
        <w:t xml:space="preserve"> then is not a question of "getting the economics right" or looking to popular culture, but </w:t>
      </w:r>
      <w:r w:rsidRPr="00016DE8">
        <w:rPr>
          <w:rStyle w:val="StyleBoldUnderline"/>
          <w:rFonts w:asciiTheme="minorHAnsi" w:hAnsiTheme="minorHAnsi"/>
        </w:rPr>
        <w:t>lies in recognition of an imminently spatially embedded political process, with its roots in the intertwining of state-citizen relations</w:t>
      </w:r>
      <w:r w:rsidRPr="00016DE8">
        <w:rPr>
          <w:rStyle w:val="StyleBoldUnderline"/>
          <w:rFonts w:asciiTheme="minorHAnsi" w:hAnsiTheme="minorHAnsi"/>
          <w:b w:val="0"/>
          <w:sz w:val="16"/>
        </w:rPr>
        <w:t xml:space="preserve"> (sometimes contingently fixed in social pacts), the formal and informal rules of political cultures (in forms that cannot hope to be captured by the terminology of democracy yet are rooted in civil action, public spaces, and discursive negotiation), and shifting international geopolitical contexts. </w:t>
      </w:r>
      <w:r w:rsidRPr="00016DE8">
        <w:rPr>
          <w:rStyle w:val="StyleBoldUnderline"/>
          <w:rFonts w:asciiTheme="minorHAnsi" w:hAnsiTheme="minorHAnsi"/>
        </w:rPr>
        <w:t>One key strand of this intertwining is the need to recognize the postcolonial violence-epistemic and material-on which many of these grounds of political engagement are constructed</w:t>
      </w:r>
      <w:r w:rsidRPr="00016DE8">
        <w:rPr>
          <w:rStyle w:val="StyleBoldUnderline"/>
          <w:rFonts w:asciiTheme="minorHAnsi" w:hAnsiTheme="minorHAnsi"/>
          <w:b w:val="0"/>
          <w:sz w:val="16"/>
        </w:rPr>
        <w:t xml:space="preserve">. Indeed, one key strand in recent geography and development studies has been a focus on geopolitical conflicts, failed states, exclusionary forms of governance, and the limits of formal democracy (e.g., Watts 2003; Sylvester 2006). </w:t>
      </w:r>
      <w:r w:rsidRPr="00016DE8">
        <w:rPr>
          <w:rStyle w:val="StyleBoldUnderline"/>
          <w:rFonts w:asciiTheme="minorHAnsi" w:hAnsiTheme="minorHAnsi"/>
        </w:rPr>
        <w:t>Such work directs our attention to the political terms on which challenges to exclusionary po- litical cultures are made</w:t>
      </w:r>
      <w:r w:rsidRPr="00016DE8">
        <w:rPr>
          <w:rStyle w:val="StyleBoldUnderline"/>
          <w:rFonts w:asciiTheme="minorHAnsi" w:hAnsiTheme="minorHAnsi"/>
          <w:b w:val="0"/>
          <w:sz w:val="16"/>
        </w:rPr>
        <w:t xml:space="preserve">, to exploring in detail the nature of "thin" democracies, and </w:t>
      </w:r>
      <w:r w:rsidRPr="00016DE8">
        <w:rPr>
          <w:rStyle w:val="StyleBoldUnderline"/>
          <w:rFonts w:asciiTheme="minorHAnsi" w:hAnsiTheme="minorHAnsi"/>
        </w:rPr>
        <w:t>the ways in which macro- economic decision-making can occur in societies riven by class, ethnic, and location divisions</w:t>
      </w:r>
      <w:r w:rsidRPr="00016DE8">
        <w:rPr>
          <w:rStyle w:val="StyleBoldUnderline"/>
          <w:rFonts w:asciiTheme="minorHAnsi" w:hAnsiTheme="minorHAnsi"/>
          <w:b w:val="0"/>
          <w:sz w:val="16"/>
        </w:rPr>
        <w:t xml:space="preserve">. A key strand in development geography has to be precisely the socio- spatial nature of democratic governance and the insti- tutionalization of citizenship rights. </w:t>
      </w:r>
      <w:r w:rsidRPr="00016DE8">
        <w:rPr>
          <w:rStyle w:val="StyleBoldUnderline"/>
          <w:rFonts w:asciiTheme="minorHAnsi" w:hAnsiTheme="minorHAnsi"/>
        </w:rPr>
        <w:t>A geographical perspective also brings a crucially important perspective on the spatiality of development</w:t>
      </w:r>
      <w:r w:rsidRPr="00016DE8">
        <w:rPr>
          <w:rStyle w:val="StyleBoldUnderline"/>
          <w:rFonts w:asciiTheme="minorHAnsi" w:hAnsiTheme="minorHAnsi"/>
          <w:b w:val="0"/>
          <w:sz w:val="16"/>
        </w:rPr>
        <w:t xml:space="preserve">. This is not to say that space-place is absent in other development models: neoliberal models increasingly ex- amine the place-specific histories of capitalist develop- ment; postdevelopment articulates a discursive North- South divide and talks about local communities. </w:t>
      </w:r>
      <w:r w:rsidRPr="00016DE8">
        <w:rPr>
          <w:rStyle w:val="StyleBoldUnderline"/>
          <w:rFonts w:asciiTheme="minorHAnsi" w:hAnsiTheme="minorHAnsi"/>
        </w:rPr>
        <w:t>For geographers</w:t>
      </w:r>
      <w:r w:rsidRPr="00016DE8">
        <w:rPr>
          <w:rStyle w:val="StyleBoldUnderline"/>
          <w:rFonts w:asciiTheme="minorHAnsi" w:hAnsiTheme="minorHAnsi"/>
          <w:b w:val="0"/>
          <w:sz w:val="16"/>
        </w:rPr>
        <w:t xml:space="preserve">, by contrast, </w:t>
      </w:r>
      <w:r w:rsidRPr="00016DE8">
        <w:rPr>
          <w:rStyle w:val="StyleBoldUnderline"/>
          <w:rFonts w:asciiTheme="minorHAnsi" w:hAnsiTheme="minorHAnsi"/>
        </w:rPr>
        <w:t>society and space are mutually constituted, not along lines of market-led drivers or by shared grassroots cultures, but in relation to a continu- ous process of negotiation over the nature of society in space</w:t>
      </w:r>
      <w:r w:rsidRPr="00016DE8">
        <w:rPr>
          <w:rStyle w:val="StyleBoldUnderline"/>
          <w:rFonts w:asciiTheme="minorHAnsi" w:hAnsiTheme="minorHAnsi"/>
          <w:b w:val="0"/>
          <w:sz w:val="16"/>
        </w:rPr>
        <w:t xml:space="preserve">. Doreen Massey argues that place is only a "tem- porary constellation of trajectories" (2005, 153) in which place is defined more by its "politics of interconnectivity" (p. 154) than its static location on a local-global grid. As society and space are produced insofar as they are ne- gotiated around contingent connections and a multiplic- ity of social groupings, we return again to the centrality of the political nature of development. Speaking gener- </w:t>
      </w:r>
      <w:r w:rsidRPr="00016DE8">
        <w:rPr>
          <w:rStyle w:val="StyleBoldUnderline"/>
          <w:rFonts w:asciiTheme="minorHAnsi" w:hAnsiTheme="minorHAnsi"/>
          <w:b w:val="0"/>
          <w:sz w:val="16"/>
        </w:rPr>
        <w:lastRenderedPageBreak/>
        <w:t xml:space="preserve">ally, </w:t>
      </w:r>
      <w:r w:rsidRPr="00016DE8">
        <w:rPr>
          <w:rStyle w:val="StyleBoldUnderline"/>
          <w:rFonts w:asciiTheme="minorHAnsi" w:hAnsiTheme="minorHAnsi"/>
        </w:rPr>
        <w:t>the "conceptualization of spatiality then reciprocally raise[s] the question of the ... spatialities of politics, and the spatialities of responsibility, loyalty, care</w:t>
      </w:r>
      <w:r w:rsidRPr="00016DE8">
        <w:rPr>
          <w:rStyle w:val="StyleBoldUnderline"/>
          <w:rFonts w:asciiTheme="minorHAnsi" w:hAnsiTheme="minorHAnsi"/>
          <w:b w:val="0"/>
          <w:sz w:val="16"/>
        </w:rPr>
        <w:t xml:space="preserve">" (Massey 2005, 189). By examining and analyzing these spatialities, </w:t>
      </w:r>
      <w:r w:rsidRPr="00016DE8">
        <w:rPr>
          <w:rStyle w:val="StyleBoldUnderline"/>
          <w:rFonts w:asciiTheme="minorHAnsi" w:hAnsiTheme="minorHAnsi"/>
        </w:rPr>
        <w:t xml:space="preserve">geography emplaces development issues firmly in the terrain of analysis </w:t>
      </w:r>
      <w:r w:rsidRPr="00016DE8">
        <w:rPr>
          <w:rStyle w:val="StyleBoldUnderline"/>
          <w:rFonts w:asciiTheme="minorHAnsi" w:hAnsiTheme="minorHAnsi"/>
          <w:b w:val="0"/>
          <w:sz w:val="16"/>
        </w:rPr>
        <w:t xml:space="preserve">of multiple scales, points of connection, constructed identities, </w:t>
      </w:r>
      <w:r w:rsidRPr="00016DE8">
        <w:rPr>
          <w:rStyle w:val="StyleBoldUnderline"/>
          <w:rFonts w:asciiTheme="minorHAnsi" w:hAnsiTheme="minorHAnsi"/>
        </w:rPr>
        <w:t>and the contested- and often postcolonially violent-negotiations around its meanings and practices</w:t>
      </w:r>
    </w:p>
    <w:p w:rsidR="00BE54F2" w:rsidRPr="00016DE8" w:rsidRDefault="00BE54F2" w:rsidP="00BE54F2">
      <w:pPr>
        <w:rPr>
          <w:rStyle w:val="StyleBoldUnderline"/>
          <w:rFonts w:asciiTheme="minorHAnsi" w:hAnsiTheme="minorHAnsi"/>
        </w:rPr>
      </w:pPr>
    </w:p>
    <w:p w:rsidR="00BE54F2" w:rsidRPr="00016DE8" w:rsidRDefault="00BE54F2" w:rsidP="00BE54F2">
      <w:pPr>
        <w:spacing w:after="200" w:line="276" w:lineRule="auto"/>
        <w:rPr>
          <w:rFonts w:asciiTheme="minorHAnsi" w:hAnsiTheme="minorHAnsi" w:cstheme="minorBidi"/>
        </w:rPr>
      </w:pPr>
    </w:p>
    <w:p w:rsidR="00BE54F2" w:rsidRPr="00016DE8" w:rsidRDefault="00BE54F2" w:rsidP="00BE54F2">
      <w:pPr>
        <w:pStyle w:val="Heading3"/>
        <w:rPr>
          <w:rFonts w:asciiTheme="minorHAnsi" w:hAnsiTheme="minorHAnsi"/>
        </w:rPr>
      </w:pPr>
      <w:r w:rsidRPr="00016DE8">
        <w:rPr>
          <w:rFonts w:asciiTheme="minorHAnsi" w:hAnsiTheme="minorHAnsi"/>
        </w:rPr>
        <w:lastRenderedPageBreak/>
        <w:t>Normal</w:t>
      </w:r>
    </w:p>
    <w:p w:rsidR="00BE54F2" w:rsidRPr="00016DE8" w:rsidRDefault="00BE54F2" w:rsidP="00BE54F2">
      <w:pPr>
        <w:pStyle w:val="Heading4"/>
        <w:rPr>
          <w:rFonts w:asciiTheme="minorHAnsi" w:hAnsiTheme="minorHAnsi"/>
        </w:rPr>
      </w:pPr>
      <w:r w:rsidRPr="00016DE8">
        <w:rPr>
          <w:rFonts w:asciiTheme="minorHAnsi" w:hAnsiTheme="minorHAnsi"/>
        </w:rPr>
        <w:t xml:space="preserve">Imagining a better alternative for Latin America allows for a new collective identity for marginalized populations that can </w:t>
      </w:r>
      <w:r w:rsidRPr="00016DE8">
        <w:rPr>
          <w:rFonts w:asciiTheme="minorHAnsi" w:hAnsiTheme="minorHAnsi"/>
          <w:u w:val="single"/>
        </w:rPr>
        <w:t>break down</w:t>
      </w:r>
      <w:r w:rsidRPr="00016DE8">
        <w:rPr>
          <w:rFonts w:asciiTheme="minorHAnsi" w:hAnsiTheme="minorHAnsi"/>
          <w:b w:val="0"/>
        </w:rPr>
        <w:t xml:space="preserve"> </w:t>
      </w:r>
      <w:r w:rsidRPr="00016DE8">
        <w:rPr>
          <w:rFonts w:asciiTheme="minorHAnsi" w:hAnsiTheme="minorHAnsi"/>
        </w:rPr>
        <w:t>the oppressive structures of neoliberalism</w:t>
      </w:r>
    </w:p>
    <w:p w:rsidR="00BE54F2" w:rsidRPr="00016DE8" w:rsidRDefault="00BE54F2" w:rsidP="00BE54F2">
      <w:pPr>
        <w:rPr>
          <w:rFonts w:asciiTheme="minorHAnsi" w:hAnsiTheme="minorHAnsi"/>
          <w:sz w:val="16"/>
          <w:szCs w:val="16"/>
        </w:rPr>
      </w:pPr>
      <w:r w:rsidRPr="00016DE8">
        <w:rPr>
          <w:rFonts w:asciiTheme="minorHAnsi" w:hAnsiTheme="minorHAnsi"/>
          <w:sz w:val="16"/>
          <w:szCs w:val="16"/>
        </w:rPr>
        <w:t xml:space="preserve">Emmanuel </w:t>
      </w:r>
      <w:r w:rsidRPr="00016DE8">
        <w:rPr>
          <w:rStyle w:val="StyleStyleBold12pt"/>
          <w:rFonts w:asciiTheme="minorHAnsi" w:hAnsiTheme="minorHAnsi"/>
        </w:rPr>
        <w:t>Broillet</w:t>
      </w:r>
      <w:r w:rsidRPr="00016DE8">
        <w:rPr>
          <w:rFonts w:asciiTheme="minorHAnsi" w:hAnsiTheme="minorHAnsi"/>
          <w:sz w:val="16"/>
          <w:szCs w:val="16"/>
        </w:rPr>
        <w:t>, 20</w:t>
      </w:r>
      <w:r w:rsidRPr="00016DE8">
        <w:rPr>
          <w:rStyle w:val="StyleStyleBold12pt"/>
          <w:rFonts w:asciiTheme="minorHAnsi" w:hAnsiTheme="minorHAnsi"/>
        </w:rPr>
        <w:t>10</w:t>
      </w:r>
      <w:r w:rsidRPr="00016DE8">
        <w:rPr>
          <w:rFonts w:asciiTheme="minorHAnsi" w:hAnsiTheme="minorHAnsi"/>
          <w:sz w:val="16"/>
          <w:szCs w:val="16"/>
        </w:rPr>
        <w:t>, cultural anthropologist from Geneva, accomplished a highly topical scientific study after completing field studies on the immigration of Latin American groups from Melanesia and Central America to the city of Geneva,http://www.currentconcerns.ch/index.php?id=</w:t>
      </w:r>
    </w:p>
    <w:p w:rsidR="00BE54F2" w:rsidRPr="00016DE8" w:rsidRDefault="00BE54F2" w:rsidP="00BE54F2">
      <w:pPr>
        <w:rPr>
          <w:rFonts w:asciiTheme="minorHAnsi" w:hAnsiTheme="minorHAnsi"/>
          <w:sz w:val="16"/>
          <w:szCs w:val="16"/>
        </w:rPr>
      </w:pPr>
    </w:p>
    <w:p w:rsidR="00BE54F2" w:rsidRPr="00016DE8" w:rsidRDefault="00BE54F2" w:rsidP="00BE54F2">
      <w:pPr>
        <w:rPr>
          <w:rFonts w:asciiTheme="minorHAnsi" w:hAnsiTheme="minorHAnsi"/>
          <w:sz w:val="16"/>
        </w:rPr>
      </w:pPr>
      <w:r w:rsidRPr="00016DE8">
        <w:rPr>
          <w:rFonts w:asciiTheme="minorHAnsi" w:hAnsiTheme="minorHAnsi"/>
          <w:sz w:val="16"/>
        </w:rPr>
        <w:t xml:space="preserve">I </w:t>
      </w:r>
      <w:r w:rsidRPr="00016DE8">
        <w:rPr>
          <w:rStyle w:val="StyleBoldUnderline"/>
          <w:rFonts w:asciiTheme="minorHAnsi" w:hAnsiTheme="minorHAnsi"/>
        </w:rPr>
        <w:t>would like to add one last optimistic reflection which will put an end to my contribution</w:t>
      </w:r>
      <w:r w:rsidRPr="00016DE8">
        <w:rPr>
          <w:rFonts w:asciiTheme="minorHAnsi" w:hAnsiTheme="minorHAnsi"/>
          <w:sz w:val="16"/>
        </w:rPr>
        <w:t xml:space="preserve">. According to what I tried to show before, the ideas and the different interests of a whole people generally join in a sanguinary struggle for life. </w:t>
      </w:r>
      <w:r w:rsidRPr="00016DE8">
        <w:rPr>
          <w:rStyle w:val="StyleBoldUnderline"/>
          <w:rFonts w:asciiTheme="minorHAnsi" w:hAnsiTheme="minorHAnsi"/>
        </w:rPr>
        <w:t>This “ideology” should be taken serious because, actually, with the appearance of the human consciousness of what is good and what is evil</w:t>
      </w:r>
      <w:r w:rsidRPr="00016DE8">
        <w:rPr>
          <w:rFonts w:asciiTheme="minorHAnsi" w:hAnsiTheme="minorHAnsi"/>
          <w:sz w:val="16"/>
        </w:rPr>
        <w:t xml:space="preserve">, </w:t>
      </w:r>
      <w:r w:rsidRPr="00016DE8">
        <w:rPr>
          <w:rStyle w:val="StyleBoldUnderline"/>
          <w:rFonts w:asciiTheme="minorHAnsi" w:hAnsiTheme="minorHAnsi"/>
        </w:rPr>
        <w:t>the structure of our socio-cultural environment based on the finality of peace and non-violence is no longer a utopian dream, but also a necessary objective</w:t>
      </w:r>
      <w:r w:rsidRPr="00016DE8">
        <w:rPr>
          <w:rFonts w:asciiTheme="minorHAnsi" w:hAnsiTheme="minorHAnsi"/>
          <w:sz w:val="16"/>
        </w:rPr>
        <w:t xml:space="preserve">, both </w:t>
      </w:r>
      <w:r w:rsidRPr="00016DE8">
        <w:rPr>
          <w:rStyle w:val="StyleBoldUnderline"/>
          <w:rFonts w:asciiTheme="minorHAnsi" w:hAnsiTheme="minorHAnsi"/>
        </w:rPr>
        <w:t>essential for all the Latin-Americans</w:t>
      </w:r>
      <w:r w:rsidRPr="00016DE8">
        <w:rPr>
          <w:rFonts w:asciiTheme="minorHAnsi" w:hAnsiTheme="minorHAnsi"/>
          <w:sz w:val="16"/>
        </w:rPr>
        <w:t xml:space="preserve"> and the whole humanity.  If this utopia determines the discussions of a group, it is not only an ideological unit, but also a mentality or a structure which organizes the dominant ideas – a transcendent ideal, and the rebellion of an oppressed class. </w:t>
      </w:r>
      <w:r w:rsidRPr="00016DE8">
        <w:rPr>
          <w:rStyle w:val="StyleBoldUnderline"/>
          <w:rFonts w:asciiTheme="minorHAnsi" w:hAnsiTheme="minorHAnsi"/>
        </w:rPr>
        <w:t>The positive function of a utopia is thus to explore what is feasible</w:t>
      </w:r>
      <w:r w:rsidRPr="00016DE8">
        <w:rPr>
          <w:rFonts w:asciiTheme="minorHAnsi" w:hAnsiTheme="minorHAnsi"/>
          <w:sz w:val="16"/>
        </w:rPr>
        <w:t>, and to exploit the possibilities reality offers. Without closing too quickly</w:t>
      </w:r>
      <w:r w:rsidRPr="00016DE8">
        <w:rPr>
          <w:rStyle w:val="StyleBoldUnderline"/>
          <w:rFonts w:asciiTheme="minorHAnsi" w:hAnsiTheme="minorHAnsi"/>
        </w:rPr>
        <w:t>, I would say that the significance of ideology and utopia enables us to illustrate the two sides of the dynamics between power and imagination</w:t>
      </w:r>
      <w:r w:rsidRPr="00016DE8">
        <w:rPr>
          <w:rFonts w:asciiTheme="minorHAnsi" w:hAnsiTheme="minorHAnsi"/>
          <w:sz w:val="16"/>
        </w:rPr>
        <w:t xml:space="preserve">. The problem of power and imagination remains, for me, the most attractive structure of existence. To open ourselves to the imaginary unexpected and unforeseen belongs to our identity. </w:t>
      </w:r>
      <w:r w:rsidRPr="00016DE8">
        <w:rPr>
          <w:rStyle w:val="StyleBoldUnderline"/>
          <w:rFonts w:asciiTheme="minorHAnsi" w:hAnsiTheme="minorHAnsi"/>
        </w:rPr>
        <w:t>The identity of the Latin-American people and communities is also an unsettled prospective identity</w:t>
      </w:r>
      <w:r w:rsidRPr="00016DE8">
        <w:rPr>
          <w:rFonts w:asciiTheme="minorHAnsi" w:hAnsiTheme="minorHAnsi"/>
          <w:sz w:val="16"/>
        </w:rPr>
        <w:t xml:space="preserve">.  This also applies to the structure of identity as a symbolic structure which constitutes imagination and which is reflected not only as ideology and utopia, but also as reality and fiction. </w:t>
      </w:r>
      <w:r w:rsidRPr="00016DE8">
        <w:rPr>
          <w:rStyle w:val="StyleBoldUnderline"/>
          <w:rFonts w:asciiTheme="minorHAnsi" w:hAnsiTheme="minorHAnsi"/>
        </w:rPr>
        <w:t>My conviction is that we are always captured in this oscillation between ideology and utopi</w:t>
      </w:r>
      <w:r w:rsidRPr="00016DE8">
        <w:rPr>
          <w:rFonts w:asciiTheme="minorHAnsi" w:hAnsiTheme="minorHAnsi"/>
          <w:sz w:val="16"/>
        </w:rPr>
        <w:t xml:space="preserve">a. Those who have neither projects nor objectives do not have anything to describe.  Neo-liberalism  </w:t>
      </w:r>
      <w:r w:rsidRPr="00016DE8">
        <w:rPr>
          <w:rStyle w:val="StyleBoldUnderline"/>
          <w:rFonts w:asciiTheme="minorHAnsi" w:hAnsiTheme="minorHAnsi"/>
        </w:rPr>
        <w:t>It is necessary to mention some elements in this context</w:t>
      </w:r>
      <w:r w:rsidRPr="00016DE8">
        <w:rPr>
          <w:rFonts w:asciiTheme="minorHAnsi" w:hAnsiTheme="minorHAnsi"/>
          <w:sz w:val="16"/>
        </w:rPr>
        <w:t xml:space="preserve">. In Latin America, we find a concentration of wealth with a small minority which is the highest in comparison to the rest of the planet. 230 million Latin-Americans – i.e. 44% of the population – live below the poverty line. The Gini coefficient which measures the degree of inequality reached the record of 0.57 (compared with 0.29 in Europe and 0.34 in the United States). This extraordinary social inequality whose first victims are the natives, regardless of the country, adds to the weariness and frustration resulting from a strictly formal democratization of the states in the region. According to an extended study of the UN Development Program (UNDP) carried out in 2004, more than half of the Latin-Americans would be willing to give up democracy and accept an authoritative government, if it proved to be able to solve their socio-economic problems.  As far as the penetration of multinational corporations beyond the old sectoral and geographical borders of capitalism is concerned, as well as the opportunities offered by the development of communications, they will play in full support of the self-assertiveness of these marginalized populations and the articulation of their organizations and claims. On the internal level, </w:t>
      </w:r>
      <w:r w:rsidRPr="00016DE8">
        <w:rPr>
          <w:rStyle w:val="StyleBoldUnderline"/>
          <w:rFonts w:asciiTheme="minorHAnsi" w:hAnsiTheme="minorHAnsi"/>
        </w:rPr>
        <w:t>these incipient mobilizations will gain new strength at the same time from the specific dynamics caused by modernization</w:t>
      </w:r>
      <w:r w:rsidRPr="00016DE8">
        <w:rPr>
          <w:rFonts w:asciiTheme="minorHAnsi" w:hAnsiTheme="minorHAnsi"/>
          <w:sz w:val="16"/>
        </w:rPr>
        <w:t xml:space="preserve"> (generation gap, emergence of young innovative elites, rupture of traditional values …) of the rural communities from which they result. </w:t>
      </w:r>
      <w:r w:rsidRPr="00016DE8">
        <w:rPr>
          <w:rStyle w:val="StyleBoldUnderline"/>
          <w:rFonts w:asciiTheme="minorHAnsi" w:hAnsiTheme="minorHAnsi"/>
        </w:rPr>
        <w:t>They will also gain strength from the multiple cultural and political influences which the proponents have experienced in the last few decades</w:t>
      </w:r>
      <w:r w:rsidRPr="00016DE8">
        <w:rPr>
          <w:rFonts w:asciiTheme="minorHAnsi" w:hAnsiTheme="minorHAnsi"/>
          <w:sz w:val="16"/>
        </w:rPr>
        <w:t xml:space="preserve">. They are, on the religious level, being inspired by theories of liberation theology, or on a more socio-political level by rural organizations, trade unions or even revolutionary organizations. Multiculturalism  Multiculturalism, just like its terminological substitutes, is a term whose usage varies according to the places, the historical and national contexts and the approaches, epistemological or ideological. In addition, there is a basic difference in meaning and use of this term among the countries to which people immigrate – where multiculturalism results in the integration (or assimilation) of the representatives of foreign cultures – on the one hand. On the other hand, </w:t>
      </w:r>
      <w:r w:rsidRPr="00016DE8">
        <w:rPr>
          <w:rStyle w:val="StyleBoldUnderline"/>
          <w:rFonts w:asciiTheme="minorHAnsi" w:hAnsiTheme="minorHAnsi"/>
        </w:rPr>
        <w:t>there are the post-colonized countries where multiculturalism results in a relationship between the autochthonous populations</w:t>
      </w:r>
      <w:r w:rsidRPr="00016DE8">
        <w:rPr>
          <w:rFonts w:asciiTheme="minorHAnsi" w:hAnsiTheme="minorHAnsi"/>
          <w:sz w:val="16"/>
        </w:rPr>
        <w:t xml:space="preserve"> (fourth-world groups) and the national society, managed and set up according to euro-modernistic principles. In this respect, another differentiation of multiculturalism applies in the post-colonized countries. It is the differentiation between the countries which the colonizers left (all while leaving euro-modernistic structures there, as in Africa or Asia) and those countries where the colonizers and their descendants settled and thus currently make up a sector of the national society. The texts which compose this issue of the Alhim Books (Alhim – Amérique Latine Histoire et Mémoire) have revealed this last case, i.e. the countries of Latin America with their component of indigenous or non-indigenous populations, having been involved in multicultural relations for more than five centuries. The sovereignty of the people  As a whole, the </w:t>
      </w:r>
      <w:r w:rsidRPr="00016DE8">
        <w:rPr>
          <w:rStyle w:val="StyleBoldUnderline"/>
          <w:rFonts w:asciiTheme="minorHAnsi" w:hAnsiTheme="minorHAnsi"/>
        </w:rPr>
        <w:t>unexpected survival of the social and popular movements during the last twenty years of serious conflicts and multiple forms of violence is nothing less than extraordinary</w:t>
      </w:r>
      <w:r w:rsidRPr="00016DE8">
        <w:rPr>
          <w:rFonts w:asciiTheme="minorHAnsi" w:hAnsiTheme="minorHAnsi"/>
          <w:sz w:val="16"/>
        </w:rPr>
        <w:t xml:space="preserve">. They continue to exist, whereas a big number of parties and political groups, which were founded at the same time according to the traditional rules of an organization, quickly disappeared. In spite of the breaches, the inevitable tensions and internal imbalances, and in spite of the assassinations, </w:t>
      </w:r>
      <w:r w:rsidRPr="00016DE8">
        <w:rPr>
          <w:rFonts w:asciiTheme="minorHAnsi" w:hAnsiTheme="minorHAnsi"/>
          <w:sz w:val="16"/>
        </w:rPr>
        <w:lastRenderedPageBreak/>
        <w:t xml:space="preserve">the imprisonments and torture, these movements have continued to exist and have developed to the point that they now include whole socio-geographic areas with the help of existing networks and mechanisms of coordination (e.g. the unification of local councils, local voluntary working groups, cooperatives of low-rent apartments or slums, campaigns for public education). Thus linked, </w:t>
      </w:r>
      <w:r w:rsidRPr="00016DE8">
        <w:rPr>
          <w:rStyle w:val="StyleBoldUnderline"/>
          <w:rFonts w:asciiTheme="minorHAnsi" w:hAnsiTheme="minorHAnsi"/>
        </w:rPr>
        <w:t>they continue to resist every attempt to be instrumentalized by groups of the radicalized left and the offensives to be taken over and subordinated which are directed against them and their leaders by the resident parties and government</w:t>
      </w:r>
      <w:r w:rsidRPr="00016DE8">
        <w:rPr>
          <w:rFonts w:asciiTheme="minorHAnsi" w:hAnsiTheme="minorHAnsi"/>
          <w:sz w:val="16"/>
        </w:rPr>
        <w:t>s. It is true that these movements knew some desertions and that specific political operations have been revealed. However, given the enormous discredit of many official organizations, people do no longer think that adhering to the latter or resuming to their reactionary and immoral practices or their unspecified reinforcement are of advantage to those engaged in social movements. Many dominant institutions, such as the traditional parties, lost their legitimacy in the eyes of the people, partly because they are no longer able to intervene or support the interests of defenseless or persecuted groups, and partly because they let the decline infiltrate the social structure, of which the situation of violence in Colombia gives evidence.</w:t>
      </w:r>
    </w:p>
    <w:p w:rsidR="00BE54F2" w:rsidRPr="00016DE8" w:rsidRDefault="00BE54F2" w:rsidP="00BE54F2">
      <w:pPr>
        <w:rPr>
          <w:rFonts w:asciiTheme="minorHAnsi" w:hAnsiTheme="minorHAnsi"/>
        </w:rPr>
      </w:pPr>
    </w:p>
    <w:p w:rsidR="00BE54F2" w:rsidRPr="00016DE8" w:rsidRDefault="00BE54F2" w:rsidP="00BE54F2">
      <w:pPr>
        <w:rPr>
          <w:rFonts w:asciiTheme="minorHAnsi" w:hAnsiTheme="minorHAnsi"/>
        </w:rPr>
      </w:pPr>
    </w:p>
    <w:p w:rsidR="00BE54F2" w:rsidRPr="00016DE8" w:rsidRDefault="00BE54F2" w:rsidP="00BE54F2">
      <w:pPr>
        <w:rPr>
          <w:rFonts w:asciiTheme="minorHAnsi" w:hAnsiTheme="minorHAnsi"/>
        </w:rPr>
      </w:pPr>
    </w:p>
    <w:p w:rsidR="00BE54F2" w:rsidRPr="00016DE8" w:rsidRDefault="001C4109" w:rsidP="00BE54F2">
      <w:pPr>
        <w:rPr>
          <w:rFonts w:asciiTheme="minorHAnsi" w:hAnsiTheme="minorHAnsi"/>
        </w:rPr>
      </w:pPr>
      <w:hyperlink r:id="rId25" w:history="1">
        <w:r w:rsidR="00BE54F2" w:rsidRPr="00016DE8">
          <w:rPr>
            <w:rStyle w:val="Hyperlink"/>
            <w:rFonts w:asciiTheme="minorHAnsi" w:hAnsiTheme="minorHAnsi"/>
          </w:rPr>
          <w:t>http://sdonline.org/51/latin-america-the-new-neoliberalism-and-popular-mobilization/</w:t>
        </w:r>
      </w:hyperlink>
    </w:p>
    <w:p w:rsidR="00BE54F2" w:rsidRPr="00016DE8" w:rsidRDefault="00BE54F2" w:rsidP="00BE54F2">
      <w:pPr>
        <w:rPr>
          <w:rFonts w:asciiTheme="minorHAnsi" w:hAnsiTheme="minorHAnsi"/>
        </w:rPr>
      </w:pPr>
    </w:p>
    <w:p w:rsidR="00BE54F2" w:rsidRPr="00016DE8" w:rsidRDefault="00BE54F2" w:rsidP="00BE54F2">
      <w:pPr>
        <w:pStyle w:val="Heading3"/>
        <w:rPr>
          <w:rFonts w:asciiTheme="minorHAnsi" w:hAnsiTheme="minorHAnsi"/>
        </w:rPr>
      </w:pPr>
      <w:r w:rsidRPr="00016DE8">
        <w:rPr>
          <w:rFonts w:asciiTheme="minorHAnsi" w:hAnsiTheme="minorHAnsi"/>
        </w:rPr>
        <w:lastRenderedPageBreak/>
        <w:t>Alt solvency ext.</w:t>
      </w:r>
    </w:p>
    <w:p w:rsidR="00BE54F2" w:rsidRPr="00016DE8" w:rsidRDefault="00BE54F2" w:rsidP="00BE54F2">
      <w:pPr>
        <w:pStyle w:val="Heading4"/>
        <w:rPr>
          <w:rFonts w:asciiTheme="minorHAnsi" w:hAnsiTheme="minorHAnsi"/>
        </w:rPr>
      </w:pPr>
      <w:r w:rsidRPr="00016DE8">
        <w:rPr>
          <w:rFonts w:asciiTheme="minorHAnsi" w:hAnsiTheme="minorHAnsi"/>
          <w:u w:val="single"/>
        </w:rPr>
        <w:t>The movement is rising</w:t>
      </w:r>
      <w:r w:rsidRPr="00016DE8">
        <w:rPr>
          <w:rFonts w:asciiTheme="minorHAnsi" w:hAnsiTheme="minorHAnsi"/>
          <w:b w:val="0"/>
        </w:rPr>
        <w:t xml:space="preserve">- </w:t>
      </w:r>
      <w:r w:rsidRPr="00016DE8">
        <w:rPr>
          <w:rFonts w:asciiTheme="minorHAnsi" w:hAnsiTheme="minorHAnsi"/>
        </w:rPr>
        <w:t>social movements in Latin America against neoliberalist governments are growing and need to be supported now- the alt is critical to breaking down neoliberalism as a whole</w:t>
      </w:r>
    </w:p>
    <w:p w:rsidR="00BE54F2" w:rsidRPr="00016DE8" w:rsidRDefault="00BE54F2" w:rsidP="00BE54F2">
      <w:pPr>
        <w:rPr>
          <w:rFonts w:asciiTheme="minorHAnsi" w:hAnsiTheme="minorHAnsi"/>
          <w:sz w:val="16"/>
          <w:szCs w:val="16"/>
        </w:rPr>
      </w:pPr>
      <w:r w:rsidRPr="00016DE8">
        <w:rPr>
          <w:rFonts w:asciiTheme="minorHAnsi" w:hAnsiTheme="minorHAnsi"/>
          <w:sz w:val="16"/>
          <w:szCs w:val="16"/>
        </w:rPr>
        <w:t xml:space="preserve">Emmanuel </w:t>
      </w:r>
      <w:r w:rsidRPr="00016DE8">
        <w:rPr>
          <w:rStyle w:val="StyleStyleBold12pt"/>
          <w:rFonts w:asciiTheme="minorHAnsi" w:hAnsiTheme="minorHAnsi"/>
        </w:rPr>
        <w:t>Broillet</w:t>
      </w:r>
      <w:r w:rsidRPr="00016DE8">
        <w:rPr>
          <w:rFonts w:asciiTheme="minorHAnsi" w:hAnsiTheme="minorHAnsi"/>
          <w:sz w:val="16"/>
          <w:szCs w:val="16"/>
        </w:rPr>
        <w:t>, 20</w:t>
      </w:r>
      <w:r w:rsidRPr="00016DE8">
        <w:rPr>
          <w:rStyle w:val="StyleStyleBold12pt"/>
          <w:rFonts w:asciiTheme="minorHAnsi" w:hAnsiTheme="minorHAnsi"/>
        </w:rPr>
        <w:t>10</w:t>
      </w:r>
      <w:r w:rsidRPr="00016DE8">
        <w:rPr>
          <w:rFonts w:asciiTheme="minorHAnsi" w:hAnsiTheme="minorHAnsi"/>
          <w:sz w:val="16"/>
          <w:szCs w:val="16"/>
        </w:rPr>
        <w:t>, cultural anthropologist from Geneva, accomplished a highly topical scientific study after completing field studies on the immigration of Latin American groups from Melanesia and Central America to the city of Geneva,http://www.currentconcerns.ch/index.php?id=1028</w:t>
      </w:r>
    </w:p>
    <w:p w:rsidR="00BE54F2" w:rsidRPr="00016DE8" w:rsidRDefault="00BE54F2" w:rsidP="00BE54F2">
      <w:pPr>
        <w:rPr>
          <w:rFonts w:asciiTheme="minorHAnsi" w:hAnsiTheme="minorHAnsi"/>
        </w:rPr>
      </w:pPr>
    </w:p>
    <w:p w:rsidR="00BE54F2" w:rsidRPr="00016DE8" w:rsidRDefault="00BE54F2" w:rsidP="00BE54F2">
      <w:pPr>
        <w:rPr>
          <w:rFonts w:asciiTheme="minorHAnsi" w:hAnsiTheme="minorHAnsi"/>
          <w:sz w:val="16"/>
        </w:rPr>
      </w:pPr>
      <w:r w:rsidRPr="00016DE8">
        <w:rPr>
          <w:rStyle w:val="StyleBoldUnderline"/>
          <w:rFonts w:asciiTheme="minorHAnsi" w:hAnsiTheme="minorHAnsi"/>
        </w:rPr>
        <w:t>Interest in socialism is rising in Latin America</w:t>
      </w:r>
      <w:r w:rsidRPr="00016DE8">
        <w:rPr>
          <w:rFonts w:asciiTheme="minorHAnsi" w:hAnsiTheme="minorHAnsi"/>
          <w:sz w:val="16"/>
        </w:rPr>
        <w:t xml:space="preserve">. Polls in Venezuela and Brazil show that more than half the population of these countries supports socialism – a figure unheard of in Chile and Mexico. However, there is a growing debate about the question which kind of socialism is desirable. There is a process under way beginning what could be called “two, three, many forms of socialism”, starting from the Cuban revolution of 1959. As the famous Peruvian Marxist José Carlos Mariategui who died in 1930 wrote, Latin America does not want to be a copy of European socialism but socialism based on its own, in the case of Peru indigenous, reality. Hence, socialism in Cuba is expressly Cuban; in Venezuela, it has its roots in the ideas of Simón Bolívar2 and Bolivian socialism is based on indigenous traditions, while the indigenous leader of Ecuador, Blanca Chancoso, suggests a “multinational and multicultural state which we can build together”. The Zapatistas, not speaking of socialism, make the case for a system where all power comes from the basis, as in their “councils of good government” in Chiapas. The debate shows the </w:t>
      </w:r>
      <w:r w:rsidRPr="00016DE8">
        <w:rPr>
          <w:rStyle w:val="StyleBoldUnderline"/>
          <w:rFonts w:asciiTheme="minorHAnsi" w:hAnsiTheme="minorHAnsi"/>
        </w:rPr>
        <w:t>various socialist perspectives of Latin America which have four things in common</w:t>
      </w:r>
      <w:r w:rsidRPr="00016DE8">
        <w:rPr>
          <w:rFonts w:asciiTheme="minorHAnsi" w:hAnsiTheme="minorHAnsi"/>
          <w:sz w:val="16"/>
        </w:rPr>
        <w:t xml:space="preserve">: 1. </w:t>
      </w:r>
      <w:r w:rsidRPr="00016DE8">
        <w:rPr>
          <w:rStyle w:val="StyleBoldUnderline"/>
          <w:rFonts w:asciiTheme="minorHAnsi" w:hAnsiTheme="minorHAnsi"/>
        </w:rPr>
        <w:t>They are led by human values trying to overcome patriarchy, racism, sexism, the exploitation of classes and genocide</w:t>
      </w:r>
      <w:r w:rsidRPr="00016DE8">
        <w:rPr>
          <w:rFonts w:asciiTheme="minorHAnsi" w:hAnsiTheme="minorHAnsi"/>
          <w:sz w:val="16"/>
        </w:rPr>
        <w:t xml:space="preserve">; </w:t>
      </w:r>
      <w:r w:rsidRPr="00016DE8">
        <w:rPr>
          <w:rStyle w:val="StyleBoldUnderline"/>
          <w:rFonts w:asciiTheme="minorHAnsi" w:hAnsiTheme="minorHAnsi"/>
        </w:rPr>
        <w:t>they are based on values like</w:t>
      </w:r>
      <w:r w:rsidRPr="00016DE8">
        <w:rPr>
          <w:rFonts w:asciiTheme="minorHAnsi" w:hAnsiTheme="minorHAnsi"/>
          <w:sz w:val="16"/>
        </w:rPr>
        <w:t xml:space="preserve"> love (like in the works of Che Guevara and José Martí), respect for other persons and social justice. 2. </w:t>
      </w:r>
      <w:r w:rsidRPr="00016DE8">
        <w:rPr>
          <w:rStyle w:val="StyleBoldUnderline"/>
          <w:rFonts w:asciiTheme="minorHAnsi" w:hAnsiTheme="minorHAnsi"/>
        </w:rPr>
        <w:t>Socialism is participative without Stalinist authoritarianism</w:t>
      </w:r>
      <w:r w:rsidRPr="00016DE8">
        <w:rPr>
          <w:rFonts w:asciiTheme="minorHAnsi" w:hAnsiTheme="minorHAnsi"/>
          <w:sz w:val="16"/>
        </w:rPr>
        <w:t xml:space="preserve"> but with a decentralized planning of companies controlled by the workers and with “politics instead of governing with dirty tricks and compromises” (according to Fidel Castro), all rooted in a state practice and the participation of the people from the bottom to the top, instead of some party rule or an “avant-garde”.  3. I</w:t>
      </w:r>
      <w:r w:rsidRPr="00016DE8">
        <w:rPr>
          <w:rStyle w:val="StyleBoldUnderline"/>
          <w:rFonts w:asciiTheme="minorHAnsi" w:hAnsiTheme="minorHAnsi"/>
        </w:rPr>
        <w:t>nternationalism</w:t>
      </w:r>
      <w:r w:rsidRPr="00016DE8">
        <w:rPr>
          <w:rFonts w:asciiTheme="minorHAnsi" w:hAnsiTheme="minorHAnsi"/>
          <w:sz w:val="16"/>
        </w:rPr>
        <w:t xml:space="preserve">, planning of national and international markets, protection of peoples from neo-liberalism and from imperialist interventions, the foundation of an international organization without veto rights would promote peace and human rights. 4. The sovereignty of national states, the defense of the principle of non-interference, non-aggression and self-determination, including the right to found new states which combine several peoples (e.g. Bolivia and Venezuela), or the states striving for “national independence” through an affiliation in a Latin American state or a confederation of states (as described in the concepts “Our America” by José Marti and “Grand Fatherland” by Bolívar). The socialist “Left” searching for a better world I </w:t>
      </w:r>
      <w:r w:rsidRPr="00016DE8">
        <w:rPr>
          <w:rStyle w:val="StyleBoldUnderline"/>
          <w:rFonts w:asciiTheme="minorHAnsi" w:hAnsiTheme="minorHAnsi"/>
        </w:rPr>
        <w:t>do not have a formula and there are people more competent than me to answer the question for a better world</w:t>
      </w:r>
      <w:r w:rsidRPr="00016DE8">
        <w:rPr>
          <w:rFonts w:asciiTheme="minorHAnsi" w:hAnsiTheme="minorHAnsi"/>
          <w:sz w:val="16"/>
        </w:rPr>
        <w:t xml:space="preserve">. </w:t>
      </w:r>
      <w:r w:rsidRPr="00016DE8">
        <w:rPr>
          <w:rStyle w:val="StyleBoldUnderline"/>
          <w:rFonts w:asciiTheme="minorHAnsi" w:hAnsiTheme="minorHAnsi"/>
        </w:rPr>
        <w:t>I would simply say that for a start</w:t>
      </w:r>
      <w:r w:rsidRPr="00016DE8">
        <w:rPr>
          <w:rFonts w:asciiTheme="minorHAnsi" w:hAnsiTheme="minorHAnsi"/>
          <w:sz w:val="16"/>
        </w:rPr>
        <w:t xml:space="preserve">, all medium and long term efforts to redistribute wealth need to be supported and encouraged. </w:t>
      </w:r>
      <w:r w:rsidRPr="00016DE8">
        <w:rPr>
          <w:rStyle w:val="StyleBoldUnderline"/>
          <w:rFonts w:asciiTheme="minorHAnsi" w:hAnsiTheme="minorHAnsi"/>
        </w:rPr>
        <w:t>This redistribution should be economically manageable and based on a well organized institutional infrastructure</w:t>
      </w:r>
      <w:r w:rsidRPr="00016DE8">
        <w:rPr>
          <w:rFonts w:asciiTheme="minorHAnsi" w:hAnsiTheme="minorHAnsi"/>
          <w:sz w:val="16"/>
        </w:rPr>
        <w:t xml:space="preserve"> and not only on the illusions of prestidigitators in a pensioner’s mentality style.  At first I will mention two examples: </w:t>
      </w:r>
      <w:r w:rsidRPr="00016DE8">
        <w:rPr>
          <w:rStyle w:val="StyleBoldUnderline"/>
          <w:rFonts w:asciiTheme="minorHAnsi" w:hAnsiTheme="minorHAnsi"/>
        </w:rPr>
        <w:t>Real democratization is currently taking shape in the tax reform of Ecuador</w:t>
      </w:r>
      <w:r w:rsidRPr="00016DE8">
        <w:rPr>
          <w:rFonts w:asciiTheme="minorHAnsi" w:hAnsiTheme="minorHAnsi"/>
          <w:sz w:val="16"/>
        </w:rPr>
        <w:t xml:space="preserve"> and the restructuring of the Brazilian public health system. Nobody is talking about these two examples, although they seem to me much more important than all those short-lived oil presents to the thankful Bolivarian masses. </w:t>
      </w:r>
      <w:r w:rsidRPr="00016DE8">
        <w:rPr>
          <w:rStyle w:val="StyleBoldUnderline"/>
          <w:rFonts w:asciiTheme="minorHAnsi" w:hAnsiTheme="minorHAnsi"/>
        </w:rPr>
        <w:t>Secondly it is important to continue fighting all aspects of racism and discrimination and to de-colonialize imagination and the institutions in order to overcome 500 years of mental and material suppression</w:t>
      </w:r>
      <w:r w:rsidRPr="00016DE8">
        <w:rPr>
          <w:rFonts w:asciiTheme="minorHAnsi" w:hAnsiTheme="minorHAnsi"/>
          <w:sz w:val="16"/>
        </w:rPr>
        <w:t xml:space="preserve">. However one should not fall for the ridiculous idea that what happens today – or should be happening – in Latin America was some new model of “white Christian capitalist Western civilization.” In fact </w:t>
      </w:r>
      <w:r w:rsidRPr="00016DE8">
        <w:rPr>
          <w:rStyle w:val="StyleBoldUnderline"/>
          <w:rFonts w:asciiTheme="minorHAnsi" w:hAnsiTheme="minorHAnsi"/>
        </w:rPr>
        <w:t>there is no such thing as a “white Christian capitalist Western civilization</w:t>
      </w:r>
      <w:r w:rsidRPr="00016DE8">
        <w:rPr>
          <w:rFonts w:asciiTheme="minorHAnsi" w:hAnsiTheme="minorHAnsi"/>
          <w:sz w:val="16"/>
        </w:rPr>
        <w:t xml:space="preserve">.” </w:t>
      </w:r>
      <w:r w:rsidRPr="00016DE8">
        <w:rPr>
          <w:rStyle w:val="StyleBoldUnderline"/>
          <w:rFonts w:asciiTheme="minorHAnsi" w:hAnsiTheme="minorHAnsi"/>
        </w:rPr>
        <w:t>It is nothing else than the fallacious and outdated pretext of colonial domination and the imaginary European racist</w:t>
      </w:r>
      <w:r w:rsidRPr="00016DE8">
        <w:rPr>
          <w:rFonts w:asciiTheme="minorHAnsi" w:hAnsiTheme="minorHAnsi"/>
          <w:sz w:val="16"/>
        </w:rPr>
        <w:t xml:space="preserve">. Of course, further integration of the South American continent has to be enforced and its pro-active international role as a bloc has to be encouraged, and not only in symbolic but practical suggestions that is. These should aim at effective coalitions and an alternative consensus for substantial and profound reformation of international relations. Moreover </w:t>
      </w:r>
      <w:r w:rsidRPr="00016DE8">
        <w:rPr>
          <w:rStyle w:val="StyleBoldUnderline"/>
          <w:rFonts w:asciiTheme="minorHAnsi" w:hAnsiTheme="minorHAnsi"/>
        </w:rPr>
        <w:t>it seems entirely useless to me for the Latin American Left to continue arguing on the basis of a never-ending confrontation with the United States</w:t>
      </w:r>
      <w:r w:rsidRPr="00016DE8">
        <w:rPr>
          <w:rFonts w:asciiTheme="minorHAnsi" w:hAnsiTheme="minorHAnsi"/>
          <w:sz w:val="16"/>
        </w:rPr>
        <w:t xml:space="preserve">, cultivating a victim’s rhetoric, especially in a time of melting polar ice and Andean glaciers, with the rising Asian giants ravaging both regional economies. The latter have no reason to give presents to South America. One only has to see the cynical commercial pragmatism of Beijing and its contribution to a “dependent” re-privatization of South American countries. Fifteen presidential elections Latin America entered a period of political change at the end of 2005, culminating in 13 presidential elections. This period started in Honduras in November 2005 and was to finish in December 2006 when the Venezuelan people were asked to decide in favour or against a continuation of the “revolution” of Hugo Chavez. Change in Central America • Costa Rica found her political leader when Oscar Aria, who was awarded the Peace Nobel Prize for his role in the Central American peace process of the late 1980s, declared he would run for presidency in July 2005. The government programme of Mr Aria confirms Costa Rica’s strong democratic tradition and innovation, since it encourages democracy, the peace process and a change in social relationships based on sustainable and just development </w:t>
      </w:r>
      <w:r w:rsidRPr="00016DE8">
        <w:rPr>
          <w:rFonts w:asciiTheme="minorHAnsi" w:hAnsiTheme="minorHAnsi"/>
          <w:sz w:val="16"/>
        </w:rPr>
        <w:lastRenderedPageBreak/>
        <w:t xml:space="preserve">in the Central American region. • In Honduras the interplay between the two traditional political powers goes on. There is certain balance between the two big parties, the nationals and the liberals. Regardless of who is going to be the next president no change is likely. • In Nicaragua two men from the same party are competing: rival of Daniel Ortega is Herty Lewites, currently mayor of Managua and former chairman of the Sandinist National Liberation Front, from which Daniel Ortega, its first chairman, had him expelled. • El Salvador is also going through a change right now. The current president of El Slavador, Mr Funes (of social democratic orientation), former TV journalist at channel 12 – and correspondent of the Spanish CNN studio before – did not participate in the armed struggle. His Vice President Salvador Sanchez Cerén on the other hand is a former guerrilla commander. The victory of the Frente Farabundo Marti para la Liberación Nacional (FMLN) finished 20 years of hegemony of the Nationalist Republican Alliance (ARENA). While it was originally founded by the “damned soul” of the death squadrons, Roberto d’Aubuisson, this party has step by step moved out of the right-extremist spectre and left its demonic past behind. Nevertheless it still represents the hard right wing. In an attempt to stop the Left, the other two conservative political bodies – the National Reconciliation Party (PCN) as the representation of the military governments 1961-1976 and the Christian Democratic Party (in power 1984-1989) – abstained from presidential candidates of their own and formed an alliance with “Arena”. Latin America conveys hope Latin America is on the move. She conveys hope once again. Fifteen years ago Clinton ended his first presidential term without crossing the Rio Grande, he did not even bother to travel to Mexico to sign the NAFTA agreement. Latin America was well-behaved from a US perspective. Ten years later the Bush administration could not get any support for the invasion into Iraq from one single Latin America country, not even Mexico, their closest ally. The favourite US strategic project for the region, the so-called ZLEA (a free-trade zone for America, in Spanish ALCA) is dead. After having served as a world laboratory for neoliberal experiments – and exactly for that reason – Latin America has become the weakest link in the neoliberal chain in the world.  One could say in a simple but exact manner that today’s world is dominated by three powers, three big monopolies: the weapon monopoly, the money monopoly and the language monopoly. Latin America has profound experience in fighting the first two monopolies in order to create a multi-polar world: The majority of its governments today concentrate on regional integration projects like Mercosur, Alba, Bank of the South and continental gas pipelines instead of the freetrade agreements proposed by the US. From this point of view the US have just one major ally – Columbia, where one of the endless wars of the Empire has taken place. The government is isolated in the region, though. The US military base in Ecuador will be closed down. For this reason the presidential election in Paraguay next April is of great importance. By the way, the US have stationed a lot of troops in a region where their interests are challenged. </w:t>
      </w:r>
      <w:r w:rsidRPr="00016DE8">
        <w:rPr>
          <w:rStyle w:val="StyleBoldUnderline"/>
          <w:rFonts w:asciiTheme="minorHAnsi" w:hAnsiTheme="minorHAnsi"/>
        </w:rPr>
        <w:t>So Latin America plays a positive role in the fight against a unipolar world. This is an important precondition to break the power of weapons once and for all</w:t>
      </w:r>
      <w:r w:rsidRPr="00016DE8">
        <w:rPr>
          <w:rFonts w:asciiTheme="minorHAnsi" w:hAnsiTheme="minorHAnsi"/>
          <w:sz w:val="16"/>
        </w:rPr>
        <w:t xml:space="preserve">. </w:t>
      </w:r>
      <w:r w:rsidRPr="00016DE8">
        <w:rPr>
          <w:rStyle w:val="StyleBoldUnderline"/>
          <w:rFonts w:asciiTheme="minorHAnsi" w:hAnsiTheme="minorHAnsi"/>
        </w:rPr>
        <w:t>In Latin America, ideas rooted in folk traditions mingle with selective constraints and certainties to form a bloody struggle for survival</w:t>
      </w:r>
      <w:r w:rsidRPr="00016DE8">
        <w:rPr>
          <w:rFonts w:asciiTheme="minorHAnsi" w:hAnsiTheme="minorHAnsi"/>
          <w:sz w:val="16"/>
        </w:rPr>
        <w:t xml:space="preserve">. From the beginning of this world there has been knowledge and the quest for truth, and that means that non-violent cultural development is not only a dream, although we can never know for sure.  As for the power of money – pushed by the neoliberal model – Latin America makes its contribution too, however a less important one than in the cultural field. Governments like those of Brazil, Argentina, Uruguay and Nicaragua may privilege the process of regional integration, but they have not escaped the neoliberal model. Still they are different from their predecessor governments. In some cases one could detect a certain flexibility of the model. An effective social policy develops regarding the re-distribution of incomes. Moreover these governments are implement ing an independent foreign policy. However they remain controversial, since they restore the hegemony of the financial capital, the power of big land owners to export natural resources and the politics of freetrade. Initiatives In this context a number of extraordinary initiatives are currently evolving. I do not have enough time here to mention all of them. Still I do mention the Bank of the South, which also represents countries not organized in the economic area of ALBA, like Brazil, Argentina and Uruguay. This bank promotes the plan of a new financial architecture; that way the countries of the region can finance their own projects – an alternative to the policy of the International Monetary Fund (IMF). Another example is the initiative Operación Milagro (Operation Miracle) launched in Cuba which gives a new perspective to thousands of mainly poor people. This initiative has been expanded to Venezuela and Bolivia now. In this context the first generation of medical doctors from lower social class background developed, who were trained in Latin American medical schools in Cuba and Venezuela. According to UNESCO, in this co-operation illiteracy has already been eliminated in Venezuela and 60% of illiterates have been educated in Bolivia. Bolivia, and without doubt Nicaragua, too, may be able to announce this year that together with Cuba and Venezuela they are the only countries in Latin America without illiterates. All this became possible by means of non-commercial relations, not aiming at cost calculations, profit and its maximization, but at a process trying to move away from traditional trade (de-merchandisation). Democratization, in the age of neo-liberal hegemony, means getting rid of old-style trading (“de-merchandisation”). As they say in France, “the essential has no prize.” And the essential issues are peoples’ rights and not the merchandise. A different world is possible and not utopian Building a different world can only succeed by political means, involving states and their governments – new states, anti-neoliberal governments, but also governments not entirely anti-neoliberal. In a different world social movements must not replace the productive field. Social movements have to engage in a new dialogue with politics. With a false understanding of this dialogue the social movements would exclude themselves from political processes of profound economic, social, political and cultural change. In Bolivia, Venezuela, Ecuador and some other countries the social movements might get into opposition that way and hold their corporative positions against the development of political alternatives. (I am not talking about non-government organizations, a much more severe case.) In the name of the “autonomy of the social movements”, which has developed into a fundamental issue in some cases, they exclude themselves from building a different possible world. If it is about the question of maintaining autonomy against the subordination of popular interests, there is no problem. But if social movements and the political level oppose each other, we fall back on corporatist positions – supposedly in the name of the ‘civil society’ – with the risk to give up the political struggle with the traditional forces, which reproduce the dominating system. </w:t>
      </w:r>
      <w:r w:rsidRPr="00016DE8">
        <w:rPr>
          <w:rStyle w:val="StyleBoldUnderline"/>
          <w:rFonts w:asciiTheme="minorHAnsi" w:hAnsiTheme="minorHAnsi"/>
        </w:rPr>
        <w:t xml:space="preserve">This autonomy can be good to resist neo-liberalism but it is an absolute obstacle if we want to build another possible world and not only claim it to be possible. </w:t>
      </w:r>
      <w:r w:rsidRPr="00016DE8">
        <w:rPr>
          <w:rFonts w:asciiTheme="minorHAnsi" w:hAnsiTheme="minorHAnsi"/>
          <w:sz w:val="16"/>
        </w:rPr>
        <w:t xml:space="preserve">The best way to talk about it is to build it and that will be impossible without a new hegemonic model – economic, social, political and cultural, a new type of power, a new society, a new world in all its globality.  Resuming the political struggle in a new manner means for the World Social Forum of Porto Alegre to focus on the fight against war above all. Moreover, it means to seriously take into account the new possible world which has started to be built in Latin America. </w:t>
      </w:r>
      <w:r w:rsidRPr="00016DE8">
        <w:rPr>
          <w:rStyle w:val="StyleBoldUnderline"/>
          <w:rFonts w:asciiTheme="minorHAnsi" w:hAnsiTheme="minorHAnsi"/>
        </w:rPr>
        <w:t>Neo-liberalism tries to discourage any form of regulation by the state and to discredit the role of the policy</w:t>
      </w:r>
      <w:r w:rsidRPr="00016DE8">
        <w:rPr>
          <w:rFonts w:asciiTheme="minorHAnsi" w:hAnsiTheme="minorHAnsi"/>
          <w:sz w:val="16"/>
        </w:rPr>
        <w:t xml:space="preserve"> and of all forms of government in favor of an expanded </w:t>
      </w:r>
      <w:r w:rsidRPr="00016DE8">
        <w:rPr>
          <w:rFonts w:asciiTheme="minorHAnsi" w:hAnsiTheme="minorHAnsi"/>
          <w:sz w:val="16"/>
        </w:rPr>
        <w:lastRenderedPageBreak/>
        <w:t xml:space="preserve">market. The </w:t>
      </w:r>
      <w:r w:rsidRPr="00016DE8">
        <w:rPr>
          <w:rStyle w:val="StyleBoldUnderline"/>
          <w:rFonts w:asciiTheme="minorHAnsi" w:hAnsiTheme="minorHAnsi"/>
        </w:rPr>
        <w:t>quest for a different political practice is thus part of the struggle for another possible world</w:t>
      </w:r>
      <w:r w:rsidRPr="00016DE8">
        <w:rPr>
          <w:rFonts w:asciiTheme="minorHAnsi" w:hAnsiTheme="minorHAnsi"/>
          <w:sz w:val="16"/>
        </w:rPr>
        <w:t>, and Venezuela, Bolivia, Ecuador show that is at the same time possible and essential for the construction of a new type of society.</w:t>
      </w:r>
    </w:p>
    <w:p w:rsidR="00BE54F2" w:rsidRPr="00016DE8" w:rsidRDefault="00BE54F2" w:rsidP="00BE54F2">
      <w:pPr>
        <w:rPr>
          <w:rFonts w:asciiTheme="minorHAnsi" w:hAnsiTheme="minorHAnsi"/>
        </w:rPr>
      </w:pPr>
    </w:p>
    <w:p w:rsidR="00BE54F2" w:rsidRPr="00016DE8" w:rsidRDefault="00BE54F2" w:rsidP="00BE54F2">
      <w:pPr>
        <w:pStyle w:val="Heading2"/>
        <w:rPr>
          <w:rFonts w:asciiTheme="minorHAnsi" w:hAnsiTheme="minorHAnsi"/>
        </w:rPr>
      </w:pPr>
      <w:r w:rsidRPr="00016DE8">
        <w:rPr>
          <w:rFonts w:asciiTheme="minorHAnsi" w:hAnsiTheme="minorHAnsi"/>
        </w:rPr>
        <w:lastRenderedPageBreak/>
        <w:t>Framework</w:t>
      </w:r>
    </w:p>
    <w:p w:rsidR="00BE54F2" w:rsidRPr="00016DE8" w:rsidRDefault="00BE54F2" w:rsidP="00BE54F2">
      <w:pPr>
        <w:pStyle w:val="Heading4"/>
        <w:rPr>
          <w:rStyle w:val="StyleStyleBold12pt"/>
          <w:rFonts w:asciiTheme="minorHAnsi" w:hAnsiTheme="minorHAnsi"/>
          <w:b/>
        </w:rPr>
      </w:pPr>
      <w:r w:rsidRPr="00016DE8">
        <w:rPr>
          <w:rStyle w:val="StyleStyleBold12pt"/>
          <w:rFonts w:asciiTheme="minorHAnsi" w:hAnsiTheme="minorHAnsi"/>
        </w:rPr>
        <w:t>Debate about the validity of new alternatives to neoliberalism, specifically in the context of Latin America, is good and necessary to the creation of successful policies in the region, this card will destroy them…</w:t>
      </w:r>
    </w:p>
    <w:p w:rsidR="00BE54F2" w:rsidRPr="00016DE8" w:rsidRDefault="00BE54F2" w:rsidP="00BE54F2">
      <w:pPr>
        <w:rPr>
          <w:rStyle w:val="StyleStyleBold12pt"/>
          <w:rFonts w:asciiTheme="minorHAnsi" w:hAnsiTheme="minorHAnsi"/>
          <w:b w:val="0"/>
          <w:sz w:val="16"/>
        </w:rPr>
      </w:pPr>
      <w:r w:rsidRPr="00016DE8">
        <w:rPr>
          <w:rStyle w:val="StyleStyleBold12pt"/>
          <w:rFonts w:asciiTheme="minorHAnsi" w:hAnsiTheme="minorHAnsi"/>
        </w:rPr>
        <w:t>Margheritis and Pereira, 2007</w:t>
      </w:r>
      <w:r w:rsidRPr="00016DE8">
        <w:rPr>
          <w:rStyle w:val="StyleStyleBold12pt"/>
          <w:rFonts w:asciiTheme="minorHAnsi" w:hAnsiTheme="minorHAnsi"/>
          <w:sz w:val="16"/>
        </w:rPr>
        <w:t xml:space="preserve"> (Ana, assistant professor of international relations and Latin American politics at the University of Florida, Anthony, associate professor of political science at Tulane University, “The Neoliberal Turn in Latin America: The Cycle of Ideas and the Search for an Alternative”, Latin American Perspectives, Vol. 34, No. 3, Contested Transformation (May, 2007) pp. 25-48, JSTOR)</w:t>
      </w:r>
    </w:p>
    <w:p w:rsidR="00BE54F2" w:rsidRPr="00016DE8" w:rsidRDefault="00BE54F2" w:rsidP="00BE54F2">
      <w:pPr>
        <w:rPr>
          <w:rFonts w:asciiTheme="minorHAnsi" w:hAnsiTheme="minorHAnsi"/>
          <w:sz w:val="16"/>
        </w:rPr>
      </w:pPr>
      <w:r w:rsidRPr="00016DE8">
        <w:rPr>
          <w:rStyle w:val="StyleBoldUnderline"/>
          <w:rFonts w:asciiTheme="minorHAnsi" w:hAnsiTheme="minorHAnsi"/>
        </w:rPr>
        <w:t>After more than two decades of research on the implementation of economic reforms in Latin America, our knowledge of the role of ideas in the reforms is still limited</w:t>
      </w:r>
      <w:r w:rsidRPr="00016DE8">
        <w:rPr>
          <w:rFonts w:asciiTheme="minorHAnsi" w:hAnsiTheme="minorHAnsi"/>
          <w:sz w:val="16"/>
        </w:rPr>
        <w:t xml:space="preserve">, </w:t>
      </w:r>
      <w:r w:rsidRPr="00016DE8">
        <w:rPr>
          <w:rStyle w:val="Emphasis"/>
          <w:rFonts w:asciiTheme="minorHAnsi" w:hAnsiTheme="minorHAnsi"/>
        </w:rPr>
        <w:t>largely because debate about their ideational underpinnings was lacking for more than a decade</w:t>
      </w:r>
      <w:r w:rsidRPr="00016DE8">
        <w:rPr>
          <w:rFonts w:asciiTheme="minorHAnsi" w:hAnsiTheme="minorHAnsi"/>
          <w:sz w:val="16"/>
        </w:rPr>
        <w:t xml:space="preserve">. The reforms were eventually contested, but only after some of their most negative impact on societies was evident did the discussion of alternatives emerge. </w:t>
      </w:r>
      <w:r w:rsidRPr="00016DE8">
        <w:rPr>
          <w:rStyle w:val="StyleBoldUnderline"/>
          <w:rFonts w:asciiTheme="minorHAnsi" w:hAnsiTheme="minorHAnsi"/>
        </w:rPr>
        <w:t>Scholars are today trying to analyze a vast sea change that is connected to core issues in social science such as the relationship between patterns of economic development and democracy</w:t>
      </w:r>
      <w:r w:rsidRPr="00016DE8">
        <w:rPr>
          <w:rFonts w:asciiTheme="minorHAnsi" w:hAnsiTheme="minorHAnsi"/>
          <w:sz w:val="16"/>
        </w:rPr>
        <w:t xml:space="preserve">. Positive analysis is taking place in a context of heated normative debates about the impacts of neoliberal reform. </w:t>
      </w:r>
      <w:r w:rsidRPr="00016DE8">
        <w:rPr>
          <w:rStyle w:val="StyleBoldUnderline"/>
          <w:rFonts w:asciiTheme="minorHAnsi" w:hAnsiTheme="minorHAnsi"/>
        </w:rPr>
        <w:t>The Polanyi-Hayek debate about the proper role of states and markets has become more complex as it has become intertwined with related disagreements</w:t>
      </w:r>
      <w:r w:rsidRPr="00016DE8">
        <w:rPr>
          <w:rFonts w:asciiTheme="minorHAnsi" w:hAnsiTheme="minorHAnsi"/>
          <w:sz w:val="16"/>
        </w:rPr>
        <w:t xml:space="preserve"> about the capacity and proper role of nation-states in the world economy. In this respect, the current debate can be seen as part of the cyclical history of development studies, which have historically swung between market-centered and state-centered paradigms. The so-called Washington Consensus of the 1980s and 1990s was appealing because it was a simple and straightforward set of tools offered in a time of cri sis. The influence of transnational technocratic elites and international institutions was crucial to the advancement of policy innovations</w:t>
      </w:r>
      <w:r w:rsidRPr="00016DE8">
        <w:rPr>
          <w:rStyle w:val="StyleBoldUnderline"/>
          <w:rFonts w:asciiTheme="minorHAnsi" w:hAnsiTheme="minorHAnsi"/>
        </w:rPr>
        <w:t>. Creating a new consensus for current problems based on different principles may prove much more difficult today</w:t>
      </w:r>
      <w:r w:rsidRPr="00016DE8">
        <w:rPr>
          <w:rFonts w:asciiTheme="minorHAnsi" w:hAnsiTheme="minorHAnsi"/>
          <w:sz w:val="16"/>
        </w:rPr>
        <w:t>, given the resilience of the neoliberal programs, the absence of concrete alternative proposals, the complexity of contemporary problems, the apparent lack of a common crisis across countries, and the skepticism of Latin American publics. The endurance of the Washington Consensus was based on its capacity to adapt some general policy instruments to specific contexts while preserving the free-market orientation. However</w:t>
      </w:r>
      <w:r w:rsidRPr="00016DE8">
        <w:rPr>
          <w:rStyle w:val="StyleBoldUnderline"/>
          <w:rFonts w:asciiTheme="minorHAnsi" w:hAnsiTheme="minorHAnsi"/>
        </w:rPr>
        <w:t>, it failed to address the needs of broad majorities, did not facilitate political compromises, and never generated the sense of a collective project</w:t>
      </w:r>
      <w:r w:rsidRPr="00016DE8">
        <w:rPr>
          <w:rFonts w:asciiTheme="minorHAnsi" w:hAnsiTheme="minorHAnsi"/>
          <w:sz w:val="16"/>
        </w:rPr>
        <w:t xml:space="preserve">. Mainstream academic production and practices usually tend to reflect and help support a broader intellectual consensus-the conventional wisdom of the time. </w:t>
      </w:r>
      <w:r w:rsidRPr="00016DE8">
        <w:rPr>
          <w:rStyle w:val="Emphasis"/>
          <w:rFonts w:asciiTheme="minorHAnsi" w:hAnsiTheme="minorHAnsi"/>
        </w:rPr>
        <w:t>It is our responsibility to spell out the underlying normative preferences of that consensus and promote a vibrant debate on their validity for Latin American societies</w:t>
      </w:r>
      <w:r w:rsidRPr="00016DE8">
        <w:rPr>
          <w:rFonts w:asciiTheme="minorHAnsi" w:hAnsiTheme="minorHAnsi"/>
          <w:sz w:val="16"/>
        </w:rPr>
        <w:t xml:space="preserve">. This may well be the next stage of the crisis of the Washington Consensus. </w:t>
      </w:r>
      <w:r w:rsidRPr="00016DE8">
        <w:rPr>
          <w:rStyle w:val="StyleBoldUnderline"/>
          <w:rFonts w:asciiTheme="minorHAnsi" w:hAnsiTheme="minorHAnsi"/>
        </w:rPr>
        <w:t>Just as neoliberalism changed the terms of the discussion about development worldwide in the 1980s, the elaboration of alternatives to neoliberalism must involve another, similarly substantial revision of our theoretical concepts and approaches</w:t>
      </w:r>
      <w:r w:rsidRPr="00016DE8">
        <w:rPr>
          <w:rFonts w:asciiTheme="minorHAnsi" w:hAnsiTheme="minorHAnsi"/>
          <w:sz w:val="16"/>
        </w:rPr>
        <w:t xml:space="preserve">. The contested character of the processes analyzed here demands just such an effort. </w:t>
      </w:r>
    </w:p>
    <w:p w:rsidR="00BE54F2" w:rsidRPr="00016DE8" w:rsidRDefault="00BE54F2" w:rsidP="00BE54F2">
      <w:pPr>
        <w:pStyle w:val="Heading2"/>
        <w:rPr>
          <w:rFonts w:asciiTheme="minorHAnsi" w:hAnsiTheme="minorHAnsi"/>
        </w:rPr>
      </w:pPr>
      <w:r w:rsidRPr="00016DE8">
        <w:rPr>
          <w:rFonts w:asciiTheme="minorHAnsi" w:hAnsiTheme="minorHAnsi"/>
        </w:rPr>
        <w:lastRenderedPageBreak/>
        <w:t>Other (IDK)</w:t>
      </w:r>
    </w:p>
    <w:p w:rsidR="00BE54F2" w:rsidRPr="00016DE8" w:rsidRDefault="00BE54F2" w:rsidP="00BE54F2">
      <w:pPr>
        <w:pStyle w:val="Heading4"/>
        <w:rPr>
          <w:rStyle w:val="StyleStyleBold12pt"/>
          <w:rFonts w:asciiTheme="minorHAnsi" w:hAnsiTheme="minorHAnsi"/>
          <w:b/>
        </w:rPr>
      </w:pPr>
      <w:r w:rsidRPr="00016DE8">
        <w:rPr>
          <w:rStyle w:val="StyleStyleBold12pt"/>
          <w:rFonts w:asciiTheme="minorHAnsi" w:hAnsiTheme="minorHAnsi"/>
        </w:rPr>
        <w:t>An in depth analysis of neoliberalism in Latin American proletariat is critical to the development of new reform and change?</w:t>
      </w:r>
    </w:p>
    <w:p w:rsidR="00BE54F2" w:rsidRPr="00016DE8" w:rsidRDefault="00BE54F2" w:rsidP="00BE54F2">
      <w:pPr>
        <w:rPr>
          <w:rStyle w:val="StyleStyleBold12pt"/>
          <w:rFonts w:asciiTheme="minorHAnsi" w:hAnsiTheme="minorHAnsi"/>
          <w:b w:val="0"/>
          <w:sz w:val="16"/>
        </w:rPr>
      </w:pPr>
      <w:r w:rsidRPr="00016DE8">
        <w:rPr>
          <w:rStyle w:val="StyleStyleBold12pt"/>
          <w:rFonts w:asciiTheme="minorHAnsi" w:hAnsiTheme="minorHAnsi"/>
        </w:rPr>
        <w:t>Petras and Veltmeyer, 2007</w:t>
      </w:r>
      <w:r w:rsidRPr="00016DE8">
        <w:rPr>
          <w:rStyle w:val="StyleStyleBold12pt"/>
          <w:rFonts w:asciiTheme="minorHAnsi" w:hAnsiTheme="minorHAnsi"/>
          <w:sz w:val="16"/>
        </w:rPr>
        <w:t xml:space="preserve"> (James, Bartle Professor (Emeritus) of Sociology at Binghamton University, Henry, professor of Sociology and International Development Studies at Saint Mary's University, International Review of Modern Sociology, Vol. 33, Special Issue (2007), pp. 27-59, http://www.jstor.org/stable/pdfplus/41421287.pdf?acceptTC=true) </w:t>
      </w:r>
    </w:p>
    <w:p w:rsidR="00BE54F2" w:rsidRPr="00016DE8" w:rsidRDefault="00BE54F2" w:rsidP="00BE54F2">
      <w:pPr>
        <w:rPr>
          <w:rFonts w:asciiTheme="minorHAnsi" w:hAnsiTheme="minorHAnsi"/>
          <w:sz w:val="16"/>
        </w:rPr>
      </w:pPr>
      <w:r w:rsidRPr="00016DE8">
        <w:rPr>
          <w:rStyle w:val="StyleBoldUnderline"/>
          <w:rFonts w:asciiTheme="minorHAnsi" w:hAnsiTheme="minorHAnsi"/>
        </w:rPr>
        <w:t>Issues of capitalist development and imperialism have been overshadowed in the last two decades</w:t>
      </w:r>
      <w:r w:rsidRPr="00016DE8">
        <w:rPr>
          <w:rFonts w:asciiTheme="minorHAnsi" w:hAnsiTheme="minorHAnsi"/>
          <w:sz w:val="16"/>
        </w:rPr>
        <w:t xml:space="preserve"> by an all too prevalent discourse on 'globalization'. </w:t>
      </w:r>
      <w:r w:rsidRPr="00016DE8">
        <w:rPr>
          <w:rStyle w:val="StyleBoldUnderline"/>
          <w:rFonts w:asciiTheme="minorHAnsi" w:hAnsiTheme="minorHAnsi"/>
        </w:rPr>
        <w:t>The Left has</w:t>
      </w:r>
      <w:r w:rsidRPr="00016DE8">
        <w:rPr>
          <w:rFonts w:asciiTheme="minorHAnsi" w:hAnsiTheme="minorHAnsi"/>
          <w:sz w:val="16"/>
        </w:rPr>
        <w:t xml:space="preserve"> generally bought into the discourse, </w:t>
      </w:r>
      <w:r w:rsidRPr="00016DE8">
        <w:rPr>
          <w:rStyle w:val="StyleBoldUnderline"/>
          <w:rFonts w:asciiTheme="minorHAnsi" w:hAnsiTheme="minorHAnsi"/>
        </w:rPr>
        <w:t>tacitly accepting its inevitability</w:t>
      </w:r>
      <w:r w:rsidRPr="00016DE8">
        <w:rPr>
          <w:rFonts w:asciiTheme="minorHAnsi" w:hAnsiTheme="minorHAnsi"/>
          <w:sz w:val="16"/>
        </w:rPr>
        <w:t xml:space="preserve"> and that in many ways it is progressive, needing only for the corporate agenda regarding its neoliberal form to be derailed. </w:t>
      </w:r>
      <w:r w:rsidRPr="00016DE8">
        <w:rPr>
          <w:rStyle w:val="StyleBoldUnderline"/>
          <w:rFonts w:asciiTheme="minorHAnsi" w:hAnsiTheme="minorHAnsi"/>
        </w:rPr>
        <w:t>This is certainly although not particularly the case in Latin America where the Left has focused its concern almost exclusively on 'neoliberalism'</w:t>
      </w:r>
      <w:r w:rsidRPr="00016DE8">
        <w:rPr>
          <w:rFonts w:asciiTheme="minorHAnsi" w:hAnsiTheme="minorHAnsi"/>
          <w:sz w:val="16"/>
        </w:rPr>
        <w:t xml:space="preserve">, with reference to the agenda pursued and package of policy reforms that have been implemented by virtually every government in the region by the force or dint of ideology if not the demands of global capital or political opportunism. In this concern, </w:t>
      </w:r>
      <w:r w:rsidRPr="00016DE8">
        <w:rPr>
          <w:rStyle w:val="StyleBoldUnderline"/>
          <w:rFonts w:asciiTheme="minorHAnsi" w:hAnsiTheme="minorHAnsi"/>
        </w:rPr>
        <w:t>imperialism and capitalist development per se, as opposed to its neoliberal form, have been pushed off the agenda, and as a result the project of building socialism has disappeared</w:t>
      </w:r>
      <w:r w:rsidRPr="00016DE8">
        <w:rPr>
          <w:rFonts w:asciiTheme="minorHAnsi" w:hAnsiTheme="minorHAnsi"/>
          <w:sz w:val="16"/>
        </w:rPr>
        <w:t xml:space="preserve"> as an object of theory and practice. In this paper </w:t>
      </w:r>
      <w:r w:rsidRPr="00016DE8">
        <w:rPr>
          <w:rStyle w:val="StyleBoldUnderline"/>
          <w:rFonts w:asciiTheme="minorHAnsi" w:hAnsiTheme="minorHAnsi"/>
        </w:rPr>
        <w:t>we would like to contribute towards turning this around -to help resurrect the socialist project.</w:t>
      </w:r>
      <w:r w:rsidRPr="00016DE8">
        <w:rPr>
          <w:rFonts w:asciiTheme="minorHAnsi" w:hAnsiTheme="minorHAnsi"/>
          <w:sz w:val="16"/>
        </w:rPr>
        <w:t xml:space="preserve"> One way of doing this is to cut through the nonsensical theoretical and political discourse on 'neoliberal globalization': </w:t>
      </w:r>
      <w:r w:rsidRPr="00016DE8">
        <w:rPr>
          <w:rStyle w:val="StyleBoldUnderline"/>
          <w:rFonts w:asciiTheme="minorHAnsi" w:hAnsiTheme="minorHAnsi"/>
        </w:rPr>
        <w:t>to deconstruct this discourse in terms of the ideology embedded in it and reconstruct the actual dynamics of capitalist development</w:t>
      </w:r>
      <w:r w:rsidRPr="00016DE8">
        <w:rPr>
          <w:rFonts w:asciiTheme="minorHAnsi" w:hAnsiTheme="minorHAnsi"/>
          <w:sz w:val="16"/>
        </w:rPr>
        <w:t xml:space="preserve">, and to do so in its diverse contexts. This is a major task requiring collaborative research and a closer look at the issues involved. The modest contribution of this paper is </w:t>
      </w:r>
      <w:r w:rsidRPr="00016DE8">
        <w:rPr>
          <w:rStyle w:val="StyleBoldUnderline"/>
          <w:rFonts w:asciiTheme="minorHAnsi" w:hAnsiTheme="minorHAnsi"/>
        </w:rPr>
        <w:t>to reconstruct in outline form the imperialist dynamics of capitalist development as they relate to Latin America</w:t>
      </w:r>
      <w:r w:rsidRPr="00016DE8">
        <w:rPr>
          <w:rFonts w:asciiTheme="minorHAnsi" w:hAnsiTheme="minorHAnsi"/>
          <w:sz w:val="16"/>
        </w:rPr>
        <w:t xml:space="preserve">. To this end, we briefly present an analytical framework for an analysis of the dynamics of capitalist development and imperialism. We then describe and briefly review these dynamics in the Latin American context. </w:t>
      </w:r>
      <w:r w:rsidRPr="00016DE8">
        <w:rPr>
          <w:rStyle w:val="StyleBoldUnderline"/>
          <w:rFonts w:asciiTheme="minorHAnsi" w:hAnsiTheme="minorHAnsi"/>
        </w:rPr>
        <w:t>Our central argument is that the dynamics of capitalist development and imperialism have both an objective-structural and a subjective-political dimension</w:t>
      </w:r>
      <w:r w:rsidRPr="00016DE8">
        <w:rPr>
          <w:rFonts w:asciiTheme="minorHAnsi" w:hAnsiTheme="minorHAnsi"/>
          <w:sz w:val="16"/>
        </w:rPr>
        <w:t xml:space="preserve"> and that a class analysis of these dynamics should include both in its scope. This means that </w:t>
      </w:r>
      <w:r w:rsidRPr="00016DE8">
        <w:rPr>
          <w:rStyle w:val="StyleBoldUnderline"/>
          <w:rFonts w:asciiTheme="minorHAnsi" w:hAnsiTheme="minorHAnsi"/>
        </w:rPr>
        <w:t>it is not enough to establish the workings of capitalism and imperialism in terms of their objectively given conditions that affect people</w:t>
      </w:r>
      <w:r w:rsidRPr="00016DE8">
        <w:rPr>
          <w:rFonts w:asciiTheme="minorHAnsi" w:hAnsiTheme="minorHAnsi"/>
          <w:sz w:val="16"/>
        </w:rPr>
        <w:t xml:space="preserve"> and countries according to their class location in this system. </w:t>
      </w:r>
      <w:r w:rsidRPr="00016DE8">
        <w:rPr>
          <w:rStyle w:val="StyleBoldUnderline"/>
          <w:rFonts w:asciiTheme="minorHAnsi" w:hAnsiTheme="minorHAnsi"/>
        </w:rPr>
        <w:t>We need to establish, and analyze, the political dynamics of popular and working class responses to these conditipns-to neoliberal policies</w:t>
      </w:r>
      <w:r w:rsidRPr="00016DE8">
        <w:rPr>
          <w:rFonts w:asciiTheme="minorHAnsi" w:hAnsiTheme="minorHAnsi"/>
          <w:sz w:val="16"/>
        </w:rPr>
        <w:t xml:space="preserve"> of structural adjustment to the purported requirements of the new world order. The politics of the Left might then be better informed. </w:t>
      </w:r>
    </w:p>
    <w:p w:rsidR="00BE54F2" w:rsidRPr="00016DE8" w:rsidRDefault="00BE54F2" w:rsidP="00BE54F2">
      <w:pPr>
        <w:rPr>
          <w:rFonts w:asciiTheme="minorHAnsi" w:hAnsiTheme="minorHAnsi"/>
          <w:sz w:val="16"/>
        </w:rPr>
      </w:pPr>
    </w:p>
    <w:p w:rsidR="00BE54F2" w:rsidRPr="00016DE8" w:rsidRDefault="00BE54F2" w:rsidP="00BE54F2">
      <w:pPr>
        <w:pStyle w:val="Heading1"/>
        <w:rPr>
          <w:rFonts w:asciiTheme="minorHAnsi" w:hAnsiTheme="minorHAnsi"/>
        </w:rPr>
      </w:pPr>
      <w:r w:rsidRPr="00016DE8">
        <w:rPr>
          <w:rFonts w:asciiTheme="minorHAnsi" w:hAnsiTheme="minorHAnsi"/>
        </w:rPr>
        <w:lastRenderedPageBreak/>
        <w:t>AFF</w:t>
      </w:r>
    </w:p>
    <w:p w:rsidR="00BE54F2" w:rsidRDefault="00BE54F2" w:rsidP="00BE54F2">
      <w:pPr>
        <w:pStyle w:val="Heading3"/>
        <w:rPr>
          <w:rFonts w:asciiTheme="minorHAnsi" w:hAnsiTheme="minorHAnsi"/>
        </w:rPr>
      </w:pPr>
      <w:r>
        <w:rPr>
          <w:rFonts w:asciiTheme="minorHAnsi" w:hAnsiTheme="minorHAnsi"/>
        </w:rPr>
        <w:lastRenderedPageBreak/>
        <w:t>Neolib Sustainable</w:t>
      </w:r>
    </w:p>
    <w:p w:rsidR="00BE54F2" w:rsidRPr="00061D6D" w:rsidRDefault="00BE54F2" w:rsidP="00BE54F2">
      <w:pPr>
        <w:pStyle w:val="Heading4"/>
        <w:rPr>
          <w:rStyle w:val="StyleStyleBold12pt"/>
          <w:b/>
        </w:rPr>
      </w:pPr>
      <w:r>
        <w:rPr>
          <w:rStyle w:val="StyleStyleBold12pt"/>
        </w:rPr>
        <w:t>Neoliberalism is sustainable-dematerialization means that resource wars and environmental collapse aren’t inevitable</w:t>
      </w:r>
    </w:p>
    <w:p w:rsidR="00BE54F2" w:rsidRPr="00061D6D" w:rsidRDefault="00BE54F2" w:rsidP="00BE54F2">
      <w:pPr>
        <w:rPr>
          <w:rStyle w:val="StyleStyleBold12pt"/>
          <w:b w:val="0"/>
          <w:sz w:val="16"/>
        </w:rPr>
      </w:pPr>
      <w:r>
        <w:rPr>
          <w:rStyle w:val="StyleStyleBold12pt"/>
        </w:rPr>
        <w:t>Tupy, 2012</w:t>
      </w:r>
      <w:r w:rsidRPr="00061D6D">
        <w:rPr>
          <w:rStyle w:val="StyleStyleBold12pt"/>
          <w:sz w:val="16"/>
        </w:rPr>
        <w:t xml:space="preserve"> (Marian, Ph.D. in international relations, policy analyst with the Center for Global Liberty and Prosperity. He specializes in globalization and global wellbeing, “The Miracle that Is the iPhone (or How Capitalism Can Be Good for the Environment)”, The Cato Institute, 6/29/2012, http://www.cato.org/blog/miracle-iphone-or-how-capitalism-can-be-good-environment)</w:t>
      </w:r>
    </w:p>
    <w:p w:rsidR="00BE54F2" w:rsidRPr="00061D6D" w:rsidRDefault="00BE54F2" w:rsidP="00BE54F2">
      <w:pPr>
        <w:rPr>
          <w:sz w:val="16"/>
        </w:rPr>
      </w:pPr>
      <w:r w:rsidRPr="00061D6D">
        <w:rPr>
          <w:rStyle w:val="StyleBoldUnderline"/>
          <w:b w:val="0"/>
          <w:sz w:val="16"/>
        </w:rPr>
        <w:t>Last week I asked a friend of mine if he could recommend a good white noise machine. “Why don’t you,” he responded, “download an iPhone app instead?” I did and the app works just fine. That got me thinking: what other gadgets do I no longer have or could do without thanks to my iPhone? I put together a short list and asked Lauren Kessler from Cato’s art department to create the lovely graphic below. Of course, “</w:t>
      </w:r>
      <w:r w:rsidRPr="00637D52">
        <w:rPr>
          <w:rStyle w:val="StyleBoldUnderline"/>
        </w:rPr>
        <w:t>de</w:t>
      </w:r>
      <w:r w:rsidRPr="00061D6D">
        <w:rPr>
          <w:rStyle w:val="StyleBoldUnderline"/>
        </w:rPr>
        <w:t>materialization,” or using less material and energy to produce more goods, is not new</w:t>
      </w:r>
      <w:r w:rsidRPr="00061D6D">
        <w:rPr>
          <w:rStyle w:val="StyleBoldUnderline"/>
          <w:b w:val="0"/>
          <w:sz w:val="16"/>
        </w:rPr>
        <w:t xml:space="preserve">. As Ron Bailey writes in Reason, Jesse </w:t>
      </w:r>
      <w:r w:rsidRPr="00061D6D">
        <w:rPr>
          <w:rStyle w:val="StyleBoldUnderline"/>
        </w:rPr>
        <w:t>Ausubel, director of the Program for the Human Environment</w:t>
      </w:r>
      <w:r w:rsidRPr="00061D6D">
        <w:rPr>
          <w:rStyle w:val="StyleBoldUnderline"/>
          <w:b w:val="0"/>
          <w:sz w:val="16"/>
        </w:rPr>
        <w:t xml:space="preserve"> at Rockefeller University and Paul Waggoner at the Connecticut Agricultural Experiment Station, </w:t>
      </w:r>
      <w:r w:rsidRPr="00061D6D">
        <w:rPr>
          <w:rStyle w:val="StyleBoldUnderline"/>
        </w:rPr>
        <w:t>show that the world economy is increasingly using less to produce more. They call this process “dematerialization.” By dematerialization, they mean declining consumption of energy or goods per unit of GDP</w:t>
      </w:r>
      <w:r w:rsidRPr="00061D6D">
        <w:rPr>
          <w:rStyle w:val="StyleBoldUnderline"/>
          <w:b w:val="0"/>
          <w:sz w:val="16"/>
        </w:rPr>
        <w:t xml:space="preserve">. In a 2008 article in the Proceedings of the National Academy of Sciences, Ausubel and Waggoner, using data from 1980 to 2005, show that </w:t>
      </w:r>
      <w:r w:rsidRPr="00061D6D">
        <w:rPr>
          <w:rStyle w:val="StyleBoldUnderline"/>
        </w:rPr>
        <w:t>the world is on a dematerialization binge, wringing ever more value from less material</w:t>
      </w:r>
      <w:r w:rsidRPr="00061D6D">
        <w:rPr>
          <w:rStyle w:val="StyleBoldUnderline"/>
          <w:b w:val="0"/>
          <w:sz w:val="16"/>
        </w:rPr>
        <w:t xml:space="preserve">. No, I am not claiming that because of the iPhone all the gadgets that I have listed below will totally “disappear.” People will still prefer to have their weddings shot by a professional photographer using sophisticated camera equipment. </w:t>
      </w:r>
      <w:r w:rsidRPr="00061D6D">
        <w:rPr>
          <w:rStyle w:val="StyleBoldUnderline"/>
        </w:rPr>
        <w:t>Many people, however, will never need to buy a camera or video camera</w:t>
      </w:r>
      <w:r w:rsidRPr="00061D6D">
        <w:rPr>
          <w:rStyle w:val="StyleBoldUnderline"/>
          <w:b w:val="0"/>
          <w:sz w:val="16"/>
        </w:rPr>
        <w:t xml:space="preserve"> (especially as the iPhone and similar products become better at taking pictures and videos) </w:t>
      </w:r>
      <w:r w:rsidRPr="00061D6D">
        <w:rPr>
          <w:rStyle w:val="StyleBoldUnderline"/>
        </w:rPr>
        <w:t>and that will save resources</w:t>
      </w:r>
      <w:r w:rsidRPr="00061D6D">
        <w:rPr>
          <w:rStyle w:val="StyleBoldUnderline"/>
          <w:b w:val="0"/>
          <w:sz w:val="16"/>
        </w:rPr>
        <w:t xml:space="preserve">. </w:t>
      </w:r>
      <w:r w:rsidRPr="00016DE8">
        <w:rPr>
          <w:rStyle w:val="StyleBoldUnderline"/>
        </w:rPr>
        <w:t>Dematerialization</w:t>
      </w:r>
      <w:r w:rsidRPr="00061D6D">
        <w:rPr>
          <w:sz w:val="16"/>
        </w:rPr>
        <w:t xml:space="preserve">, in other words, </w:t>
      </w:r>
      <w:r w:rsidRPr="00016DE8">
        <w:rPr>
          <w:rStyle w:val="StyleBoldUnderline"/>
        </w:rPr>
        <w:t>should be welcome news for those who worry about the ostensible conflict between the growing world population on the one hand and availability of natural resources</w:t>
      </w:r>
      <w:r w:rsidRPr="00061D6D">
        <w:rPr>
          <w:sz w:val="16"/>
        </w:rPr>
        <w:t xml:space="preserve"> on the other hand. While opinions regarding scarcity of resources in the future differ, </w:t>
      </w:r>
      <w:r w:rsidRPr="00016DE8">
        <w:rPr>
          <w:rStyle w:val="StyleBoldUnderline"/>
        </w:rPr>
        <w:t>dematerialization will better enable our species to go on enjoying material comforts and be good stewards of our planet at the same time</w:t>
      </w:r>
      <w:r w:rsidRPr="00061D6D">
        <w:rPr>
          <w:sz w:val="16"/>
        </w:rPr>
        <w:t xml:space="preserve">. That is particularly important with regard to the people in developing countries, who ought to have a chance to experience material plenty in an age of rising environmental concerns. </w:t>
      </w:r>
      <w:r w:rsidRPr="00061D6D">
        <w:rPr>
          <w:rStyle w:val="StyleBoldUnderline"/>
        </w:rPr>
        <w:t xml:space="preserve">Maybe I am too much of an optimist, but dematerialization could also lead to a greater appreciation of capitalism. Namely, </w:t>
      </w:r>
      <w:r w:rsidRPr="00061D6D">
        <w:rPr>
          <w:rStyle w:val="Emphasis"/>
        </w:rPr>
        <w:t>the “profit motive” can be good for the environmen</w:t>
      </w:r>
      <w:r w:rsidRPr="00061D6D">
        <w:rPr>
          <w:rStyle w:val="StyleBoldUnderline"/>
        </w:rPr>
        <w:t>t</w:t>
      </w:r>
      <w:r w:rsidRPr="00061D6D">
        <w:rPr>
          <w:sz w:val="16"/>
        </w:rPr>
        <w:t xml:space="preserve">. No, I am not talking about dumping toxic chemicals into our rivers, which is illegal and should be prosecuted. Rather, </w:t>
      </w:r>
      <w:r w:rsidRPr="00061D6D">
        <w:rPr>
          <w:rStyle w:val="StyleBoldUnderline"/>
        </w:rPr>
        <w:t>I am talking about the natural propensity of firms to minimize inputs and maximize outputs. Take the humble soda can</w:t>
      </w:r>
      <w:r w:rsidRPr="00061D6D">
        <w:rPr>
          <w:sz w:val="16"/>
        </w:rPr>
        <w:t xml:space="preserve">. According to the Aluminum Association, “In 1972… a pound of aluminum yielded 21.75 cans. Today, </w:t>
      </w:r>
      <w:r w:rsidRPr="00061D6D">
        <w:rPr>
          <w:rStyle w:val="StyleBoldUnderline"/>
        </w:rPr>
        <w:t>as a result of can-makers’ use of less metal per unit</w:t>
      </w:r>
      <w:r w:rsidRPr="00061D6D">
        <w:rPr>
          <w:sz w:val="16"/>
        </w:rPr>
        <w:t>, one pound of aluminum can produce 33 cans.</w:t>
      </w:r>
    </w:p>
    <w:p w:rsidR="00BE54F2" w:rsidRPr="00016DE8" w:rsidRDefault="00BE54F2" w:rsidP="00BE54F2">
      <w:pPr>
        <w:pStyle w:val="Nothing"/>
        <w:rPr>
          <w:rFonts w:asciiTheme="minorHAnsi" w:hAnsiTheme="minorHAnsi"/>
        </w:rPr>
      </w:pPr>
    </w:p>
    <w:p w:rsidR="00BE54F2" w:rsidRPr="00016DE8" w:rsidRDefault="00BE54F2" w:rsidP="00BE54F2">
      <w:pPr>
        <w:rPr>
          <w:rStyle w:val="StyleBoldUnderline"/>
          <w:rFonts w:asciiTheme="minorHAnsi" w:hAnsiTheme="minorHAnsi"/>
        </w:rPr>
      </w:pPr>
    </w:p>
    <w:p w:rsidR="00BE54F2" w:rsidRPr="00016DE8" w:rsidRDefault="00BE54F2" w:rsidP="00BE54F2">
      <w:pPr>
        <w:pStyle w:val="Heading3"/>
        <w:rPr>
          <w:rFonts w:asciiTheme="minorHAnsi" w:hAnsiTheme="minorHAnsi"/>
        </w:rPr>
      </w:pPr>
      <w:r w:rsidRPr="00016DE8">
        <w:rPr>
          <w:rFonts w:asciiTheme="minorHAnsi" w:hAnsiTheme="minorHAnsi"/>
        </w:rPr>
        <w:lastRenderedPageBreak/>
        <w:t>Solves Environment</w:t>
      </w:r>
    </w:p>
    <w:p w:rsidR="00BE54F2" w:rsidRPr="005A304F" w:rsidRDefault="00BE54F2" w:rsidP="00BE54F2">
      <w:pPr>
        <w:pStyle w:val="Heading4"/>
        <w:rPr>
          <w:rStyle w:val="StyleStyleBold12pt"/>
          <w:b/>
        </w:rPr>
      </w:pPr>
      <w:r>
        <w:rPr>
          <w:rStyle w:val="StyleStyleBold12pt"/>
        </w:rPr>
        <w:t>Capitalism is the only system in which we can resolve the environment-only a profit based economy allows for tech development</w:t>
      </w:r>
    </w:p>
    <w:p w:rsidR="00BE54F2" w:rsidRPr="005A304F" w:rsidRDefault="00BE54F2" w:rsidP="00BE54F2">
      <w:pPr>
        <w:rPr>
          <w:rStyle w:val="StyleStyleBold12pt"/>
          <w:b w:val="0"/>
          <w:sz w:val="16"/>
        </w:rPr>
      </w:pPr>
      <w:r>
        <w:rPr>
          <w:rStyle w:val="StyleStyleBold12pt"/>
        </w:rPr>
        <w:t>Perry, 2013</w:t>
      </w:r>
      <w:r w:rsidRPr="005A304F">
        <w:rPr>
          <w:rStyle w:val="StyleStyleBold12pt"/>
          <w:sz w:val="16"/>
        </w:rPr>
        <w:t xml:space="preserve"> (Mark J., professor of economics at the Flint campus of The University of Michigan, held a joint appointment as a scholar at The American Enterprise Institute, Ph.D. in economics from George Mason University, “How about ‘Capitalism Day’ to remind us of what has driven environmental improvements since Earth Day began in 1970?”, 4/20/2013, http://www.aei-ideas.org/2013/04/how-about-capitalism-day-to-remind-of-what-has-driven-environmental-advances-since-earth-day-began-in-1970/)</w:t>
      </w:r>
    </w:p>
    <w:p w:rsidR="00BE54F2" w:rsidRPr="005A304F" w:rsidRDefault="00BE54F2" w:rsidP="00BE54F2">
      <w:pPr>
        <w:rPr>
          <w:sz w:val="16"/>
        </w:rPr>
      </w:pPr>
      <w:r w:rsidRPr="00061D6D">
        <w:rPr>
          <w:rStyle w:val="StyleBoldUnderline"/>
        </w:rPr>
        <w:t>Of the estimated 1 billion people who will observe Earth Day worldwide this year, few will know about the progress that has been made</w:t>
      </w:r>
      <w:r w:rsidRPr="005A304F">
        <w:rPr>
          <w:sz w:val="16"/>
        </w:rPr>
        <w:t xml:space="preserve">. Fewer still will know how it was made. The media, uninterested in looking at the real story, will simply credit the environmental movement for the improvements. </w:t>
      </w:r>
      <w:r w:rsidRPr="00061D6D">
        <w:rPr>
          <w:rStyle w:val="StyleBoldUnderline"/>
        </w:rPr>
        <w:t>We won’t discount the movement’s contribution</w:t>
      </w:r>
      <w:r w:rsidRPr="005A304F">
        <w:rPr>
          <w:sz w:val="16"/>
        </w:rPr>
        <w:t xml:space="preserve">. Four decades ago, it helped show the world the value of global stewardship. But that movement is no longer interested in a cleaner world. </w:t>
      </w:r>
      <w:r w:rsidRPr="00061D6D">
        <w:rPr>
          <w:rStyle w:val="StyleBoldUnderline"/>
        </w:rPr>
        <w:t>Filled with extremists and anti-capitalist crusaders, its primary goals have changed. Topping the agenda of today’s environmentalist groups is the pulling down of market economies</w:t>
      </w:r>
      <w:r w:rsidRPr="005A304F">
        <w:rPr>
          <w:sz w:val="16"/>
        </w:rPr>
        <w:t xml:space="preserve">, the raising up of central planning for egalitarian goals, forced lifestyle changes and the vilification — in hopes of the elimination — of signs of wealth. </w:t>
      </w:r>
      <w:r w:rsidRPr="00061D6D">
        <w:rPr>
          <w:rStyle w:val="StyleBoldUnderline"/>
        </w:rPr>
        <w:t>None of these advance the planet’s environmental health. But capitalism has. Through wealth generated by the free market, we have enough resources to move beyond the subsistence economies that damage the environment</w:t>
      </w:r>
      <w:r w:rsidRPr="005A304F">
        <w:rPr>
          <w:sz w:val="16"/>
        </w:rPr>
        <w:t xml:space="preserve">, </w:t>
      </w:r>
      <w:r w:rsidRPr="00061D6D">
        <w:rPr>
          <w:rStyle w:val="StyleBoldUnderline"/>
        </w:rPr>
        <w:t>enough disposable income to fund clean-up programs, enough wealth to scrub and polish industry. Only in advanced economies can the technology needed to recycle hazardous waste or to replace dirty coal-fired power plants with cleaner gas or nuclear plants be developed.</w:t>
      </w:r>
      <w:r w:rsidRPr="005A304F">
        <w:rPr>
          <w:sz w:val="16"/>
        </w:rPr>
        <w:t xml:space="preserve"> That technology cannot be produced in centrally planned economies where the profit motive is squelched and lives are marshalled by the state. </w:t>
      </w:r>
      <w:r w:rsidRPr="00061D6D">
        <w:rPr>
          <w:rStyle w:val="Emphasis"/>
        </w:rPr>
        <w:t>There’s nothing wrong with setting aside a day to honor the Earth. In fairness, though, it should be complemented by Capitalism Day</w:t>
      </w:r>
      <w:r w:rsidRPr="005A304F">
        <w:rPr>
          <w:sz w:val="16"/>
        </w:rPr>
        <w:t>. It’s important that the world be reminded of what has driven the environmental improvements since Earth Day began in 1970.</w:t>
      </w:r>
    </w:p>
    <w:p w:rsidR="00BE54F2" w:rsidRDefault="00BE54F2" w:rsidP="00BE54F2">
      <w:pPr>
        <w:rPr>
          <w:sz w:val="16"/>
        </w:rPr>
      </w:pPr>
    </w:p>
    <w:p w:rsidR="00BE54F2" w:rsidRDefault="00BE54F2" w:rsidP="00BE54F2">
      <w:pPr>
        <w:rPr>
          <w:rStyle w:val="StyleBoldUnderline"/>
        </w:rPr>
      </w:pPr>
    </w:p>
    <w:p w:rsidR="00BE54F2" w:rsidRDefault="00BE54F2" w:rsidP="00BE54F2">
      <w:pPr>
        <w:rPr>
          <w:rStyle w:val="StyleBoldUnderline"/>
        </w:rPr>
      </w:pPr>
    </w:p>
    <w:p w:rsidR="00BE54F2" w:rsidRPr="00016DE8" w:rsidRDefault="00BE54F2" w:rsidP="00BE54F2">
      <w:pPr>
        <w:pStyle w:val="Heading4"/>
        <w:rPr>
          <w:rStyle w:val="StyleStyleBold12pt"/>
          <w:rFonts w:asciiTheme="minorHAnsi" w:hAnsiTheme="minorHAnsi"/>
          <w:b/>
        </w:rPr>
      </w:pPr>
      <w:r w:rsidRPr="00016DE8">
        <w:rPr>
          <w:rStyle w:val="StyleStyleBold12pt"/>
          <w:rFonts w:asciiTheme="minorHAnsi" w:hAnsiTheme="minorHAnsi"/>
        </w:rPr>
        <w:t>Growth of the market economy is net better for the environment and warming-development of technology and carbon sequestration</w:t>
      </w:r>
      <w:r>
        <w:rPr>
          <w:rStyle w:val="StyleStyleBold12pt"/>
          <w:rFonts w:asciiTheme="minorHAnsi" w:hAnsiTheme="minorHAnsi"/>
        </w:rPr>
        <w:t xml:space="preserve"> allow us to solve back for the K’s impacts</w:t>
      </w:r>
    </w:p>
    <w:p w:rsidR="00BE54F2" w:rsidRPr="00016DE8" w:rsidRDefault="00BE54F2" w:rsidP="00BE54F2">
      <w:pPr>
        <w:rPr>
          <w:rStyle w:val="StyleStyleBold12pt"/>
          <w:rFonts w:asciiTheme="minorHAnsi" w:hAnsiTheme="minorHAnsi"/>
          <w:b w:val="0"/>
          <w:sz w:val="16"/>
        </w:rPr>
      </w:pPr>
      <w:r w:rsidRPr="00016DE8">
        <w:rPr>
          <w:rStyle w:val="StyleStyleBold12pt"/>
          <w:rFonts w:asciiTheme="minorHAnsi" w:hAnsiTheme="minorHAnsi"/>
        </w:rPr>
        <w:t>Anderson, 2004</w:t>
      </w:r>
      <w:r w:rsidRPr="00016DE8">
        <w:rPr>
          <w:rStyle w:val="StyleStyleBold12pt"/>
          <w:rFonts w:asciiTheme="minorHAnsi" w:hAnsiTheme="minorHAnsi"/>
          <w:sz w:val="16"/>
        </w:rPr>
        <w:t xml:space="preserve"> (Terry, president of PERC and the John and Jean De Nault Senior Fellow at the Hoover Institution, Stanford University, “Why Economic Growth is Good for the Environment”, Property and Environment Research Center, http://perc.org/articles/why-economic-growth-good-environment) </w:t>
      </w:r>
    </w:p>
    <w:p w:rsidR="00BE54F2" w:rsidRPr="00016DE8" w:rsidRDefault="00BE54F2" w:rsidP="00BE54F2">
      <w:pPr>
        <w:rPr>
          <w:rStyle w:val="StyleBoldUnderline"/>
          <w:rFonts w:asciiTheme="minorHAnsi" w:hAnsiTheme="minorHAnsi"/>
        </w:rPr>
      </w:pPr>
      <w:r w:rsidRPr="00016DE8">
        <w:rPr>
          <w:rFonts w:asciiTheme="minorHAnsi" w:hAnsiTheme="minorHAnsi"/>
          <w:sz w:val="16"/>
        </w:rPr>
        <w:t xml:space="preserve">In the March 2004 issue of Scientific American, National Aeronautics and Space Administration global-warming expert James Hansen notes that </w:t>
      </w:r>
      <w:r w:rsidRPr="00016DE8">
        <w:rPr>
          <w:rStyle w:val="StyleBoldUnderline"/>
          <w:rFonts w:asciiTheme="minorHAnsi" w:hAnsiTheme="minorHAnsi"/>
        </w:rPr>
        <w:t>greenhouse gas emissions and global-warming projections are "consistently pessimistic." Hansen suggests that projections do not take into account the lower carbon dioxide and methane emissions that have resulted from technological advancements</w:t>
      </w:r>
      <w:r w:rsidRPr="00016DE8">
        <w:rPr>
          <w:rFonts w:asciiTheme="minorHAnsi" w:hAnsiTheme="minorHAnsi"/>
          <w:sz w:val="16"/>
        </w:rPr>
        <w:t xml:space="preserve">. He explains that the </w:t>
      </w:r>
      <w:r w:rsidRPr="00016DE8">
        <w:rPr>
          <w:rStyle w:val="StyleBoldUnderline"/>
          <w:rFonts w:asciiTheme="minorHAnsi" w:hAnsiTheme="minorHAnsi"/>
        </w:rPr>
        <w:t>lower carbon dioxide emissions result from increased energy efficiency</w:t>
      </w:r>
      <w:r w:rsidRPr="00016DE8">
        <w:rPr>
          <w:rFonts w:asciiTheme="minorHAnsi" w:hAnsiTheme="minorHAnsi"/>
          <w:sz w:val="16"/>
        </w:rPr>
        <w:t xml:space="preserve"> following the energy crisis in the 1970s </w:t>
      </w:r>
      <w:r w:rsidRPr="00016DE8">
        <w:rPr>
          <w:rStyle w:val="StyleBoldUnderline"/>
          <w:rFonts w:asciiTheme="minorHAnsi" w:hAnsiTheme="minorHAnsi"/>
        </w:rPr>
        <w:t>and the lower methane emissions, from technological changes in agriculture</w:t>
      </w:r>
      <w:r w:rsidRPr="00016DE8">
        <w:rPr>
          <w:rFonts w:asciiTheme="minorHAnsi" w:hAnsiTheme="minorHAnsi"/>
          <w:sz w:val="16"/>
        </w:rPr>
        <w:t>. Hansen's essay concludes on an optimistic note, saying "</w:t>
      </w:r>
      <w:r w:rsidRPr="00016DE8">
        <w:rPr>
          <w:rStyle w:val="Emphasis"/>
          <w:rFonts w:asciiTheme="minorHAnsi" w:hAnsiTheme="minorHAnsi"/>
        </w:rPr>
        <w:t>the main elements [new technologies] required to halt climate change have come into being with remarkable rapidity</w:t>
      </w:r>
      <w:r w:rsidRPr="00016DE8">
        <w:rPr>
          <w:rFonts w:asciiTheme="minorHAnsi" w:hAnsiTheme="minorHAnsi"/>
          <w:sz w:val="16"/>
        </w:rPr>
        <w:t xml:space="preserve">." This statement would not have surprised economist Julian Simon. He saw </w:t>
      </w:r>
      <w:r w:rsidRPr="00016DE8">
        <w:rPr>
          <w:rStyle w:val="StyleBoldUnderline"/>
          <w:rFonts w:asciiTheme="minorHAnsi" w:hAnsiTheme="minorHAnsi"/>
        </w:rPr>
        <w:t>the "ultimate resource" to be the human mind and believed it to be best motivated by market forces</w:t>
      </w:r>
      <w:r w:rsidRPr="00016DE8">
        <w:rPr>
          <w:rFonts w:asciiTheme="minorHAnsi" w:hAnsiTheme="minorHAnsi"/>
          <w:sz w:val="16"/>
        </w:rPr>
        <w:t xml:space="preserve">. </w:t>
      </w:r>
      <w:r w:rsidRPr="00016DE8">
        <w:rPr>
          <w:rStyle w:val="StyleBoldUnderline"/>
          <w:rFonts w:asciiTheme="minorHAnsi" w:hAnsiTheme="minorHAnsi"/>
        </w:rPr>
        <w:t>Because of a combination of market forces and technological innovations, we are not running out of natural resources. As a resource becomes more scarce, prices increase, thus encouraging development of cheaper alternatives and technological innovations</w:t>
      </w:r>
      <w:r w:rsidRPr="00016DE8">
        <w:rPr>
          <w:rFonts w:asciiTheme="minorHAnsi" w:hAnsiTheme="minorHAnsi"/>
          <w:sz w:val="16"/>
        </w:rPr>
        <w:t xml:space="preserve">. Just as fossil fuel replaced scarce whale oil, its use will be reduced by new technology and alternative fuel sources. </w:t>
      </w:r>
      <w:r w:rsidRPr="00016DE8">
        <w:rPr>
          <w:rStyle w:val="StyleBoldUnderline"/>
          <w:rFonts w:asciiTheme="minorHAnsi" w:hAnsiTheme="minorHAnsi"/>
        </w:rPr>
        <w:t>Market forces also cause economic growth, which in turn leads to environmental improvements</w:t>
      </w:r>
      <w:r w:rsidRPr="00016DE8">
        <w:rPr>
          <w:rFonts w:asciiTheme="minorHAnsi" w:hAnsiTheme="minorHAnsi"/>
          <w:sz w:val="16"/>
        </w:rPr>
        <w:t xml:space="preserve">. Put simply, poor </w:t>
      </w:r>
      <w:r w:rsidRPr="00016DE8">
        <w:rPr>
          <w:rFonts w:asciiTheme="minorHAnsi" w:hAnsiTheme="minorHAnsi"/>
          <w:sz w:val="16"/>
        </w:rPr>
        <w:lastRenderedPageBreak/>
        <w:t>people are willing to sacrifice clean water and air, healthy forests, and wildlife habitat for economic growth. But as their incomes rise above subsistence, "</w:t>
      </w:r>
      <w:r w:rsidRPr="00016DE8">
        <w:rPr>
          <w:rStyle w:val="Emphasis"/>
          <w:rFonts w:asciiTheme="minorHAnsi" w:hAnsiTheme="minorHAnsi"/>
        </w:rPr>
        <w:t>economic growth helps to undo the damage done in earlier years</w:t>
      </w:r>
      <w:r w:rsidRPr="00016DE8">
        <w:rPr>
          <w:rFonts w:asciiTheme="minorHAnsi" w:hAnsiTheme="minorHAnsi"/>
          <w:sz w:val="16"/>
        </w:rPr>
        <w:t>," says economist Bruce Yandle. "</w:t>
      </w:r>
      <w:r w:rsidRPr="00016DE8">
        <w:rPr>
          <w:rStyle w:val="StyleBoldUnderline"/>
          <w:rFonts w:asciiTheme="minorHAnsi" w:hAnsiTheme="minorHAnsi"/>
        </w:rPr>
        <w:t>If economic growth is good for the environment, policies that stimulate growth ought to be good for the environment</w:t>
      </w:r>
      <w:r w:rsidRPr="00016DE8">
        <w:rPr>
          <w:rFonts w:asciiTheme="minorHAnsi" w:hAnsiTheme="minorHAnsi"/>
          <w:sz w:val="16"/>
        </w:rPr>
        <w:t xml:space="preserve">." The link between greenhouse gas emissions and economic prosperity is no different. Using data from the United States, </w:t>
      </w:r>
      <w:r w:rsidRPr="00016DE8">
        <w:rPr>
          <w:rStyle w:val="StyleBoldUnderline"/>
          <w:rFonts w:asciiTheme="minorHAnsi" w:hAnsiTheme="minorHAnsi"/>
        </w:rPr>
        <w:t>Professor</w:t>
      </w:r>
      <w:r w:rsidRPr="00016DE8">
        <w:rPr>
          <w:rFonts w:asciiTheme="minorHAnsi" w:hAnsiTheme="minorHAnsi"/>
          <w:sz w:val="16"/>
        </w:rPr>
        <w:t xml:space="preserve"> Robert </w:t>
      </w:r>
      <w:r w:rsidRPr="00016DE8">
        <w:rPr>
          <w:rStyle w:val="StyleBoldUnderline"/>
          <w:rFonts w:asciiTheme="minorHAnsi" w:hAnsiTheme="minorHAnsi"/>
        </w:rPr>
        <w:t>McCormick finds that "higher GDP reduces total net [greenhouse gas] emissions</w:t>
      </w:r>
      <w:r w:rsidRPr="00016DE8">
        <w:rPr>
          <w:rFonts w:asciiTheme="minorHAnsi" w:hAnsiTheme="minorHAnsi"/>
          <w:sz w:val="16"/>
        </w:rPr>
        <w:t xml:space="preserve">." He goes a step further by performing the complex task of estimating net U.S. carbon emissions. This requires subtracting carbon sequestration (long-term storage of carbon in soil and water) from carbon emissions. Think of it this way: When you build a house, the wood in it stores carbon. In a poor country that wood would have been burned to cook supper or to provide heat, thus releasing carbon into the atmosphere. McCormick shows that </w:t>
      </w:r>
      <w:r w:rsidRPr="00016DE8">
        <w:rPr>
          <w:rStyle w:val="StyleBoldUnderline"/>
          <w:rFonts w:asciiTheme="minorHAnsi" w:hAnsiTheme="minorHAnsi"/>
        </w:rPr>
        <w:t>economic growth in the United States has increased carbon sequestration in many ways,</w:t>
      </w:r>
      <w:r w:rsidRPr="00016DE8">
        <w:rPr>
          <w:rFonts w:asciiTheme="minorHAnsi" w:hAnsiTheme="minorHAnsi"/>
          <w:sz w:val="16"/>
        </w:rPr>
        <w:t xml:space="preserve"> including improved methods of storing waste, increased forest coverage, and greater agricultural productivity that reduces the acreage of cultivated land. Because rich economies sequester more carbon than poor ones, stored carbon must be subtracted from emissions to determine an economy's net addition to greenhouse gas emissions. McCormick's data show that </w:t>
      </w:r>
      <w:r w:rsidRPr="00016DE8">
        <w:rPr>
          <w:rStyle w:val="StyleBoldUnderline"/>
          <w:rFonts w:asciiTheme="minorHAnsi" w:hAnsiTheme="minorHAnsi"/>
        </w:rPr>
        <w:t>"rich countries take more carbon out of the air than poorer ones" and that "the growth rate of net carbon emission per person will soon be negative in the United States</w:t>
      </w:r>
      <w:r w:rsidRPr="00016DE8">
        <w:rPr>
          <w:rFonts w:asciiTheme="minorHAnsi" w:hAnsiTheme="minorHAnsi"/>
          <w:sz w:val="16"/>
        </w:rPr>
        <w:t>." Put differently</w:t>
      </w:r>
      <w:r w:rsidRPr="00016DE8">
        <w:rPr>
          <w:sz w:val="16"/>
        </w:rPr>
        <w:t>—</w:t>
      </w:r>
      <w:r w:rsidRPr="00016DE8">
        <w:rPr>
          <w:rFonts w:asciiTheme="minorHAnsi" w:hAnsiTheme="minorHAnsi"/>
          <w:sz w:val="16"/>
        </w:rPr>
        <w:t>richer may well be cooler</w:t>
      </w:r>
      <w:r w:rsidRPr="00016DE8">
        <w:rPr>
          <w:rStyle w:val="StyleBoldUnderline"/>
          <w:rFonts w:asciiTheme="minorHAnsi" w:hAnsiTheme="minorHAnsi"/>
        </w:rPr>
        <w:t>. Global-warming policy analysts agree that greenhouse gas regulations such as those proposed at Kyoto would have negative impacts on the economy</w:t>
      </w:r>
      <w:r w:rsidRPr="00016DE8">
        <w:rPr>
          <w:rFonts w:asciiTheme="minorHAnsi" w:hAnsiTheme="minorHAnsi"/>
          <w:sz w:val="16"/>
        </w:rPr>
        <w:t xml:space="preserve">. Therefore, as McCormick warns, </w:t>
      </w:r>
      <w:r w:rsidRPr="00016DE8">
        <w:rPr>
          <w:rStyle w:val="StyleBoldUnderline"/>
          <w:rFonts w:asciiTheme="minorHAnsi" w:hAnsiTheme="minorHAnsi"/>
        </w:rPr>
        <w:t xml:space="preserve">we should take great care that regulations in the name of global warming "not kill the goose that lays the golden eggs." </w:t>
      </w:r>
    </w:p>
    <w:p w:rsidR="00BE54F2" w:rsidRPr="00016DE8" w:rsidRDefault="00BE54F2" w:rsidP="00BE54F2">
      <w:pPr>
        <w:rPr>
          <w:rStyle w:val="StyleBoldUnderline"/>
          <w:rFonts w:asciiTheme="minorHAnsi" w:hAnsiTheme="minorHAnsi"/>
        </w:rPr>
      </w:pPr>
    </w:p>
    <w:p w:rsidR="00BE54F2" w:rsidRPr="00016DE8" w:rsidRDefault="00BE54F2" w:rsidP="00BE54F2">
      <w:pPr>
        <w:rPr>
          <w:rStyle w:val="StyleBoldUnderline"/>
          <w:rFonts w:asciiTheme="minorHAnsi" w:hAnsiTheme="minorHAnsi"/>
        </w:rPr>
      </w:pPr>
    </w:p>
    <w:p w:rsidR="00BE54F2" w:rsidRDefault="00BE54F2" w:rsidP="00BE54F2">
      <w:pPr>
        <w:pStyle w:val="Heading4"/>
      </w:pPr>
      <w:r w:rsidRPr="00016DE8">
        <w:t xml:space="preserve">Capitalism is key to the environment, turns the </w:t>
      </w:r>
      <w:r>
        <w:t>impact to the kritik</w:t>
      </w:r>
    </w:p>
    <w:p w:rsidR="00BE54F2" w:rsidRPr="00016DE8" w:rsidRDefault="00BE54F2" w:rsidP="00BE54F2">
      <w:pPr>
        <w:rPr>
          <w:b/>
          <w:bCs/>
          <w:sz w:val="26"/>
          <w:u w:val="single"/>
        </w:rPr>
      </w:pPr>
      <w:r>
        <w:rPr>
          <w:rStyle w:val="StyleStyleBold12pt"/>
        </w:rPr>
        <w:t>Taylor, 2003</w:t>
      </w:r>
      <w:r w:rsidRPr="00016DE8">
        <w:rPr>
          <w:rStyle w:val="StyleStyleBold12pt"/>
          <w:sz w:val="16"/>
        </w:rPr>
        <w:t xml:space="preserve"> (Jerry, Vice President of the Cato Institute and a frequent contributor to the Wall Street Journal and National Review and appears regularly on CNBC, NPR, Bloomberg Radio, the BBC, and Fox News, </w:t>
      </w:r>
      <w:r w:rsidRPr="00016DE8">
        <w:rPr>
          <w:rFonts w:asciiTheme="minorHAnsi" w:hAnsiTheme="minorHAnsi"/>
          <w:sz w:val="16"/>
        </w:rPr>
        <w:t>“Happy Earth Day? Thank Capitalism,” Cato Institute, http://www.cato.org/dailys/04-23-03-2.html</w:t>
      </w:r>
      <w:r>
        <w:rPr>
          <w:rFonts w:asciiTheme="minorHAnsi" w:hAnsiTheme="minorHAnsi"/>
          <w:sz w:val="16"/>
        </w:rPr>
        <w:t>)</w:t>
      </w:r>
    </w:p>
    <w:p w:rsidR="00BE54F2" w:rsidRDefault="00BE54F2" w:rsidP="00BE54F2">
      <w:pPr>
        <w:rPr>
          <w:sz w:val="16"/>
        </w:rPr>
      </w:pPr>
      <w:r w:rsidRPr="00016DE8">
        <w:rPr>
          <w:sz w:val="16"/>
        </w:rPr>
        <w:t xml:space="preserve">Earth Day is traditionally a day for the Left -- a celebration of government's ability to deliver the environmental goods and for threats about the parade of horribles that will descend upon us lest we rededicate ourselves to federal regulators and public land managers. This is unfortunate because </w:t>
      </w:r>
      <w:r w:rsidRPr="00016DE8">
        <w:rPr>
          <w:rStyle w:val="StyleBoldUnderline"/>
        </w:rPr>
        <w:t>it's businessmen -- not bureaucrats or environmental activists -- who deserve most of the credit for the environmental gains over the past century and who represent the best hope for a Greener tomorrow</w:t>
      </w:r>
      <w:r w:rsidRPr="00016DE8">
        <w:rPr>
          <w:sz w:val="16"/>
        </w:rPr>
        <w:t xml:space="preserve">. Indeed, </w:t>
      </w:r>
      <w:r w:rsidRPr="00016DE8">
        <w:rPr>
          <w:rStyle w:val="StyleBoldUnderline"/>
        </w:rPr>
        <w:t>we wouldn't even have environmentalists in our midst were it not for capitalism</w:t>
      </w:r>
      <w:r w:rsidRPr="00016DE8">
        <w:rPr>
          <w:sz w:val="16"/>
        </w:rPr>
        <w:t xml:space="preserve">. Environmental amenities, after all, are luxury goods. America -- like much of the Third World today -- had no environmental movement to speak of until living standards rose sufficiently so that we could turn our attention from simply providing for food, shelter, and a reasonable education to higher "quality of life" issues. The richer you are, the more likely you are to be an environmentalist. And people wouldn't be rich without capitalism. </w:t>
      </w:r>
      <w:r w:rsidRPr="00016DE8">
        <w:rPr>
          <w:rStyle w:val="StyleBoldUnderline"/>
        </w:rPr>
        <w:t>Wealth not only breeds environmentalists, it begets environmental quality. There are dozens of studies showing that</w:t>
      </w:r>
      <w:r w:rsidRPr="00016DE8">
        <w:rPr>
          <w:sz w:val="16"/>
        </w:rPr>
        <w:t xml:space="preserve">, as per capita income initially rises from subsistence levels, air and water pollution increases correspondingly. But </w:t>
      </w:r>
      <w:r w:rsidRPr="00016DE8">
        <w:rPr>
          <w:rStyle w:val="StyleBoldUnderline"/>
        </w:rPr>
        <w:t>once per capita income hits between $3,500 and $15,000</w:t>
      </w:r>
      <w:r w:rsidRPr="00016DE8">
        <w:rPr>
          <w:sz w:val="16"/>
        </w:rPr>
        <w:t xml:space="preserve"> (dependent upon the pollutant), </w:t>
      </w:r>
      <w:r w:rsidRPr="00016DE8">
        <w:rPr>
          <w:rStyle w:val="StyleBoldUnderline"/>
        </w:rPr>
        <w:t>the ambient concentration of pollutants begins to decline just as rapidly as it had previously increased</w:t>
      </w:r>
      <w:r w:rsidRPr="00016DE8">
        <w:rPr>
          <w:sz w:val="16"/>
        </w:rPr>
        <w:t>.</w:t>
      </w:r>
      <w:r w:rsidRPr="00016DE8">
        <w:rPr>
          <w:rStyle w:val="StyleBoldUnderline"/>
        </w:rPr>
        <w:t xml:space="preserve"> This relationship is found for virtually every significant pollutant in every single region of the planet. </w:t>
      </w:r>
      <w:r w:rsidRPr="00016DE8">
        <w:rPr>
          <w:rStyle w:val="Emphasis"/>
        </w:rPr>
        <w:t>It is an iron law</w:t>
      </w:r>
      <w:r w:rsidRPr="00016DE8">
        <w:rPr>
          <w:sz w:val="16"/>
        </w:rPr>
        <w:t xml:space="preserve">. Given that wealthier societies use more resources than poorer societies, such findings are indeed counterintuitive. But </w:t>
      </w:r>
      <w:r w:rsidRPr="00016DE8">
        <w:rPr>
          <w:rStyle w:val="StyleBoldUnderline"/>
        </w:rPr>
        <w:t>the data don't lie. How do we explain this?</w:t>
      </w:r>
      <w:r w:rsidRPr="00016DE8">
        <w:rPr>
          <w:sz w:val="16"/>
        </w:rPr>
        <w:t xml:space="preserve"> The obvious answer -- that </w:t>
      </w:r>
      <w:r w:rsidRPr="00016DE8">
        <w:rPr>
          <w:rStyle w:val="StyleBoldUnderline"/>
        </w:rPr>
        <w:t>wealthier societies are willing to trade-off the economic costs of government regulation for environmental improvements</w:t>
      </w:r>
      <w:r w:rsidRPr="00016DE8">
        <w:rPr>
          <w:sz w:val="16"/>
        </w:rPr>
        <w:t xml:space="preserve"> and that poorer societies are not -- is only partially correct. In the [US] United States, pollution declines generally predated the passage of laws mandating pollution controls. In fact, for </w:t>
      </w:r>
      <w:r w:rsidRPr="00016DE8">
        <w:rPr>
          <w:rStyle w:val="StyleBoldUnderline"/>
        </w:rPr>
        <w:t>most pollutants, declines were greater before the federal government passed its panoply of environmental regulations than after the EPA</w:t>
      </w:r>
      <w:r w:rsidRPr="00016DE8">
        <w:rPr>
          <w:sz w:val="16"/>
        </w:rPr>
        <w:t xml:space="preserve"> came upon the scene</w:t>
      </w:r>
      <w:r w:rsidRPr="00016DE8">
        <w:rPr>
          <w:rStyle w:val="StyleBoldUnderline"/>
        </w:rPr>
        <w:t>. Much of this had to do with individual demands for environmental quality</w:t>
      </w:r>
      <w:r w:rsidRPr="00016DE8">
        <w:rPr>
          <w:sz w:val="16"/>
        </w:rPr>
        <w:t xml:space="preserve">. People who could afford cleaner-burning furnaces, for instance, bought them. People who wanted recreational services spent their money accordingly, creating profit opportunities for the provision of untrammeled nature. Property values rose in cleaner areas and declined in more polluted areas, shifting capital from Brown to Green investments. </w:t>
      </w:r>
      <w:r w:rsidRPr="00016DE8">
        <w:rPr>
          <w:rStyle w:val="StyleBoldUnderline"/>
        </w:rPr>
        <w:t>Market agents will supply whatever it is that people are willing to spend money on. And when people are willing to spend money on environmental quality, the market will provide it.</w:t>
      </w:r>
      <w:r w:rsidRPr="00016DE8">
        <w:rPr>
          <w:sz w:val="16"/>
        </w:rPr>
        <w:t xml:space="preserve"> </w:t>
      </w:r>
    </w:p>
    <w:p w:rsidR="00BE54F2" w:rsidRDefault="00BE54F2" w:rsidP="00BE54F2">
      <w:pPr>
        <w:rPr>
          <w:sz w:val="16"/>
        </w:rPr>
      </w:pPr>
    </w:p>
    <w:p w:rsidR="00BE54F2" w:rsidRDefault="00BE54F2" w:rsidP="00BE54F2">
      <w:pPr>
        <w:rPr>
          <w:rStyle w:val="StyleBoldUnderline"/>
        </w:rPr>
      </w:pPr>
    </w:p>
    <w:p w:rsidR="00BE54F2" w:rsidRPr="00016DE8" w:rsidRDefault="00BE54F2" w:rsidP="00BE54F2">
      <w:pPr>
        <w:pStyle w:val="Heading3"/>
        <w:rPr>
          <w:rFonts w:asciiTheme="minorHAnsi" w:hAnsiTheme="minorHAnsi"/>
        </w:rPr>
      </w:pPr>
      <w:r w:rsidRPr="00016DE8">
        <w:rPr>
          <w:rFonts w:asciiTheme="minorHAnsi" w:hAnsiTheme="minorHAnsi"/>
        </w:rPr>
        <w:lastRenderedPageBreak/>
        <w:t>LA wants more neolib</w:t>
      </w:r>
    </w:p>
    <w:p w:rsidR="00BE54F2" w:rsidRPr="00016DE8" w:rsidRDefault="00BE54F2" w:rsidP="00BE54F2">
      <w:pPr>
        <w:pStyle w:val="Heading4"/>
        <w:rPr>
          <w:rFonts w:asciiTheme="minorHAnsi" w:hAnsiTheme="minorHAnsi"/>
        </w:rPr>
      </w:pPr>
      <w:r w:rsidRPr="00016DE8">
        <w:rPr>
          <w:rFonts w:asciiTheme="minorHAnsi" w:hAnsiTheme="minorHAnsi"/>
        </w:rPr>
        <w:t>The problem is not that we have capitalism in Latin America, but that it’s overregulated and corrupted by the state – people in Latin America want more neoliberalism and not the other way around</w:t>
      </w:r>
    </w:p>
    <w:p w:rsidR="00BE54F2" w:rsidRPr="00016DE8" w:rsidRDefault="00BE54F2" w:rsidP="00BE54F2">
      <w:pPr>
        <w:rPr>
          <w:rFonts w:asciiTheme="minorHAnsi" w:hAnsiTheme="minorHAnsi"/>
        </w:rPr>
      </w:pPr>
      <w:r w:rsidRPr="00016DE8">
        <w:rPr>
          <w:rFonts w:asciiTheme="minorHAnsi" w:hAnsiTheme="minorHAnsi"/>
        </w:rPr>
        <w:t xml:space="preserve">PAUL </w:t>
      </w:r>
      <w:r w:rsidRPr="00016DE8">
        <w:rPr>
          <w:rStyle w:val="StyleStyleBold12pt"/>
          <w:rFonts w:asciiTheme="minorHAnsi" w:hAnsiTheme="minorHAnsi"/>
        </w:rPr>
        <w:t>MORGAN</w:t>
      </w:r>
      <w:r w:rsidRPr="00016DE8">
        <w:rPr>
          <w:rFonts w:asciiTheme="minorHAnsi" w:hAnsiTheme="minorHAnsi"/>
        </w:rPr>
        <w:t xml:space="preserve"> and EDD </w:t>
      </w:r>
      <w:r w:rsidRPr="00016DE8">
        <w:rPr>
          <w:rStyle w:val="StyleStyleBold12pt"/>
          <w:rFonts w:asciiTheme="minorHAnsi" w:hAnsiTheme="minorHAnsi"/>
        </w:rPr>
        <w:t>NOELL</w:t>
      </w:r>
      <w:r w:rsidRPr="00016DE8">
        <w:rPr>
          <w:rFonts w:asciiTheme="minorHAnsi" w:hAnsiTheme="minorHAnsi"/>
        </w:rPr>
        <w:t>, Professors in the DEPARTMENT OF ECONOMICS AND BUSINESS,WESTMONT COLLEGE, SANTA BARBARA, CA, 19</w:t>
      </w:r>
      <w:r w:rsidRPr="00016DE8">
        <w:rPr>
          <w:rStyle w:val="StyleStyleBold12pt"/>
          <w:rFonts w:asciiTheme="minorHAnsi" w:hAnsiTheme="minorHAnsi"/>
        </w:rPr>
        <w:t>90</w:t>
      </w:r>
      <w:r w:rsidRPr="00016DE8">
        <w:rPr>
          <w:rFonts w:asciiTheme="minorHAnsi" w:hAnsiTheme="minorHAnsi"/>
        </w:rPr>
        <w:t xml:space="preserve">, </w:t>
      </w:r>
      <w:hyperlink r:id="rId26" w:history="1">
        <w:r w:rsidRPr="00016DE8">
          <w:rPr>
            <w:rStyle w:val="Hyperlink"/>
            <w:rFonts w:asciiTheme="minorHAnsi" w:hAnsiTheme="minorHAnsi"/>
          </w:rPr>
          <w:t>http://www.gordon.edu/ace/pdf/morgannoell_capandlibertheollat.pdf</w:t>
        </w:r>
      </w:hyperlink>
    </w:p>
    <w:p w:rsidR="00BE54F2" w:rsidRPr="00016DE8" w:rsidRDefault="00BE54F2" w:rsidP="00BE54F2">
      <w:pPr>
        <w:rPr>
          <w:rFonts w:asciiTheme="minorHAnsi" w:hAnsiTheme="minorHAnsi"/>
        </w:rPr>
      </w:pPr>
    </w:p>
    <w:p w:rsidR="00BE54F2" w:rsidRPr="00016DE8" w:rsidRDefault="00BE54F2" w:rsidP="00BE54F2">
      <w:pPr>
        <w:rPr>
          <w:rFonts w:asciiTheme="minorHAnsi" w:hAnsiTheme="minorHAnsi"/>
          <w:sz w:val="16"/>
        </w:rPr>
      </w:pPr>
      <w:r w:rsidRPr="00016DE8">
        <w:rPr>
          <w:rFonts w:asciiTheme="minorHAnsi" w:hAnsiTheme="minorHAnsi"/>
          <w:sz w:val="16"/>
        </w:rPr>
        <w:t>One can identify with the picture of Latin American society offered by Gustavo Gutierrez. He describes</w:t>
      </w:r>
      <w:r w:rsidRPr="00016DE8">
        <w:rPr>
          <w:rFonts w:asciiTheme="minorHAnsi" w:hAnsiTheme="minorHAnsi"/>
          <w:sz w:val="12"/>
        </w:rPr>
        <w:t xml:space="preserve"> </w:t>
      </w:r>
      <w:r w:rsidRPr="00016DE8">
        <w:rPr>
          <w:rFonts w:asciiTheme="minorHAnsi" w:hAnsiTheme="minorHAnsi"/>
          <w:sz w:val="16"/>
        </w:rPr>
        <w:t>it as "</w:t>
      </w:r>
      <w:r w:rsidRPr="00016DE8">
        <w:rPr>
          <w:rStyle w:val="StyleBoldUnderline"/>
          <w:rFonts w:asciiTheme="minorHAnsi" w:hAnsiTheme="minorHAnsi"/>
        </w:rPr>
        <w:t>a social order fashioned economically, politically, and ideologically</w:t>
      </w:r>
      <w:r w:rsidRPr="00016DE8">
        <w:rPr>
          <w:rFonts w:asciiTheme="minorHAnsi" w:hAnsiTheme="minorHAnsi"/>
          <w:sz w:val="16"/>
        </w:rPr>
        <w:t xml:space="preserve"> by a </w:t>
      </w:r>
      <w:r w:rsidRPr="00016DE8">
        <w:rPr>
          <w:rStyle w:val="StyleBoldUnderline"/>
          <w:rFonts w:asciiTheme="minorHAnsi" w:hAnsiTheme="minorHAnsi"/>
        </w:rPr>
        <w:t>for their own benefit.</w:t>
      </w:r>
      <w:r w:rsidRPr="00016DE8">
        <w:rPr>
          <w:rFonts w:asciiTheme="minorHAnsi" w:hAnsiTheme="minorHAnsi"/>
          <w:sz w:val="16"/>
        </w:rPr>
        <w:t>"32 Given</w:t>
      </w:r>
      <w:r w:rsidRPr="00016DE8">
        <w:rPr>
          <w:rFonts w:asciiTheme="minorHAnsi" w:hAnsiTheme="minorHAnsi"/>
          <w:sz w:val="12"/>
        </w:rPr>
        <w:t xml:space="preserve"> </w:t>
      </w:r>
      <w:r w:rsidRPr="00016DE8">
        <w:rPr>
          <w:rFonts w:asciiTheme="minorHAnsi" w:hAnsiTheme="minorHAnsi"/>
          <w:sz w:val="16"/>
        </w:rPr>
        <w:t>the problems of rent-seeking, barriers to occupational entry, and other institutional restrictions on enterprise,</w:t>
      </w:r>
      <w:r w:rsidRPr="00016DE8">
        <w:rPr>
          <w:rFonts w:asciiTheme="minorHAnsi" w:hAnsiTheme="minorHAnsi"/>
          <w:sz w:val="12"/>
        </w:rPr>
        <w:t xml:space="preserve"> </w:t>
      </w:r>
      <w:r w:rsidRPr="00016DE8">
        <w:rPr>
          <w:rFonts w:asciiTheme="minorHAnsi" w:hAnsiTheme="minorHAnsi"/>
          <w:sz w:val="16"/>
        </w:rPr>
        <w:t xml:space="preserve">such a description surely applies. </w:t>
      </w:r>
      <w:r w:rsidRPr="00016DE8">
        <w:rPr>
          <w:rStyle w:val="StyleBoldUnderline"/>
          <w:rFonts w:asciiTheme="minorHAnsi" w:hAnsiTheme="minorHAnsi"/>
        </w:rPr>
        <w:t>The Latin American economies are characterized by a myriad of legal hurdles</w:t>
      </w:r>
      <w:r w:rsidRPr="00016DE8">
        <w:rPr>
          <w:rStyle w:val="StyleBoldUnderline"/>
          <w:rFonts w:asciiTheme="minorHAnsi" w:hAnsiTheme="minorHAnsi"/>
          <w:b w:val="0"/>
          <w:sz w:val="12"/>
        </w:rPr>
        <w:t xml:space="preserve"> </w:t>
      </w:r>
      <w:r w:rsidRPr="00016DE8">
        <w:rPr>
          <w:rStyle w:val="StyleBoldUnderline"/>
          <w:rFonts w:asciiTheme="minorHAnsi" w:hAnsiTheme="minorHAnsi"/>
        </w:rPr>
        <w:t>blocking access to land ownership and business ownership</w:t>
      </w:r>
      <w:r w:rsidRPr="00016DE8">
        <w:rPr>
          <w:rFonts w:asciiTheme="minorHAnsi" w:hAnsiTheme="minorHAnsi"/>
          <w:sz w:val="16"/>
        </w:rPr>
        <w:t>, concentrated political power in some cases), and</w:t>
      </w:r>
      <w:r w:rsidRPr="00016DE8">
        <w:rPr>
          <w:rFonts w:asciiTheme="minorHAnsi" w:hAnsiTheme="minorHAnsi"/>
          <w:sz w:val="12"/>
        </w:rPr>
        <w:t xml:space="preserve"> </w:t>
      </w:r>
      <w:r w:rsidRPr="00016DE8">
        <w:rPr>
          <w:rFonts w:asciiTheme="minorHAnsi" w:hAnsiTheme="minorHAnsi"/>
          <w:sz w:val="16"/>
        </w:rPr>
        <w:t xml:space="preserve">markets that throttled through price controls and trade restrictions. But </w:t>
      </w:r>
      <w:r w:rsidRPr="00016DE8">
        <w:rPr>
          <w:rStyle w:val="StyleBoldUnderline"/>
          <w:rFonts w:asciiTheme="minorHAnsi" w:hAnsiTheme="minorHAnsi"/>
        </w:rPr>
        <w:t>these are not the institutional features of</w:t>
      </w:r>
      <w:r w:rsidRPr="00016DE8">
        <w:rPr>
          <w:rStyle w:val="StyleBoldUnderline"/>
          <w:rFonts w:asciiTheme="minorHAnsi" w:hAnsiTheme="minorHAnsi"/>
          <w:b w:val="0"/>
          <w:sz w:val="12"/>
        </w:rPr>
        <w:t xml:space="preserve"> </w:t>
      </w:r>
      <w:r w:rsidRPr="00016DE8">
        <w:rPr>
          <w:rStyle w:val="StyleBoldUnderline"/>
          <w:rFonts w:asciiTheme="minorHAnsi" w:hAnsiTheme="minorHAnsi"/>
        </w:rPr>
        <w:t>capitalism</w:t>
      </w:r>
      <w:r w:rsidRPr="00016DE8">
        <w:rPr>
          <w:rFonts w:asciiTheme="minorHAnsi" w:hAnsiTheme="minorHAnsi"/>
          <w:sz w:val="16"/>
        </w:rPr>
        <w:t xml:space="preserve">. </w:t>
      </w:r>
      <w:r w:rsidRPr="00016DE8">
        <w:rPr>
          <w:rStyle w:val="Emphasis"/>
          <w:rFonts w:asciiTheme="minorHAnsi" w:hAnsiTheme="minorHAnsi"/>
        </w:rPr>
        <w:t>Certainly poor are oppressed by the state and kept from access to the means by which they might</w:t>
      </w:r>
      <w:r w:rsidRPr="00016DE8">
        <w:rPr>
          <w:rStyle w:val="Emphasis"/>
          <w:rFonts w:asciiTheme="minorHAnsi" w:hAnsiTheme="minorHAnsi"/>
          <w:b w:val="0"/>
          <w:sz w:val="12"/>
          <w:u w:val="none"/>
        </w:rPr>
        <w:t xml:space="preserve"> </w:t>
      </w:r>
      <w:r w:rsidRPr="00016DE8">
        <w:rPr>
          <w:rStyle w:val="Emphasis"/>
          <w:rFonts w:asciiTheme="minorHAnsi" w:hAnsiTheme="minorHAnsi"/>
        </w:rPr>
        <w:t>solve their own economic problems</w:t>
      </w:r>
      <w:r w:rsidRPr="00016DE8">
        <w:rPr>
          <w:rFonts w:asciiTheme="minorHAnsi" w:hAnsiTheme="minorHAnsi"/>
          <w:sz w:val="16"/>
        </w:rPr>
        <w:t xml:space="preserve">. And thus Gutierrez rightly notes that the </w:t>
      </w:r>
      <w:r w:rsidRPr="00016DE8">
        <w:rPr>
          <w:rStyle w:val="StyleBoldUnderline"/>
          <w:rFonts w:asciiTheme="minorHAnsi" w:hAnsiTheme="minorHAnsi"/>
        </w:rPr>
        <w:t>marginalized sectors of society</w:t>
      </w:r>
      <w:r w:rsidRPr="00016DE8">
        <w:rPr>
          <w:rStyle w:val="StyleBoldUnderline"/>
          <w:rFonts w:asciiTheme="minorHAnsi" w:hAnsiTheme="minorHAnsi"/>
          <w:b w:val="0"/>
          <w:sz w:val="12"/>
        </w:rPr>
        <w:t xml:space="preserve"> </w:t>
      </w:r>
      <w:r w:rsidRPr="00016DE8">
        <w:rPr>
          <w:rStyle w:val="StyleBoldUnderline"/>
          <w:rFonts w:asciiTheme="minorHAnsi" w:hAnsiTheme="minorHAnsi"/>
        </w:rPr>
        <w:t>are speaking out in opposition to this system</w:t>
      </w:r>
      <w:r w:rsidRPr="00016DE8">
        <w:rPr>
          <w:rFonts w:asciiTheme="minorHAnsi" w:hAnsiTheme="minorHAnsi"/>
          <w:sz w:val="16"/>
        </w:rPr>
        <w:t>:</w:t>
      </w:r>
      <w:r w:rsidRPr="00016DE8">
        <w:rPr>
          <w:rFonts w:asciiTheme="minorHAnsi" w:hAnsiTheme="minorHAnsi"/>
          <w:sz w:val="12"/>
        </w:rPr>
        <w:t xml:space="preserve"> </w:t>
      </w:r>
      <w:r w:rsidRPr="00016DE8">
        <w:rPr>
          <w:rFonts w:asciiTheme="minorHAnsi" w:hAnsiTheme="minorHAnsi"/>
          <w:sz w:val="16"/>
        </w:rPr>
        <w:t>The lower classes of the populace, forced to live on the margins of society and oppressed since time</w:t>
      </w:r>
      <w:r w:rsidRPr="00016DE8">
        <w:rPr>
          <w:rFonts w:asciiTheme="minorHAnsi" w:hAnsiTheme="minorHAnsi"/>
          <w:sz w:val="12"/>
        </w:rPr>
        <w:t xml:space="preserve"> </w:t>
      </w:r>
      <w:r w:rsidRPr="00016DE8">
        <w:rPr>
          <w:rFonts w:asciiTheme="minorHAnsi" w:hAnsiTheme="minorHAnsi"/>
          <w:sz w:val="16"/>
        </w:rPr>
        <w:t xml:space="preserve">immemorial, are beginning to speak for themselves more and more rather than relying on intermediaries. . . </w:t>
      </w:r>
      <w:r w:rsidRPr="00016DE8">
        <w:rPr>
          <w:rStyle w:val="StyleBoldUnderline"/>
          <w:rFonts w:asciiTheme="minorHAnsi" w:hAnsiTheme="minorHAnsi"/>
        </w:rPr>
        <w:t>They want to be the active subjects of their, own own history and to forge a radically different</w:t>
      </w:r>
      <w:r w:rsidRPr="00016DE8">
        <w:rPr>
          <w:rStyle w:val="StyleBoldUnderline"/>
          <w:rFonts w:asciiTheme="minorHAnsi" w:hAnsiTheme="minorHAnsi"/>
          <w:b w:val="0"/>
          <w:sz w:val="12"/>
        </w:rPr>
        <w:t xml:space="preserve"> </w:t>
      </w:r>
      <w:r w:rsidRPr="00016DE8">
        <w:rPr>
          <w:rStyle w:val="StyleBoldUnderline"/>
          <w:rFonts w:asciiTheme="minorHAnsi" w:hAnsiTheme="minorHAnsi"/>
        </w:rPr>
        <w:t>society</w:t>
      </w:r>
      <w:r w:rsidRPr="00016DE8">
        <w:rPr>
          <w:rFonts w:asciiTheme="minorHAnsi" w:hAnsiTheme="minorHAnsi"/>
          <w:sz w:val="16"/>
        </w:rPr>
        <w:t>.33</w:t>
      </w:r>
      <w:r w:rsidRPr="00016DE8">
        <w:rPr>
          <w:rFonts w:asciiTheme="minorHAnsi" w:hAnsiTheme="minorHAnsi"/>
          <w:sz w:val="12"/>
        </w:rPr>
        <w:t xml:space="preserve"> </w:t>
      </w:r>
      <w:r w:rsidRPr="00016DE8">
        <w:rPr>
          <w:rFonts w:asciiTheme="minorHAnsi" w:hAnsiTheme="minorHAnsi"/>
          <w:sz w:val="16"/>
        </w:rPr>
        <w:t>In the economic realm</w:t>
      </w:r>
      <w:r w:rsidRPr="00016DE8">
        <w:rPr>
          <w:rStyle w:val="Emphasis"/>
          <w:rFonts w:asciiTheme="minorHAnsi" w:hAnsiTheme="minorHAnsi"/>
        </w:rPr>
        <w:t>, the Latin American desire for a different order is well-grounded</w:t>
      </w:r>
      <w:r w:rsidRPr="00016DE8">
        <w:rPr>
          <w:rFonts w:asciiTheme="minorHAnsi" w:hAnsiTheme="minorHAnsi"/>
          <w:sz w:val="16"/>
        </w:rPr>
        <w:t>. Adam Smith, author of</w:t>
      </w:r>
      <w:r w:rsidRPr="00016DE8">
        <w:rPr>
          <w:rFonts w:asciiTheme="minorHAnsi" w:hAnsiTheme="minorHAnsi"/>
          <w:sz w:val="12"/>
        </w:rPr>
        <w:t xml:space="preserve"> </w:t>
      </w:r>
      <w:r w:rsidRPr="00016DE8">
        <w:rPr>
          <w:rFonts w:asciiTheme="minorHAnsi" w:hAnsiTheme="minorHAnsi"/>
          <w:sz w:val="16"/>
        </w:rPr>
        <w:t>the well-known treatise which expounded the desirable features of the economic “system of natural liberty,”</w:t>
      </w:r>
      <w:r w:rsidRPr="00016DE8">
        <w:rPr>
          <w:rFonts w:asciiTheme="minorHAnsi" w:hAnsiTheme="minorHAnsi"/>
          <w:sz w:val="12"/>
        </w:rPr>
        <w:t xml:space="preserve"> </w:t>
      </w:r>
      <w:r w:rsidRPr="00016DE8">
        <w:rPr>
          <w:rFonts w:asciiTheme="minorHAnsi" w:hAnsiTheme="minorHAnsi"/>
          <w:sz w:val="16"/>
        </w:rPr>
        <w:t>34</w:t>
      </w:r>
      <w:r w:rsidRPr="00016DE8">
        <w:rPr>
          <w:rFonts w:asciiTheme="minorHAnsi" w:hAnsiTheme="minorHAnsi"/>
          <w:sz w:val="12"/>
        </w:rPr>
        <w:t xml:space="preserve"> </w:t>
      </w:r>
      <w:r w:rsidRPr="00016DE8">
        <w:rPr>
          <w:rFonts w:asciiTheme="minorHAnsi" w:hAnsiTheme="minorHAnsi"/>
          <w:sz w:val="16"/>
        </w:rPr>
        <w:t>observed that "</w:t>
      </w:r>
      <w:r w:rsidRPr="00016DE8">
        <w:rPr>
          <w:rStyle w:val="StyleBoldUnderline"/>
          <w:rFonts w:asciiTheme="minorHAnsi" w:hAnsiTheme="minorHAnsi"/>
        </w:rPr>
        <w:t>No society can surely be flourishing and happy, of which the far greater part of the members are</w:t>
      </w:r>
      <w:r w:rsidRPr="00016DE8">
        <w:rPr>
          <w:rStyle w:val="StyleBoldUnderline"/>
          <w:rFonts w:asciiTheme="minorHAnsi" w:hAnsiTheme="minorHAnsi"/>
          <w:b w:val="0"/>
          <w:sz w:val="12"/>
        </w:rPr>
        <w:t xml:space="preserve"> </w:t>
      </w:r>
      <w:r w:rsidRPr="00016DE8">
        <w:rPr>
          <w:rStyle w:val="StyleBoldUnderline"/>
          <w:rFonts w:asciiTheme="minorHAnsi" w:hAnsiTheme="minorHAnsi"/>
        </w:rPr>
        <w:t>poor and miserable</w:t>
      </w:r>
      <w:r w:rsidRPr="00016DE8">
        <w:rPr>
          <w:rFonts w:asciiTheme="minorHAnsi" w:hAnsiTheme="minorHAnsi"/>
          <w:sz w:val="16"/>
        </w:rPr>
        <w:t>.”</w:t>
      </w:r>
      <w:r w:rsidRPr="00016DE8">
        <w:rPr>
          <w:rFonts w:asciiTheme="minorHAnsi" w:hAnsiTheme="minorHAnsi"/>
          <w:sz w:val="12"/>
        </w:rPr>
        <w:t xml:space="preserve"> </w:t>
      </w:r>
      <w:r w:rsidRPr="00016DE8">
        <w:rPr>
          <w:rFonts w:asciiTheme="minorHAnsi" w:hAnsiTheme="minorHAnsi"/>
          <w:sz w:val="16"/>
        </w:rPr>
        <w:t>35 Certainly the Christian economist finds that one of the central aspects of his calling is to</w:t>
      </w:r>
      <w:r w:rsidRPr="00016DE8">
        <w:rPr>
          <w:rFonts w:asciiTheme="minorHAnsi" w:hAnsiTheme="minorHAnsi"/>
          <w:sz w:val="12"/>
        </w:rPr>
        <w:t xml:space="preserve"> </w:t>
      </w:r>
      <w:r w:rsidRPr="00016DE8">
        <w:rPr>
          <w:rFonts w:asciiTheme="minorHAnsi" w:hAnsiTheme="minorHAnsi"/>
          <w:sz w:val="16"/>
        </w:rPr>
        <w:t>pursue methods and recommend institutional changes which can truly liberate the poor from economic</w:t>
      </w:r>
      <w:r w:rsidRPr="00016DE8">
        <w:rPr>
          <w:rFonts w:asciiTheme="minorHAnsi" w:hAnsiTheme="minorHAnsi"/>
          <w:sz w:val="12"/>
        </w:rPr>
        <w:t xml:space="preserve"> </w:t>
      </w:r>
      <w:r w:rsidRPr="00016DE8">
        <w:rPr>
          <w:rFonts w:asciiTheme="minorHAnsi" w:hAnsiTheme="minorHAnsi"/>
          <w:sz w:val="16"/>
        </w:rPr>
        <w:t>oppression.</w:t>
      </w:r>
      <w:r w:rsidRPr="00016DE8">
        <w:rPr>
          <w:rFonts w:asciiTheme="minorHAnsi" w:hAnsiTheme="minorHAnsi"/>
          <w:sz w:val="12"/>
        </w:rPr>
        <w:t xml:space="preserve"> </w:t>
      </w:r>
      <w:r w:rsidRPr="00016DE8">
        <w:rPr>
          <w:rFonts w:asciiTheme="minorHAnsi" w:hAnsiTheme="minorHAnsi"/>
          <w:sz w:val="16"/>
        </w:rPr>
        <w:t xml:space="preserve">Historically </w:t>
      </w:r>
      <w:r w:rsidRPr="00016DE8">
        <w:rPr>
          <w:rStyle w:val="Emphasis"/>
          <w:rFonts w:asciiTheme="minorHAnsi" w:hAnsiTheme="minorHAnsi"/>
        </w:rPr>
        <w:t>it has been private initiative and market-based economic reforms which have lifted the</w:t>
      </w:r>
      <w:r w:rsidRPr="00016DE8">
        <w:rPr>
          <w:rStyle w:val="Emphasis"/>
          <w:rFonts w:asciiTheme="minorHAnsi" w:hAnsiTheme="minorHAnsi"/>
          <w:b w:val="0"/>
          <w:sz w:val="12"/>
          <w:u w:val="none"/>
        </w:rPr>
        <w:t xml:space="preserve"> </w:t>
      </w:r>
      <w:r w:rsidRPr="00016DE8">
        <w:rPr>
          <w:rStyle w:val="Emphasis"/>
          <w:rFonts w:asciiTheme="minorHAnsi" w:hAnsiTheme="minorHAnsi"/>
        </w:rPr>
        <w:t>living standards of the great majority of low-income persons</w:t>
      </w:r>
      <w:r w:rsidRPr="00016DE8">
        <w:rPr>
          <w:rFonts w:asciiTheme="minorHAnsi" w:hAnsiTheme="minorHAnsi"/>
          <w:sz w:val="16"/>
        </w:rPr>
        <w:t xml:space="preserve">. One study found that </w:t>
      </w:r>
      <w:r w:rsidRPr="00016DE8">
        <w:rPr>
          <w:rStyle w:val="StyleBoldUnderline"/>
          <w:rFonts w:asciiTheme="minorHAnsi" w:hAnsiTheme="minorHAnsi"/>
        </w:rPr>
        <w:t>market-oriented economies</w:t>
      </w:r>
      <w:r w:rsidRPr="00016DE8">
        <w:rPr>
          <w:rStyle w:val="StyleBoldUnderline"/>
          <w:rFonts w:asciiTheme="minorHAnsi" w:hAnsiTheme="minorHAnsi"/>
          <w:b w:val="0"/>
          <w:sz w:val="12"/>
        </w:rPr>
        <w:t xml:space="preserve"> </w:t>
      </w:r>
      <w:r w:rsidRPr="00016DE8">
        <w:rPr>
          <w:rStyle w:val="StyleBoldUnderline"/>
          <w:rFonts w:asciiTheme="minorHAnsi" w:hAnsiTheme="minorHAnsi"/>
        </w:rPr>
        <w:t>have experienced "substantial improvements in life expectancy and health</w:t>
      </w:r>
      <w:r w:rsidRPr="00016DE8">
        <w:rPr>
          <w:rFonts w:asciiTheme="minorHAnsi" w:hAnsiTheme="minorHAnsi"/>
          <w:sz w:val="16"/>
        </w:rPr>
        <w:t>, and substantial reductions in the</w:t>
      </w:r>
      <w:r w:rsidRPr="00016DE8">
        <w:rPr>
          <w:rFonts w:asciiTheme="minorHAnsi" w:hAnsiTheme="minorHAnsi"/>
          <w:sz w:val="12"/>
        </w:rPr>
        <w:t xml:space="preserve"> </w:t>
      </w:r>
      <w:r w:rsidRPr="00016DE8">
        <w:rPr>
          <w:rFonts w:asciiTheme="minorHAnsi" w:hAnsiTheme="minorHAnsi"/>
          <w:sz w:val="16"/>
        </w:rPr>
        <w:t>incidence of hunger and illiteracy since the end of the Second World War." By comparison, the performance of</w:t>
      </w:r>
      <w:r w:rsidRPr="00016DE8">
        <w:rPr>
          <w:rFonts w:asciiTheme="minorHAnsi" w:hAnsiTheme="minorHAnsi"/>
          <w:sz w:val="12"/>
        </w:rPr>
        <w:t xml:space="preserve"> </w:t>
      </w:r>
      <w:r w:rsidRPr="00016DE8">
        <w:rPr>
          <w:rFonts w:asciiTheme="minorHAnsi" w:hAnsiTheme="minorHAnsi"/>
          <w:sz w:val="16"/>
        </w:rPr>
        <w:t>state-owned and directed economies has been "systematically inferior."36 For Latin America to move in the</w:t>
      </w:r>
      <w:r w:rsidRPr="00016DE8">
        <w:rPr>
          <w:rFonts w:asciiTheme="minorHAnsi" w:hAnsiTheme="minorHAnsi"/>
          <w:sz w:val="12"/>
        </w:rPr>
        <w:t xml:space="preserve"> </w:t>
      </w:r>
      <w:r w:rsidRPr="00016DE8">
        <w:rPr>
          <w:rFonts w:asciiTheme="minorHAnsi" w:hAnsiTheme="minorHAnsi"/>
          <w:sz w:val="16"/>
        </w:rPr>
        <w:t>direction of greater state control of the economy as a remedy to poverty would mean the adoption of "a cure that</w:t>
      </w:r>
      <w:r w:rsidRPr="00016DE8">
        <w:rPr>
          <w:rFonts w:asciiTheme="minorHAnsi" w:hAnsiTheme="minorHAnsi"/>
          <w:sz w:val="12"/>
        </w:rPr>
        <w:t xml:space="preserve"> </w:t>
      </w:r>
      <w:r w:rsidRPr="00016DE8">
        <w:rPr>
          <w:rFonts w:asciiTheme="minorHAnsi" w:hAnsiTheme="minorHAnsi"/>
          <w:sz w:val="16"/>
        </w:rPr>
        <w:t>would only deepen the current disease."37 While it is understandable that Latin Americans are hostile toward</w:t>
      </w:r>
      <w:r w:rsidRPr="00016DE8">
        <w:rPr>
          <w:rFonts w:asciiTheme="minorHAnsi" w:hAnsiTheme="minorHAnsi"/>
          <w:sz w:val="12"/>
        </w:rPr>
        <w:t xml:space="preserve"> </w:t>
      </w:r>
      <w:r w:rsidRPr="00016DE8">
        <w:rPr>
          <w:rFonts w:asciiTheme="minorHAnsi" w:hAnsiTheme="minorHAnsi"/>
          <w:sz w:val="16"/>
        </w:rPr>
        <w:t xml:space="preserve">their current economic institutions, </w:t>
      </w:r>
      <w:r w:rsidRPr="00016DE8">
        <w:rPr>
          <w:rStyle w:val="Emphasis"/>
          <w:rFonts w:asciiTheme="minorHAnsi" w:hAnsiTheme="minorHAnsi"/>
        </w:rPr>
        <w:t>the needed changes to lift the living standards of the impoverished may very</w:t>
      </w:r>
      <w:r w:rsidRPr="00016DE8">
        <w:rPr>
          <w:rStyle w:val="Emphasis"/>
          <w:rFonts w:asciiTheme="minorHAnsi" w:hAnsiTheme="minorHAnsi"/>
          <w:b w:val="0"/>
          <w:sz w:val="12"/>
          <w:u w:val="none"/>
        </w:rPr>
        <w:t xml:space="preserve"> </w:t>
      </w:r>
      <w:r w:rsidRPr="00016DE8">
        <w:rPr>
          <w:rStyle w:val="Emphasis"/>
          <w:rFonts w:asciiTheme="minorHAnsi" w:hAnsiTheme="minorHAnsi"/>
        </w:rPr>
        <w:t>well involve more true capitalism, not less</w:t>
      </w:r>
      <w:r w:rsidRPr="00016DE8">
        <w:rPr>
          <w:rFonts w:asciiTheme="minorHAnsi" w:hAnsiTheme="minorHAnsi"/>
          <w:sz w:val="16"/>
        </w:rPr>
        <w:t>.</w:t>
      </w:r>
      <w:r w:rsidRPr="00016DE8">
        <w:rPr>
          <w:rFonts w:asciiTheme="minorHAnsi" w:hAnsiTheme="minorHAnsi"/>
          <w:sz w:val="12"/>
        </w:rPr>
        <w:t xml:space="preserve"> </w:t>
      </w:r>
      <w:r w:rsidRPr="00016DE8">
        <w:rPr>
          <w:rFonts w:asciiTheme="minorHAnsi" w:hAnsiTheme="minorHAnsi"/>
          <w:sz w:val="16"/>
        </w:rPr>
        <w:t>In Mexico, there are some hopeful signs in the measures taken Salinas since his presidency began in</w:t>
      </w:r>
      <w:r w:rsidRPr="00016DE8">
        <w:rPr>
          <w:rFonts w:asciiTheme="minorHAnsi" w:hAnsiTheme="minorHAnsi"/>
          <w:sz w:val="12"/>
        </w:rPr>
        <w:t xml:space="preserve"> </w:t>
      </w:r>
      <w:r w:rsidRPr="00016DE8">
        <w:rPr>
          <w:rFonts w:asciiTheme="minorHAnsi" w:hAnsiTheme="minorHAnsi"/>
          <w:sz w:val="16"/>
        </w:rPr>
        <w:t>1988. A leading element in his program has been privatization of state-run industry. Over last year, Mexico has</w:t>
      </w:r>
      <w:r w:rsidRPr="00016DE8">
        <w:rPr>
          <w:rFonts w:asciiTheme="minorHAnsi" w:hAnsiTheme="minorHAnsi"/>
          <w:sz w:val="12"/>
        </w:rPr>
        <w:t xml:space="preserve"> </w:t>
      </w:r>
      <w:r w:rsidRPr="00016DE8">
        <w:rPr>
          <w:rFonts w:asciiTheme="minorHAnsi" w:hAnsiTheme="minorHAnsi"/>
          <w:sz w:val="16"/>
        </w:rPr>
        <w:t>divested a major share of its stake in the country's leading air carriers, as well as major parts of its telephone,</w:t>
      </w:r>
      <w:r w:rsidRPr="00016DE8">
        <w:rPr>
          <w:rFonts w:asciiTheme="minorHAnsi" w:hAnsiTheme="minorHAnsi"/>
          <w:sz w:val="12"/>
        </w:rPr>
        <w:t xml:space="preserve"> </w:t>
      </w:r>
      <w:r w:rsidRPr="00016DE8">
        <w:rPr>
          <w:rFonts w:asciiTheme="minorHAnsi" w:hAnsiTheme="minorHAnsi"/>
          <w:sz w:val="16"/>
        </w:rPr>
        <w:t>steel, and banking industries. By means of a host of inefficiencies, these industries were losing millions of</w:t>
      </w:r>
      <w:r w:rsidRPr="00016DE8">
        <w:rPr>
          <w:rFonts w:asciiTheme="minorHAnsi" w:hAnsiTheme="minorHAnsi"/>
          <w:sz w:val="12"/>
        </w:rPr>
        <w:t xml:space="preserve"> </w:t>
      </w:r>
      <w:r w:rsidRPr="00016DE8">
        <w:rPr>
          <w:rFonts w:asciiTheme="minorHAnsi" w:hAnsiTheme="minorHAnsi"/>
          <w:sz w:val="16"/>
        </w:rPr>
        <w:t>dollars annually and wasting precious resources. However, as the "Third World Survey" in The Economist</w:t>
      </w:r>
      <w:r w:rsidRPr="00016DE8">
        <w:rPr>
          <w:rFonts w:asciiTheme="minorHAnsi" w:hAnsiTheme="minorHAnsi"/>
          <w:sz w:val="12"/>
        </w:rPr>
        <w:t xml:space="preserve"> </w:t>
      </w:r>
      <w:r w:rsidRPr="00016DE8">
        <w:rPr>
          <w:rFonts w:asciiTheme="minorHAnsi" w:hAnsiTheme="minorHAnsi"/>
          <w:sz w:val="16"/>
        </w:rPr>
        <w:t>observes, privatization that occurs in the context of protected markets and price distortions is often insufficient.</w:t>
      </w:r>
      <w:r w:rsidRPr="00016DE8">
        <w:rPr>
          <w:rFonts w:asciiTheme="minorHAnsi" w:hAnsiTheme="minorHAnsi"/>
          <w:sz w:val="12"/>
        </w:rPr>
        <w:t xml:space="preserve"> </w:t>
      </w:r>
      <w:r w:rsidRPr="00016DE8">
        <w:rPr>
          <w:rFonts w:asciiTheme="minorHAnsi" w:hAnsiTheme="minorHAnsi"/>
          <w:sz w:val="16"/>
        </w:rPr>
        <w:t>Previous experience with privatization in developing countries has shown that it must "take the form of</w:t>
      </w:r>
      <w:r w:rsidRPr="00016DE8">
        <w:rPr>
          <w:rFonts w:asciiTheme="minorHAnsi" w:hAnsiTheme="minorHAnsi"/>
          <w:sz w:val="12"/>
        </w:rPr>
        <w:t xml:space="preserve"> </w:t>
      </w:r>
      <w:r w:rsidRPr="00016DE8">
        <w:rPr>
          <w:rFonts w:asciiTheme="minorHAnsi" w:hAnsiTheme="minorHAnsi"/>
          <w:sz w:val="16"/>
        </w:rPr>
        <w:t>allowing private business to compete on equal terms with what was formerly a state monopoly supplier."38 In</w:t>
      </w:r>
      <w:r w:rsidRPr="00016DE8">
        <w:rPr>
          <w:rFonts w:asciiTheme="minorHAnsi" w:hAnsiTheme="minorHAnsi"/>
          <w:sz w:val="12"/>
        </w:rPr>
        <w:t xml:space="preserve"> </w:t>
      </w:r>
      <w:r w:rsidRPr="00016DE8">
        <w:rPr>
          <w:rFonts w:asciiTheme="minorHAnsi" w:hAnsiTheme="minorHAnsi"/>
          <w:sz w:val="16"/>
        </w:rPr>
        <w:t>this regard it is significant that Salinas has been lifting price controls in some parts of the economy. He actively</w:t>
      </w:r>
      <w:r w:rsidRPr="00016DE8">
        <w:rPr>
          <w:rFonts w:asciiTheme="minorHAnsi" w:hAnsiTheme="minorHAnsi"/>
          <w:sz w:val="12"/>
        </w:rPr>
        <w:t xml:space="preserve"> </w:t>
      </w:r>
      <w:r w:rsidRPr="00016DE8">
        <w:rPr>
          <w:rFonts w:asciiTheme="minorHAnsi" w:hAnsiTheme="minorHAnsi"/>
          <w:sz w:val="16"/>
        </w:rPr>
        <w:t>sought a trade agreement with the United States in which both countries make drastic reductions in the tariffs</w:t>
      </w:r>
      <w:r w:rsidRPr="00016DE8">
        <w:rPr>
          <w:rFonts w:asciiTheme="minorHAnsi" w:hAnsiTheme="minorHAnsi"/>
          <w:sz w:val="12"/>
        </w:rPr>
        <w:t xml:space="preserve"> </w:t>
      </w:r>
      <w:r w:rsidRPr="00016DE8">
        <w:rPr>
          <w:rFonts w:asciiTheme="minorHAnsi" w:hAnsiTheme="minorHAnsi"/>
          <w:sz w:val="16"/>
        </w:rPr>
        <w:t>placed on imports. In order for these economic policy changes to produce lasting benefits, they must be</w:t>
      </w:r>
      <w:r w:rsidRPr="00016DE8">
        <w:rPr>
          <w:rFonts w:asciiTheme="minorHAnsi" w:hAnsiTheme="minorHAnsi"/>
          <w:sz w:val="12"/>
        </w:rPr>
        <w:t xml:space="preserve"> </w:t>
      </w:r>
      <w:r w:rsidRPr="00016DE8">
        <w:rPr>
          <w:rFonts w:asciiTheme="minorHAnsi" w:hAnsiTheme="minorHAnsi"/>
          <w:sz w:val="16"/>
        </w:rPr>
        <w:t>followed up by viable competition in the political sphere as well. Political reform in the direction of eliminating</w:t>
      </w:r>
      <w:r w:rsidRPr="00016DE8">
        <w:rPr>
          <w:rFonts w:asciiTheme="minorHAnsi" w:hAnsiTheme="minorHAnsi"/>
          <w:sz w:val="12"/>
        </w:rPr>
        <w:t xml:space="preserve"> </w:t>
      </w:r>
      <w:r w:rsidRPr="00016DE8">
        <w:rPr>
          <w:rFonts w:asciiTheme="minorHAnsi" w:hAnsiTheme="minorHAnsi"/>
          <w:sz w:val="16"/>
        </w:rPr>
        <w:t>the lack of credible political parties has to be implemented.</w:t>
      </w:r>
      <w:r w:rsidRPr="00016DE8">
        <w:rPr>
          <w:rFonts w:asciiTheme="minorHAnsi" w:hAnsiTheme="minorHAnsi"/>
          <w:sz w:val="12"/>
        </w:rPr>
        <w:t xml:space="preserve"> </w:t>
      </w:r>
      <w:r w:rsidRPr="00016DE8">
        <w:rPr>
          <w:rFonts w:asciiTheme="minorHAnsi" w:hAnsiTheme="minorHAnsi"/>
          <w:sz w:val="16"/>
        </w:rPr>
        <w:t xml:space="preserve">In sum, </w:t>
      </w:r>
      <w:r w:rsidRPr="00016DE8">
        <w:rPr>
          <w:rStyle w:val="StyleBoldUnderline"/>
          <w:rFonts w:asciiTheme="minorHAnsi" w:hAnsiTheme="minorHAnsi"/>
        </w:rPr>
        <w:t>diffusion of political and economic power, well defined property rights and a reasonable rule of</w:t>
      </w:r>
      <w:r w:rsidRPr="00016DE8">
        <w:rPr>
          <w:rStyle w:val="StyleBoldUnderline"/>
          <w:rFonts w:asciiTheme="minorHAnsi" w:hAnsiTheme="minorHAnsi"/>
          <w:b w:val="0"/>
          <w:sz w:val="12"/>
        </w:rPr>
        <w:t xml:space="preserve"> </w:t>
      </w:r>
      <w:r w:rsidRPr="00016DE8">
        <w:rPr>
          <w:rStyle w:val="StyleBoldUnderline"/>
          <w:rFonts w:asciiTheme="minorHAnsi" w:hAnsiTheme="minorHAnsi"/>
        </w:rPr>
        <w:t>law, truly free enterprise and markets, and free trade are all critical features of capitalism that are sorely</w:t>
      </w:r>
      <w:r w:rsidRPr="00016DE8">
        <w:rPr>
          <w:rStyle w:val="StyleBoldUnderline"/>
          <w:rFonts w:asciiTheme="minorHAnsi" w:hAnsiTheme="minorHAnsi"/>
          <w:b w:val="0"/>
          <w:sz w:val="12"/>
        </w:rPr>
        <w:t xml:space="preserve"> </w:t>
      </w:r>
      <w:r w:rsidRPr="00016DE8">
        <w:rPr>
          <w:rStyle w:val="StyleBoldUnderline"/>
          <w:rFonts w:asciiTheme="minorHAnsi" w:hAnsiTheme="minorHAnsi"/>
        </w:rPr>
        <w:t>missing in most Latin American societies</w:t>
      </w:r>
      <w:r w:rsidRPr="00016DE8">
        <w:rPr>
          <w:rFonts w:asciiTheme="minorHAnsi" w:hAnsiTheme="minorHAnsi"/>
          <w:sz w:val="16"/>
        </w:rPr>
        <w:t>. Surely the addition of these features would not cure all of the</w:t>
      </w:r>
      <w:r w:rsidRPr="00016DE8">
        <w:rPr>
          <w:rFonts w:asciiTheme="minorHAnsi" w:hAnsiTheme="minorHAnsi"/>
          <w:sz w:val="12"/>
        </w:rPr>
        <w:t xml:space="preserve"> </w:t>
      </w:r>
      <w:r w:rsidRPr="00016DE8">
        <w:rPr>
          <w:rFonts w:asciiTheme="minorHAnsi" w:hAnsiTheme="minorHAnsi"/>
          <w:sz w:val="16"/>
        </w:rPr>
        <w:t xml:space="preserve">problems of these societies, but </w:t>
      </w:r>
      <w:r w:rsidRPr="00016DE8">
        <w:rPr>
          <w:rStyle w:val="StyleBoldUnderline"/>
          <w:rFonts w:asciiTheme="minorHAnsi" w:hAnsiTheme="minorHAnsi"/>
        </w:rPr>
        <w:t>the societies of the world that are succeeding by most measures generally are</w:t>
      </w:r>
      <w:r w:rsidRPr="00016DE8">
        <w:rPr>
          <w:rStyle w:val="StyleBoldUnderline"/>
          <w:rFonts w:asciiTheme="minorHAnsi" w:hAnsiTheme="minorHAnsi"/>
          <w:b w:val="0"/>
          <w:sz w:val="12"/>
        </w:rPr>
        <w:t xml:space="preserve"> </w:t>
      </w:r>
      <w:r w:rsidRPr="00016DE8">
        <w:rPr>
          <w:rStyle w:val="StyleBoldUnderline"/>
          <w:rFonts w:asciiTheme="minorHAnsi" w:hAnsiTheme="minorHAnsi"/>
        </w:rPr>
        <w:t>characterized by large doses of them</w:t>
      </w:r>
      <w:r w:rsidRPr="00016DE8">
        <w:rPr>
          <w:rFonts w:asciiTheme="minorHAnsi" w:hAnsiTheme="minorHAnsi"/>
          <w:sz w:val="16"/>
        </w:rPr>
        <w:t>.</w:t>
      </w:r>
    </w:p>
    <w:p w:rsidR="00BE54F2" w:rsidRPr="00016DE8" w:rsidRDefault="00BE54F2" w:rsidP="00BE54F2">
      <w:pPr>
        <w:rPr>
          <w:rFonts w:asciiTheme="minorHAnsi" w:hAnsiTheme="minorHAnsi"/>
          <w:sz w:val="16"/>
        </w:rPr>
      </w:pPr>
    </w:p>
    <w:p w:rsidR="00BE54F2" w:rsidRDefault="00BE54F2" w:rsidP="00BE54F2">
      <w:pPr>
        <w:pStyle w:val="Heading3"/>
        <w:rPr>
          <w:rFonts w:asciiTheme="minorHAnsi" w:hAnsiTheme="minorHAnsi"/>
        </w:rPr>
      </w:pPr>
      <w:r>
        <w:rPr>
          <w:rFonts w:asciiTheme="minorHAnsi" w:hAnsiTheme="minorHAnsi"/>
        </w:rPr>
        <w:lastRenderedPageBreak/>
        <w:t xml:space="preserve">Alt Hurts Environment </w:t>
      </w:r>
    </w:p>
    <w:p w:rsidR="00BE54F2" w:rsidRDefault="00BE54F2" w:rsidP="00BE54F2">
      <w:pPr>
        <w:pStyle w:val="Heading4"/>
      </w:pPr>
      <w:r>
        <w:t>The alternative is no better for the environment – Venezuela is proof</w:t>
      </w:r>
    </w:p>
    <w:p w:rsidR="00BE54F2" w:rsidRDefault="00BE54F2" w:rsidP="00BE54F2">
      <w:pPr>
        <w:rPr>
          <w:sz w:val="16"/>
        </w:rPr>
      </w:pPr>
      <w:r>
        <w:rPr>
          <w:sz w:val="16"/>
        </w:rPr>
        <w:t xml:space="preserve"> Maria Pilar Garcia </w:t>
      </w:r>
      <w:r w:rsidRPr="000302D7">
        <w:rPr>
          <w:rStyle w:val="StyleStyleBold12pt"/>
        </w:rPr>
        <w:t>Guadilla 2010</w:t>
      </w:r>
      <w:r>
        <w:rPr>
          <w:sz w:val="16"/>
        </w:rPr>
        <w:t xml:space="preserve">, a tenured professor in the Urban Planning, Political Sciences, and Environment and Development Departments of the University Simón Bolìvar (USB) in Venezuela </w:t>
      </w:r>
      <w:hyperlink r:id="rId27" w:history="1">
        <w:r w:rsidRPr="0063004F">
          <w:rPr>
            <w:rStyle w:val="Hyperlink"/>
            <w:sz w:val="16"/>
          </w:rPr>
          <w:t>http://earthfirstnews.wordpress.com/articles/venezuela-the-myth-of-eco-socialism-of-the-xxi-century/</w:t>
        </w:r>
      </w:hyperlink>
    </w:p>
    <w:p w:rsidR="00BE54F2" w:rsidRDefault="00BE54F2" w:rsidP="00BE54F2">
      <w:pPr>
        <w:rPr>
          <w:sz w:val="16"/>
        </w:rPr>
      </w:pPr>
    </w:p>
    <w:p w:rsidR="00BE54F2" w:rsidRDefault="00BE54F2" w:rsidP="00BE54F2">
      <w:r w:rsidRPr="00A658FF">
        <w:rPr>
          <w:rStyle w:val="StyleBoldUnderline"/>
        </w:rPr>
        <w:t>Venezuela is a country of mining and extractive industry economy,</w:t>
      </w:r>
      <w:r>
        <w:t xml:space="preserve"> whose model development has been based on the exploitation of oil and other non renewable natural resources that causes strong impacts on the environment. More than a decade, </w:t>
      </w:r>
      <w:r w:rsidRPr="00A658FF">
        <w:rPr>
          <w:rStyle w:val="StyleBoldUnderline"/>
        </w:rPr>
        <w:t>some researchers</w:t>
      </w:r>
      <w:r>
        <w:t xml:space="preserve"> (Garcia Guadilla et al, 1997) </w:t>
      </w:r>
      <w:r w:rsidRPr="00A658FF">
        <w:rPr>
          <w:rStyle w:val="StyleBoldUnderline"/>
        </w:rPr>
        <w:t>strongly questioned the sustainability of development models</w:t>
      </w:r>
      <w:r>
        <w:t xml:space="preserve"> in the nineties under the presidencies of C. A. Perez and R. Caldera. In the decade 1999-2009 </w:t>
      </w:r>
      <w:r w:rsidRPr="00A658FF">
        <w:rPr>
          <w:rStyle w:val="StyleBoldUnderline"/>
        </w:rPr>
        <w:t>the government has blamed the “savage capitalism and neoliberal policies</w:t>
      </w:r>
      <w:r>
        <w:t xml:space="preserve">” and consequently, </w:t>
      </w:r>
      <w:r w:rsidRPr="00A658FF">
        <w:rPr>
          <w:rStyle w:val="StyleBoldUnderline"/>
        </w:rPr>
        <w:t>property and private exploitation of resources for the environmental problems</w:t>
      </w:r>
      <w:r>
        <w:t xml:space="preserve">, despite that current exploitation of these resources and the design of economic policies that support the so-called Bolivarian Development Model </w:t>
      </w:r>
      <w:r w:rsidRPr="00A658FF">
        <w:rPr>
          <w:rStyle w:val="StyleBoldUnderline"/>
        </w:rPr>
        <w:t>reproduce these practices labelled as “neoliberal or savage capitalism”, causing negative environmental impacts same strong or higher than in the past</w:t>
      </w:r>
      <w:r>
        <w:t>.</w:t>
      </w:r>
      <w:r w:rsidRPr="000302D7">
        <w:rPr>
          <w:sz w:val="12"/>
        </w:rPr>
        <w:t xml:space="preserve"> </w:t>
      </w:r>
      <w:r>
        <w:t xml:space="preserve">In the decade 1999-2009, the conflicts and protests for environmental post materialistic and materialistic demands, have had as main actors environmental organizations, indigenous communities, public sectors and even human rights organizations; basing its struggle on the 1999 Constitution, approved by a Constituent Process, that did incorporate participatory democracy and environmental rights, both socio-cultural and indigenous, among others (García Guadilla, 2001). </w:t>
      </w:r>
      <w:r w:rsidRPr="00A658FF">
        <w:rPr>
          <w:rStyle w:val="StyleBoldUnderline"/>
        </w:rPr>
        <w:t>Many of these rights have been violated, and participatory democracy has not resulted in an environmental democracy</w:t>
      </w:r>
      <w:r>
        <w:t xml:space="preserve"> when resolving such conflicts, which in fact have been multiplied since Hugo Chavez became President of the Republic.</w:t>
      </w:r>
      <w:r w:rsidRPr="000302D7">
        <w:rPr>
          <w:sz w:val="12"/>
        </w:rPr>
        <w:t xml:space="preserve"> </w:t>
      </w:r>
      <w:r>
        <w:t>Memorial of grievances</w:t>
      </w:r>
      <w:r w:rsidRPr="000302D7">
        <w:rPr>
          <w:sz w:val="12"/>
        </w:rPr>
        <w:t xml:space="preserve"> </w:t>
      </w:r>
      <w:r>
        <w:t>Some of the most significant socio-environmental conflicts of this decade in Venezuela have to do with the negative impacts of oil exploitation and mining, and the potential impacts associated with energy mega-projects, proposed both nationally and internationally, to supposedly reduce the U.S. dependence and achieving the integration of Latin America and the Caribbean by the now called Bolivarian Alliance for Our Americas People (ALBA).</w:t>
      </w:r>
      <w:r w:rsidRPr="000302D7">
        <w:rPr>
          <w:sz w:val="12"/>
        </w:rPr>
        <w:t xml:space="preserve"> </w:t>
      </w:r>
      <w:r>
        <w:t>The Bolivarian Development Model has been defined discursively by Government spokesmen including President Chavez as “sustainable, endogenous, equitable and participatory” (Fergusson undated; Francia 2007, Perez, undated; Velasco, 2005.2007; Ministery of Science and Technology, undated). The electoral tender made in 1998 by the then presidential candidate Hugo Chavez to support the struggles that environmentalists and indigenous were doing at the time around their conflicts, along with his environmental sustainability speech and criticism of the “neo-liberalism and wild capitalism “, created an expectation among the social movements that if he became president would set a vision more consonant with environmental sustainable development. However, these expectations were frustrated because according to the announcement made in 2005 by President Chavez, it is contemplated to double the oil production for 2012 through the exploitation of 500,000 km2 of marine platform and over 500,000 km2 in mainland, plus the construction of new refineries and a gas complex in the Gulf of Paria.</w:t>
      </w:r>
      <w:r w:rsidRPr="000302D7">
        <w:rPr>
          <w:sz w:val="12"/>
        </w:rPr>
        <w:t xml:space="preserve"> </w:t>
      </w:r>
      <w:r>
        <w:t xml:space="preserve">Other activities included in those development plans are mining extractions in the Imataca Forest Reserve, the substantial increase in coal mining in the Sierra de Perija and increased hydropower production for export to Brazil through electric power lines. The economic crisis along with the government inefficiency have delayed or halted those plans, but if they ever settle, it will affect almost the entire territory, including areas that are now environmentally protected by the laws and Constitution such as Canaima National Park where the Gran Sabana is placed, Imataca Forest Reserve and the basins of the country main rivers. These plans reflect continuity with the policies of previous governments, branded by President Chavez as “neoliberals, capitalists and predators of the </w:t>
      </w:r>
      <w:r>
        <w:lastRenderedPageBreak/>
        <w:t>environment.”</w:t>
      </w:r>
      <w:r w:rsidRPr="000302D7">
        <w:rPr>
          <w:sz w:val="12"/>
        </w:rPr>
        <w:t xml:space="preserve"> </w:t>
      </w:r>
      <w:r>
        <w:t>chavez cartoonAs for the Caribbean and South America, Venezuela is one of the twelve member countries of the Initiative for the Integration of South American Regional Infrastructure (IIRSA), which provides 507 projects with high environmental and socio-cultural impacts spread over ten areas of development, involving construction of major works infrastructure (communication and transport, roads, dams, gas pipelines and waterways) to the length and breadth of South America (AMIGRANSA, 2005).</w:t>
      </w:r>
      <w:r w:rsidRPr="000302D7">
        <w:rPr>
          <w:sz w:val="12"/>
        </w:rPr>
        <w:t xml:space="preserve"> </w:t>
      </w:r>
      <w:r>
        <w:t>The mega-plan Great Southern Gas Pipeline, one of the most important plans to achieve energy integration between Venezuela, Brazil and Argentina, among other countries and base of the ALBA project, requires cross 8000 kilometres, so it would affect extremely fragile and bio diverse areas which, according with some researchers, are the latest environmental reserves that exist in Latin America. As in the previous case, these mega-plans are paralyzed or delayed due to the economic crisis, but if they’re activated, the impacts on the environment could be compared with the Free Trade Area of the Americas (FTAA), ideological mother of the ALBA.</w:t>
      </w:r>
      <w:r w:rsidRPr="000302D7">
        <w:rPr>
          <w:sz w:val="12"/>
        </w:rPr>
        <w:t xml:space="preserve"> </w:t>
      </w:r>
      <w:r>
        <w:t>Resistance beyond rhetoric discourses</w:t>
      </w:r>
      <w:r w:rsidRPr="000302D7">
        <w:rPr>
          <w:sz w:val="12"/>
        </w:rPr>
        <w:t xml:space="preserve"> </w:t>
      </w:r>
      <w:r>
        <w:t>The development model based in the exploitation of hydrocarbons that the Venezuelan government has proposed on a national level, for countries part of the ALBA and the South American and Caribbean region that participates in the IIRSA, has been strongly questioned by the environmental, indigenous and human rights movements due to the large scale environmental and socio-cultural impacts that will generate.</w:t>
      </w:r>
      <w:r w:rsidRPr="000302D7">
        <w:rPr>
          <w:sz w:val="12"/>
        </w:rPr>
        <w:t xml:space="preserve"> </w:t>
      </w:r>
      <w:r>
        <w:t>In various discussions on the subject made in the World Social Forum carried out in Caracas in January 2006, indigenous social movements and environmentalists of Venezuela and the world expressed strong criticism against the negative effects of oil exploitation, being the largest mobilization of the Forum the march against exploitation and expansion of coal developments in the Sierra de Perija in support of life, environment, cultural identity and, in general, rights sanctioned in the Bolivarian Constitution of 1999 (Soberania.org.ve, 2006).</w:t>
      </w:r>
      <w:r w:rsidRPr="000302D7">
        <w:rPr>
          <w:sz w:val="12"/>
        </w:rPr>
        <w:t xml:space="preserve"> </w:t>
      </w:r>
      <w:r>
        <w:t>Currently, there are frequent protests against negative effects of oil and gas in Ecuador and Venezuela, and questioning via national and international digital environmental networks such as oilwatch.org, maippa.org, soberanía.org and amigransa.blogia.com; because these spaces are privileged and globalized electronic networks of resistance against the negative impacts of oil and gas exploitation in tropical countries. In Venezuela as in the whole globalized world, the logic behind social movements is to face “neoliberal policy” whether the government has a “anti-neoliberal discourse”, which means that the Bolivarian Development Model, like the other governments that are called left, can generate resistance and mobilization on the part of those movements which demand not only materialistic values but also respect for human rights, own culture, gender equity and a healthy environment.Therefore this can not be understood solely with the logic of neoliberalism or anti- neoliberalism, because both can go against the promotion of these values.</w:t>
      </w:r>
      <w:r w:rsidRPr="000302D7">
        <w:rPr>
          <w:sz w:val="12"/>
        </w:rPr>
        <w:t xml:space="preserve"> </w:t>
      </w:r>
      <w:r>
        <w:t>In the case of Venezuela, such resistance movements and proposals can come both from within and outside Chavez circles because of the big ideological heterogeneity of the groups supporting the president; and given the lack of a shared and clear ideological project within the Chavez movement, environmental policies strategies can be woven that do not necessarily have a reference in the anti-neoliberalism or neoliberalism. This could be the case of Venezuelans environmental and indigenous social movements that, while by definition are anti-neoliberal and many of its members support the president Chavez, transcend this dichotomy questioning the model of “civilization” and demand a transformation on the political, cultural, gender, social and environmental rationality.</w:t>
      </w:r>
      <w:r w:rsidRPr="000302D7">
        <w:rPr>
          <w:sz w:val="12"/>
        </w:rPr>
        <w:t xml:space="preserve"> </w:t>
      </w:r>
      <w:r>
        <w:t>So far, the great ideological heterogeneity and class differences between environmentalists, has hampered the formulation of collective proposals and has contributed to the estrangement between different social movements that in the past were articulated around strategic alliances of environmentalists. All this seems to affect the expanded environmental movement, the indigenous and human rights organizations, that has lost their power as a result. (García Guadilla &amp; Lagorio, 2006): the missing of an objective reading on the socio-environmental crisis and the lack of a joint strategy about alternative collective proposals related with their identity and constitutionally support, have contributed to this weakening.</w:t>
      </w:r>
      <w:r w:rsidRPr="000302D7">
        <w:rPr>
          <w:sz w:val="12"/>
        </w:rPr>
        <w:t xml:space="preserve"> </w:t>
      </w:r>
      <w:r>
        <w:t xml:space="preserve">While ideological alliances become unrealistic given the large heterogeneity and polarization, the protests against a predator model that </w:t>
      </w:r>
      <w:r>
        <w:lastRenderedPageBreak/>
        <w:t>cause big impacts on the environment and the proposals to “build the new meanings, languages and symbols “of the new model of civilization could be channelled through mobilizations, virtual or real, and new forms of resistance in communities.</w:t>
      </w:r>
    </w:p>
    <w:p w:rsidR="00BE54F2" w:rsidRDefault="00BE54F2" w:rsidP="00BE54F2"/>
    <w:p w:rsidR="00BE54F2" w:rsidRPr="00BE54F2" w:rsidRDefault="00BE54F2" w:rsidP="00BE54F2"/>
    <w:p w:rsidR="00546C29" w:rsidRDefault="00546C29" w:rsidP="00BE54F2">
      <w:pPr>
        <w:pStyle w:val="Heading3"/>
        <w:rPr>
          <w:rFonts w:asciiTheme="minorHAnsi" w:hAnsiTheme="minorHAnsi"/>
        </w:rPr>
      </w:pPr>
      <w:r>
        <w:rPr>
          <w:rFonts w:asciiTheme="minorHAnsi" w:hAnsiTheme="minorHAnsi"/>
        </w:rPr>
        <w:lastRenderedPageBreak/>
        <w:t xml:space="preserve">Reform Works </w:t>
      </w:r>
    </w:p>
    <w:p w:rsidR="00546C29" w:rsidRDefault="00546C29" w:rsidP="00546C29">
      <w:pPr>
        <w:pStyle w:val="Heading4"/>
      </w:pPr>
      <w:r>
        <w:t>Reform in Latin America works – the problem is government intervention</w:t>
      </w:r>
    </w:p>
    <w:p w:rsidR="00546C29" w:rsidRDefault="00546C29" w:rsidP="00546C29">
      <w:pPr>
        <w:rPr>
          <w:rStyle w:val="StyleStyleBold12pt"/>
          <w:b w:val="0"/>
          <w:sz w:val="16"/>
          <w:szCs w:val="16"/>
        </w:rPr>
      </w:pPr>
      <w:r>
        <w:rPr>
          <w:rStyle w:val="StyleStyleBold12pt"/>
        </w:rPr>
        <w:t>Advocates for Self-Government 2/16/06</w:t>
      </w:r>
      <w:r>
        <w:rPr>
          <w:rStyle w:val="StyleStyleBold12pt"/>
          <w:b w:val="0"/>
        </w:rPr>
        <w:t xml:space="preserve">, </w:t>
      </w:r>
      <w:r w:rsidRPr="00915FDF">
        <w:rPr>
          <w:rStyle w:val="StyleStyleBold12pt"/>
          <w:b w:val="0"/>
          <w:sz w:val="16"/>
          <w:szCs w:val="16"/>
        </w:rPr>
        <w:t xml:space="preserve">libertarian advocacy group, </w:t>
      </w:r>
      <w:hyperlink r:id="rId28" w:history="1">
        <w:r w:rsidRPr="0053479F">
          <w:rPr>
            <w:rStyle w:val="Hyperlink"/>
            <w:sz w:val="16"/>
            <w:szCs w:val="16"/>
          </w:rPr>
          <w:t>http://sine-metu.blogspot.com/2006/02/free-market-failures-and-south.html</w:t>
        </w:r>
      </w:hyperlink>
    </w:p>
    <w:p w:rsidR="00546C29" w:rsidRPr="00915FDF" w:rsidRDefault="00546C29" w:rsidP="00546C29">
      <w:pPr>
        <w:rPr>
          <w:rStyle w:val="StyleStyleBold12pt"/>
          <w:b w:val="0"/>
          <w:sz w:val="16"/>
          <w:szCs w:val="16"/>
        </w:rPr>
      </w:pPr>
    </w:p>
    <w:p w:rsidR="00546C29" w:rsidRPr="006134DB" w:rsidRDefault="00546C29" w:rsidP="00546C29">
      <w:pPr>
        <w:rPr>
          <w:rStyle w:val="StyleBoldUnderline"/>
        </w:rPr>
      </w:pPr>
      <w:r w:rsidRPr="006134DB">
        <w:rPr>
          <w:sz w:val="16"/>
        </w:rPr>
        <w:t xml:space="preserve">Bad news: </w:t>
      </w:r>
      <w:r w:rsidRPr="00915FDF">
        <w:rPr>
          <w:rStyle w:val="StyleBoldUnderline"/>
        </w:rPr>
        <w:t>The free market</w:t>
      </w:r>
      <w:r w:rsidRPr="006134DB">
        <w:rPr>
          <w:sz w:val="16"/>
        </w:rPr>
        <w:t xml:space="preserve"> has been tried </w:t>
      </w:r>
      <w:r w:rsidRPr="00915FDF">
        <w:rPr>
          <w:rStyle w:val="Emphasis"/>
        </w:rPr>
        <w:t>in South America</w:t>
      </w:r>
      <w:r w:rsidRPr="006134DB">
        <w:rPr>
          <w:sz w:val="16"/>
        </w:rPr>
        <w:t xml:space="preserve"> -- and it </w:t>
      </w:r>
      <w:r w:rsidRPr="00915FDF">
        <w:rPr>
          <w:rStyle w:val="StyleBoldUnderline"/>
        </w:rPr>
        <w:t>doesn't work</w:t>
      </w:r>
      <w:r w:rsidRPr="006134DB">
        <w:rPr>
          <w:sz w:val="16"/>
        </w:rPr>
        <w:t xml:space="preserve">. After two decades of experimenting with capitalistic reforms, voters are fed up with the lack of positive results, and socialism is on the rise (again) in that region of the world, </w:t>
      </w:r>
      <w:r w:rsidRPr="00915FDF">
        <w:rPr>
          <w:rStyle w:val="StyleBoldUnderline"/>
        </w:rPr>
        <w:t>according to a February 8 article in USA Today</w:t>
      </w:r>
      <w:r w:rsidRPr="006134DB">
        <w:rPr>
          <w:sz w:val="16"/>
        </w:rPr>
        <w:t>.</w:t>
      </w:r>
      <w:r w:rsidRPr="006134DB">
        <w:rPr>
          <w:sz w:val="12"/>
        </w:rPr>
        <w:t>¶</w:t>
      </w:r>
      <w:r w:rsidRPr="006134DB">
        <w:rPr>
          <w:sz w:val="16"/>
        </w:rPr>
        <w:t xml:space="preserve"> In recent years, six Latin American countries have elected leaders who are either self-declared socialists or leftists. </w:t>
      </w:r>
      <w:r w:rsidRPr="00915FDF">
        <w:rPr>
          <w:rStyle w:val="StyleBoldUnderline"/>
        </w:rPr>
        <w:t>In Venezuela, President Hugo Chavez vows to implement "21st-century socialism</w:t>
      </w:r>
      <w:r w:rsidRPr="006134DB">
        <w:rPr>
          <w:sz w:val="16"/>
        </w:rPr>
        <w:t>." In Bolivia, President Evo Morales, a leader of the Movement towards Socialism (MAS), promises to "renationalize" the country's natural resources. In Paraguay, President Nicanor Duarte Frutos declares that "human beings are more than a market." In Brazil, Chile, and Argentina, voters also returned socialists or leftists to power.</w:t>
      </w:r>
      <w:r w:rsidRPr="006134DB">
        <w:rPr>
          <w:sz w:val="12"/>
        </w:rPr>
        <w:t>¶</w:t>
      </w:r>
      <w:r w:rsidRPr="006134DB">
        <w:rPr>
          <w:sz w:val="16"/>
        </w:rPr>
        <w:t xml:space="preserve"> What do those six countries have in common? </w:t>
      </w:r>
      <w:r w:rsidRPr="006134DB">
        <w:rPr>
          <w:rStyle w:val="StyleBoldUnderline"/>
        </w:rPr>
        <w:t xml:space="preserve">Politicians </w:t>
      </w:r>
      <w:r w:rsidRPr="006134DB">
        <w:rPr>
          <w:sz w:val="16"/>
        </w:rPr>
        <w:t xml:space="preserve">in each </w:t>
      </w:r>
      <w:r w:rsidRPr="006134DB">
        <w:rPr>
          <w:rStyle w:val="StyleBoldUnderline"/>
        </w:rPr>
        <w:t>have announced that the free market has failed. "Savage capitalism," they declare, has not ended poverty;</w:t>
      </w:r>
      <w:r w:rsidRPr="006134DB">
        <w:rPr>
          <w:sz w:val="16"/>
        </w:rPr>
        <w:t xml:space="preserve"> the free market has not created enough new jobs; and </w:t>
      </w:r>
      <w:r w:rsidRPr="006134DB">
        <w:rPr>
          <w:rStyle w:val="StyleBoldUnderline"/>
        </w:rPr>
        <w:t>privatizing government-owned businesses has not resulted in lower prices or greater prosperi</w:t>
      </w:r>
      <w:r w:rsidRPr="006134DB">
        <w:rPr>
          <w:sz w:val="16"/>
        </w:rPr>
        <w:t>ty. Liberty has been tried in South America, critics say. It has failed.</w:t>
      </w:r>
      <w:r w:rsidRPr="006134DB">
        <w:rPr>
          <w:sz w:val="12"/>
        </w:rPr>
        <w:t>¶</w:t>
      </w:r>
      <w:r w:rsidRPr="006134DB">
        <w:rPr>
          <w:sz w:val="16"/>
        </w:rPr>
        <w:t xml:space="preserve"> Or has it? The answer seems to depend on your definition of the "free market." </w:t>
      </w:r>
      <w:r w:rsidRPr="006134DB">
        <w:rPr>
          <w:rStyle w:val="Emphasis"/>
        </w:rPr>
        <w:t>USA Today paints a picture of "free-market" reforms that seem suspiciously like, well, more big government.</w:t>
      </w:r>
      <w:r w:rsidRPr="006134DB">
        <w:rPr>
          <w:sz w:val="12"/>
        </w:rPr>
        <w:t>¶</w:t>
      </w:r>
      <w:r w:rsidRPr="006134DB">
        <w:rPr>
          <w:sz w:val="16"/>
        </w:rPr>
        <w:t xml:space="preserve"> For example, </w:t>
      </w:r>
      <w:r w:rsidRPr="006134DB">
        <w:rPr>
          <w:rStyle w:val="StyleBoldUnderline"/>
        </w:rPr>
        <w:t>countries like Mexico, Brazil, and Argentina took certain steps in a free-market direction at the instigation of the International Monetary Fund</w:t>
      </w:r>
      <w:r w:rsidRPr="006134DB">
        <w:rPr>
          <w:sz w:val="16"/>
        </w:rPr>
        <w:t xml:space="preserve"> (IMF). In return, the IMF, the U.S. government, and the World Bank lent Latin American governments "tens of billions of dollars to spur development," reports USA Today. Hmm.... </w:t>
      </w:r>
      <w:r w:rsidRPr="006134DB">
        <w:rPr>
          <w:rStyle w:val="StyleBoldUnderline"/>
        </w:rPr>
        <w:t>Massive loans from governments</w:t>
      </w:r>
      <w:r w:rsidRPr="006134DB">
        <w:rPr>
          <w:sz w:val="16"/>
        </w:rPr>
        <w:t xml:space="preserve"> (and quasi-governmental entities) to other governments. That </w:t>
      </w:r>
      <w:r w:rsidRPr="006134DB">
        <w:rPr>
          <w:rStyle w:val="StyleBoldUnderline"/>
        </w:rPr>
        <w:t>doesn't sound like the free market</w:t>
      </w:r>
      <w:r w:rsidRPr="006134DB">
        <w:rPr>
          <w:sz w:val="16"/>
        </w:rPr>
        <w:t>.</w:t>
      </w:r>
      <w:r w:rsidRPr="006134DB">
        <w:rPr>
          <w:sz w:val="12"/>
        </w:rPr>
        <w:t>¶</w:t>
      </w:r>
      <w:r w:rsidRPr="006134DB">
        <w:rPr>
          <w:sz w:val="16"/>
        </w:rPr>
        <w:t xml:space="preserve"> Many Latin American politicians also protected favored local industries from foreign competition with laws and steep tariffs. "Local manufacturers remain insulated from the full effects of foreign competition," reports USA Today. So businesses remain inefficient and prices remain high. That doesn't sound like the free market.</w:t>
      </w:r>
      <w:r w:rsidRPr="006134DB">
        <w:rPr>
          <w:sz w:val="12"/>
        </w:rPr>
        <w:t>¶</w:t>
      </w:r>
      <w:r w:rsidRPr="006134DB">
        <w:rPr>
          <w:sz w:val="16"/>
        </w:rPr>
        <w:t xml:space="preserve"> Then there's corruption. Those IMF and World Bank loans that South American governments received were -- surprise! -- frequently doled out "according to payoffs or political influence rather than economic efficiency," reports USA Today. The same thing happened when many state-owned businesses were privatized. Privatization often consisted of "sweetheart deals for insiders," according to USA Today. So the politically connected rich got richer and the poor remained poor. That doesn't sound like the free market.</w:t>
      </w:r>
      <w:r w:rsidRPr="006134DB">
        <w:rPr>
          <w:sz w:val="12"/>
        </w:rPr>
        <w:t>¶</w:t>
      </w:r>
      <w:r w:rsidRPr="006134DB">
        <w:rPr>
          <w:sz w:val="16"/>
        </w:rPr>
        <w:t xml:space="preserve"> Did South America really give the free market a chance? Here's one more piece of evidence. Every year, the Heritage Foundation and the Wall Street Journal publish an Index of Economic Freedom. The Index measures the economic freedom of nations around the globe, based on factors like trade policy, tax burdens, property rights, regulation, and so on. Countries are given a score from 1 to 5, with 1 being completely free and 5 being economically repressed.</w:t>
      </w:r>
      <w:r w:rsidRPr="006134DB">
        <w:rPr>
          <w:sz w:val="12"/>
        </w:rPr>
        <w:t>¶</w:t>
      </w:r>
      <w:r w:rsidRPr="006134DB">
        <w:rPr>
          <w:sz w:val="16"/>
        </w:rPr>
        <w:t xml:space="preserve"> The six Latin American countries that recently re-embraced socialism -- Venezuela, Bolivia, Paraguay, Brazil, Chile, and Argentina -- earned in 1995 an average score of 3.04 ("Mostly Unfree"). That's a year when these countries were allegedly in the midst of a free-market revolution. Now, in 2006, these six nations have an average score of 3.11. That's slightly worse than Qatar (3.04) and slightly better than Tanzania (3.20) -- two nations that rarely come to mind when discussing capitalistic success stories. The bottom line is that much of South America is still "Mostly Unfree" economically -- and moving further in the wrong direction.</w:t>
      </w:r>
      <w:r w:rsidRPr="006134DB">
        <w:rPr>
          <w:sz w:val="12"/>
        </w:rPr>
        <w:t>¶</w:t>
      </w:r>
      <w:r w:rsidRPr="006134DB">
        <w:rPr>
          <w:sz w:val="16"/>
        </w:rPr>
        <w:t xml:space="preserve"> </w:t>
      </w:r>
      <w:r w:rsidRPr="006134DB">
        <w:rPr>
          <w:rStyle w:val="StyleBoldUnderline"/>
        </w:rPr>
        <w:t>The free market did not fail in South America. What did fail is what always fails -- government intervention in the economy in the form of widespread protectionism, politically motivated loans, and massive political corruption</w:t>
      </w:r>
      <w:r w:rsidRPr="006134DB">
        <w:rPr>
          <w:sz w:val="16"/>
        </w:rPr>
        <w:t xml:space="preserve">. </w:t>
      </w:r>
      <w:r w:rsidRPr="006134DB">
        <w:rPr>
          <w:rStyle w:val="StyleBoldUnderline"/>
        </w:rPr>
        <w:t>The only difference is that in Latin America, this government intervention masqueraded as free-market "reforms</w:t>
      </w:r>
      <w:r w:rsidRPr="006134DB">
        <w:rPr>
          <w:sz w:val="16"/>
        </w:rPr>
        <w:t xml:space="preserve">." And </w:t>
      </w:r>
      <w:r w:rsidRPr="006134DB">
        <w:rPr>
          <w:rStyle w:val="StyleBoldUnderline"/>
        </w:rPr>
        <w:t>voters</w:t>
      </w:r>
      <w:r w:rsidRPr="006134DB">
        <w:rPr>
          <w:sz w:val="16"/>
        </w:rPr>
        <w:t xml:space="preserve">, </w:t>
      </w:r>
      <w:r w:rsidRPr="006134DB">
        <w:rPr>
          <w:rStyle w:val="Emphasis"/>
        </w:rPr>
        <w:t>deluded by opportunistic politicians, decided that the solution to too much government was more government</w:t>
      </w:r>
      <w:r w:rsidRPr="006134DB">
        <w:rPr>
          <w:sz w:val="16"/>
        </w:rPr>
        <w:t xml:space="preserve">. Sadly, </w:t>
      </w:r>
      <w:r w:rsidRPr="006134DB">
        <w:rPr>
          <w:rStyle w:val="StyleBoldUnderline"/>
        </w:rPr>
        <w:t>those South American voters will probably pay the price for that mistake for years to come.</w:t>
      </w:r>
    </w:p>
    <w:p w:rsidR="00546C29" w:rsidRPr="00D17C4E" w:rsidRDefault="00546C29" w:rsidP="00546C29"/>
    <w:p w:rsidR="00546C29" w:rsidRPr="00546C29" w:rsidRDefault="00546C29" w:rsidP="00546C29"/>
    <w:p w:rsidR="00BE54F2" w:rsidRPr="00016DE8" w:rsidRDefault="00BE54F2" w:rsidP="00BE54F2">
      <w:pPr>
        <w:pStyle w:val="Heading3"/>
        <w:rPr>
          <w:rFonts w:asciiTheme="minorHAnsi" w:hAnsiTheme="minorHAnsi"/>
        </w:rPr>
      </w:pPr>
      <w:r w:rsidRPr="00016DE8">
        <w:rPr>
          <w:rFonts w:asciiTheme="minorHAnsi" w:hAnsiTheme="minorHAnsi"/>
        </w:rPr>
        <w:lastRenderedPageBreak/>
        <w:t>Alt no spillover</w:t>
      </w:r>
    </w:p>
    <w:p w:rsidR="00BE54F2" w:rsidRPr="00016DE8" w:rsidRDefault="00BE54F2" w:rsidP="00BE54F2">
      <w:pPr>
        <w:pStyle w:val="Heading4"/>
        <w:rPr>
          <w:rFonts w:asciiTheme="minorHAnsi" w:hAnsiTheme="minorHAnsi"/>
        </w:rPr>
      </w:pPr>
      <w:r w:rsidRPr="00016DE8">
        <w:rPr>
          <w:rFonts w:asciiTheme="minorHAnsi" w:hAnsiTheme="minorHAnsi"/>
        </w:rPr>
        <w:t>No alt spillover- even if regional movements work, they can’t change the global neoliberal hold</w:t>
      </w:r>
    </w:p>
    <w:p w:rsidR="00BE54F2" w:rsidRPr="00016DE8" w:rsidRDefault="00BE54F2" w:rsidP="00BE54F2">
      <w:pPr>
        <w:rPr>
          <w:rFonts w:asciiTheme="minorHAnsi" w:hAnsiTheme="minorHAnsi"/>
        </w:rPr>
      </w:pPr>
      <w:r w:rsidRPr="00016DE8">
        <w:rPr>
          <w:rStyle w:val="StyleStyleBold12pt"/>
          <w:rFonts w:asciiTheme="minorHAnsi" w:hAnsiTheme="minorHAnsi"/>
        </w:rPr>
        <w:t>Sader 08</w:t>
      </w:r>
      <w:r w:rsidRPr="00016DE8">
        <w:rPr>
          <w:rFonts w:asciiTheme="minorHAnsi" w:hAnsiTheme="minorHAnsi"/>
        </w:rPr>
        <w:t>, Emir“, Emeritus Professor of Political Science at the University of São PaoloThe Weakest Link”, http://newleftreview.org/II/52/emir-sader-the-weakest-link-neoliberalism-in-latin-america</w:t>
      </w:r>
    </w:p>
    <w:p w:rsidR="00BE54F2" w:rsidRPr="00016DE8" w:rsidRDefault="00BE54F2" w:rsidP="00BE54F2">
      <w:pPr>
        <w:rPr>
          <w:rFonts w:asciiTheme="minorHAnsi" w:hAnsiTheme="minorHAnsi"/>
          <w:sz w:val="12"/>
        </w:rPr>
      </w:pPr>
    </w:p>
    <w:p w:rsidR="00BE54F2" w:rsidRPr="00016DE8" w:rsidRDefault="00BE54F2" w:rsidP="00BE54F2">
      <w:pPr>
        <w:rPr>
          <w:rFonts w:asciiTheme="minorHAnsi" w:hAnsiTheme="minorHAnsi"/>
          <w:sz w:val="16"/>
        </w:rPr>
      </w:pPr>
      <w:r w:rsidRPr="00016DE8">
        <w:rPr>
          <w:rStyle w:val="StyleBoldUnderline"/>
          <w:rFonts w:asciiTheme="minorHAnsi" w:hAnsiTheme="minorHAnsi"/>
        </w:rPr>
        <w:t>What impact might Latin American developments have in the world at large</w:t>
      </w:r>
      <w:r w:rsidRPr="00016DE8">
        <w:rPr>
          <w:rFonts w:asciiTheme="minorHAnsi" w:hAnsiTheme="minorHAnsi"/>
          <w:sz w:val="16"/>
        </w:rPr>
        <w:t xml:space="preserve">? We could examine the question with regard to three great pillars of contemporary power: the power of arms, the power of money and the power of words. </w:t>
      </w:r>
      <w:r w:rsidRPr="00016DE8">
        <w:rPr>
          <w:rStyle w:val="Emphasis"/>
          <w:rFonts w:asciiTheme="minorHAnsi" w:hAnsiTheme="minorHAnsi"/>
        </w:rPr>
        <w:t>Clearly Latin America can have little impact on the global economic situation</w:t>
      </w:r>
      <w:r w:rsidRPr="00016DE8">
        <w:rPr>
          <w:rFonts w:asciiTheme="minorHAnsi" w:hAnsiTheme="minorHAnsi"/>
          <w:sz w:val="16"/>
        </w:rPr>
        <w:t xml:space="preserve">, beyond the alliances with India, China, Russia and South Africa, which Brazil in particular has forged. The growth of South–South exchanges ensuing from regional integration—chiefly with China and India, but also with Iran—are steps toward a different mode of international trade relations, in which the weight of the US counts less than before, except for the countries that have signed bilateral FTAs. Similarly, </w:t>
      </w:r>
      <w:r w:rsidRPr="00016DE8">
        <w:rPr>
          <w:rStyle w:val="StyleBoldUnderline"/>
          <w:rFonts w:asciiTheme="minorHAnsi" w:hAnsiTheme="minorHAnsi"/>
        </w:rPr>
        <w:t>on the question of arms, it seems unlikely that Latin America could do more than play a passive role</w:t>
      </w:r>
      <w:r w:rsidRPr="00016DE8">
        <w:rPr>
          <w:rFonts w:asciiTheme="minorHAnsi" w:hAnsiTheme="minorHAnsi"/>
          <w:sz w:val="16"/>
        </w:rPr>
        <w:t xml:space="preserve">, </w:t>
      </w:r>
      <w:r w:rsidRPr="00016DE8">
        <w:rPr>
          <w:rStyle w:val="StyleBoldUnderline"/>
          <w:rFonts w:asciiTheme="minorHAnsi" w:hAnsiTheme="minorHAnsi"/>
        </w:rPr>
        <w:t>refusing to back the military expansionist plans of the US empire</w:t>
      </w:r>
      <w:r w:rsidRPr="00016DE8">
        <w:rPr>
          <w:rFonts w:asciiTheme="minorHAnsi" w:hAnsiTheme="minorHAnsi"/>
          <w:sz w:val="16"/>
        </w:rPr>
        <w:t xml:space="preserve">, as it did when Washington failed to drum up a single vote on the UN Security Council in support of the invasion of Iraq—not even from its close economic allies, Mexico and Chile. </w:t>
      </w:r>
      <w:r w:rsidRPr="00016DE8">
        <w:rPr>
          <w:rStyle w:val="StyleBoldUnderline"/>
          <w:rFonts w:asciiTheme="minorHAnsi" w:hAnsiTheme="minorHAnsi"/>
        </w:rPr>
        <w:t>The isolation of Colombia, the epicentre of US influence, became very clear when its recent incursion into Ecuadorian territory was roundly condemned by every other nation as well as by the OAS.</w:t>
      </w:r>
      <w:r w:rsidRPr="00016DE8">
        <w:rPr>
          <w:rFonts w:asciiTheme="minorHAnsi" w:hAnsiTheme="minorHAnsi"/>
          <w:sz w:val="16"/>
        </w:rPr>
        <w:t xml:space="preserve"> The regional integration projects unique to Latin America offer a path to relative independence from the US, combined with an alternative to the free-trade agreements peddled by Washington. Here, too, are found some of the very few governments in the world that openly defy North American imperial hegemony: Cuba, Venezuela, Bolivia, Ecuador.</w:t>
      </w:r>
      <w:r w:rsidRPr="00016DE8">
        <w:rPr>
          <w:rFonts w:asciiTheme="minorHAnsi" w:hAnsiTheme="minorHAnsi"/>
          <w:sz w:val="12"/>
        </w:rPr>
        <w:t xml:space="preserve">  </w:t>
      </w:r>
      <w:r w:rsidRPr="00016DE8">
        <w:rPr>
          <w:rStyle w:val="StyleBoldUnderline"/>
          <w:rFonts w:asciiTheme="minorHAnsi" w:hAnsiTheme="minorHAnsi"/>
        </w:rPr>
        <w:t>None of this, of course, suffices to build a political and military counterweight to the US</w:t>
      </w:r>
      <w:r w:rsidRPr="00016DE8">
        <w:rPr>
          <w:rFonts w:asciiTheme="minorHAnsi" w:hAnsiTheme="minorHAnsi"/>
          <w:sz w:val="16"/>
        </w:rPr>
        <w:t xml:space="preserve">. </w:t>
      </w:r>
      <w:r w:rsidRPr="00016DE8">
        <w:rPr>
          <w:rStyle w:val="StyleBoldUnderline"/>
          <w:rFonts w:asciiTheme="minorHAnsi" w:hAnsiTheme="minorHAnsi"/>
        </w:rPr>
        <w:t>At best the continent is resisting, and working on its own forms of integration, in a region whose economic clout has been much diminished by the de-industrializing effects of the economic opening-up enforced by neoliberalism</w:t>
      </w:r>
      <w:r w:rsidRPr="00016DE8">
        <w:rPr>
          <w:rFonts w:asciiTheme="minorHAnsi" w:hAnsiTheme="minorHAnsi"/>
          <w:sz w:val="16"/>
        </w:rPr>
        <w:t xml:space="preserve">. The founding in May 2008 of Unasur, a project for the integration of all the countries of South America, and the proposal for a South American Defence Council—both initiatives US-free—point toward a new space and model for continental integration; though Colombia’s formal participation complicates matters, </w:t>
      </w:r>
      <w:r w:rsidRPr="00016DE8">
        <w:rPr>
          <w:rStyle w:val="StyleBoldUnderline"/>
          <w:rFonts w:asciiTheme="minorHAnsi" w:hAnsiTheme="minorHAnsi"/>
        </w:rPr>
        <w:t>since Uribe has decided to allow the US to establish a military base</w:t>
      </w:r>
      <w:r w:rsidRPr="00016DE8">
        <w:rPr>
          <w:rFonts w:asciiTheme="minorHAnsi" w:hAnsiTheme="minorHAnsi"/>
          <w:sz w:val="16"/>
        </w:rPr>
        <w:t xml:space="preserve"> on its territory.</w:t>
      </w:r>
    </w:p>
    <w:p w:rsidR="00BE54F2" w:rsidRPr="00016DE8" w:rsidRDefault="00BE54F2" w:rsidP="00BE54F2">
      <w:pPr>
        <w:pStyle w:val="Heading3"/>
        <w:rPr>
          <w:rFonts w:asciiTheme="minorHAnsi" w:hAnsiTheme="minorHAnsi"/>
        </w:rPr>
      </w:pPr>
      <w:r w:rsidRPr="00016DE8">
        <w:rPr>
          <w:rFonts w:asciiTheme="minorHAnsi" w:hAnsiTheme="minorHAnsi"/>
        </w:rPr>
        <w:lastRenderedPageBreak/>
        <w:t>A2: Post-Colonialism</w:t>
      </w:r>
    </w:p>
    <w:p w:rsidR="00BE54F2" w:rsidRPr="00016DE8" w:rsidRDefault="00BE54F2" w:rsidP="00BE54F2">
      <w:pPr>
        <w:pStyle w:val="Heading4"/>
        <w:rPr>
          <w:rFonts w:asciiTheme="minorHAnsi" w:hAnsiTheme="minorHAnsi"/>
        </w:rPr>
      </w:pPr>
      <w:r w:rsidRPr="00016DE8">
        <w:rPr>
          <w:rFonts w:asciiTheme="minorHAnsi" w:hAnsiTheme="minorHAnsi"/>
        </w:rPr>
        <w:t xml:space="preserve">Post-colonialism is reductionist and reduces history to a singular abstraction – reject it </w:t>
      </w:r>
    </w:p>
    <w:p w:rsidR="00BE54F2" w:rsidRPr="00016DE8" w:rsidRDefault="00BE54F2" w:rsidP="00BE54F2">
      <w:pPr>
        <w:rPr>
          <w:rFonts w:asciiTheme="minorHAnsi" w:hAnsiTheme="minorHAnsi"/>
          <w:sz w:val="16"/>
          <w:szCs w:val="16"/>
        </w:rPr>
      </w:pPr>
      <w:r w:rsidRPr="00016DE8">
        <w:rPr>
          <w:rStyle w:val="StyleStyleBold12pt"/>
          <w:rFonts w:asciiTheme="minorHAnsi" w:hAnsiTheme="minorHAnsi"/>
        </w:rPr>
        <w:t>McClintock 92</w:t>
      </w:r>
      <w:r w:rsidRPr="00016DE8">
        <w:rPr>
          <w:rFonts w:asciiTheme="minorHAnsi" w:hAnsiTheme="minorHAnsi"/>
        </w:rPr>
        <w:t xml:space="preserve">, </w:t>
      </w:r>
      <w:r w:rsidRPr="00016DE8">
        <w:rPr>
          <w:rFonts w:asciiTheme="minorHAnsi" w:hAnsiTheme="minorHAnsi"/>
          <w:sz w:val="16"/>
          <w:szCs w:val="16"/>
        </w:rPr>
        <w:t xml:space="preserve">Anne, the Simone de Beauvoir Professor of English and Women's and Gender Studies at the University of Wisconsin-Madison, The Angel of Progress: Pitfalls of the Term "Post-Colonialism", </w:t>
      </w:r>
      <w:hyperlink r:id="rId29" w:history="1">
        <w:r w:rsidRPr="00016DE8">
          <w:rPr>
            <w:rStyle w:val="Hyperlink"/>
            <w:rFonts w:asciiTheme="minorHAnsi" w:hAnsiTheme="minorHAnsi"/>
            <w:sz w:val="16"/>
            <w:szCs w:val="16"/>
          </w:rPr>
          <w:t>http://www.ffyh.unc.edu.ar/posgrado/cursos/rufer/McClintock.pdf</w:t>
        </w:r>
      </w:hyperlink>
    </w:p>
    <w:p w:rsidR="00BE54F2" w:rsidRPr="00016DE8" w:rsidRDefault="00BE54F2" w:rsidP="00BE54F2">
      <w:pPr>
        <w:rPr>
          <w:rFonts w:asciiTheme="minorHAnsi" w:hAnsiTheme="minorHAnsi"/>
          <w:sz w:val="16"/>
          <w:szCs w:val="16"/>
        </w:rPr>
      </w:pPr>
    </w:p>
    <w:p w:rsidR="00BE54F2" w:rsidRDefault="00BE54F2" w:rsidP="00BE54F2">
      <w:pPr>
        <w:rPr>
          <w:rFonts w:asciiTheme="minorHAnsi" w:hAnsiTheme="minorHAnsi"/>
          <w:sz w:val="16"/>
        </w:rPr>
      </w:pPr>
      <w:r w:rsidRPr="00016DE8">
        <w:rPr>
          <w:rFonts w:asciiTheme="minorHAnsi" w:hAnsiTheme="minorHAnsi"/>
          <w:sz w:val="16"/>
        </w:rPr>
        <w:t xml:space="preserve">If "post-colonial" theory has sought to challenge the grand march of  western historicism with its entourage of binaries (self-other, metropolis-  colony, center-periphery, etc.), </w:t>
      </w:r>
      <w:r w:rsidRPr="00016DE8">
        <w:rPr>
          <w:rStyle w:val="StyleBoldUnderline"/>
          <w:rFonts w:asciiTheme="minorHAnsi" w:hAnsiTheme="minorHAnsi"/>
        </w:rPr>
        <w:t>the term "post-colonialism" nonetheless  re-orients the globe once more around a single, binary opposition: colo-  nial/ post-colonial.</w:t>
      </w:r>
      <w:r w:rsidRPr="00016DE8">
        <w:rPr>
          <w:rFonts w:asciiTheme="minorHAnsi" w:hAnsiTheme="minorHAnsi"/>
          <w:sz w:val="16"/>
        </w:rPr>
        <w:t xml:space="preserve"> Moreover, </w:t>
      </w:r>
      <w:r w:rsidRPr="00016DE8">
        <w:rPr>
          <w:rStyle w:val="StyleBoldUnderline"/>
          <w:rFonts w:asciiTheme="minorHAnsi" w:hAnsiTheme="minorHAnsi"/>
        </w:rPr>
        <w:t>theory is thereby shifted from the binary  axis of power</w:t>
      </w:r>
      <w:r w:rsidRPr="00016DE8">
        <w:rPr>
          <w:rFonts w:asciiTheme="minorHAnsi" w:hAnsiTheme="minorHAnsi"/>
          <w:sz w:val="16"/>
        </w:rPr>
        <w:t xml:space="preserve"> (colonizer/colonized - itself inadequately nuanced, as in  the case of women) to the binary axis of time, an axis even less productive  of political nuance since it does not distinguish between the beneficiaries  85 Pitfalls of the Term "Post-Colonialism"  of colonialism (the ex-colonizers) and the casualties of colonialism (the  ex-colonized). </w:t>
      </w:r>
      <w:r w:rsidRPr="00016DE8">
        <w:rPr>
          <w:rStyle w:val="StyleBoldUnderline"/>
          <w:rFonts w:asciiTheme="minorHAnsi" w:hAnsiTheme="minorHAnsi"/>
        </w:rPr>
        <w:t>The "post-colonial scene" occurs in an entranced suspen-  sion of history, as if the definitive historical events have preceded us</w:t>
      </w:r>
      <w:r w:rsidRPr="00016DE8">
        <w:rPr>
          <w:rFonts w:asciiTheme="minorHAnsi" w:hAnsiTheme="minorHAnsi"/>
          <w:sz w:val="16"/>
        </w:rPr>
        <w:t xml:space="preserve">, and  are not now in the making. If the theory promises a decentering of history  in hybridity, syncreticism, multi-dimensional time, and so forth, the sin-  gularity of the term effects a re-centering of global history around the  single rubric of European time. Colonialism returns at the moment of its  disappearance.  </w:t>
      </w:r>
      <w:r w:rsidRPr="00016DE8">
        <w:rPr>
          <w:rStyle w:val="StyleBoldUnderline"/>
          <w:rFonts w:asciiTheme="minorHAnsi" w:hAnsiTheme="minorHAnsi"/>
        </w:rPr>
        <w:t>The word "post," moreover, reduces the cultures of peoples beyond  colonialism to prepositional time</w:t>
      </w:r>
      <w:r w:rsidRPr="00016DE8">
        <w:rPr>
          <w:rFonts w:asciiTheme="minorHAnsi" w:hAnsiTheme="minorHAnsi"/>
          <w:sz w:val="16"/>
        </w:rPr>
        <w:t xml:space="preserve">. The term confers on colonialism the  prestige of history proper; colonialism is the determining marker of his-  tory. </w:t>
      </w:r>
      <w:r w:rsidRPr="00016DE8">
        <w:rPr>
          <w:rStyle w:val="StyleBoldUnderline"/>
          <w:rFonts w:asciiTheme="minorHAnsi" w:hAnsiTheme="minorHAnsi"/>
        </w:rPr>
        <w:t>Other cultures share only a chronological, prepositional relation to  a Euro-centered epoch that is over</w:t>
      </w:r>
      <w:r w:rsidRPr="00016DE8">
        <w:rPr>
          <w:rFonts w:asciiTheme="minorHAnsi" w:hAnsiTheme="minorHAnsi"/>
          <w:sz w:val="16"/>
        </w:rPr>
        <w:t xml:space="preserve"> (post-), or not yet begun (pre-). In other  words, the world's multitudinous cultures are marked, not positively by  what distinguishes them, but by a subordinate, retrospective relation to  linear, European time.  </w:t>
      </w:r>
      <w:r w:rsidRPr="00016DE8">
        <w:rPr>
          <w:rStyle w:val="StyleBoldUnderline"/>
          <w:rFonts w:asciiTheme="minorHAnsi" w:hAnsiTheme="minorHAnsi"/>
        </w:rPr>
        <w:t>The term also signals a reluctance to surrender the privilege of seeing  the world in terms of a singular and ahistorical abstraction</w:t>
      </w:r>
      <w:r w:rsidRPr="00016DE8">
        <w:rPr>
          <w:rFonts w:asciiTheme="minorHAnsi" w:hAnsiTheme="minorHAnsi"/>
          <w:sz w:val="16"/>
        </w:rPr>
        <w:t xml:space="preserve">. Rifling  through the recent flurry of articles and books on "post-colonialism," I  </w:t>
      </w:r>
      <w:r w:rsidRPr="00016DE8">
        <w:rPr>
          <w:rStyle w:val="StyleBoldUnderline"/>
          <w:rFonts w:asciiTheme="minorHAnsi" w:hAnsiTheme="minorHAnsi"/>
        </w:rPr>
        <w:t>am struck by how seldom the term is used to denote multiplicity. The  following proliferate: "the post-colonial condition," the post-colonial  scene</w:t>
      </w:r>
      <w:r w:rsidRPr="00016DE8">
        <w:rPr>
          <w:rFonts w:asciiTheme="minorHAnsi" w:hAnsiTheme="minorHAnsi"/>
          <w:sz w:val="16"/>
        </w:rPr>
        <w:t xml:space="preserve">," "the post-colonial intellectual," "the emerging disciplinary space  of post-colonialism," "post-coloniality," "the post-colonial situation,"  "post-colonial space," "the practice of postcoloniality," "post-colonial  discourse served by inscribing history as a  single issue. Just as the singular category "Woman" has been discredited  as a bogus universal for feminism, incapable of distinguishing between  the varied histories and imbalances," and that most tedious, generic hold-all: "the post-colonial  Other."  </w:t>
      </w:r>
      <w:r w:rsidRPr="00016DE8">
        <w:rPr>
          <w:rStyle w:val="StyleBoldUnderline"/>
          <w:rFonts w:asciiTheme="minorHAnsi" w:hAnsiTheme="minorHAnsi"/>
        </w:rPr>
        <w:t>I am not convinced that one of the most important emerging areas of  intellectual and political enquiry is best in power among women</w:t>
      </w:r>
      <w:r w:rsidRPr="00016DE8">
        <w:rPr>
          <w:rFonts w:asciiTheme="minorHAnsi" w:hAnsiTheme="minorHAnsi"/>
          <w:sz w:val="16"/>
        </w:rPr>
        <w:t xml:space="preserve">, so the singu-  lar category "post-colonial" may license too readily a panoptic tendency  to view the globe within generic abstractions voided of political nuance.  </w:t>
      </w:r>
      <w:r w:rsidRPr="00016DE8">
        <w:rPr>
          <w:rStyle w:val="StyleBoldUnderline"/>
          <w:rFonts w:asciiTheme="minorHAnsi" w:hAnsiTheme="minorHAnsi"/>
        </w:rPr>
        <w:t>The arcing panorama of the horizon becomes thereby so expansive that  international imbalances in power remain effectively blurred</w:t>
      </w:r>
      <w:r w:rsidRPr="00016DE8">
        <w:rPr>
          <w:rFonts w:asciiTheme="minorHAnsi" w:hAnsiTheme="minorHAnsi"/>
          <w:sz w:val="16"/>
        </w:rPr>
        <w:t>. Historically  voided categories such as "the other," "the signifier," "the signified," "the  subject," "the phallus," "the postcolonial," while having academic clout  and professional marketability, run the risk of telescoping crucial geo-po-  litical distinctions into invisibility</w:t>
      </w:r>
    </w:p>
    <w:p w:rsidR="00BE54F2" w:rsidRDefault="00BE54F2" w:rsidP="00BE54F2">
      <w:pPr>
        <w:rPr>
          <w:rFonts w:asciiTheme="minorHAnsi" w:hAnsiTheme="minorHAnsi"/>
          <w:sz w:val="16"/>
        </w:rPr>
      </w:pPr>
    </w:p>
    <w:p w:rsidR="00546C29" w:rsidRDefault="00546C29" w:rsidP="00BE54F2">
      <w:pPr>
        <w:pStyle w:val="Heading3"/>
      </w:pPr>
      <w:r>
        <w:lastRenderedPageBreak/>
        <w:t xml:space="preserve">Neolib Good---Latin America </w:t>
      </w:r>
    </w:p>
    <w:p w:rsidR="00546C29" w:rsidRPr="002D1D0E" w:rsidRDefault="00546C29" w:rsidP="00546C29">
      <w:pPr>
        <w:pStyle w:val="Heading4"/>
        <w:rPr>
          <w:rStyle w:val="StyleStyleBold12pt"/>
          <w:rFonts w:cs="Times New Roman"/>
          <w:b/>
        </w:rPr>
      </w:pPr>
      <w:r w:rsidRPr="002D1D0E">
        <w:rPr>
          <w:rStyle w:val="StyleStyleBold12pt"/>
          <w:rFonts w:cs="Times New Roman"/>
          <w:b/>
        </w:rPr>
        <w:t xml:space="preserve">Neoliberal </w:t>
      </w:r>
      <w:r>
        <w:rPr>
          <w:rStyle w:val="StyleStyleBold12pt"/>
          <w:rFonts w:cs="Times New Roman"/>
          <w:b/>
        </w:rPr>
        <w:t>reform supports Latin American democracy and improves economic growth</w:t>
      </w:r>
      <w:r w:rsidRPr="002D1D0E">
        <w:rPr>
          <w:rStyle w:val="StyleStyleBold12pt"/>
          <w:rFonts w:cs="Times New Roman"/>
          <w:b/>
        </w:rPr>
        <w:t xml:space="preserve"> </w:t>
      </w:r>
    </w:p>
    <w:p w:rsidR="00546C29" w:rsidRPr="002D1D0E" w:rsidRDefault="00546C29" w:rsidP="00546C29">
      <w:pPr>
        <w:rPr>
          <w:rFonts w:cs="Times New Roman"/>
        </w:rPr>
      </w:pPr>
      <w:r w:rsidRPr="002D1D0E">
        <w:rPr>
          <w:rStyle w:val="StyleStyleBold12pt"/>
          <w:rFonts w:cs="Times New Roman"/>
        </w:rPr>
        <w:t>Weyland 2004 </w:t>
      </w:r>
      <w:r w:rsidRPr="002D1D0E">
        <w:t>Lozano Long Professor of Latin American Politics @ Texas</w:t>
      </w:r>
      <w:r w:rsidRPr="00761952">
        <w:rPr>
          <w:rStyle w:val="StyleStyleBold12pt"/>
          <w:rFonts w:cs="Times New Roman"/>
          <w:sz w:val="12"/>
        </w:rPr>
        <w:t xml:space="preserve"> </w:t>
      </w:r>
      <w:r w:rsidRPr="002D1D0E">
        <w:rPr>
          <w:rFonts w:cs="Times New Roman"/>
        </w:rPr>
        <w:t>Kurt.</w:t>
      </w:r>
      <w:r>
        <w:rPr>
          <w:rFonts w:cs="Times New Roman"/>
        </w:rPr>
        <w:t xml:space="preserve"> </w:t>
      </w:r>
      <w:r w:rsidRPr="002D1D0E">
        <w:rPr>
          <w:rFonts w:cs="Times New Roman"/>
        </w:rPr>
        <w:t>Neoliberalism and Democracy in Latin America: A Mixed Record Latin American Politics and Society, Vol. 46, No. 1 (Spring, 2004), pp. 135-157http://www.jstor.org/stable/pdfplus/3177084.pdf?acceptTC=true</w:t>
      </w:r>
    </w:p>
    <w:p w:rsidR="00546C29" w:rsidRPr="002D1D0E" w:rsidRDefault="00546C29" w:rsidP="00546C29">
      <w:pPr>
        <w:rPr>
          <w:rFonts w:cs="Times New Roman"/>
        </w:rPr>
      </w:pPr>
    </w:p>
    <w:p w:rsidR="00546C29" w:rsidRPr="00761952" w:rsidRDefault="00546C29" w:rsidP="00546C29">
      <w:pPr>
        <w:rPr>
          <w:rFonts w:cs="Times New Roman"/>
          <w:sz w:val="16"/>
        </w:rPr>
      </w:pPr>
      <w:r w:rsidRPr="00761952">
        <w:rPr>
          <w:rFonts w:cs="Times New Roman"/>
          <w:sz w:val="16"/>
        </w:rPr>
        <w:t>Contrary to the received wisdom</w:t>
      </w:r>
      <w:r w:rsidRPr="002D1D0E">
        <w:rPr>
          <w:rStyle w:val="StyleBoldUnderline"/>
          <w:rFonts w:cs="Times New Roman"/>
        </w:rPr>
        <w:t>, neoliberalism did not destroy democracy in Latin America;</w:t>
      </w:r>
      <w:r w:rsidRPr="00761952">
        <w:rPr>
          <w:rFonts w:cs="Times New Roman"/>
          <w:sz w:val="16"/>
        </w:rPr>
        <w:t xml:space="preserve"> the available evidence suggests that </w:t>
      </w:r>
      <w:r w:rsidRPr="002D1D0E">
        <w:rPr>
          <w:rStyle w:val="StyleBoldUnderline"/>
          <w:rFonts w:cs="Times New Roman"/>
        </w:rPr>
        <w:t>it</w:t>
      </w:r>
      <w:r w:rsidRPr="00761952">
        <w:rPr>
          <w:rFonts w:cs="Times New Roman"/>
          <w:sz w:val="16"/>
        </w:rPr>
        <w:t xml:space="preserve"> actually  </w:t>
      </w:r>
      <w:r w:rsidRPr="002D1D0E">
        <w:rPr>
          <w:rStyle w:val="StyleBoldUnderline"/>
          <w:rFonts w:cs="Times New Roman"/>
        </w:rPr>
        <w:t>helped to guarantee the maintenance of democracy</w:t>
      </w:r>
      <w:r w:rsidRPr="00761952">
        <w:rPr>
          <w:rFonts w:cs="Times New Roman"/>
          <w:sz w:val="16"/>
        </w:rPr>
        <w:t>. Why did competi-  tive civilian rule in most cases survive the enactment of drastic, costly,  and risky market reforms</w:t>
      </w:r>
      <w:r w:rsidRPr="002D1D0E">
        <w:rPr>
          <w:rStyle w:val="StyleBoldUnderline"/>
          <w:rFonts w:cs="Times New Roman"/>
        </w:rPr>
        <w:t>? Perhaps the most crucial reason for democracy's surprising resilience was that most Latin American countries  enacted neoliberalism only when they faced dramatic crises, and the  population was therefore prepared to swallow the bitter pill of tough  stabilization</w:t>
      </w:r>
      <w:r w:rsidRPr="00761952">
        <w:rPr>
          <w:rFonts w:cs="Times New Roman"/>
          <w:sz w:val="16"/>
        </w:rPr>
        <w:t xml:space="preserve">. In particular, structural adjustment often was a last-ditch response to hyperinflation-that is, to price rises above 50 percent per  month.  The tremendous costs of exploding inflation commonly induce  large segments of the population to support tough, risky stabilization  plans that hold the uncertain prospect of overcoming the </w:t>
      </w:r>
      <w:r w:rsidRPr="002D1D0E">
        <w:rPr>
          <w:rStyle w:val="StyleBoldUnderline"/>
          <w:rFonts w:cs="Times New Roman"/>
        </w:rPr>
        <w:t>crisis. When  facing the danger of a catastrophe, many people are willing to shoulder  considerable short-term losses in the hope of receiving payoffs from  restored stability and renewed growth in the medium and long run.  Thus, in crisis situations, people do not dig in their heels and strenuously defend their immediate material well-being; instead, they are willing to make sacrifices and trust their leaders' plans for straightening out the economy</w:t>
      </w:r>
      <w:r w:rsidRPr="00761952">
        <w:rPr>
          <w:rFonts w:cs="Times New Roman"/>
          <w:sz w:val="16"/>
        </w:rPr>
        <w:t xml:space="preserve">. They are willing to accept substantial risks by supporting  adjustment plans that promise to turn the country around, but that-for  economic and, especially, political reasons-have uncertain prospects  of success. Thus, people's economic calculations are much more com-  plicated and sophisticated-and more susceptible to persuasion and  leadership-than the literature used to assume (see Stokes 2001b;  Graham and Pettinato 2002; Weyland 2002). As a result, governments  that combated profound crises often managed to muster sufficient polit-  ical backing to enact bold, painful market reforms under democracy  (Armijo and Faucher 2002).  Democracy therefore survived neoliberalism in </w:t>
      </w:r>
      <w:r w:rsidRPr="002D1D0E">
        <w:rPr>
          <w:rStyle w:val="StyleBoldUnderline"/>
          <w:rFonts w:cs="Times New Roman"/>
        </w:rPr>
        <w:t>many Latin American countries</w:t>
      </w:r>
      <w:r w:rsidRPr="00761952">
        <w:rPr>
          <w:rFonts w:cs="Times New Roman"/>
          <w:sz w:val="16"/>
        </w:rPr>
        <w:t xml:space="preserve">, such as Argentina, Brazil, and Bolivia, that had unstable civil-  ian </w:t>
      </w:r>
      <w:r w:rsidRPr="002D1D0E">
        <w:rPr>
          <w:rStyle w:val="StyleBoldUnderline"/>
          <w:rFonts w:cs="Times New Roman"/>
        </w:rPr>
        <w:t>regimes when they initiated market reform. Even in Peru, where Pres-  ident Alberto Fujimori governed in an autocratic fashion, these deviations  from democratic norms and principles were not directly caused by or  'required for" the enactment of neoliberalism</w:t>
      </w:r>
      <w:r w:rsidRPr="00761952">
        <w:rPr>
          <w:rFonts w:cs="Times New Roman"/>
          <w:sz w:val="16"/>
        </w:rPr>
        <w:t xml:space="preserve"> (McClintock 1994). Instead,  the longstanding postponement of determined adjustment, combined  with large-scale guerrilla insurgencies and terrorism, had discredited the  country's "political class," and Fujimori took advantage of this opportunity  to concentrate power and disrespect liberal-democratic safeguards. Thus,  market reform as such did not destroy democracy in Latin America.</w:t>
      </w:r>
    </w:p>
    <w:p w:rsidR="00546C29" w:rsidRPr="00546C29" w:rsidRDefault="00546C29" w:rsidP="00546C29"/>
    <w:p w:rsidR="00546C29" w:rsidRDefault="00546C29" w:rsidP="00BE54F2">
      <w:pPr>
        <w:pStyle w:val="Heading3"/>
      </w:pPr>
      <w:r>
        <w:lastRenderedPageBreak/>
        <w:t xml:space="preserve">Neolib not colonialists </w:t>
      </w:r>
    </w:p>
    <w:p w:rsidR="00546C29" w:rsidRPr="009B3EF6" w:rsidRDefault="00546C29" w:rsidP="00546C29">
      <w:pPr>
        <w:pStyle w:val="Heading4"/>
      </w:pPr>
      <w:r>
        <w:t>Economic reforms in Latin America are not based in American dominant thought but rather are based in a new way of thinking unique to Latin America</w:t>
      </w:r>
    </w:p>
    <w:p w:rsidR="00546C29" w:rsidRPr="009B3EF6" w:rsidRDefault="00546C29" w:rsidP="00546C29">
      <w:pPr>
        <w:rPr>
          <w:sz w:val="16"/>
          <w:szCs w:val="16"/>
        </w:rPr>
      </w:pPr>
      <w:r w:rsidRPr="009B3EF6">
        <w:rPr>
          <w:sz w:val="16"/>
          <w:szCs w:val="16"/>
        </w:rPr>
        <w:t xml:space="preserve">Sebastian </w:t>
      </w:r>
      <w:r w:rsidRPr="009B3EF6">
        <w:rPr>
          <w:rStyle w:val="StyleStyleBold12pt"/>
        </w:rPr>
        <w:t>Edwards 2003</w:t>
      </w:r>
      <w:r w:rsidRPr="009B3EF6">
        <w:rPr>
          <w:sz w:val="16"/>
          <w:szCs w:val="16"/>
        </w:rPr>
        <w:t xml:space="preserve">, the Henry Ford II Professor of International Business Economics at the Anderson Graduate School of Management at UCLA, “A Defense of Latin America’s Free Market Reforms”, </w:t>
      </w:r>
      <w:hyperlink r:id="rId30" w:history="1">
        <w:r w:rsidRPr="009B3EF6">
          <w:rPr>
            <w:rStyle w:val="Hyperlink"/>
            <w:sz w:val="16"/>
            <w:szCs w:val="16"/>
          </w:rPr>
          <w:t>http://www.international.ucla.edu/article.asp?parentid=4026</w:t>
        </w:r>
      </w:hyperlink>
    </w:p>
    <w:p w:rsidR="00546C29" w:rsidRDefault="00546C29" w:rsidP="00546C29"/>
    <w:p w:rsidR="00546C29" w:rsidRDefault="00546C29" w:rsidP="00546C29">
      <w:pPr>
        <w:rPr>
          <w:sz w:val="16"/>
        </w:rPr>
      </w:pPr>
      <w:r w:rsidRPr="009B3EF6">
        <w:rPr>
          <w:sz w:val="16"/>
        </w:rPr>
        <w:t xml:space="preserve">Both announcements were a great exaggeration and were really not taking seriously the texture and the granularity that Latin America has as a region. </w:t>
      </w:r>
      <w:r w:rsidRPr="009B3EF6">
        <w:rPr>
          <w:rStyle w:val="StyleBoldUnderline"/>
        </w:rPr>
        <w:t>The Washington consensus</w:t>
      </w:r>
      <w:r w:rsidRPr="009B3EF6">
        <w:rPr>
          <w:sz w:val="16"/>
        </w:rPr>
        <w:t xml:space="preserve"> for those of you who may not remember what it was, </w:t>
      </w:r>
      <w:r w:rsidRPr="009B3EF6">
        <w:rPr>
          <w:rStyle w:val="StyleBoldUnderline"/>
        </w:rPr>
        <w:t>was the name</w:t>
      </w:r>
      <w:r w:rsidRPr="009B3EF6">
        <w:rPr>
          <w:sz w:val="16"/>
        </w:rPr>
        <w:t xml:space="preserve"> that was </w:t>
      </w:r>
      <w:r w:rsidRPr="009B3EF6">
        <w:rPr>
          <w:rStyle w:val="StyleBoldUnderline"/>
        </w:rPr>
        <w:t>given to the economic reforms that started being implemented in Latin America</w:t>
      </w:r>
      <w:r w:rsidRPr="009B3EF6">
        <w:rPr>
          <w:sz w:val="16"/>
        </w:rPr>
        <w:t xml:space="preserve"> at the end of the 1980s. The term has become extremely popular among the media and in particular among the critics of the reforms. John Williamson coined this phrase because he was putting together the introduction to a volume that had a number of papers that had been presented at a conference that he had organized. There were a group of us including myself having a beer at some bar in Washington and John said, well, I'll call this the Washington consensus since the conference was in Washington. And then on a napkin he wrote down the ten particular commandments, as it came to be known. But basically the ten most important characteristics of the Washington consensus.</w:t>
      </w:r>
      <w:r w:rsidRPr="009B3EF6">
        <w:rPr>
          <w:sz w:val="12"/>
        </w:rPr>
        <w:t>¶</w:t>
      </w:r>
      <w:r w:rsidRPr="009B3EF6">
        <w:rPr>
          <w:sz w:val="16"/>
        </w:rPr>
        <w:t xml:space="preserve"> And from there on this notion acquired a life of its own. The economic reforms in Latin America were implemented </w:t>
      </w:r>
      <w:r w:rsidRPr="009B3EF6">
        <w:rPr>
          <w:rStyle w:val="StyleBoldUnderline"/>
        </w:rPr>
        <w:t>during the late 1980s in some countries</w:t>
      </w:r>
      <w:r w:rsidRPr="009B3EF6">
        <w:rPr>
          <w:sz w:val="16"/>
        </w:rPr>
        <w:t xml:space="preserve">, and throughout the first three quarters of the 1990s throughout all of the region. </w:t>
      </w:r>
      <w:r w:rsidRPr="009B3EF6">
        <w:rPr>
          <w:rStyle w:val="Emphasis"/>
        </w:rPr>
        <w:t>These were economic reforms that moved Latin America toward capitalism and a market orientation and globalization</w:t>
      </w:r>
      <w:r w:rsidRPr="009B3EF6">
        <w:rPr>
          <w:sz w:val="16"/>
        </w:rPr>
        <w:t xml:space="preserve">. And </w:t>
      </w:r>
      <w:r w:rsidRPr="009B3EF6">
        <w:rPr>
          <w:rStyle w:val="StyleBoldUnderline"/>
        </w:rPr>
        <w:t>the notion that followed the reforms was that</w:t>
      </w:r>
      <w:r w:rsidRPr="009B3EF6">
        <w:rPr>
          <w:sz w:val="16"/>
        </w:rPr>
        <w:t xml:space="preserve"> behind the Washington consensus was that </w:t>
      </w:r>
      <w:r w:rsidRPr="009B3EF6">
        <w:rPr>
          <w:rStyle w:val="StyleBoldUnderline"/>
        </w:rPr>
        <w:t>these reforms had been dictated from Washington, that they had been thought up and were the brainchild of the multilateral institutions</w:t>
      </w:r>
      <w:r w:rsidRPr="009B3EF6">
        <w:rPr>
          <w:sz w:val="16"/>
        </w:rPr>
        <w:t xml:space="preserve">: the International Monetary Fund, the World Bank, and the U.S. Treasury. It was believed that these three institutions had imposed these reforms on the Latin American countries. </w:t>
      </w:r>
      <w:r w:rsidRPr="009B3EF6">
        <w:rPr>
          <w:rStyle w:val="Emphasis"/>
        </w:rPr>
        <w:t>Anyone who knows anything about Latin America</w:t>
      </w:r>
      <w:r w:rsidRPr="009B3EF6">
        <w:rPr>
          <w:sz w:val="16"/>
        </w:rPr>
        <w:t xml:space="preserve"> or about economic reform or about the multilateral institutions or about the bureaucracy or about Washington </w:t>
      </w:r>
      <w:r w:rsidRPr="009B3EF6">
        <w:rPr>
          <w:rStyle w:val="Emphasis"/>
        </w:rPr>
        <w:t>knows that that is not true</w:t>
      </w:r>
      <w:r w:rsidRPr="009B3EF6">
        <w:rPr>
          <w:sz w:val="16"/>
        </w:rPr>
        <w:t xml:space="preserve">. </w:t>
      </w:r>
      <w:r w:rsidRPr="009B3EF6">
        <w:rPr>
          <w:rStyle w:val="StyleBoldUnderline"/>
        </w:rPr>
        <w:t>It is the greatest simplification that we have seen in the history of ideas on economic reform</w:t>
      </w:r>
      <w:r w:rsidRPr="009B3EF6">
        <w:rPr>
          <w:sz w:val="16"/>
        </w:rPr>
        <w:t xml:space="preserve"> in emerging markets in the last, I would say, twenty to thirty years.</w:t>
      </w:r>
      <w:r w:rsidRPr="009B3EF6">
        <w:rPr>
          <w:sz w:val="12"/>
        </w:rPr>
        <w:t>¶</w:t>
      </w:r>
      <w:r w:rsidRPr="009B3EF6">
        <w:rPr>
          <w:sz w:val="16"/>
        </w:rPr>
        <w:t xml:space="preserve"> </w:t>
      </w:r>
      <w:r w:rsidRPr="009B3EF6">
        <w:rPr>
          <w:rStyle w:val="Emphasis"/>
        </w:rPr>
        <w:t>The reforms in Latin America were the brainchild of Latin American economists</w:t>
      </w:r>
      <w:r w:rsidRPr="009B3EF6">
        <w:rPr>
          <w:sz w:val="16"/>
        </w:rPr>
        <w:t xml:space="preserve">. They were designed in some countries, implemented at a speed that astounded the bureaucrats in Washington, and </w:t>
      </w:r>
      <w:r w:rsidRPr="009B3EF6">
        <w:rPr>
          <w:rStyle w:val="StyleBoldUnderline"/>
        </w:rPr>
        <w:t>in many cases they were implemented in spite of the strong opposition of the World Bank, the IMF, and the U.S. Treasury</w:t>
      </w:r>
      <w:r w:rsidRPr="009B3EF6">
        <w:rPr>
          <w:sz w:val="16"/>
        </w:rPr>
        <w:t>.</w:t>
      </w:r>
    </w:p>
    <w:p w:rsidR="00546C29" w:rsidRDefault="00546C29" w:rsidP="00546C29">
      <w:pPr>
        <w:rPr>
          <w:sz w:val="16"/>
        </w:rPr>
      </w:pPr>
    </w:p>
    <w:p w:rsidR="00546C29" w:rsidRPr="00546C29" w:rsidRDefault="00546C29" w:rsidP="00546C29"/>
    <w:p w:rsidR="00BE54F2" w:rsidRDefault="00546C29" w:rsidP="00BE54F2">
      <w:pPr>
        <w:pStyle w:val="Heading3"/>
      </w:pPr>
      <w:r>
        <w:lastRenderedPageBreak/>
        <w:t xml:space="preserve">Neolib Works </w:t>
      </w:r>
    </w:p>
    <w:p w:rsidR="00546C29" w:rsidRDefault="00546C29" w:rsidP="00546C29">
      <w:pPr>
        <w:pStyle w:val="Heading4"/>
      </w:pPr>
      <w:r>
        <w:t>Neoliberal policies empirically fail</w:t>
      </w:r>
    </w:p>
    <w:p w:rsidR="00546C29" w:rsidRPr="00370DE2" w:rsidRDefault="00546C29" w:rsidP="00546C29">
      <w:pPr>
        <w:rPr>
          <w:sz w:val="16"/>
          <w:szCs w:val="16"/>
        </w:rPr>
      </w:pPr>
      <w:r>
        <w:t>S</w:t>
      </w:r>
      <w:r w:rsidRPr="00370DE2">
        <w:rPr>
          <w:sz w:val="16"/>
          <w:szCs w:val="16"/>
        </w:rPr>
        <w:t>cott</w:t>
      </w:r>
      <w:r>
        <w:t xml:space="preserve"> </w:t>
      </w:r>
      <w:r w:rsidRPr="00370DE2">
        <w:rPr>
          <w:rStyle w:val="StyleStyleBold12pt"/>
        </w:rPr>
        <w:t>Sumner</w:t>
      </w:r>
      <w:r>
        <w:t>, JULY 5, 20</w:t>
      </w:r>
      <w:r w:rsidRPr="00370DE2">
        <w:rPr>
          <w:rStyle w:val="StyleStyleBold12pt"/>
        </w:rPr>
        <w:t>10</w:t>
      </w:r>
      <w:r>
        <w:t>,</w:t>
      </w:r>
      <w:r w:rsidRPr="00370DE2">
        <w:rPr>
          <w:sz w:val="16"/>
          <w:szCs w:val="16"/>
        </w:rPr>
        <w:t xml:space="preserve"> “The Unacknowledged Success of Neoliberalism”</w:t>
      </w:r>
    </w:p>
    <w:p w:rsidR="00546C29" w:rsidRPr="00370DE2" w:rsidRDefault="001C4109" w:rsidP="00546C29">
      <w:pPr>
        <w:rPr>
          <w:sz w:val="16"/>
          <w:szCs w:val="16"/>
        </w:rPr>
      </w:pPr>
      <w:hyperlink r:id="rId31" w:history="1">
        <w:r w:rsidR="00546C29" w:rsidRPr="00370DE2">
          <w:rPr>
            <w:rStyle w:val="Hyperlink"/>
            <w:sz w:val="16"/>
            <w:szCs w:val="16"/>
          </w:rPr>
          <w:t>http://www.econlib.org/library/Columns/y2010/Sumnerneoliberalism.html</w:t>
        </w:r>
      </w:hyperlink>
    </w:p>
    <w:p w:rsidR="00546C29" w:rsidRDefault="00546C29" w:rsidP="00546C29"/>
    <w:p w:rsidR="00546C29" w:rsidRPr="00A90278" w:rsidRDefault="00546C29" w:rsidP="00546C29">
      <w:pPr>
        <w:rPr>
          <w:sz w:val="16"/>
        </w:rPr>
      </w:pPr>
      <w:r w:rsidRPr="00BC18AB">
        <w:rPr>
          <w:rStyle w:val="StyleBoldUnderline"/>
        </w:rPr>
        <w:t>The neoliberal revolution combines the free markets of classical liberalism with the income transfers of modern liberalism</w:t>
      </w:r>
      <w:r w:rsidRPr="00A90278">
        <w:rPr>
          <w:sz w:val="16"/>
        </w:rPr>
        <w:t xml:space="preserve">. Although this somewhat oversimplifies a complex reality, it broadly describes the policy changes that have transformed the world economy since 1975. Markets in almost every country are much freer than in 1980; </w:t>
      </w:r>
      <w:r w:rsidRPr="00BC18AB">
        <w:rPr>
          <w:rStyle w:val="StyleBoldUnderline"/>
        </w:rPr>
        <w:t>the government owns a smaller share of industry; and the top MTRs on personal and corporate income are sharply lower</w:t>
      </w:r>
      <w:r w:rsidRPr="00A90278">
        <w:rPr>
          <w:sz w:val="16"/>
        </w:rPr>
        <w:t xml:space="preserve">. The United States, starting from a less-socialist position, has been affected less than some other countries. But even in the United States there have been neoliberal reforms in four major areas: deregulation of prices and market access, sharply lower MTRs on high-income people, freer trade, and welfare reform. </w:t>
      </w:r>
      <w:r w:rsidRPr="00BC18AB">
        <w:rPr>
          <w:rStyle w:val="StyleBoldUnderline"/>
        </w:rPr>
        <w:t>Many other countries saw even greater neoliberal policy reforms, as once-numerous state-owned enterprises were mostly privatized</w:t>
      </w:r>
      <w:r w:rsidRPr="00A90278">
        <w:rPr>
          <w:sz w:val="16"/>
        </w:rPr>
        <w:t xml:space="preserve">. </w:t>
      </w:r>
      <w:r w:rsidRPr="00BC18AB">
        <w:rPr>
          <w:rStyle w:val="StyleBoldUnderline"/>
        </w:rPr>
        <w:t>There is an unfortunate tendency to associate the term "neoliberal" with right-wing political views</w:t>
      </w:r>
      <w:r w:rsidRPr="00A90278">
        <w:rPr>
          <w:sz w:val="16"/>
        </w:rPr>
        <w:t xml:space="preserve">. In fact, </w:t>
      </w:r>
      <w:r w:rsidRPr="00BC18AB">
        <w:rPr>
          <w:rStyle w:val="StyleBoldUnderline"/>
        </w:rPr>
        <w:t>the quite liberal social democracies of northern Europe have been among the most aggressive neoliberal reformers</w:t>
      </w:r>
      <w:r w:rsidRPr="00A90278">
        <w:rPr>
          <w:sz w:val="16"/>
        </w:rPr>
        <w:t xml:space="preserve">. Indeed, according to the Heritage Foundation's Index of Economic Freedom, Denmark is the freest economy in the world in the average of the eight categories unrelated to size of government. The Nordic countries2 have begun to privatize many activities that government still performs in the United States. These include passenger rail, airports, air-traffic control, highways, postal services, fire departments, water systems, and public schools, among many others. These countries do have much larger and more comprehensive income-transfer programs than the United States has, but are not otherwise particularly socialist. So why is the left so skeptical of the neoliberal revolution? And why does the right tend to overlook it, except for the obvious cases, such as the collapse of communism? </w:t>
      </w:r>
      <w:r w:rsidRPr="00A90278">
        <w:rPr>
          <w:rStyle w:val="StyleBoldUnderline"/>
        </w:rPr>
        <w:t>Many on the left are skeptical about how much freer markets have actually achieved</w:t>
      </w:r>
      <w:r w:rsidRPr="00A90278">
        <w:rPr>
          <w:sz w:val="16"/>
        </w:rPr>
        <w:t xml:space="preserve">. </w:t>
      </w:r>
      <w:r w:rsidRPr="00A90278">
        <w:rPr>
          <w:rStyle w:val="StyleBoldUnderline"/>
        </w:rPr>
        <w:t>Part of this skepticism reflects the slowdown in worldwide growth since 1973</w:t>
      </w:r>
      <w:r w:rsidRPr="00A90278">
        <w:rPr>
          <w:sz w:val="16"/>
        </w:rPr>
        <w:t xml:space="preserve">. Because almost all countries instituted at least some reforms, and yet growth slowed in most countries, there is a tendency to assume that the reforms failed. Others point to well-publicized fiascos in electricity and banking deregulation and assume that these represent the broader reality. On the right, </w:t>
      </w:r>
      <w:r w:rsidRPr="00A90278">
        <w:rPr>
          <w:rStyle w:val="StyleBoldUnderline"/>
        </w:rPr>
        <w:t>many American economists focus on the failure of Reaganomics to reduce the size of government,</w:t>
      </w:r>
      <w:r w:rsidRPr="00A90278">
        <w:rPr>
          <w:sz w:val="16"/>
        </w:rPr>
        <w:t xml:space="preserve"> as well as on increased regulation in areas such as health, safety, and the environment, while the so-called "economic regulations" were trimmed back. Paul Krugman, one of the most forceful advocates of the view that neoliberal reforms in the United States caused economic growth to slow, wrote: Basically, </w:t>
      </w:r>
      <w:r w:rsidRPr="00A90278">
        <w:rPr>
          <w:rStyle w:val="StyleBoldUnderline"/>
        </w:rPr>
        <w:t>US postwar economic history falls into two parts: an era of high taxes on the rich and extensive regulation</w:t>
      </w:r>
      <w:r w:rsidRPr="00A90278">
        <w:rPr>
          <w:sz w:val="16"/>
        </w:rPr>
        <w:t xml:space="preserve">, during which living standards experienced extraordinary growth; and an era of low taxes on the rich and deregulation, during which living standards for most Americans rose fitfully at best.3 Because economic growth slowed almost everywhere after 1973, however, </w:t>
      </w:r>
      <w:r w:rsidRPr="00A90278">
        <w:rPr>
          <w:rStyle w:val="StyleBoldUnderline"/>
        </w:rPr>
        <w:t>we need to look at relative economic performance in order to identify the effect of neoliberal policy reforms</w:t>
      </w:r>
      <w:r w:rsidRPr="00A90278">
        <w:rPr>
          <w:sz w:val="16"/>
        </w:rPr>
        <w:t xml:space="preserve">. The following data show per capita income in terms of purchasing power parity [PPP].4 All data are from the World Bank and are expressed as a ratio to U.S. per capita income: Note that four countries gained significantly on the United States, two were roughly stable (Australia and Japan) and the rest regressed. </w:t>
      </w:r>
      <w:r w:rsidRPr="00A90278">
        <w:rPr>
          <w:rStyle w:val="StyleBoldUnderline"/>
        </w:rPr>
        <w:t>The four that gained were Chile, Britain, Hong Kong and Singapore</w:t>
      </w:r>
      <w:r w:rsidRPr="00A90278">
        <w:rPr>
          <w:sz w:val="16"/>
        </w:rPr>
        <w:t xml:space="preserve">. Of course, </w:t>
      </w:r>
      <w:r w:rsidRPr="00A90278">
        <w:rPr>
          <w:rStyle w:val="StyleBoldUnderline"/>
        </w:rPr>
        <w:t>many poor countries also gained on the United States</w:t>
      </w:r>
      <w:r w:rsidRPr="00A90278">
        <w:rPr>
          <w:sz w:val="16"/>
        </w:rPr>
        <w:t xml:space="preserve">, but that's to be expected. As we will see, the </w:t>
      </w:r>
      <w:r w:rsidRPr="00A90278">
        <w:rPr>
          <w:rStyle w:val="StyleBoldUnderline"/>
        </w:rPr>
        <w:t>relative performance of each of these economies is consistent with the view that neoliberal policies promote economic growth</w:t>
      </w:r>
      <w:r w:rsidRPr="00A90278">
        <w:rPr>
          <w:sz w:val="16"/>
        </w:rPr>
        <w:t xml:space="preserve">. Britain: At the time Margaret Thatcher became Prime Minister in 1979, decades of statist policies had turned Britain into the sick man of Europe. The government owned the big manufacturing firms in industries such as autos and steel. The top individual MTRs on income were 83 percent on "earned income" and an eye-popping 98 percent on income from capital. Frequent labor strikes paralyzed transportation and led to garbage piling up in the streets of London. Much of the housing stock was government-owned. Britain had lagged other European economies for decades, growing far more slowly than most economies on the continent. </w:t>
      </w:r>
      <w:r w:rsidRPr="00A90278">
        <w:rPr>
          <w:rStyle w:val="StyleBoldUnderline"/>
        </w:rPr>
        <w:t xml:space="preserve">Thatcher's reforms were among the most comprehensive in the world, </w:t>
      </w:r>
      <w:r w:rsidRPr="00A90278">
        <w:rPr>
          <w:sz w:val="16"/>
        </w:rPr>
        <w:t xml:space="preserve">and by the mid-1980s, </w:t>
      </w:r>
      <w:r w:rsidRPr="00A90278">
        <w:rPr>
          <w:rStyle w:val="StyleBoldUnderline"/>
        </w:rPr>
        <w:t>Britain was growing faster than the other major European economies</w:t>
      </w:r>
      <w:r w:rsidRPr="00A90278">
        <w:rPr>
          <w:sz w:val="16"/>
        </w:rPr>
        <w:t xml:space="preserve">. By 2008, it had a higher per capita income than Germany, France, and Italy. United States: The United States was doing better than Britain in 1980, but not particularly well. We had also been growing much more slowly than Europe and Japan. Unlike Britain, </w:t>
      </w:r>
      <w:r w:rsidRPr="00A90278">
        <w:rPr>
          <w:rStyle w:val="StyleBoldUnderline"/>
        </w:rPr>
        <w:t>we were still richer than most other developed countries</w:t>
      </w:r>
      <w:r w:rsidRPr="00A90278">
        <w:rPr>
          <w:sz w:val="16"/>
        </w:rPr>
        <w:t xml:space="preserve">, and so many people viewed this convergence as partly inevitable (the catch-up from World War II) and partly reflective of the superior economic model of the Germans and Japanese. It was widely expected that Japan and Germany would eventually surpass the United States in per capita GDP. Paul Samuelson claimed in 1973 that Soviet GDP might surpass U.S. GDP as soon as 1990.5 Obviously none of this happened, and by the 1990s, the United States was growing faster than most major European economies. Australia: A traditionally rich country whose commodity export model started to sputter in the 1970s, Australia began free-market reforms in the 1980s (under a left-wing government) and accelerated the reforms after the conservatives took power in 1996. After 1994, Australia's relative decline reversed. Japan: Japan is just the opposite of Australia. Its free-market export model did very well in the post-war years and didn't hit a wall until about 1990. </w:t>
      </w:r>
      <w:r w:rsidRPr="00A90278">
        <w:rPr>
          <w:sz w:val="16"/>
        </w:rPr>
        <w:lastRenderedPageBreak/>
        <w:t xml:space="preserve">After that, </w:t>
      </w:r>
      <w:r w:rsidRPr="00A90278">
        <w:rPr>
          <w:rStyle w:val="StyleBoldUnderline"/>
        </w:rPr>
        <w:t>domestic growth sputtered as Japan's dysfunctional government refused to reform its statist domestic economy</w:t>
      </w:r>
      <w:r w:rsidRPr="00A90278">
        <w:rPr>
          <w:sz w:val="16"/>
        </w:rPr>
        <w:t xml:space="preserve">. Hong Kong and Singapore: These two countries top most surveys of "economic freedom" (which include size of government.) Both are in the process of becoming much richer than the United States. Some of that is due to their status as city-states. But even in larger developed economies, the population is mainly urban, and so Hong Kong's and Singapore's success is due to more than just demographics. Canada: Canada is similar to Australia, except that it was not as statist as Australia in the earlier period, and its reforms occurred in the 1990s, when Canada began shrinking the size of government as a share of GDP, after having, in 1988, adopted free trade with the United States. </w:t>
      </w:r>
      <w:r w:rsidRPr="00A90278">
        <w:rPr>
          <w:rStyle w:val="StyleBoldUnderline"/>
        </w:rPr>
        <w:t>These reforms were successful, as its decline relative to the United States was reversed</w:t>
      </w:r>
      <w:r w:rsidRPr="00A90278">
        <w:rPr>
          <w:sz w:val="16"/>
        </w:rPr>
        <w:t xml:space="preserve">, and Canada started catching up after 1994. France and Germany: Both passed some reforms, but much less than Britain. </w:t>
      </w:r>
      <w:r w:rsidRPr="00A90278">
        <w:rPr>
          <w:rStyle w:val="StyleBoldUnderline"/>
        </w:rPr>
        <w:t>They suffered a decline relative to both Britain and the United States</w:t>
      </w:r>
      <w:r w:rsidRPr="00A90278">
        <w:rPr>
          <w:sz w:val="16"/>
        </w:rPr>
        <w:t xml:space="preserve">. Note that the German data for the whole time period include the East, so their relative decline cannot be explained by the 1990 absorption of that less-productive region. Italy: Italy instituted a few reforms, but has a significantly more statist model than most of Western Europe. Italy fell far behind Britain. Sweden: Sweden had a bad recession in the early 1990s after having suffered decades of relative decline. It made major cuts in MTRs, privatized, and deregulated during the 1990s, and its relative performance improved after those reforms. Switzerland: Switzerland has always been regarded as one of the most capitalist countries in Western Europe, but has also been among the least aggressive countries in terms of neoliberal reforms. That pattern would predict high levels of GDP/person, but relative decline vis-à-vis the United States And that is exactly what has occurred. What about in the developing world? Even most progressives concede that India has benefited by moving away from the "License Raj," the term used to describe the morass of controls and regulations facing anyone who wanted to start or run a business. There's even less controversy about China's abandonment of Maoism after 1979. But there is controversy about the impact of neoliberalism in middle-income regions such as Latin America. Once again, here's Paul Krugman: Latin Americans are the most disillusioned. Through much of the 1990's, they bought into the "Washington consensus"—which we should note came from Clinton administration officials as well as from Wall Street economists and conservative think tanks—which said that privatization, deregulation and free trade would lead to economic takeoff. Instead, growth remained sluggish, inequality increased, and the region was struck by a series of economic crises.6 It's certainly true that neoliberal reforms have not worked miracles in Latin America. But a major part of the reason is that despite reforms such as trade liberalization, most economies in that region remain strikingly statist. Among Latin American nations, Chile has by far the best record of neoliberal reforms. It ranks tenth on the Heritage Index of Economic Freedom and is the only Latin American country, other than St. Lucia, to make the top 30. In contrast, Argentina ranks 135th. Chilean incomes were barely half those of Argentineans in 1980, but by 2008, Chile had actually become slightly richer. Argentina did some neoliberal reforms in the early 1990s and grew rapidly between 1991 and 1998. But Argentina slipped into a highly deflationary monetary policy in the late 1990s. The resulting depression led to a backlash against neoliberalism, and a more left-wing government moved Argentina back toward statism after 2002. One lesson of both Argentina after 1998 and the United States after 1929 is that even a fairly efficient free-market economy cannot easily adapt to deflationary monetary policies. Other critics of neoliberalism point to the discouraging economic situation in the former Soviet bloc. While the performance has been disappointing, the critics often overlook two important considerations. First, the entire Soviet bloc experienced a severe depression in the late 1980s and early 1990s, even before economic reforms had begun in most areas. (The reforms began in 1992 in Russia.) Second, economic growth tended to be higher in areas that reformed most rapidly and lowest in areas that remained unreformed. Estonia did better than Russia, which did better than the Ukraine. The one communist country that adopted no reforms (North Korea) saw an almost-complete collapse of its economy during the 1990s. The preceding examples suggest one aspect of the neoliberal revolution that is often overlooked. By the 1970s, growth was slowing sharply almost everywhere, which led Margaret Thatcher to proclaim: "There is no alternative." Britain did not grow significantly faster after the Thatcher reforms, but did overtake Western European countries that reformed their economies less aggressively. Interestingly, academics were often the last to understand what was going on. In 1981, 364 British economists signed a petition7 warning that Thatcher's polices would fail. But, by the 1990s, there was a sort of tacit understanding8 among policy-oriented economists that when countries get into trouble, market reforms are the only real option. Indeed, the term "economic reform" became almost synonymous with "market reforms." Although the dispute over neoliberalism is often characterized in left/right terms, that characterization is misleading. Neoliberal reforms occurred in nearly every country during the 1980s and 1990s, regardless of whether a left- or right-wing government was in office. A few years ago, I researched9 the relationship between cultural attitudes and neoliberal reforms among the developed countries. It turns out that, between 1980 and 2005, those countries with more idealistic or civic-minded cultures (as indicated by surveys on attitudes toward the common good and by indices of corruption10) tended to reform their economies much more rapidly than countries with less civic-minded attitudes.11 Interestingly, Denmark has by far the most civic-minded culture in the group of 32 developed countries, and, as noted above, ended up with the least statist economic system in the Heritage's 2008 rankings (excluding the two size-of-government categories). Greece has the least civic-minded attitudes and ended up with the most statist economy in 2008. Far from being a right-wing plot to enrich corporations, the neoliberal revolution was liberal in the truest sense of the term: a rational response by idealistic policymakers to the increasingly obvious failure of statist economic models in the 1970s and 1980s. So far, I have focused on the move away from statism and haven't addressed the long-term viability of the welfare state. Here, the evidence is mixed. It is true that governments in rich countries tend to spend a higher share of GDP than governments of poorer countries. On the one hand, fans of the welfare state point to the relatively high living standards in places like Sweden and Denmark, which have extensive income transfers and low income inequality. On the other hand, both of those countries have been aggressive neoliberal reformers, and so part of their success is despite their high tax burdens. There is some evidence that the high-tax European model may eventually lose out to the low-tax/high-saving economy, the kind one observes in Singapore. The graph in Figure 1 shows the relationship between per capita GDP and the Heritage Index of Economic Freedom, including size of government. I included all sizable countries with GDPs exceeding $23,000/person (PPP), except for a few small Middle Eastern oil producers and Luxembourg (which was literally off the charts). There are two obvious outliers. Norway, the highest-income country, is much richer than other countries with similar levels of economic freedom, and New Zealand, at 80 on the economic freedom scale and only $27,260 in per capita income (US PPP dollars), is somewhat poorer than expected. Norway's position is almost certainly attributable to its vast oil wealth. Perhaps New Zealand's disappointing performance is due to its remote location and its comparative advantage in agriculture holding it back in an increasingly globalized economy in which many governments subsidize farming. But other than those two exceptions, there is a close relationship between economic freedom and income per capita. Although developed countries tend to have large governments, the very richest have smaller governments than the next tier. The lowest tier consists of relatively statist economies such as Greece. And the wealth </w:t>
      </w:r>
      <w:r w:rsidRPr="00A90278">
        <w:rPr>
          <w:sz w:val="16"/>
        </w:rPr>
        <w:lastRenderedPageBreak/>
        <w:t xml:space="preserve">gaps are set to widen over time. </w:t>
      </w:r>
      <w:r w:rsidRPr="00A90278">
        <w:rPr>
          <w:rStyle w:val="StyleBoldUnderline"/>
        </w:rPr>
        <w:t>Countries with relatively small government sectors, such as the United States, Australia and Canada, are expected12 to modestly outgrow Western Europe and Japan over the next few years</w:t>
      </w:r>
      <w:r w:rsidRPr="00A90278">
        <w:rPr>
          <w:sz w:val="16"/>
        </w:rPr>
        <w:t xml:space="preserve">, even in per-capita terms. And extremely low-tax Singapore and Hong Kong are likely to dramatically outperform Western Europe and Japan. Singapore is able to combine universal health care with extremely low taxes and large budget surpluses. </w:t>
      </w:r>
      <w:r w:rsidRPr="00A90278">
        <w:rPr>
          <w:rStyle w:val="StyleBoldUnderline"/>
        </w:rPr>
        <w:t>The government does this by requiring workers to self-insure for retirement, unemployment and non-catastrophic medical expenses</w:t>
      </w:r>
      <w:r w:rsidRPr="00A90278">
        <w:rPr>
          <w:sz w:val="16"/>
        </w:rPr>
        <w:t xml:space="preserve">. This economic model provides much greater incentives for wealth creation and may explain why Singapore leads the world in millionaires per capita (roughly 11 percent of the population and rising fast13). As Europe struggles with its enormous public-debt challenges, </w:t>
      </w:r>
      <w:r w:rsidRPr="00BC18AB">
        <w:rPr>
          <w:rStyle w:val="StyleBoldUnderline"/>
        </w:rPr>
        <w:t>this sort of small government/high-saving model will look increasingly attractive</w:t>
      </w:r>
      <w:r w:rsidRPr="00A90278">
        <w:rPr>
          <w:sz w:val="16"/>
        </w:rPr>
        <w:t>.</w:t>
      </w:r>
    </w:p>
    <w:p w:rsidR="00546C29" w:rsidRPr="00546C29" w:rsidRDefault="00546C29" w:rsidP="00546C29"/>
    <w:p w:rsidR="00546C29" w:rsidRDefault="00546C29" w:rsidP="00BE54F2">
      <w:pPr>
        <w:pStyle w:val="Heading3"/>
      </w:pPr>
      <w:r>
        <w:lastRenderedPageBreak/>
        <w:t xml:space="preserve">No Movements </w:t>
      </w:r>
    </w:p>
    <w:p w:rsidR="00546C29" w:rsidRDefault="00546C29" w:rsidP="00546C29">
      <w:pPr>
        <w:pStyle w:val="Heading4"/>
      </w:pPr>
      <w:r>
        <w:t>No movement away from neoliberalism in the status quo</w:t>
      </w:r>
    </w:p>
    <w:p w:rsidR="00546C29" w:rsidRDefault="00546C29" w:rsidP="00546C29">
      <w:pPr>
        <w:rPr>
          <w:sz w:val="16"/>
          <w:szCs w:val="16"/>
        </w:rPr>
      </w:pPr>
      <w:r w:rsidRPr="009B3EF6">
        <w:rPr>
          <w:sz w:val="16"/>
          <w:szCs w:val="16"/>
        </w:rPr>
        <w:t xml:space="preserve">Sebastian </w:t>
      </w:r>
      <w:r w:rsidRPr="009B3EF6">
        <w:rPr>
          <w:rStyle w:val="StyleStyleBold12pt"/>
        </w:rPr>
        <w:t>Edwards 2003</w:t>
      </w:r>
      <w:r w:rsidRPr="009B3EF6">
        <w:rPr>
          <w:sz w:val="16"/>
          <w:szCs w:val="16"/>
        </w:rPr>
        <w:t xml:space="preserve">, the Henry Ford II Professor of International Business Economics at the Anderson Graduate School of Management at UCLA, “A Defense of Latin America’s Free Market Reforms”, </w:t>
      </w:r>
      <w:hyperlink r:id="rId32" w:history="1">
        <w:r w:rsidRPr="009B3EF6">
          <w:rPr>
            <w:rStyle w:val="Hyperlink"/>
            <w:sz w:val="16"/>
            <w:szCs w:val="16"/>
          </w:rPr>
          <w:t>http://www.international.ucla.edu/article.asp?parentid=4026</w:t>
        </w:r>
      </w:hyperlink>
    </w:p>
    <w:p w:rsidR="00546C29" w:rsidRPr="009B3EF6" w:rsidRDefault="00546C29" w:rsidP="00546C29">
      <w:pPr>
        <w:rPr>
          <w:sz w:val="16"/>
          <w:szCs w:val="16"/>
        </w:rPr>
      </w:pPr>
    </w:p>
    <w:p w:rsidR="00546C29" w:rsidRPr="00915FDF" w:rsidRDefault="00546C29" w:rsidP="00546C29">
      <w:pPr>
        <w:rPr>
          <w:sz w:val="16"/>
        </w:rPr>
      </w:pPr>
      <w:r w:rsidRPr="00915FDF">
        <w:rPr>
          <w:sz w:val="16"/>
        </w:rPr>
        <w:t xml:space="preserve">Let me move now to the third part. I want to talk about the current situation in Latin America and what to expect about the future. I want to focus on four or five points very quickly. The first one is that </w:t>
      </w:r>
      <w:r w:rsidRPr="00915FDF">
        <w:rPr>
          <w:rStyle w:val="StyleBoldUnderline"/>
        </w:rPr>
        <w:t>there is deep pessimism with respect to Latin America, and it comes from every side</w:t>
      </w:r>
      <w:r w:rsidRPr="00915FDF">
        <w:rPr>
          <w:sz w:val="16"/>
        </w:rPr>
        <w:t>. There is pessimism that comes from the critics that say this is a disaster</w:t>
      </w:r>
      <w:r w:rsidRPr="00915FDF">
        <w:rPr>
          <w:rStyle w:val="StyleBoldUnderline"/>
        </w:rPr>
        <w:t>. There is deep criticism</w:t>
      </w:r>
      <w:r w:rsidRPr="00915FDF">
        <w:rPr>
          <w:sz w:val="16"/>
        </w:rPr>
        <w:t xml:space="preserve"> that comes from the official sector. In Milan at the Inter-American Development Bank meetings maybe a month and a half ago every single official speech was, what a disaster, what did we do wrong? Why is god against Latin America? What can we do to really get over it? Very </w:t>
      </w:r>
      <w:r w:rsidRPr="00915FDF">
        <w:rPr>
          <w:rStyle w:val="StyleBoldUnderline"/>
        </w:rPr>
        <w:t>very pessimistic</w:t>
      </w:r>
      <w:r w:rsidRPr="00915FDF">
        <w:rPr>
          <w:sz w:val="16"/>
        </w:rPr>
        <w:t>. And there is also pessimism among the private sector in the rest of the world, despite the fact that Latin American debt has been the asset class that has had the highest rate of return during the last year.</w:t>
      </w:r>
      <w:r w:rsidRPr="00915FDF">
        <w:rPr>
          <w:rFonts w:cs="Times New Roman"/>
          <w:sz w:val="12"/>
        </w:rPr>
        <w:t>¶</w:t>
      </w:r>
      <w:r w:rsidRPr="00915FDF">
        <w:rPr>
          <w:rFonts w:cs="Times New Roman"/>
          <w:sz w:val="16"/>
        </w:rPr>
        <w:t xml:space="preserve"> </w:t>
      </w:r>
      <w:r w:rsidRPr="00915FDF">
        <w:rPr>
          <w:sz w:val="16"/>
        </w:rPr>
        <w:t>Yesterday there was an op ed column by Desmond Lachman, until a week or two ago the chief strategist for emerging markets for Salomon Brothers, saying it is a speculative bubble, in particular being very critical of Latin America, saying that there are no fundamentals behind this rally of Latin American debt.</w:t>
      </w:r>
      <w:r w:rsidRPr="00915FDF">
        <w:rPr>
          <w:sz w:val="12"/>
        </w:rPr>
        <w:t>¶</w:t>
      </w:r>
      <w:r w:rsidRPr="00915FDF">
        <w:rPr>
          <w:sz w:val="16"/>
        </w:rPr>
        <w:t xml:space="preserve"> </w:t>
      </w:r>
      <w:r w:rsidRPr="00915FDF">
        <w:rPr>
          <w:rStyle w:val="StyleBoldUnderline"/>
        </w:rPr>
        <w:t>This pessimism</w:t>
      </w:r>
      <w:r w:rsidRPr="00915FDF">
        <w:rPr>
          <w:sz w:val="16"/>
        </w:rPr>
        <w:t xml:space="preserve">, I think, is unwarranted. It </w:t>
      </w:r>
      <w:r w:rsidRPr="00915FDF">
        <w:rPr>
          <w:rStyle w:val="StyleBoldUnderline"/>
        </w:rPr>
        <w:t>is unwarranted because it is generalized</w:t>
      </w:r>
      <w:r w:rsidRPr="00915FDF">
        <w:rPr>
          <w:sz w:val="16"/>
        </w:rPr>
        <w:t xml:space="preserve">. </w:t>
      </w:r>
      <w:r w:rsidRPr="00915FDF">
        <w:rPr>
          <w:rStyle w:val="StyleBoldUnderline"/>
        </w:rPr>
        <w:t>It doesn't make the obvious point that there are too many countries in Latin America for you to think that all of the region is going to go down the drain</w:t>
      </w:r>
      <w:r w:rsidRPr="00915FDF">
        <w:rPr>
          <w:sz w:val="16"/>
        </w:rPr>
        <w:t xml:space="preserve">. </w:t>
      </w:r>
      <w:r w:rsidRPr="00915FDF">
        <w:rPr>
          <w:rStyle w:val="Emphasis"/>
        </w:rPr>
        <w:t>There are countries that are doing poorly; there are countries that are doing quite well</w:t>
      </w:r>
      <w:r w:rsidRPr="00915FDF">
        <w:rPr>
          <w:sz w:val="16"/>
        </w:rPr>
        <w:t>, thank you.</w:t>
      </w:r>
      <w:r w:rsidRPr="00915FDF">
        <w:rPr>
          <w:sz w:val="12"/>
        </w:rPr>
        <w:t>¶</w:t>
      </w:r>
      <w:r w:rsidRPr="00915FDF">
        <w:rPr>
          <w:sz w:val="16"/>
        </w:rPr>
        <w:t xml:space="preserve"> </w:t>
      </w:r>
      <w:r w:rsidRPr="00915FDF">
        <w:rPr>
          <w:rStyle w:val="StyleBoldUnderline"/>
        </w:rPr>
        <w:t>The second point is that much of this criticism says that populism is back</w:t>
      </w:r>
      <w:r w:rsidRPr="00915FDF">
        <w:rPr>
          <w:sz w:val="16"/>
        </w:rPr>
        <w:t xml:space="preserve">. And populism means disregard for macroeconomic policy, disregard for the constraints of the public sector, disregard for the central bank, disregard for efficiency and productivity. There are people who think that populism is back and </w:t>
      </w:r>
      <w:r w:rsidRPr="00915FDF">
        <w:rPr>
          <w:rStyle w:val="StyleBoldUnderline"/>
        </w:rPr>
        <w:t>when it comes back there is going to be wholesale backtracking of the reform</w:t>
      </w:r>
      <w:r w:rsidRPr="00915FDF">
        <w:rPr>
          <w:sz w:val="16"/>
        </w:rPr>
        <w:t xml:space="preserve">s. Latin America is going to move away from these reforms, that may or may not have worked, but </w:t>
      </w:r>
      <w:r w:rsidRPr="00915FDF">
        <w:rPr>
          <w:rStyle w:val="StyleBoldUnderline"/>
        </w:rPr>
        <w:t>re-adopting populism that is the same thing plus 30,000 percent inflation</w:t>
      </w:r>
      <w:r w:rsidRPr="00915FDF">
        <w:rPr>
          <w:sz w:val="16"/>
        </w:rPr>
        <w:t>. So that is worse.</w:t>
      </w:r>
      <w:r w:rsidRPr="00915FDF">
        <w:rPr>
          <w:sz w:val="12"/>
        </w:rPr>
        <w:t>¶</w:t>
      </w:r>
      <w:r w:rsidRPr="00915FDF">
        <w:rPr>
          <w:sz w:val="16"/>
        </w:rPr>
        <w:t xml:space="preserve"> I think, again, that this is unfounded. The reason is that Latin American politicians, even, I hope, Mr. Kirchner, who is going to take over the presidency in Argentina, have learned that populism doesn't work. My view is that throughout most of Latin America the doctrinaire type of populism, the populism of President Alan Garcia in Peru during the first half of the 1980s, the populism that said inflation is good for you, the populism that said we have to close our economies and we don't have to compete with the rest of the world, the populism that said we should not be integrated to the world global and financial market, we should have a regional barter system between Brazil and Argentina, that type of </w:t>
      </w:r>
      <w:r w:rsidRPr="00915FDF">
        <w:rPr>
          <w:rStyle w:val="Emphasis"/>
        </w:rPr>
        <w:t>populism in my view is dead</w:t>
      </w:r>
      <w:r w:rsidRPr="00915FDF">
        <w:rPr>
          <w:sz w:val="16"/>
        </w:rPr>
        <w:t xml:space="preserve">. </w:t>
      </w:r>
      <w:r w:rsidRPr="00915FDF">
        <w:rPr>
          <w:rStyle w:val="Emphasis"/>
        </w:rPr>
        <w:t>It doesn't exist any longer</w:t>
      </w:r>
      <w:r w:rsidRPr="00915FDF">
        <w:rPr>
          <w:sz w:val="16"/>
        </w:rPr>
        <w:t>.</w:t>
      </w:r>
      <w:r w:rsidRPr="00915FDF">
        <w:rPr>
          <w:sz w:val="12"/>
        </w:rPr>
        <w:t>¶</w:t>
      </w:r>
      <w:r w:rsidRPr="00915FDF">
        <w:rPr>
          <w:sz w:val="16"/>
        </w:rPr>
        <w:t xml:space="preserve"> Maybe it exists in Venezuela, in President Chavez's head, but the greatest two proofs that it doesn't exist as a doctrine is President Lula of Brazil and President Lucio Gutierrez of Ecuador. President Lula has been extremely careful in maintaining the macroeconomic equilibrium and in being absolutely sure that Brazil is going to retain its place in the world. President Gutierrez of Ecuador appeared to be another Chavez, a former military officer who had been involved in a coup attempt, who had been sent to jail for that reason for making an attempt against the institutions of the democratic regime, who ran on the basis of a populist or semipopulist discourse. The first thing that he has done is try to maintain a basic order in Ecuador and to move the country towards greater efficiency and greater productivity. So I think that </w:t>
      </w:r>
      <w:r w:rsidRPr="00915FDF">
        <w:rPr>
          <w:rStyle w:val="StyleBoldUnderline"/>
        </w:rPr>
        <w:t>the notion that populism is going to take over Latin America is greatly exaggerated</w:t>
      </w:r>
      <w:r w:rsidRPr="00915FDF">
        <w:rPr>
          <w:sz w:val="16"/>
        </w:rPr>
        <w:t xml:space="preserve"> and I would put it aside.</w:t>
      </w:r>
    </w:p>
    <w:p w:rsidR="00546C29" w:rsidRDefault="00546C29" w:rsidP="00546C29">
      <w:pPr>
        <w:rPr>
          <w:sz w:val="16"/>
        </w:rPr>
      </w:pPr>
    </w:p>
    <w:p w:rsidR="00546C29" w:rsidRPr="00546C29" w:rsidRDefault="00546C29" w:rsidP="00546C29"/>
    <w:p w:rsidR="00BE54F2" w:rsidRDefault="00BE54F2" w:rsidP="00BE54F2">
      <w:pPr>
        <w:pStyle w:val="Heading3"/>
      </w:pPr>
      <w:r>
        <w:lastRenderedPageBreak/>
        <w:t xml:space="preserve">Socialism Bad---Economy </w:t>
      </w:r>
    </w:p>
    <w:p w:rsidR="00BE54F2" w:rsidRDefault="00BE54F2" w:rsidP="00BE54F2">
      <w:pPr>
        <w:rPr>
          <w:rFonts w:asciiTheme="minorHAnsi" w:hAnsiTheme="minorHAnsi"/>
          <w:sz w:val="16"/>
        </w:rPr>
      </w:pPr>
    </w:p>
    <w:p w:rsidR="00BE54F2" w:rsidRDefault="00BE54F2" w:rsidP="00BE54F2">
      <w:pPr>
        <w:pStyle w:val="Heading4"/>
      </w:pPr>
      <w:r>
        <w:t>Alternatives are bad for Latin America – causes economic decline</w:t>
      </w:r>
    </w:p>
    <w:p w:rsidR="00BE54F2" w:rsidRPr="00A658FF" w:rsidRDefault="00BE54F2" w:rsidP="00BE54F2">
      <w:pPr>
        <w:rPr>
          <w:sz w:val="16"/>
          <w:szCs w:val="16"/>
        </w:rPr>
      </w:pPr>
      <w:r w:rsidRPr="00A658FF">
        <w:rPr>
          <w:sz w:val="16"/>
          <w:szCs w:val="16"/>
        </w:rPr>
        <w:t xml:space="preserve">Daniel </w:t>
      </w:r>
      <w:r w:rsidRPr="00A658FF">
        <w:rPr>
          <w:rStyle w:val="StyleStyleBold12pt"/>
        </w:rPr>
        <w:t>Wagner</w:t>
      </w:r>
      <w:r w:rsidRPr="00A658FF">
        <w:rPr>
          <w:sz w:val="16"/>
          <w:szCs w:val="16"/>
        </w:rPr>
        <w:t>, December 1, 20</w:t>
      </w:r>
      <w:r w:rsidRPr="00A658FF">
        <w:rPr>
          <w:rStyle w:val="StyleStyleBold12pt"/>
        </w:rPr>
        <w:t>09</w:t>
      </w:r>
      <w:r w:rsidRPr="00A658FF">
        <w:rPr>
          <w:sz w:val="16"/>
          <w:szCs w:val="16"/>
        </w:rPr>
        <w:t xml:space="preserve">, CEO of Country Risk Solutions, a Connecticut-based cross-border risk advisory firm and author of Managing Country Risk, </w:t>
      </w:r>
      <w:hyperlink r:id="rId33" w:history="1">
        <w:r w:rsidRPr="00A658FF">
          <w:rPr>
            <w:rStyle w:val="Hyperlink"/>
            <w:sz w:val="16"/>
            <w:szCs w:val="16"/>
          </w:rPr>
          <w:t>http://www.huffingtonpost.com/daniel-wagner/21st-century-socialisms-i_b_375277.html</w:t>
        </w:r>
      </w:hyperlink>
    </w:p>
    <w:p w:rsidR="00BE54F2" w:rsidRDefault="00BE54F2" w:rsidP="00BE54F2"/>
    <w:p w:rsidR="00BE54F2" w:rsidRPr="00370DE2" w:rsidRDefault="00BE54F2" w:rsidP="00BE54F2">
      <w:pPr>
        <w:rPr>
          <w:sz w:val="16"/>
        </w:rPr>
      </w:pPr>
      <w:r w:rsidRPr="00370DE2">
        <w:rPr>
          <w:b/>
          <w:u w:val="single"/>
        </w:rPr>
        <w:t>H</w:t>
      </w:r>
      <w:r w:rsidRPr="00370DE2">
        <w:rPr>
          <w:rStyle w:val="StyleBoldUnderline"/>
        </w:rPr>
        <w:t>ugo Chavez came to power in 1998 promising a change in the way government was run</w:t>
      </w:r>
      <w:r w:rsidRPr="00370DE2">
        <w:rPr>
          <w:sz w:val="16"/>
        </w:rPr>
        <w:t xml:space="preserve">, with the plight of the poor and a war against corruption as the centerpiece of his campaign platform. More than 10 years and $200 billion in oil revenue later, </w:t>
      </w:r>
      <w:r w:rsidRPr="00370DE2">
        <w:rPr>
          <w:rStyle w:val="StyleBoldUnderline"/>
        </w:rPr>
        <w:t>there is little perceptible change in the effectiveness of social spending in Venezuela</w:t>
      </w:r>
      <w:r w:rsidRPr="00370DE2">
        <w:rPr>
          <w:sz w:val="16"/>
        </w:rPr>
        <w:t xml:space="preserve">, and corruption is arguably as bad, or worse, than it was prior to his election. Yet </w:t>
      </w:r>
      <w:r w:rsidRPr="00370DE2">
        <w:rPr>
          <w:rStyle w:val="StyleBoldUnderline"/>
        </w:rPr>
        <w:t>Chavez remains in power</w:t>
      </w:r>
      <w:r w:rsidRPr="00370DE2">
        <w:rPr>
          <w:sz w:val="16"/>
        </w:rPr>
        <w:t>, with ambition to stay there indefinitely, and his brand of 21st century socialism has been exported throughout Latin America. This article examines whether positive economic change has occurred in the Latin American countries that have embraced Chavez's political model</w:t>
      </w:r>
      <w:r w:rsidRPr="00370DE2">
        <w:rPr>
          <w:rStyle w:val="StyleBoldUnderline"/>
        </w:rPr>
        <w:t>.  Real GDP growth has traditionally gyrated - sometimes wildly - in Latin America</w:t>
      </w:r>
      <w:r w:rsidRPr="00370DE2">
        <w:rPr>
          <w:sz w:val="16"/>
        </w:rPr>
        <w:t xml:space="preserve">. Since Chavez was first elected, </w:t>
      </w:r>
      <w:r w:rsidRPr="00370DE2">
        <w:rPr>
          <w:rStyle w:val="StyleBoldUnderline"/>
        </w:rPr>
        <w:t>real GDP has mostly declined in Venezuela</w:t>
      </w:r>
      <w:r w:rsidRPr="00370DE2">
        <w:rPr>
          <w:sz w:val="16"/>
        </w:rPr>
        <w:t xml:space="preserve">, apart from a short period in 2004. Since Morales was elected in 2005 in Bolivia, real GDP has remained steady. Since Correa took office in 2007, Ecuador's real GDP briefly rose, before getting caught up in the global recession. Nicaragua's real GDP has mostly consistently under-performed against the region and the world average, was below zero from 1984-1994, and has been in steady decline since 2004. </w:t>
      </w:r>
      <w:r w:rsidRPr="00370DE2">
        <w:rPr>
          <w:rStyle w:val="StyleBoldUnderline"/>
        </w:rPr>
        <w:t>Non-socialist countries in Latin America have generally performed better</w:t>
      </w:r>
      <w:r w:rsidRPr="00370DE2">
        <w:rPr>
          <w:sz w:val="16"/>
        </w:rPr>
        <w:t xml:space="preserve">. Although Argentina, Brazil, Chile and Colombia's real GDP growth all gyrated - sometimes wildly - between 1980 and 2008, in general, their rates of growth were higher than the 21st century socialist countries. Like Bolivia, Ecuador and Venezuela, Argentina, Brazil, Chile and Colombia are all resource rich. </w:t>
      </w:r>
      <w:r w:rsidRPr="00370DE2">
        <w:rPr>
          <w:rStyle w:val="StyleBoldUnderline"/>
        </w:rPr>
        <w:t>The primary difference is how they transitioned from military to democratic governments, and how each government managed or mismanaged its fiscal resources</w:t>
      </w:r>
      <w:r w:rsidRPr="00370DE2">
        <w:rPr>
          <w:sz w:val="16"/>
        </w:rPr>
        <w:t xml:space="preserve">. The level of direct investment in the economy in Bolivia, El Salvador, Honduras, and Venezuela from 1980 to 2008 is mixed. </w:t>
      </w:r>
      <w:r w:rsidRPr="00370DE2">
        <w:rPr>
          <w:rStyle w:val="StyleBoldUnderline"/>
        </w:rPr>
        <w:t>The worst performer, by far, is Venezuela</w:t>
      </w:r>
      <w:r w:rsidRPr="00370DE2">
        <w:rPr>
          <w:sz w:val="16"/>
        </w:rPr>
        <w:t xml:space="preserve">, which declined from nearly $6 billion in 1998 to less than $1 billion by 2008. </w:t>
      </w:r>
      <w:r w:rsidRPr="00370DE2">
        <w:rPr>
          <w:rStyle w:val="StyleBoldUnderline"/>
        </w:rPr>
        <w:t>Part of this is due to the anti-foreign investment laws</w:t>
      </w:r>
      <w:r w:rsidRPr="00370DE2">
        <w:rPr>
          <w:sz w:val="16"/>
        </w:rPr>
        <w:t xml:space="preserve"> that were passed since Chavez came to power, nationalizations in key sectors, and a reliance on more indigenous forms of investment. In Bolivia, the initial decline in FDI leveled off since Morales modified his nationalization program in the power sector, but investment levels remain depressed compared with levels in the late 1990s. Although investment levels have slowly risen in Honduras since 2002, this trend is likely to be reversed based on the political change that occurred in the country earlier this year. Investment levels in Ecuador have been declining since 2004, and like Nicaragua and Bolivia, have always been under $1 billion per annum. By contrast, average direct investment levels have risen considerably since the mid-1990s in Argentina, Brazil, Chile and Colombia. Brazil's investment levels has been at least 10 percent since 1996, and even at their low points since that time, the other countries' investment levels has not dropped below $1 billion. Inflation rates gyrated wildly in Venezuela and Ecuador in the 1980s and 1990s, reaching as high as 100% in Venezuela in 1996 and Ecuador in 2000. It is on the rise again in Venezuela, and is projected by the IMF to approach 50% next year. After reaching incredible highs of more than 11,000 percent in Bolivia and more than 12,000 percent in Nicaragua in the 1980s, inflation has been at more manageable levels since the 1990s, and remains under control in Honduras. Although Argentina and Brazil experienced periods of hyper-inflation, </w:t>
      </w:r>
      <w:r w:rsidRPr="00370DE2">
        <w:rPr>
          <w:rStyle w:val="StyleBoldUnderline"/>
        </w:rPr>
        <w:t>inflation has been under control</w:t>
      </w:r>
      <w:r w:rsidRPr="00370DE2">
        <w:rPr>
          <w:sz w:val="16"/>
        </w:rPr>
        <w:t xml:space="preserve"> in Argentina since 1992 and in Brazil since 1996, and in Chile and Colombia throughout the reporting period. Unemployment remains a persistent problem in most of Latin America, with a contributing factor being high birth rates. As is the case with so many other statistics for the referenced countries, </w:t>
      </w:r>
      <w:r w:rsidRPr="00370DE2">
        <w:rPr>
          <w:rStyle w:val="StyleBoldUnderline"/>
        </w:rPr>
        <w:t>the unemployment rates have tended to lack consistency</w:t>
      </w:r>
      <w:r w:rsidRPr="00370DE2">
        <w:rPr>
          <w:sz w:val="16"/>
        </w:rPr>
        <w:t xml:space="preserve">. Since Chavez came to power, the unemployment rate has been cut in half, from 15% to 7.5%, due, largely, to the swelling ranks of public employees. Ecuador's unemployment rate has been roughly halved, as well, from a high of 14% in 1999 to roughly 7% in 2008. IMF statistics for Bolivia and Nicaragua are incomplete, but the trend lines were rising in both countries in the middle of this decade. Unemployment remains an issue in Argentina, Brazil, Chile, and Colombia. The unemployment rate in Argentina reached as high as 18% in the early part of this decade, and was reduced to 7.5% in 2008. The worst affected of the four non-socialist countries has been Colombia, whose unemployment rate reached 20% in 2000, but had been reduced to 11% by 2008. Brazil's rate was as high as 10% and Chile's 8% earlier this decade, but were both 7.5% in 2008. Of all of the statistics measured in this study, unemployed poses the most persistent challenge. In terms of exports, </w:t>
      </w:r>
      <w:r w:rsidRPr="00370DE2">
        <w:rPr>
          <w:rStyle w:val="StyleBoldUnderline"/>
        </w:rPr>
        <w:t>it is no surprise that Venezuela's statistics are quite favorable, given Chavez's emphasis on revitalization of the oil sector</w:t>
      </w:r>
      <w:r w:rsidRPr="00370DE2">
        <w:rPr>
          <w:sz w:val="16"/>
        </w:rPr>
        <w:t xml:space="preserve">. Export income has more than tripled since Chavez came to power. A similar story in Ecuador, where the maturation of the oil sector has resulted in a doubling of export income since 2001. Bolivia's statistics might have been even more favorable if it were not for the nationalizations since 2005. Both Bolivia's and Nicaragua's export statistics are unimpressive, being nearly flat from 1980 to 2003. The non-socialist countries being used in this study were certainly not flat since 1986. In the case of Brazil, export income has risen ten-fold, to approximately $200 billion since that time. Argentina's, Chile's, and Colombia's export income all rose dramatically during the period. This coincided with a generally more liberalized trade regime, along with enlightened policy decisions on the part of the region's governments. Venezuela's jump in exports has been matched by a concurrent rise in imports due to a corresponding rise in foreign exchange levels and domestic demand. The same is true in Bolivia, Ecuador and Nicaragua. That is sustainable as long as export income and consumption levels rise. What countries like Bolivia, Ecuador and Venezuela must address is how rising import levels can be sustained when oil export revenue falls, as has been the case in the past year. In Venezuela's case, expectation levels among the general populace have risen in accordance with oil revenue generation. Chavez has his hands full in managing </w:t>
      </w:r>
      <w:r w:rsidRPr="00370DE2">
        <w:rPr>
          <w:sz w:val="16"/>
        </w:rPr>
        <w:lastRenderedPageBreak/>
        <w:t xml:space="preserve">those expectations since the price of oil was halved a year ago. Although the cost of a barrel of oil rose nearly 15-fold between 1998 and 2008, </w:t>
      </w:r>
      <w:r w:rsidRPr="00370DE2">
        <w:rPr>
          <w:rStyle w:val="StyleBoldUnderline"/>
        </w:rPr>
        <w:t>Latin America's socialist petro states generally tended not to benefit from a meaningful rise in foreign exchange reserves until well into the current decade</w:t>
      </w:r>
      <w:r w:rsidRPr="00370DE2">
        <w:rPr>
          <w:sz w:val="16"/>
        </w:rPr>
        <w:t xml:space="preserve">. The additional revenue generated for national budgets in the interim years appears to have evaporated, as the region's petro states squandered much of the wealth that was created. Venezuela's propensity for wild reserve fluctuations persisted for the entire 20-year period being observed - throughout Hugo Chavez's reign as President. For those Latin American countries that do not have petro-based economies, such as Nicaragua, the chronic foreign exchange deficit has continued unabated. Brazil enjoyed a tremendous rise in its reserve asset position since 2005, largely the result of the spike in oil prices between 2005 and 2008. Its skillful management of its fiscal resources is in stark contrast to Venezuela. The significant new oil discoveries that have been made in the past two years imply that eventually, it will become the dominant hydrocarbon supplier in the region, and may become the new model for social development in the region. In spite of the avalanche of oil wealth over the past 10 years, the region's petro states have generally failed to invest adequately in local infrastructure or keep pace with the rising levels of expectation among their populations. </w:t>
      </w:r>
      <w:r w:rsidRPr="00370DE2">
        <w:rPr>
          <w:rStyle w:val="StyleBoldUnderline"/>
        </w:rPr>
        <w:t>Chronic mismanagement of indigenous infrastructure, poor planning, and endemic corruption have also contributed to the problem, as has frozen tariff levels for water and power, providing a disincentive to conserve resources, and exacerbating the problem</w:t>
      </w:r>
      <w:r w:rsidRPr="00370DE2">
        <w:rPr>
          <w:sz w:val="16"/>
        </w:rPr>
        <w:t xml:space="preserve">. This has exacerbated the level of frustration among voters and raised question about whether 21st Century Socialism is ultimately any different than any other political movement in terms of rhetoric and deliverables. In Venezuela, less than a quarter of the $643 million budgeted for electricity infrastructure projects between 2001 and 2005 was actually spent, and less than 10 percent of the additional electricity generating capacity deemed necessary for the country's growing population 10 years ago has been realized. Chavez responded in October 2009 by implementing power and water rationing, and blaming El Nino for the problem. The bottom line is that in spite of all his rhetoric and promises, </w:t>
      </w:r>
      <w:r w:rsidRPr="00370DE2">
        <w:rPr>
          <w:rStyle w:val="StyleBoldUnderline"/>
        </w:rPr>
        <w:t>Chavez has failed to deliver what he promised to his people</w:t>
      </w:r>
      <w:r w:rsidRPr="00370DE2">
        <w:rPr>
          <w:sz w:val="16"/>
        </w:rPr>
        <w:t xml:space="preserve">. Even when times have been good, </w:t>
      </w:r>
      <w:r w:rsidRPr="00370DE2">
        <w:rPr>
          <w:rStyle w:val="Emphasis"/>
        </w:rPr>
        <w:t>Latin America's socialist countries have still failed to deliver meaningful political and economic reforms or effective public spending programs</w:t>
      </w:r>
      <w:r w:rsidRPr="00370DE2">
        <w:rPr>
          <w:sz w:val="16"/>
        </w:rPr>
        <w:t xml:space="preserve">. From an economic perspective, 21st Century Socialism has failed to deliver a meaningfully improved standard of living for most of the people who have embraced Chavez's credo. </w:t>
      </w:r>
      <w:r w:rsidRPr="00370DE2">
        <w:rPr>
          <w:rStyle w:val="StyleBoldUnderline"/>
        </w:rPr>
        <w:t>The global recession has only served to highlight many of the inherent contradictions in Chavez's 'revolution'</w:t>
      </w:r>
      <w:r w:rsidRPr="00370DE2">
        <w:rPr>
          <w:sz w:val="16"/>
        </w:rPr>
        <w:t>.</w:t>
      </w:r>
    </w:p>
    <w:p w:rsidR="00BE54F2" w:rsidRDefault="00BE54F2" w:rsidP="00BE54F2">
      <w:pPr>
        <w:pStyle w:val="Heading4"/>
      </w:pPr>
      <w:r>
        <w:t>Socialism fails – leads to inefficiency and mismanagement</w:t>
      </w:r>
    </w:p>
    <w:p w:rsidR="00BE54F2" w:rsidRDefault="00BE54F2" w:rsidP="00BE54F2">
      <w:pPr>
        <w:rPr>
          <w:rStyle w:val="Hyperlink"/>
        </w:rPr>
      </w:pPr>
      <w:r w:rsidRPr="004B6A0D">
        <w:rPr>
          <w:rStyle w:val="StyleStyleBold12pt"/>
        </w:rPr>
        <w:t>Mead</w:t>
      </w:r>
      <w:r>
        <w:t>, Walter Russell, August 27, 20</w:t>
      </w:r>
      <w:r w:rsidRPr="004B6A0D">
        <w:rPr>
          <w:rStyle w:val="StyleStyleBold12pt"/>
        </w:rPr>
        <w:t>12</w:t>
      </w:r>
      <w:r>
        <w:t xml:space="preserve">, </w:t>
      </w:r>
      <w:hyperlink r:id="rId34" w:history="1">
        <w:r w:rsidRPr="0063004F">
          <w:rPr>
            <w:rStyle w:val="Hyperlink"/>
          </w:rPr>
          <w:t>http://blogs.the-american-interest.com/wrm/2012/08/27/socialism-kills-venezuela-edition/</w:t>
        </w:r>
      </w:hyperlink>
    </w:p>
    <w:p w:rsidR="00BE54F2" w:rsidRDefault="00BE54F2" w:rsidP="00BE54F2">
      <w:pPr>
        <w:rPr>
          <w:rStyle w:val="Hyperlink"/>
        </w:rPr>
      </w:pPr>
    </w:p>
    <w:p w:rsidR="00BE54F2" w:rsidRPr="00370DE2" w:rsidRDefault="00BE54F2" w:rsidP="00BE54F2">
      <w:pPr>
        <w:rPr>
          <w:sz w:val="16"/>
        </w:rPr>
      </w:pPr>
      <w:r w:rsidRPr="00370DE2">
        <w:rPr>
          <w:sz w:val="16"/>
        </w:rPr>
        <w:t xml:space="preserve">On Saturday, </w:t>
      </w:r>
      <w:r w:rsidRPr="00370DE2">
        <w:rPr>
          <w:rStyle w:val="StyleBoldUnderline"/>
        </w:rPr>
        <w:t>39 were killed and more were injured in an explosion at Venezuela’s Paraguaná Refinery, one of the largest in the world</w:t>
      </w:r>
      <w:r w:rsidRPr="00370DE2">
        <w:rPr>
          <w:sz w:val="16"/>
        </w:rPr>
        <w:t xml:space="preserve">. This is only the latest in a string of accidents that the state owned oil company, Pétroleos de Venezuela (PDVSA), has racked up in past years. </w:t>
      </w:r>
      <w:r w:rsidRPr="00370DE2">
        <w:rPr>
          <w:rStyle w:val="StyleBoldUnderline"/>
        </w:rPr>
        <w:t>The New York Times reports that—once again—faulty state supervision of the facilities is to blame</w:t>
      </w:r>
      <w:r w:rsidRPr="00370DE2">
        <w:rPr>
          <w:sz w:val="16"/>
        </w:rPr>
        <w:t>:</w:t>
      </w:r>
      <w:r w:rsidRPr="00370DE2">
        <w:rPr>
          <w:sz w:val="12"/>
        </w:rPr>
        <w:t>¶</w:t>
      </w:r>
      <w:r w:rsidRPr="00370DE2">
        <w:rPr>
          <w:sz w:val="16"/>
        </w:rPr>
        <w:t xml:space="preserve"> José Bodas, an oil union leader, said that the company had failed to invest in maintenance. “</w:t>
      </w:r>
      <w:r w:rsidRPr="00370DE2">
        <w:rPr>
          <w:rStyle w:val="StyleBoldUnderline"/>
        </w:rPr>
        <w:t xml:space="preserve">This has as a consequence the increase in accidents and tragic deaths like what we are seeing today,” </w:t>
      </w:r>
      <w:r w:rsidRPr="00370DE2">
        <w:rPr>
          <w:sz w:val="16"/>
        </w:rPr>
        <w:t>he said in a telephone call to Globovision, a television channel associated with the political opposition to President Chávez.</w:t>
      </w:r>
      <w:r w:rsidRPr="00370DE2">
        <w:rPr>
          <w:sz w:val="12"/>
        </w:rPr>
        <w:t>¶</w:t>
      </w:r>
      <w:r w:rsidRPr="00370DE2">
        <w:rPr>
          <w:sz w:val="16"/>
        </w:rPr>
        <w:t xml:space="preserve"> It is </w:t>
      </w:r>
      <w:r w:rsidRPr="00370DE2">
        <w:rPr>
          <w:rStyle w:val="StyleBoldUnderline"/>
        </w:rPr>
        <w:t>clear that the Chávez regime has been squeezing every last penny out of the oil sector, but despite the “Bolivarian” socialist rhetoric promising equal distribution of this wealth, the money hasn’t just been used for social programs</w:t>
      </w:r>
      <w:r w:rsidRPr="00370DE2">
        <w:rPr>
          <w:sz w:val="16"/>
        </w:rPr>
        <w:t xml:space="preserve">, but also to fund Venezuela’s expensive foreign policy, as well as its efforts to cover up the results of poor policy, rampant cronyism, and the general mismanagement of the public sector. When things go wrong, </w:t>
      </w:r>
      <w:r w:rsidRPr="00370DE2">
        <w:rPr>
          <w:rStyle w:val="StyleBoldUnderline"/>
        </w:rPr>
        <w:t>Venezuelan citizens are the ones who pay the price for the state’s poor choices</w:t>
      </w:r>
      <w:r w:rsidRPr="00370DE2">
        <w:rPr>
          <w:sz w:val="16"/>
        </w:rPr>
        <w:t>.</w:t>
      </w:r>
      <w:r w:rsidRPr="00370DE2">
        <w:rPr>
          <w:sz w:val="12"/>
        </w:rPr>
        <w:t>¶</w:t>
      </w:r>
      <w:r w:rsidRPr="00370DE2">
        <w:rPr>
          <w:sz w:val="16"/>
        </w:rPr>
        <w:t xml:space="preserve"> Three things seem likely at this juncture: first, no one will be able to trust whatever “investigation” the Chavez government undertakes. It will be an obvious whitewash. Second, conditions for oil workers are unlikely to improve. Third, the usual crew of Chavez defenders in the United States, desperate after all these decades of misery and failure to point to some place some where, where </w:t>
      </w:r>
      <w:r w:rsidRPr="00370DE2">
        <w:rPr>
          <w:rStyle w:val="StyleBoldUnderline"/>
        </w:rPr>
        <w:t>authoritarian socialism isn’t a dreary charnel house and economic failure zone, will struggle to convince themselves that things are just fine in Bolivarian Venezuela.</w:t>
      </w:r>
    </w:p>
    <w:p w:rsidR="00BE54F2" w:rsidRDefault="00BE54F2" w:rsidP="00BE54F2"/>
    <w:p w:rsidR="00BE54F2" w:rsidRPr="00016DE8" w:rsidRDefault="00BE54F2" w:rsidP="00BE54F2">
      <w:pPr>
        <w:rPr>
          <w:rFonts w:asciiTheme="minorHAnsi" w:hAnsiTheme="minorHAnsi"/>
          <w:sz w:val="16"/>
        </w:rPr>
      </w:pPr>
    </w:p>
    <w:p w:rsidR="00BE54F2" w:rsidRPr="00016DE8" w:rsidRDefault="00BE54F2" w:rsidP="00BE54F2">
      <w:pPr>
        <w:rPr>
          <w:rFonts w:asciiTheme="minorHAnsi" w:hAnsiTheme="minorHAnsi"/>
        </w:rPr>
      </w:pPr>
    </w:p>
    <w:p w:rsidR="00BE54F2" w:rsidRPr="00016DE8" w:rsidRDefault="00BE54F2" w:rsidP="00BE54F2">
      <w:pPr>
        <w:rPr>
          <w:rFonts w:asciiTheme="minorHAnsi" w:hAnsiTheme="minorHAnsi"/>
        </w:rPr>
      </w:pPr>
    </w:p>
    <w:p w:rsidR="00BE54F2" w:rsidRPr="00016DE8" w:rsidRDefault="00BE54F2" w:rsidP="00BE54F2">
      <w:pPr>
        <w:spacing w:after="200" w:line="276" w:lineRule="auto"/>
        <w:rPr>
          <w:rFonts w:asciiTheme="minorHAnsi" w:hAnsiTheme="minorHAnsi" w:cstheme="minorBidi"/>
        </w:rPr>
      </w:pPr>
    </w:p>
    <w:p w:rsidR="00BE54F2" w:rsidRPr="00016DE8" w:rsidRDefault="00BE54F2" w:rsidP="00BE54F2">
      <w:pPr>
        <w:rPr>
          <w:rFonts w:asciiTheme="minorHAnsi" w:hAnsiTheme="minorHAnsi"/>
          <w:sz w:val="16"/>
        </w:rPr>
      </w:pPr>
    </w:p>
    <w:p w:rsidR="00BE54F2" w:rsidRPr="00016DE8" w:rsidRDefault="00BE54F2" w:rsidP="00BE54F2">
      <w:pPr>
        <w:rPr>
          <w:rFonts w:asciiTheme="minorHAnsi" w:hAnsiTheme="minorHAnsi"/>
          <w:color w:val="0000FF"/>
          <w:u w:val="single"/>
        </w:rPr>
      </w:pPr>
    </w:p>
    <w:p w:rsidR="00BE54F2" w:rsidRPr="00016DE8" w:rsidRDefault="00BE54F2" w:rsidP="00BE54F2">
      <w:pPr>
        <w:rPr>
          <w:rFonts w:asciiTheme="minorHAnsi" w:hAnsiTheme="minorHAnsi"/>
          <w:color w:val="0000FF"/>
          <w:u w:val="single"/>
        </w:rPr>
      </w:pPr>
    </w:p>
    <w:p w:rsidR="00BE54F2" w:rsidRPr="00016DE8" w:rsidRDefault="00BE54F2" w:rsidP="00BE54F2">
      <w:pPr>
        <w:rPr>
          <w:rFonts w:asciiTheme="minorHAnsi" w:hAnsiTheme="minorHAnsi"/>
          <w:color w:val="0000FF"/>
          <w:u w:val="single"/>
        </w:rPr>
      </w:pPr>
    </w:p>
    <w:p w:rsidR="00BE54F2" w:rsidRPr="00016DE8" w:rsidRDefault="00BE54F2" w:rsidP="00BE54F2">
      <w:pPr>
        <w:spacing w:after="200" w:line="276" w:lineRule="auto"/>
        <w:rPr>
          <w:rFonts w:asciiTheme="minorHAnsi" w:hAnsiTheme="minorHAnsi" w:cstheme="minorBidi"/>
        </w:rPr>
      </w:pPr>
    </w:p>
    <w:p w:rsidR="00BE54F2" w:rsidRDefault="00BE54F2" w:rsidP="00BE54F2"/>
    <w:p w:rsidR="00BE54F2" w:rsidRDefault="00BE54F2" w:rsidP="00BE54F2">
      <w:pPr>
        <w:rPr>
          <w:sz w:val="16"/>
        </w:rPr>
      </w:pPr>
    </w:p>
    <w:p w:rsidR="00BE54F2" w:rsidRDefault="00BE54F2" w:rsidP="00BE54F2"/>
    <w:p w:rsidR="00BE54F2" w:rsidRPr="002D1D0E" w:rsidRDefault="00BE54F2" w:rsidP="00BE54F2">
      <w:pPr>
        <w:rPr>
          <w:rFonts w:cs="Times New Roman"/>
        </w:rPr>
      </w:pPr>
    </w:p>
    <w:p w:rsidR="00BE54F2" w:rsidRDefault="00BE54F2" w:rsidP="00BE54F2"/>
    <w:sectPr w:rsidR="00BE54F2" w:rsidSect="001C410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D5B85" w:rsidRDefault="009D5B85" w:rsidP="005F5576">
      <w:r>
        <w:separator/>
      </w:r>
    </w:p>
  </w:endnote>
  <w:endnote w:type="continuationSeparator" w:id="0">
    <w:p w:rsidR="009D5B85" w:rsidRDefault="009D5B85"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D5B85" w:rsidRDefault="009D5B85" w:rsidP="005F5576">
      <w:r>
        <w:separator/>
      </w:r>
    </w:p>
  </w:footnote>
  <w:footnote w:type="continuationSeparator" w:id="0">
    <w:p w:rsidR="009D5B85" w:rsidRDefault="009D5B85"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BE54F2"/>
    <w:rsid w:val="000022F2"/>
    <w:rsid w:val="0000459F"/>
    <w:rsid w:val="00004EB4"/>
    <w:rsid w:val="0002196C"/>
    <w:rsid w:val="00021F29"/>
    <w:rsid w:val="00027EED"/>
    <w:rsid w:val="0003041D"/>
    <w:rsid w:val="00033028"/>
    <w:rsid w:val="000360A7"/>
    <w:rsid w:val="00041235"/>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4109"/>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2B66"/>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249B7"/>
    <w:rsid w:val="005349E1"/>
    <w:rsid w:val="00537EF5"/>
    <w:rsid w:val="005420CC"/>
    <w:rsid w:val="005434D0"/>
    <w:rsid w:val="0054437C"/>
    <w:rsid w:val="00546C29"/>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2F99"/>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9D5B85"/>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4F2"/>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0293"/>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46C29"/>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546C2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46C2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546C2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546C2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546C29"/>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546C29"/>
    <w:rPr>
      <w:rFonts w:ascii="Calibri" w:eastAsiaTheme="majorEastAsia" w:hAnsi="Calibri" w:cstheme="majorBidi"/>
      <w:b/>
      <w:bCs/>
      <w:sz w:val="44"/>
      <w:szCs w:val="26"/>
      <w:u w:val="double"/>
    </w:rPr>
  </w:style>
  <w:style w:type="character" w:styleId="Emphasis">
    <w:name w:val="Emphasis"/>
    <w:basedOn w:val="DefaultParagraphFont"/>
    <w:uiPriority w:val="7"/>
    <w:qFormat/>
    <w:rsid w:val="00546C29"/>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546C29"/>
    <w:rPr>
      <w:b/>
      <w:bCs/>
    </w:rPr>
  </w:style>
  <w:style w:type="character" w:customStyle="1" w:styleId="Heading3Char">
    <w:name w:val="Heading 3 Char"/>
    <w:aliases w:val="Block Char"/>
    <w:basedOn w:val="DefaultParagraphFont"/>
    <w:link w:val="Heading3"/>
    <w:uiPriority w:val="3"/>
    <w:rsid w:val="00546C29"/>
    <w:rPr>
      <w:rFonts w:ascii="Calibri" w:eastAsiaTheme="majorEastAsia" w:hAnsi="Calibri" w:cstheme="majorBidi"/>
      <w:b/>
      <w:bCs/>
      <w:sz w:val="32"/>
      <w:u w:val="single"/>
    </w:rPr>
  </w:style>
  <w:style w:type="character" w:customStyle="1" w:styleId="StyleBoldUnderline">
    <w:name w:val="Style Bold Underline"/>
    <w:aliases w:val="Underline,apple-style-span + 6 pt,Kern at 16 pt,Bold,Intense Emphasis11,Intense Emphasis2,HHeading 3 + 12 pt,Cards + Font: 12 pt Char,Style,Bold Cite Char,Citation Char Char Char,Heading 3 Char1 Char Char Char,ci,c,Intense Emphasis1"/>
    <w:basedOn w:val="DefaultParagraphFont"/>
    <w:uiPriority w:val="6"/>
    <w:qFormat/>
    <w:rsid w:val="00546C29"/>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546C29"/>
    <w:rPr>
      <w:b/>
      <w:bCs/>
      <w:sz w:val="26"/>
      <w:u w:val="none"/>
    </w:rPr>
  </w:style>
  <w:style w:type="paragraph" w:styleId="Header">
    <w:name w:val="header"/>
    <w:basedOn w:val="Normal"/>
    <w:link w:val="HeaderChar"/>
    <w:uiPriority w:val="99"/>
    <w:semiHidden/>
    <w:rsid w:val="00546C29"/>
    <w:pPr>
      <w:tabs>
        <w:tab w:val="center" w:pos="4680"/>
        <w:tab w:val="right" w:pos="9360"/>
      </w:tabs>
    </w:pPr>
  </w:style>
  <w:style w:type="character" w:customStyle="1" w:styleId="HeaderChar">
    <w:name w:val="Header Char"/>
    <w:basedOn w:val="DefaultParagraphFont"/>
    <w:link w:val="Header"/>
    <w:uiPriority w:val="99"/>
    <w:semiHidden/>
    <w:rsid w:val="00546C29"/>
    <w:rPr>
      <w:rFonts w:ascii="Calibri" w:hAnsi="Calibri" w:cs="Calibri"/>
    </w:rPr>
  </w:style>
  <w:style w:type="paragraph" w:styleId="Footer">
    <w:name w:val="footer"/>
    <w:basedOn w:val="Normal"/>
    <w:link w:val="FooterChar"/>
    <w:uiPriority w:val="99"/>
    <w:semiHidden/>
    <w:rsid w:val="00546C29"/>
    <w:pPr>
      <w:tabs>
        <w:tab w:val="center" w:pos="4680"/>
        <w:tab w:val="right" w:pos="9360"/>
      </w:tabs>
    </w:pPr>
  </w:style>
  <w:style w:type="character" w:customStyle="1" w:styleId="FooterChar">
    <w:name w:val="Footer Char"/>
    <w:basedOn w:val="DefaultParagraphFont"/>
    <w:link w:val="Footer"/>
    <w:uiPriority w:val="99"/>
    <w:semiHidden/>
    <w:rsid w:val="00546C29"/>
    <w:rPr>
      <w:rFonts w:ascii="Calibri" w:hAnsi="Calibri" w:cs="Calibri"/>
    </w:rPr>
  </w:style>
  <w:style w:type="character" w:styleId="Hyperlink">
    <w:name w:val="Hyperlink"/>
    <w:basedOn w:val="DefaultParagraphFont"/>
    <w:uiPriority w:val="99"/>
    <w:semiHidden/>
    <w:rsid w:val="00546C29"/>
    <w:rPr>
      <w:color w:val="auto"/>
      <w:u w:val="none"/>
    </w:rPr>
  </w:style>
  <w:style w:type="character" w:styleId="FollowedHyperlink">
    <w:name w:val="FollowedHyperlink"/>
    <w:basedOn w:val="DefaultParagraphFont"/>
    <w:uiPriority w:val="99"/>
    <w:semiHidden/>
    <w:rsid w:val="00546C29"/>
    <w:rPr>
      <w:color w:val="auto"/>
      <w:u w:val="none"/>
    </w:rPr>
  </w:style>
  <w:style w:type="character" w:customStyle="1" w:styleId="Heading4Char">
    <w:name w:val="Heading 4 Char"/>
    <w:aliases w:val="Tag Char"/>
    <w:basedOn w:val="DefaultParagraphFont"/>
    <w:link w:val="Heading4"/>
    <w:uiPriority w:val="4"/>
    <w:rsid w:val="00546C29"/>
    <w:rPr>
      <w:rFonts w:ascii="Calibri" w:eastAsiaTheme="majorEastAsia" w:hAnsi="Calibri" w:cstheme="majorBidi"/>
      <w:b/>
      <w:bCs/>
      <w:iCs/>
      <w:sz w:val="26"/>
    </w:rPr>
  </w:style>
  <w:style w:type="paragraph" w:customStyle="1" w:styleId="Nothing">
    <w:name w:val="Nothing"/>
    <w:link w:val="NothingChar"/>
    <w:qFormat/>
    <w:rsid w:val="00BE54F2"/>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link w:val="CardsChar"/>
    <w:qFormat/>
    <w:rsid w:val="00BE54F2"/>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qFormat/>
    <w:rsid w:val="00BE54F2"/>
    <w:rPr>
      <w:rFonts w:ascii="Times New Roman" w:hAnsi="Times New Roman"/>
      <w:sz w:val="20"/>
      <w:u w:val="thick"/>
    </w:rPr>
  </w:style>
  <w:style w:type="paragraph" w:customStyle="1" w:styleId="Cites">
    <w:name w:val="Cites"/>
    <w:next w:val="Cards"/>
    <w:link w:val="CitesChar"/>
    <w:qFormat/>
    <w:rsid w:val="00BE54F2"/>
    <w:pPr>
      <w:widowControl w:val="0"/>
      <w:spacing w:after="0" w:line="240" w:lineRule="auto"/>
      <w:outlineLvl w:val="2"/>
    </w:pPr>
    <w:rPr>
      <w:rFonts w:ascii="Times New Roman" w:eastAsia="Times New Roman" w:hAnsi="Times New Roman" w:cs="Times New Roman"/>
      <w:sz w:val="20"/>
      <w:szCs w:val="24"/>
    </w:rPr>
  </w:style>
  <w:style w:type="character" w:customStyle="1" w:styleId="Author-Date">
    <w:name w:val="Author-Date"/>
    <w:qFormat/>
    <w:rsid w:val="00BE54F2"/>
    <w:rPr>
      <w:b/>
      <w:sz w:val="24"/>
    </w:rPr>
  </w:style>
  <w:style w:type="paragraph" w:customStyle="1" w:styleId="Tags">
    <w:name w:val="Tags"/>
    <w:aliases w:val="No Spacing,No Spacing1,Debate Text,No Spacing11,No Spacing2,Card,Read stuff,tags,No Spacing111,No Spacing3,No Spacing1111,No Spacing11111,No Spacing4,Card Format,No Spacing31,No Spacing41,No Spacing5,CD - Cite,Dont use,Tag and Cite,No Spacing6"/>
    <w:next w:val="Nothing"/>
    <w:link w:val="TagsChar2"/>
    <w:qFormat/>
    <w:rsid w:val="00BE54F2"/>
    <w:pPr>
      <w:widowControl w:val="0"/>
      <w:spacing w:after="0" w:line="240" w:lineRule="auto"/>
      <w:outlineLvl w:val="1"/>
    </w:pPr>
    <w:rPr>
      <w:rFonts w:ascii="Times New Roman" w:eastAsia="Times New Roman" w:hAnsi="Times New Roman" w:cs="Times New Roman"/>
      <w:b/>
      <w:sz w:val="24"/>
      <w:szCs w:val="24"/>
    </w:rPr>
  </w:style>
  <w:style w:type="character" w:customStyle="1" w:styleId="DebateHighlighted">
    <w:name w:val="Debate Highlighted"/>
    <w:rsid w:val="00BE54F2"/>
    <w:rPr>
      <w:rFonts w:ascii="Times New Roman" w:hAnsi="Times New Roman"/>
      <w:sz w:val="20"/>
      <w:u w:val="thick"/>
      <w:bdr w:val="none" w:sz="0" w:space="0" w:color="auto"/>
      <w:shd w:val="clear" w:color="auto" w:fill="00FFFF"/>
    </w:rPr>
  </w:style>
  <w:style w:type="character" w:customStyle="1" w:styleId="TagsChar2">
    <w:name w:val="Tags Char2"/>
    <w:link w:val="Tags"/>
    <w:rsid w:val="00BE54F2"/>
    <w:rPr>
      <w:rFonts w:ascii="Times New Roman" w:eastAsia="Times New Roman" w:hAnsi="Times New Roman" w:cs="Times New Roman"/>
      <w:b/>
      <w:sz w:val="24"/>
      <w:szCs w:val="24"/>
    </w:rPr>
  </w:style>
  <w:style w:type="character" w:customStyle="1" w:styleId="NothingChar">
    <w:name w:val="Nothing Char"/>
    <w:link w:val="Nothing"/>
    <w:locked/>
    <w:rsid w:val="00BE54F2"/>
    <w:rPr>
      <w:rFonts w:ascii="Times New Roman" w:eastAsia="Times New Roman" w:hAnsi="Times New Roman" w:cs="Times New Roman"/>
      <w:sz w:val="20"/>
      <w:szCs w:val="24"/>
    </w:rPr>
  </w:style>
  <w:style w:type="character" w:customStyle="1" w:styleId="CardsChar">
    <w:name w:val="Cards Char"/>
    <w:link w:val="Cards"/>
    <w:rsid w:val="00BE54F2"/>
    <w:rPr>
      <w:rFonts w:ascii="Times New Roman" w:eastAsia="Times New Roman" w:hAnsi="Times New Roman" w:cs="Times New Roman"/>
      <w:sz w:val="20"/>
      <w:szCs w:val="24"/>
    </w:rPr>
  </w:style>
  <w:style w:type="character" w:customStyle="1" w:styleId="CitesChar">
    <w:name w:val="Cites Char"/>
    <w:link w:val="Cites"/>
    <w:rsid w:val="00BE54F2"/>
    <w:rPr>
      <w:rFonts w:ascii="Times New Roman" w:eastAsia="Times New Roman" w:hAnsi="Times New Roman" w:cs="Times New Roman"/>
      <w:sz w:val="20"/>
      <w:szCs w:val="24"/>
    </w:rPr>
  </w:style>
  <w:style w:type="paragraph" w:styleId="DocumentMap">
    <w:name w:val="Document Map"/>
    <w:basedOn w:val="Normal"/>
    <w:link w:val="DocumentMapChar"/>
    <w:uiPriority w:val="99"/>
    <w:semiHidden/>
    <w:rsid w:val="004A2B66"/>
    <w:rPr>
      <w:rFonts w:ascii="Tahoma" w:hAnsi="Tahoma" w:cs="Tahoma"/>
      <w:sz w:val="16"/>
      <w:szCs w:val="16"/>
    </w:rPr>
  </w:style>
  <w:style w:type="character" w:customStyle="1" w:styleId="DocumentMapChar">
    <w:name w:val="Document Map Char"/>
    <w:basedOn w:val="DefaultParagraphFont"/>
    <w:link w:val="DocumentMap"/>
    <w:uiPriority w:val="99"/>
    <w:semiHidden/>
    <w:rsid w:val="004A2B6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46C29"/>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546C2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46C2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546C2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546C2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546C2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46C29"/>
  </w:style>
  <w:style w:type="character" w:customStyle="1" w:styleId="Heading1Char">
    <w:name w:val="Heading 1 Char"/>
    <w:aliases w:val="Pocket Char"/>
    <w:basedOn w:val="DefaultParagraphFont"/>
    <w:link w:val="Heading1"/>
    <w:uiPriority w:val="1"/>
    <w:rsid w:val="00546C29"/>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546C29"/>
    <w:rPr>
      <w:rFonts w:ascii="Calibri" w:eastAsiaTheme="majorEastAsia" w:hAnsi="Calibri" w:cstheme="majorBidi"/>
      <w:b/>
      <w:bCs/>
      <w:sz w:val="44"/>
      <w:szCs w:val="26"/>
      <w:u w:val="double"/>
    </w:rPr>
  </w:style>
  <w:style w:type="character" w:styleId="Emphasis">
    <w:name w:val="Emphasis"/>
    <w:basedOn w:val="DefaultParagraphFont"/>
    <w:uiPriority w:val="7"/>
    <w:qFormat/>
    <w:rsid w:val="00546C29"/>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546C29"/>
    <w:rPr>
      <w:b/>
      <w:bCs/>
    </w:rPr>
  </w:style>
  <w:style w:type="character" w:customStyle="1" w:styleId="Heading3Char">
    <w:name w:val="Heading 3 Char"/>
    <w:aliases w:val="Block Char"/>
    <w:basedOn w:val="DefaultParagraphFont"/>
    <w:link w:val="Heading3"/>
    <w:uiPriority w:val="3"/>
    <w:rsid w:val="00546C29"/>
    <w:rPr>
      <w:rFonts w:ascii="Calibri" w:eastAsiaTheme="majorEastAsia" w:hAnsi="Calibri" w:cstheme="majorBidi"/>
      <w:b/>
      <w:bCs/>
      <w:sz w:val="32"/>
      <w:u w:val="single"/>
    </w:rPr>
  </w:style>
  <w:style w:type="character" w:customStyle="1" w:styleId="StyleBoldUnderline">
    <w:name w:val="Style Bold Underline"/>
    <w:aliases w:val="Underline,apple-style-span + 6 pt,Kern at 16 pt,Bold,Intense Emphasis11,Intense Emphasis2,HHeading 3 + 12 pt,Cards + Font: 12 pt Char,Style,Bold Cite Char,Citation Char Char Char,Heading 3 Char1 Char Char Char,ci,c,Intense Emphasis1"/>
    <w:basedOn w:val="DefaultParagraphFont"/>
    <w:uiPriority w:val="6"/>
    <w:qFormat/>
    <w:rsid w:val="00546C29"/>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546C29"/>
    <w:rPr>
      <w:b/>
      <w:bCs/>
      <w:sz w:val="26"/>
      <w:u w:val="none"/>
    </w:rPr>
  </w:style>
  <w:style w:type="paragraph" w:styleId="Header">
    <w:name w:val="header"/>
    <w:basedOn w:val="Normal"/>
    <w:link w:val="HeaderChar"/>
    <w:uiPriority w:val="99"/>
    <w:semiHidden/>
    <w:rsid w:val="00546C29"/>
    <w:pPr>
      <w:tabs>
        <w:tab w:val="center" w:pos="4680"/>
        <w:tab w:val="right" w:pos="9360"/>
      </w:tabs>
    </w:pPr>
  </w:style>
  <w:style w:type="character" w:customStyle="1" w:styleId="HeaderChar">
    <w:name w:val="Header Char"/>
    <w:basedOn w:val="DefaultParagraphFont"/>
    <w:link w:val="Header"/>
    <w:uiPriority w:val="99"/>
    <w:semiHidden/>
    <w:rsid w:val="00546C29"/>
    <w:rPr>
      <w:rFonts w:ascii="Calibri" w:hAnsi="Calibri" w:cs="Calibri"/>
    </w:rPr>
  </w:style>
  <w:style w:type="paragraph" w:styleId="Footer">
    <w:name w:val="footer"/>
    <w:basedOn w:val="Normal"/>
    <w:link w:val="FooterChar"/>
    <w:uiPriority w:val="99"/>
    <w:semiHidden/>
    <w:rsid w:val="00546C29"/>
    <w:pPr>
      <w:tabs>
        <w:tab w:val="center" w:pos="4680"/>
        <w:tab w:val="right" w:pos="9360"/>
      </w:tabs>
    </w:pPr>
  </w:style>
  <w:style w:type="character" w:customStyle="1" w:styleId="FooterChar">
    <w:name w:val="Footer Char"/>
    <w:basedOn w:val="DefaultParagraphFont"/>
    <w:link w:val="Footer"/>
    <w:uiPriority w:val="99"/>
    <w:semiHidden/>
    <w:rsid w:val="00546C29"/>
    <w:rPr>
      <w:rFonts w:ascii="Calibri" w:hAnsi="Calibri" w:cs="Calibri"/>
    </w:rPr>
  </w:style>
  <w:style w:type="character" w:styleId="Hyperlink">
    <w:name w:val="Hyperlink"/>
    <w:basedOn w:val="DefaultParagraphFont"/>
    <w:uiPriority w:val="99"/>
    <w:semiHidden/>
    <w:rsid w:val="00546C29"/>
    <w:rPr>
      <w:color w:val="auto"/>
      <w:u w:val="none"/>
    </w:rPr>
  </w:style>
  <w:style w:type="character" w:styleId="FollowedHyperlink">
    <w:name w:val="FollowedHyperlink"/>
    <w:basedOn w:val="DefaultParagraphFont"/>
    <w:uiPriority w:val="99"/>
    <w:semiHidden/>
    <w:rsid w:val="00546C29"/>
    <w:rPr>
      <w:color w:val="auto"/>
      <w:u w:val="none"/>
    </w:rPr>
  </w:style>
  <w:style w:type="character" w:customStyle="1" w:styleId="Heading4Char">
    <w:name w:val="Heading 4 Char"/>
    <w:aliases w:val="Tag Char"/>
    <w:basedOn w:val="DefaultParagraphFont"/>
    <w:link w:val="Heading4"/>
    <w:uiPriority w:val="4"/>
    <w:rsid w:val="00546C29"/>
    <w:rPr>
      <w:rFonts w:ascii="Calibri" w:eastAsiaTheme="majorEastAsia" w:hAnsi="Calibri" w:cstheme="majorBidi"/>
      <w:b/>
      <w:bCs/>
      <w:iCs/>
      <w:sz w:val="26"/>
    </w:rPr>
  </w:style>
  <w:style w:type="paragraph" w:customStyle="1" w:styleId="Nothing">
    <w:name w:val="Nothing"/>
    <w:link w:val="NothingChar"/>
    <w:qFormat/>
    <w:rsid w:val="00BE54F2"/>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link w:val="CardsChar"/>
    <w:qFormat/>
    <w:rsid w:val="00BE54F2"/>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qFormat/>
    <w:rsid w:val="00BE54F2"/>
    <w:rPr>
      <w:rFonts w:ascii="Times New Roman" w:hAnsi="Times New Roman"/>
      <w:sz w:val="20"/>
      <w:u w:val="thick"/>
    </w:rPr>
  </w:style>
  <w:style w:type="paragraph" w:customStyle="1" w:styleId="Cites">
    <w:name w:val="Cites"/>
    <w:next w:val="Cards"/>
    <w:link w:val="CitesChar"/>
    <w:qFormat/>
    <w:rsid w:val="00BE54F2"/>
    <w:pPr>
      <w:widowControl w:val="0"/>
      <w:spacing w:after="0" w:line="240" w:lineRule="auto"/>
      <w:outlineLvl w:val="2"/>
    </w:pPr>
    <w:rPr>
      <w:rFonts w:ascii="Times New Roman" w:eastAsia="Times New Roman" w:hAnsi="Times New Roman" w:cs="Times New Roman"/>
      <w:sz w:val="20"/>
      <w:szCs w:val="24"/>
    </w:rPr>
  </w:style>
  <w:style w:type="character" w:customStyle="1" w:styleId="Author-Date">
    <w:name w:val="Author-Date"/>
    <w:qFormat/>
    <w:rsid w:val="00BE54F2"/>
    <w:rPr>
      <w:b/>
      <w:sz w:val="24"/>
    </w:rPr>
  </w:style>
  <w:style w:type="paragraph" w:customStyle="1" w:styleId="Tags">
    <w:name w:val="Tags"/>
    <w:aliases w:val="No Spacing,No Spacing1,Debate Text,No Spacing11,No Spacing2,Card,Read stuff,tags,No Spacing111,No Spacing3,No Spacing1111,No Spacing11111,No Spacing4,Card Format,No Spacing31,No Spacing41,No Spacing5,CD - Cite,Dont use,Tag and Cite,No Spacing6"/>
    <w:next w:val="Nothing"/>
    <w:link w:val="TagsChar2"/>
    <w:qFormat/>
    <w:rsid w:val="00BE54F2"/>
    <w:pPr>
      <w:widowControl w:val="0"/>
      <w:spacing w:after="0" w:line="240" w:lineRule="auto"/>
      <w:outlineLvl w:val="1"/>
    </w:pPr>
    <w:rPr>
      <w:rFonts w:ascii="Times New Roman" w:eastAsia="Times New Roman" w:hAnsi="Times New Roman" w:cs="Times New Roman"/>
      <w:b/>
      <w:sz w:val="24"/>
      <w:szCs w:val="24"/>
    </w:rPr>
  </w:style>
  <w:style w:type="character" w:customStyle="1" w:styleId="DebateHighlighted">
    <w:name w:val="Debate Highlighted"/>
    <w:rsid w:val="00BE54F2"/>
    <w:rPr>
      <w:rFonts w:ascii="Times New Roman" w:hAnsi="Times New Roman"/>
      <w:sz w:val="20"/>
      <w:u w:val="thick"/>
      <w:bdr w:val="none" w:sz="0" w:space="0" w:color="auto"/>
      <w:shd w:val="clear" w:color="auto" w:fill="00FFFF"/>
    </w:rPr>
  </w:style>
  <w:style w:type="character" w:customStyle="1" w:styleId="TagsChar2">
    <w:name w:val="Tags Char2"/>
    <w:link w:val="Tags"/>
    <w:rsid w:val="00BE54F2"/>
    <w:rPr>
      <w:rFonts w:ascii="Times New Roman" w:eastAsia="Times New Roman" w:hAnsi="Times New Roman" w:cs="Times New Roman"/>
      <w:b/>
      <w:sz w:val="24"/>
      <w:szCs w:val="24"/>
    </w:rPr>
  </w:style>
  <w:style w:type="character" w:customStyle="1" w:styleId="NothingChar">
    <w:name w:val="Nothing Char"/>
    <w:link w:val="Nothing"/>
    <w:locked/>
    <w:rsid w:val="00BE54F2"/>
    <w:rPr>
      <w:rFonts w:ascii="Times New Roman" w:eastAsia="Times New Roman" w:hAnsi="Times New Roman" w:cs="Times New Roman"/>
      <w:sz w:val="20"/>
      <w:szCs w:val="24"/>
    </w:rPr>
  </w:style>
  <w:style w:type="character" w:customStyle="1" w:styleId="CardsChar">
    <w:name w:val="Cards Char"/>
    <w:link w:val="Cards"/>
    <w:rsid w:val="00BE54F2"/>
    <w:rPr>
      <w:rFonts w:ascii="Times New Roman" w:eastAsia="Times New Roman" w:hAnsi="Times New Roman" w:cs="Times New Roman"/>
      <w:sz w:val="20"/>
      <w:szCs w:val="24"/>
    </w:rPr>
  </w:style>
  <w:style w:type="character" w:customStyle="1" w:styleId="CitesChar">
    <w:name w:val="Cites Char"/>
    <w:link w:val="Cites"/>
    <w:rsid w:val="00BE54F2"/>
    <w:rPr>
      <w:rFonts w:ascii="Times New Roman" w:eastAsia="Times New Roman" w:hAnsi="Times New Roman" w:cs="Times New Roman"/>
      <w:sz w:val="20"/>
      <w:szCs w:val="24"/>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pdfs.postprefix.com/venezuela/Reclaiming%20Latin%20America%20Experiments%20in%20Radical%20Social%20Democracy.pdf" TargetMode="External"/><Relationship Id="rId18" Type="http://schemas.openxmlformats.org/officeDocument/2006/relationships/hyperlink" Target="http://www.zcommunications.org/the-end-of-neoliberalism-by-damien-cahill" TargetMode="External"/><Relationship Id="rId26" Type="http://schemas.openxmlformats.org/officeDocument/2006/relationships/hyperlink" Target="http://www.gordon.edu/ace/pdf/morgannoell_capandlibertheollat.pdf" TargetMode="External"/><Relationship Id="rId3" Type="http://schemas.openxmlformats.org/officeDocument/2006/relationships/customXml" Target="../customXml/item3.xml"/><Relationship Id="rId21" Type="http://schemas.openxmlformats.org/officeDocument/2006/relationships/hyperlink" Target="http://www.zcommunications.org/since-the-mexican-debt-crisis-30-years-of-neoliberalism-by-j-r-me-e-roos" TargetMode="External"/><Relationship Id="rId34" Type="http://schemas.openxmlformats.org/officeDocument/2006/relationships/hyperlink" Target="http://blogs.the-american-interest.com/wrm/2012/08/27/socialism-kills-venezuela-edition/" TargetMode="External"/><Relationship Id="rId7" Type="http://schemas.openxmlformats.org/officeDocument/2006/relationships/footnotes" Target="footnotes.xml"/><Relationship Id="rId12" Type="http://schemas.openxmlformats.org/officeDocument/2006/relationships/hyperlink" Target="http://pdfs.postprefix.com/venezuela/Reclaiming%20Latin%20America%20Experiments%20in%20Radical%20Social%20Democracy.pdf" TargetMode="External"/><Relationship Id="rId17" Type="http://schemas.openxmlformats.org/officeDocument/2006/relationships/hyperlink" Target="http://pdfs.postprefix.com/venezuela/Reclaiming%20Latin%20America%20Experiments%20in%20Radical%20Social%20Democracy.pdf" TargetMode="External"/><Relationship Id="rId25" Type="http://schemas.openxmlformats.org/officeDocument/2006/relationships/hyperlink" Target="http://sdonline.org/51/latin-america-the-new-neoliberalism-and-popular-mobilization/" TargetMode="External"/><Relationship Id="rId33" Type="http://schemas.openxmlformats.org/officeDocument/2006/relationships/hyperlink" Target="http://www.huffingtonpost.com/daniel-wagner/21st-century-socialisms-i_b_375277.html" TargetMode="External"/><Relationship Id="rId2" Type="http://schemas.openxmlformats.org/officeDocument/2006/relationships/customXml" Target="../customXml/item2.xml"/><Relationship Id="rId16" Type="http://schemas.openxmlformats.org/officeDocument/2006/relationships/hyperlink" Target="http://www.unc.edu/~aescobar/wan/wanquijano.pdf" TargetMode="External"/><Relationship Id="rId20" Type="http://schemas.openxmlformats.org/officeDocument/2006/relationships/hyperlink" Target="http://www.zcommunications.org/the-end-of-neoliberalism-by-damien-cahill" TargetMode="External"/><Relationship Id="rId29" Type="http://schemas.openxmlformats.org/officeDocument/2006/relationships/hyperlink" Target="http://www.ffyh.unc.edu.ar/posgrado/cursos/rufer/McClintock.pdf"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itness4peace.blogspot.com/2011/03/free-trades-winners-and-losers-in-latin.html" TargetMode="External"/><Relationship Id="rId24" Type="http://schemas.openxmlformats.org/officeDocument/2006/relationships/hyperlink" Target="http://thesocietypages.org/sociologylens/2012/11/06/neoliberalism-and-inequality-a-recipe-for-interpersonal-violence/" TargetMode="External"/><Relationship Id="rId32" Type="http://schemas.openxmlformats.org/officeDocument/2006/relationships/hyperlink" Target="http://www.international.ucla.edu/article.asp?parentid=4026" TargetMode="External"/><Relationship Id="rId37" Type="http://schemas.microsoft.com/office/2007/relationships/stylesWithEffects" Target="stylesWithEffects.xml"/><Relationship Id="rId5" Type="http://schemas.openxmlformats.org/officeDocument/2006/relationships/settings" Target="settings.xml"/><Relationship Id="rId15" Type="http://schemas.openxmlformats.org/officeDocument/2006/relationships/hyperlink" Target="http://citizenspress.org/editorials/neoliberalism-in-latin-america" TargetMode="External"/><Relationship Id="rId23" Type="http://schemas.openxmlformats.org/officeDocument/2006/relationships/hyperlink" Target="http://www.organicconsumers.org/chiapas/120802_chiapas.cfm" TargetMode="External"/><Relationship Id="rId28" Type="http://schemas.openxmlformats.org/officeDocument/2006/relationships/hyperlink" Target="http://sine-metu.blogspot.com/2006/02/free-market-failures-and-south.html" TargetMode="External"/><Relationship Id="rId36" Type="http://schemas.openxmlformats.org/officeDocument/2006/relationships/theme" Target="theme/theme1.xml"/><Relationship Id="rId10" Type="http://schemas.openxmlformats.org/officeDocument/2006/relationships/hyperlink" Target="http://www.globalresearch.ca/the-trans-pacific-partnership-tpp-an-oppressive-us-led-free-trade-agreement-a-corporate-power-tool-of-the-1/5329497" TargetMode="External"/><Relationship Id="rId19" Type="http://schemas.openxmlformats.org/officeDocument/2006/relationships/hyperlink" Target="http://www.politicalaffairs.net/colonialism-and-underdevelopment-in-latin-america/" TargetMode="External"/><Relationship Id="rId31" Type="http://schemas.openxmlformats.org/officeDocument/2006/relationships/hyperlink" Target="http://www.econlib.org/library/Columns/y2010/Sumnerneoliberalism.html" TargetMode="External"/><Relationship Id="rId4" Type="http://schemas.openxmlformats.org/officeDocument/2006/relationships/styles" Target="styles.xml"/><Relationship Id="rId9" Type="http://schemas.openxmlformats.org/officeDocument/2006/relationships/hyperlink" Target="http://www.zcommunications.org/neoliberalism-and-bottom-line-morality-by-edward-herman" TargetMode="External"/><Relationship Id="rId14" Type="http://schemas.openxmlformats.org/officeDocument/2006/relationships/hyperlink" Target="http://pdfs.postprefix.com/venezuela/Reclaiming%20Latin%20America%20Experiments%20in%20Radical%20Social%20Democracy.pdf" TargetMode="External"/><Relationship Id="rId22" Type="http://schemas.openxmlformats.org/officeDocument/2006/relationships/hyperlink" Target="http://www.organicconsumers.org/chiapas/120802_chiapas.cfm" TargetMode="External"/><Relationship Id="rId27" Type="http://schemas.openxmlformats.org/officeDocument/2006/relationships/hyperlink" Target="http://earthfirstnews.wordpress.com/articles/venezuela-the-myth-of-eco-socialism-of-the-xxi-century/" TargetMode="External"/><Relationship Id="rId30" Type="http://schemas.openxmlformats.org/officeDocument/2006/relationships/hyperlink" Target="http://www.international.ucla.edu/article.asp?parentid=4026" TargetMode="External"/><Relationship Id="rId3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75</Pages>
  <Words>48085</Words>
  <Characters>274088</Characters>
  <Application>Microsoft Office Word</Application>
  <DocSecurity>0</DocSecurity>
  <Lines>2284</Lines>
  <Paragraphs>643</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321530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Debate 13</dc:creator>
  <cp:lastModifiedBy>Owner, Team 2011</cp:lastModifiedBy>
  <cp:revision>2</cp:revision>
  <dcterms:created xsi:type="dcterms:W3CDTF">2013-08-09T16:29:00Z</dcterms:created>
  <dcterms:modified xsi:type="dcterms:W3CDTF">2013-08-09T16:29:00Z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