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4D99" w:rsidRPr="00047126" w:rsidRDefault="00047126" w:rsidP="00047126">
      <w:pPr>
        <w:pStyle w:val="Heading2"/>
      </w:pPr>
      <w:bookmarkStart w:id="0" w:name="_GoBack"/>
      <w:bookmarkEnd w:id="0"/>
      <w:r w:rsidRPr="00047126">
        <w:t xml:space="preserve">Neg Updates </w:t>
      </w:r>
    </w:p>
    <w:p w:rsidR="007A4D99" w:rsidRDefault="007A4D99" w:rsidP="007A4D99">
      <w:pPr>
        <w:pStyle w:val="Heading2"/>
      </w:pPr>
      <w:r>
        <w:lastRenderedPageBreak/>
        <w:t>1NC Scenario</w:t>
      </w:r>
    </w:p>
    <w:p w:rsidR="007A4D99" w:rsidRDefault="007A4D99" w:rsidP="007A4D99">
      <w:pPr>
        <w:pStyle w:val="Heading4"/>
      </w:pPr>
      <w:r>
        <w:t>Russian economic collapse triggers Central Asian instability and Iran prolif</w:t>
      </w:r>
    </w:p>
    <w:p w:rsidR="007A4D99" w:rsidRPr="00E23C0C" w:rsidRDefault="007A4D99" w:rsidP="007A4D99">
      <w:pPr>
        <w:rPr>
          <w:rStyle w:val="StyleStyleBold12pt"/>
        </w:rPr>
      </w:pPr>
      <w:r w:rsidRPr="00E23C0C">
        <w:rPr>
          <w:rStyle w:val="StyleStyleBold12pt"/>
        </w:rPr>
        <w:t>Filger, 09</w:t>
      </w:r>
    </w:p>
    <w:p w:rsidR="007A4D99" w:rsidRDefault="007A4D99" w:rsidP="007A4D99">
      <w:r>
        <w:t xml:space="preserve">(Sheldon, author and blogger for the Huffington Post, “Russian Economy Faces Disastrous Free Fall Contraction” 5/10/9 </w:t>
      </w:r>
      <w:hyperlink r:id="rId8" w:history="1">
        <w:r>
          <w:rPr>
            <w:rStyle w:val="Hyperlink"/>
          </w:rPr>
          <w:t>http://www.huffingtonpost.com/sheldon-filger/russian-economy-faces-dis_b_201147.html</w:t>
        </w:r>
      </w:hyperlink>
      <w:r>
        <w:t xml:space="preserve"> </w:t>
      </w:r>
    </w:p>
    <w:p w:rsidR="007A4D99" w:rsidRDefault="007A4D99" w:rsidP="007A4D99">
      <w:r>
        <w:t xml:space="preserve">Unlike most other countries, Russia can always use its arms exports as a means of sweetening commercial deals. </w:t>
      </w:r>
      <w:r w:rsidRPr="005F5611">
        <w:rPr>
          <w:highlight w:val="yellow"/>
          <w:u w:val="single"/>
        </w:rPr>
        <w:t>At a time when Russian economic needs are especially great</w:t>
      </w:r>
      <w:r w:rsidRPr="00962F71">
        <w:rPr>
          <w:u w:val="single"/>
        </w:rPr>
        <w:t xml:space="preserve">, however, </w:t>
      </w:r>
      <w:r w:rsidRPr="005F5611">
        <w:rPr>
          <w:highlight w:val="yellow"/>
          <w:u w:val="single"/>
        </w:rPr>
        <w:t>its customers</w:t>
      </w:r>
      <w:r w:rsidRPr="00962F71">
        <w:rPr>
          <w:u w:val="single"/>
        </w:rPr>
        <w:t xml:space="preserve"> </w:t>
      </w:r>
      <w:r w:rsidRPr="005F5611">
        <w:rPr>
          <w:highlight w:val="yellow"/>
          <w:u w:val="single"/>
        </w:rPr>
        <w:t>are likely to</w:t>
      </w:r>
      <w:r w:rsidRPr="00962F71">
        <w:rPr>
          <w:u w:val="single"/>
        </w:rPr>
        <w:t xml:space="preserve"> press </w:t>
      </w:r>
      <w:proofErr w:type="gramStart"/>
      <w:r w:rsidRPr="00962F71">
        <w:rPr>
          <w:u w:val="single"/>
        </w:rPr>
        <w:t>their</w:t>
      </w:r>
      <w:proofErr w:type="gramEnd"/>
      <w:r w:rsidRPr="00962F71">
        <w:rPr>
          <w:u w:val="single"/>
        </w:rPr>
        <w:t xml:space="preserve"> advantage-</w:t>
      </w:r>
      <w:r w:rsidRPr="005F5611">
        <w:rPr>
          <w:highlight w:val="yellow"/>
          <w:u w:val="single"/>
        </w:rPr>
        <w:t>seek</w:t>
      </w:r>
      <w:r w:rsidRPr="00962F71">
        <w:rPr>
          <w:u w:val="single"/>
        </w:rPr>
        <w:t xml:space="preserve">ing </w:t>
      </w:r>
      <w:r w:rsidRPr="005F5611">
        <w:rPr>
          <w:highlight w:val="yellow"/>
          <w:u w:val="single"/>
        </w:rPr>
        <w:t>more advanced equipment than they have been offered</w:t>
      </w:r>
      <w:r w:rsidRPr="00962F71">
        <w:rPr>
          <w:u w:val="single"/>
        </w:rPr>
        <w:t xml:space="preserve"> in the recent past. </w:t>
      </w:r>
      <w:r w:rsidRPr="005F5611">
        <w:rPr>
          <w:highlight w:val="yellow"/>
          <w:u w:val="single"/>
        </w:rPr>
        <w:t>China</w:t>
      </w:r>
      <w:r w:rsidRPr="00962F71">
        <w:rPr>
          <w:u w:val="single"/>
        </w:rPr>
        <w:t xml:space="preserve">, whose own military purchases from Russia have slowed recently, </w:t>
      </w:r>
      <w:r w:rsidRPr="005F5611">
        <w:rPr>
          <w:highlight w:val="yellow"/>
          <w:u w:val="single"/>
        </w:rPr>
        <w:t>is one</w:t>
      </w:r>
      <w:r w:rsidRPr="00962F71">
        <w:rPr>
          <w:u w:val="single"/>
        </w:rPr>
        <w:t xml:space="preserve"> Russian </w:t>
      </w:r>
      <w:r w:rsidRPr="005F5611">
        <w:rPr>
          <w:highlight w:val="yellow"/>
          <w:u w:val="single"/>
        </w:rPr>
        <w:t>client likely to push for such upgrades. Iran and Venezuela are two others</w:t>
      </w:r>
      <w:r>
        <w:t xml:space="preserve"> of special interest to the United States. </w:t>
      </w:r>
      <w:r w:rsidRPr="00962F71">
        <w:rPr>
          <w:u w:val="single"/>
        </w:rPr>
        <w:t xml:space="preserve">It is widely thought that </w:t>
      </w:r>
      <w:r w:rsidRPr="005F5611">
        <w:rPr>
          <w:highlight w:val="yellow"/>
          <w:u w:val="single"/>
        </w:rPr>
        <w:t>Russia</w:t>
      </w:r>
      <w:r w:rsidRPr="00962F71">
        <w:rPr>
          <w:u w:val="single"/>
        </w:rPr>
        <w:t xml:space="preserve">, while steadily increasing its arms sales to Iran, </w:t>
      </w:r>
      <w:r w:rsidRPr="005F5611">
        <w:rPr>
          <w:highlight w:val="yellow"/>
          <w:u w:val="single"/>
        </w:rPr>
        <w:t>has declined to sell Tehran its most advanced air-defense systems. A protracted economic crisis will</w:t>
      </w:r>
      <w:r w:rsidRPr="00962F71">
        <w:rPr>
          <w:u w:val="single"/>
        </w:rPr>
        <w:t xml:space="preserve"> surely </w:t>
      </w:r>
      <w:r w:rsidRPr="005F5611">
        <w:rPr>
          <w:highlight w:val="yellow"/>
          <w:u w:val="single"/>
        </w:rPr>
        <w:t>inspire many</w:t>
      </w:r>
      <w:r w:rsidRPr="00962F71">
        <w:rPr>
          <w:u w:val="single"/>
        </w:rPr>
        <w:t xml:space="preserve"> inside the Russian defense industry--and probably within the government as well--</w:t>
      </w:r>
      <w:r w:rsidRPr="005F5611">
        <w:rPr>
          <w:highlight w:val="yellow"/>
          <w:u w:val="single"/>
        </w:rPr>
        <w:t>to call for a review of this policy</w:t>
      </w:r>
      <w:r w:rsidRPr="00962F71">
        <w:rPr>
          <w:u w:val="single"/>
        </w:rPr>
        <w:t>. All of these strategic adjustments--in defense spending, arms control</w:t>
      </w:r>
      <w:r>
        <w:t>, pipeline construction,</w:t>
      </w:r>
      <w:r w:rsidRPr="005F5611">
        <w:rPr>
          <w:u w:val="single"/>
        </w:rPr>
        <w:t xml:space="preserve"> weapons exports--represent matters of high policy for Russia's leadership. Yet, all politics being local, </w:t>
      </w:r>
      <w:r w:rsidRPr="005F5611">
        <w:rPr>
          <w:highlight w:val="yellow"/>
          <w:u w:val="single"/>
        </w:rPr>
        <w:t>some of the most consequential issues created by the economic crisis may prove to be those that would</w:t>
      </w:r>
      <w:r w:rsidRPr="005F5611">
        <w:rPr>
          <w:u w:val="single"/>
        </w:rPr>
        <w:t xml:space="preserve"> ordinarily </w:t>
      </w:r>
      <w:r w:rsidRPr="005F5611">
        <w:rPr>
          <w:highlight w:val="yellow"/>
          <w:u w:val="single"/>
        </w:rPr>
        <w:t>be considered matters of low policy</w:t>
      </w:r>
      <w:r w:rsidRPr="005F5611">
        <w:rPr>
          <w:u w:val="single"/>
        </w:rPr>
        <w:t xml:space="preserve">. </w:t>
      </w:r>
      <w:r w:rsidRPr="005F5611">
        <w:rPr>
          <w:highlight w:val="yellow"/>
          <w:u w:val="single"/>
        </w:rPr>
        <w:t>When production falls and unemployment rises</w:t>
      </w:r>
      <w:r w:rsidRPr="005F5611">
        <w:rPr>
          <w:u w:val="single"/>
        </w:rPr>
        <w:t xml:space="preserve"> in Russia</w:t>
      </w:r>
      <w:r>
        <w:t xml:space="preserve">, many of the Gastarbeiter, or </w:t>
      </w:r>
      <w:r w:rsidRPr="005F5611">
        <w:rPr>
          <w:highlight w:val="yellow"/>
          <w:u w:val="single"/>
        </w:rPr>
        <w:t>guest workers</w:t>
      </w:r>
      <w:r>
        <w:t xml:space="preserve">, that have been needed to fuel the boom </w:t>
      </w:r>
      <w:r w:rsidRPr="005F5611">
        <w:rPr>
          <w:highlight w:val="yellow"/>
          <w:u w:val="single"/>
        </w:rPr>
        <w:t>are usually sent home.</w:t>
      </w:r>
      <w:r w:rsidRPr="005F5611">
        <w:rPr>
          <w:u w:val="single"/>
        </w:rPr>
        <w:t xml:space="preserve"> </w:t>
      </w:r>
      <w:r w:rsidRPr="005F5611">
        <w:rPr>
          <w:highlight w:val="yellow"/>
          <w:u w:val="single"/>
        </w:rPr>
        <w:t>For</w:t>
      </w:r>
      <w:r w:rsidRPr="005F5611">
        <w:rPr>
          <w:u w:val="single"/>
        </w:rPr>
        <w:t xml:space="preserve"> countries of the Caucasus and </w:t>
      </w:r>
      <w:r w:rsidRPr="005F5611">
        <w:rPr>
          <w:highlight w:val="yellow"/>
          <w:u w:val="single"/>
        </w:rPr>
        <w:t>Central Asia</w:t>
      </w:r>
      <w:r w:rsidRPr="005F5611">
        <w:rPr>
          <w:u w:val="single"/>
        </w:rPr>
        <w:t xml:space="preserve">, which have provided most of this enormous transient labor force (some estimate more than one million workers in Moscow alone), </w:t>
      </w:r>
      <w:r w:rsidRPr="005F5611">
        <w:rPr>
          <w:highlight w:val="yellow"/>
          <w:u w:val="single"/>
        </w:rPr>
        <w:t>this will be a huge jolt</w:t>
      </w:r>
      <w:r w:rsidRPr="005F5611">
        <w:rPr>
          <w:u w:val="single"/>
        </w:rPr>
        <w:t>.</w:t>
      </w:r>
      <w:r>
        <w:t xml:space="preserve"> Quickly, Russia will go from being an important safety valve for socioeconomic discontent to a source of it. In the </w:t>
      </w:r>
      <w:proofErr w:type="gramStart"/>
      <w:r>
        <w:t>short</w:t>
      </w:r>
      <w:proofErr w:type="gramEnd"/>
      <w:r>
        <w:t xml:space="preserve"> term, Russia's neighbors will doubtless see this reflux of their own citizens as a reason to maintain good relations with Moscow, in hopes of winning coordinated management of a potentially dangerous problem. In the longer term, however, they may consider it a measure of their continuing and unwelcome vulnerability to fluctuations in the Russian economy--and of the need to reduce that vulnerability if they can.</w:t>
      </w:r>
    </w:p>
    <w:p w:rsidR="007A4D99" w:rsidRDefault="007A4D99" w:rsidP="007A4D99"/>
    <w:p w:rsidR="007A4D99" w:rsidRPr="00D17C4E" w:rsidRDefault="007A4D99" w:rsidP="007A4D99"/>
    <w:p w:rsidR="007A4D99" w:rsidRPr="00AB1F08" w:rsidRDefault="007A4D99" w:rsidP="007A4D99">
      <w:pPr>
        <w:rPr>
          <w:u w:val="single"/>
        </w:rPr>
      </w:pPr>
    </w:p>
    <w:p w:rsidR="007A4D99" w:rsidRPr="00AB1F08" w:rsidRDefault="007A4D99" w:rsidP="007A4D99">
      <w:pPr>
        <w:pStyle w:val="Heading4"/>
      </w:pPr>
      <w:r>
        <w:t>Central Asian instability trigg</w:t>
      </w:r>
      <w:r w:rsidR="00047126">
        <w:t xml:space="preserve">ers nuclear war </w:t>
      </w:r>
    </w:p>
    <w:p w:rsidR="007A4D99" w:rsidRDefault="007A4D99" w:rsidP="007A4D99">
      <w:r w:rsidRPr="0019159B">
        <w:rPr>
          <w:rStyle w:val="StyleStyleBold12pt"/>
        </w:rPr>
        <w:t>Starr 01</w:t>
      </w:r>
      <w:r>
        <w:t xml:space="preserve"> – Chair of Central Asia-Caucasus Institute at John Hopkins University [S. Frederick, “The War Against Terrorism and U.S. Bilateral Relations with the Nations of Central Asia,” Testimony before Senate Subcommittee on Central Asia and the Southern Caucasus, Dec 13, </w:t>
      </w:r>
      <w:hyperlink r:id="rId9" w:history="1">
        <w:r w:rsidRPr="00A92744">
          <w:rPr>
            <w:rStyle w:val="Hyperlink"/>
          </w:rPr>
          <w:t>http://www.cacianalyst.org/Publications/Starr_Testimony.htm</w:t>
        </w:r>
      </w:hyperlink>
      <w:r>
        <w:t xml:space="preserve">] </w:t>
      </w:r>
    </w:p>
    <w:p w:rsidR="007A4D99" w:rsidRDefault="007A4D99" w:rsidP="007A4D99">
      <w:r>
        <w:t xml:space="preserve">However, this does not mean that US actions are without risk to the </w:t>
      </w:r>
      <w:r w:rsidRPr="0019159B">
        <w:rPr>
          <w:highlight w:val="yellow"/>
          <w:u w:val="single"/>
        </w:rPr>
        <w:t>Central Asian states</w:t>
      </w:r>
      <w:r>
        <w:t xml:space="preserve">. </w:t>
      </w:r>
      <w:proofErr w:type="gramStart"/>
      <w:r>
        <w:t>Quite the contrary.</w:t>
      </w:r>
      <w:proofErr w:type="gramEnd"/>
      <w:r>
        <w:t xml:space="preserve"> For a decade they </w:t>
      </w:r>
      <w:r w:rsidRPr="0019159B">
        <w:rPr>
          <w:highlight w:val="yellow"/>
          <w:u w:val="single"/>
        </w:rPr>
        <w:t>have faced</w:t>
      </w:r>
      <w:r w:rsidRPr="0019159B">
        <w:rPr>
          <w:u w:val="single"/>
        </w:rPr>
        <w:t xml:space="preserve"> not only the dangers arising from Afghanistan but also </w:t>
      </w:r>
      <w:r w:rsidRPr="0019159B">
        <w:rPr>
          <w:highlight w:val="yellow"/>
          <w:u w:val="single"/>
        </w:rPr>
        <w:t>the constant threat posed by certain groups in Russia</w:t>
      </w:r>
      <w:r w:rsidRPr="0019159B">
        <w:rPr>
          <w:u w:val="single"/>
        </w:rPr>
        <w:t xml:space="preserve">, </w:t>
      </w:r>
      <w:r w:rsidRPr="0019159B">
        <w:rPr>
          <w:highlight w:val="yellow"/>
          <w:u w:val="single"/>
        </w:rPr>
        <w:t>notably the military</w:t>
      </w:r>
      <w:r w:rsidRPr="0019159B">
        <w:rPr>
          <w:u w:val="single"/>
        </w:rPr>
        <w:t xml:space="preserve"> and security forces, who are not yet reconciled to the loss of empire. </w:t>
      </w:r>
      <w:r w:rsidRPr="0019159B">
        <w:rPr>
          <w:highlight w:val="yellow"/>
          <w:u w:val="single"/>
        </w:rPr>
        <w:t xml:space="preserve">This “imperial hangover” is not unique </w:t>
      </w:r>
      <w:r w:rsidRPr="0019159B">
        <w:rPr>
          <w:highlight w:val="yellow"/>
          <w:u w:val="single"/>
        </w:rPr>
        <w:lastRenderedPageBreak/>
        <w:t>to Russia</w:t>
      </w:r>
      <w:r w:rsidRPr="0019159B">
        <w:rPr>
          <w:u w:val="single"/>
        </w:rPr>
        <w:t>.</w:t>
      </w:r>
      <w:r>
        <w:t xml:space="preserve"> France exhibited the same tendencies in Algeria, the Spanish in Cuba and Chile, and the British when they burned the White House in 1812. This imperial hangover will eventually pass, but for the time being </w:t>
      </w:r>
      <w:r w:rsidRPr="0008382B">
        <w:rPr>
          <w:u w:val="single"/>
        </w:rPr>
        <w:t>it remains a threat</w:t>
      </w:r>
      <w:r>
        <w:rPr>
          <w:u w:val="single"/>
        </w:rPr>
        <w:t>.</w:t>
      </w:r>
      <w:r w:rsidRPr="0019159B">
        <w:t xml:space="preserve"> It</w:t>
      </w:r>
      <w:r>
        <w:t xml:space="preserve"> means that </w:t>
      </w:r>
      <w:r w:rsidRPr="0019159B">
        <w:rPr>
          <w:highlight w:val="yellow"/>
          <w:u w:val="single"/>
        </w:rPr>
        <w:t>the Central Asians</w:t>
      </w:r>
      <w:r w:rsidRPr="0019159B">
        <w:rPr>
          <w:u w:val="single"/>
        </w:rPr>
        <w:t>, after cooperating with the US, w</w:t>
      </w:r>
      <w:r w:rsidRPr="0019159B">
        <w:rPr>
          <w:highlight w:val="yellow"/>
          <w:u w:val="single"/>
        </w:rPr>
        <w:t>ill inevitably face redoubled pressure from Russia</w:t>
      </w:r>
      <w:r>
        <w:t xml:space="preserve"> if we leave abruptly and without attending to the long-term security needs of the region. That we have looked kindly into Mr. Putin’s soul does not change this reality. </w:t>
      </w:r>
      <w:r w:rsidRPr="0019159B">
        <w:rPr>
          <w:u w:val="single"/>
        </w:rPr>
        <w:t>The Central Asians face a similar danger with respect to our efforts in Afghanistan</w:t>
      </w:r>
      <w:r>
        <w:t xml:space="preserve">. Some Americans hold that we should destroy Bin Laden, Al Queda, and the Taliban and then leave the post-war stabilization and reconstruction to others. Such a course runs the danger of condemning all Central Asia to further waves of instability from the South. But </w:t>
      </w:r>
      <w:r w:rsidRPr="0019159B">
        <w:rPr>
          <w:highlight w:val="yellow"/>
          <w:u w:val="single"/>
        </w:rPr>
        <w:t>in the next round it will not only be Russia</w:t>
      </w:r>
      <w:r w:rsidRPr="0019159B">
        <w:rPr>
          <w:u w:val="single"/>
        </w:rPr>
        <w:t xml:space="preserve"> that is tempted to throw its weight around in the region </w:t>
      </w:r>
      <w:r w:rsidRPr="0019159B">
        <w:rPr>
          <w:highlight w:val="yellow"/>
          <w:u w:val="single"/>
        </w:rPr>
        <w:t>but possibly China</w:t>
      </w:r>
      <w:r w:rsidRPr="0019159B">
        <w:rPr>
          <w:u w:val="single"/>
        </w:rPr>
        <w:t xml:space="preserve">, or even </w:t>
      </w:r>
      <w:r w:rsidRPr="0019159B">
        <w:rPr>
          <w:highlight w:val="yellow"/>
          <w:u w:val="single"/>
        </w:rPr>
        <w:t>Iran or India</w:t>
      </w:r>
      <w:r w:rsidRPr="0019159B">
        <w:rPr>
          <w:u w:val="single"/>
        </w:rPr>
        <w:t xml:space="preserve">. </w:t>
      </w:r>
      <w:r w:rsidRPr="0019159B">
        <w:rPr>
          <w:highlight w:val="yellow"/>
          <w:u w:val="single"/>
        </w:rPr>
        <w:t>All have as much right to claim Central Asia as their “backyard” as Russia</w:t>
      </w:r>
      <w:r w:rsidRPr="0019159B">
        <w:rPr>
          <w:u w:val="single"/>
        </w:rPr>
        <w:t xml:space="preserve"> has had until now. </w:t>
      </w:r>
      <w:r w:rsidRPr="0019159B">
        <w:rPr>
          <w:highlight w:val="yellow"/>
          <w:u w:val="single"/>
        </w:rPr>
        <w:t>Central Asia may be a distant region but when these nuclear powers begin bumping heads there it will create terrifying threats to world peace that the U.S. cannot ignore</w:t>
      </w:r>
      <w:r w:rsidRPr="0019159B">
        <w:rPr>
          <w:u w:val="single"/>
        </w:rPr>
        <w:t>. This prospect</w:t>
      </w:r>
      <w:r>
        <w:t xml:space="preserve">, along with the unresolved problem of Russia’s imperial hangover, </w:t>
      </w:r>
      <w:r w:rsidRPr="0019159B">
        <w:rPr>
          <w:u w:val="single"/>
        </w:rPr>
        <w:t>is the reality that the Central Asian states must face</w:t>
      </w:r>
      <w:r>
        <w:t xml:space="preserve"> if the US precipitously withdraws from their region once the military campaign has achieved its goals. It requires that the United States develop and implement a longer-term strategy for regional security in Central Asia of a sort which, until this moment, has existed only in fragmentary form, if at all. Such a strategy is essential for the viability and sustainability of the states of Central Asia. No less, it is essential for the United States’ own long-term interest in helping build a stable world. What, then, are the elements of such a post-war strategy for Central Asia? The question demands the most serious attention of this sub-committee and of the American government as a whole. At the risk of simplification, I would suggest that it must contain three elements, pertaining to (1) security, (2) politics, and (3) economics. The basic truth upon which any security policy for Central Asia must be grounded is that </w:t>
      </w:r>
      <w:r w:rsidRPr="0019159B">
        <w:rPr>
          <w:highlight w:val="yellow"/>
          <w:u w:val="single"/>
        </w:rPr>
        <w:t>no single country</w:t>
      </w:r>
      <w:r>
        <w:t xml:space="preserve">, or pair of countries, </w:t>
      </w:r>
      <w:r w:rsidRPr="0019159B">
        <w:rPr>
          <w:highlight w:val="yellow"/>
          <w:u w:val="single"/>
        </w:rPr>
        <w:t>can provide an adequate security environment for the Central Asian region. Bordered by nuclear states</w:t>
      </w:r>
      <w:r w:rsidRPr="0019159B">
        <w:rPr>
          <w:u w:val="single"/>
        </w:rPr>
        <w:t xml:space="preserve"> and formidable regional powers, all of which have close historic and cultural ties with the region, Centra</w:t>
      </w:r>
      <w:r w:rsidRPr="0019159B">
        <w:rPr>
          <w:highlight w:val="yellow"/>
          <w:u w:val="single"/>
        </w:rPr>
        <w:t>l Asia cannot depend for its security on any one of them without imperiling the security of all the others</w:t>
      </w:r>
      <w:r>
        <w:t xml:space="preserve">. </w:t>
      </w:r>
    </w:p>
    <w:p w:rsidR="007A4D99" w:rsidRPr="006A2877" w:rsidRDefault="007A4D99" w:rsidP="007A4D99"/>
    <w:p w:rsidR="007A4D99" w:rsidRPr="00BA522C" w:rsidRDefault="00047126" w:rsidP="007A4D99">
      <w:r>
        <w:t>]</w:t>
      </w:r>
    </w:p>
    <w:p w:rsidR="007A4D99" w:rsidRDefault="007A4D99" w:rsidP="007A4D99">
      <w:pPr>
        <w:pStyle w:val="Heading3"/>
      </w:pPr>
      <w:r>
        <w:lastRenderedPageBreak/>
        <w:t>AT: China won’t get involved</w:t>
      </w:r>
    </w:p>
    <w:p w:rsidR="007A4D99" w:rsidRPr="00511197" w:rsidRDefault="007A4D99" w:rsidP="007A4D99">
      <w:pPr>
        <w:pStyle w:val="Heading4"/>
      </w:pPr>
      <w:r>
        <w:t>China will get involved in a Central Asian conflict</w:t>
      </w:r>
    </w:p>
    <w:p w:rsidR="007A4D99" w:rsidRPr="007E1256" w:rsidRDefault="007A4D99" w:rsidP="007A4D99">
      <w:pPr>
        <w:rPr>
          <w:rStyle w:val="StyleStyleBold12pt"/>
        </w:rPr>
      </w:pPr>
      <w:r>
        <w:rPr>
          <w:rStyle w:val="StyleStyleBold12pt"/>
        </w:rPr>
        <w:t>Peimani 02</w:t>
      </w:r>
    </w:p>
    <w:p w:rsidR="007A4D99" w:rsidRDefault="007A4D99" w:rsidP="007A4D99">
      <w:r w:rsidRPr="007E1256">
        <w:t xml:space="preserve">Hooman Peimani, PhD, is principal fellow at the Energy Studies Institute at the National University of Singapore. His published works include Falling Terrorism and Rising Conflicts: The Afghan "Contribution" to Polarization and Confrontation in West and South Asia. </w:t>
      </w:r>
      <w:r>
        <w:t xml:space="preserve">(Author). </w:t>
      </w:r>
      <w:proofErr w:type="gramStart"/>
      <w:r>
        <w:t>Failed Transition, Bleak Future?</w:t>
      </w:r>
      <w:proofErr w:type="gramEnd"/>
      <w:r>
        <w:t xml:space="preserve"> : War and Instability in Central Asia and the Caucasus. Westport, CT, USA: Greenwood Press, 2002. </w:t>
      </w:r>
      <w:proofErr w:type="gramStart"/>
      <w:r>
        <w:t>p</w:t>
      </w:r>
      <w:proofErr w:type="gramEnd"/>
      <w:r>
        <w:t xml:space="preserve"> 120.</w:t>
      </w:r>
    </w:p>
    <w:p w:rsidR="007A4D99" w:rsidRDefault="00EA045C" w:rsidP="007A4D99">
      <w:hyperlink r:id="rId10" w:history="1">
        <w:r w:rsidR="007A4D99" w:rsidRPr="003A33D9">
          <w:rPr>
            <w:rStyle w:val="Hyperlink"/>
          </w:rPr>
          <w:t>http://site.ebrary.com/lib/michstate/Doc?id=10023330&amp;ppg=132</w:t>
        </w:r>
      </w:hyperlink>
    </w:p>
    <w:p w:rsidR="007A4D99" w:rsidRDefault="007A4D99" w:rsidP="007A4D99">
      <w:r w:rsidRPr="00357998">
        <w:rPr>
          <w:highlight w:val="yellow"/>
          <w:u w:val="single"/>
        </w:rPr>
        <w:t>The regional powers sharing borders with Central Asia cannot remain indifferent in the event of</w:t>
      </w:r>
      <w:r w:rsidRPr="00357998">
        <w:rPr>
          <w:u w:val="single"/>
        </w:rPr>
        <w:t xml:space="preserve"> the outbreak of </w:t>
      </w:r>
      <w:r w:rsidRPr="00357998">
        <w:rPr>
          <w:highlight w:val="yellow"/>
          <w:u w:val="single"/>
        </w:rPr>
        <w:t>any major military conflict in their neighboring countries</w:t>
      </w:r>
      <w:r w:rsidRPr="00357998">
        <w:rPr>
          <w:u w:val="single"/>
        </w:rPr>
        <w:t xml:space="preserve">. </w:t>
      </w:r>
      <w:r w:rsidRPr="00357998">
        <w:rPr>
          <w:highlight w:val="yellow"/>
          <w:u w:val="single"/>
        </w:rPr>
        <w:t>Many factors will motivate China</w:t>
      </w:r>
      <w:r w:rsidRPr="00357998">
        <w:rPr>
          <w:u w:val="single"/>
        </w:rPr>
        <w:t xml:space="preserve">, Iran, and Russia </w:t>
      </w:r>
      <w:r w:rsidRPr="00357998">
        <w:rPr>
          <w:highlight w:val="yellow"/>
          <w:u w:val="single"/>
        </w:rPr>
        <w:t>to intervene</w:t>
      </w:r>
      <w:r>
        <w:t xml:space="preserve"> and will determine the extent of their intervention. The most important are the intensity of the conflict, its speed of expansion, its predictable impact on each of them, the degree of importance of the affected countries for the regional powers, and the latter’s level of commitment to those countries. Concerned about the expansion of independence movements in its Xinjiang Province, </w:t>
      </w:r>
      <w:r w:rsidRPr="00357998">
        <w:rPr>
          <w:highlight w:val="yellow"/>
          <w:u w:val="single"/>
        </w:rPr>
        <w:t>China will have every reason for containing a military conflict along its long borders</w:t>
      </w:r>
      <w:r w:rsidRPr="00357998">
        <w:rPr>
          <w:u w:val="single"/>
        </w:rPr>
        <w:t xml:space="preserve"> with Kazakhstan, Kyrgyzstan, and Tajikistan, </w:t>
      </w:r>
      <w:r w:rsidRPr="00357998">
        <w:rPr>
          <w:highlight w:val="yellow"/>
          <w:u w:val="single"/>
        </w:rPr>
        <w:t>whether it is in the form of a civil war or an interstate war. Such conflict could expand to China because of the existing ethnic ties</w:t>
      </w:r>
      <w:r>
        <w:t xml:space="preserve">. At a minimum, it could further radicalize the Uyghur independence movements. For the same reason, </w:t>
      </w:r>
      <w:r w:rsidRPr="00357998">
        <w:rPr>
          <w:highlight w:val="yellow"/>
          <w:u w:val="single"/>
        </w:rPr>
        <w:t>any conflict in Uzbekistan and Tajikistan</w:t>
      </w:r>
      <w:r w:rsidRPr="00357998">
        <w:rPr>
          <w:u w:val="single"/>
        </w:rPr>
        <w:t xml:space="preserve"> with the potential to expand to other countries </w:t>
      </w:r>
      <w:r w:rsidRPr="00357998">
        <w:rPr>
          <w:highlight w:val="yellow"/>
          <w:u w:val="single"/>
        </w:rPr>
        <w:t>would make China concerned</w:t>
      </w:r>
      <w:r>
        <w:t xml:space="preserve">. At the June 2001 Shanghai Cooperation Organisation meeting, the Chinese expressed their fear of the growing independence movement in Xinjiang and of the growth of extremism in Afghanistan, which could destabilize all of Central Asia and the neighboring Chinese province. 57 China’s agreement with the other participants on the necessity of a common policy to fight terrorism and extremism clearly indicated its seriousness about the threat and its willingness to take action should the need arise. Besides, </w:t>
      </w:r>
      <w:r w:rsidRPr="00357998">
        <w:rPr>
          <w:highlight w:val="yellow"/>
          <w:u w:val="single"/>
        </w:rPr>
        <w:t>China’s extensive economic relations</w:t>
      </w:r>
      <w:r w:rsidRPr="00357998">
        <w:rPr>
          <w:u w:val="single"/>
        </w:rPr>
        <w:t xml:space="preserve"> with Kazakhstan and Kyrgyzstan </w:t>
      </w:r>
      <w:r w:rsidRPr="00357998">
        <w:rPr>
          <w:highlight w:val="yellow"/>
          <w:u w:val="single"/>
        </w:rPr>
        <w:t>have created an economic stake for the Chinese in the stability of their neighbors.</w:t>
      </w:r>
    </w:p>
    <w:p w:rsidR="007A4D99" w:rsidRDefault="007A4D99" w:rsidP="007A4D99"/>
    <w:p w:rsidR="007A4D99" w:rsidRDefault="007A4D99" w:rsidP="007A4D99">
      <w:pPr>
        <w:pStyle w:val="Heading3"/>
      </w:pPr>
      <w:r>
        <w:lastRenderedPageBreak/>
        <w:t>AT: Iran won’t get involved</w:t>
      </w:r>
    </w:p>
    <w:p w:rsidR="007A4D99" w:rsidRPr="00511197" w:rsidRDefault="007A4D99" w:rsidP="007A4D99">
      <w:pPr>
        <w:pStyle w:val="Heading4"/>
      </w:pPr>
      <w:r>
        <w:t>Iran will get involved in a Central Asian conflict</w:t>
      </w:r>
    </w:p>
    <w:p w:rsidR="007A4D99" w:rsidRPr="007E1256" w:rsidRDefault="007A4D99" w:rsidP="007A4D99">
      <w:pPr>
        <w:rPr>
          <w:rStyle w:val="StyleStyleBold12pt"/>
        </w:rPr>
      </w:pPr>
      <w:r>
        <w:rPr>
          <w:rStyle w:val="StyleStyleBold12pt"/>
        </w:rPr>
        <w:t>Peimani 02</w:t>
      </w:r>
    </w:p>
    <w:p w:rsidR="007A4D99" w:rsidRPr="007E1256" w:rsidRDefault="007A4D99" w:rsidP="007A4D99">
      <w:r w:rsidRPr="007E1256">
        <w:t xml:space="preserve">Hooman Peimani, PhD, is principal fellow at the Energy Studies Institute at the National University of Singapore. His published works include Falling Terrorism and Rising Conflicts: The Afghan "Contribution" to Polarization and Confrontation in West and South Asia. (Author). </w:t>
      </w:r>
      <w:proofErr w:type="gramStart"/>
      <w:r w:rsidRPr="007E1256">
        <w:t>Failed Transition, Bleak Future?</w:t>
      </w:r>
      <w:proofErr w:type="gramEnd"/>
      <w:r w:rsidRPr="007E1256">
        <w:t xml:space="preserve"> : War and Instability in Central Asia and the Caucasus. Westport, CT, USA: Greenwood Press, 2002. </w:t>
      </w:r>
      <w:proofErr w:type="gramStart"/>
      <w:r w:rsidRPr="007E1256">
        <w:t>p</w:t>
      </w:r>
      <w:proofErr w:type="gramEnd"/>
      <w:r w:rsidRPr="007E1256">
        <w:t xml:space="preserve"> 122., http://site.ebrary.com/lib/michstate/Doc?id=10023330&amp;ppg=134</w:t>
      </w:r>
    </w:p>
    <w:p w:rsidR="007A4D99" w:rsidRDefault="007A4D99" w:rsidP="007A4D99">
      <w:r w:rsidRPr="005C75D3">
        <w:rPr>
          <w:highlight w:val="yellow"/>
          <w:u w:val="single"/>
        </w:rPr>
        <w:t>Iran will</w:t>
      </w:r>
      <w:r w:rsidRPr="00357998">
        <w:rPr>
          <w:u w:val="single"/>
        </w:rPr>
        <w:t xml:space="preserve"> also </w:t>
      </w:r>
      <w:r w:rsidRPr="005C75D3">
        <w:rPr>
          <w:highlight w:val="yellow"/>
          <w:u w:val="single"/>
        </w:rPr>
        <w:t>have its own reasons for engagement in any major conflict</w:t>
      </w:r>
      <w:r w:rsidRPr="00357998">
        <w:rPr>
          <w:u w:val="single"/>
        </w:rPr>
        <w:t xml:space="preserve">. There is no ethnic or independence movement in Iran. However, </w:t>
      </w:r>
      <w:r w:rsidRPr="005C75D3">
        <w:rPr>
          <w:highlight w:val="yellow"/>
          <w:u w:val="single"/>
        </w:rPr>
        <w:t>the existence in Iran of an ethnic Turkmen minority</w:t>
      </w:r>
      <w:r w:rsidRPr="00357998">
        <w:rPr>
          <w:u w:val="single"/>
        </w:rPr>
        <w:t xml:space="preserve"> of about 500,000 people living along the Iranian-Turkmen border </w:t>
      </w:r>
      <w:r w:rsidRPr="005C75D3">
        <w:rPr>
          <w:highlight w:val="yellow"/>
          <w:u w:val="single"/>
        </w:rPr>
        <w:t>creates a potential for the expansion of instability</w:t>
      </w:r>
      <w:r w:rsidRPr="00357998">
        <w:rPr>
          <w:u w:val="single"/>
        </w:rPr>
        <w:t xml:space="preserve"> from Turkmenistan into Iran. This potential threat aside, </w:t>
      </w:r>
      <w:r w:rsidRPr="005C75D3">
        <w:rPr>
          <w:highlight w:val="yellow"/>
          <w:u w:val="single"/>
        </w:rPr>
        <w:t>Iran should be worried about the consequences of any major military conflict in Central Asia</w:t>
      </w:r>
      <w:r>
        <w:t xml:space="preserve">, with which Iran shares about 1,500 kilometers of border. As a major conceivable scenario, </w:t>
      </w:r>
      <w:r w:rsidRPr="005C75D3">
        <w:rPr>
          <w:u w:val="single"/>
        </w:rPr>
        <w:t>a civil war in Central Asia could lead to an inflow of small arms and refugees, with both security and economic implications for Iran</w:t>
      </w:r>
      <w:r>
        <w:t xml:space="preserve">. Since 1978, that country has experienced firsthand the same problems because of the Afghan civil war, the negative impact of which on Iran has continued despite the end of the full-scale civil war and the creation of an interim government in Afghanistan. War and instability in Afghanistan have created major security threats for Iran along its long border with Afghanistan. Therefore, </w:t>
      </w:r>
      <w:r w:rsidRPr="005C75D3">
        <w:rPr>
          <w:highlight w:val="yellow"/>
          <w:u w:val="single"/>
        </w:rPr>
        <w:t>the Iranians have had strong concerns about any major instability in their neighboring countries</w:t>
      </w:r>
      <w:r w:rsidRPr="005C75D3">
        <w:rPr>
          <w:u w:val="single"/>
        </w:rPr>
        <w:t xml:space="preserve"> posing additional security threats for them. </w:t>
      </w:r>
      <w:r w:rsidRPr="005C75D3">
        <w:rPr>
          <w:highlight w:val="yellow"/>
          <w:u w:val="single"/>
        </w:rPr>
        <w:t>Iran might also be dragged into a CA war because of its commitment to certain countries</w:t>
      </w:r>
      <w:r w:rsidRPr="005C75D3">
        <w:rPr>
          <w:u w:val="single"/>
        </w:rPr>
        <w:t>.</w:t>
      </w:r>
      <w:r>
        <w:t xml:space="preserve"> As a guarantor of the 1997 Tajik peace accord, Iran is committed along with Russia to the compliance with the accord of the two parties to the conflict. 58 </w:t>
      </w:r>
      <w:r w:rsidRPr="005C75D3">
        <w:rPr>
          <w:u w:val="single"/>
        </w:rPr>
        <w:t xml:space="preserve">For this reason or for defending the Tajiks with whom the Iranians have ethnic, linguistic, and historical links, </w:t>
      </w:r>
      <w:r w:rsidRPr="005C75D3">
        <w:rPr>
          <w:highlight w:val="yellow"/>
          <w:u w:val="single"/>
        </w:rPr>
        <w:t>Iran could feel obliged to enter a war or civil war involving Tajikistan</w:t>
      </w:r>
      <w:r w:rsidRPr="005C75D3">
        <w:rPr>
          <w:u w:val="single"/>
        </w:rPr>
        <w:t>. This could</w:t>
      </w:r>
      <w:r>
        <w:t xml:space="preserve">— and, in the case of a war between Tajikistan and Uzbekistan, would— </w:t>
      </w:r>
      <w:r w:rsidRPr="005C75D3">
        <w:rPr>
          <w:u w:val="single"/>
        </w:rPr>
        <w:t xml:space="preserve">lead to a major regional military conflict. </w:t>
      </w:r>
      <w:r>
        <w:t xml:space="preserve">Iran has a security accord with </w:t>
      </w:r>
      <w:proofErr w:type="gramStart"/>
      <w:r>
        <w:t>Kyrgyzstan which</w:t>
      </w:r>
      <w:proofErr w:type="gramEnd"/>
      <w:r>
        <w:t xml:space="preserve"> forbids the use of the territory of the two countries for hostile activities against each other. 59 For that matter, Iran might also be forced to assist Kyrgyzstan if its security is threatened. The details of the agreement are not publicized. However, Iran’s commitment to its security in the case of war could be a realistic component, although it may not be compelled to assist it in the case of a civil war. Finally, </w:t>
      </w:r>
      <w:r w:rsidRPr="005C75D3">
        <w:rPr>
          <w:highlight w:val="yellow"/>
          <w:u w:val="single"/>
        </w:rPr>
        <w:t>Iran might also be dragged into a military conflict involving Turkmenistan,</w:t>
      </w:r>
      <w:r w:rsidRPr="005C75D3">
        <w:rPr>
          <w:u w:val="single"/>
        </w:rPr>
        <w:t xml:space="preserve"> the only CA country with a very long common border with Iran. </w:t>
      </w:r>
      <w:r w:rsidRPr="005C75D3">
        <w:rPr>
          <w:highlight w:val="yellow"/>
          <w:u w:val="single"/>
        </w:rPr>
        <w:t>One reason could be Iran’s fear of the spillover of instability</w:t>
      </w:r>
      <w:r>
        <w:t xml:space="preserve"> from that country into Iran, as this could immediately affect the Iranian province of Golestan, which is dominated by ethnic Turkmen. </w:t>
      </w:r>
      <w:r w:rsidRPr="005C75D3">
        <w:rPr>
          <w:highlight w:val="yellow"/>
          <w:u w:val="single"/>
        </w:rPr>
        <w:t>Another reason could be its close ties with the Turkmen</w:t>
      </w:r>
      <w:r>
        <w:t>, whose multidimensional relations with Iran have been growing steadily</w:t>
      </w:r>
      <w:proofErr w:type="gramStart"/>
      <w:r>
        <w:t>.</w:t>
      </w:r>
      <w:proofErr w:type="gramEnd"/>
      <w:r>
        <w:t xml:space="preserve"> Apart from economic, political, social, and cultural relations, </w:t>
      </w:r>
      <w:r w:rsidRPr="005C75D3">
        <w:rPr>
          <w:highlight w:val="yellow"/>
          <w:u w:val="single"/>
        </w:rPr>
        <w:t>there are also</w:t>
      </w:r>
      <w:r w:rsidRPr="005C75D3">
        <w:rPr>
          <w:u w:val="single"/>
        </w:rPr>
        <w:t xml:space="preserve"> the </w:t>
      </w:r>
      <w:r w:rsidRPr="005C75D3">
        <w:rPr>
          <w:highlight w:val="yellow"/>
          <w:u w:val="single"/>
        </w:rPr>
        <w:t>military</w:t>
      </w:r>
      <w:r w:rsidRPr="005C75D3">
        <w:rPr>
          <w:u w:val="single"/>
        </w:rPr>
        <w:t xml:space="preserve"> and security </w:t>
      </w:r>
      <w:r w:rsidRPr="005C75D3">
        <w:rPr>
          <w:highlight w:val="yellow"/>
          <w:u w:val="single"/>
        </w:rPr>
        <w:t>agreements</w:t>
      </w:r>
      <w:r w:rsidRPr="005C75D3">
        <w:rPr>
          <w:u w:val="single"/>
        </w:rPr>
        <w:t xml:space="preserve"> concluded in the 1990s</w:t>
      </w:r>
      <w:r>
        <w:t xml:space="preserve">. 60 Accordingly, </w:t>
      </w:r>
      <w:r w:rsidRPr="005C75D3">
        <w:rPr>
          <w:highlight w:val="yellow"/>
          <w:u w:val="single"/>
        </w:rPr>
        <w:t>Iran has been helping the Turkmen military</w:t>
      </w:r>
      <w:r w:rsidRPr="005C75D3">
        <w:rPr>
          <w:u w:val="single"/>
        </w:rPr>
        <w:t xml:space="preserve"> with both training and equipment. </w:t>
      </w:r>
      <w:r>
        <w:t xml:space="preserve">It is not known whether these agreements also oblige Iran to assist the Turkmen government in the case of a war of any nature. Even if this were not so, Iran’s </w:t>
      </w:r>
      <w:r>
        <w:lastRenderedPageBreak/>
        <w:t xml:space="preserve">extensive, multidimensional ties with that country would create a large enough stake for the Iranians in the stability of Turkmenistan. 61 In addition, its geographical position as Iran’s only land link to Central Asia would create an even stronger stake for them. In short, </w:t>
      </w:r>
      <w:r w:rsidRPr="005C75D3">
        <w:rPr>
          <w:rStyle w:val="Emphasis"/>
          <w:highlight w:val="yellow"/>
        </w:rPr>
        <w:t>many factors will likely force Iran to become involved in a major military conflict in that region</w:t>
      </w:r>
      <w:r w:rsidRPr="005C75D3">
        <w:rPr>
          <w:u w:val="single"/>
        </w:rPr>
        <w:t>.</w:t>
      </w:r>
    </w:p>
    <w:p w:rsidR="007A4D99" w:rsidRDefault="007A4D99" w:rsidP="007A4D99"/>
    <w:p w:rsidR="007A4D99" w:rsidRDefault="007A4D99" w:rsidP="007A4D99"/>
    <w:p w:rsidR="007A4D99" w:rsidRDefault="007A4D99" w:rsidP="007A4D99">
      <w:pPr>
        <w:pStyle w:val="Heading3"/>
      </w:pPr>
      <w:r>
        <w:lastRenderedPageBreak/>
        <w:t>AT: Russia won’t get involved</w:t>
      </w:r>
    </w:p>
    <w:p w:rsidR="007A4D99" w:rsidRPr="00511197" w:rsidRDefault="007A4D99" w:rsidP="007A4D99">
      <w:pPr>
        <w:pStyle w:val="Heading4"/>
      </w:pPr>
      <w:r>
        <w:t>Russia will get involved in a Central Asian conflict</w:t>
      </w:r>
    </w:p>
    <w:p w:rsidR="007A4D99" w:rsidRDefault="007A4D99" w:rsidP="007A4D99">
      <w:pPr>
        <w:rPr>
          <w:rStyle w:val="StyleStyleBold12pt"/>
        </w:rPr>
      </w:pPr>
      <w:r>
        <w:rPr>
          <w:rStyle w:val="StyleStyleBold12pt"/>
        </w:rPr>
        <w:t>Peimani, 02</w:t>
      </w:r>
    </w:p>
    <w:p w:rsidR="007A4D99" w:rsidRPr="007E1256" w:rsidRDefault="007A4D99" w:rsidP="007A4D99">
      <w:r w:rsidRPr="007E1256">
        <w:t xml:space="preserve">Hooman Peimani, PhD, is principal fellow at the Energy Studies Institute at the National University of Singapore. His published works include Falling Terrorism and Rising Conflicts: The Afghan "Contribution" to Polarization and Confrontation in West and South Asia. (Author). </w:t>
      </w:r>
      <w:proofErr w:type="gramStart"/>
      <w:r w:rsidRPr="007E1256">
        <w:t>Failed Transition, Bleak Future?</w:t>
      </w:r>
      <w:proofErr w:type="gramEnd"/>
      <w:r w:rsidRPr="007E1256">
        <w:t xml:space="preserve"> : War and Instability in Central Asia and the Caucasus. Westport, CT, USA: Greenwood Press, 2002. </w:t>
      </w:r>
      <w:proofErr w:type="gramStart"/>
      <w:r w:rsidRPr="007E1256">
        <w:t>p</w:t>
      </w:r>
      <w:proofErr w:type="gramEnd"/>
      <w:r w:rsidRPr="007E1256">
        <w:t xml:space="preserve"> 122</w:t>
      </w:r>
      <w:r>
        <w:t>-3</w:t>
      </w:r>
      <w:r w:rsidRPr="007E1256">
        <w:t>., http://site.ebrary.com/lib/michstate/Doc?id=10023330&amp;ppg=134</w:t>
      </w:r>
    </w:p>
    <w:p w:rsidR="007A4D99" w:rsidRDefault="007A4D99" w:rsidP="007A4D99">
      <w:r>
        <w:t xml:space="preserve">Like Iran, </w:t>
      </w:r>
      <w:r w:rsidRPr="00724787">
        <w:rPr>
          <w:highlight w:val="yellow"/>
          <w:u w:val="single"/>
        </w:rPr>
        <w:t>Russia will likely find it difficult to remain indifferent to a major military conflict in Central Asia</w:t>
      </w:r>
      <w:r w:rsidRPr="00B2028D">
        <w:rPr>
          <w:u w:val="single"/>
        </w:rPr>
        <w:t xml:space="preserve">. </w:t>
      </w:r>
      <w:r w:rsidRPr="00724787">
        <w:rPr>
          <w:highlight w:val="yellow"/>
          <w:u w:val="single"/>
        </w:rPr>
        <w:t>The existence of Russian troops in that region as part of Russia’s</w:t>
      </w:r>
      <w:r w:rsidRPr="00B2028D">
        <w:rPr>
          <w:u w:val="single"/>
        </w:rPr>
        <w:t xml:space="preserve"> various </w:t>
      </w:r>
      <w:r w:rsidRPr="00724787">
        <w:rPr>
          <w:highlight w:val="yellow"/>
          <w:u w:val="single"/>
        </w:rPr>
        <w:t>defense agreements</w:t>
      </w:r>
      <w:r w:rsidRPr="00B2028D">
        <w:rPr>
          <w:u w:val="single"/>
        </w:rPr>
        <w:t xml:space="preserve"> with the CA countries has created the capability for it to engage in military operations in the region.</w:t>
      </w:r>
      <w:r>
        <w:t xml:space="preserve"> 62 Apart from Uzbekistan, which has its own border patrols, </w:t>
      </w:r>
      <w:r w:rsidRPr="00B2028D">
        <w:rPr>
          <w:u w:val="single"/>
        </w:rPr>
        <w:t xml:space="preserve">the </w:t>
      </w:r>
      <w:r w:rsidRPr="004B37A2">
        <w:rPr>
          <w:highlight w:val="yellow"/>
          <w:u w:val="single"/>
        </w:rPr>
        <w:t>Russian forces have patrolled the international borders of the CA countries with Iran, China, and Afghanistan</w:t>
      </w:r>
      <w:r>
        <w:t xml:space="preserve"> since the early 1990s. 63 </w:t>
      </w:r>
      <w:r w:rsidRPr="004B37A2">
        <w:rPr>
          <w:highlight w:val="yellow"/>
          <w:u w:val="single"/>
        </w:rPr>
        <w:t>Russia considers such borders as its own</w:t>
      </w:r>
      <w:r w:rsidRPr="00B2028D">
        <w:rPr>
          <w:u w:val="single"/>
        </w:rPr>
        <w:t xml:space="preserve"> southern borders</w:t>
      </w:r>
      <w:r>
        <w:t xml:space="preserve">. 64 In addition to the border troops, </w:t>
      </w:r>
      <w:r w:rsidRPr="00B2028D">
        <w:rPr>
          <w:u w:val="single"/>
        </w:rPr>
        <w:t>the Russians have kept some of the Soviet military bases in Tajikistan.</w:t>
      </w:r>
      <w:r>
        <w:t xml:space="preserve"> They have been involved in limited military operations in the region since the early 1990s, and during the Tajik civil war they supplied arms to the Tajik government. Russian troops also fought with the Afghanistan-based Tajik opposition groups and their Afghan Mujahedin allies operating against the Tajik government forces in the Afghan-Tajik border areas. As agreed with the Tajik government, the Russian border guards have patrolled Tajikistan’s border with Afghanistan since the early 1990s. In that capacity, they have been engaged in low-key fighting with drug-traffickers operating from Afghanistan who are trying to enter Tajikistan on their way to Central Asia, Russia, and Europe.</w:t>
      </w:r>
    </w:p>
    <w:p w:rsidR="007A4D99" w:rsidRDefault="007A4D99" w:rsidP="007A4D99">
      <w:r w:rsidRPr="004B37A2">
        <w:rPr>
          <w:highlight w:val="yellow"/>
          <w:u w:val="single"/>
        </w:rPr>
        <w:t>The rise</w:t>
      </w:r>
      <w:r w:rsidRPr="00B2028D">
        <w:rPr>
          <w:u w:val="single"/>
        </w:rPr>
        <w:t xml:space="preserve"> and/or expansion </w:t>
      </w:r>
      <w:r w:rsidRPr="004B37A2">
        <w:rPr>
          <w:highlight w:val="yellow"/>
          <w:u w:val="single"/>
        </w:rPr>
        <w:t>of extremism</w:t>
      </w:r>
      <w:r w:rsidRPr="00B2028D">
        <w:rPr>
          <w:u w:val="single"/>
        </w:rPr>
        <w:t xml:space="preserve"> and terrorism </w:t>
      </w:r>
      <w:r w:rsidRPr="004B37A2">
        <w:rPr>
          <w:highlight w:val="yellow"/>
          <w:u w:val="single"/>
        </w:rPr>
        <w:t>in Central Asia will</w:t>
      </w:r>
      <w:r w:rsidRPr="00B2028D">
        <w:rPr>
          <w:u w:val="single"/>
        </w:rPr>
        <w:t xml:space="preserve"> likely </w:t>
      </w:r>
      <w:r w:rsidRPr="004B37A2">
        <w:rPr>
          <w:highlight w:val="yellow"/>
          <w:u w:val="single"/>
        </w:rPr>
        <w:t>provoke Russia’s military involvement</w:t>
      </w:r>
      <w:r w:rsidRPr="00B2028D">
        <w:rPr>
          <w:u w:val="single"/>
        </w:rPr>
        <w:t xml:space="preserve"> in that region</w:t>
      </w:r>
      <w:r>
        <w:t xml:space="preserve">. In fact, it has expressed concern about these phenomena since the fall of the Soviet Union. </w:t>
      </w:r>
      <w:r w:rsidRPr="004B37A2">
        <w:rPr>
          <w:highlight w:val="yellow"/>
          <w:u w:val="single"/>
        </w:rPr>
        <w:t>The Russian government</w:t>
      </w:r>
      <w:r w:rsidRPr="00B2028D">
        <w:rPr>
          <w:u w:val="single"/>
        </w:rPr>
        <w:t xml:space="preserve"> has exaggerated their threat in order to justify its reestablishment there. Nevertheless, it </w:t>
      </w:r>
      <w:r w:rsidRPr="004B37A2">
        <w:rPr>
          <w:highlight w:val="yellow"/>
          <w:u w:val="single"/>
        </w:rPr>
        <w:t>has</w:t>
      </w:r>
      <w:r w:rsidRPr="00B2028D">
        <w:rPr>
          <w:u w:val="single"/>
        </w:rPr>
        <w:t xml:space="preserve"> also </w:t>
      </w:r>
      <w:r w:rsidRPr="004B37A2">
        <w:rPr>
          <w:highlight w:val="yellow"/>
          <w:u w:val="single"/>
        </w:rPr>
        <w:t>been genuinely concerned about the threat</w:t>
      </w:r>
      <w:r>
        <w:t xml:space="preserve">. The rise of extremism in Central Asia could create tension along Russia’s southern borders, with the possibility of expansion into it over time. </w:t>
      </w:r>
      <w:r w:rsidRPr="004B37A2">
        <w:rPr>
          <w:highlight w:val="yellow"/>
          <w:u w:val="single"/>
        </w:rPr>
        <w:t>There are</w:t>
      </w:r>
      <w:r w:rsidRPr="00B2028D">
        <w:rPr>
          <w:u w:val="single"/>
        </w:rPr>
        <w:t xml:space="preserve"> various </w:t>
      </w:r>
      <w:r w:rsidRPr="004B37A2">
        <w:rPr>
          <w:highlight w:val="yellow"/>
          <w:u w:val="single"/>
        </w:rPr>
        <w:t>non-Russian ethnic groups</w:t>
      </w:r>
      <w:r w:rsidRPr="00B2028D">
        <w:rPr>
          <w:u w:val="single"/>
        </w:rPr>
        <w:t xml:space="preserve">, both large and small, </w:t>
      </w:r>
      <w:r w:rsidRPr="004B37A2">
        <w:rPr>
          <w:highlight w:val="yellow"/>
          <w:u w:val="single"/>
        </w:rPr>
        <w:t>in Russia with strong reasons for dissatisfaction</w:t>
      </w:r>
      <w:r w:rsidRPr="00B2028D">
        <w:rPr>
          <w:u w:val="single"/>
        </w:rPr>
        <w:t xml:space="preserve"> with the government. </w:t>
      </w:r>
      <w:r w:rsidRPr="004B37A2">
        <w:rPr>
          <w:highlight w:val="yellow"/>
          <w:u w:val="single"/>
        </w:rPr>
        <w:t>Their existence has created grounds for Russia’s fear of their radicalization as a result of tensions and military conflicts in</w:t>
      </w:r>
      <w:r w:rsidRPr="00B2028D">
        <w:rPr>
          <w:u w:val="single"/>
        </w:rPr>
        <w:t xml:space="preserve"> neighboring </w:t>
      </w:r>
      <w:r w:rsidRPr="004B37A2">
        <w:rPr>
          <w:highlight w:val="yellow"/>
          <w:u w:val="single"/>
        </w:rPr>
        <w:t>Central Asia</w:t>
      </w:r>
      <w:r w:rsidRPr="00B2028D">
        <w:rPr>
          <w:u w:val="single"/>
        </w:rPr>
        <w:t>.</w:t>
      </w:r>
      <w:r>
        <w:t xml:space="preserve"> Symbolically, Chechnya has demonstrated the possibility of such a scenario with dire consequences for the territorial integrity of Russia. Fear of its duplication was one of the reasons for Russia’s military support of the Tajik government during the Tajik civil war. The long Afghan civil war, which lasted in its full-scale form until the fall of the Taliban in 2001, and the continuation of instability and uncertainty in post-Taliban Afghanistan, a situation conducive to the resumption of the civil war, have posed a major security threat in the entire West Asia. They have worsened Russia’s concerns about the expansion of extremism in Central Asia.</w:t>
      </w:r>
    </w:p>
    <w:p w:rsidR="007A4D99" w:rsidRPr="00B3096D" w:rsidRDefault="007A4D99" w:rsidP="007A4D99"/>
    <w:p w:rsidR="007A4D99" w:rsidRDefault="007A4D99" w:rsidP="007A4D99">
      <w:pPr>
        <w:pStyle w:val="Heading3"/>
      </w:pPr>
      <w:r>
        <w:lastRenderedPageBreak/>
        <w:t>AT: US won’t get involved</w:t>
      </w:r>
    </w:p>
    <w:p w:rsidR="007A4D99" w:rsidRPr="00511197" w:rsidRDefault="007A4D99" w:rsidP="007A4D99">
      <w:pPr>
        <w:pStyle w:val="Heading4"/>
      </w:pPr>
      <w:r>
        <w:t>The US will get involved in a Central Asian conflict</w:t>
      </w:r>
    </w:p>
    <w:p w:rsidR="007A4D99" w:rsidRPr="007E1256" w:rsidRDefault="007A4D99" w:rsidP="007A4D99">
      <w:pPr>
        <w:rPr>
          <w:rStyle w:val="StyleStyleBold12pt"/>
        </w:rPr>
      </w:pPr>
      <w:r>
        <w:rPr>
          <w:rStyle w:val="StyleStyleBold12pt"/>
        </w:rPr>
        <w:t>Peimani, 02</w:t>
      </w:r>
    </w:p>
    <w:p w:rsidR="007A4D99" w:rsidRDefault="007A4D99" w:rsidP="007A4D99">
      <w:r w:rsidRPr="007E1256">
        <w:t xml:space="preserve">Hooman Peimani, PhD, is principal fellow at the Energy Studies Institute at the National University of Singapore. His published works include Falling Terrorism and Rising Conflicts: The Afghan "Contribution" to Polarization and Confrontation in West and South Asia. </w:t>
      </w:r>
      <w:r>
        <w:t xml:space="preserve">(Author). </w:t>
      </w:r>
      <w:proofErr w:type="gramStart"/>
      <w:r>
        <w:t>Failed Transition, Bleak Future?</w:t>
      </w:r>
      <w:proofErr w:type="gramEnd"/>
      <w:r>
        <w:t xml:space="preserve"> : War and Instability in Central Asia and the Caucasus. Westport, CT, USA: Greenwood Press, 2002. </w:t>
      </w:r>
      <w:proofErr w:type="gramStart"/>
      <w:r>
        <w:t>p</w:t>
      </w:r>
      <w:proofErr w:type="gramEnd"/>
      <w:r>
        <w:t xml:space="preserve"> 112.</w:t>
      </w:r>
    </w:p>
    <w:p w:rsidR="007A4D99" w:rsidRDefault="00EA045C" w:rsidP="007A4D99">
      <w:hyperlink r:id="rId11" w:history="1">
        <w:r w:rsidR="007A4D99" w:rsidRPr="003A33D9">
          <w:rPr>
            <w:rStyle w:val="Hyperlink"/>
          </w:rPr>
          <w:t>http://site.ebrary.com/lib/michstate/Doc?id=10023330&amp;ppg=124</w:t>
        </w:r>
      </w:hyperlink>
    </w:p>
    <w:p w:rsidR="007A4D99" w:rsidRPr="00357998" w:rsidRDefault="007A4D99" w:rsidP="007A4D99">
      <w:pPr>
        <w:rPr>
          <w:u w:val="single"/>
        </w:rPr>
      </w:pPr>
      <w:r w:rsidRPr="00357998">
        <w:rPr>
          <w:highlight w:val="yellow"/>
          <w:u w:val="single"/>
        </w:rPr>
        <w:t>The U</w:t>
      </w:r>
      <w:r w:rsidRPr="00B3096D">
        <w:rPr>
          <w:u w:val="single"/>
        </w:rPr>
        <w:t xml:space="preserve">nited </w:t>
      </w:r>
      <w:r w:rsidRPr="00357998">
        <w:rPr>
          <w:highlight w:val="yellow"/>
          <w:u w:val="single"/>
        </w:rPr>
        <w:t>S</w:t>
      </w:r>
      <w:r w:rsidRPr="00B3096D">
        <w:rPr>
          <w:u w:val="single"/>
        </w:rPr>
        <w:t xml:space="preserve">tates </w:t>
      </w:r>
      <w:r w:rsidRPr="00357998">
        <w:rPr>
          <w:highlight w:val="yellow"/>
          <w:u w:val="single"/>
        </w:rPr>
        <w:t>has a twofold interest in these regions</w:t>
      </w:r>
      <w:r w:rsidRPr="00B3096D">
        <w:rPr>
          <w:u w:val="single"/>
        </w:rPr>
        <w:t xml:space="preserve">. Although their energy resources are not a substitute for those of the Persian Gulf, </w:t>
      </w:r>
      <w:r w:rsidRPr="00357998">
        <w:rPr>
          <w:highlight w:val="yellow"/>
          <w:u w:val="single"/>
        </w:rPr>
        <w:t>the significant oil</w:t>
      </w:r>
      <w:r w:rsidRPr="00B3096D">
        <w:rPr>
          <w:u w:val="single"/>
        </w:rPr>
        <w:t xml:space="preserve"> and, to a lesser extent, natural-gas </w:t>
      </w:r>
      <w:r w:rsidRPr="00357998">
        <w:rPr>
          <w:highlight w:val="yellow"/>
          <w:u w:val="single"/>
        </w:rPr>
        <w:t>reserves are of importance to America</w:t>
      </w:r>
      <w:r w:rsidRPr="00B3096D">
        <w:rPr>
          <w:u w:val="single"/>
        </w:rPr>
        <w:t xml:space="preserve"> as it has sought to diversify its energy suppliers.</w:t>
      </w:r>
      <w:r>
        <w:t xml:space="preserve"> 46 Apart from economic interests, </w:t>
      </w:r>
      <w:r w:rsidRPr="00357998">
        <w:rPr>
          <w:highlight w:val="yellow"/>
          <w:u w:val="single"/>
        </w:rPr>
        <w:t>the Americans have a</w:t>
      </w:r>
      <w:r w:rsidRPr="00B3096D">
        <w:rPr>
          <w:u w:val="single"/>
        </w:rPr>
        <w:t xml:space="preserve"> political and </w:t>
      </w:r>
      <w:r w:rsidRPr="00357998">
        <w:rPr>
          <w:highlight w:val="yellow"/>
          <w:u w:val="single"/>
        </w:rPr>
        <w:t>strategic objective in these regions—</w:t>
      </w:r>
      <w:r w:rsidRPr="00B3096D">
        <w:rPr>
          <w:u w:val="single"/>
        </w:rPr>
        <w:t xml:space="preserve"> that is, </w:t>
      </w:r>
      <w:r w:rsidRPr="00357998">
        <w:rPr>
          <w:highlight w:val="yellow"/>
          <w:u w:val="single"/>
        </w:rPr>
        <w:t>preventing Iran and Russia from gaining influence there</w:t>
      </w:r>
      <w:r>
        <w:rPr>
          <w:u w:val="single"/>
        </w:rPr>
        <w:t xml:space="preserve">. </w:t>
      </w:r>
      <w:r w:rsidRPr="00B3096D">
        <w:rPr>
          <w:u w:val="single"/>
        </w:rPr>
        <w:t xml:space="preserve">Because of their interests in and/or links to the Caucasus and Central Asia, it is quite feasible that </w:t>
      </w:r>
      <w:r w:rsidRPr="00357998">
        <w:rPr>
          <w:highlight w:val="yellow"/>
          <w:u w:val="single"/>
        </w:rPr>
        <w:t>the five powers may be dragged into</w:t>
      </w:r>
      <w:r w:rsidRPr="00B3096D">
        <w:rPr>
          <w:u w:val="single"/>
        </w:rPr>
        <w:t xml:space="preserve"> any future military </w:t>
      </w:r>
      <w:r w:rsidRPr="00357998">
        <w:rPr>
          <w:highlight w:val="yellow"/>
          <w:u w:val="single"/>
        </w:rPr>
        <w:t>conflict</w:t>
      </w:r>
      <w:r w:rsidRPr="00B3096D">
        <w:rPr>
          <w:u w:val="single"/>
        </w:rPr>
        <w:t xml:space="preserve"> in those regions. This could come about </w:t>
      </w:r>
      <w:r w:rsidRPr="00357998">
        <w:rPr>
          <w:highlight w:val="yellow"/>
          <w:u w:val="single"/>
        </w:rPr>
        <w:t>through</w:t>
      </w:r>
      <w:r w:rsidRPr="00B3096D">
        <w:rPr>
          <w:u w:val="single"/>
        </w:rPr>
        <w:t xml:space="preserve"> their </w:t>
      </w:r>
      <w:r w:rsidRPr="00357998">
        <w:rPr>
          <w:highlight w:val="yellow"/>
          <w:u w:val="single"/>
        </w:rPr>
        <w:t>intentional or unintentional engagemen</w:t>
      </w:r>
      <w:r w:rsidRPr="00B3096D">
        <w:rPr>
          <w:u w:val="single"/>
        </w:rPr>
        <w:t xml:space="preserve">t </w:t>
      </w:r>
      <w:r>
        <w:t xml:space="preserve">in interstate or regional wars instigated for one reason or another. In the event of such a scenario, </w:t>
      </w:r>
      <w:r w:rsidRPr="00357998">
        <w:rPr>
          <w:highlight w:val="yellow"/>
          <w:u w:val="single"/>
        </w:rPr>
        <w:t>the destructive nature of instability in</w:t>
      </w:r>
      <w:r w:rsidRPr="00357998">
        <w:rPr>
          <w:u w:val="single"/>
        </w:rPr>
        <w:t xml:space="preserve"> the Caucasus and </w:t>
      </w:r>
      <w:r w:rsidRPr="00357998">
        <w:rPr>
          <w:highlight w:val="yellow"/>
          <w:u w:val="single"/>
        </w:rPr>
        <w:t>Central Asia will spread far beyond the regions themselves</w:t>
      </w:r>
      <w:r w:rsidRPr="00357998">
        <w:rPr>
          <w:u w:val="single"/>
        </w:rPr>
        <w:t xml:space="preserve"> as the escalation of any military conflict could destabilize large parts of Asia and Europe.</w:t>
      </w:r>
    </w:p>
    <w:p w:rsidR="007A4D99" w:rsidRDefault="007A4D99" w:rsidP="007A4D99"/>
    <w:p w:rsidR="007A4D99" w:rsidRDefault="007A4D99" w:rsidP="007A4D99">
      <w:pPr>
        <w:pStyle w:val="Heading3"/>
      </w:pPr>
      <w:r>
        <w:lastRenderedPageBreak/>
        <w:t>AT: No spillover/no impact to one country</w:t>
      </w:r>
    </w:p>
    <w:p w:rsidR="007A4D99" w:rsidRDefault="007A4D99" w:rsidP="007A4D99">
      <w:pPr>
        <w:pStyle w:val="Heading4"/>
      </w:pPr>
      <w:r>
        <w:t>Instability in any one country escalates</w:t>
      </w:r>
    </w:p>
    <w:p w:rsidR="007A4D99" w:rsidRPr="007E1256" w:rsidRDefault="007A4D99" w:rsidP="007A4D99">
      <w:pPr>
        <w:rPr>
          <w:rStyle w:val="StyleStyleBold12pt"/>
        </w:rPr>
      </w:pPr>
      <w:r>
        <w:rPr>
          <w:rStyle w:val="StyleStyleBold12pt"/>
        </w:rPr>
        <w:t>Peimani, 02</w:t>
      </w:r>
    </w:p>
    <w:p w:rsidR="007A4D99" w:rsidRDefault="007A4D99" w:rsidP="007A4D99">
      <w:r w:rsidRPr="007E1256">
        <w:t xml:space="preserve">Hooman Peimani, PhD, is principal fellow at the Energy Studies Institute at the National University of Singapore. His published works include Falling Terrorism and Rising Conflicts: The Afghan "Contribution" to Polarization and Confrontation in West and South Asia. </w:t>
      </w:r>
      <w:r>
        <w:t xml:space="preserve">(Author). </w:t>
      </w:r>
      <w:proofErr w:type="gramStart"/>
      <w:r>
        <w:t>Failed Transition, Bleak Future?</w:t>
      </w:r>
      <w:proofErr w:type="gramEnd"/>
      <w:r>
        <w:t xml:space="preserve"> : War and Instability in Central Asia and the Caucasus. Westport, CT, USA: Greenwood Press, 2002. </w:t>
      </w:r>
      <w:proofErr w:type="gramStart"/>
      <w:r>
        <w:t>p</w:t>
      </w:r>
      <w:proofErr w:type="gramEnd"/>
      <w:r>
        <w:t xml:space="preserve"> 118.</w:t>
      </w:r>
    </w:p>
    <w:p w:rsidR="007A4D99" w:rsidRPr="003F17E3" w:rsidRDefault="007A4D99" w:rsidP="007A4D99">
      <w:r>
        <w:t>http://site.ebrary.com/lib/michstate/Doc</w:t>
      </w:r>
      <w:proofErr w:type="gramStart"/>
      <w:r>
        <w:t>?id</w:t>
      </w:r>
      <w:proofErr w:type="gramEnd"/>
      <w:r>
        <w:t>=10023330&amp;ppg=130</w:t>
      </w:r>
    </w:p>
    <w:p w:rsidR="007A4D99" w:rsidRDefault="007A4D99" w:rsidP="007A4D99">
      <w:r>
        <w:t xml:space="preserve">As in the Caucasus, </w:t>
      </w:r>
      <w:r w:rsidRPr="00357998">
        <w:rPr>
          <w:highlight w:val="yellow"/>
          <w:u w:val="single"/>
        </w:rPr>
        <w:t>political dissent in any single country of Central Asia could develop into a major destabilizing event leading to a military conflict with a strong potential for external expansion.</w:t>
      </w:r>
      <w:r w:rsidRPr="00357998">
        <w:rPr>
          <w:u w:val="single"/>
        </w:rPr>
        <w:t xml:space="preserve"> As mentioned earlier, </w:t>
      </w:r>
      <w:r w:rsidRPr="00357998">
        <w:rPr>
          <w:highlight w:val="yellow"/>
          <w:u w:val="single"/>
        </w:rPr>
        <w:t>the Tajik civil war serves as a</w:t>
      </w:r>
      <w:r w:rsidRPr="00357998">
        <w:rPr>
          <w:u w:val="single"/>
        </w:rPr>
        <w:t xml:space="preserve"> very </w:t>
      </w:r>
      <w:r w:rsidRPr="00357998">
        <w:rPr>
          <w:highlight w:val="yellow"/>
          <w:u w:val="single"/>
        </w:rPr>
        <w:t>clear example</w:t>
      </w:r>
      <w:r w:rsidRPr="00357998">
        <w:rPr>
          <w:u w:val="single"/>
        </w:rPr>
        <w:t xml:space="preserve"> of the fragility of the situation in that region.</w:t>
      </w:r>
      <w:r>
        <w:t xml:space="preserve"> A political conflict between the old and new political guards escalated to a five-year-long fullfledged civil war. Many factors both forced and motivated all regional countries, excluding Turkmenistan, to engage themselves in the civil war on the side of the Tajik government. For the CA elites, all of whom were unpopular Soviet regional bosses, the efforts of new political groups unrelated to the old Soviet elite to replace the latter in Tajikistan was a bad precedent. The existence of political dissent to a varying degree and numerous economic problems in the CA countries made them all fearful of the duplication of the same scenario in their own countries. Furthermore, </w:t>
      </w:r>
      <w:r w:rsidRPr="00357998">
        <w:rPr>
          <w:highlight w:val="yellow"/>
          <w:u w:val="single"/>
        </w:rPr>
        <w:t>the ethnic composition of the region made the expansion of the war</w:t>
      </w:r>
      <w:r w:rsidRPr="00357998">
        <w:rPr>
          <w:u w:val="single"/>
        </w:rPr>
        <w:t xml:space="preserve"> in Tajikistan to its neighbors, Uzbekistan and Kyrgyzstan, </w:t>
      </w:r>
      <w:r w:rsidRPr="00357998">
        <w:rPr>
          <w:highlight w:val="yellow"/>
          <w:u w:val="single"/>
        </w:rPr>
        <w:t>a very realistic possibility</w:t>
      </w:r>
      <w:r>
        <w:t xml:space="preserve">. Uzbeks and Tajiks live in large communities in all three countries. They also live in Kazakhstan and Turkmenistan in smaller, but still numerically significant, communities. No wonder if all of them provided assistance, including military supplies, to the Tajik governments to contain the civil war. 55 Yet </w:t>
      </w:r>
      <w:r w:rsidRPr="00357998">
        <w:rPr>
          <w:highlight w:val="yellow"/>
          <w:u w:val="single"/>
        </w:rPr>
        <w:t>Uzbekistan became extensively involved in the conflict</w:t>
      </w:r>
      <w:r w:rsidRPr="00357998">
        <w:rPr>
          <w:u w:val="single"/>
        </w:rPr>
        <w:t xml:space="preserve"> and became the major arms suppliers to the government forces</w:t>
      </w:r>
      <w:r>
        <w:t>, while using its own military force to assist the seemingly weak Tajik government. 56 A major reason, among several others, for Uzbekistan’s extensive involvement was that it was the most vulnerable regional country to the Tajik civil war, because of two demographic facts— namely, Uzbekistan’s having the largest Tajik minority group in the region, and Tajikistan’s having the largest regional Uzbek minority community. This demographic peculiarity has created a strong ethnic tie between the two countries, making these neighbors very vulnerable to instability in each other’s country. 54</w:t>
      </w:r>
    </w:p>
    <w:p w:rsidR="007A4D99" w:rsidRDefault="007A4D99" w:rsidP="007A4D99">
      <w:pPr>
        <w:spacing w:after="200" w:line="276" w:lineRule="auto"/>
        <w:rPr>
          <w:sz w:val="22"/>
        </w:rPr>
      </w:pPr>
    </w:p>
    <w:p w:rsidR="007A4D99" w:rsidRDefault="007A4D99" w:rsidP="007A4D99">
      <w:pPr>
        <w:pStyle w:val="Heading3"/>
      </w:pPr>
      <w:r>
        <w:lastRenderedPageBreak/>
        <w:t>AT: Instability doesn’t escalate</w:t>
      </w:r>
    </w:p>
    <w:p w:rsidR="007A4D99" w:rsidRDefault="007A4D99" w:rsidP="007A4D99">
      <w:pPr>
        <w:pStyle w:val="Heading4"/>
      </w:pPr>
      <w:r>
        <w:t>Central Asian instability leads to civil wars which escalate into global wars</w:t>
      </w:r>
    </w:p>
    <w:p w:rsidR="007A4D99" w:rsidRPr="007E1256" w:rsidRDefault="007A4D99" w:rsidP="007A4D99">
      <w:pPr>
        <w:rPr>
          <w:rStyle w:val="StyleStyleBold12pt"/>
        </w:rPr>
      </w:pPr>
      <w:r>
        <w:rPr>
          <w:rStyle w:val="StyleStyleBold12pt"/>
        </w:rPr>
        <w:t>Peimani, 02</w:t>
      </w:r>
    </w:p>
    <w:p w:rsidR="007A4D99" w:rsidRDefault="007A4D99" w:rsidP="007A4D99">
      <w:r w:rsidRPr="007E1256">
        <w:t xml:space="preserve">Hooman Peimani, PhD, is principal fellow at the Energy Studies Institute at the National University of Singapore. His published works include Falling Terrorism and Rising Conflicts: The Afghan "Contribution" to Polarization and Confrontation in West and South Asia. </w:t>
      </w:r>
      <w:r>
        <w:t xml:space="preserve">(Author). </w:t>
      </w:r>
      <w:proofErr w:type="gramStart"/>
      <w:r>
        <w:t>Failed Transition, Bleak Future?</w:t>
      </w:r>
      <w:proofErr w:type="gramEnd"/>
      <w:r>
        <w:t xml:space="preserve"> : War and Instability in Central Asia and the Caucasus. Westport, CT, USA: Greenwood Press, 2002. </w:t>
      </w:r>
      <w:hyperlink r:id="rId12" w:history="1">
        <w:r w:rsidRPr="003A33D9">
          <w:rPr>
            <w:rStyle w:val="Hyperlink"/>
          </w:rPr>
          <w:t>http://site.ebrary.com/lib/michstate/Doc?id=10023330&amp;ppg=124</w:t>
        </w:r>
      </w:hyperlink>
    </w:p>
    <w:p w:rsidR="007A4D99" w:rsidRDefault="007A4D99" w:rsidP="007A4D99">
      <w:r w:rsidRPr="00B3096D">
        <w:rPr>
          <w:highlight w:val="yellow"/>
          <w:u w:val="single"/>
        </w:rPr>
        <w:t>Civil wars are the most likely forms of instability in</w:t>
      </w:r>
      <w:r w:rsidRPr="00B3096D">
        <w:rPr>
          <w:u w:val="single"/>
        </w:rPr>
        <w:t xml:space="preserve"> both the Caucasus and </w:t>
      </w:r>
      <w:r w:rsidRPr="00B3096D">
        <w:rPr>
          <w:highlight w:val="yellow"/>
          <w:u w:val="single"/>
        </w:rPr>
        <w:t>Central Asia, but</w:t>
      </w:r>
      <w:r w:rsidRPr="00B3096D">
        <w:rPr>
          <w:u w:val="single"/>
        </w:rPr>
        <w:t xml:space="preserve"> evidence suggests that </w:t>
      </w:r>
      <w:r w:rsidRPr="00B3096D">
        <w:rPr>
          <w:highlight w:val="yellow"/>
          <w:u w:val="single"/>
        </w:rPr>
        <w:t>instability will not be confined to civil wars</w:t>
      </w:r>
      <w:r w:rsidRPr="00B3096D">
        <w:rPr>
          <w:u w:val="single"/>
        </w:rPr>
        <w:t>. Should civil wars begin for whatever reason, certain factors will create a potential for their escalation to interstate and regional wars</w:t>
      </w:r>
      <w:r>
        <w:t xml:space="preserve">. Needless to say, such a scenario will be devastating for each region and its member states, all of which require a long period of peace as a prerequisite for their economic development. </w:t>
      </w:r>
      <w:r w:rsidRPr="00B3096D">
        <w:rPr>
          <w:u w:val="single"/>
        </w:rPr>
        <w:t xml:space="preserve">Yet the </w:t>
      </w:r>
      <w:r w:rsidRPr="00B3096D">
        <w:rPr>
          <w:highlight w:val="yellow"/>
          <w:u w:val="single"/>
        </w:rPr>
        <w:t>threat of escalation will not be confined to the possibilities mentioned</w:t>
      </w:r>
      <w:r w:rsidRPr="00B3096D">
        <w:rPr>
          <w:u w:val="single"/>
        </w:rPr>
        <w:t xml:space="preserve">, as </w:t>
      </w:r>
      <w:r w:rsidRPr="00B3096D">
        <w:rPr>
          <w:highlight w:val="yellow"/>
          <w:u w:val="single"/>
        </w:rPr>
        <w:t>the existence of</w:t>
      </w:r>
      <w:r w:rsidRPr="00B3096D">
        <w:rPr>
          <w:u w:val="single"/>
        </w:rPr>
        <w:t xml:space="preserve"> certain regional— Iran, China, Turkey, and Russia— and nonregional— United States— </w:t>
      </w:r>
      <w:r w:rsidRPr="00B3096D">
        <w:rPr>
          <w:highlight w:val="yellow"/>
          <w:u w:val="single"/>
        </w:rPr>
        <w:t>powers with long-term interests in the two regions has created a potential for their involvement in any</w:t>
      </w:r>
      <w:r w:rsidRPr="00B3096D">
        <w:rPr>
          <w:u w:val="single"/>
        </w:rPr>
        <w:t xml:space="preserve"> regional </w:t>
      </w:r>
      <w:r w:rsidRPr="00B3096D">
        <w:rPr>
          <w:highlight w:val="yellow"/>
          <w:u w:val="single"/>
        </w:rPr>
        <w:t>military conflict</w:t>
      </w:r>
      <w:r w:rsidRPr="00B3096D">
        <w:rPr>
          <w:u w:val="single"/>
        </w:rPr>
        <w:t>.</w:t>
      </w:r>
    </w:p>
    <w:p w:rsidR="007A4D99" w:rsidRDefault="007A4D99" w:rsidP="007A4D99"/>
    <w:p w:rsidR="007A4D99" w:rsidRDefault="007A4D99" w:rsidP="007A4D99"/>
    <w:p w:rsidR="007A4D99" w:rsidRDefault="007A4D99" w:rsidP="007A4D99"/>
    <w:p w:rsidR="007A4D99" w:rsidRDefault="007A4D99" w:rsidP="007A4D99">
      <w:pPr>
        <w:spacing w:after="200" w:line="276" w:lineRule="auto"/>
        <w:rPr>
          <w:sz w:val="22"/>
        </w:rPr>
      </w:pPr>
    </w:p>
    <w:p w:rsidR="007A4D99" w:rsidRPr="00047126" w:rsidRDefault="007A4D99" w:rsidP="00047126">
      <w:pPr>
        <w:pStyle w:val="Heading3"/>
      </w:pPr>
      <w:r w:rsidRPr="00047126">
        <w:lastRenderedPageBreak/>
        <w:t>AT: Central Asian wars won’t escalate</w:t>
      </w:r>
    </w:p>
    <w:p w:rsidR="007A4D99" w:rsidRDefault="007A4D99" w:rsidP="007A4D99">
      <w:pPr>
        <w:pStyle w:val="Heading4"/>
      </w:pPr>
      <w:r>
        <w:t>Central Asian wars escalate into global conflict</w:t>
      </w:r>
    </w:p>
    <w:p w:rsidR="007A4D99" w:rsidRPr="007E1256" w:rsidRDefault="007A4D99" w:rsidP="007A4D99">
      <w:pPr>
        <w:rPr>
          <w:rStyle w:val="StyleStyleBold12pt"/>
        </w:rPr>
      </w:pPr>
      <w:r>
        <w:rPr>
          <w:rStyle w:val="StyleStyleBold12pt"/>
        </w:rPr>
        <w:t>Peimani, 02</w:t>
      </w:r>
    </w:p>
    <w:p w:rsidR="007A4D99" w:rsidRDefault="007A4D99" w:rsidP="007A4D99">
      <w:r w:rsidRPr="007E1256">
        <w:t xml:space="preserve">Hooman Peimani, PhD, is principal fellow at the Energy Studies Institute at the National University of Singapore. His published works include Falling Terrorism and Rising Conflicts: The Afghan "Contribution" to Polarization and Confrontation in West and South Asia. </w:t>
      </w:r>
      <w:r>
        <w:t xml:space="preserve">(Author). </w:t>
      </w:r>
      <w:proofErr w:type="gramStart"/>
      <w:r>
        <w:t>Failed Transition, Bleak Future?</w:t>
      </w:r>
      <w:proofErr w:type="gramEnd"/>
      <w:r>
        <w:t xml:space="preserve"> : War and Instability in Central Asia and the Caucasus. Westport, CT, USA: Greenwood Press, 2002. </w:t>
      </w:r>
      <w:proofErr w:type="gramStart"/>
      <w:r>
        <w:t>p</w:t>
      </w:r>
      <w:proofErr w:type="gramEnd"/>
      <w:r>
        <w:t xml:space="preserve"> 4.</w:t>
      </w:r>
    </w:p>
    <w:p w:rsidR="007A4D99" w:rsidRDefault="00EA045C" w:rsidP="007A4D99">
      <w:hyperlink r:id="rId13" w:history="1">
        <w:r w:rsidR="007A4D99" w:rsidRPr="003A33D9">
          <w:rPr>
            <w:rStyle w:val="Hyperlink"/>
          </w:rPr>
          <w:t>http://site.ebrary.com/lib/michstate/Doc?id=10023330&amp;ppg=16</w:t>
        </w:r>
      </w:hyperlink>
    </w:p>
    <w:p w:rsidR="007A4D99" w:rsidRDefault="007A4D99" w:rsidP="007A4D99">
      <w:r w:rsidRPr="00B3096D">
        <w:rPr>
          <w:highlight w:val="yellow"/>
          <w:u w:val="single"/>
        </w:rPr>
        <w:t>The presence of</w:t>
      </w:r>
      <w:r w:rsidRPr="00B3096D">
        <w:rPr>
          <w:u w:val="single"/>
        </w:rPr>
        <w:t xml:space="preserve"> certain regional (</w:t>
      </w:r>
      <w:r w:rsidRPr="00B3096D">
        <w:rPr>
          <w:highlight w:val="yellow"/>
          <w:u w:val="single"/>
        </w:rPr>
        <w:t>Iran, China, Turkey</w:t>
      </w:r>
      <w:r w:rsidRPr="00B3096D">
        <w:rPr>
          <w:u w:val="single"/>
        </w:rPr>
        <w:t xml:space="preserve">, and </w:t>
      </w:r>
      <w:r w:rsidRPr="00B3096D">
        <w:rPr>
          <w:highlight w:val="yellow"/>
          <w:u w:val="single"/>
        </w:rPr>
        <w:t>Russia</w:t>
      </w:r>
      <w:r w:rsidRPr="00B3096D">
        <w:rPr>
          <w:u w:val="single"/>
        </w:rPr>
        <w:t xml:space="preserve">) </w:t>
      </w:r>
      <w:r w:rsidRPr="00B3096D">
        <w:rPr>
          <w:highlight w:val="yellow"/>
          <w:u w:val="single"/>
        </w:rPr>
        <w:t>and</w:t>
      </w:r>
      <w:r w:rsidRPr="00B3096D">
        <w:rPr>
          <w:u w:val="single"/>
        </w:rPr>
        <w:t xml:space="preserve"> nonregional (</w:t>
      </w:r>
      <w:r w:rsidRPr="00B3096D">
        <w:rPr>
          <w:highlight w:val="yellow"/>
          <w:u w:val="single"/>
        </w:rPr>
        <w:t>United States</w:t>
      </w:r>
      <w:r w:rsidRPr="00B3096D">
        <w:rPr>
          <w:u w:val="single"/>
        </w:rPr>
        <w:t xml:space="preserve">) powers with long-term interests in the two regions will have a certain impact on the development of the scenarios mentioned above and </w:t>
      </w:r>
      <w:r w:rsidRPr="00B3096D">
        <w:rPr>
          <w:highlight w:val="yellow"/>
          <w:u w:val="single"/>
        </w:rPr>
        <w:t>will</w:t>
      </w:r>
      <w:r w:rsidRPr="00B3096D">
        <w:rPr>
          <w:u w:val="single"/>
        </w:rPr>
        <w:t xml:space="preserve"> likely </w:t>
      </w:r>
      <w:r w:rsidRPr="00B3096D">
        <w:rPr>
          <w:highlight w:val="yellow"/>
          <w:u w:val="single"/>
        </w:rPr>
        <w:t>contribute to the extent, intensity, and duration of wars</w:t>
      </w:r>
      <w:r w:rsidRPr="00B3096D">
        <w:rPr>
          <w:u w:val="single"/>
        </w:rPr>
        <w:t xml:space="preserve"> of various forms. In particular, </w:t>
      </w:r>
      <w:r w:rsidRPr="00B3096D">
        <w:rPr>
          <w:highlight w:val="yellow"/>
          <w:u w:val="single"/>
        </w:rPr>
        <w:t>the presence of these powers will increase the possibility of their intentional or unintentional involvement in those wars in support of one side or another</w:t>
      </w:r>
      <w:r w:rsidRPr="00B3096D">
        <w:rPr>
          <w:u w:val="single"/>
        </w:rPr>
        <w:t>, while preserving their interests</w:t>
      </w:r>
      <w:r>
        <w:t xml:space="preserve">. Depending on the situation, whether this involvement takes a direct or indirect form will be determined by many factors, including the importance of the affected Caucasian or CA countries for each of the five states and the latter’s political, economic, and military capabilities. These factors also include the geographical realities, which, depending on the case, facilitate or impede their access to the affected countries, and the overall political environment in Central Asia and the Caucasus. The latter determines whether a foreign intervention in whatever form can take place at all. </w:t>
      </w:r>
      <w:r w:rsidRPr="00B3096D">
        <w:rPr>
          <w:highlight w:val="yellow"/>
          <w:u w:val="single"/>
        </w:rPr>
        <w:t>The possibility of</w:t>
      </w:r>
      <w:r w:rsidRPr="00B3096D">
        <w:rPr>
          <w:u w:val="single"/>
        </w:rPr>
        <w:t xml:space="preserve"> some or all of </w:t>
      </w:r>
      <w:r w:rsidRPr="00B3096D">
        <w:rPr>
          <w:highlight w:val="yellow"/>
          <w:u w:val="single"/>
        </w:rPr>
        <w:t>the five states being dragged into any future military conflict will</w:t>
      </w:r>
      <w:r w:rsidRPr="00B3096D">
        <w:rPr>
          <w:u w:val="single"/>
        </w:rPr>
        <w:t xml:space="preserve"> therefore </w:t>
      </w:r>
      <w:r w:rsidRPr="00B3096D">
        <w:rPr>
          <w:highlight w:val="yellow"/>
          <w:u w:val="single"/>
        </w:rPr>
        <w:t>strengthen the potential for</w:t>
      </w:r>
      <w:r w:rsidRPr="00B3096D">
        <w:rPr>
          <w:u w:val="single"/>
        </w:rPr>
        <w:t xml:space="preserve"> the </w:t>
      </w:r>
      <w:r w:rsidRPr="00B3096D">
        <w:rPr>
          <w:highlight w:val="yellow"/>
          <w:u w:val="single"/>
        </w:rPr>
        <w:t>escalation</w:t>
      </w:r>
      <w:r w:rsidRPr="00B3096D">
        <w:rPr>
          <w:u w:val="single"/>
        </w:rPr>
        <w:t xml:space="preserve"> and expansion of military conflicts in either of the two regions. </w:t>
      </w:r>
      <w:r w:rsidRPr="00B3096D">
        <w:rPr>
          <w:highlight w:val="yellow"/>
          <w:u w:val="single"/>
        </w:rPr>
        <w:t>War and instability in these</w:t>
      </w:r>
      <w:r w:rsidRPr="00B3096D">
        <w:rPr>
          <w:u w:val="single"/>
        </w:rPr>
        <w:t xml:space="preserve"> energy-producing </w:t>
      </w:r>
      <w:r w:rsidRPr="00B3096D">
        <w:rPr>
          <w:highlight w:val="yellow"/>
          <w:u w:val="single"/>
        </w:rPr>
        <w:t>regions</w:t>
      </w:r>
      <w:r w:rsidRPr="00B3096D">
        <w:rPr>
          <w:u w:val="single"/>
        </w:rPr>
        <w:t xml:space="preserve"> bordering regional and global powers with strong conventional military and/or nuclear capabilities </w:t>
      </w:r>
      <w:r w:rsidRPr="00B3096D">
        <w:rPr>
          <w:highlight w:val="yellow"/>
          <w:u w:val="single"/>
        </w:rPr>
        <w:t>will have long-term</w:t>
      </w:r>
      <w:r w:rsidRPr="00B3096D">
        <w:rPr>
          <w:u w:val="single"/>
        </w:rPr>
        <w:t xml:space="preserve"> political, economic, and security </w:t>
      </w:r>
      <w:r w:rsidRPr="00B3096D">
        <w:rPr>
          <w:highlight w:val="yellow"/>
          <w:u w:val="single"/>
        </w:rPr>
        <w:t>implications. They will not be confined only to the countries directly involved</w:t>
      </w:r>
      <w:r w:rsidRPr="00B3096D">
        <w:rPr>
          <w:u w:val="single"/>
        </w:rPr>
        <w:t xml:space="preserve"> in any future regional military conflict. In </w:t>
      </w:r>
      <w:proofErr w:type="gramStart"/>
      <w:r w:rsidRPr="00B3096D">
        <w:rPr>
          <w:u w:val="single"/>
        </w:rPr>
        <w:t>one way</w:t>
      </w:r>
      <w:proofErr w:type="gramEnd"/>
      <w:r w:rsidRPr="00B3096D">
        <w:rPr>
          <w:u w:val="single"/>
        </w:rPr>
        <w:t xml:space="preserve"> or another, </w:t>
      </w:r>
      <w:r w:rsidRPr="00B3096D">
        <w:rPr>
          <w:highlight w:val="yellow"/>
          <w:u w:val="single"/>
        </w:rPr>
        <w:t>they could affect the stability of</w:t>
      </w:r>
      <w:r w:rsidRPr="00B3096D">
        <w:rPr>
          <w:u w:val="single"/>
        </w:rPr>
        <w:t xml:space="preserve"> the Caucasus and </w:t>
      </w:r>
      <w:r w:rsidRPr="00B3096D">
        <w:rPr>
          <w:highlight w:val="yellow"/>
          <w:u w:val="single"/>
        </w:rPr>
        <w:t>Central Asia as well as that of the Asian and/or European regions</w:t>
      </w:r>
      <w:r w:rsidRPr="00B3096D">
        <w:rPr>
          <w:u w:val="single"/>
        </w:rPr>
        <w:t xml:space="preserve"> in their proximity. As a result, </w:t>
      </w:r>
      <w:r w:rsidRPr="00B3096D">
        <w:rPr>
          <w:highlight w:val="yellow"/>
          <w:u w:val="single"/>
        </w:rPr>
        <w:t>wars in whatever form</w:t>
      </w:r>
      <w:r w:rsidRPr="00B3096D">
        <w:rPr>
          <w:u w:val="single"/>
        </w:rPr>
        <w:t xml:space="preserve"> in those two regions </w:t>
      </w:r>
      <w:r w:rsidRPr="00B3096D">
        <w:rPr>
          <w:highlight w:val="yellow"/>
          <w:u w:val="single"/>
        </w:rPr>
        <w:t>could escalate</w:t>
      </w:r>
      <w:r w:rsidRPr="00B3096D">
        <w:rPr>
          <w:u w:val="single"/>
        </w:rPr>
        <w:t xml:space="preserve"> </w:t>
      </w:r>
      <w:r w:rsidRPr="00B3096D">
        <w:rPr>
          <w:highlight w:val="yellow"/>
          <w:u w:val="single"/>
        </w:rPr>
        <w:t>and affect the stability of the international system</w:t>
      </w:r>
      <w:r w:rsidRPr="00B3096D">
        <w:rPr>
          <w:u w:val="single"/>
        </w:rPr>
        <w:t xml:space="preserve"> and global peace.</w:t>
      </w:r>
    </w:p>
    <w:p w:rsidR="002965BF" w:rsidRDefault="002965BF"/>
    <w:p w:rsidR="00047126" w:rsidRDefault="00047126" w:rsidP="00047126">
      <w:pPr>
        <w:pStyle w:val="Heading2"/>
      </w:pPr>
      <w:r>
        <w:lastRenderedPageBreak/>
        <w:t>Aff Updates</w:t>
      </w:r>
    </w:p>
    <w:p w:rsidR="00047126" w:rsidRDefault="00047126" w:rsidP="00047126">
      <w:pPr>
        <w:pStyle w:val="Heading4"/>
      </w:pPr>
      <w:r>
        <w:t>LA oil does not disrupt market; world demand grows, higher supply necessary</w:t>
      </w:r>
    </w:p>
    <w:p w:rsidR="00047126" w:rsidRDefault="00047126" w:rsidP="00047126">
      <w:pPr>
        <w:spacing w:line="100" w:lineRule="atLeast"/>
        <w:rPr>
          <w:rFonts w:ascii="Liberation Serif" w:hAnsi="Liberation Serif" w:cs="Liberation Serif" w:hint="eastAsia"/>
          <w:color w:val="000000"/>
          <w:sz w:val="20"/>
          <w:szCs w:val="20"/>
        </w:rPr>
      </w:pPr>
      <w:r>
        <w:rPr>
          <w:rFonts w:ascii="Liberation Serif" w:hAnsi="Liberation Serif" w:cs="Liberation Serif"/>
          <w:b/>
          <w:bCs/>
          <w:color w:val="000000"/>
          <w:sz w:val="20"/>
          <w:szCs w:val="20"/>
        </w:rPr>
        <w:t>Investors Business Daily 13</w:t>
      </w:r>
    </w:p>
    <w:p w:rsidR="00047126" w:rsidRDefault="00047126" w:rsidP="00047126">
      <w:pPr>
        <w:pStyle w:val="BodyText"/>
        <w:spacing w:after="150" w:line="100" w:lineRule="atLeast"/>
        <w:rPr>
          <w:rFonts w:cs="Liberation Serif"/>
          <w:b/>
          <w:color w:val="000000"/>
          <w:sz w:val="20"/>
          <w:szCs w:val="20"/>
        </w:rPr>
      </w:pPr>
      <w:r>
        <w:rPr>
          <w:rFonts w:cs="Liberation Serif"/>
          <w:color w:val="000000"/>
          <w:sz w:val="20"/>
          <w:szCs w:val="20"/>
        </w:rPr>
        <w:t xml:space="preserve">(Investors Business Daily, “Growing Demand Requires Us to Produce More Fossil Fuel,” 7/16/2013, </w:t>
      </w:r>
      <w:hyperlink r:id="rId14" w:history="1">
        <w:r>
          <w:rPr>
            <w:rStyle w:val="Hyperlink"/>
          </w:rPr>
          <w:t>http://news.investors.com/ibd-editorials/072613-665392-need-more-fossil-fuel-to-meet-global-demand.htm?p=2</w:t>
        </w:r>
      </w:hyperlink>
      <w:r>
        <w:rPr>
          <w:rFonts w:cs="Liberation Serif"/>
          <w:color w:val="000000"/>
          <w:sz w:val="20"/>
          <w:szCs w:val="20"/>
        </w:rPr>
        <w:t>)</w:t>
      </w:r>
    </w:p>
    <w:p w:rsidR="00047126" w:rsidRDefault="00047126" w:rsidP="00047126">
      <w:pPr>
        <w:pStyle w:val="BodyText"/>
        <w:spacing w:after="150" w:line="100" w:lineRule="atLeast"/>
        <w:rPr>
          <w:rFonts w:cs="Liberation Serif"/>
          <w:color w:val="000000"/>
          <w:sz w:val="20"/>
          <w:szCs w:val="20"/>
          <w:u w:val="single"/>
          <w:shd w:val="clear" w:color="auto" w:fill="FFFF00"/>
        </w:rPr>
      </w:pPr>
      <w:r>
        <w:rPr>
          <w:rFonts w:cs="Liberation Serif"/>
          <w:b/>
          <w:color w:val="000000"/>
          <w:sz w:val="20"/>
          <w:szCs w:val="20"/>
        </w:rPr>
        <w:t>Power:</w:t>
      </w:r>
      <w:r>
        <w:rPr>
          <w:rFonts w:cs="Liberation Serif"/>
          <w:color w:val="000000"/>
          <w:sz w:val="20"/>
          <w:szCs w:val="20"/>
        </w:rPr>
        <w:t> </w:t>
      </w:r>
      <w:r>
        <w:rPr>
          <w:rFonts w:cs="Liberation Serif"/>
          <w:color w:val="000000"/>
          <w:sz w:val="20"/>
          <w:szCs w:val="20"/>
          <w:u w:val="single"/>
        </w:rPr>
        <w:t>The world will need a lot more energy in the coming decades, the Energy Department said Thursday.</w:t>
      </w:r>
      <w:r>
        <w:rPr>
          <w:rFonts w:cs="Liberation Serif"/>
          <w:color w:val="000000"/>
          <w:sz w:val="20"/>
          <w:szCs w:val="20"/>
        </w:rPr>
        <w:t xml:space="preserve"> So what are we doing about it? Building more windmills, subsidizing electric cars </w:t>
      </w:r>
      <w:r>
        <w:rPr>
          <w:rFonts w:cs="Liberation Serif"/>
          <w:color w:val="000000"/>
          <w:sz w:val="20"/>
          <w:szCs w:val="20"/>
          <w:shd w:val="clear" w:color="auto" w:fill="FFFF00"/>
        </w:rPr>
        <w:t>and</w:t>
      </w:r>
      <w:r>
        <w:rPr>
          <w:rFonts w:cs="Liberation Serif"/>
          <w:color w:val="000000"/>
          <w:sz w:val="20"/>
          <w:szCs w:val="20"/>
        </w:rPr>
        <w:t xml:space="preserve"> "investing" in green silliness. The Energy Information Administration's International Energy Outlook 2013 projects </w:t>
      </w:r>
      <w:r>
        <w:rPr>
          <w:rFonts w:cs="Liberation Serif"/>
          <w:color w:val="000000"/>
          <w:sz w:val="20"/>
          <w:szCs w:val="20"/>
          <w:u w:val="single"/>
        </w:rPr>
        <w:t>"</w:t>
      </w:r>
      <w:r>
        <w:rPr>
          <w:rFonts w:cs="Liberation Serif"/>
          <w:color w:val="000000"/>
          <w:sz w:val="20"/>
          <w:szCs w:val="20"/>
          <w:u w:val="single"/>
          <w:shd w:val="clear" w:color="auto" w:fill="FFFF00"/>
        </w:rPr>
        <w:t>world energy consumption will grow by 56%</w:t>
      </w:r>
      <w:r>
        <w:rPr>
          <w:rFonts w:cs="Liberation Serif"/>
          <w:color w:val="000000"/>
          <w:sz w:val="20"/>
          <w:szCs w:val="20"/>
          <w:u w:val="single"/>
        </w:rPr>
        <w:t xml:space="preserve"> </w:t>
      </w:r>
      <w:r>
        <w:rPr>
          <w:rFonts w:cs="Liberation Serif"/>
          <w:color w:val="000000"/>
          <w:sz w:val="20"/>
          <w:szCs w:val="20"/>
          <w:u w:val="single"/>
          <w:shd w:val="clear" w:color="auto" w:fill="FFFF00"/>
        </w:rPr>
        <w:t xml:space="preserve">between 2010 and 2040." Half </w:t>
      </w:r>
      <w:r>
        <w:rPr>
          <w:rFonts w:cs="Liberation Serif"/>
          <w:color w:val="000000"/>
          <w:sz w:val="20"/>
          <w:szCs w:val="20"/>
          <w:u w:val="single"/>
        </w:rPr>
        <w:t xml:space="preserve">of </w:t>
      </w:r>
      <w:r>
        <w:rPr>
          <w:rFonts w:cs="Liberation Serif"/>
          <w:color w:val="000000"/>
          <w:sz w:val="20"/>
          <w:szCs w:val="20"/>
          <w:u w:val="single"/>
          <w:shd w:val="clear" w:color="auto" w:fill="FFFF00"/>
        </w:rPr>
        <w:t>that</w:t>
      </w:r>
      <w:r>
        <w:rPr>
          <w:rFonts w:cs="Liberation Serif"/>
          <w:color w:val="000000"/>
          <w:sz w:val="20"/>
          <w:szCs w:val="20"/>
          <w:u w:val="single"/>
        </w:rPr>
        <w:t xml:space="preserve"> increase </w:t>
      </w:r>
      <w:r>
        <w:rPr>
          <w:rFonts w:cs="Liberation Serif"/>
          <w:color w:val="000000"/>
          <w:sz w:val="20"/>
          <w:szCs w:val="20"/>
          <w:u w:val="single"/>
          <w:shd w:val="clear" w:color="auto" w:fill="FFFF00"/>
        </w:rPr>
        <w:t>will be due to</w:t>
      </w:r>
      <w:r>
        <w:rPr>
          <w:rFonts w:cs="Liberation Serif"/>
          <w:color w:val="000000"/>
          <w:sz w:val="20"/>
          <w:szCs w:val="20"/>
          <w:u w:val="single"/>
        </w:rPr>
        <w:t xml:space="preserve"> the rising demand of the growing economies in </w:t>
      </w:r>
      <w:r>
        <w:rPr>
          <w:rFonts w:cs="Liberation Serif"/>
          <w:color w:val="000000"/>
          <w:sz w:val="20"/>
          <w:szCs w:val="20"/>
          <w:u w:val="single"/>
          <w:shd w:val="clear" w:color="auto" w:fill="FFFF00"/>
        </w:rPr>
        <w:t>China and India.</w:t>
      </w:r>
      <w:r>
        <w:rPr>
          <w:rFonts w:cs="Liberation Serif"/>
          <w:color w:val="000000"/>
          <w:sz w:val="20"/>
          <w:szCs w:val="20"/>
          <w:u w:val="single"/>
        </w:rPr>
        <w:t xml:space="preserve"> Non-Organization for Economic Cooperation and Development countries, including China and India, </w:t>
      </w:r>
      <w:r>
        <w:rPr>
          <w:rFonts w:cs="Liberation Serif"/>
          <w:color w:val="000000"/>
          <w:sz w:val="20"/>
          <w:szCs w:val="20"/>
          <w:u w:val="single"/>
          <w:shd w:val="clear" w:color="auto" w:fill="FFFF00"/>
        </w:rPr>
        <w:t>will almost double their energy use, increasing it by 90%</w:t>
      </w:r>
      <w:r>
        <w:rPr>
          <w:rFonts w:cs="Liberation Serif"/>
          <w:color w:val="000000"/>
          <w:sz w:val="20"/>
          <w:szCs w:val="20"/>
          <w:u w:val="single"/>
        </w:rPr>
        <w:t>.</w:t>
      </w:r>
      <w:r>
        <w:rPr>
          <w:rFonts w:cs="Liberation Serif"/>
          <w:color w:val="000000"/>
          <w:sz w:val="20"/>
          <w:szCs w:val="20"/>
        </w:rPr>
        <w:t xml:space="preserve"> It's a good bet they won't be dabbling in solar, wind and biomass. </w:t>
      </w:r>
      <w:r>
        <w:rPr>
          <w:rFonts w:cs="Liberation Serif"/>
          <w:color w:val="000000"/>
          <w:sz w:val="20"/>
          <w:szCs w:val="20"/>
          <w:u w:val="single"/>
          <w:shd w:val="clear" w:color="auto" w:fill="FFFF00"/>
        </w:rPr>
        <w:t xml:space="preserve">They </w:t>
      </w:r>
      <w:r>
        <w:rPr>
          <w:rFonts w:cs="Liberation Serif"/>
          <w:color w:val="000000"/>
          <w:sz w:val="20"/>
          <w:szCs w:val="20"/>
          <w:u w:val="single"/>
        </w:rPr>
        <w:t xml:space="preserve">will </w:t>
      </w:r>
      <w:r>
        <w:rPr>
          <w:rFonts w:cs="Liberation Serif"/>
          <w:color w:val="000000"/>
          <w:sz w:val="20"/>
          <w:szCs w:val="20"/>
          <w:u w:val="single"/>
          <w:shd w:val="clear" w:color="auto" w:fill="FFFF00"/>
        </w:rPr>
        <w:t>be using</w:t>
      </w:r>
      <w:r>
        <w:rPr>
          <w:rFonts w:cs="Liberation Serif"/>
          <w:color w:val="000000"/>
          <w:sz w:val="20"/>
          <w:szCs w:val="20"/>
          <w:u w:val="single"/>
        </w:rPr>
        <w:t xml:space="preserve"> the cheapest, most efficient and most readily available sources — </w:t>
      </w:r>
      <w:r>
        <w:rPr>
          <w:rFonts w:cs="Liberation Serif"/>
          <w:color w:val="000000"/>
          <w:sz w:val="20"/>
          <w:szCs w:val="20"/>
          <w:u w:val="single"/>
          <w:shd w:val="clear" w:color="auto" w:fill="FFFF00"/>
        </w:rPr>
        <w:t>fossil fuels</w:t>
      </w:r>
      <w:r>
        <w:rPr>
          <w:rFonts w:cs="Liberation Serif"/>
          <w:color w:val="000000"/>
          <w:sz w:val="20"/>
          <w:szCs w:val="20"/>
        </w:rPr>
        <w:t xml:space="preserve">. While </w:t>
      </w:r>
      <w:r>
        <w:rPr>
          <w:rFonts w:cs="Liberation Serif"/>
          <w:color w:val="000000"/>
          <w:sz w:val="20"/>
          <w:szCs w:val="20"/>
          <w:u w:val="single"/>
        </w:rPr>
        <w:t>t</w:t>
      </w:r>
      <w:r>
        <w:rPr>
          <w:rFonts w:cs="Liberation Serif"/>
          <w:color w:val="000000"/>
          <w:sz w:val="20"/>
          <w:szCs w:val="20"/>
          <w:u w:val="single"/>
          <w:shd w:val="clear" w:color="auto" w:fill="FFFF00"/>
        </w:rPr>
        <w:t>he EIA says tha</w:t>
      </w:r>
      <w:r>
        <w:rPr>
          <w:rFonts w:cs="Liberation Serif"/>
          <w:color w:val="000000"/>
          <w:sz w:val="20"/>
          <w:szCs w:val="20"/>
        </w:rPr>
        <w:t xml:space="preserve">t "renewable energy and nuclear power are the world's fastest-growing energy sources, each increasing by 2.5% per year," it adds that </w:t>
      </w:r>
      <w:r>
        <w:rPr>
          <w:rFonts w:cs="Liberation Serif"/>
          <w:color w:val="000000"/>
          <w:sz w:val="20"/>
          <w:szCs w:val="20"/>
          <w:u w:val="single"/>
        </w:rPr>
        <w:t>"</w:t>
      </w:r>
      <w:r>
        <w:rPr>
          <w:rFonts w:cs="Liberation Serif"/>
          <w:color w:val="000000"/>
          <w:sz w:val="20"/>
          <w:szCs w:val="20"/>
          <w:u w:val="single"/>
          <w:shd w:val="clear" w:color="auto" w:fill="FFFF00"/>
        </w:rPr>
        <w:t>fossil fuels continue to supply almost 80% of world energy use through 2040,</w:t>
      </w:r>
      <w:r>
        <w:rPr>
          <w:rFonts w:cs="Liberation Serif"/>
          <w:color w:val="000000"/>
          <w:sz w:val="20"/>
          <w:szCs w:val="20"/>
          <w:u w:val="single"/>
        </w:rPr>
        <w:t>"</w:t>
      </w:r>
      <w:r>
        <w:rPr>
          <w:rFonts w:cs="Liberation Serif"/>
          <w:color w:val="000000"/>
          <w:sz w:val="20"/>
          <w:szCs w:val="20"/>
        </w:rPr>
        <w:t xml:space="preserve"> with natural gas consumption increasing the fastest among conventional sources. Think fracking. Coal consumption will also grow, as will petroleum and other liquid fuels. The political left won't like it, but these are the facts. If the global economy is to grow, its escalating energy needs must be met, and they will be met only with increased use of what environmentalists call "dirty" fuels. Rather than tinker with expensive and unreliable green energy, as this administration has a history of doing, the federal energy policy should be oriented aggressively toward increased fossil fuel production. We need more fracking for crude and natural gas. The Keystone XL Pipeline has to be approved. The Arctic National Wildlife Refuge has crude that must be added to our inventory. America needs to drill on its oil-rich federal lands and in its bountiful offshore reserves. Meanwhile, our ample coal reserves, by far the largest in the world, should be put to economic use rather than remain in the ground. And while it's not a conventional fuel, we should also increase our nuclear energy output. It is the ultimate source of green energy. America's fossil fuel producers have been increasingly regulated through the years, but the rules have become more burdensome than ever under the Obama administration. According to Thomas Pyle, president of the Institute for Energy Research, this White House has "embargoed energy development on 95% of federal lands and waters, derailed numerous energy development projects and delayed others." This has to change. We're not saying we should abandon the development of renewable and alternative energy except for nuclear. These could one day be the predominant fuels across the globe. We are saying that the advancement of these sources should be left to the market, which will make rational decisions. Their development should not — and cannot — be forced by government policy ahead of the technology curve, nor should they be funded by taxpayers who've already watched their dollars liberally wasted on a basket of failed "investments." We don't need more Solyndras, Ener1s, Beacon Powers or Fiskers. What we do need are more Exxon Mobils, more entrepreneurial, independent conventional energy companies and more George P. Mitchells, the father of fracking, who died Friday at 94. </w:t>
      </w:r>
      <w:r>
        <w:rPr>
          <w:rFonts w:cs="Liberation Serif"/>
          <w:color w:val="000000"/>
          <w:sz w:val="20"/>
          <w:szCs w:val="20"/>
          <w:u w:val="single"/>
          <w:shd w:val="clear" w:color="auto" w:fill="FFFF00"/>
        </w:rPr>
        <w:t>If we don't foster an environment in which we can significantly boost our output of fossil fuels, we simply won't have enough energy to meet projected demand. There will be economic consequences, and they won't be pleasant.</w:t>
      </w:r>
    </w:p>
    <w:p w:rsidR="00047126" w:rsidRDefault="00047126" w:rsidP="00047126">
      <w:pPr>
        <w:pStyle w:val="BodyText"/>
        <w:spacing w:after="150" w:line="100" w:lineRule="atLeast"/>
        <w:rPr>
          <w:rFonts w:cs="Liberation Serif"/>
          <w:color w:val="000000"/>
          <w:sz w:val="20"/>
          <w:szCs w:val="20"/>
        </w:rPr>
      </w:pPr>
      <w:r>
        <w:rPr>
          <w:rFonts w:cs="Liberation Serif"/>
          <w:color w:val="000000"/>
          <w:sz w:val="20"/>
          <w:szCs w:val="20"/>
          <w:u w:val="single"/>
          <w:shd w:val="clear" w:color="auto" w:fill="FFFF00"/>
        </w:rPr>
        <w:t>Global oil demand had been growing steadily since 1984</w:t>
      </w:r>
      <w:r>
        <w:rPr>
          <w:rFonts w:cs="Liberation Serif"/>
          <w:color w:val="000000"/>
          <w:sz w:val="20"/>
          <w:szCs w:val="20"/>
          <w:u w:val="single"/>
        </w:rPr>
        <w:t xml:space="preserve"> when the recession hit in 2008. But the economic toll also took a toll on growing </w:t>
      </w:r>
      <w:r>
        <w:rPr>
          <w:rFonts w:cs="Liberation Serif"/>
          <w:color w:val="000000"/>
          <w:sz w:val="20"/>
          <w:szCs w:val="20"/>
          <w:u w:val="single"/>
          <w:shd w:val="clear" w:color="auto" w:fill="FFFF00"/>
        </w:rPr>
        <w:t>demand</w:t>
      </w:r>
      <w:r>
        <w:rPr>
          <w:rFonts w:cs="Liberation Serif"/>
          <w:color w:val="000000"/>
          <w:sz w:val="20"/>
          <w:szCs w:val="20"/>
          <w:u w:val="single"/>
        </w:rPr>
        <w:t xml:space="preserve">, and levels </w:t>
      </w:r>
      <w:r>
        <w:rPr>
          <w:rFonts w:cs="Liberation Serif"/>
          <w:color w:val="000000"/>
          <w:sz w:val="20"/>
          <w:szCs w:val="20"/>
          <w:u w:val="single"/>
          <w:shd w:val="clear" w:color="auto" w:fill="FFFF00"/>
        </w:rPr>
        <w:t>remained</w:t>
      </w:r>
      <w:r>
        <w:rPr>
          <w:rFonts w:cs="Liberation Serif"/>
          <w:color w:val="000000"/>
          <w:sz w:val="20"/>
          <w:szCs w:val="20"/>
          <w:u w:val="single"/>
        </w:rPr>
        <w:t xml:space="preserve"> relatively </w:t>
      </w:r>
      <w:r>
        <w:rPr>
          <w:rFonts w:cs="Liberation Serif"/>
          <w:color w:val="000000"/>
          <w:sz w:val="20"/>
          <w:szCs w:val="20"/>
          <w:u w:val="single"/>
          <w:shd w:val="clear" w:color="auto" w:fill="FFFF00"/>
        </w:rPr>
        <w:t>stagnant</w:t>
      </w:r>
      <w:r>
        <w:rPr>
          <w:rFonts w:cs="Liberation Serif"/>
          <w:color w:val="000000"/>
          <w:sz w:val="20"/>
          <w:szCs w:val="20"/>
          <w:u w:val="single"/>
        </w:rPr>
        <w:t xml:space="preserve"> at 85 million barrels per day </w:t>
      </w:r>
      <w:r>
        <w:rPr>
          <w:rFonts w:cs="Liberation Serif"/>
          <w:color w:val="000000"/>
          <w:sz w:val="20"/>
          <w:szCs w:val="20"/>
          <w:u w:val="single"/>
          <w:shd w:val="clear" w:color="auto" w:fill="FFFF00"/>
        </w:rPr>
        <w:t>between 2006 and 2008</w:t>
      </w:r>
      <w:r>
        <w:rPr>
          <w:rFonts w:cs="Liberation Serif"/>
          <w:color w:val="000000"/>
          <w:sz w:val="20"/>
          <w:szCs w:val="20"/>
          <w:u w:val="single"/>
        </w:rPr>
        <w:t xml:space="preserve">, actually </w:t>
      </w:r>
      <w:r>
        <w:rPr>
          <w:rFonts w:cs="Liberation Serif"/>
          <w:color w:val="000000"/>
          <w:sz w:val="20"/>
          <w:szCs w:val="20"/>
          <w:u w:val="single"/>
          <w:shd w:val="clear" w:color="auto" w:fill="FFFF00"/>
        </w:rPr>
        <w:t>falling below that</w:t>
      </w:r>
      <w:r>
        <w:rPr>
          <w:rFonts w:cs="Liberation Serif"/>
          <w:color w:val="000000"/>
          <w:sz w:val="20"/>
          <w:szCs w:val="20"/>
          <w:u w:val="single"/>
        </w:rPr>
        <w:t xml:space="preserve"> level </w:t>
      </w:r>
      <w:r>
        <w:rPr>
          <w:rFonts w:cs="Liberation Serif"/>
          <w:color w:val="000000"/>
          <w:sz w:val="20"/>
          <w:szCs w:val="20"/>
          <w:u w:val="single"/>
          <w:shd w:val="clear" w:color="auto" w:fill="FFFF00"/>
        </w:rPr>
        <w:t>in 2009</w:t>
      </w:r>
      <w:r>
        <w:rPr>
          <w:rFonts w:cs="Liberation Serif"/>
          <w:color w:val="000000"/>
          <w:sz w:val="20"/>
          <w:szCs w:val="20"/>
          <w:u w:val="single"/>
        </w:rPr>
        <w:t>.</w:t>
      </w:r>
    </w:p>
    <w:p w:rsidR="00047126" w:rsidRDefault="00047126" w:rsidP="00047126">
      <w:pPr>
        <w:pStyle w:val="Heading4"/>
      </w:pPr>
      <w:r>
        <w:t>No Russian collapse: emergency funds</w:t>
      </w:r>
    </w:p>
    <w:p w:rsidR="00047126" w:rsidRDefault="00047126" w:rsidP="00047126">
      <w:pPr>
        <w:spacing w:line="100" w:lineRule="atLeast"/>
        <w:rPr>
          <w:rFonts w:ascii="Liberation Serif" w:hAnsi="Liberation Serif" w:cs="Liberation Serif" w:hint="eastAsia"/>
          <w:color w:val="000000"/>
          <w:sz w:val="20"/>
          <w:szCs w:val="20"/>
        </w:rPr>
      </w:pPr>
      <w:r>
        <w:rPr>
          <w:rFonts w:ascii="Liberation Serif" w:hAnsi="Liberation Serif" w:cs="Liberation Serif"/>
          <w:b/>
          <w:bCs/>
          <w:color w:val="000000"/>
          <w:sz w:val="20"/>
          <w:szCs w:val="20"/>
        </w:rPr>
        <w:t>Bloomberg 12</w:t>
      </w:r>
    </w:p>
    <w:p w:rsidR="00047126" w:rsidRDefault="00047126" w:rsidP="00047126">
      <w:pPr>
        <w:pStyle w:val="BodyText"/>
        <w:spacing w:after="150" w:line="100" w:lineRule="atLeast"/>
        <w:rPr>
          <w:rFonts w:cs="Liberation Serif"/>
          <w:color w:val="000000"/>
          <w:sz w:val="20"/>
          <w:szCs w:val="20"/>
          <w:u w:val="single"/>
          <w:shd w:val="clear" w:color="auto" w:fill="FFFF00"/>
        </w:rPr>
      </w:pPr>
      <w:r>
        <w:rPr>
          <w:rFonts w:cs="Liberation Serif"/>
          <w:color w:val="000000"/>
          <w:sz w:val="20"/>
          <w:szCs w:val="20"/>
        </w:rPr>
        <w:t xml:space="preserve">(John Simpson, Reporter for Bloomberg News, “Russia Earmarks Up to $40 Billion to Shore Up Economy-FT says,” 6/18/2012, </w:t>
      </w:r>
      <w:hyperlink r:id="rId15" w:history="1">
        <w:r>
          <w:rPr>
            <w:rStyle w:val="Hyperlink"/>
          </w:rPr>
          <w:t>http://www.bloomberg.com/news/2012-06-18/russia-earmarks-up-to-40-billion-to-shore-up-economy-ft-says.html</w:t>
        </w:r>
      </w:hyperlink>
      <w:r>
        <w:rPr>
          <w:rFonts w:cs="Liberation Serif"/>
          <w:color w:val="000000"/>
          <w:sz w:val="20"/>
          <w:szCs w:val="20"/>
        </w:rPr>
        <w:t>)</w:t>
      </w:r>
    </w:p>
    <w:p w:rsidR="00047126" w:rsidRDefault="00047126" w:rsidP="00047126">
      <w:pPr>
        <w:pStyle w:val="BodyText"/>
        <w:spacing w:after="150" w:line="100" w:lineRule="atLeast"/>
        <w:rPr>
          <w:rFonts w:cs="Liberation Serif"/>
          <w:color w:val="000000"/>
          <w:sz w:val="20"/>
          <w:szCs w:val="20"/>
        </w:rPr>
      </w:pPr>
      <w:r>
        <w:rPr>
          <w:rFonts w:cs="Liberation Serif"/>
          <w:color w:val="000000"/>
          <w:sz w:val="20"/>
          <w:szCs w:val="20"/>
          <w:u w:val="single"/>
          <w:shd w:val="clear" w:color="auto" w:fill="FFFF00"/>
        </w:rPr>
        <w:t>Russia has earmarked</w:t>
      </w:r>
      <w:r>
        <w:rPr>
          <w:rFonts w:cs="Liberation Serif"/>
          <w:color w:val="000000"/>
          <w:sz w:val="20"/>
          <w:szCs w:val="20"/>
          <w:u w:val="single"/>
        </w:rPr>
        <w:t xml:space="preserve"> as much as </w:t>
      </w:r>
      <w:r>
        <w:rPr>
          <w:rFonts w:cs="Liberation Serif"/>
          <w:color w:val="000000"/>
          <w:sz w:val="20"/>
          <w:szCs w:val="20"/>
          <w:u w:val="single"/>
          <w:shd w:val="clear" w:color="auto" w:fill="FFFF00"/>
        </w:rPr>
        <w:t>$40 billion</w:t>
      </w:r>
      <w:r>
        <w:rPr>
          <w:rFonts w:cs="Liberation Serif"/>
          <w:color w:val="000000"/>
          <w:sz w:val="20"/>
          <w:szCs w:val="20"/>
          <w:u w:val="single"/>
        </w:rPr>
        <w:t xml:space="preserve"> for this year and next </w:t>
      </w:r>
      <w:r>
        <w:rPr>
          <w:rFonts w:cs="Liberation Serif"/>
          <w:color w:val="000000"/>
          <w:sz w:val="20"/>
          <w:szCs w:val="20"/>
          <w:u w:val="single"/>
          <w:shd w:val="clear" w:color="auto" w:fill="FFFF00"/>
        </w:rPr>
        <w:t>to bolster its economy</w:t>
      </w:r>
      <w:r>
        <w:rPr>
          <w:rFonts w:cs="Liberation Serif"/>
          <w:color w:val="000000"/>
          <w:sz w:val="20"/>
          <w:szCs w:val="20"/>
          <w:u w:val="single"/>
        </w:rPr>
        <w:t xml:space="preserve"> in the event the euro-region crisis widens and spreads and is also renewing a plan to permit the government to recapitalize the nation’s banking system,</w:t>
      </w:r>
      <w:r>
        <w:rPr>
          <w:rFonts w:cs="Liberation Serif"/>
          <w:color w:val="000000"/>
          <w:sz w:val="20"/>
          <w:szCs w:val="20"/>
        </w:rPr>
        <w:t xml:space="preserve"> the Financial Times reported, citing an </w:t>
      </w:r>
      <w:r>
        <w:rPr>
          <w:rFonts w:cs="Liberation Serif"/>
          <w:color w:val="000000"/>
          <w:sz w:val="20"/>
          <w:szCs w:val="20"/>
          <w:u w:val="single"/>
        </w:rPr>
        <w:t xml:space="preserve">interview with </w:t>
      </w:r>
      <w:r>
        <w:rPr>
          <w:rFonts w:cs="Liberation Serif"/>
          <w:color w:val="000000"/>
          <w:sz w:val="20"/>
          <w:szCs w:val="20"/>
          <w:u w:val="single"/>
          <w:shd w:val="clear" w:color="auto" w:fill="FFFF00"/>
        </w:rPr>
        <w:t>Finance Minister Anton Siluanov.</w:t>
      </w:r>
      <w:r>
        <w:rPr>
          <w:rFonts w:cs="Liberation Serif"/>
          <w:color w:val="000000"/>
          <w:sz w:val="20"/>
          <w:szCs w:val="20"/>
          <w:u w:val="single"/>
        </w:rPr>
        <w:t xml:space="preserve"> Siluanov </w:t>
      </w:r>
      <w:r>
        <w:rPr>
          <w:rFonts w:cs="Liberation Serif"/>
          <w:color w:val="000000"/>
          <w:sz w:val="20"/>
          <w:szCs w:val="20"/>
          <w:u w:val="single"/>
          <w:shd w:val="clear" w:color="auto" w:fill="FFFF00"/>
        </w:rPr>
        <w:lastRenderedPageBreak/>
        <w:t xml:space="preserve">said the government is planning to create a reserve mechanism worth 500 billion rubles ($15.4 billion) for 2013 to provide for financing “anti-crisis measures,” </w:t>
      </w:r>
      <w:r>
        <w:rPr>
          <w:rFonts w:cs="Liberation Serif"/>
          <w:color w:val="000000"/>
          <w:sz w:val="20"/>
          <w:szCs w:val="20"/>
        </w:rPr>
        <w:t>the newspaper said. The FT cited the minister as saying that the amount would include support for people who are “socially needy” and the recreation of a 2009 program that was not implemented at that time by which </w:t>
      </w:r>
      <w:hyperlink r:id="rId16" w:history="1">
        <w:r>
          <w:rPr>
            <w:rStyle w:val="Hyperlink"/>
          </w:rPr>
          <w:t>government bonds</w:t>
        </w:r>
      </w:hyperlink>
      <w:r>
        <w:rPr>
          <w:rFonts w:cs="Liberation Serif"/>
          <w:color w:val="000000"/>
          <w:sz w:val="20"/>
          <w:szCs w:val="20"/>
        </w:rPr>
        <w:t> would be issued to recapitalize banks in exchange for shares. Siluanov was speaking ahead of the G-20 meeting in </w:t>
      </w:r>
      <w:hyperlink r:id="rId17" w:history="1">
        <w:r>
          <w:rPr>
            <w:rStyle w:val="Hyperlink"/>
          </w:rPr>
          <w:t>Mexico</w:t>
        </w:r>
      </w:hyperlink>
      <w:r>
        <w:rPr>
          <w:rFonts w:cs="Liberation Serif"/>
          <w:color w:val="000000"/>
          <w:sz w:val="20"/>
          <w:szCs w:val="20"/>
        </w:rPr>
        <w:t>, the FT said.</w:t>
      </w:r>
    </w:p>
    <w:p w:rsidR="00047126" w:rsidRDefault="00047126" w:rsidP="00047126">
      <w:pPr>
        <w:pStyle w:val="Heading4"/>
      </w:pPr>
      <w:r>
        <w:t>No Russia collapse</w:t>
      </w:r>
    </w:p>
    <w:p w:rsidR="00047126" w:rsidRDefault="00047126" w:rsidP="00047126">
      <w:pPr>
        <w:pStyle w:val="BodyText"/>
        <w:spacing w:line="100" w:lineRule="atLeast"/>
        <w:rPr>
          <w:rFonts w:cs="Liberation Serif"/>
          <w:color w:val="000000"/>
          <w:sz w:val="20"/>
          <w:szCs w:val="20"/>
        </w:rPr>
      </w:pPr>
      <w:r>
        <w:rPr>
          <w:rFonts w:cs="Liberation Serif"/>
          <w:b/>
          <w:bCs/>
          <w:color w:val="000000"/>
          <w:sz w:val="20"/>
          <w:szCs w:val="20"/>
        </w:rPr>
        <w:t>Forbes 13</w:t>
      </w:r>
    </w:p>
    <w:p w:rsidR="00047126" w:rsidRDefault="00047126" w:rsidP="00047126">
      <w:pPr>
        <w:pStyle w:val="BodyText"/>
        <w:spacing w:line="100" w:lineRule="atLeast"/>
        <w:rPr>
          <w:rFonts w:cs="Liberation Serif"/>
          <w:color w:val="000000"/>
          <w:sz w:val="20"/>
          <w:szCs w:val="20"/>
        </w:rPr>
      </w:pPr>
      <w:r>
        <w:rPr>
          <w:rFonts w:cs="Liberation Serif"/>
          <w:color w:val="000000"/>
          <w:sz w:val="20"/>
          <w:szCs w:val="20"/>
        </w:rPr>
        <w:t xml:space="preserve">(Mark Adomanis, Harvard and Oxford Graduate, Management Consultant for Booz Allen Hamilton, “Why Russia's Economy Isn't Going to Collapse,” 1/07/2013, </w:t>
      </w:r>
      <w:hyperlink r:id="rId18" w:history="1">
        <w:r>
          <w:rPr>
            <w:rStyle w:val="Hyperlink"/>
          </w:rPr>
          <w:t>http://www.forbes.com/sites/markadomanis/2013/01/07/why-russias-economy-isnt-going-to-collapse/</w:t>
        </w:r>
      </w:hyperlink>
      <w:r>
        <w:rPr>
          <w:rFonts w:cs="Liberation Serif"/>
          <w:color w:val="000000"/>
          <w:sz w:val="20"/>
          <w:szCs w:val="20"/>
        </w:rPr>
        <w:t>)</w:t>
      </w:r>
    </w:p>
    <w:p w:rsidR="00047126" w:rsidRDefault="00047126" w:rsidP="00047126">
      <w:pPr>
        <w:pStyle w:val="BodyText"/>
        <w:spacing w:after="150" w:line="100" w:lineRule="atLeast"/>
        <w:rPr>
          <w:rFonts w:cs="Liberation Serif"/>
          <w:b/>
          <w:bCs/>
          <w:color w:val="000000"/>
          <w:sz w:val="20"/>
          <w:szCs w:val="20"/>
        </w:rPr>
      </w:pPr>
      <w:r>
        <w:rPr>
          <w:rFonts w:cs="Liberation Serif"/>
          <w:color w:val="000000"/>
          <w:sz w:val="20"/>
          <w:szCs w:val="20"/>
        </w:rPr>
        <w:t xml:space="preserve">However, after getting decimated during the worse days of the financial crisis, </w:t>
      </w:r>
      <w:r>
        <w:rPr>
          <w:rFonts w:cs="Liberation Serif"/>
          <w:color w:val="000000"/>
          <w:sz w:val="20"/>
          <w:szCs w:val="20"/>
          <w:u w:val="single"/>
        </w:rPr>
        <w:t xml:space="preserve">Russia’s economy has been </w:t>
      </w:r>
      <w:proofErr w:type="gramStart"/>
      <w:r>
        <w:rPr>
          <w:rFonts w:cs="Liberation Serif"/>
          <w:color w:val="000000"/>
          <w:sz w:val="20"/>
          <w:szCs w:val="20"/>
          <w:u w:val="single"/>
        </w:rPr>
        <w:t>plugging  along</w:t>
      </w:r>
      <w:proofErr w:type="gramEnd"/>
      <w:r>
        <w:rPr>
          <w:rFonts w:cs="Liberation Serif"/>
          <w:color w:val="000000"/>
          <w:sz w:val="20"/>
          <w:szCs w:val="20"/>
          <w:u w:val="single"/>
        </w:rPr>
        <w:t xml:space="preserve"> with steady and unremarkable growth in the 3-4% range, hardly world beating but actually faster than </w:t>
      </w:r>
      <w:hyperlink r:id="rId19" w:history="1">
        <w:r>
          <w:rPr>
            <w:rStyle w:val="Hyperlink"/>
          </w:rPr>
          <w:t>almost every country in the EU. </w:t>
        </w:r>
      </w:hyperlink>
      <w:r>
        <w:rPr>
          <w:rFonts w:cs="Liberation Serif"/>
          <w:color w:val="000000"/>
          <w:sz w:val="20"/>
          <w:szCs w:val="20"/>
        </w:rPr>
        <w:t xml:space="preserve">As more time has passed and </w:t>
      </w:r>
      <w:r>
        <w:rPr>
          <w:rFonts w:cs="Liberation Serif"/>
          <w:color w:val="000000"/>
          <w:sz w:val="20"/>
          <w:szCs w:val="20"/>
          <w:u w:val="single"/>
          <w:shd w:val="clear" w:color="auto" w:fill="FFFF00"/>
        </w:rPr>
        <w:t>Russia’s economy has defied predictions by continuing to not collapse</w:t>
      </w:r>
      <w:r>
        <w:rPr>
          <w:rFonts w:cs="Liberation Serif"/>
          <w:color w:val="000000"/>
          <w:sz w:val="20"/>
          <w:szCs w:val="20"/>
          <w:shd w:val="clear" w:color="auto" w:fill="FFFF00"/>
        </w:rPr>
        <w:t xml:space="preserve">, </w:t>
      </w:r>
      <w:r>
        <w:rPr>
          <w:rFonts w:cs="Liberation Serif"/>
          <w:color w:val="000000"/>
          <w:sz w:val="20"/>
          <w:szCs w:val="20"/>
        </w:rPr>
        <w:t xml:space="preserve">I’ve become increasingly convinced that its economic stability has been somewhat underrated and that, despite its many faults, its basic economic model is quite likely to endure through the short and medium terms. I certainly don’t think that Russia is going to become some sort of economic hegemon, but it seems far more likely than not that it will evolve gradually, and not through some titanic rupture or revolutionary upheaval. But my hunches and inclinations aren’t very good evidence, so I thought I would put a few charts together which show why I think </w:t>
      </w:r>
      <w:proofErr w:type="gramStart"/>
      <w:r>
        <w:rPr>
          <w:rFonts w:cs="Liberation Serif"/>
          <w:color w:val="000000"/>
          <w:sz w:val="20"/>
          <w:szCs w:val="20"/>
        </w:rPr>
        <w:t>that  </w:t>
      </w:r>
      <w:r>
        <w:rPr>
          <w:rFonts w:cs="Liberation Serif"/>
          <w:color w:val="000000"/>
          <w:sz w:val="20"/>
          <w:szCs w:val="20"/>
          <w:u w:val="single"/>
          <w:shd w:val="clear" w:color="auto" w:fill="FFFF00"/>
        </w:rPr>
        <w:t>Russia</w:t>
      </w:r>
      <w:r>
        <w:rPr>
          <w:rFonts w:cs="Liberation Serif"/>
          <w:color w:val="000000"/>
          <w:sz w:val="20"/>
          <w:szCs w:val="20"/>
          <w:u w:val="single"/>
        </w:rPr>
        <w:t>’s</w:t>
      </w:r>
      <w:proofErr w:type="gramEnd"/>
      <w:r>
        <w:rPr>
          <w:rFonts w:cs="Liberation Serif"/>
          <w:color w:val="000000"/>
          <w:sz w:val="20"/>
          <w:szCs w:val="20"/>
          <w:u w:val="single"/>
        </w:rPr>
        <w:t xml:space="preserve"> economy </w:t>
      </w:r>
      <w:r>
        <w:rPr>
          <w:rFonts w:cs="Liberation Serif"/>
          <w:color w:val="000000"/>
          <w:sz w:val="20"/>
          <w:szCs w:val="20"/>
          <w:u w:val="single"/>
          <w:shd w:val="clear" w:color="auto" w:fill="FFFF00"/>
        </w:rPr>
        <w:t>is</w:t>
      </w:r>
      <w:r>
        <w:rPr>
          <w:rFonts w:cs="Liberation Serif"/>
          <w:color w:val="000000"/>
          <w:sz w:val="20"/>
          <w:szCs w:val="20"/>
          <w:u w:val="single"/>
        </w:rPr>
        <w:t xml:space="preserve"> basically </w:t>
      </w:r>
      <w:r>
        <w:rPr>
          <w:rFonts w:cs="Liberation Serif"/>
          <w:color w:val="000000"/>
          <w:sz w:val="20"/>
          <w:szCs w:val="20"/>
          <w:u w:val="single"/>
          <w:shd w:val="clear" w:color="auto" w:fill="FFFF00"/>
        </w:rPr>
        <w:t xml:space="preserve">going to stay stable over the </w:t>
      </w:r>
      <w:r>
        <w:rPr>
          <w:rFonts w:cs="Liberation Serif"/>
          <w:color w:val="000000"/>
          <w:sz w:val="20"/>
          <w:szCs w:val="20"/>
          <w:u w:val="single"/>
        </w:rPr>
        <w:t>next several</w:t>
      </w:r>
      <w:r>
        <w:rPr>
          <w:rFonts w:cs="Liberation Serif"/>
          <w:color w:val="000000"/>
          <w:sz w:val="20"/>
          <w:szCs w:val="20"/>
          <w:u w:val="single"/>
          <w:shd w:val="clear" w:color="auto" w:fill="FFFF00"/>
        </w:rPr>
        <w:t xml:space="preserve"> years</w:t>
      </w:r>
      <w:r>
        <w:rPr>
          <w:rFonts w:cs="Liberation Serif"/>
          <w:color w:val="000000"/>
          <w:sz w:val="20"/>
          <w:szCs w:val="20"/>
          <w:u w:val="single"/>
        </w:rPr>
        <w:t xml:space="preserve"> and that </w:t>
      </w:r>
      <w:r>
        <w:rPr>
          <w:rFonts w:cs="Liberation Serif"/>
          <w:color w:val="000000"/>
          <w:sz w:val="20"/>
          <w:szCs w:val="20"/>
          <w:u w:val="single"/>
          <w:shd w:val="clear" w:color="auto" w:fill="FFFF00"/>
        </w:rPr>
        <w:t>it’s a huge mistake to predict a cataclysm</w:t>
      </w:r>
      <w:r>
        <w:rPr>
          <w:rFonts w:cs="Liberation Serif"/>
          <w:color w:val="000000"/>
          <w:sz w:val="20"/>
          <w:szCs w:val="20"/>
          <w:u w:val="single"/>
        </w:rPr>
        <w:t xml:space="preserve"> which will sweep away the dread Putin.</w:t>
      </w:r>
      <w:r>
        <w:rPr>
          <w:rFonts w:cs="Liberation Serif"/>
          <w:color w:val="000000"/>
          <w:sz w:val="20"/>
          <w:szCs w:val="20"/>
        </w:rPr>
        <w:t xml:space="preserve"> </w:t>
      </w:r>
      <w:r>
        <w:rPr>
          <w:rStyle w:val="Strong"/>
          <w:rFonts w:cs="Liberation Serif"/>
          <w:color w:val="000000"/>
          <w:sz w:val="20"/>
          <w:szCs w:val="20"/>
          <w:shd w:val="clear" w:color="auto" w:fill="FFFF00"/>
        </w:rPr>
        <w:t>1.</w:t>
      </w:r>
      <w:r>
        <w:rPr>
          <w:rStyle w:val="Strong"/>
          <w:rFonts w:cs="Liberation Serif"/>
          <w:color w:val="000000"/>
          <w:sz w:val="20"/>
          <w:szCs w:val="20"/>
          <w:u w:val="single"/>
          <w:shd w:val="clear" w:color="auto" w:fill="FFFF00"/>
        </w:rPr>
        <w:t xml:space="preserve">The price of Brent crude has stayed </w:t>
      </w:r>
      <w:r>
        <w:rPr>
          <w:rStyle w:val="Strong"/>
          <w:rFonts w:cs="Liberation Serif"/>
          <w:color w:val="000000"/>
          <w:sz w:val="20"/>
          <w:szCs w:val="20"/>
          <w:u w:val="single"/>
        </w:rPr>
        <w:t xml:space="preserve">remarkably </w:t>
      </w:r>
      <w:r>
        <w:rPr>
          <w:rStyle w:val="Strong"/>
          <w:rFonts w:cs="Liberation Serif"/>
          <w:color w:val="000000"/>
          <w:sz w:val="20"/>
          <w:szCs w:val="20"/>
          <w:u w:val="single"/>
          <w:shd w:val="clear" w:color="auto" w:fill="FFFF00"/>
        </w:rPr>
        <w:t xml:space="preserve">robust despite </w:t>
      </w:r>
      <w:r>
        <w:rPr>
          <w:rStyle w:val="Strong"/>
          <w:rFonts w:cs="Liberation Serif"/>
          <w:color w:val="000000"/>
          <w:sz w:val="20"/>
          <w:szCs w:val="20"/>
          <w:u w:val="single"/>
        </w:rPr>
        <w:t>chronic economic </w:t>
      </w:r>
      <w:r>
        <w:rPr>
          <w:rStyle w:val="Strong"/>
          <w:rFonts w:cs="Liberation Serif"/>
          <w:color w:val="000000"/>
          <w:sz w:val="20"/>
          <w:szCs w:val="20"/>
          <w:u w:val="single"/>
          <w:shd w:val="clear" w:color="auto" w:fill="FFFF00"/>
        </w:rPr>
        <w:t>weakness in the developed world</w:t>
      </w:r>
      <w:r>
        <w:rPr>
          <w:rStyle w:val="Strong"/>
          <w:rFonts w:cs="Liberation Serif"/>
          <w:color w:val="000000"/>
          <w:sz w:val="20"/>
          <w:szCs w:val="20"/>
          <w:u w:val="single"/>
        </w:rPr>
        <w:t>.</w:t>
      </w:r>
      <w:r>
        <w:rPr>
          <w:rStyle w:val="Strong"/>
          <w:rFonts w:cs="Liberation Serif"/>
          <w:color w:val="000000"/>
          <w:sz w:val="20"/>
          <w:szCs w:val="20"/>
        </w:rPr>
        <w:t xml:space="preserve"> </w:t>
      </w:r>
      <w:r>
        <w:rPr>
          <w:rFonts w:cs="Liberation Serif"/>
          <w:color w:val="000000"/>
          <w:sz w:val="20"/>
          <w:szCs w:val="20"/>
        </w:rPr>
        <w:t>I suppose it’s possible that the EU will </w:t>
      </w:r>
      <w:r>
        <w:rPr>
          <w:rStyle w:val="Emphasis"/>
          <w:rFonts w:cs="Liberation Serif"/>
          <w:color w:val="000000"/>
          <w:sz w:val="20"/>
          <w:szCs w:val="20"/>
        </w:rPr>
        <w:t>never </w:t>
      </w:r>
      <w:r>
        <w:rPr>
          <w:rFonts w:cs="Liberation Serif"/>
          <w:color w:val="000000"/>
          <w:sz w:val="20"/>
          <w:szCs w:val="20"/>
        </w:rPr>
        <w:t xml:space="preserve">emerge from its current doldrums, but I think that </w:t>
      </w:r>
      <w:r>
        <w:rPr>
          <w:rFonts w:cs="Liberation Serif"/>
          <w:color w:val="000000"/>
          <w:sz w:val="20"/>
          <w:szCs w:val="20"/>
          <w:u w:val="single"/>
          <w:shd w:val="clear" w:color="auto" w:fill="FFFF00"/>
        </w:rPr>
        <w:t xml:space="preserve">the </w:t>
      </w:r>
      <w:r>
        <w:rPr>
          <w:rFonts w:cs="Liberation Serif"/>
          <w:color w:val="000000"/>
          <w:sz w:val="20"/>
          <w:szCs w:val="20"/>
          <w:u w:val="single"/>
        </w:rPr>
        <w:t>developed</w:t>
      </w:r>
      <w:r>
        <w:rPr>
          <w:rFonts w:cs="Liberation Serif"/>
          <w:color w:val="000000"/>
          <w:sz w:val="20"/>
          <w:szCs w:val="20"/>
          <w:u w:val="single"/>
          <w:shd w:val="clear" w:color="auto" w:fill="FFFF00"/>
        </w:rPr>
        <w:t xml:space="preserve"> world will </w:t>
      </w:r>
      <w:r>
        <w:rPr>
          <w:rFonts w:cs="Liberation Serif"/>
          <w:color w:val="000000"/>
          <w:sz w:val="20"/>
          <w:szCs w:val="20"/>
          <w:u w:val="single"/>
        </w:rPr>
        <w:t xml:space="preserve">eventually get out of its funk and </w:t>
      </w:r>
      <w:r>
        <w:rPr>
          <w:rFonts w:cs="Liberation Serif"/>
          <w:color w:val="000000"/>
          <w:sz w:val="20"/>
          <w:szCs w:val="20"/>
          <w:u w:val="single"/>
          <w:shd w:val="clear" w:color="auto" w:fill="FFFF00"/>
        </w:rPr>
        <w:t>start to grow again. When it does</w:t>
      </w:r>
      <w:r>
        <w:rPr>
          <w:rFonts w:cs="Liberation Serif"/>
          <w:color w:val="000000"/>
          <w:sz w:val="20"/>
          <w:szCs w:val="20"/>
          <w:u w:val="single"/>
        </w:rPr>
        <w:t xml:space="preserve"> that </w:t>
      </w:r>
      <w:r>
        <w:rPr>
          <w:rFonts w:cs="Liberation Serif"/>
          <w:color w:val="000000"/>
          <w:sz w:val="20"/>
          <w:szCs w:val="20"/>
          <w:u w:val="single"/>
          <w:shd w:val="clear" w:color="auto" w:fill="FFFF00"/>
        </w:rPr>
        <w:t>growth will</w:t>
      </w:r>
      <w:r>
        <w:rPr>
          <w:rFonts w:cs="Liberation Serif"/>
          <w:color w:val="000000"/>
          <w:sz w:val="20"/>
          <w:szCs w:val="20"/>
          <w:u w:val="single"/>
        </w:rPr>
        <w:t xml:space="preserve"> likely </w:t>
      </w:r>
      <w:r>
        <w:rPr>
          <w:rFonts w:cs="Liberation Serif"/>
          <w:color w:val="000000"/>
          <w:sz w:val="20"/>
          <w:szCs w:val="20"/>
          <w:u w:val="single"/>
          <w:shd w:val="clear" w:color="auto" w:fill="FFFF00"/>
        </w:rPr>
        <w:t>drive the price of oil</w:t>
      </w:r>
      <w:r>
        <w:rPr>
          <w:rFonts w:cs="Liberation Serif"/>
          <w:color w:val="000000"/>
          <w:sz w:val="20"/>
          <w:szCs w:val="20"/>
          <w:u w:val="single"/>
        </w:rPr>
        <w:t xml:space="preserve"> even </w:t>
      </w:r>
      <w:r>
        <w:rPr>
          <w:rFonts w:cs="Liberation Serif"/>
          <w:color w:val="000000"/>
          <w:sz w:val="20"/>
          <w:szCs w:val="20"/>
          <w:u w:val="single"/>
          <w:shd w:val="clear" w:color="auto" w:fill="FFFF00"/>
        </w:rPr>
        <w:t>higher,</w:t>
      </w:r>
      <w:r>
        <w:rPr>
          <w:rFonts w:cs="Liberation Serif"/>
          <w:color w:val="000000"/>
          <w:sz w:val="20"/>
          <w:szCs w:val="20"/>
          <w:u w:val="single"/>
        </w:rPr>
        <w:t xml:space="preserve"> or at least prevent it from going much lower. </w:t>
      </w:r>
      <w:r>
        <w:rPr>
          <w:rStyle w:val="Strong"/>
          <w:rFonts w:cs="Liberation Serif"/>
          <w:color w:val="000000"/>
          <w:sz w:val="20"/>
          <w:szCs w:val="20"/>
          <w:u w:val="single"/>
          <w:shd w:val="clear" w:color="auto" w:fill="FFFF00"/>
        </w:rPr>
        <w:t xml:space="preserve">2. Russia </w:t>
      </w:r>
      <w:r>
        <w:rPr>
          <w:rStyle w:val="Strong"/>
          <w:rFonts w:cs="Liberation Serif"/>
          <w:color w:val="000000"/>
          <w:sz w:val="20"/>
          <w:szCs w:val="20"/>
          <w:u w:val="single"/>
        </w:rPr>
        <w:t xml:space="preserve">still </w:t>
      </w:r>
      <w:r>
        <w:rPr>
          <w:rStyle w:val="Strong"/>
          <w:rFonts w:cs="Liberation Serif"/>
          <w:color w:val="000000"/>
          <w:sz w:val="20"/>
          <w:szCs w:val="20"/>
          <w:u w:val="single"/>
          <w:shd w:val="clear" w:color="auto" w:fill="FFFF00"/>
        </w:rPr>
        <w:t xml:space="preserve">has very large foreign reserves, </w:t>
      </w:r>
      <w:r>
        <w:rPr>
          <w:rStyle w:val="Strong"/>
          <w:rFonts w:cs="Liberation Serif"/>
          <w:color w:val="000000"/>
          <w:sz w:val="20"/>
          <w:szCs w:val="20"/>
          <w:u w:val="single"/>
        </w:rPr>
        <w:t>some of the largest in the entire world</w:t>
      </w:r>
      <w:r>
        <w:rPr>
          <w:rStyle w:val="Strong"/>
          <w:rFonts w:cs="Liberation Serif"/>
          <w:color w:val="000000"/>
          <w:sz w:val="20"/>
          <w:szCs w:val="20"/>
        </w:rPr>
        <w:t xml:space="preserve"> </w:t>
      </w:r>
      <w:r>
        <w:rPr>
          <w:rFonts w:cs="Liberation Serif"/>
          <w:color w:val="000000"/>
          <w:sz w:val="20"/>
          <w:szCs w:val="20"/>
        </w:rPr>
        <w:t xml:space="preserve">Although you often hear, as in Matthews’ piece, that “the Russians used to be responsible with their oil money, now they’re become totally reckless and irresponsible,” </w:t>
      </w:r>
      <w:r>
        <w:rPr>
          <w:rFonts w:cs="Liberation Serif"/>
          <w:color w:val="000000"/>
          <w:sz w:val="20"/>
          <w:szCs w:val="20"/>
          <w:u w:val="single"/>
        </w:rPr>
        <w:t xml:space="preserve">Russia still has very large foreign </w:t>
      </w:r>
      <w:r>
        <w:rPr>
          <w:rFonts w:cs="Liberation Serif"/>
          <w:color w:val="000000"/>
          <w:sz w:val="20"/>
          <w:szCs w:val="20"/>
          <w:u w:val="single"/>
          <w:shd w:val="clear" w:color="auto" w:fill="FFFF00"/>
        </w:rPr>
        <w:t>reserves</w:t>
      </w:r>
      <w:r>
        <w:rPr>
          <w:rFonts w:cs="Liberation Serif"/>
          <w:color w:val="000000"/>
          <w:sz w:val="20"/>
          <w:szCs w:val="20"/>
          <w:u w:val="single"/>
        </w:rPr>
        <w:t xml:space="preserve"> that </w:t>
      </w:r>
      <w:r>
        <w:rPr>
          <w:rFonts w:cs="Liberation Serif"/>
          <w:color w:val="000000"/>
          <w:sz w:val="20"/>
          <w:szCs w:val="20"/>
          <w:u w:val="single"/>
          <w:shd w:val="clear" w:color="auto" w:fill="FFFF00"/>
        </w:rPr>
        <w:t xml:space="preserve">amount to </w:t>
      </w:r>
      <w:r>
        <w:rPr>
          <w:rFonts w:cs="Liberation Serif"/>
          <w:color w:val="000000"/>
          <w:sz w:val="20"/>
          <w:szCs w:val="20"/>
          <w:u w:val="single"/>
        </w:rPr>
        <w:t xml:space="preserve">almost </w:t>
      </w:r>
      <w:r>
        <w:rPr>
          <w:rFonts w:cs="Liberation Serif"/>
          <w:color w:val="000000"/>
          <w:sz w:val="20"/>
          <w:szCs w:val="20"/>
          <w:u w:val="single"/>
          <w:shd w:val="clear" w:color="auto" w:fill="FFFF00"/>
        </w:rPr>
        <w:t>25% of its GDP</w:t>
      </w:r>
      <w:r>
        <w:rPr>
          <w:rFonts w:cs="Liberation Serif"/>
          <w:color w:val="000000"/>
          <w:sz w:val="20"/>
          <w:szCs w:val="20"/>
          <w:shd w:val="clear" w:color="auto" w:fill="FFFF00"/>
        </w:rPr>
        <w:t xml:space="preserve">. </w:t>
      </w:r>
      <w:r>
        <w:rPr>
          <w:rFonts w:cs="Liberation Serif"/>
          <w:color w:val="000000"/>
          <w:sz w:val="20"/>
          <w:szCs w:val="20"/>
        </w:rPr>
        <w:t xml:space="preserve">Note the similarity between the oil price graph and Russia’s foreign reserves, their shapes are almost identical </w:t>
      </w:r>
      <w:r>
        <w:rPr>
          <w:rFonts w:cs="Liberation Serif"/>
          <w:color w:val="000000"/>
          <w:sz w:val="20"/>
          <w:szCs w:val="20"/>
          <w:u w:val="single"/>
        </w:rPr>
        <w:t xml:space="preserve">While the utility of foreign </w:t>
      </w:r>
      <w:r>
        <w:rPr>
          <w:rFonts w:cs="Liberation Serif"/>
          <w:color w:val="000000"/>
          <w:sz w:val="20"/>
          <w:szCs w:val="20"/>
          <w:u w:val="single"/>
          <w:shd w:val="clear" w:color="auto" w:fill="FFFF00"/>
        </w:rPr>
        <w:t>reserves</w:t>
      </w:r>
      <w:r>
        <w:rPr>
          <w:rFonts w:cs="Liberation Serif"/>
          <w:color w:val="000000"/>
          <w:sz w:val="20"/>
          <w:szCs w:val="20"/>
          <w:u w:val="single"/>
        </w:rPr>
        <w:t xml:space="preserve"> can often be overstated, they </w:t>
      </w:r>
      <w:r>
        <w:rPr>
          <w:rFonts w:cs="Liberation Serif"/>
          <w:color w:val="000000"/>
          <w:sz w:val="20"/>
          <w:szCs w:val="20"/>
          <w:u w:val="single"/>
          <w:shd w:val="clear" w:color="auto" w:fill="FFFF00"/>
        </w:rPr>
        <w:t>can be </w:t>
      </w:r>
      <w:r>
        <w:rPr>
          <w:rStyle w:val="Emphasis"/>
          <w:rFonts w:cs="Liberation Serif"/>
          <w:color w:val="000000"/>
          <w:sz w:val="20"/>
          <w:szCs w:val="20"/>
          <w:shd w:val="clear" w:color="auto" w:fill="FFFF00"/>
        </w:rPr>
        <w:t>very</w:t>
      </w:r>
      <w:r>
        <w:rPr>
          <w:rFonts w:cs="Liberation Serif"/>
          <w:color w:val="000000"/>
          <w:sz w:val="20"/>
          <w:szCs w:val="20"/>
          <w:u w:val="single"/>
          <w:shd w:val="clear" w:color="auto" w:fill="FFFF00"/>
        </w:rPr>
        <w:t xml:space="preserve"> handy in averting economic catastrophes, </w:t>
      </w:r>
      <w:r>
        <w:rPr>
          <w:rFonts w:cs="Liberation Serif"/>
          <w:color w:val="000000"/>
          <w:sz w:val="20"/>
          <w:szCs w:val="20"/>
          <w:u w:val="single"/>
        </w:rPr>
        <w:t xml:space="preserve">and, as you might expect, the </w:t>
      </w:r>
      <w:r>
        <w:rPr>
          <w:rFonts w:cs="Liberation Serif"/>
          <w:color w:val="000000"/>
          <w:sz w:val="20"/>
          <w:szCs w:val="20"/>
          <w:u w:val="single"/>
          <w:shd w:val="clear" w:color="auto" w:fill="FFFF00"/>
        </w:rPr>
        <w:t>Russian</w:t>
      </w:r>
      <w:r>
        <w:rPr>
          <w:rFonts w:cs="Liberation Serif"/>
          <w:color w:val="000000"/>
          <w:sz w:val="20"/>
          <w:szCs w:val="20"/>
          <w:u w:val="single"/>
        </w:rPr>
        <w:t xml:space="preserve">s </w:t>
      </w:r>
      <w:r>
        <w:rPr>
          <w:rFonts w:cs="Liberation Serif"/>
          <w:color w:val="000000"/>
          <w:sz w:val="20"/>
          <w:szCs w:val="20"/>
          <w:u w:val="single"/>
          <w:shd w:val="clear" w:color="auto" w:fill="FFFF00"/>
        </w:rPr>
        <w:t>drew</w:t>
      </w:r>
      <w:r>
        <w:rPr>
          <w:rFonts w:cs="Liberation Serif"/>
          <w:color w:val="000000"/>
          <w:sz w:val="20"/>
          <w:szCs w:val="20"/>
          <w:u w:val="single"/>
        </w:rPr>
        <w:t xml:space="preserve"> heavily </w:t>
      </w:r>
      <w:r>
        <w:rPr>
          <w:rFonts w:cs="Liberation Serif"/>
          <w:color w:val="000000"/>
          <w:sz w:val="20"/>
          <w:szCs w:val="20"/>
          <w:u w:val="single"/>
          <w:shd w:val="clear" w:color="auto" w:fill="FFFF00"/>
        </w:rPr>
        <w:t xml:space="preserve">on </w:t>
      </w:r>
      <w:r>
        <w:rPr>
          <w:rFonts w:cs="Liberation Serif"/>
          <w:color w:val="000000"/>
          <w:sz w:val="20"/>
          <w:szCs w:val="20"/>
          <w:u w:val="single"/>
        </w:rPr>
        <w:t>their foreign r</w:t>
      </w:r>
      <w:r>
        <w:rPr>
          <w:rFonts w:cs="Liberation Serif"/>
          <w:color w:val="000000"/>
          <w:sz w:val="20"/>
          <w:szCs w:val="20"/>
          <w:u w:val="single"/>
          <w:shd w:val="clear" w:color="auto" w:fill="FFFF00"/>
        </w:rPr>
        <w:t>eserves during the</w:t>
      </w:r>
      <w:r>
        <w:rPr>
          <w:rFonts w:cs="Liberation Serif"/>
          <w:color w:val="000000"/>
          <w:sz w:val="20"/>
          <w:szCs w:val="20"/>
          <w:u w:val="single"/>
        </w:rPr>
        <w:t xml:space="preserve"> worst days of the </w:t>
      </w:r>
      <w:r>
        <w:rPr>
          <w:rFonts w:cs="Liberation Serif"/>
          <w:color w:val="000000"/>
          <w:sz w:val="20"/>
          <w:szCs w:val="20"/>
          <w:u w:val="single"/>
          <w:shd w:val="clear" w:color="auto" w:fill="FFFF00"/>
        </w:rPr>
        <w:t>2008</w:t>
      </w:r>
      <w:r>
        <w:rPr>
          <w:rFonts w:cs="Liberation Serif"/>
          <w:color w:val="000000"/>
          <w:sz w:val="20"/>
          <w:szCs w:val="20"/>
          <w:u w:val="single"/>
        </w:rPr>
        <w:t xml:space="preserve">-09 </w:t>
      </w:r>
      <w:r>
        <w:rPr>
          <w:rFonts w:cs="Liberation Serif"/>
          <w:color w:val="000000"/>
          <w:sz w:val="20"/>
          <w:szCs w:val="20"/>
          <w:u w:val="single"/>
          <w:shd w:val="clear" w:color="auto" w:fill="FFFF00"/>
        </w:rPr>
        <w:t>crisis</w:t>
      </w:r>
      <w:r>
        <w:rPr>
          <w:rFonts w:cs="Liberation Serif"/>
          <w:color w:val="000000"/>
          <w:sz w:val="20"/>
          <w:szCs w:val="20"/>
          <w:u w:val="single"/>
        </w:rPr>
        <w:t xml:space="preserve">. </w:t>
      </w:r>
      <w:r>
        <w:rPr>
          <w:rFonts w:cs="Liberation Serif"/>
          <w:color w:val="000000"/>
          <w:sz w:val="20"/>
          <w:szCs w:val="20"/>
        </w:rPr>
        <w:t xml:space="preserve">I think that </w:t>
      </w:r>
      <w:r>
        <w:rPr>
          <w:rFonts w:cs="Liberation Serif"/>
          <w:color w:val="000000"/>
          <w:sz w:val="20"/>
          <w:szCs w:val="20"/>
          <w:u w:val="single"/>
        </w:rPr>
        <w:t>the</w:t>
      </w:r>
      <w:r>
        <w:rPr>
          <w:rFonts w:cs="Liberation Serif"/>
          <w:color w:val="000000"/>
          <w:sz w:val="20"/>
          <w:szCs w:val="20"/>
          <w:u w:val="single"/>
          <w:shd w:val="clear" w:color="auto" w:fill="FFFF00"/>
        </w:rPr>
        <w:t xml:space="preserve"> reserves provide a cushion that will help to shield Russia from a</w:t>
      </w:r>
      <w:r>
        <w:rPr>
          <w:rFonts w:cs="Liberation Serif"/>
          <w:color w:val="000000"/>
          <w:sz w:val="20"/>
          <w:szCs w:val="20"/>
          <w:u w:val="single"/>
        </w:rPr>
        <w:t xml:space="preserve"> future shock, such as a rapid and massive </w:t>
      </w:r>
      <w:r>
        <w:rPr>
          <w:rFonts w:cs="Liberation Serif"/>
          <w:color w:val="000000"/>
          <w:sz w:val="20"/>
          <w:szCs w:val="20"/>
          <w:u w:val="single"/>
          <w:shd w:val="clear" w:color="auto" w:fill="FFFF00"/>
        </w:rPr>
        <w:t>decline in the price of oil.</w:t>
      </w:r>
      <w:r>
        <w:rPr>
          <w:rFonts w:cs="Liberation Serif"/>
          <w:color w:val="000000"/>
          <w:sz w:val="20"/>
          <w:szCs w:val="20"/>
          <w:shd w:val="clear" w:color="auto" w:fill="FFFF00"/>
        </w:rPr>
        <w:t xml:space="preserve"> </w:t>
      </w:r>
      <w:r>
        <w:rPr>
          <w:rFonts w:cs="Liberation Serif"/>
          <w:color w:val="000000"/>
          <w:sz w:val="20"/>
          <w:szCs w:val="20"/>
        </w:rPr>
        <w:t xml:space="preserve">Of course there’s still the chance that Russia will suffer a slow and gradual decline in competitiveness, but what I’m pushing back against is not that argument but the argument that the whole house of cards is going to collapse in the next couple of years. </w:t>
      </w:r>
      <w:r>
        <w:rPr>
          <w:rStyle w:val="Strong"/>
          <w:rFonts w:cs="Liberation Serif"/>
          <w:color w:val="000000"/>
          <w:sz w:val="20"/>
          <w:szCs w:val="20"/>
          <w:shd w:val="clear" w:color="auto" w:fill="FFFF00"/>
        </w:rPr>
        <w:t xml:space="preserve">3. </w:t>
      </w:r>
      <w:r>
        <w:rPr>
          <w:rStyle w:val="Strong"/>
          <w:rFonts w:cs="Liberation Serif"/>
          <w:color w:val="000000"/>
          <w:sz w:val="20"/>
          <w:szCs w:val="20"/>
          <w:u w:val="single"/>
          <w:shd w:val="clear" w:color="auto" w:fill="FFFF00"/>
        </w:rPr>
        <w:t xml:space="preserve">The Russian government </w:t>
      </w:r>
      <w:r>
        <w:rPr>
          <w:rStyle w:val="Strong"/>
          <w:rFonts w:cs="Liberation Serif"/>
          <w:color w:val="000000"/>
          <w:sz w:val="20"/>
          <w:szCs w:val="20"/>
          <w:u w:val="single"/>
        </w:rPr>
        <w:t xml:space="preserve">still </w:t>
      </w:r>
      <w:r>
        <w:rPr>
          <w:rStyle w:val="Strong"/>
          <w:rFonts w:cs="Liberation Serif"/>
          <w:color w:val="000000"/>
          <w:sz w:val="20"/>
          <w:szCs w:val="20"/>
          <w:u w:val="single"/>
          <w:shd w:val="clear" w:color="auto" w:fill="FFFF00"/>
        </w:rPr>
        <w:t>runs a budget surplus, and its spending</w:t>
      </w:r>
      <w:r>
        <w:rPr>
          <w:rStyle w:val="Strong"/>
          <w:rFonts w:cs="Liberation Serif"/>
          <w:color w:val="000000"/>
          <w:sz w:val="20"/>
          <w:szCs w:val="20"/>
          <w:u w:val="single"/>
        </w:rPr>
        <w:t xml:space="preserve"> as a percentage of GDP </w:t>
      </w:r>
      <w:r>
        <w:rPr>
          <w:rStyle w:val="Strong"/>
          <w:rFonts w:cs="Liberation Serif"/>
          <w:color w:val="000000"/>
          <w:sz w:val="20"/>
          <w:szCs w:val="20"/>
          <w:u w:val="single"/>
          <w:shd w:val="clear" w:color="auto" w:fill="FFFF00"/>
        </w:rPr>
        <w:t xml:space="preserve">is not </w:t>
      </w:r>
      <w:r>
        <w:rPr>
          <w:rStyle w:val="Strong"/>
          <w:rFonts w:cs="Liberation Serif"/>
          <w:color w:val="000000"/>
          <w:sz w:val="20"/>
          <w:szCs w:val="20"/>
          <w:u w:val="single"/>
        </w:rPr>
        <w:t xml:space="preserve">very </w:t>
      </w:r>
      <w:r>
        <w:rPr>
          <w:rStyle w:val="Strong"/>
          <w:rFonts w:cs="Liberation Serif"/>
          <w:color w:val="000000"/>
          <w:sz w:val="20"/>
          <w:szCs w:val="20"/>
          <w:u w:val="single"/>
          <w:shd w:val="clear" w:color="auto" w:fill="FFFF00"/>
        </w:rPr>
        <w:t>high</w:t>
      </w:r>
      <w:r>
        <w:rPr>
          <w:rStyle w:val="Strong"/>
          <w:rFonts w:cs="Liberation Serif"/>
          <w:color w:val="000000"/>
          <w:sz w:val="20"/>
          <w:szCs w:val="20"/>
        </w:rPr>
        <w:t xml:space="preserve"> </w:t>
      </w:r>
      <w:r>
        <w:rPr>
          <w:rFonts w:cs="Liberation Serif"/>
          <w:color w:val="000000"/>
          <w:sz w:val="20"/>
          <w:szCs w:val="20"/>
        </w:rPr>
        <w:t>From January-October 2012 Russia ran a budget surplus of about 1.4%, smaller than the 2011 figure (3.2%) but a surplus nonetheless.  </w:t>
      </w:r>
      <w:r>
        <w:rPr>
          <w:rFonts w:cs="Liberation Serif"/>
          <w:color w:val="000000"/>
          <w:sz w:val="20"/>
          <w:szCs w:val="20"/>
          <w:u w:val="single"/>
        </w:rPr>
        <w:t>Russia’s total level of government spending (about 32% of GDP</w:t>
      </w:r>
      <w:proofErr w:type="gramStart"/>
      <w:r>
        <w:rPr>
          <w:rFonts w:cs="Liberation Serif"/>
          <w:color w:val="000000"/>
          <w:sz w:val="20"/>
          <w:szCs w:val="20"/>
          <w:u w:val="single"/>
        </w:rPr>
        <w:t>)  hardly</w:t>
      </w:r>
      <w:proofErr w:type="gramEnd"/>
      <w:r>
        <w:rPr>
          <w:rFonts w:cs="Liberation Serif"/>
          <w:color w:val="000000"/>
          <w:sz w:val="20"/>
          <w:szCs w:val="20"/>
          <w:u w:val="single"/>
        </w:rPr>
        <w:t xml:space="preserve"> seems outrageous or unsustainable.</w:t>
      </w:r>
      <w:r>
        <w:rPr>
          <w:rFonts w:cs="Liberation Serif"/>
          <w:color w:val="000000"/>
          <w:sz w:val="20"/>
          <w:szCs w:val="20"/>
        </w:rPr>
        <w:t xml:space="preserve"> Additionally, despite a lot of loose and foolish talk from the Russian defense ministry about it looming re-armament campaign, </w:t>
      </w:r>
      <w:r>
        <w:rPr>
          <w:rFonts w:cs="Liberation Serif"/>
          <w:color w:val="000000"/>
          <w:sz w:val="20"/>
          <w:szCs w:val="20"/>
          <w:u w:val="single"/>
        </w:rPr>
        <w:t xml:space="preserve">Russia’s budget spending is more weighted towards the social sphere than the military industrial complex. </w:t>
      </w:r>
      <w:r>
        <w:rPr>
          <w:rFonts w:cs="Liberation Serif"/>
          <w:color w:val="000000"/>
          <w:sz w:val="20"/>
          <w:szCs w:val="20"/>
        </w:rPr>
        <w:t>Courtesy of the </w:t>
      </w:r>
      <w:hyperlink r:id="rId20" w:history="1">
        <w:r>
          <w:rPr>
            <w:rStyle w:val="Hyperlink"/>
          </w:rPr>
          <w:t>Gaidar institute</w:t>
        </w:r>
      </w:hyperlink>
      <w:r>
        <w:rPr>
          <w:rFonts w:cs="Liberation Serif"/>
          <w:color w:val="000000"/>
          <w:sz w:val="20"/>
          <w:szCs w:val="20"/>
        </w:rPr>
        <w:t>, here’s a graph showing where Russia’s consolidated government spending was directed in the first ten months of 2012: The Gaidar institute is hardly a Kremlin outfit, indeed the overall tone of the report to which I linked is actually quite gloomy* and critical of the authorities, and considering its track record I don’t think that it would have spun the numbers in a more pro-Putin direction. When analyzing any country’s budget posture you need to focus on where the money is actually being spent. While there’s been an awful lot of</w:t>
      </w:r>
      <w:r>
        <w:rPr>
          <w:rStyle w:val="Emphasis"/>
          <w:rFonts w:cs="Liberation Serif"/>
          <w:color w:val="000000"/>
          <w:sz w:val="20"/>
          <w:szCs w:val="20"/>
        </w:rPr>
        <w:t>talk </w:t>
      </w:r>
      <w:r>
        <w:rPr>
          <w:rFonts w:cs="Liberation Serif"/>
          <w:color w:val="000000"/>
          <w:sz w:val="20"/>
          <w:szCs w:val="20"/>
        </w:rPr>
        <w:t xml:space="preserve">about comprehensively re-arming the Russian military, the actual level of spending remains relatively small and well within the country’s ability to pay. The </w:t>
      </w:r>
      <w:proofErr w:type="gramStart"/>
      <w:r>
        <w:rPr>
          <w:rFonts w:cs="Liberation Serif"/>
          <w:color w:val="000000"/>
          <w:sz w:val="20"/>
          <w:szCs w:val="20"/>
        </w:rPr>
        <w:t>purse-strings</w:t>
      </w:r>
      <w:proofErr w:type="gramEnd"/>
      <w:r>
        <w:rPr>
          <w:rFonts w:cs="Liberation Serif"/>
          <w:color w:val="000000"/>
          <w:sz w:val="20"/>
          <w:szCs w:val="20"/>
        </w:rPr>
        <w:t xml:space="preserve"> are clearly somewhat looser than they used to be, but a quick glance at Russia’s budget certainly doesn’t give the impression of a totally reckless and debauched approach.</w:t>
      </w:r>
      <w:r>
        <w:rPr>
          <w:rFonts w:cs="Liberation Serif"/>
          <w:color w:val="000000"/>
          <w:sz w:val="20"/>
          <w:szCs w:val="20"/>
          <w:u w:val="single"/>
        </w:rPr>
        <w:t xml:space="preserve"> </w:t>
      </w:r>
      <w:r>
        <w:rPr>
          <w:rStyle w:val="Strong"/>
          <w:rFonts w:cs="Liberation Serif"/>
          <w:color w:val="000000"/>
          <w:sz w:val="20"/>
          <w:szCs w:val="20"/>
          <w:u w:val="single"/>
          <w:shd w:val="clear" w:color="auto" w:fill="FFFF00"/>
        </w:rPr>
        <w:t>4. Russian unemployment is at</w:t>
      </w:r>
      <w:r>
        <w:rPr>
          <w:rStyle w:val="Strong"/>
          <w:rFonts w:cs="Liberation Serif"/>
          <w:color w:val="000000"/>
          <w:sz w:val="20"/>
          <w:szCs w:val="20"/>
          <w:u w:val="single"/>
        </w:rPr>
        <w:t xml:space="preserve"> or near a post-Soviet </w:t>
      </w:r>
      <w:r>
        <w:rPr>
          <w:rStyle w:val="Strong"/>
          <w:rFonts w:cs="Liberation Serif"/>
          <w:color w:val="000000"/>
          <w:sz w:val="20"/>
          <w:szCs w:val="20"/>
          <w:u w:val="single"/>
          <w:shd w:val="clear" w:color="auto" w:fill="FFFF00"/>
        </w:rPr>
        <w:t>record low.</w:t>
      </w:r>
      <w:r>
        <w:rPr>
          <w:rStyle w:val="Strong"/>
          <w:rFonts w:cs="Liberation Serif"/>
          <w:color w:val="000000"/>
          <w:sz w:val="20"/>
          <w:szCs w:val="20"/>
          <w:u w:val="single"/>
        </w:rPr>
        <w:t xml:space="preserve"> </w:t>
      </w:r>
      <w:r>
        <w:rPr>
          <w:rFonts w:cs="Liberation Serif"/>
          <w:color w:val="000000"/>
          <w:sz w:val="20"/>
          <w:szCs w:val="20"/>
        </w:rPr>
        <w:t xml:space="preserve">Russia’s labor market isn’t exactly a model for anyone else, but </w:t>
      </w:r>
      <w:proofErr w:type="gramStart"/>
      <w:r>
        <w:rPr>
          <w:rFonts w:cs="Liberation Serif"/>
          <w:color w:val="000000"/>
          <w:sz w:val="20"/>
          <w:szCs w:val="20"/>
          <w:u w:val="single"/>
          <w:shd w:val="clear" w:color="auto" w:fill="FFFF00"/>
        </w:rPr>
        <w:t>its</w:t>
      </w:r>
      <w:proofErr w:type="gramEnd"/>
      <w:r>
        <w:rPr>
          <w:rFonts w:cs="Liberation Serif"/>
          <w:color w:val="000000"/>
          <w:sz w:val="20"/>
          <w:szCs w:val="20"/>
          <w:u w:val="single"/>
          <w:shd w:val="clear" w:color="auto" w:fill="FFFF00"/>
        </w:rPr>
        <w:t xml:space="preserve"> </w:t>
      </w:r>
      <w:r>
        <w:rPr>
          <w:rFonts w:cs="Liberation Serif"/>
          <w:color w:val="000000"/>
          <w:sz w:val="20"/>
          <w:szCs w:val="20"/>
          <w:u w:val="single"/>
        </w:rPr>
        <w:t xml:space="preserve">arguably </w:t>
      </w:r>
      <w:r>
        <w:rPr>
          <w:rFonts w:cs="Liberation Serif"/>
          <w:color w:val="000000"/>
          <w:sz w:val="20"/>
          <w:szCs w:val="20"/>
          <w:u w:val="single"/>
          <w:shd w:val="clear" w:color="auto" w:fill="FFFF00"/>
        </w:rPr>
        <w:t xml:space="preserve">more robust </w:t>
      </w:r>
      <w:r>
        <w:rPr>
          <w:rFonts w:cs="Liberation Serif"/>
          <w:color w:val="000000"/>
          <w:sz w:val="20"/>
          <w:szCs w:val="20"/>
          <w:u w:val="single"/>
        </w:rPr>
        <w:t xml:space="preserve">now </w:t>
      </w:r>
      <w:r>
        <w:rPr>
          <w:rFonts w:cs="Liberation Serif"/>
          <w:color w:val="000000"/>
          <w:sz w:val="20"/>
          <w:szCs w:val="20"/>
          <w:u w:val="single"/>
          <w:shd w:val="clear" w:color="auto" w:fill="FFFF00"/>
        </w:rPr>
        <w:t>than its ever been</w:t>
      </w:r>
      <w:r>
        <w:rPr>
          <w:rFonts w:cs="Liberation Serif"/>
          <w:color w:val="000000"/>
          <w:sz w:val="20"/>
          <w:szCs w:val="20"/>
          <w:u w:val="single"/>
        </w:rPr>
        <w:t xml:space="preserve"> before.</w:t>
      </w:r>
      <w:r>
        <w:rPr>
          <w:rFonts w:cs="Liberation Serif"/>
          <w:color w:val="000000"/>
          <w:sz w:val="20"/>
          <w:szCs w:val="20"/>
        </w:rPr>
        <w:t xml:space="preserve"> I think that </w:t>
      </w:r>
      <w:r>
        <w:rPr>
          <w:rFonts w:cs="Liberation Serif"/>
          <w:color w:val="000000"/>
          <w:sz w:val="20"/>
          <w:szCs w:val="20"/>
          <w:u w:val="single"/>
          <w:shd w:val="clear" w:color="auto" w:fill="FFFF00"/>
        </w:rPr>
        <w:t>this will act as a</w:t>
      </w:r>
      <w:r>
        <w:rPr>
          <w:rFonts w:cs="Liberation Serif"/>
          <w:color w:val="000000"/>
          <w:sz w:val="20"/>
          <w:szCs w:val="20"/>
          <w:u w:val="single"/>
        </w:rPr>
        <w:t xml:space="preserve"> sort of </w:t>
      </w:r>
      <w:r>
        <w:rPr>
          <w:rFonts w:cs="Liberation Serif"/>
          <w:color w:val="000000"/>
          <w:sz w:val="20"/>
          <w:szCs w:val="20"/>
          <w:u w:val="single"/>
          <w:shd w:val="clear" w:color="auto" w:fill="FFFF00"/>
        </w:rPr>
        <w:t>stabilizing influence in its own right</w:t>
      </w:r>
      <w:r>
        <w:rPr>
          <w:rFonts w:cs="Liberation Serif"/>
          <w:color w:val="000000"/>
          <w:sz w:val="20"/>
          <w:szCs w:val="20"/>
        </w:rPr>
        <w:t xml:space="preserve">, but, more importantly, it might allow the government to feel comfortable enough to do some tinkering and implement a few moderate reforms. </w:t>
      </w:r>
      <w:r>
        <w:rPr>
          <w:rFonts w:cs="Liberation Serif"/>
          <w:color w:val="000000"/>
          <w:sz w:val="20"/>
          <w:szCs w:val="20"/>
        </w:rPr>
        <w:lastRenderedPageBreak/>
        <w:t>Basically, the government is more likely to undertake some modest liberalization if the labor market is healthy and it’s confident that people will be able to find jobs than if the unemployment rate is already trending upwards (unemployment is obviously highly politically sensitive in “performance legitimacy” regimes like Russia’s). Let me be clear in saying that I do</w:t>
      </w:r>
      <w:r>
        <w:rPr>
          <w:rStyle w:val="Emphasis"/>
          <w:rFonts w:cs="Liberation Serif"/>
          <w:color w:val="000000"/>
          <w:sz w:val="20"/>
          <w:szCs w:val="20"/>
        </w:rPr>
        <w:t> not </w:t>
      </w:r>
      <w:r>
        <w:rPr>
          <w:rFonts w:cs="Liberation Serif"/>
          <w:color w:val="000000"/>
          <w:sz w:val="20"/>
          <w:szCs w:val="20"/>
        </w:rPr>
        <w:t>think that any of the above demonstrates that “we should all become like Russia!” Russia’s economy has a lot of serious problems, and it will </w:t>
      </w:r>
      <w:r>
        <w:rPr>
          <w:rStyle w:val="Emphasis"/>
          <w:rFonts w:cs="Liberation Serif"/>
          <w:color w:val="000000"/>
          <w:sz w:val="20"/>
          <w:szCs w:val="20"/>
        </w:rPr>
        <w:t>eventually </w:t>
      </w:r>
      <w:r>
        <w:rPr>
          <w:rFonts w:cs="Liberation Serif"/>
          <w:color w:val="000000"/>
          <w:sz w:val="20"/>
          <w:szCs w:val="20"/>
        </w:rPr>
        <w:t xml:space="preserve">have to go through some serious structural changes if it wants to remain relevant. The growth in the non-oil deficit is particularly worrying, and the Kremlin will need to address that in the near future before it gets any further out of hand. However, </w:t>
      </w:r>
      <w:r>
        <w:rPr>
          <w:rFonts w:cs="Liberation Serif"/>
          <w:color w:val="000000"/>
          <w:sz w:val="20"/>
          <w:szCs w:val="20"/>
          <w:u w:val="single"/>
          <w:shd w:val="clear" w:color="auto" w:fill="FFFF00"/>
        </w:rPr>
        <w:t>based on its post-crisis performance, the Russian economy seems to be flexible enough to deal with a number of serious challenges</w:t>
      </w:r>
      <w:r>
        <w:rPr>
          <w:rFonts w:cs="Liberation Serif"/>
          <w:color w:val="000000"/>
          <w:sz w:val="20"/>
          <w:szCs w:val="20"/>
          <w:u w:val="single"/>
        </w:rPr>
        <w:t xml:space="preserve">. It would be a big mistake to allow distaste for Putin to cloud judgement about the likely course of </w:t>
      </w:r>
      <w:r>
        <w:rPr>
          <w:rFonts w:cs="Liberation Serif"/>
          <w:color w:val="000000"/>
          <w:sz w:val="20"/>
          <w:szCs w:val="20"/>
          <w:u w:val="single"/>
          <w:shd w:val="clear" w:color="auto" w:fill="FFFF00"/>
        </w:rPr>
        <w:t xml:space="preserve">Russia’s economy, </w:t>
      </w:r>
      <w:r>
        <w:rPr>
          <w:rFonts w:cs="Liberation Serif"/>
          <w:color w:val="000000"/>
          <w:sz w:val="20"/>
          <w:szCs w:val="20"/>
          <w:u w:val="single"/>
        </w:rPr>
        <w:t xml:space="preserve">which seems like it </w:t>
      </w:r>
      <w:r>
        <w:rPr>
          <w:rFonts w:cs="Liberation Serif"/>
          <w:color w:val="000000"/>
          <w:sz w:val="20"/>
          <w:szCs w:val="20"/>
          <w:u w:val="single"/>
          <w:shd w:val="clear" w:color="auto" w:fill="FFFF00"/>
        </w:rPr>
        <w:t>will continue to experience modest growth in the short and medium terms.</w:t>
      </w:r>
      <w:r>
        <w:rPr>
          <w:rFonts w:cs="Liberation Serif"/>
          <w:color w:val="000000"/>
          <w:sz w:val="20"/>
          <w:szCs w:val="20"/>
        </w:rPr>
        <w:br/>
      </w:r>
      <w:r>
        <w:rPr>
          <w:rFonts w:cs="Liberation Serif"/>
          <w:color w:val="000000"/>
          <w:sz w:val="20"/>
          <w:szCs w:val="20"/>
        </w:rPr>
        <w:br/>
      </w:r>
    </w:p>
    <w:p w:rsidR="00047126" w:rsidRDefault="00047126" w:rsidP="00047126">
      <w:pPr>
        <w:pStyle w:val="Heading4"/>
      </w:pPr>
      <w:r>
        <w:t>Predicting oil prices is impossible</w:t>
      </w:r>
    </w:p>
    <w:p w:rsidR="00047126" w:rsidRDefault="00047126" w:rsidP="00047126">
      <w:pPr>
        <w:spacing w:line="100" w:lineRule="atLeast"/>
        <w:rPr>
          <w:rFonts w:ascii="Liberation Serif" w:hAnsi="Liberation Serif" w:cs="Liberation Serif" w:hint="eastAsia"/>
          <w:color w:val="000000"/>
          <w:sz w:val="20"/>
          <w:szCs w:val="20"/>
        </w:rPr>
      </w:pPr>
      <w:r>
        <w:rPr>
          <w:rFonts w:ascii="Liberation Serif" w:hAnsi="Liberation Serif" w:cs="Liberation Serif"/>
          <w:b/>
          <w:bCs/>
          <w:color w:val="000000"/>
          <w:sz w:val="20"/>
          <w:szCs w:val="20"/>
        </w:rPr>
        <w:t>McCrone 13</w:t>
      </w:r>
    </w:p>
    <w:p w:rsidR="00047126" w:rsidRDefault="00047126" w:rsidP="00047126">
      <w:pPr>
        <w:pStyle w:val="BodyText"/>
        <w:spacing w:after="150" w:line="100" w:lineRule="atLeast"/>
        <w:rPr>
          <w:rFonts w:cs="Liberation Serif"/>
          <w:color w:val="000000"/>
          <w:sz w:val="20"/>
          <w:szCs w:val="20"/>
        </w:rPr>
      </w:pPr>
      <w:r>
        <w:rPr>
          <w:rFonts w:cs="Liberation Serif"/>
          <w:color w:val="000000"/>
          <w:sz w:val="20"/>
          <w:szCs w:val="20"/>
        </w:rPr>
        <w:t xml:space="preserve">(Professor Gavin McCrone, CB, MA, MSc, PhD, Hon.LLD, FRSE. Vice President, Royal Society of Edinburgh; Visiting Professor, Management School, and Hon. Fellow of the Europa Institute, Edinburgh University; Commissioner, Parliamentary Boundary Commission for Scotland; former Council, Royal Economic Society and Scottish Economic Society, former Chief Economic Advisor to Scottish Office. “Predicting Oil Prices is like predicting the weather...hopeless,” 7/28/2013 </w:t>
      </w:r>
      <w:hyperlink r:id="rId21" w:history="1">
        <w:r>
          <w:rPr>
            <w:rStyle w:val="Hyperlink"/>
          </w:rPr>
          <w:t>http://www.heraldscotland.com/politics/referendum-news/predicting-oil-prices-is-like-predicting-the-weather-hopeless.21693280</w:t>
        </w:r>
      </w:hyperlink>
      <w:r>
        <w:rPr>
          <w:rFonts w:cs="Liberation Serif"/>
          <w:color w:val="000000"/>
          <w:sz w:val="20"/>
          <w:szCs w:val="20"/>
        </w:rPr>
        <w:t>)</w:t>
      </w:r>
    </w:p>
    <w:p w:rsidR="00047126" w:rsidRDefault="00047126" w:rsidP="00047126">
      <w:pPr>
        <w:pStyle w:val="BodyText"/>
        <w:spacing w:after="150" w:line="100" w:lineRule="atLeast"/>
        <w:rPr>
          <w:rFonts w:cs="Liberation Serif"/>
          <w:color w:val="000000"/>
          <w:sz w:val="20"/>
          <w:szCs w:val="20"/>
        </w:rPr>
      </w:pPr>
      <w:r>
        <w:rPr>
          <w:rFonts w:cs="Liberation Serif"/>
          <w:color w:val="000000"/>
          <w:sz w:val="20"/>
          <w:szCs w:val="20"/>
        </w:rPr>
        <w:t xml:space="preserve">Following the Office for Budget Responsibility's (OBR) publication of its latest Fiscal Sustainability Report and the Scottish Government's paper on oil and gas, the argument has generated more heat than light. The SNP claim the remaining oil reserves are larger and the revenues greater than OBR have assumed. They also claim the UK Government has always underplayed the importance of North Sea oil and there is a suggestion that this has been done for political reasons. </w:t>
      </w:r>
      <w:r>
        <w:rPr>
          <w:rFonts w:cs="Liberation Serif"/>
          <w:color w:val="000000"/>
          <w:sz w:val="20"/>
          <w:szCs w:val="20"/>
          <w:u w:val="single"/>
        </w:rPr>
        <w:t>Past estimates of the amount of oil and gas resources have certainly proved to be too low, as has been the expected length of life of the industry. But this is not deliberate; it has been based largely on data the companies themselves have provided. These figures are naturally conservative because companies only include what they know about, not what may or may not yet be discovered.</w:t>
      </w:r>
      <w:r>
        <w:rPr>
          <w:rFonts w:cs="Liberation Serif"/>
          <w:color w:val="000000"/>
          <w:sz w:val="20"/>
          <w:szCs w:val="20"/>
        </w:rPr>
        <w:t xml:space="preserve"> That the industry is now expected to last much longer than previously expected is excellent news, but not something that could have been predicted in the 1970s or 1980s. Oil revenues, however, depend not just on the amount of oil or gas remaining, but on prices and the costs of extracting the oil. Prices are notoriously volatile and, in conjunction with the costs of extraction, determine what is commercially viable to produce. </w:t>
      </w:r>
      <w:proofErr w:type="gramStart"/>
      <w:r>
        <w:rPr>
          <w:rFonts w:cs="Liberation Serif"/>
          <w:color w:val="000000"/>
          <w:sz w:val="20"/>
          <w:szCs w:val="20"/>
          <w:u w:val="single"/>
          <w:shd w:val="clear" w:color="auto" w:fill="FFFF00"/>
        </w:rPr>
        <w:t>No-one</w:t>
      </w:r>
      <w:proofErr w:type="gramEnd"/>
      <w:r>
        <w:rPr>
          <w:rFonts w:cs="Liberation Serif"/>
          <w:color w:val="000000"/>
          <w:sz w:val="20"/>
          <w:szCs w:val="20"/>
          <w:u w:val="single"/>
          <w:shd w:val="clear" w:color="auto" w:fill="FFFF00"/>
        </w:rPr>
        <w:t xml:space="preserve"> in the</w:t>
      </w:r>
      <w:r>
        <w:rPr>
          <w:rFonts w:cs="Liberation Serif"/>
          <w:color w:val="000000"/>
          <w:sz w:val="20"/>
          <w:szCs w:val="20"/>
          <w:u w:val="single"/>
        </w:rPr>
        <w:t xml:space="preserve"> early 19</w:t>
      </w:r>
      <w:r>
        <w:rPr>
          <w:rFonts w:cs="Liberation Serif"/>
          <w:color w:val="000000"/>
          <w:sz w:val="20"/>
          <w:szCs w:val="20"/>
          <w:u w:val="single"/>
          <w:shd w:val="clear" w:color="auto" w:fill="FFFF00"/>
        </w:rPr>
        <w:t>70s would</w:t>
      </w:r>
      <w:r>
        <w:rPr>
          <w:rFonts w:cs="Liberation Serif"/>
          <w:color w:val="000000"/>
          <w:sz w:val="20"/>
          <w:szCs w:val="20"/>
          <w:u w:val="single"/>
        </w:rPr>
        <w:t xml:space="preserve"> have </w:t>
      </w:r>
      <w:r>
        <w:rPr>
          <w:rFonts w:cs="Liberation Serif"/>
          <w:color w:val="000000"/>
          <w:sz w:val="20"/>
          <w:szCs w:val="20"/>
          <w:u w:val="single"/>
          <w:shd w:val="clear" w:color="auto" w:fill="FFFF00"/>
        </w:rPr>
        <w:t>predict</w:t>
      </w:r>
      <w:r>
        <w:rPr>
          <w:rFonts w:cs="Liberation Serif"/>
          <w:color w:val="000000"/>
          <w:sz w:val="20"/>
          <w:szCs w:val="20"/>
          <w:u w:val="single"/>
        </w:rPr>
        <w:t xml:space="preserve">ed </w:t>
      </w:r>
      <w:r>
        <w:rPr>
          <w:rFonts w:cs="Liberation Serif"/>
          <w:color w:val="000000"/>
          <w:sz w:val="20"/>
          <w:szCs w:val="20"/>
          <w:u w:val="single"/>
          <w:shd w:val="clear" w:color="auto" w:fill="FFFF00"/>
        </w:rPr>
        <w:t>that the international oil price would have quadrupled</w:t>
      </w:r>
      <w:r>
        <w:rPr>
          <w:rFonts w:cs="Liberation Serif"/>
          <w:color w:val="000000"/>
          <w:sz w:val="20"/>
          <w:szCs w:val="20"/>
          <w:u w:val="single"/>
        </w:rPr>
        <w:t xml:space="preserve"> by the end of the decade. </w:t>
      </w:r>
      <w:r>
        <w:rPr>
          <w:rFonts w:cs="Liberation Serif"/>
          <w:color w:val="000000"/>
          <w:sz w:val="20"/>
          <w:szCs w:val="20"/>
          <w:u w:val="single"/>
          <w:shd w:val="clear" w:color="auto" w:fill="FFFF00"/>
        </w:rPr>
        <w:t>Nor would anyone in 1980 have foreseen the drop in oil prices</w:t>
      </w:r>
      <w:r>
        <w:rPr>
          <w:rFonts w:cs="Liberation Serif"/>
          <w:color w:val="000000"/>
          <w:sz w:val="20"/>
          <w:szCs w:val="20"/>
          <w:u w:val="single"/>
        </w:rPr>
        <w:t xml:space="preserve"> that took place in the middle of that decade. </w:t>
      </w:r>
      <w:r>
        <w:rPr>
          <w:rFonts w:cs="Liberation Serif"/>
          <w:color w:val="000000"/>
          <w:sz w:val="20"/>
          <w:szCs w:val="20"/>
          <w:u w:val="single"/>
          <w:shd w:val="clear" w:color="auto" w:fill="FFFF00"/>
        </w:rPr>
        <w:t>Costs</w:t>
      </w:r>
      <w:r>
        <w:rPr>
          <w:rFonts w:cs="Liberation Serif"/>
          <w:color w:val="000000"/>
          <w:sz w:val="20"/>
          <w:szCs w:val="20"/>
        </w:rPr>
        <w:t xml:space="preserve">, too, can </w:t>
      </w:r>
      <w:r>
        <w:rPr>
          <w:rFonts w:cs="Liberation Serif"/>
          <w:color w:val="000000"/>
          <w:sz w:val="20"/>
          <w:szCs w:val="20"/>
          <w:u w:val="single"/>
          <w:shd w:val="clear" w:color="auto" w:fill="FFFF00"/>
        </w:rPr>
        <w:t>change as tech</w:t>
      </w:r>
      <w:r>
        <w:rPr>
          <w:rFonts w:cs="Liberation Serif"/>
          <w:color w:val="000000"/>
          <w:sz w:val="20"/>
          <w:szCs w:val="20"/>
          <w:u w:val="single"/>
        </w:rPr>
        <w:t xml:space="preserve">nological advances </w:t>
      </w:r>
      <w:r>
        <w:rPr>
          <w:rFonts w:cs="Liberation Serif"/>
          <w:color w:val="000000"/>
          <w:sz w:val="20"/>
          <w:szCs w:val="20"/>
          <w:u w:val="single"/>
          <w:shd w:val="clear" w:color="auto" w:fill="FFFF00"/>
        </w:rPr>
        <w:t xml:space="preserve">make it possible to extract </w:t>
      </w:r>
      <w:r>
        <w:rPr>
          <w:rFonts w:cs="Liberation Serif"/>
          <w:color w:val="000000"/>
          <w:sz w:val="20"/>
          <w:szCs w:val="20"/>
          <w:u w:val="single"/>
        </w:rPr>
        <w:t xml:space="preserve">oil and gas </w:t>
      </w:r>
      <w:r>
        <w:rPr>
          <w:rFonts w:cs="Liberation Serif"/>
          <w:color w:val="000000"/>
          <w:sz w:val="20"/>
          <w:szCs w:val="20"/>
          <w:u w:val="single"/>
          <w:shd w:val="clear" w:color="auto" w:fill="FFFF00"/>
        </w:rPr>
        <w:t>from smaller fields and</w:t>
      </w:r>
      <w:r>
        <w:rPr>
          <w:rFonts w:cs="Liberation Serif"/>
          <w:color w:val="000000"/>
          <w:sz w:val="20"/>
          <w:szCs w:val="20"/>
          <w:u w:val="single"/>
        </w:rPr>
        <w:t xml:space="preserve"> from </w:t>
      </w:r>
      <w:r>
        <w:rPr>
          <w:rFonts w:cs="Liberation Serif"/>
          <w:color w:val="000000"/>
          <w:sz w:val="20"/>
          <w:szCs w:val="20"/>
          <w:u w:val="single"/>
          <w:shd w:val="clear" w:color="auto" w:fill="FFFF00"/>
        </w:rPr>
        <w:t xml:space="preserve">greater </w:t>
      </w:r>
      <w:r>
        <w:rPr>
          <w:rFonts w:cs="Liberation Serif"/>
          <w:color w:val="000000"/>
          <w:sz w:val="20"/>
          <w:szCs w:val="20"/>
          <w:u w:val="single"/>
        </w:rPr>
        <w:t xml:space="preserve">water </w:t>
      </w:r>
      <w:r>
        <w:rPr>
          <w:rFonts w:cs="Liberation Serif"/>
          <w:color w:val="000000"/>
          <w:sz w:val="20"/>
          <w:szCs w:val="20"/>
          <w:u w:val="single"/>
          <w:shd w:val="clear" w:color="auto" w:fill="FFFF00"/>
        </w:rPr>
        <w:t>depths,</w:t>
      </w:r>
      <w:r>
        <w:rPr>
          <w:rFonts w:cs="Liberation Serif"/>
          <w:color w:val="000000"/>
          <w:sz w:val="20"/>
          <w:szCs w:val="20"/>
          <w:u w:val="single"/>
        </w:rPr>
        <w:t xml:space="preserve"> such as those of the fields west of Shetland, that were previously considered uneconomic. </w:t>
      </w:r>
      <w:r>
        <w:rPr>
          <w:rFonts w:cs="Liberation Serif"/>
          <w:color w:val="000000"/>
          <w:sz w:val="20"/>
          <w:szCs w:val="20"/>
          <w:u w:val="single"/>
          <w:shd w:val="clear" w:color="auto" w:fill="FFFF00"/>
        </w:rPr>
        <w:t>This means that forecasting oil revenues is a pretty hopeless exercise</w:t>
      </w:r>
      <w:r>
        <w:rPr>
          <w:rFonts w:cs="Liberation Serif"/>
          <w:color w:val="000000"/>
          <w:sz w:val="20"/>
          <w:szCs w:val="20"/>
        </w:rPr>
        <w:t xml:space="preserve">. I doubt if the OBR would even have attempted it, if it had not been that they had to have figures to put into their long run forecast of the UK's fiscal position. Of all the components in future UK budgets, revenues from the North Sea are undoubtedly the most difficult to predict with any hope of being right. In such a situation the natural instinct would be to err on the side of being conservative. What is known is that the output of North Sea oil peaked in 1999 and gas in </w:t>
      </w:r>
      <w:proofErr w:type="gramStart"/>
      <w:r>
        <w:rPr>
          <w:rFonts w:cs="Liberation Serif"/>
          <w:color w:val="000000"/>
          <w:sz w:val="20"/>
          <w:szCs w:val="20"/>
        </w:rPr>
        <w:t>2000.</w:t>
      </w:r>
      <w:proofErr w:type="gramEnd"/>
      <w:r>
        <w:rPr>
          <w:rFonts w:cs="Liberation Serif"/>
          <w:color w:val="000000"/>
          <w:sz w:val="20"/>
          <w:szCs w:val="20"/>
        </w:rPr>
        <w:t xml:space="preserve"> Both are now at less than half of the levels of production achieved then. The best estimates are those made by Professor Alex Kemp of Aberdeen University, the official historian of North Sea oil and gas. He expects the decline in the volume of output to slow; it might even be flat or reversed for a short time as the major investment presently being undertaken comes to fruition. But the trend is inevitably for continued decline until the resource is substantially depleted by about 2040. Revenues, even if output temporarily rises, may continue to fall as companies set off against profits the costs from their present high level of investment. As decommissioning of the older structures in the North Sea gathers pace, that will involve huge costs and that too will be set against profits, thereby reducing tax revenue. All of these factors will have influenced the OBR in deciding to reduce their estimates of future revenue. Kemp's analysis shows that some 90% of the oil is in what under international rules would probably be Scottish waters, if Scotland were independent. That would be subject to </w:t>
      </w:r>
      <w:proofErr w:type="gramStart"/>
      <w:r>
        <w:rPr>
          <w:rFonts w:cs="Liberation Serif"/>
          <w:color w:val="000000"/>
          <w:sz w:val="20"/>
          <w:szCs w:val="20"/>
        </w:rPr>
        <w:t>negotiation</w:t>
      </w:r>
      <w:proofErr w:type="gramEnd"/>
      <w:r>
        <w:rPr>
          <w:rFonts w:cs="Liberation Serif"/>
          <w:color w:val="000000"/>
          <w:sz w:val="20"/>
          <w:szCs w:val="20"/>
        </w:rPr>
        <w:t xml:space="preserve"> as it has never been agreed. But on that basis, Scotland's share of the total oil revenues over the last few years would have varied between £5 billion and £12bn a year, which gives some indication of their volatility. These figures compare with the early 1980s when the total oil revenue for the UK reached a peak of around £28bn, if calculated at constant 2009-10 prices. For </w:t>
      </w:r>
      <w:r>
        <w:rPr>
          <w:rFonts w:cs="Liberation Serif"/>
          <w:color w:val="000000"/>
          <w:sz w:val="20"/>
          <w:szCs w:val="20"/>
        </w:rPr>
        <w:lastRenderedPageBreak/>
        <w:t xml:space="preserve">the future the OBR predicts that revenues, which were 0.7% of UK GDP in 2011-12 and fell to 0.4% in 2012-13, will fall to 0.2% in 2017-18 and reach 0.03% in subsequent decades. That may be too low but </w:t>
      </w:r>
      <w:r>
        <w:rPr>
          <w:rFonts w:cs="Liberation Serif"/>
          <w:color w:val="000000"/>
          <w:sz w:val="20"/>
          <w:szCs w:val="20"/>
          <w:u w:val="single"/>
          <w:shd w:val="clear" w:color="auto" w:fill="FFFF00"/>
        </w:rPr>
        <w:t xml:space="preserve">the truth is nobody knows. Forecasting oil revenues are no more reliable than the </w:t>
      </w:r>
      <w:proofErr w:type="gramStart"/>
      <w:r>
        <w:rPr>
          <w:rFonts w:cs="Liberation Serif"/>
          <w:color w:val="000000"/>
          <w:sz w:val="20"/>
          <w:szCs w:val="20"/>
          <w:u w:val="single"/>
          <w:shd w:val="clear" w:color="auto" w:fill="FFFF00"/>
        </w:rPr>
        <w:t>long range</w:t>
      </w:r>
      <w:proofErr w:type="gramEnd"/>
      <w:r>
        <w:rPr>
          <w:rFonts w:cs="Liberation Serif"/>
          <w:color w:val="000000"/>
          <w:sz w:val="20"/>
          <w:szCs w:val="20"/>
          <w:u w:val="single"/>
          <w:shd w:val="clear" w:color="auto" w:fill="FFFF00"/>
        </w:rPr>
        <w:t xml:space="preserve"> weather forecast.</w:t>
      </w:r>
      <w:r>
        <w:rPr>
          <w:rFonts w:cs="Liberation Serif"/>
          <w:color w:val="000000"/>
          <w:sz w:val="20"/>
          <w:szCs w:val="20"/>
          <w:shd w:val="clear" w:color="auto" w:fill="FFFF00"/>
        </w:rPr>
        <w:t xml:space="preserve"> </w:t>
      </w:r>
      <w:proofErr w:type="gramStart"/>
      <w:r>
        <w:rPr>
          <w:rFonts w:cs="Liberation Serif"/>
          <w:color w:val="000000"/>
          <w:sz w:val="20"/>
          <w:szCs w:val="20"/>
          <w:u w:val="single"/>
          <w:shd w:val="clear" w:color="auto" w:fill="FFFF00"/>
        </w:rPr>
        <w:t>Forecasters</w:t>
      </w:r>
      <w:r>
        <w:rPr>
          <w:rFonts w:cs="Liberation Serif"/>
          <w:color w:val="000000"/>
          <w:sz w:val="20"/>
          <w:szCs w:val="20"/>
          <w:u w:val="single"/>
        </w:rPr>
        <w:t xml:space="preserve"> get that wrong because they </w:t>
      </w:r>
      <w:r>
        <w:rPr>
          <w:rFonts w:cs="Liberation Serif"/>
          <w:color w:val="000000"/>
          <w:sz w:val="20"/>
          <w:szCs w:val="20"/>
          <w:u w:val="single"/>
          <w:shd w:val="clear" w:color="auto" w:fill="FFFF00"/>
        </w:rPr>
        <w:t>cannot predict where the jetstream will be.</w:t>
      </w:r>
      <w:proofErr w:type="gramEnd"/>
      <w:r>
        <w:rPr>
          <w:rFonts w:cs="Liberation Serif"/>
          <w:color w:val="000000"/>
          <w:sz w:val="20"/>
          <w:szCs w:val="20"/>
          <w:u w:val="single"/>
          <w:shd w:val="clear" w:color="auto" w:fill="FFFF00"/>
        </w:rPr>
        <w:t xml:space="preserve"> Those who forecast oil</w:t>
      </w:r>
      <w:r>
        <w:rPr>
          <w:rFonts w:cs="Liberation Serif"/>
          <w:color w:val="000000"/>
          <w:sz w:val="20"/>
          <w:szCs w:val="20"/>
          <w:u w:val="single"/>
        </w:rPr>
        <w:t xml:space="preserve"> </w:t>
      </w:r>
      <w:r>
        <w:rPr>
          <w:rFonts w:cs="Liberation Serif"/>
          <w:color w:val="000000"/>
          <w:sz w:val="20"/>
          <w:szCs w:val="20"/>
          <w:u w:val="single"/>
          <w:shd w:val="clear" w:color="auto" w:fill="FFFF00"/>
        </w:rPr>
        <w:t>revenues do not know what to assume for prices, exchange rates, costs and technological progress, even if they have some idea of what oil is still under the sea.</w:t>
      </w:r>
    </w:p>
    <w:p w:rsidR="00047126" w:rsidRDefault="00047126" w:rsidP="00047126">
      <w:pPr>
        <w:pStyle w:val="BodyText"/>
        <w:spacing w:after="150" w:line="100" w:lineRule="atLeast"/>
        <w:rPr>
          <w:rFonts w:cs="Liberation Serif"/>
          <w:color w:val="000000"/>
          <w:sz w:val="20"/>
          <w:szCs w:val="20"/>
        </w:rPr>
      </w:pPr>
    </w:p>
    <w:p w:rsidR="00047126" w:rsidRDefault="00047126" w:rsidP="00047126">
      <w:pPr>
        <w:pStyle w:val="Heading4"/>
      </w:pPr>
      <w:r>
        <w:t>Alt Cause - Corruption</w:t>
      </w:r>
    </w:p>
    <w:p w:rsidR="00047126" w:rsidRDefault="00047126" w:rsidP="00047126">
      <w:pPr>
        <w:spacing w:after="150" w:line="100" w:lineRule="atLeast"/>
        <w:rPr>
          <w:rFonts w:ascii="Liberation Serif" w:hAnsi="Liberation Serif" w:cs="Liberation Serif" w:hint="eastAsia"/>
          <w:b/>
          <w:bCs/>
          <w:color w:val="000000"/>
          <w:sz w:val="20"/>
          <w:szCs w:val="20"/>
        </w:rPr>
      </w:pPr>
      <w:r>
        <w:rPr>
          <w:rFonts w:ascii="Liberation Serif" w:hAnsi="Liberation Serif" w:cs="Liberation Serif"/>
          <w:b/>
          <w:bCs/>
          <w:color w:val="000000"/>
          <w:sz w:val="20"/>
          <w:szCs w:val="20"/>
        </w:rPr>
        <w:t>Huffington Post 11</w:t>
      </w:r>
    </w:p>
    <w:p w:rsidR="00047126" w:rsidRDefault="00047126" w:rsidP="00047126">
      <w:pPr>
        <w:spacing w:after="150" w:line="100" w:lineRule="atLeast"/>
        <w:rPr>
          <w:rFonts w:ascii="Liberation Serif" w:hAnsi="Liberation Serif" w:cs="Liberation Serif" w:hint="eastAsia"/>
          <w:color w:val="000000"/>
          <w:sz w:val="20"/>
          <w:szCs w:val="20"/>
        </w:rPr>
      </w:pPr>
      <w:r>
        <w:rPr>
          <w:rFonts w:ascii="Liberation Serif" w:hAnsi="Liberation Serif" w:cs="Liberation Serif"/>
          <w:b/>
          <w:bCs/>
          <w:color w:val="000000"/>
          <w:sz w:val="20"/>
          <w:szCs w:val="20"/>
        </w:rPr>
        <w:t xml:space="preserve">(AP, “Russia Opposition: Corruption Worsened Under Putin,” 3/28/2011, </w:t>
      </w:r>
      <w:hyperlink r:id="rId22" w:history="1">
        <w:r>
          <w:rPr>
            <w:rStyle w:val="Hyperlink"/>
            <w:rFonts w:ascii="Liberation Serif" w:hAnsi="Liberation Serif"/>
          </w:rPr>
          <w:t>http://www.huffingtonpost.com/huff-wires/20110328/eu-russia-corruption/</w:t>
        </w:r>
      </w:hyperlink>
      <w:r>
        <w:rPr>
          <w:rFonts w:ascii="Liberation Serif" w:hAnsi="Liberation Serif" w:cs="Liberation Serif"/>
          <w:b/>
          <w:bCs/>
          <w:color w:val="000000"/>
          <w:sz w:val="20"/>
          <w:szCs w:val="20"/>
        </w:rPr>
        <w:t>)</w:t>
      </w:r>
    </w:p>
    <w:p w:rsidR="00047126" w:rsidRDefault="00047126" w:rsidP="00047126">
      <w:pPr>
        <w:pStyle w:val="BodyText"/>
        <w:spacing w:line="100" w:lineRule="atLeast"/>
        <w:rPr>
          <w:rFonts w:cs="Liberation Serif"/>
          <w:color w:val="000000"/>
          <w:sz w:val="20"/>
          <w:szCs w:val="20"/>
        </w:rPr>
      </w:pPr>
      <w:r>
        <w:rPr>
          <w:rFonts w:cs="Liberation Serif"/>
          <w:color w:val="000000"/>
          <w:sz w:val="20"/>
          <w:szCs w:val="20"/>
        </w:rPr>
        <w:t xml:space="preserve">MOSCOW — Opposition leaders alleged on Monday that </w:t>
      </w:r>
      <w:r>
        <w:rPr>
          <w:rFonts w:cs="Liberation Serif"/>
          <w:color w:val="000000"/>
          <w:sz w:val="20"/>
          <w:szCs w:val="20"/>
          <w:u w:val="single"/>
          <w:shd w:val="clear" w:color="auto" w:fill="FFFF00"/>
        </w:rPr>
        <w:t>corruption in Russia</w:t>
      </w:r>
      <w:r>
        <w:rPr>
          <w:rFonts w:cs="Liberation Serif"/>
          <w:color w:val="000000"/>
          <w:sz w:val="20"/>
          <w:szCs w:val="20"/>
          <w:u w:val="single"/>
        </w:rPr>
        <w:t xml:space="preserve"> has </w:t>
      </w:r>
      <w:r>
        <w:rPr>
          <w:rFonts w:cs="Liberation Serif"/>
          <w:color w:val="000000"/>
          <w:sz w:val="20"/>
          <w:szCs w:val="20"/>
          <w:u w:val="single"/>
          <w:shd w:val="clear" w:color="auto" w:fill="FFFF00"/>
        </w:rPr>
        <w:t>worsened under</w:t>
      </w:r>
      <w:r>
        <w:rPr>
          <w:rFonts w:cs="Liberation Serif"/>
          <w:color w:val="000000"/>
          <w:sz w:val="20"/>
          <w:szCs w:val="20"/>
          <w:u w:val="single"/>
        </w:rPr>
        <w:t xml:space="preserve"> Vladimir </w:t>
      </w:r>
      <w:r>
        <w:rPr>
          <w:rFonts w:cs="Liberation Serif"/>
          <w:color w:val="000000"/>
          <w:sz w:val="20"/>
          <w:szCs w:val="20"/>
          <w:u w:val="single"/>
          <w:shd w:val="clear" w:color="auto" w:fill="FFFF00"/>
        </w:rPr>
        <w:t>Putin</w:t>
      </w:r>
      <w:r>
        <w:rPr>
          <w:rFonts w:cs="Liberation Serif"/>
          <w:color w:val="000000"/>
          <w:sz w:val="20"/>
          <w:szCs w:val="20"/>
          <w:u w:val="single"/>
        </w:rPr>
        <w:t>'s rule, and his friends and relatives have abused their positions for personal gain.</w:t>
      </w:r>
      <w:r>
        <w:rPr>
          <w:rFonts w:cs="Liberation Serif"/>
          <w:color w:val="000000"/>
          <w:sz w:val="20"/>
          <w:szCs w:val="20"/>
        </w:rPr>
        <w:t xml:space="preserve"> Ex-Prime Minister Mikhail Kasyanov, former deputy premier Boris Nemtsov, and two other opposition figures presented a report alleging corruption under Putin, who became prime minister in 2008 after serving two presidential terms that began in 2000. Former lawmaker Vladimir </w:t>
      </w:r>
      <w:r>
        <w:rPr>
          <w:rFonts w:cs="Liberation Serif"/>
          <w:color w:val="000000"/>
          <w:sz w:val="20"/>
          <w:szCs w:val="20"/>
          <w:u w:val="single"/>
        </w:rPr>
        <w:t xml:space="preserve">Ryzhkov cited data by the respected think-tank Indem, saying </w:t>
      </w:r>
      <w:r>
        <w:rPr>
          <w:rFonts w:cs="Liberation Serif"/>
          <w:color w:val="000000"/>
          <w:sz w:val="20"/>
          <w:szCs w:val="20"/>
          <w:u w:val="single"/>
          <w:shd w:val="clear" w:color="auto" w:fill="FFFF00"/>
        </w:rPr>
        <w:t>corruption</w:t>
      </w:r>
      <w:r>
        <w:rPr>
          <w:rFonts w:cs="Liberation Serif"/>
          <w:color w:val="000000"/>
          <w:sz w:val="20"/>
          <w:szCs w:val="20"/>
          <w:u w:val="single"/>
        </w:rPr>
        <w:t xml:space="preserve"> in Russia </w:t>
      </w:r>
      <w:r>
        <w:rPr>
          <w:rFonts w:cs="Liberation Serif"/>
          <w:color w:val="000000"/>
          <w:sz w:val="20"/>
          <w:szCs w:val="20"/>
          <w:u w:val="single"/>
          <w:shd w:val="clear" w:color="auto" w:fill="FFFF00"/>
        </w:rPr>
        <w:t>increased</w:t>
      </w:r>
      <w:r>
        <w:rPr>
          <w:rFonts w:cs="Liberation Serif"/>
          <w:color w:val="000000"/>
          <w:sz w:val="20"/>
          <w:szCs w:val="20"/>
          <w:u w:val="single"/>
        </w:rPr>
        <w:t xml:space="preserve"> tenfold between 2001 and 2005 </w:t>
      </w:r>
      <w:r>
        <w:rPr>
          <w:rFonts w:cs="Liberation Serif"/>
          <w:color w:val="000000"/>
          <w:sz w:val="20"/>
          <w:szCs w:val="20"/>
          <w:u w:val="single"/>
          <w:shd w:val="clear" w:color="auto" w:fill="FFFF00"/>
        </w:rPr>
        <w:t>to</w:t>
      </w:r>
      <w:r>
        <w:rPr>
          <w:rFonts w:cs="Liberation Serif"/>
          <w:color w:val="000000"/>
          <w:sz w:val="20"/>
          <w:szCs w:val="20"/>
          <w:u w:val="single"/>
        </w:rPr>
        <w:t xml:space="preserve"> well </w:t>
      </w:r>
      <w:r>
        <w:rPr>
          <w:rFonts w:cs="Liberation Serif"/>
          <w:color w:val="000000"/>
          <w:sz w:val="20"/>
          <w:szCs w:val="20"/>
          <w:u w:val="single"/>
          <w:shd w:val="clear" w:color="auto" w:fill="FFFF00"/>
        </w:rPr>
        <w:t>over $300 billion</w:t>
      </w:r>
      <w:r>
        <w:rPr>
          <w:rFonts w:cs="Liberation Serif"/>
          <w:color w:val="000000"/>
          <w:sz w:val="20"/>
          <w:szCs w:val="20"/>
          <w:u w:val="single"/>
        </w:rPr>
        <w:t xml:space="preserve">, or </w:t>
      </w:r>
      <w:r>
        <w:rPr>
          <w:rFonts w:cs="Liberation Serif"/>
          <w:color w:val="000000"/>
          <w:sz w:val="20"/>
          <w:szCs w:val="20"/>
          <w:u w:val="single"/>
          <w:shd w:val="clear" w:color="auto" w:fill="FFFF00"/>
        </w:rPr>
        <w:t>a quarter of Russia's economy. "Corruption is killing the country's economy</w:t>
      </w:r>
      <w:r>
        <w:rPr>
          <w:rFonts w:cs="Liberation Serif"/>
          <w:color w:val="000000"/>
          <w:sz w:val="20"/>
          <w:szCs w:val="20"/>
          <w:u w:val="single"/>
        </w:rPr>
        <w:t>, welfare, hurts its morals, political system and robs Russia of a future," Ryzhkov told reporters.</w:t>
      </w:r>
      <w:r>
        <w:rPr>
          <w:rFonts w:cs="Liberation Serif"/>
          <w:color w:val="000000"/>
          <w:sz w:val="20"/>
          <w:szCs w:val="20"/>
        </w:rPr>
        <w:t xml:space="preserve"> President Dmitry Medvedev, who has focused his first two years in office on a campaign against corruption, said </w:t>
      </w:r>
      <w:r>
        <w:rPr>
          <w:rFonts w:cs="Liberation Serif"/>
          <w:color w:val="000000"/>
          <w:sz w:val="20"/>
          <w:szCs w:val="20"/>
          <w:u w:val="single"/>
        </w:rPr>
        <w:t>last year that some 1 trillion rubles (</w:t>
      </w:r>
      <w:r>
        <w:rPr>
          <w:rFonts w:cs="Liberation Serif"/>
          <w:color w:val="000000"/>
          <w:sz w:val="20"/>
          <w:szCs w:val="20"/>
          <w:u w:val="single"/>
          <w:shd w:val="clear" w:color="auto" w:fill="FFFF00"/>
        </w:rPr>
        <w:t>$35 billion) of governmental funds was stolen in state contracts in 2010 alone.</w:t>
      </w:r>
      <w:r>
        <w:rPr>
          <w:rFonts w:cs="Liberation Serif"/>
          <w:color w:val="000000"/>
          <w:sz w:val="20"/>
          <w:szCs w:val="20"/>
        </w:rPr>
        <w:t xml:space="preserve"> Medvedev repeatedly lamented that his campaign has brought no </w:t>
      </w:r>
      <w:proofErr w:type="gramStart"/>
      <w:r>
        <w:rPr>
          <w:rFonts w:cs="Liberation Serif"/>
          <w:color w:val="000000"/>
          <w:sz w:val="20"/>
          <w:szCs w:val="20"/>
        </w:rPr>
        <w:t>visible  results</w:t>
      </w:r>
      <w:proofErr w:type="gramEnd"/>
      <w:r>
        <w:rPr>
          <w:rFonts w:cs="Liberation Serif"/>
          <w:color w:val="000000"/>
          <w:sz w:val="20"/>
          <w:szCs w:val="20"/>
        </w:rPr>
        <w:t xml:space="preserve">. The report says </w:t>
      </w:r>
      <w:r>
        <w:rPr>
          <w:rFonts w:cs="Liberation Serif"/>
          <w:color w:val="000000"/>
          <w:sz w:val="20"/>
          <w:szCs w:val="20"/>
          <w:u w:val="single"/>
        </w:rPr>
        <w:t xml:space="preserve">a handful of </w:t>
      </w:r>
      <w:r>
        <w:rPr>
          <w:rFonts w:cs="Liberation Serif"/>
          <w:color w:val="000000"/>
          <w:sz w:val="20"/>
          <w:szCs w:val="20"/>
          <w:u w:val="single"/>
          <w:shd w:val="clear" w:color="auto" w:fill="FFFF00"/>
        </w:rPr>
        <w:t>Putin's friends and relatives</w:t>
      </w:r>
      <w:r>
        <w:rPr>
          <w:rFonts w:cs="Liberation Serif"/>
          <w:color w:val="000000"/>
          <w:sz w:val="20"/>
          <w:szCs w:val="20"/>
          <w:u w:val="single"/>
        </w:rPr>
        <w:t xml:space="preserve"> – all relatively obscure until the 2000s – </w:t>
      </w:r>
      <w:r>
        <w:rPr>
          <w:rFonts w:cs="Liberation Serif"/>
          <w:color w:val="000000"/>
          <w:sz w:val="20"/>
          <w:szCs w:val="20"/>
          <w:u w:val="single"/>
          <w:shd w:val="clear" w:color="auto" w:fill="FFFF00"/>
        </w:rPr>
        <w:t>have accumulated fortunes</w:t>
      </w:r>
      <w:r>
        <w:rPr>
          <w:rFonts w:cs="Liberation Serif"/>
          <w:color w:val="000000"/>
          <w:sz w:val="20"/>
          <w:szCs w:val="20"/>
          <w:u w:val="single"/>
        </w:rPr>
        <w:t xml:space="preserve"> with the help of state companies. </w:t>
      </w:r>
      <w:r>
        <w:rPr>
          <w:rFonts w:cs="Liberation Serif"/>
          <w:color w:val="000000"/>
          <w:sz w:val="20"/>
          <w:szCs w:val="20"/>
        </w:rPr>
        <w:t xml:space="preserve">In one of the examples, widely publicized in the Russian business press, Putin's friends came to control a small bank, Rossiya, which received a handful of lucrative assets from gas monopoly Gazprom in the mid-2000s. The report also highlights the activities of Gennady Timchenko, a low-profile Russian oil trader with Finnish citizenship. His declared fortune shot up from euro1.5 million (about $2.1 million) in 2000 to $2.5 billion in 2008, according to the Forbes magazine. While paying taxes in Switzerland, his company Gunvor exports at least one-third of Russian oil, buying it from state oil companies at preferential rates, the report said. "All of them got rich at the state's expense," said former deputy premier Nemtsov, referring to Timchenko and Putin's friends involved in managing Gazprom's assets. There was no official response to the claims. </w:t>
      </w:r>
      <w:r>
        <w:rPr>
          <w:rFonts w:cs="Liberation Serif"/>
          <w:color w:val="000000"/>
          <w:sz w:val="20"/>
          <w:szCs w:val="20"/>
          <w:u w:val="single"/>
        </w:rPr>
        <w:t>Asked about the allegations in the past, Putin has denied that he has abused his position or helped his friends to accumulate fortunes. The opposition leaders also decried high spending on maintaining 26 state residences, which according to the report, are at the president's and the prime minister's disposal.</w:t>
      </w:r>
      <w:r>
        <w:rPr>
          <w:rFonts w:cs="Liberation Serif"/>
          <w:color w:val="000000"/>
          <w:sz w:val="20"/>
          <w:szCs w:val="20"/>
        </w:rPr>
        <w:t xml:space="preserve"> Nemtsov said their lawyers did not find anything defamatory in the report, but he and his colleagues are ready to stand trial for their allegations. The chairman of Russia's Supreme Court said earlier this month that 85 percent of those charged with corruption in Russia receive suspended sentences. Doctors, teachers and police officers are among the most frequent offenders. </w:t>
      </w:r>
      <w:r>
        <w:rPr>
          <w:rFonts w:cs="Liberation Serif"/>
          <w:color w:val="000000"/>
          <w:sz w:val="20"/>
          <w:szCs w:val="20"/>
          <w:u w:val="single"/>
        </w:rPr>
        <w:t xml:space="preserve">But experts say </w:t>
      </w:r>
      <w:r>
        <w:rPr>
          <w:rFonts w:cs="Liberation Serif"/>
          <w:color w:val="000000"/>
          <w:sz w:val="20"/>
          <w:szCs w:val="20"/>
          <w:u w:val="single"/>
          <w:shd w:val="clear" w:color="auto" w:fill="FFFF00"/>
        </w:rPr>
        <w:t>corruption involving state officials goes largely unreported and unpunished.</w:t>
      </w:r>
    </w:p>
    <w:p w:rsidR="00047126" w:rsidRDefault="00047126" w:rsidP="00047126">
      <w:pPr>
        <w:pStyle w:val="Heading4"/>
      </w:pPr>
      <w:r>
        <w:t>Corruption Collapses the Economy</w:t>
      </w:r>
    </w:p>
    <w:p w:rsidR="00047126" w:rsidRDefault="00047126" w:rsidP="00047126">
      <w:pPr>
        <w:pStyle w:val="BodyText"/>
        <w:spacing w:after="150" w:line="100" w:lineRule="atLeast"/>
        <w:rPr>
          <w:rFonts w:cs="Liberation Serif"/>
          <w:b/>
          <w:bCs/>
          <w:color w:val="000000"/>
          <w:sz w:val="20"/>
          <w:szCs w:val="20"/>
        </w:rPr>
      </w:pPr>
      <w:r>
        <w:rPr>
          <w:rFonts w:cs="Liberation Serif"/>
          <w:b/>
          <w:bCs/>
          <w:color w:val="000000"/>
          <w:sz w:val="20"/>
          <w:szCs w:val="20"/>
        </w:rPr>
        <w:t>Levin and Satarov 2k</w:t>
      </w:r>
    </w:p>
    <w:p w:rsidR="00047126" w:rsidRDefault="00047126" w:rsidP="00047126">
      <w:pPr>
        <w:pStyle w:val="BodyText"/>
        <w:spacing w:after="150" w:line="100" w:lineRule="atLeast"/>
        <w:rPr>
          <w:rFonts w:cs="Liberation Serif"/>
          <w:color w:val="000000"/>
          <w:sz w:val="20"/>
          <w:szCs w:val="20"/>
          <w:u w:val="single"/>
        </w:rPr>
      </w:pPr>
      <w:r>
        <w:rPr>
          <w:rFonts w:cs="Liberation Serif"/>
          <w:b/>
          <w:bCs/>
          <w:color w:val="000000"/>
          <w:sz w:val="20"/>
          <w:szCs w:val="20"/>
        </w:rPr>
        <w:t>(Levin</w:t>
      </w:r>
      <w:bookmarkStart w:id="1" w:name="AFF1"/>
      <w:bookmarkEnd w:id="1"/>
      <w:r>
        <w:rPr>
          <w:rFonts w:cs="Liberation Serif"/>
          <w:b/>
          <w:bCs/>
          <w:color w:val="000000"/>
          <w:sz w:val="20"/>
          <w:szCs w:val="20"/>
        </w:rPr>
        <w:t> Central Economics and Mathematics Institute of the Russian Academy of Sciences, 47 Nakhimovsky prospect, Moscow, 117418, and Moscow State University, Moscow, Russia</w:t>
      </w:r>
      <w:proofErr w:type="gramStart"/>
      <w:r>
        <w:rPr>
          <w:rFonts w:cs="Liberation Serif"/>
          <w:b/>
          <w:bCs/>
          <w:color w:val="000000"/>
          <w:sz w:val="20"/>
          <w:szCs w:val="20"/>
        </w:rPr>
        <w:t>;Satarov</w:t>
      </w:r>
      <w:proofErr w:type="gramEnd"/>
      <w:r>
        <w:rPr>
          <w:rFonts w:cs="Liberation Serif"/>
          <w:b/>
          <w:bCs/>
          <w:color w:val="000000"/>
          <w:sz w:val="20"/>
          <w:szCs w:val="20"/>
        </w:rPr>
        <w:t xml:space="preserve">: Foundation for Information on Democracy, 7 Bolshoy Zlatonstensky per., Moscow, Russia. “Corruption and Institutions in Russia.” March 2000, </w:t>
      </w:r>
      <w:hyperlink r:id="rId23" w:history="1">
        <w:r>
          <w:rPr>
            <w:rStyle w:val="Hyperlink"/>
          </w:rPr>
          <w:t>https://www.sciencedirect.com/science/article/pii/S0176268099000506?np=y</w:t>
        </w:r>
      </w:hyperlink>
      <w:r>
        <w:rPr>
          <w:rFonts w:cs="Liberation Serif"/>
          <w:b/>
          <w:bCs/>
          <w:color w:val="000000"/>
          <w:sz w:val="20"/>
          <w:szCs w:val="20"/>
        </w:rPr>
        <w:t>)</w:t>
      </w:r>
    </w:p>
    <w:p w:rsidR="00047126" w:rsidRDefault="00047126" w:rsidP="00047126">
      <w:pPr>
        <w:pStyle w:val="BodyText"/>
        <w:spacing w:after="150" w:line="100" w:lineRule="atLeast"/>
        <w:rPr>
          <w:rFonts w:cs="Liberation Serif"/>
          <w:color w:val="000000"/>
          <w:sz w:val="20"/>
          <w:szCs w:val="20"/>
        </w:rPr>
      </w:pPr>
      <w:r>
        <w:rPr>
          <w:rFonts w:cs="Liberation Serif"/>
          <w:color w:val="000000"/>
          <w:sz w:val="20"/>
          <w:szCs w:val="20"/>
          <w:u w:val="single"/>
        </w:rPr>
        <w:t xml:space="preserve">Expansion of </w:t>
      </w:r>
      <w:r>
        <w:rPr>
          <w:rFonts w:cs="Liberation Serif"/>
          <w:color w:val="000000"/>
          <w:sz w:val="20"/>
          <w:szCs w:val="20"/>
          <w:u w:val="single"/>
          <w:shd w:val="clear" w:color="auto" w:fill="FFFF00"/>
        </w:rPr>
        <w:t>the shadow econ</w:t>
      </w:r>
      <w:r>
        <w:rPr>
          <w:rFonts w:cs="Liberation Serif"/>
          <w:color w:val="000000"/>
          <w:sz w:val="20"/>
          <w:szCs w:val="20"/>
          <w:u w:val="single"/>
        </w:rPr>
        <w:t xml:space="preserve">omy </w:t>
      </w:r>
      <w:r>
        <w:rPr>
          <w:rFonts w:cs="Liberation Serif"/>
          <w:color w:val="000000"/>
          <w:sz w:val="20"/>
          <w:szCs w:val="20"/>
          <w:u w:val="single"/>
          <w:shd w:val="clear" w:color="auto" w:fill="FFFF00"/>
        </w:rPr>
        <w:t xml:space="preserve">reduces tax </w:t>
      </w:r>
      <w:r>
        <w:rPr>
          <w:rFonts w:cs="Liberation Serif"/>
          <w:color w:val="000000"/>
          <w:sz w:val="20"/>
          <w:szCs w:val="20"/>
          <w:u w:val="single"/>
        </w:rPr>
        <w:t xml:space="preserve">collection </w:t>
      </w:r>
      <w:r>
        <w:rPr>
          <w:rFonts w:cs="Liberation Serif"/>
          <w:color w:val="000000"/>
          <w:sz w:val="20"/>
          <w:szCs w:val="20"/>
          <w:u w:val="single"/>
          <w:shd w:val="clear" w:color="auto" w:fill="FFFF00"/>
        </w:rPr>
        <w:t>and weakens government budget</w:t>
      </w:r>
      <w:r>
        <w:rPr>
          <w:rFonts w:cs="Liberation Serif"/>
          <w:color w:val="000000"/>
          <w:sz w:val="20"/>
          <w:szCs w:val="20"/>
          <w:shd w:val="clear" w:color="auto" w:fill="FFFF00"/>
        </w:rPr>
        <w:t>.</w:t>
      </w:r>
      <w:r>
        <w:rPr>
          <w:rFonts w:cs="Liberation Serif"/>
          <w:color w:val="000000"/>
          <w:sz w:val="20"/>
          <w:szCs w:val="20"/>
        </w:rPr>
        <w:t xml:space="preserve"> As a result, the state loses leverage for management of the national economy, and additional limits are placed on the provision of public goods and other services that government should provide.</w:t>
      </w:r>
      <w:r>
        <w:rPr>
          <w:rFonts w:cs="Liberation Serif"/>
          <w:color w:val="000000"/>
          <w:sz w:val="20"/>
          <w:szCs w:val="20"/>
          <w:shd w:val="clear" w:color="auto" w:fill="FFFF00"/>
        </w:rPr>
        <w:t xml:space="preserve"> </w:t>
      </w:r>
      <w:r>
        <w:rPr>
          <w:rFonts w:cs="Liberation Serif"/>
          <w:color w:val="000000"/>
          <w:sz w:val="20"/>
          <w:szCs w:val="20"/>
          <w:u w:val="single"/>
          <w:shd w:val="clear" w:color="auto" w:fill="FFFF00"/>
        </w:rPr>
        <w:t>Social problems are aggravated</w:t>
      </w:r>
      <w:r>
        <w:rPr>
          <w:rFonts w:cs="Liberation Serif"/>
          <w:color w:val="000000"/>
          <w:sz w:val="20"/>
          <w:szCs w:val="20"/>
          <w:u w:val="single"/>
        </w:rPr>
        <w:t xml:space="preserve"> because of budget shortfalls. </w:t>
      </w:r>
      <w:r>
        <w:rPr>
          <w:rFonts w:cs="Liberation Serif"/>
          <w:color w:val="000000"/>
          <w:sz w:val="20"/>
          <w:szCs w:val="20"/>
          <w:u w:val="single"/>
          <w:shd w:val="clear" w:color="auto" w:fill="FFFF00"/>
        </w:rPr>
        <w:t>Market competition is</w:t>
      </w:r>
      <w:r>
        <w:rPr>
          <w:rFonts w:cs="Liberation Serif"/>
          <w:color w:val="000000"/>
          <w:sz w:val="20"/>
          <w:szCs w:val="20"/>
          <w:u w:val="single"/>
        </w:rPr>
        <w:t xml:space="preserve"> also </w:t>
      </w:r>
      <w:r>
        <w:rPr>
          <w:rFonts w:cs="Liberation Serif"/>
          <w:color w:val="000000"/>
          <w:sz w:val="20"/>
          <w:szCs w:val="20"/>
          <w:u w:val="single"/>
          <w:shd w:val="clear" w:color="auto" w:fill="FFFF00"/>
        </w:rPr>
        <w:t>weakened,</w:t>
      </w:r>
      <w:r>
        <w:rPr>
          <w:rFonts w:cs="Liberation Serif"/>
          <w:color w:val="000000"/>
          <w:sz w:val="20"/>
          <w:szCs w:val="20"/>
          <w:u w:val="single"/>
        </w:rPr>
        <w:t xml:space="preserve"> since the winners often prove to be not the most competitive agents, </w:t>
      </w:r>
      <w:r>
        <w:rPr>
          <w:rFonts w:cs="Liberation Serif"/>
          <w:color w:val="000000"/>
          <w:sz w:val="20"/>
          <w:szCs w:val="20"/>
        </w:rPr>
        <w:t xml:space="preserve">but rather those who gain advantages through bribery and special connections. As a result, </w:t>
      </w:r>
      <w:r>
        <w:rPr>
          <w:rFonts w:cs="Liberation Serif"/>
          <w:color w:val="000000"/>
          <w:sz w:val="20"/>
          <w:szCs w:val="20"/>
          <w:u w:val="single"/>
          <w:shd w:val="clear" w:color="auto" w:fill="FFFF00"/>
        </w:rPr>
        <w:t>market efficiency breaks down</w:t>
      </w:r>
      <w:r>
        <w:rPr>
          <w:rFonts w:cs="Liberation Serif"/>
          <w:color w:val="000000"/>
          <w:sz w:val="20"/>
          <w:szCs w:val="20"/>
          <w:u w:val="single"/>
        </w:rPr>
        <w:t xml:space="preserve">, casting doubt in people's minds about the merits of market competition. </w:t>
      </w:r>
      <w:r>
        <w:rPr>
          <w:rFonts w:cs="Liberation Serif"/>
          <w:color w:val="000000"/>
          <w:sz w:val="20"/>
          <w:szCs w:val="20"/>
          <w:u w:val="single"/>
          <w:shd w:val="clear" w:color="auto" w:fill="FFFF00"/>
        </w:rPr>
        <w:t>Government</w:t>
      </w:r>
      <w:r>
        <w:rPr>
          <w:rFonts w:cs="Liberation Serif"/>
          <w:color w:val="000000"/>
          <w:sz w:val="20"/>
          <w:szCs w:val="20"/>
          <w:u w:val="single"/>
        </w:rPr>
        <w:t xml:space="preserve"> budgetary </w:t>
      </w:r>
      <w:r>
        <w:rPr>
          <w:rFonts w:cs="Liberation Serif"/>
          <w:color w:val="000000"/>
          <w:sz w:val="20"/>
          <w:szCs w:val="20"/>
          <w:u w:val="single"/>
          <w:shd w:val="clear" w:color="auto" w:fill="FFFF00"/>
        </w:rPr>
        <w:t xml:space="preserve">funds </w:t>
      </w:r>
      <w:r>
        <w:rPr>
          <w:rFonts w:cs="Liberation Serif"/>
          <w:color w:val="000000"/>
          <w:sz w:val="20"/>
          <w:szCs w:val="20"/>
          <w:u w:val="single"/>
          <w:shd w:val="clear" w:color="auto" w:fill="FFFF00"/>
        </w:rPr>
        <w:lastRenderedPageBreak/>
        <w:t>are used ineffectively,</w:t>
      </w:r>
      <w:r>
        <w:rPr>
          <w:rFonts w:cs="Liberation Serif"/>
          <w:color w:val="000000"/>
          <w:sz w:val="20"/>
          <w:szCs w:val="20"/>
          <w:u w:val="single"/>
        </w:rPr>
        <w:t xml:space="preserve"> in particular when government contracts and credits are distributed. </w:t>
      </w:r>
      <w:r>
        <w:rPr>
          <w:rFonts w:cs="Liberation Serif"/>
          <w:color w:val="000000"/>
          <w:sz w:val="20"/>
          <w:szCs w:val="20"/>
          <w:u w:val="single"/>
          <w:shd w:val="clear" w:color="auto" w:fill="FFFF00"/>
        </w:rPr>
        <w:t>The process puts further pressure on the</w:t>
      </w:r>
      <w:r>
        <w:rPr>
          <w:rFonts w:cs="Liberation Serif"/>
          <w:color w:val="000000"/>
          <w:sz w:val="20"/>
          <w:szCs w:val="20"/>
          <w:u w:val="single"/>
        </w:rPr>
        <w:t xml:space="preserve"> government </w:t>
      </w:r>
      <w:r>
        <w:rPr>
          <w:rFonts w:cs="Liberation Serif"/>
          <w:color w:val="000000"/>
          <w:sz w:val="20"/>
          <w:szCs w:val="20"/>
          <w:u w:val="single"/>
          <w:shd w:val="clear" w:color="auto" w:fill="FFFF00"/>
        </w:rPr>
        <w:t>budget. Costs of production and distribution are higher</w:t>
      </w:r>
      <w:r>
        <w:rPr>
          <w:rFonts w:cs="Liberation Serif"/>
          <w:color w:val="000000"/>
          <w:sz w:val="20"/>
          <w:szCs w:val="20"/>
          <w:u w:val="single"/>
        </w:rPr>
        <w:t xml:space="preserve"> because of “corruption overheads”</w:t>
      </w:r>
      <w:r>
        <w:rPr>
          <w:rFonts w:cs="Liberation Serif"/>
          <w:color w:val="000000"/>
          <w:sz w:val="20"/>
          <w:szCs w:val="20"/>
        </w:rPr>
        <w:t xml:space="preserve">. The higher prices necessitated by these overheads are paid by the consumer. </w:t>
      </w:r>
      <w:r>
        <w:rPr>
          <w:rFonts w:cs="Liberation Serif"/>
          <w:color w:val="000000"/>
          <w:sz w:val="20"/>
          <w:szCs w:val="20"/>
          <w:u w:val="single"/>
        </w:rPr>
        <w:t xml:space="preserve">Market agents lose their confidence in the ability of the authorities to establish, commit to, and enforce, fair rules of market behavior. The climate for </w:t>
      </w:r>
      <w:r>
        <w:rPr>
          <w:rFonts w:cs="Liberation Serif"/>
          <w:color w:val="000000"/>
          <w:sz w:val="20"/>
          <w:szCs w:val="20"/>
          <w:u w:val="single"/>
          <w:shd w:val="clear" w:color="auto" w:fill="FFFF00"/>
        </w:rPr>
        <w:t>investments deteriorate</w:t>
      </w:r>
      <w:r>
        <w:rPr>
          <w:rFonts w:cs="Liberation Serif"/>
          <w:color w:val="000000"/>
          <w:sz w:val="20"/>
          <w:szCs w:val="20"/>
          <w:u w:val="single"/>
        </w:rPr>
        <w:t xml:space="preserve">s. </w:t>
      </w:r>
      <w:r>
        <w:rPr>
          <w:rFonts w:cs="Liberation Serif"/>
          <w:color w:val="000000"/>
          <w:sz w:val="20"/>
          <w:szCs w:val="20"/>
          <w:u w:val="single"/>
          <w:shd w:val="clear" w:color="auto" w:fill="FFFF00"/>
        </w:rPr>
        <w:t>Economic growth does not take place,</w:t>
      </w:r>
      <w:r>
        <w:rPr>
          <w:rFonts w:cs="Liberation Serif"/>
          <w:color w:val="000000"/>
          <w:sz w:val="20"/>
          <w:szCs w:val="20"/>
          <w:u w:val="single"/>
        </w:rPr>
        <w:t xml:space="preserve"> since the renewal or replacement of productive assets is postponed or abandoned. </w:t>
      </w:r>
      <w:r>
        <w:rPr>
          <w:rFonts w:cs="Liberation Serif"/>
          <w:color w:val="000000"/>
          <w:sz w:val="20"/>
          <w:szCs w:val="20"/>
          <w:u w:val="single"/>
          <w:shd w:val="clear" w:color="auto" w:fill="FFFF00"/>
        </w:rPr>
        <w:t>Corruption</w:t>
      </w:r>
      <w:r>
        <w:rPr>
          <w:rFonts w:cs="Liberation Serif"/>
          <w:color w:val="000000"/>
          <w:sz w:val="20"/>
          <w:szCs w:val="20"/>
          <w:u w:val="single"/>
        </w:rPr>
        <w:t xml:space="preserve"> in non-governmental bodies (companies, non-profit organizations) </w:t>
      </w:r>
      <w:r>
        <w:rPr>
          <w:rFonts w:cs="Liberation Serif"/>
          <w:color w:val="000000"/>
          <w:sz w:val="20"/>
          <w:szCs w:val="20"/>
          <w:u w:val="single"/>
          <w:shd w:val="clear" w:color="auto" w:fill="FFFF00"/>
        </w:rPr>
        <w:t>undermines efficiency.</w:t>
      </w:r>
    </w:p>
    <w:p w:rsidR="00047126" w:rsidRDefault="00047126"/>
    <w:sectPr w:rsidR="00047126">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274A" w:rsidRDefault="00DA274A" w:rsidP="007A4D99">
      <w:r>
        <w:separator/>
      </w:r>
    </w:p>
  </w:endnote>
  <w:endnote w:type="continuationSeparator" w:id="0">
    <w:p w:rsidR="00DA274A" w:rsidRDefault="00DA274A" w:rsidP="007A4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Liberation Serif">
    <w:altName w:val="Times New Roman"/>
    <w:charset w:val="80"/>
    <w:family w:val="roman"/>
    <w:pitch w:val="variable"/>
  </w:font>
  <w:font w:name="DejaVu Sans">
    <w:altName w:val="Times New Roman"/>
    <w:charset w:val="80"/>
    <w:family w:val="auto"/>
    <w:pitch w:val="variable"/>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274A" w:rsidRDefault="00DA274A" w:rsidP="007A4D99">
      <w:r>
        <w:separator/>
      </w:r>
    </w:p>
  </w:footnote>
  <w:footnote w:type="continuationSeparator" w:id="0">
    <w:p w:rsidR="00DA274A" w:rsidRDefault="00DA274A" w:rsidP="007A4D9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4D99" w:rsidRDefault="007A4D99">
    <w:pPr>
      <w:pStyle w:val="Header"/>
    </w:pPr>
    <w:r>
      <w:tab/>
    </w:r>
    <w:r>
      <w:tab/>
      <w:t>SDI GRST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D99"/>
    <w:rsid w:val="00047126"/>
    <w:rsid w:val="002965BF"/>
    <w:rsid w:val="007A4D99"/>
    <w:rsid w:val="00DA274A"/>
    <w:rsid w:val="00EA04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47126"/>
    <w:pPr>
      <w:spacing w:after="0" w:line="240" w:lineRule="auto"/>
    </w:pPr>
    <w:rPr>
      <w:rFonts w:eastAsiaTheme="minorEastAsia"/>
      <w:sz w:val="24"/>
      <w:szCs w:val="24"/>
    </w:rPr>
  </w:style>
  <w:style w:type="paragraph" w:styleId="Heading1">
    <w:name w:val="heading 1"/>
    <w:aliases w:val="Pocket"/>
    <w:basedOn w:val="Normal"/>
    <w:next w:val="Normal"/>
    <w:link w:val="Heading1Char"/>
    <w:uiPriority w:val="9"/>
    <w:qFormat/>
    <w:rsid w:val="000471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4712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4712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4712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4712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4712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47126"/>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047126"/>
    <w:rPr>
      <w:rFonts w:asciiTheme="majorHAnsi" w:eastAsiaTheme="majorEastAsia" w:hAnsiTheme="majorHAnsi" w:cstheme="majorBidi"/>
      <w:b/>
      <w:bCs/>
      <w:iCs/>
      <w:sz w:val="26"/>
      <w:szCs w:val="24"/>
    </w:rPr>
  </w:style>
  <w:style w:type="character" w:styleId="Emphasis">
    <w:name w:val="Emphasis"/>
    <w:basedOn w:val="DefaultParagraphFont"/>
    <w:qFormat/>
    <w:rsid w:val="00047126"/>
    <w:rPr>
      <w:b/>
      <w:i w:val="0"/>
      <w:iCs/>
      <w:u w:val="single"/>
      <w:bdr w:val="single" w:sz="18" w:space="0" w:color="auto"/>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047126"/>
    <w:rPr>
      <w:b/>
    </w:rPr>
  </w:style>
  <w:style w:type="character" w:styleId="Hyperlink">
    <w:name w:val="Hyperlink"/>
    <w:aliases w:val="heading 1 (block title),Read,Important,Card Text,Internet Link"/>
    <w:basedOn w:val="DefaultParagraphFont"/>
    <w:uiPriority w:val="99"/>
    <w:rsid w:val="007A4D99"/>
    <w:rPr>
      <w:color w:val="auto"/>
      <w:u w:val="none"/>
    </w:rPr>
  </w:style>
  <w:style w:type="paragraph" w:styleId="Header">
    <w:name w:val="header"/>
    <w:basedOn w:val="Normal"/>
    <w:link w:val="HeaderChar"/>
    <w:uiPriority w:val="99"/>
    <w:unhideWhenUsed/>
    <w:rsid w:val="007A4D99"/>
    <w:pPr>
      <w:tabs>
        <w:tab w:val="center" w:pos="4680"/>
        <w:tab w:val="right" w:pos="9360"/>
      </w:tabs>
    </w:pPr>
  </w:style>
  <w:style w:type="character" w:customStyle="1" w:styleId="HeaderChar">
    <w:name w:val="Header Char"/>
    <w:basedOn w:val="DefaultParagraphFont"/>
    <w:link w:val="Header"/>
    <w:uiPriority w:val="99"/>
    <w:rsid w:val="007A4D99"/>
    <w:rPr>
      <w:rFonts w:ascii="Arial" w:hAnsi="Arial" w:cs="Arial"/>
      <w:sz w:val="20"/>
    </w:rPr>
  </w:style>
  <w:style w:type="paragraph" w:styleId="Footer">
    <w:name w:val="footer"/>
    <w:basedOn w:val="Normal"/>
    <w:link w:val="FooterChar"/>
    <w:uiPriority w:val="99"/>
    <w:unhideWhenUsed/>
    <w:rsid w:val="007A4D99"/>
    <w:pPr>
      <w:tabs>
        <w:tab w:val="center" w:pos="4680"/>
        <w:tab w:val="right" w:pos="9360"/>
      </w:tabs>
    </w:pPr>
  </w:style>
  <w:style w:type="character" w:customStyle="1" w:styleId="FooterChar">
    <w:name w:val="Footer Char"/>
    <w:basedOn w:val="DefaultParagraphFont"/>
    <w:link w:val="Footer"/>
    <w:uiPriority w:val="99"/>
    <w:rsid w:val="007A4D99"/>
    <w:rPr>
      <w:rFonts w:ascii="Arial" w:hAnsi="Arial" w:cs="Arial"/>
      <w:sz w:val="20"/>
    </w:rPr>
  </w:style>
  <w:style w:type="paragraph" w:styleId="DocumentMap">
    <w:name w:val="Document Map"/>
    <w:basedOn w:val="Normal"/>
    <w:link w:val="DocumentMapChar"/>
    <w:uiPriority w:val="99"/>
    <w:semiHidden/>
    <w:unhideWhenUsed/>
    <w:rsid w:val="00047126"/>
    <w:rPr>
      <w:rFonts w:ascii="Lucida Grande" w:hAnsi="Lucida Grande" w:cs="Lucida Grande"/>
    </w:rPr>
  </w:style>
  <w:style w:type="character" w:customStyle="1" w:styleId="DocumentMapChar">
    <w:name w:val="Document Map Char"/>
    <w:basedOn w:val="DefaultParagraphFont"/>
    <w:link w:val="DocumentMap"/>
    <w:uiPriority w:val="99"/>
    <w:semiHidden/>
    <w:rsid w:val="00047126"/>
    <w:rPr>
      <w:rFonts w:ascii="Lucida Grande" w:eastAsiaTheme="minorEastAsia" w:hAnsi="Lucida Grande" w:cs="Lucida Grande"/>
      <w:sz w:val="24"/>
      <w:szCs w:val="24"/>
    </w:rPr>
  </w:style>
  <w:style w:type="paragraph" w:styleId="NoSpacing">
    <w:name w:val="No Spacing"/>
    <w:uiPriority w:val="1"/>
    <w:rsid w:val="00047126"/>
    <w:pPr>
      <w:spacing w:after="0" w:line="240" w:lineRule="auto"/>
    </w:pPr>
    <w:rPr>
      <w:rFonts w:eastAsiaTheme="minorEastAsia"/>
      <w:sz w:val="24"/>
      <w:szCs w:val="24"/>
    </w:rPr>
  </w:style>
  <w:style w:type="character" w:customStyle="1" w:styleId="StyleBoldUnderline">
    <w:name w:val="Style Bold Underline"/>
    <w:aliases w:val="Underline"/>
    <w:basedOn w:val="DefaultParagraphFont"/>
    <w:uiPriority w:val="1"/>
    <w:qFormat/>
    <w:rsid w:val="00047126"/>
    <w:rPr>
      <w:b/>
      <w:u w:val="single"/>
    </w:rPr>
  </w:style>
  <w:style w:type="paragraph" w:styleId="ListParagraph">
    <w:name w:val="List Paragraph"/>
    <w:basedOn w:val="Normal"/>
    <w:uiPriority w:val="34"/>
    <w:rsid w:val="00047126"/>
    <w:pPr>
      <w:ind w:left="720"/>
      <w:contextualSpacing/>
    </w:pPr>
  </w:style>
  <w:style w:type="character" w:styleId="Strong">
    <w:name w:val="Strong"/>
    <w:qFormat/>
    <w:rsid w:val="00047126"/>
    <w:rPr>
      <w:b/>
      <w:bCs/>
    </w:rPr>
  </w:style>
  <w:style w:type="paragraph" w:styleId="BodyText">
    <w:name w:val="Body Text"/>
    <w:basedOn w:val="Normal"/>
    <w:link w:val="BodyTextChar"/>
    <w:rsid w:val="00047126"/>
    <w:pPr>
      <w:widowControl w:val="0"/>
      <w:suppressAutoHyphens/>
      <w:spacing w:after="120"/>
    </w:pPr>
    <w:rPr>
      <w:rFonts w:ascii="Liberation Serif" w:eastAsia="DejaVu Sans" w:hAnsi="Liberation Serif" w:cs="DejaVu Sans"/>
      <w:kern w:val="1"/>
      <w:lang w:eastAsia="zh-CN" w:bidi="hi-IN"/>
    </w:rPr>
  </w:style>
  <w:style w:type="character" w:customStyle="1" w:styleId="BodyTextChar">
    <w:name w:val="Body Text Char"/>
    <w:basedOn w:val="DefaultParagraphFont"/>
    <w:link w:val="BodyText"/>
    <w:rsid w:val="00047126"/>
    <w:rPr>
      <w:rFonts w:ascii="Liberation Serif" w:eastAsia="DejaVu Sans" w:hAnsi="Liberation Serif" w:cs="DejaVu Sans"/>
      <w:kern w:val="1"/>
      <w:sz w:val="24"/>
      <w:szCs w:val="24"/>
      <w:lang w:eastAsia="zh-CN" w:bidi="hi-IN"/>
    </w:rPr>
  </w:style>
  <w:style w:type="character" w:styleId="FollowedHyperlink">
    <w:name w:val="FollowedHyperlink"/>
    <w:basedOn w:val="DefaultParagraphFont"/>
    <w:uiPriority w:val="99"/>
    <w:semiHidden/>
    <w:unhideWhenUsed/>
    <w:rsid w:val="00047126"/>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47126"/>
    <w:pPr>
      <w:spacing w:after="0" w:line="240" w:lineRule="auto"/>
    </w:pPr>
    <w:rPr>
      <w:rFonts w:eastAsiaTheme="minorEastAsia"/>
      <w:sz w:val="24"/>
      <w:szCs w:val="24"/>
    </w:rPr>
  </w:style>
  <w:style w:type="paragraph" w:styleId="Heading1">
    <w:name w:val="heading 1"/>
    <w:aliases w:val="Pocket"/>
    <w:basedOn w:val="Normal"/>
    <w:next w:val="Normal"/>
    <w:link w:val="Heading1Char"/>
    <w:uiPriority w:val="9"/>
    <w:qFormat/>
    <w:rsid w:val="000471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4712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4712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4712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4712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4712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47126"/>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047126"/>
    <w:rPr>
      <w:rFonts w:asciiTheme="majorHAnsi" w:eastAsiaTheme="majorEastAsia" w:hAnsiTheme="majorHAnsi" w:cstheme="majorBidi"/>
      <w:b/>
      <w:bCs/>
      <w:iCs/>
      <w:sz w:val="26"/>
      <w:szCs w:val="24"/>
    </w:rPr>
  </w:style>
  <w:style w:type="character" w:styleId="Emphasis">
    <w:name w:val="Emphasis"/>
    <w:basedOn w:val="DefaultParagraphFont"/>
    <w:qFormat/>
    <w:rsid w:val="00047126"/>
    <w:rPr>
      <w:b/>
      <w:i w:val="0"/>
      <w:iCs/>
      <w:u w:val="single"/>
      <w:bdr w:val="single" w:sz="18" w:space="0" w:color="auto"/>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047126"/>
    <w:rPr>
      <w:b/>
    </w:rPr>
  </w:style>
  <w:style w:type="character" w:styleId="Hyperlink">
    <w:name w:val="Hyperlink"/>
    <w:aliases w:val="heading 1 (block title),Read,Important,Card Text,Internet Link"/>
    <w:basedOn w:val="DefaultParagraphFont"/>
    <w:uiPriority w:val="99"/>
    <w:rsid w:val="007A4D99"/>
    <w:rPr>
      <w:color w:val="auto"/>
      <w:u w:val="none"/>
    </w:rPr>
  </w:style>
  <w:style w:type="paragraph" w:styleId="Header">
    <w:name w:val="header"/>
    <w:basedOn w:val="Normal"/>
    <w:link w:val="HeaderChar"/>
    <w:uiPriority w:val="99"/>
    <w:unhideWhenUsed/>
    <w:rsid w:val="007A4D99"/>
    <w:pPr>
      <w:tabs>
        <w:tab w:val="center" w:pos="4680"/>
        <w:tab w:val="right" w:pos="9360"/>
      </w:tabs>
    </w:pPr>
  </w:style>
  <w:style w:type="character" w:customStyle="1" w:styleId="HeaderChar">
    <w:name w:val="Header Char"/>
    <w:basedOn w:val="DefaultParagraphFont"/>
    <w:link w:val="Header"/>
    <w:uiPriority w:val="99"/>
    <w:rsid w:val="007A4D99"/>
    <w:rPr>
      <w:rFonts w:ascii="Arial" w:hAnsi="Arial" w:cs="Arial"/>
      <w:sz w:val="20"/>
    </w:rPr>
  </w:style>
  <w:style w:type="paragraph" w:styleId="Footer">
    <w:name w:val="footer"/>
    <w:basedOn w:val="Normal"/>
    <w:link w:val="FooterChar"/>
    <w:uiPriority w:val="99"/>
    <w:unhideWhenUsed/>
    <w:rsid w:val="007A4D99"/>
    <w:pPr>
      <w:tabs>
        <w:tab w:val="center" w:pos="4680"/>
        <w:tab w:val="right" w:pos="9360"/>
      </w:tabs>
    </w:pPr>
  </w:style>
  <w:style w:type="character" w:customStyle="1" w:styleId="FooterChar">
    <w:name w:val="Footer Char"/>
    <w:basedOn w:val="DefaultParagraphFont"/>
    <w:link w:val="Footer"/>
    <w:uiPriority w:val="99"/>
    <w:rsid w:val="007A4D99"/>
    <w:rPr>
      <w:rFonts w:ascii="Arial" w:hAnsi="Arial" w:cs="Arial"/>
      <w:sz w:val="20"/>
    </w:rPr>
  </w:style>
  <w:style w:type="paragraph" w:styleId="DocumentMap">
    <w:name w:val="Document Map"/>
    <w:basedOn w:val="Normal"/>
    <w:link w:val="DocumentMapChar"/>
    <w:uiPriority w:val="99"/>
    <w:semiHidden/>
    <w:unhideWhenUsed/>
    <w:rsid w:val="00047126"/>
    <w:rPr>
      <w:rFonts w:ascii="Lucida Grande" w:hAnsi="Lucida Grande" w:cs="Lucida Grande"/>
    </w:rPr>
  </w:style>
  <w:style w:type="character" w:customStyle="1" w:styleId="DocumentMapChar">
    <w:name w:val="Document Map Char"/>
    <w:basedOn w:val="DefaultParagraphFont"/>
    <w:link w:val="DocumentMap"/>
    <w:uiPriority w:val="99"/>
    <w:semiHidden/>
    <w:rsid w:val="00047126"/>
    <w:rPr>
      <w:rFonts w:ascii="Lucida Grande" w:eastAsiaTheme="minorEastAsia" w:hAnsi="Lucida Grande" w:cs="Lucida Grande"/>
      <w:sz w:val="24"/>
      <w:szCs w:val="24"/>
    </w:rPr>
  </w:style>
  <w:style w:type="paragraph" w:styleId="NoSpacing">
    <w:name w:val="No Spacing"/>
    <w:uiPriority w:val="1"/>
    <w:rsid w:val="00047126"/>
    <w:pPr>
      <w:spacing w:after="0" w:line="240" w:lineRule="auto"/>
    </w:pPr>
    <w:rPr>
      <w:rFonts w:eastAsiaTheme="minorEastAsia"/>
      <w:sz w:val="24"/>
      <w:szCs w:val="24"/>
    </w:rPr>
  </w:style>
  <w:style w:type="character" w:customStyle="1" w:styleId="StyleBoldUnderline">
    <w:name w:val="Style Bold Underline"/>
    <w:aliases w:val="Underline"/>
    <w:basedOn w:val="DefaultParagraphFont"/>
    <w:uiPriority w:val="1"/>
    <w:qFormat/>
    <w:rsid w:val="00047126"/>
    <w:rPr>
      <w:b/>
      <w:u w:val="single"/>
    </w:rPr>
  </w:style>
  <w:style w:type="paragraph" w:styleId="ListParagraph">
    <w:name w:val="List Paragraph"/>
    <w:basedOn w:val="Normal"/>
    <w:uiPriority w:val="34"/>
    <w:rsid w:val="00047126"/>
    <w:pPr>
      <w:ind w:left="720"/>
      <w:contextualSpacing/>
    </w:pPr>
  </w:style>
  <w:style w:type="character" w:styleId="Strong">
    <w:name w:val="Strong"/>
    <w:qFormat/>
    <w:rsid w:val="00047126"/>
    <w:rPr>
      <w:b/>
      <w:bCs/>
    </w:rPr>
  </w:style>
  <w:style w:type="paragraph" w:styleId="BodyText">
    <w:name w:val="Body Text"/>
    <w:basedOn w:val="Normal"/>
    <w:link w:val="BodyTextChar"/>
    <w:rsid w:val="00047126"/>
    <w:pPr>
      <w:widowControl w:val="0"/>
      <w:suppressAutoHyphens/>
      <w:spacing w:after="120"/>
    </w:pPr>
    <w:rPr>
      <w:rFonts w:ascii="Liberation Serif" w:eastAsia="DejaVu Sans" w:hAnsi="Liberation Serif" w:cs="DejaVu Sans"/>
      <w:kern w:val="1"/>
      <w:lang w:eastAsia="zh-CN" w:bidi="hi-IN"/>
    </w:rPr>
  </w:style>
  <w:style w:type="character" w:customStyle="1" w:styleId="BodyTextChar">
    <w:name w:val="Body Text Char"/>
    <w:basedOn w:val="DefaultParagraphFont"/>
    <w:link w:val="BodyText"/>
    <w:rsid w:val="00047126"/>
    <w:rPr>
      <w:rFonts w:ascii="Liberation Serif" w:eastAsia="DejaVu Sans" w:hAnsi="Liberation Serif" w:cs="DejaVu Sans"/>
      <w:kern w:val="1"/>
      <w:sz w:val="24"/>
      <w:szCs w:val="24"/>
      <w:lang w:eastAsia="zh-CN" w:bidi="hi-IN"/>
    </w:rPr>
  </w:style>
  <w:style w:type="character" w:styleId="FollowedHyperlink">
    <w:name w:val="FollowedHyperlink"/>
    <w:basedOn w:val="DefaultParagraphFont"/>
    <w:uiPriority w:val="99"/>
    <w:semiHidden/>
    <w:unhideWhenUsed/>
    <w:rsid w:val="000471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theme" Target="theme/theme1.xml"/><Relationship Id="rId13" Type="http://schemas.openxmlformats.org/officeDocument/2006/relationships/hyperlink" Target="http://site.ebrary.com/lib/michstate/Doc?id=10023330&amp;ppg=16" TargetMode="External"/><Relationship Id="rId18" Type="http://schemas.openxmlformats.org/officeDocument/2006/relationships/hyperlink" Target="http://www.forbes.com/sites/markadomanis/2013/01/07/why-russias-economy-isnt-going-to-collapse/" TargetMode="External"/><Relationship Id="rId8" Type="http://schemas.openxmlformats.org/officeDocument/2006/relationships/hyperlink" Target="http://www.huffingtonpost.com/sheldon-filger/russian-economy-faces-dis_b_201147.html" TargetMode="External"/><Relationship Id="rId21" Type="http://schemas.openxmlformats.org/officeDocument/2006/relationships/hyperlink" Target="http://www.heraldscotland.com/politics/referendum-news/predicting-oil-prices-is-like-predicting-the-weather-hopeless.21693280" TargetMode="External"/><Relationship Id="rId3" Type="http://schemas.microsoft.com/office/2007/relationships/stylesWithEffects" Target="stylesWithEffects.xml"/><Relationship Id="rId25" Type="http://schemas.openxmlformats.org/officeDocument/2006/relationships/fontTable" Target="fontTable.xml"/><Relationship Id="rId12" Type="http://schemas.openxmlformats.org/officeDocument/2006/relationships/hyperlink" Target="http://site.ebrary.com/lib/michstate/Doc?id=10023330&amp;ppg=124" TargetMode="External"/><Relationship Id="rId17" Type="http://schemas.openxmlformats.org/officeDocument/2006/relationships/hyperlink" Target="http://topics.bloomberg.com/mexico/" TargetMode="External"/><Relationship Id="rId7" Type="http://schemas.openxmlformats.org/officeDocument/2006/relationships/endnotes" Target="endnotes.xml"/><Relationship Id="rId20" Type="http://schemas.openxmlformats.org/officeDocument/2006/relationships/hyperlink" Target="http://www.iep.ru/files/text/trends/Russian_economy_trends_and_perspectives_in_November_eng2012.pdf" TargetMode="External"/><Relationship Id="rId16" Type="http://schemas.openxmlformats.org/officeDocument/2006/relationships/hyperlink" Target="http://topics.bloomberg.com/government-bonds/" TargetMode="External"/><Relationship Id="rId2" Type="http://schemas.openxmlformats.org/officeDocument/2006/relationships/styles" Target="styles.xml"/><Relationship Id="rId29" Type="http://schemas.openxmlformats.org/officeDocument/2006/relationships/customXml" Target="../customXml/item3.xml"/><Relationship Id="rId24" Type="http://schemas.openxmlformats.org/officeDocument/2006/relationships/header" Target="header1.xml"/><Relationship Id="rId11" Type="http://schemas.openxmlformats.org/officeDocument/2006/relationships/hyperlink" Target="http://site.ebrary.com/lib/michstate/Doc?id=10023330&amp;ppg=124" TargetMode="External"/><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hyperlink" Target="https://www.sciencedirect.com/science/article/pii/S0176268099000506?np=y" TargetMode="External"/><Relationship Id="rId15" Type="http://schemas.openxmlformats.org/officeDocument/2006/relationships/hyperlink" Target="http://www.bloomberg.com/news/2012-06-18/russia-earmarks-up-to-40-billion-to-shore-up-economy-ft-says.html" TargetMode="External"/><Relationship Id="rId5" Type="http://schemas.openxmlformats.org/officeDocument/2006/relationships/webSettings" Target="webSettings.xml"/><Relationship Id="rId28" Type="http://schemas.openxmlformats.org/officeDocument/2006/relationships/customXml" Target="../customXml/item2.xml"/><Relationship Id="rId10" Type="http://schemas.openxmlformats.org/officeDocument/2006/relationships/hyperlink" Target="http://site.ebrary.com/lib/michstate/Doc?id=10023330&amp;ppg=132" TargetMode="External"/><Relationship Id="rId19" Type="http://schemas.openxmlformats.org/officeDocument/2006/relationships/hyperlink" Target="http://www.forbes.com/sites/markadomanis/2012/05/21/russia-is-on-pace-to-outgrow-every-european-union-economy-in-2012/" TargetMode="External"/><Relationship Id="rId9" Type="http://schemas.openxmlformats.org/officeDocument/2006/relationships/hyperlink" Target="http://www.cacianalyst.org/Publications/Starr_Testimony.htm" TargetMode="External"/><Relationship Id="rId22" Type="http://schemas.openxmlformats.org/officeDocument/2006/relationships/hyperlink" Target="http://www.huffingtonpost.com/huff-wires/20110328/eu-russia-corruption/" TargetMode="External"/><Relationship Id="rId14" Type="http://schemas.openxmlformats.org/officeDocument/2006/relationships/hyperlink" Target="http://news.investors.com/ibd-editorials/072613-665392-need-more-fossil-fuel-to-meet-global-demand.htm?p=2" TargetMode="External"/><Relationship Id="rId4" Type="http://schemas.openxmlformats.org/officeDocument/2006/relationships/settings" Target="settings.xml"/><Relationship Id="rId27"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1A7035-2E70-48D3-8443-02F351E24E92}"/>
</file>

<file path=customXml/itemProps2.xml><?xml version="1.0" encoding="utf-8"?>
<ds:datastoreItem xmlns:ds="http://schemas.openxmlformats.org/officeDocument/2006/customXml" ds:itemID="{4597ABBB-4AEF-492F-9C29-026476306591}"/>
</file>

<file path=customXml/itemProps3.xml><?xml version="1.0" encoding="utf-8"?>
<ds:datastoreItem xmlns:ds="http://schemas.openxmlformats.org/officeDocument/2006/customXml" ds:itemID="{41C55F8D-5021-4049-850E-DC2B67F0EE2D}"/>
</file>

<file path=docProps/app.xml><?xml version="1.0" encoding="utf-8"?>
<Properties xmlns="http://schemas.openxmlformats.org/officeDocument/2006/extended-properties" xmlns:vt="http://schemas.openxmlformats.org/officeDocument/2006/docPropsVTypes">
  <Template>Debate.dotm</Template>
  <TotalTime>0</TotalTime>
  <Pages>16</Pages>
  <Words>8664</Words>
  <Characters>38039</Characters>
  <Application>Microsoft Macintosh Word</Application>
  <DocSecurity>0</DocSecurity>
  <Lines>1152</Lines>
  <Paragraphs>915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45788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Isaiah Sirois</dc:creator>
  <cp:lastModifiedBy>Katie Gjerpen</cp:lastModifiedBy>
  <cp:revision>2</cp:revision>
  <dcterms:created xsi:type="dcterms:W3CDTF">2013-08-05T13:38:00Z</dcterms:created>
  <dcterms:modified xsi:type="dcterms:W3CDTF">2013-08-05T13:38:00Z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