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0E9B" w:rsidRDefault="00330E9B" w:rsidP="00330E9B">
      <w:pPr>
        <w:pStyle w:val="Heading1"/>
        <w:rPr>
          <w:noProof/>
        </w:rPr>
      </w:pPr>
      <w:bookmarkStart w:id="0" w:name="_Toc361698046"/>
      <w:r>
        <w:t xml:space="preserve">Economic </w:t>
      </w:r>
      <w:bookmarkStart w:id="1" w:name="_GoBack"/>
      <w:bookmarkEnd w:id="1"/>
      <w:r>
        <w:t>Sanctions NEG</w:t>
      </w:r>
      <w:bookmarkEnd w:id="0"/>
      <w:r>
        <w:fldChar w:fldCharType="begin"/>
      </w:r>
      <w:r>
        <w:instrText xml:space="preserve"> TOC \o "1-3" \h \z \u </w:instrText>
      </w:r>
      <w:r>
        <w:fldChar w:fldCharType="separate"/>
      </w:r>
    </w:p>
    <w:p w:rsidR="00330E9B" w:rsidRDefault="00330E9B" w:rsidP="00330E9B">
      <w:pPr>
        <w:pStyle w:val="Heading4"/>
        <w:rPr>
          <w:rStyle w:val="Hyperlink"/>
          <w:noProof/>
          <w:sz w:val="27"/>
          <w:szCs w:val="27"/>
        </w:rPr>
      </w:pPr>
      <w:hyperlink w:anchor="_Toc361698047" w:history="1">
        <w:r w:rsidRPr="00DB2E3B">
          <w:rPr>
            <w:rStyle w:val="Hyperlink"/>
            <w:noProof/>
            <w:sz w:val="27"/>
            <w:szCs w:val="27"/>
          </w:rPr>
          <w:t>Case</w:t>
        </w:r>
      </w:hyperlink>
    </w:p>
    <w:p w:rsidR="00DB2E3B" w:rsidRPr="00DB2E3B" w:rsidRDefault="00DB2E3B" w:rsidP="00DB2E3B">
      <w:pPr>
        <w:rPr>
          <w:noProof/>
        </w:rPr>
      </w:pPr>
    </w:p>
    <w:p w:rsidR="00330E9B" w:rsidRPr="00DB2E3B" w:rsidRDefault="00330E9B" w:rsidP="00DB2E3B">
      <w:pPr>
        <w:pStyle w:val="TOC2"/>
      </w:pPr>
      <w:hyperlink w:anchor="_Toc361698048" w:history="1">
        <w:r w:rsidRPr="00DB2E3B">
          <w:rPr>
            <w:rStyle w:val="Hyperlink"/>
            <w:b/>
          </w:rPr>
          <w:t>***SOLVENCY***</w:t>
        </w:r>
        <w:r w:rsidRPr="00DB2E3B">
          <w:rPr>
            <w:webHidden/>
          </w:rPr>
          <w:tab/>
        </w:r>
        <w:r w:rsidRPr="00DB2E3B">
          <w:rPr>
            <w:webHidden/>
          </w:rPr>
          <w:fldChar w:fldCharType="begin"/>
        </w:r>
        <w:r w:rsidRPr="00DB2E3B">
          <w:rPr>
            <w:webHidden/>
          </w:rPr>
          <w:instrText xml:space="preserve"> PAGEREF _Toc361698048 \h </w:instrText>
        </w:r>
        <w:r w:rsidRPr="00DB2E3B">
          <w:rPr>
            <w:webHidden/>
          </w:rPr>
        </w:r>
        <w:r w:rsidRPr="00DB2E3B">
          <w:rPr>
            <w:webHidden/>
          </w:rPr>
          <w:fldChar w:fldCharType="separate"/>
        </w:r>
        <w:r w:rsidR="00DB2E3B">
          <w:rPr>
            <w:webHidden/>
          </w:rPr>
          <w:t>4</w:t>
        </w:r>
        <w:r w:rsidRPr="00DB2E3B">
          <w:rPr>
            <w:webHidden/>
          </w:rPr>
          <w:fldChar w:fldCharType="end"/>
        </w:r>
      </w:hyperlink>
    </w:p>
    <w:p w:rsidR="00330E9B" w:rsidRDefault="00330E9B">
      <w:pPr>
        <w:pStyle w:val="TOC3"/>
        <w:tabs>
          <w:tab w:val="right" w:leader="dot" w:pos="9350"/>
        </w:tabs>
        <w:rPr>
          <w:noProof/>
        </w:rPr>
      </w:pPr>
      <w:hyperlink w:anchor="_Toc361698049" w:history="1">
        <w:r w:rsidRPr="00F90623">
          <w:rPr>
            <w:rStyle w:val="Hyperlink"/>
            <w:noProof/>
          </w:rPr>
          <w:t>No solvency – generic</w:t>
        </w:r>
        <w:r>
          <w:rPr>
            <w:noProof/>
            <w:webHidden/>
          </w:rPr>
          <w:tab/>
        </w:r>
        <w:r>
          <w:rPr>
            <w:noProof/>
            <w:webHidden/>
          </w:rPr>
          <w:fldChar w:fldCharType="begin"/>
        </w:r>
        <w:r>
          <w:rPr>
            <w:noProof/>
            <w:webHidden/>
          </w:rPr>
          <w:instrText xml:space="preserve"> PAGEREF _Toc361698049 \h </w:instrText>
        </w:r>
        <w:r>
          <w:rPr>
            <w:noProof/>
            <w:webHidden/>
          </w:rPr>
        </w:r>
        <w:r>
          <w:rPr>
            <w:noProof/>
            <w:webHidden/>
          </w:rPr>
          <w:fldChar w:fldCharType="separate"/>
        </w:r>
        <w:r w:rsidR="00DB2E3B">
          <w:rPr>
            <w:noProof/>
            <w:webHidden/>
          </w:rPr>
          <w:t>5</w:t>
        </w:r>
        <w:r>
          <w:rPr>
            <w:noProof/>
            <w:webHidden/>
          </w:rPr>
          <w:fldChar w:fldCharType="end"/>
        </w:r>
      </w:hyperlink>
    </w:p>
    <w:p w:rsidR="00330E9B" w:rsidRDefault="00330E9B">
      <w:pPr>
        <w:pStyle w:val="TOC3"/>
        <w:tabs>
          <w:tab w:val="right" w:leader="dot" w:pos="9350"/>
        </w:tabs>
        <w:rPr>
          <w:noProof/>
        </w:rPr>
      </w:pPr>
      <w:hyperlink w:anchor="_Toc361698050" w:history="1">
        <w:r w:rsidRPr="00F90623">
          <w:rPr>
            <w:rStyle w:val="Hyperlink"/>
            <w:noProof/>
          </w:rPr>
          <w:t>No solvency – regimes provoke</w:t>
        </w:r>
        <w:r>
          <w:rPr>
            <w:noProof/>
            <w:webHidden/>
          </w:rPr>
          <w:tab/>
        </w:r>
        <w:r>
          <w:rPr>
            <w:noProof/>
            <w:webHidden/>
          </w:rPr>
          <w:fldChar w:fldCharType="begin"/>
        </w:r>
        <w:r>
          <w:rPr>
            <w:noProof/>
            <w:webHidden/>
          </w:rPr>
          <w:instrText xml:space="preserve"> PAGEREF _Toc361698050 \h </w:instrText>
        </w:r>
        <w:r>
          <w:rPr>
            <w:noProof/>
            <w:webHidden/>
          </w:rPr>
        </w:r>
        <w:r>
          <w:rPr>
            <w:noProof/>
            <w:webHidden/>
          </w:rPr>
          <w:fldChar w:fldCharType="separate"/>
        </w:r>
        <w:r w:rsidR="00DB2E3B">
          <w:rPr>
            <w:noProof/>
            <w:webHidden/>
          </w:rPr>
          <w:t>7</w:t>
        </w:r>
        <w:r>
          <w:rPr>
            <w:noProof/>
            <w:webHidden/>
          </w:rPr>
          <w:fldChar w:fldCharType="end"/>
        </w:r>
      </w:hyperlink>
    </w:p>
    <w:p w:rsidR="00330E9B" w:rsidRDefault="00330E9B">
      <w:pPr>
        <w:pStyle w:val="TOC3"/>
        <w:tabs>
          <w:tab w:val="right" w:leader="dot" w:pos="9350"/>
        </w:tabs>
        <w:rPr>
          <w:noProof/>
        </w:rPr>
      </w:pPr>
      <w:hyperlink w:anchor="_Toc361698051" w:history="1">
        <w:r w:rsidRPr="00F90623">
          <w:rPr>
            <w:rStyle w:val="Hyperlink"/>
            <w:noProof/>
          </w:rPr>
          <w:t>No solvency – lack of trade</w:t>
        </w:r>
        <w:r>
          <w:rPr>
            <w:noProof/>
            <w:webHidden/>
          </w:rPr>
          <w:tab/>
        </w:r>
        <w:r>
          <w:rPr>
            <w:noProof/>
            <w:webHidden/>
          </w:rPr>
          <w:fldChar w:fldCharType="begin"/>
        </w:r>
        <w:r>
          <w:rPr>
            <w:noProof/>
            <w:webHidden/>
          </w:rPr>
          <w:instrText xml:space="preserve"> PAGEREF _Toc361698051 \h </w:instrText>
        </w:r>
        <w:r>
          <w:rPr>
            <w:noProof/>
            <w:webHidden/>
          </w:rPr>
        </w:r>
        <w:r>
          <w:rPr>
            <w:noProof/>
            <w:webHidden/>
          </w:rPr>
          <w:fldChar w:fldCharType="separate"/>
        </w:r>
        <w:r w:rsidR="00DB2E3B">
          <w:rPr>
            <w:noProof/>
            <w:webHidden/>
          </w:rPr>
          <w:t>8</w:t>
        </w:r>
        <w:r>
          <w:rPr>
            <w:noProof/>
            <w:webHidden/>
          </w:rPr>
          <w:fldChar w:fldCharType="end"/>
        </w:r>
      </w:hyperlink>
    </w:p>
    <w:p w:rsidR="00330E9B" w:rsidRDefault="00330E9B">
      <w:pPr>
        <w:pStyle w:val="TOC3"/>
        <w:tabs>
          <w:tab w:val="right" w:leader="dot" w:pos="9350"/>
        </w:tabs>
        <w:rPr>
          <w:noProof/>
        </w:rPr>
      </w:pPr>
      <w:hyperlink w:anchor="_Toc361698052" w:history="1">
        <w:r w:rsidRPr="00F90623">
          <w:rPr>
            <w:rStyle w:val="Hyperlink"/>
            <w:noProof/>
          </w:rPr>
          <w:t>No solvency – circumvention</w:t>
        </w:r>
        <w:r>
          <w:rPr>
            <w:noProof/>
            <w:webHidden/>
          </w:rPr>
          <w:tab/>
        </w:r>
        <w:r>
          <w:rPr>
            <w:noProof/>
            <w:webHidden/>
          </w:rPr>
          <w:fldChar w:fldCharType="begin"/>
        </w:r>
        <w:r>
          <w:rPr>
            <w:noProof/>
            <w:webHidden/>
          </w:rPr>
          <w:instrText xml:space="preserve"> PAGEREF _Toc361698052 \h </w:instrText>
        </w:r>
        <w:r>
          <w:rPr>
            <w:noProof/>
            <w:webHidden/>
          </w:rPr>
        </w:r>
        <w:r>
          <w:rPr>
            <w:noProof/>
            <w:webHidden/>
          </w:rPr>
          <w:fldChar w:fldCharType="separate"/>
        </w:r>
        <w:r w:rsidR="00DB2E3B">
          <w:rPr>
            <w:noProof/>
            <w:webHidden/>
          </w:rPr>
          <w:t>9</w:t>
        </w:r>
        <w:r>
          <w:rPr>
            <w:noProof/>
            <w:webHidden/>
          </w:rPr>
          <w:fldChar w:fldCharType="end"/>
        </w:r>
      </w:hyperlink>
    </w:p>
    <w:p w:rsidR="00330E9B" w:rsidRDefault="00330E9B">
      <w:pPr>
        <w:pStyle w:val="TOC3"/>
        <w:tabs>
          <w:tab w:val="right" w:leader="dot" w:pos="9350"/>
        </w:tabs>
        <w:rPr>
          <w:noProof/>
        </w:rPr>
      </w:pPr>
      <w:hyperlink w:anchor="_Toc361698053" w:history="1">
        <w:r w:rsidRPr="00F90623">
          <w:rPr>
            <w:rStyle w:val="Hyperlink"/>
            <w:noProof/>
          </w:rPr>
          <w:t>No solvency – oil profit</w:t>
        </w:r>
        <w:r>
          <w:rPr>
            <w:noProof/>
            <w:webHidden/>
          </w:rPr>
          <w:tab/>
        </w:r>
        <w:r>
          <w:rPr>
            <w:noProof/>
            <w:webHidden/>
          </w:rPr>
          <w:fldChar w:fldCharType="begin"/>
        </w:r>
        <w:r>
          <w:rPr>
            <w:noProof/>
            <w:webHidden/>
          </w:rPr>
          <w:instrText xml:space="preserve"> PAGEREF _Toc361698053 \h </w:instrText>
        </w:r>
        <w:r>
          <w:rPr>
            <w:noProof/>
            <w:webHidden/>
          </w:rPr>
        </w:r>
        <w:r>
          <w:rPr>
            <w:noProof/>
            <w:webHidden/>
          </w:rPr>
          <w:fldChar w:fldCharType="separate"/>
        </w:r>
        <w:r w:rsidR="00DB2E3B">
          <w:rPr>
            <w:noProof/>
            <w:webHidden/>
          </w:rPr>
          <w:t>10</w:t>
        </w:r>
        <w:r>
          <w:rPr>
            <w:noProof/>
            <w:webHidden/>
          </w:rPr>
          <w:fldChar w:fldCharType="end"/>
        </w:r>
      </w:hyperlink>
    </w:p>
    <w:p w:rsidR="00330E9B" w:rsidRDefault="00330E9B">
      <w:pPr>
        <w:pStyle w:val="TOC3"/>
        <w:tabs>
          <w:tab w:val="right" w:leader="dot" w:pos="9350"/>
        </w:tabs>
        <w:rPr>
          <w:noProof/>
        </w:rPr>
      </w:pPr>
      <w:hyperlink w:anchor="_Toc361698054" w:history="1">
        <w:r w:rsidRPr="00F90623">
          <w:rPr>
            <w:rStyle w:val="Hyperlink"/>
            <w:noProof/>
          </w:rPr>
          <w:t>No solvency – international credibility</w:t>
        </w:r>
        <w:r>
          <w:rPr>
            <w:noProof/>
            <w:webHidden/>
          </w:rPr>
          <w:tab/>
        </w:r>
        <w:r>
          <w:rPr>
            <w:noProof/>
            <w:webHidden/>
          </w:rPr>
          <w:fldChar w:fldCharType="begin"/>
        </w:r>
        <w:r>
          <w:rPr>
            <w:noProof/>
            <w:webHidden/>
          </w:rPr>
          <w:instrText xml:space="preserve"> PAGEREF _Toc361698054 \h </w:instrText>
        </w:r>
        <w:r>
          <w:rPr>
            <w:noProof/>
            <w:webHidden/>
          </w:rPr>
        </w:r>
        <w:r>
          <w:rPr>
            <w:noProof/>
            <w:webHidden/>
          </w:rPr>
          <w:fldChar w:fldCharType="separate"/>
        </w:r>
        <w:r w:rsidR="00DB2E3B">
          <w:rPr>
            <w:noProof/>
            <w:webHidden/>
          </w:rPr>
          <w:t>11</w:t>
        </w:r>
        <w:r>
          <w:rPr>
            <w:noProof/>
            <w:webHidden/>
          </w:rPr>
          <w:fldChar w:fldCharType="end"/>
        </w:r>
      </w:hyperlink>
    </w:p>
    <w:p w:rsidR="00330E9B" w:rsidRDefault="00330E9B">
      <w:pPr>
        <w:pStyle w:val="TOC3"/>
        <w:tabs>
          <w:tab w:val="right" w:leader="dot" w:pos="9350"/>
        </w:tabs>
        <w:rPr>
          <w:noProof/>
        </w:rPr>
      </w:pPr>
      <w:hyperlink w:anchor="_Toc361698055" w:history="1">
        <w:r w:rsidRPr="00F90623">
          <w:rPr>
            <w:rStyle w:val="Hyperlink"/>
            <w:noProof/>
          </w:rPr>
          <w:t>A2 Will de facto influence</w:t>
        </w:r>
        <w:r>
          <w:rPr>
            <w:noProof/>
            <w:webHidden/>
          </w:rPr>
          <w:tab/>
        </w:r>
        <w:r>
          <w:rPr>
            <w:noProof/>
            <w:webHidden/>
          </w:rPr>
          <w:fldChar w:fldCharType="begin"/>
        </w:r>
        <w:r>
          <w:rPr>
            <w:noProof/>
            <w:webHidden/>
          </w:rPr>
          <w:instrText xml:space="preserve"> PAGEREF _Toc361698055 \h </w:instrText>
        </w:r>
        <w:r>
          <w:rPr>
            <w:noProof/>
            <w:webHidden/>
          </w:rPr>
        </w:r>
        <w:r>
          <w:rPr>
            <w:noProof/>
            <w:webHidden/>
          </w:rPr>
          <w:fldChar w:fldCharType="separate"/>
        </w:r>
        <w:r w:rsidR="00DB2E3B">
          <w:rPr>
            <w:noProof/>
            <w:webHidden/>
          </w:rPr>
          <w:t>12</w:t>
        </w:r>
        <w:r>
          <w:rPr>
            <w:noProof/>
            <w:webHidden/>
          </w:rPr>
          <w:fldChar w:fldCharType="end"/>
        </w:r>
      </w:hyperlink>
    </w:p>
    <w:p w:rsidR="00330E9B" w:rsidRDefault="00330E9B">
      <w:pPr>
        <w:pStyle w:val="TOC3"/>
        <w:tabs>
          <w:tab w:val="right" w:leader="dot" w:pos="9350"/>
        </w:tabs>
        <w:rPr>
          <w:noProof/>
        </w:rPr>
      </w:pPr>
      <w:hyperlink w:anchor="_Toc361698056" w:history="1">
        <w:r w:rsidRPr="00F90623">
          <w:rPr>
            <w:rStyle w:val="Hyperlink"/>
            <w:noProof/>
          </w:rPr>
          <w:t>A2 Provokes reform</w:t>
        </w:r>
        <w:r>
          <w:rPr>
            <w:noProof/>
            <w:webHidden/>
          </w:rPr>
          <w:tab/>
        </w:r>
        <w:r>
          <w:rPr>
            <w:noProof/>
            <w:webHidden/>
          </w:rPr>
          <w:fldChar w:fldCharType="begin"/>
        </w:r>
        <w:r>
          <w:rPr>
            <w:noProof/>
            <w:webHidden/>
          </w:rPr>
          <w:instrText xml:space="preserve"> PAGEREF _Toc361698056 \h </w:instrText>
        </w:r>
        <w:r>
          <w:rPr>
            <w:noProof/>
            <w:webHidden/>
          </w:rPr>
        </w:r>
        <w:r>
          <w:rPr>
            <w:noProof/>
            <w:webHidden/>
          </w:rPr>
          <w:fldChar w:fldCharType="separate"/>
        </w:r>
        <w:r w:rsidR="00DB2E3B">
          <w:rPr>
            <w:noProof/>
            <w:webHidden/>
          </w:rPr>
          <w:t>14</w:t>
        </w:r>
        <w:r>
          <w:rPr>
            <w:noProof/>
            <w:webHidden/>
          </w:rPr>
          <w:fldChar w:fldCharType="end"/>
        </w:r>
      </w:hyperlink>
    </w:p>
    <w:p w:rsidR="00330E9B" w:rsidRDefault="00330E9B" w:rsidP="00DB2E3B">
      <w:pPr>
        <w:pStyle w:val="Heading4"/>
        <w:rPr>
          <w:rStyle w:val="Hyperlink"/>
          <w:noProof/>
          <w:sz w:val="27"/>
          <w:szCs w:val="27"/>
        </w:rPr>
      </w:pPr>
      <w:hyperlink w:anchor="_Toc361698057" w:history="1">
        <w:r w:rsidRPr="00DB2E3B">
          <w:rPr>
            <w:rStyle w:val="Hyperlink"/>
            <w:noProof/>
            <w:sz w:val="27"/>
            <w:szCs w:val="27"/>
          </w:rPr>
          <w:t>I-Law DA</w:t>
        </w:r>
      </w:hyperlink>
    </w:p>
    <w:p w:rsidR="00DB2E3B" w:rsidRPr="00DB2E3B" w:rsidRDefault="00DB2E3B" w:rsidP="00DB2E3B">
      <w:pPr>
        <w:rPr>
          <w:noProof/>
        </w:rPr>
      </w:pPr>
    </w:p>
    <w:p w:rsidR="00DB2E3B" w:rsidRPr="00DB2E3B" w:rsidRDefault="00330E9B" w:rsidP="00DB2E3B">
      <w:pPr>
        <w:pStyle w:val="TOC3"/>
        <w:tabs>
          <w:tab w:val="right" w:leader="dot" w:pos="9350"/>
        </w:tabs>
        <w:rPr>
          <w:noProof/>
          <w:color w:val="0000FF" w:themeColor="hyperlink"/>
          <w:u w:val="single"/>
        </w:rPr>
      </w:pPr>
      <w:hyperlink w:anchor="_Toc361698058" w:history="1">
        <w:r w:rsidRPr="00F90623">
          <w:rPr>
            <w:rStyle w:val="Hyperlink"/>
            <w:noProof/>
          </w:rPr>
          <w:t>I-Law DA 1NC</w:t>
        </w:r>
        <w:r>
          <w:rPr>
            <w:noProof/>
            <w:webHidden/>
          </w:rPr>
          <w:tab/>
        </w:r>
        <w:r>
          <w:rPr>
            <w:noProof/>
            <w:webHidden/>
          </w:rPr>
          <w:fldChar w:fldCharType="begin"/>
        </w:r>
        <w:r>
          <w:rPr>
            <w:noProof/>
            <w:webHidden/>
          </w:rPr>
          <w:instrText xml:space="preserve"> PAGEREF _Toc361698058 \h </w:instrText>
        </w:r>
        <w:r>
          <w:rPr>
            <w:noProof/>
            <w:webHidden/>
          </w:rPr>
        </w:r>
        <w:r>
          <w:rPr>
            <w:noProof/>
            <w:webHidden/>
          </w:rPr>
          <w:fldChar w:fldCharType="separate"/>
        </w:r>
        <w:r w:rsidR="00DB2E3B">
          <w:rPr>
            <w:noProof/>
            <w:webHidden/>
          </w:rPr>
          <w:t>16</w:t>
        </w:r>
        <w:r>
          <w:rPr>
            <w:noProof/>
            <w:webHidden/>
          </w:rPr>
          <w:fldChar w:fldCharType="end"/>
        </w:r>
      </w:hyperlink>
    </w:p>
    <w:p w:rsidR="00330E9B" w:rsidRPr="00DB2E3B" w:rsidRDefault="00330E9B" w:rsidP="00DB2E3B">
      <w:pPr>
        <w:pStyle w:val="TOC2"/>
      </w:pPr>
      <w:hyperlink w:anchor="_Toc361698059" w:history="1">
        <w:r w:rsidRPr="00DB2E3B">
          <w:rPr>
            <w:rStyle w:val="Hyperlink"/>
            <w:b/>
          </w:rPr>
          <w:t>***UNIQUENESS***</w:t>
        </w:r>
        <w:r w:rsidRPr="00DB2E3B">
          <w:rPr>
            <w:webHidden/>
          </w:rPr>
          <w:tab/>
        </w:r>
        <w:r w:rsidRPr="00DB2E3B">
          <w:rPr>
            <w:webHidden/>
          </w:rPr>
          <w:fldChar w:fldCharType="begin"/>
        </w:r>
        <w:r w:rsidRPr="00DB2E3B">
          <w:rPr>
            <w:webHidden/>
          </w:rPr>
          <w:instrText xml:space="preserve"> PAGEREF _Toc361698059 \h </w:instrText>
        </w:r>
        <w:r w:rsidRPr="00DB2E3B">
          <w:rPr>
            <w:webHidden/>
          </w:rPr>
        </w:r>
        <w:r w:rsidRPr="00DB2E3B">
          <w:rPr>
            <w:webHidden/>
          </w:rPr>
          <w:fldChar w:fldCharType="separate"/>
        </w:r>
        <w:r w:rsidR="00DB2E3B">
          <w:rPr>
            <w:webHidden/>
          </w:rPr>
          <w:t>18</w:t>
        </w:r>
        <w:r w:rsidRPr="00DB2E3B">
          <w:rPr>
            <w:webHidden/>
          </w:rPr>
          <w:fldChar w:fldCharType="end"/>
        </w:r>
      </w:hyperlink>
    </w:p>
    <w:p w:rsidR="00330E9B" w:rsidRDefault="00330E9B">
      <w:pPr>
        <w:pStyle w:val="TOC3"/>
        <w:tabs>
          <w:tab w:val="right" w:leader="dot" w:pos="9350"/>
        </w:tabs>
        <w:rPr>
          <w:noProof/>
        </w:rPr>
      </w:pPr>
      <w:hyperlink w:anchor="_Toc361698060" w:history="1">
        <w:r w:rsidRPr="00F90623">
          <w:rPr>
            <w:rStyle w:val="Hyperlink"/>
            <w:noProof/>
          </w:rPr>
          <w:t>Uniqueness - generic</w:t>
        </w:r>
        <w:r>
          <w:rPr>
            <w:noProof/>
            <w:webHidden/>
          </w:rPr>
          <w:tab/>
        </w:r>
        <w:r>
          <w:rPr>
            <w:noProof/>
            <w:webHidden/>
          </w:rPr>
          <w:fldChar w:fldCharType="begin"/>
        </w:r>
        <w:r>
          <w:rPr>
            <w:noProof/>
            <w:webHidden/>
          </w:rPr>
          <w:instrText xml:space="preserve"> PAGEREF _Toc361698060 \h </w:instrText>
        </w:r>
        <w:r>
          <w:rPr>
            <w:noProof/>
            <w:webHidden/>
          </w:rPr>
        </w:r>
        <w:r>
          <w:rPr>
            <w:noProof/>
            <w:webHidden/>
          </w:rPr>
          <w:fldChar w:fldCharType="separate"/>
        </w:r>
        <w:r w:rsidR="00DB2E3B">
          <w:rPr>
            <w:noProof/>
            <w:webHidden/>
          </w:rPr>
          <w:t>19</w:t>
        </w:r>
        <w:r>
          <w:rPr>
            <w:noProof/>
            <w:webHidden/>
          </w:rPr>
          <w:fldChar w:fldCharType="end"/>
        </w:r>
      </w:hyperlink>
    </w:p>
    <w:p w:rsidR="00DB2E3B" w:rsidRPr="00DB2E3B" w:rsidRDefault="00330E9B" w:rsidP="00DB2E3B">
      <w:pPr>
        <w:pStyle w:val="TOC3"/>
        <w:tabs>
          <w:tab w:val="right" w:leader="dot" w:pos="9350"/>
        </w:tabs>
        <w:rPr>
          <w:noProof/>
          <w:color w:val="0000FF" w:themeColor="hyperlink"/>
          <w:u w:val="single"/>
        </w:rPr>
      </w:pPr>
      <w:hyperlink w:anchor="_Toc361698061" w:history="1">
        <w:r w:rsidRPr="00F90623">
          <w:rPr>
            <w:rStyle w:val="Hyperlink"/>
            <w:noProof/>
          </w:rPr>
          <w:t>Now is key</w:t>
        </w:r>
        <w:r>
          <w:rPr>
            <w:noProof/>
            <w:webHidden/>
          </w:rPr>
          <w:tab/>
        </w:r>
        <w:r>
          <w:rPr>
            <w:noProof/>
            <w:webHidden/>
          </w:rPr>
          <w:fldChar w:fldCharType="begin"/>
        </w:r>
        <w:r>
          <w:rPr>
            <w:noProof/>
            <w:webHidden/>
          </w:rPr>
          <w:instrText xml:space="preserve"> PAGEREF _Toc361698061 \h </w:instrText>
        </w:r>
        <w:r>
          <w:rPr>
            <w:noProof/>
            <w:webHidden/>
          </w:rPr>
        </w:r>
        <w:r>
          <w:rPr>
            <w:noProof/>
            <w:webHidden/>
          </w:rPr>
          <w:fldChar w:fldCharType="separate"/>
        </w:r>
        <w:r w:rsidR="00DB2E3B">
          <w:rPr>
            <w:noProof/>
            <w:webHidden/>
          </w:rPr>
          <w:t>19</w:t>
        </w:r>
        <w:r>
          <w:rPr>
            <w:noProof/>
            <w:webHidden/>
          </w:rPr>
          <w:fldChar w:fldCharType="end"/>
        </w:r>
      </w:hyperlink>
    </w:p>
    <w:p w:rsidR="00330E9B" w:rsidRPr="00DB2E3B" w:rsidRDefault="00330E9B" w:rsidP="00DB2E3B">
      <w:pPr>
        <w:pStyle w:val="TOC2"/>
      </w:pPr>
      <w:hyperlink w:anchor="_Toc361698062" w:history="1">
        <w:r w:rsidRPr="00DB2E3B">
          <w:rPr>
            <w:rStyle w:val="Hyperlink"/>
            <w:b/>
          </w:rPr>
          <w:t>***LINKS***</w:t>
        </w:r>
        <w:r w:rsidRPr="00DB2E3B">
          <w:rPr>
            <w:webHidden/>
          </w:rPr>
          <w:tab/>
        </w:r>
        <w:r w:rsidRPr="00DB2E3B">
          <w:rPr>
            <w:webHidden/>
          </w:rPr>
          <w:fldChar w:fldCharType="begin"/>
        </w:r>
        <w:r w:rsidRPr="00DB2E3B">
          <w:rPr>
            <w:webHidden/>
          </w:rPr>
          <w:instrText xml:space="preserve"> PAGEREF _Toc361698062 \h </w:instrText>
        </w:r>
        <w:r w:rsidRPr="00DB2E3B">
          <w:rPr>
            <w:webHidden/>
          </w:rPr>
        </w:r>
        <w:r w:rsidRPr="00DB2E3B">
          <w:rPr>
            <w:webHidden/>
          </w:rPr>
          <w:fldChar w:fldCharType="separate"/>
        </w:r>
        <w:r w:rsidR="00DB2E3B">
          <w:rPr>
            <w:webHidden/>
          </w:rPr>
          <w:t>21</w:t>
        </w:r>
        <w:r w:rsidRPr="00DB2E3B">
          <w:rPr>
            <w:webHidden/>
          </w:rPr>
          <w:fldChar w:fldCharType="end"/>
        </w:r>
      </w:hyperlink>
    </w:p>
    <w:p w:rsidR="00330E9B" w:rsidRDefault="00330E9B">
      <w:pPr>
        <w:pStyle w:val="TOC3"/>
        <w:tabs>
          <w:tab w:val="right" w:leader="dot" w:pos="9350"/>
        </w:tabs>
        <w:rPr>
          <w:noProof/>
        </w:rPr>
      </w:pPr>
      <w:hyperlink w:anchor="_Toc361698063" w:history="1">
        <w:r w:rsidRPr="00F90623">
          <w:rPr>
            <w:rStyle w:val="Hyperlink"/>
            <w:noProof/>
          </w:rPr>
          <w:t>Links – generic</w:t>
        </w:r>
        <w:r>
          <w:rPr>
            <w:noProof/>
            <w:webHidden/>
          </w:rPr>
          <w:tab/>
        </w:r>
        <w:r>
          <w:rPr>
            <w:noProof/>
            <w:webHidden/>
          </w:rPr>
          <w:fldChar w:fldCharType="begin"/>
        </w:r>
        <w:r>
          <w:rPr>
            <w:noProof/>
            <w:webHidden/>
          </w:rPr>
          <w:instrText xml:space="preserve"> PAGEREF _Toc361698063 \h </w:instrText>
        </w:r>
        <w:r>
          <w:rPr>
            <w:noProof/>
            <w:webHidden/>
          </w:rPr>
        </w:r>
        <w:r>
          <w:rPr>
            <w:noProof/>
            <w:webHidden/>
          </w:rPr>
          <w:fldChar w:fldCharType="separate"/>
        </w:r>
        <w:r w:rsidR="00DB2E3B">
          <w:rPr>
            <w:noProof/>
            <w:webHidden/>
          </w:rPr>
          <w:t>22</w:t>
        </w:r>
        <w:r>
          <w:rPr>
            <w:noProof/>
            <w:webHidden/>
          </w:rPr>
          <w:fldChar w:fldCharType="end"/>
        </w:r>
      </w:hyperlink>
    </w:p>
    <w:p w:rsidR="00330E9B" w:rsidRDefault="00330E9B">
      <w:pPr>
        <w:pStyle w:val="TOC3"/>
        <w:tabs>
          <w:tab w:val="right" w:leader="dot" w:pos="9350"/>
        </w:tabs>
        <w:rPr>
          <w:noProof/>
        </w:rPr>
      </w:pPr>
      <w:hyperlink w:anchor="_Toc361698064" w:history="1">
        <w:r w:rsidRPr="00F90623">
          <w:rPr>
            <w:rStyle w:val="Hyperlink"/>
            <w:noProof/>
          </w:rPr>
          <w:t>Links – trade policy</w:t>
        </w:r>
        <w:r>
          <w:rPr>
            <w:noProof/>
            <w:webHidden/>
          </w:rPr>
          <w:tab/>
        </w:r>
        <w:r>
          <w:rPr>
            <w:noProof/>
            <w:webHidden/>
          </w:rPr>
          <w:fldChar w:fldCharType="begin"/>
        </w:r>
        <w:r>
          <w:rPr>
            <w:noProof/>
            <w:webHidden/>
          </w:rPr>
          <w:instrText xml:space="preserve"> PAGEREF _Toc361698064 \h </w:instrText>
        </w:r>
        <w:r>
          <w:rPr>
            <w:noProof/>
            <w:webHidden/>
          </w:rPr>
        </w:r>
        <w:r>
          <w:rPr>
            <w:noProof/>
            <w:webHidden/>
          </w:rPr>
          <w:fldChar w:fldCharType="separate"/>
        </w:r>
        <w:r w:rsidR="00DB2E3B">
          <w:rPr>
            <w:noProof/>
            <w:webHidden/>
          </w:rPr>
          <w:t>24</w:t>
        </w:r>
        <w:r>
          <w:rPr>
            <w:noProof/>
            <w:webHidden/>
          </w:rPr>
          <w:fldChar w:fldCharType="end"/>
        </w:r>
      </w:hyperlink>
    </w:p>
    <w:p w:rsidR="00330E9B" w:rsidRDefault="00330E9B">
      <w:pPr>
        <w:pStyle w:val="TOC3"/>
        <w:tabs>
          <w:tab w:val="right" w:leader="dot" w:pos="9350"/>
        </w:tabs>
        <w:rPr>
          <w:noProof/>
        </w:rPr>
      </w:pPr>
      <w:hyperlink w:anchor="_Toc361698065" w:history="1">
        <w:r w:rsidRPr="00F90623">
          <w:rPr>
            <w:rStyle w:val="Hyperlink"/>
            <w:noProof/>
          </w:rPr>
          <w:t>Links – sanction contradiction</w:t>
        </w:r>
        <w:r>
          <w:rPr>
            <w:noProof/>
            <w:webHidden/>
          </w:rPr>
          <w:tab/>
        </w:r>
        <w:r>
          <w:rPr>
            <w:noProof/>
            <w:webHidden/>
          </w:rPr>
          <w:fldChar w:fldCharType="begin"/>
        </w:r>
        <w:r>
          <w:rPr>
            <w:noProof/>
            <w:webHidden/>
          </w:rPr>
          <w:instrText xml:space="preserve"> PAGEREF _Toc361698065 \h </w:instrText>
        </w:r>
        <w:r>
          <w:rPr>
            <w:noProof/>
            <w:webHidden/>
          </w:rPr>
        </w:r>
        <w:r>
          <w:rPr>
            <w:noProof/>
            <w:webHidden/>
          </w:rPr>
          <w:fldChar w:fldCharType="separate"/>
        </w:r>
        <w:r w:rsidR="00DB2E3B">
          <w:rPr>
            <w:noProof/>
            <w:webHidden/>
          </w:rPr>
          <w:t>25</w:t>
        </w:r>
        <w:r>
          <w:rPr>
            <w:noProof/>
            <w:webHidden/>
          </w:rPr>
          <w:fldChar w:fldCharType="end"/>
        </w:r>
      </w:hyperlink>
    </w:p>
    <w:p w:rsidR="00330E9B" w:rsidRDefault="00330E9B">
      <w:pPr>
        <w:pStyle w:val="TOC3"/>
        <w:tabs>
          <w:tab w:val="right" w:leader="dot" w:pos="9350"/>
        </w:tabs>
        <w:rPr>
          <w:noProof/>
        </w:rPr>
      </w:pPr>
      <w:hyperlink w:anchor="_Toc361698066" w:history="1">
        <w:r w:rsidRPr="00F90623">
          <w:rPr>
            <w:rStyle w:val="Hyperlink"/>
            <w:noProof/>
          </w:rPr>
          <w:t>Links – sovereignty</w:t>
        </w:r>
        <w:r>
          <w:rPr>
            <w:noProof/>
            <w:webHidden/>
          </w:rPr>
          <w:tab/>
        </w:r>
        <w:r>
          <w:rPr>
            <w:noProof/>
            <w:webHidden/>
          </w:rPr>
          <w:fldChar w:fldCharType="begin"/>
        </w:r>
        <w:r>
          <w:rPr>
            <w:noProof/>
            <w:webHidden/>
          </w:rPr>
          <w:instrText xml:space="preserve"> PAGEREF _Toc361698066 \h </w:instrText>
        </w:r>
        <w:r>
          <w:rPr>
            <w:noProof/>
            <w:webHidden/>
          </w:rPr>
        </w:r>
        <w:r>
          <w:rPr>
            <w:noProof/>
            <w:webHidden/>
          </w:rPr>
          <w:fldChar w:fldCharType="separate"/>
        </w:r>
        <w:r w:rsidR="00DB2E3B">
          <w:rPr>
            <w:noProof/>
            <w:webHidden/>
          </w:rPr>
          <w:t>26</w:t>
        </w:r>
        <w:r>
          <w:rPr>
            <w:noProof/>
            <w:webHidden/>
          </w:rPr>
          <w:fldChar w:fldCharType="end"/>
        </w:r>
      </w:hyperlink>
    </w:p>
    <w:p w:rsidR="00330E9B" w:rsidRDefault="00330E9B">
      <w:pPr>
        <w:pStyle w:val="TOC3"/>
        <w:tabs>
          <w:tab w:val="right" w:leader="dot" w:pos="9350"/>
        </w:tabs>
        <w:rPr>
          <w:noProof/>
        </w:rPr>
      </w:pPr>
      <w:hyperlink w:anchor="_Toc361698067" w:history="1">
        <w:r w:rsidRPr="00F90623">
          <w:rPr>
            <w:rStyle w:val="Hyperlink"/>
            <w:noProof/>
          </w:rPr>
          <w:t>Links – universality</w:t>
        </w:r>
        <w:r>
          <w:rPr>
            <w:noProof/>
            <w:webHidden/>
          </w:rPr>
          <w:tab/>
        </w:r>
        <w:r>
          <w:rPr>
            <w:noProof/>
            <w:webHidden/>
          </w:rPr>
          <w:fldChar w:fldCharType="begin"/>
        </w:r>
        <w:r>
          <w:rPr>
            <w:noProof/>
            <w:webHidden/>
          </w:rPr>
          <w:instrText xml:space="preserve"> PAGEREF _Toc361698067 \h </w:instrText>
        </w:r>
        <w:r>
          <w:rPr>
            <w:noProof/>
            <w:webHidden/>
          </w:rPr>
        </w:r>
        <w:r>
          <w:rPr>
            <w:noProof/>
            <w:webHidden/>
          </w:rPr>
          <w:fldChar w:fldCharType="separate"/>
        </w:r>
        <w:r w:rsidR="00DB2E3B">
          <w:rPr>
            <w:noProof/>
            <w:webHidden/>
          </w:rPr>
          <w:t>27</w:t>
        </w:r>
        <w:r>
          <w:rPr>
            <w:noProof/>
            <w:webHidden/>
          </w:rPr>
          <w:fldChar w:fldCharType="end"/>
        </w:r>
      </w:hyperlink>
    </w:p>
    <w:p w:rsidR="00330E9B" w:rsidRDefault="00330E9B">
      <w:pPr>
        <w:pStyle w:val="TOC3"/>
        <w:tabs>
          <w:tab w:val="right" w:leader="dot" w:pos="9350"/>
        </w:tabs>
        <w:rPr>
          <w:noProof/>
        </w:rPr>
      </w:pPr>
      <w:hyperlink w:anchor="_Toc361698068" w:history="1">
        <w:r w:rsidRPr="00F90623">
          <w:rPr>
            <w:rStyle w:val="Hyperlink"/>
            <w:noProof/>
          </w:rPr>
          <w:t>Links - Cuba</w:t>
        </w:r>
        <w:r>
          <w:rPr>
            <w:noProof/>
            <w:webHidden/>
          </w:rPr>
          <w:tab/>
        </w:r>
        <w:r>
          <w:rPr>
            <w:noProof/>
            <w:webHidden/>
          </w:rPr>
          <w:fldChar w:fldCharType="begin"/>
        </w:r>
        <w:r>
          <w:rPr>
            <w:noProof/>
            <w:webHidden/>
          </w:rPr>
          <w:instrText xml:space="preserve"> PAGEREF _Toc361698068 \h </w:instrText>
        </w:r>
        <w:r>
          <w:rPr>
            <w:noProof/>
            <w:webHidden/>
          </w:rPr>
        </w:r>
        <w:r>
          <w:rPr>
            <w:noProof/>
            <w:webHidden/>
          </w:rPr>
          <w:fldChar w:fldCharType="separate"/>
        </w:r>
        <w:r w:rsidR="00DB2E3B">
          <w:rPr>
            <w:noProof/>
            <w:webHidden/>
          </w:rPr>
          <w:t>28</w:t>
        </w:r>
        <w:r>
          <w:rPr>
            <w:noProof/>
            <w:webHidden/>
          </w:rPr>
          <w:fldChar w:fldCharType="end"/>
        </w:r>
      </w:hyperlink>
    </w:p>
    <w:p w:rsidR="00330E9B" w:rsidRDefault="00330E9B">
      <w:pPr>
        <w:pStyle w:val="TOC3"/>
        <w:tabs>
          <w:tab w:val="right" w:leader="dot" w:pos="9350"/>
        </w:tabs>
        <w:rPr>
          <w:noProof/>
        </w:rPr>
      </w:pPr>
      <w:hyperlink w:anchor="_Toc361698069" w:history="1">
        <w:r w:rsidRPr="00F90623">
          <w:rPr>
            <w:rStyle w:val="Hyperlink"/>
            <w:noProof/>
          </w:rPr>
          <w:t>A2 Other countries do it</w:t>
        </w:r>
        <w:r>
          <w:rPr>
            <w:noProof/>
            <w:webHidden/>
          </w:rPr>
          <w:tab/>
        </w:r>
        <w:r>
          <w:rPr>
            <w:noProof/>
            <w:webHidden/>
          </w:rPr>
          <w:fldChar w:fldCharType="begin"/>
        </w:r>
        <w:r>
          <w:rPr>
            <w:noProof/>
            <w:webHidden/>
          </w:rPr>
          <w:instrText xml:space="preserve"> PAGEREF _Toc361698069 \h </w:instrText>
        </w:r>
        <w:r>
          <w:rPr>
            <w:noProof/>
            <w:webHidden/>
          </w:rPr>
        </w:r>
        <w:r>
          <w:rPr>
            <w:noProof/>
            <w:webHidden/>
          </w:rPr>
          <w:fldChar w:fldCharType="separate"/>
        </w:r>
        <w:r w:rsidR="00DB2E3B">
          <w:rPr>
            <w:noProof/>
            <w:webHidden/>
          </w:rPr>
          <w:t>29</w:t>
        </w:r>
        <w:r>
          <w:rPr>
            <w:noProof/>
            <w:webHidden/>
          </w:rPr>
          <w:fldChar w:fldCharType="end"/>
        </w:r>
      </w:hyperlink>
    </w:p>
    <w:p w:rsidR="00330E9B" w:rsidRDefault="00330E9B">
      <w:pPr>
        <w:pStyle w:val="TOC3"/>
        <w:tabs>
          <w:tab w:val="right" w:leader="dot" w:pos="9350"/>
        </w:tabs>
        <w:rPr>
          <w:noProof/>
        </w:rPr>
      </w:pPr>
      <w:hyperlink w:anchor="_Toc361698070" w:history="1">
        <w:r w:rsidRPr="00F90623">
          <w:rPr>
            <w:rStyle w:val="Hyperlink"/>
            <w:noProof/>
          </w:rPr>
          <w:t>A2 Strong justification</w:t>
        </w:r>
        <w:r>
          <w:rPr>
            <w:noProof/>
            <w:webHidden/>
          </w:rPr>
          <w:tab/>
        </w:r>
        <w:r>
          <w:rPr>
            <w:noProof/>
            <w:webHidden/>
          </w:rPr>
          <w:fldChar w:fldCharType="begin"/>
        </w:r>
        <w:r>
          <w:rPr>
            <w:noProof/>
            <w:webHidden/>
          </w:rPr>
          <w:instrText xml:space="preserve"> PAGEREF _Toc361698070 \h </w:instrText>
        </w:r>
        <w:r>
          <w:rPr>
            <w:noProof/>
            <w:webHidden/>
          </w:rPr>
        </w:r>
        <w:r>
          <w:rPr>
            <w:noProof/>
            <w:webHidden/>
          </w:rPr>
          <w:fldChar w:fldCharType="separate"/>
        </w:r>
        <w:r w:rsidR="00DB2E3B">
          <w:rPr>
            <w:noProof/>
            <w:webHidden/>
          </w:rPr>
          <w:t>30</w:t>
        </w:r>
        <w:r>
          <w:rPr>
            <w:noProof/>
            <w:webHidden/>
          </w:rPr>
          <w:fldChar w:fldCharType="end"/>
        </w:r>
      </w:hyperlink>
    </w:p>
    <w:p w:rsidR="00330E9B" w:rsidRPr="00DB2E3B" w:rsidRDefault="00330E9B" w:rsidP="00DB2E3B">
      <w:pPr>
        <w:pStyle w:val="TOC2"/>
      </w:pPr>
      <w:hyperlink w:anchor="_Toc361698071" w:history="1">
        <w:r w:rsidRPr="00DB2E3B">
          <w:rPr>
            <w:rStyle w:val="Hyperlink"/>
            <w:b/>
          </w:rPr>
          <w:t>***IMPACTS***</w:t>
        </w:r>
        <w:r w:rsidRPr="00DB2E3B">
          <w:rPr>
            <w:webHidden/>
          </w:rPr>
          <w:tab/>
        </w:r>
        <w:r w:rsidRPr="00DB2E3B">
          <w:rPr>
            <w:webHidden/>
          </w:rPr>
          <w:fldChar w:fldCharType="begin"/>
        </w:r>
        <w:r w:rsidRPr="00DB2E3B">
          <w:rPr>
            <w:webHidden/>
          </w:rPr>
          <w:instrText xml:space="preserve"> PAGEREF _Toc361698071 \h </w:instrText>
        </w:r>
        <w:r w:rsidRPr="00DB2E3B">
          <w:rPr>
            <w:webHidden/>
          </w:rPr>
        </w:r>
        <w:r w:rsidRPr="00DB2E3B">
          <w:rPr>
            <w:webHidden/>
          </w:rPr>
          <w:fldChar w:fldCharType="separate"/>
        </w:r>
        <w:r w:rsidR="00DB2E3B">
          <w:rPr>
            <w:webHidden/>
          </w:rPr>
          <w:t>31</w:t>
        </w:r>
        <w:r w:rsidRPr="00DB2E3B">
          <w:rPr>
            <w:webHidden/>
          </w:rPr>
          <w:fldChar w:fldCharType="end"/>
        </w:r>
      </w:hyperlink>
    </w:p>
    <w:p w:rsidR="00330E9B" w:rsidRDefault="00330E9B">
      <w:pPr>
        <w:pStyle w:val="TOC3"/>
        <w:tabs>
          <w:tab w:val="right" w:leader="dot" w:pos="9350"/>
        </w:tabs>
        <w:rPr>
          <w:noProof/>
        </w:rPr>
      </w:pPr>
      <w:hyperlink w:anchor="_Toc361698072" w:history="1">
        <w:r w:rsidRPr="00F90623">
          <w:rPr>
            <w:rStyle w:val="Hyperlink"/>
            <w:noProof/>
          </w:rPr>
          <w:t>Impacts – econ overview</w:t>
        </w:r>
        <w:r>
          <w:rPr>
            <w:noProof/>
            <w:webHidden/>
          </w:rPr>
          <w:tab/>
        </w:r>
        <w:r>
          <w:rPr>
            <w:noProof/>
            <w:webHidden/>
          </w:rPr>
          <w:fldChar w:fldCharType="begin"/>
        </w:r>
        <w:r>
          <w:rPr>
            <w:noProof/>
            <w:webHidden/>
          </w:rPr>
          <w:instrText xml:space="preserve"> PAGEREF _Toc361698072 \h </w:instrText>
        </w:r>
        <w:r>
          <w:rPr>
            <w:noProof/>
            <w:webHidden/>
          </w:rPr>
        </w:r>
        <w:r>
          <w:rPr>
            <w:noProof/>
            <w:webHidden/>
          </w:rPr>
          <w:fldChar w:fldCharType="separate"/>
        </w:r>
        <w:r w:rsidR="00DB2E3B">
          <w:rPr>
            <w:noProof/>
            <w:webHidden/>
          </w:rPr>
          <w:t>32</w:t>
        </w:r>
        <w:r>
          <w:rPr>
            <w:noProof/>
            <w:webHidden/>
          </w:rPr>
          <w:fldChar w:fldCharType="end"/>
        </w:r>
      </w:hyperlink>
    </w:p>
    <w:p w:rsidR="00330E9B" w:rsidRDefault="00330E9B">
      <w:pPr>
        <w:pStyle w:val="TOC3"/>
        <w:tabs>
          <w:tab w:val="right" w:leader="dot" w:pos="9350"/>
        </w:tabs>
        <w:rPr>
          <w:noProof/>
        </w:rPr>
      </w:pPr>
      <w:hyperlink w:anchor="_Toc361698073" w:history="1">
        <w:r w:rsidRPr="00F90623">
          <w:rPr>
            <w:rStyle w:val="Hyperlink"/>
            <w:noProof/>
          </w:rPr>
          <w:t>Impacts – economy ext.</w:t>
        </w:r>
        <w:r>
          <w:rPr>
            <w:noProof/>
            <w:webHidden/>
          </w:rPr>
          <w:tab/>
        </w:r>
        <w:r>
          <w:rPr>
            <w:noProof/>
            <w:webHidden/>
          </w:rPr>
          <w:fldChar w:fldCharType="begin"/>
        </w:r>
        <w:r>
          <w:rPr>
            <w:noProof/>
            <w:webHidden/>
          </w:rPr>
          <w:instrText xml:space="preserve"> PAGEREF _Toc361698073 \h </w:instrText>
        </w:r>
        <w:r>
          <w:rPr>
            <w:noProof/>
            <w:webHidden/>
          </w:rPr>
        </w:r>
        <w:r>
          <w:rPr>
            <w:noProof/>
            <w:webHidden/>
          </w:rPr>
          <w:fldChar w:fldCharType="separate"/>
        </w:r>
        <w:r w:rsidR="00DB2E3B">
          <w:rPr>
            <w:noProof/>
            <w:webHidden/>
          </w:rPr>
          <w:t>33</w:t>
        </w:r>
        <w:r>
          <w:rPr>
            <w:noProof/>
            <w:webHidden/>
          </w:rPr>
          <w:fldChar w:fldCharType="end"/>
        </w:r>
      </w:hyperlink>
    </w:p>
    <w:p w:rsidR="00330E9B" w:rsidRDefault="00330E9B">
      <w:pPr>
        <w:pStyle w:val="TOC3"/>
        <w:tabs>
          <w:tab w:val="right" w:leader="dot" w:pos="9350"/>
        </w:tabs>
        <w:rPr>
          <w:noProof/>
        </w:rPr>
      </w:pPr>
      <w:hyperlink w:anchor="_Toc361698074" w:history="1">
        <w:r w:rsidRPr="00F90623">
          <w:rPr>
            <w:rStyle w:val="Hyperlink"/>
            <w:noProof/>
          </w:rPr>
          <w:t>Impacts - international instability</w:t>
        </w:r>
        <w:r>
          <w:rPr>
            <w:noProof/>
            <w:webHidden/>
          </w:rPr>
          <w:tab/>
        </w:r>
        <w:r>
          <w:rPr>
            <w:noProof/>
            <w:webHidden/>
          </w:rPr>
          <w:fldChar w:fldCharType="begin"/>
        </w:r>
        <w:r>
          <w:rPr>
            <w:noProof/>
            <w:webHidden/>
          </w:rPr>
          <w:instrText xml:space="preserve"> PAGEREF _Toc361698074 \h </w:instrText>
        </w:r>
        <w:r>
          <w:rPr>
            <w:noProof/>
            <w:webHidden/>
          </w:rPr>
        </w:r>
        <w:r>
          <w:rPr>
            <w:noProof/>
            <w:webHidden/>
          </w:rPr>
          <w:fldChar w:fldCharType="separate"/>
        </w:r>
        <w:r w:rsidR="00DB2E3B">
          <w:rPr>
            <w:noProof/>
            <w:webHidden/>
          </w:rPr>
          <w:t>34</w:t>
        </w:r>
        <w:r>
          <w:rPr>
            <w:noProof/>
            <w:webHidden/>
          </w:rPr>
          <w:fldChar w:fldCharType="end"/>
        </w:r>
      </w:hyperlink>
    </w:p>
    <w:p w:rsidR="00330E9B" w:rsidRDefault="00330E9B">
      <w:pPr>
        <w:pStyle w:val="TOC3"/>
        <w:tabs>
          <w:tab w:val="right" w:leader="dot" w:pos="9350"/>
        </w:tabs>
        <w:rPr>
          <w:noProof/>
        </w:rPr>
      </w:pPr>
      <w:hyperlink w:anchor="_Toc361698075" w:history="1">
        <w:r w:rsidRPr="00F90623">
          <w:rPr>
            <w:rStyle w:val="Hyperlink"/>
            <w:noProof/>
          </w:rPr>
          <w:t>Impacts – trade mod</w:t>
        </w:r>
        <w:r>
          <w:rPr>
            <w:noProof/>
            <w:webHidden/>
          </w:rPr>
          <w:tab/>
        </w:r>
        <w:r>
          <w:rPr>
            <w:noProof/>
            <w:webHidden/>
          </w:rPr>
          <w:fldChar w:fldCharType="begin"/>
        </w:r>
        <w:r>
          <w:rPr>
            <w:noProof/>
            <w:webHidden/>
          </w:rPr>
          <w:instrText xml:space="preserve"> PAGEREF _Toc361698075 \h </w:instrText>
        </w:r>
        <w:r>
          <w:rPr>
            <w:noProof/>
            <w:webHidden/>
          </w:rPr>
        </w:r>
        <w:r>
          <w:rPr>
            <w:noProof/>
            <w:webHidden/>
          </w:rPr>
          <w:fldChar w:fldCharType="separate"/>
        </w:r>
        <w:r w:rsidR="00DB2E3B">
          <w:rPr>
            <w:noProof/>
            <w:webHidden/>
          </w:rPr>
          <w:t>35</w:t>
        </w:r>
        <w:r>
          <w:rPr>
            <w:noProof/>
            <w:webHidden/>
          </w:rPr>
          <w:fldChar w:fldCharType="end"/>
        </w:r>
      </w:hyperlink>
    </w:p>
    <w:p w:rsidR="00330E9B" w:rsidRDefault="00330E9B">
      <w:pPr>
        <w:pStyle w:val="TOC3"/>
        <w:tabs>
          <w:tab w:val="right" w:leader="dot" w:pos="9350"/>
        </w:tabs>
        <w:rPr>
          <w:noProof/>
        </w:rPr>
      </w:pPr>
      <w:hyperlink w:anchor="_Toc361698076" w:history="1">
        <w:r w:rsidRPr="00F90623">
          <w:rPr>
            <w:rStyle w:val="Hyperlink"/>
            <w:noProof/>
          </w:rPr>
          <w:t>Impacts – soil mod</w:t>
        </w:r>
        <w:r>
          <w:rPr>
            <w:noProof/>
            <w:webHidden/>
          </w:rPr>
          <w:tab/>
        </w:r>
        <w:r>
          <w:rPr>
            <w:noProof/>
            <w:webHidden/>
          </w:rPr>
          <w:fldChar w:fldCharType="begin"/>
        </w:r>
        <w:r>
          <w:rPr>
            <w:noProof/>
            <w:webHidden/>
          </w:rPr>
          <w:instrText xml:space="preserve"> PAGEREF _Toc361698076 \h </w:instrText>
        </w:r>
        <w:r>
          <w:rPr>
            <w:noProof/>
            <w:webHidden/>
          </w:rPr>
        </w:r>
        <w:r>
          <w:rPr>
            <w:noProof/>
            <w:webHidden/>
          </w:rPr>
          <w:fldChar w:fldCharType="separate"/>
        </w:r>
        <w:r w:rsidR="00DB2E3B">
          <w:rPr>
            <w:noProof/>
            <w:webHidden/>
          </w:rPr>
          <w:t>36</w:t>
        </w:r>
        <w:r>
          <w:rPr>
            <w:noProof/>
            <w:webHidden/>
          </w:rPr>
          <w:fldChar w:fldCharType="end"/>
        </w:r>
      </w:hyperlink>
    </w:p>
    <w:p w:rsidR="00330E9B" w:rsidRDefault="00330E9B">
      <w:pPr>
        <w:pStyle w:val="TOC3"/>
        <w:tabs>
          <w:tab w:val="right" w:leader="dot" w:pos="9350"/>
        </w:tabs>
        <w:rPr>
          <w:noProof/>
        </w:rPr>
      </w:pPr>
      <w:hyperlink w:anchor="_Toc361698077" w:history="1">
        <w:r w:rsidRPr="00F90623">
          <w:rPr>
            <w:rStyle w:val="Hyperlink"/>
            <w:noProof/>
          </w:rPr>
          <w:t>Impacts - hegemony</w:t>
        </w:r>
        <w:r>
          <w:rPr>
            <w:noProof/>
            <w:webHidden/>
          </w:rPr>
          <w:tab/>
        </w:r>
        <w:r>
          <w:rPr>
            <w:noProof/>
            <w:webHidden/>
          </w:rPr>
          <w:fldChar w:fldCharType="begin"/>
        </w:r>
        <w:r>
          <w:rPr>
            <w:noProof/>
            <w:webHidden/>
          </w:rPr>
          <w:instrText xml:space="preserve"> PAGEREF _Toc361698077 \h </w:instrText>
        </w:r>
        <w:r>
          <w:rPr>
            <w:noProof/>
            <w:webHidden/>
          </w:rPr>
        </w:r>
        <w:r>
          <w:rPr>
            <w:noProof/>
            <w:webHidden/>
          </w:rPr>
          <w:fldChar w:fldCharType="separate"/>
        </w:r>
        <w:r w:rsidR="00DB2E3B">
          <w:rPr>
            <w:noProof/>
            <w:webHidden/>
          </w:rPr>
          <w:t>37</w:t>
        </w:r>
        <w:r>
          <w:rPr>
            <w:noProof/>
            <w:webHidden/>
          </w:rPr>
          <w:fldChar w:fldCharType="end"/>
        </w:r>
      </w:hyperlink>
    </w:p>
    <w:p w:rsidR="00330E9B" w:rsidRDefault="00330E9B">
      <w:pPr>
        <w:pStyle w:val="TOC3"/>
        <w:tabs>
          <w:tab w:val="right" w:leader="dot" w:pos="9350"/>
        </w:tabs>
        <w:rPr>
          <w:noProof/>
        </w:rPr>
      </w:pPr>
      <w:hyperlink w:anchor="_Toc361698078" w:history="1">
        <w:r w:rsidRPr="00F90623">
          <w:rPr>
            <w:rStyle w:val="Hyperlink"/>
            <w:noProof/>
          </w:rPr>
          <w:t>Legal issues kills enforcement</w:t>
        </w:r>
        <w:r>
          <w:rPr>
            <w:noProof/>
            <w:webHidden/>
          </w:rPr>
          <w:tab/>
        </w:r>
        <w:r>
          <w:rPr>
            <w:noProof/>
            <w:webHidden/>
          </w:rPr>
          <w:fldChar w:fldCharType="begin"/>
        </w:r>
        <w:r>
          <w:rPr>
            <w:noProof/>
            <w:webHidden/>
          </w:rPr>
          <w:instrText xml:space="preserve"> PAGEREF _Toc361698078 \h </w:instrText>
        </w:r>
        <w:r>
          <w:rPr>
            <w:noProof/>
            <w:webHidden/>
          </w:rPr>
        </w:r>
        <w:r>
          <w:rPr>
            <w:noProof/>
            <w:webHidden/>
          </w:rPr>
          <w:fldChar w:fldCharType="separate"/>
        </w:r>
        <w:r w:rsidR="00DB2E3B">
          <w:rPr>
            <w:noProof/>
            <w:webHidden/>
          </w:rPr>
          <w:t>40</w:t>
        </w:r>
        <w:r>
          <w:rPr>
            <w:noProof/>
            <w:webHidden/>
          </w:rPr>
          <w:fldChar w:fldCharType="end"/>
        </w:r>
      </w:hyperlink>
    </w:p>
    <w:p w:rsidR="00330E9B" w:rsidRDefault="00330E9B">
      <w:pPr>
        <w:pStyle w:val="TOC3"/>
        <w:tabs>
          <w:tab w:val="right" w:leader="dot" w:pos="9350"/>
        </w:tabs>
        <w:rPr>
          <w:noProof/>
        </w:rPr>
      </w:pPr>
      <w:hyperlink w:anchor="_Toc361698079" w:history="1">
        <w:r w:rsidRPr="00F90623">
          <w:rPr>
            <w:rStyle w:val="Hyperlink"/>
            <w:noProof/>
          </w:rPr>
          <w:t>A2 Nicaragua proves legit</w:t>
        </w:r>
        <w:r>
          <w:rPr>
            <w:noProof/>
            <w:webHidden/>
          </w:rPr>
          <w:tab/>
        </w:r>
        <w:r>
          <w:rPr>
            <w:noProof/>
            <w:webHidden/>
          </w:rPr>
          <w:fldChar w:fldCharType="begin"/>
        </w:r>
        <w:r>
          <w:rPr>
            <w:noProof/>
            <w:webHidden/>
          </w:rPr>
          <w:instrText xml:space="preserve"> PAGEREF _Toc361698079 \h </w:instrText>
        </w:r>
        <w:r>
          <w:rPr>
            <w:noProof/>
            <w:webHidden/>
          </w:rPr>
        </w:r>
        <w:r>
          <w:rPr>
            <w:noProof/>
            <w:webHidden/>
          </w:rPr>
          <w:fldChar w:fldCharType="separate"/>
        </w:r>
        <w:r w:rsidR="00DB2E3B">
          <w:rPr>
            <w:noProof/>
            <w:webHidden/>
          </w:rPr>
          <w:t>41</w:t>
        </w:r>
        <w:r>
          <w:rPr>
            <w:noProof/>
            <w:webHidden/>
          </w:rPr>
          <w:fldChar w:fldCharType="end"/>
        </w:r>
      </w:hyperlink>
    </w:p>
    <w:p w:rsidR="00330E9B" w:rsidRDefault="00330E9B">
      <w:pPr>
        <w:pStyle w:val="TOC3"/>
        <w:tabs>
          <w:tab w:val="right" w:leader="dot" w:pos="9350"/>
        </w:tabs>
        <w:rPr>
          <w:noProof/>
        </w:rPr>
      </w:pPr>
      <w:hyperlink w:anchor="_Toc361698080" w:history="1">
        <w:r w:rsidRPr="00F90623">
          <w:rPr>
            <w:rStyle w:val="Hyperlink"/>
            <w:noProof/>
          </w:rPr>
          <w:t>A2 Supported with comity</w:t>
        </w:r>
        <w:r>
          <w:rPr>
            <w:noProof/>
            <w:webHidden/>
          </w:rPr>
          <w:tab/>
        </w:r>
        <w:r>
          <w:rPr>
            <w:noProof/>
            <w:webHidden/>
          </w:rPr>
          <w:fldChar w:fldCharType="begin"/>
        </w:r>
        <w:r>
          <w:rPr>
            <w:noProof/>
            <w:webHidden/>
          </w:rPr>
          <w:instrText xml:space="preserve"> PAGEREF _Toc361698080 \h </w:instrText>
        </w:r>
        <w:r>
          <w:rPr>
            <w:noProof/>
            <w:webHidden/>
          </w:rPr>
        </w:r>
        <w:r>
          <w:rPr>
            <w:noProof/>
            <w:webHidden/>
          </w:rPr>
          <w:fldChar w:fldCharType="separate"/>
        </w:r>
        <w:r w:rsidR="00DB2E3B">
          <w:rPr>
            <w:noProof/>
            <w:webHidden/>
          </w:rPr>
          <w:t>42</w:t>
        </w:r>
        <w:r>
          <w:rPr>
            <w:noProof/>
            <w:webHidden/>
          </w:rPr>
          <w:fldChar w:fldCharType="end"/>
        </w:r>
      </w:hyperlink>
    </w:p>
    <w:p w:rsidR="00330E9B" w:rsidRDefault="00330E9B">
      <w:pPr>
        <w:pStyle w:val="TOC3"/>
        <w:tabs>
          <w:tab w:val="right" w:leader="dot" w:pos="9350"/>
        </w:tabs>
        <w:rPr>
          <w:noProof/>
        </w:rPr>
      </w:pPr>
      <w:hyperlink w:anchor="_Toc361698081" w:history="1">
        <w:r w:rsidRPr="00F90623">
          <w:rPr>
            <w:rStyle w:val="Hyperlink"/>
            <w:noProof/>
          </w:rPr>
          <w:t>A2 Not countermeasures</w:t>
        </w:r>
        <w:r>
          <w:rPr>
            <w:noProof/>
            <w:webHidden/>
          </w:rPr>
          <w:tab/>
        </w:r>
        <w:r>
          <w:rPr>
            <w:noProof/>
            <w:webHidden/>
          </w:rPr>
          <w:fldChar w:fldCharType="begin"/>
        </w:r>
        <w:r>
          <w:rPr>
            <w:noProof/>
            <w:webHidden/>
          </w:rPr>
          <w:instrText xml:space="preserve"> PAGEREF _Toc361698081 \h </w:instrText>
        </w:r>
        <w:r>
          <w:rPr>
            <w:noProof/>
            <w:webHidden/>
          </w:rPr>
        </w:r>
        <w:r>
          <w:rPr>
            <w:noProof/>
            <w:webHidden/>
          </w:rPr>
          <w:fldChar w:fldCharType="separate"/>
        </w:r>
        <w:r w:rsidR="00DB2E3B">
          <w:rPr>
            <w:noProof/>
            <w:webHidden/>
          </w:rPr>
          <w:t>43</w:t>
        </w:r>
        <w:r>
          <w:rPr>
            <w:noProof/>
            <w:webHidden/>
          </w:rPr>
          <w:fldChar w:fldCharType="end"/>
        </w:r>
      </w:hyperlink>
    </w:p>
    <w:p w:rsidR="00330E9B" w:rsidRDefault="00330E9B">
      <w:pPr>
        <w:pStyle w:val="TOC3"/>
        <w:tabs>
          <w:tab w:val="right" w:leader="dot" w:pos="9350"/>
        </w:tabs>
        <w:rPr>
          <w:noProof/>
        </w:rPr>
      </w:pPr>
      <w:hyperlink w:anchor="_Toc361698082" w:history="1">
        <w:r w:rsidRPr="00F90623">
          <w:rPr>
            <w:rStyle w:val="Hyperlink"/>
            <w:noProof/>
          </w:rPr>
          <w:t>A2 Sanctions legality exceptions</w:t>
        </w:r>
        <w:r>
          <w:rPr>
            <w:noProof/>
            <w:webHidden/>
          </w:rPr>
          <w:tab/>
        </w:r>
        <w:r>
          <w:rPr>
            <w:noProof/>
            <w:webHidden/>
          </w:rPr>
          <w:fldChar w:fldCharType="begin"/>
        </w:r>
        <w:r>
          <w:rPr>
            <w:noProof/>
            <w:webHidden/>
          </w:rPr>
          <w:instrText xml:space="preserve"> PAGEREF _Toc361698082 \h </w:instrText>
        </w:r>
        <w:r>
          <w:rPr>
            <w:noProof/>
            <w:webHidden/>
          </w:rPr>
        </w:r>
        <w:r>
          <w:rPr>
            <w:noProof/>
            <w:webHidden/>
          </w:rPr>
          <w:fldChar w:fldCharType="separate"/>
        </w:r>
        <w:r w:rsidR="00DB2E3B">
          <w:rPr>
            <w:noProof/>
            <w:webHidden/>
          </w:rPr>
          <w:t>44</w:t>
        </w:r>
        <w:r>
          <w:rPr>
            <w:noProof/>
            <w:webHidden/>
          </w:rPr>
          <w:fldChar w:fldCharType="end"/>
        </w:r>
      </w:hyperlink>
    </w:p>
    <w:p w:rsidR="00330E9B" w:rsidRDefault="00330E9B">
      <w:pPr>
        <w:pStyle w:val="TOC3"/>
        <w:tabs>
          <w:tab w:val="right" w:leader="dot" w:pos="9350"/>
        </w:tabs>
        <w:rPr>
          <w:rStyle w:val="Hyperlink"/>
          <w:noProof/>
        </w:rPr>
      </w:pPr>
      <w:hyperlink w:anchor="_Toc361698083" w:history="1">
        <w:r w:rsidRPr="00F90623">
          <w:rPr>
            <w:rStyle w:val="Hyperlink"/>
            <w:noProof/>
          </w:rPr>
          <w:t>A2 Domestic law first</w:t>
        </w:r>
        <w:r>
          <w:rPr>
            <w:noProof/>
            <w:webHidden/>
          </w:rPr>
          <w:tab/>
        </w:r>
        <w:r>
          <w:rPr>
            <w:noProof/>
            <w:webHidden/>
          </w:rPr>
          <w:fldChar w:fldCharType="begin"/>
        </w:r>
        <w:r>
          <w:rPr>
            <w:noProof/>
            <w:webHidden/>
          </w:rPr>
          <w:instrText xml:space="preserve"> PAGEREF _Toc361698083 \h </w:instrText>
        </w:r>
        <w:r>
          <w:rPr>
            <w:noProof/>
            <w:webHidden/>
          </w:rPr>
        </w:r>
        <w:r>
          <w:rPr>
            <w:noProof/>
            <w:webHidden/>
          </w:rPr>
          <w:fldChar w:fldCharType="separate"/>
        </w:r>
        <w:r w:rsidR="00DB2E3B">
          <w:rPr>
            <w:noProof/>
            <w:webHidden/>
          </w:rPr>
          <w:t>45</w:t>
        </w:r>
        <w:r>
          <w:rPr>
            <w:noProof/>
            <w:webHidden/>
          </w:rPr>
          <w:fldChar w:fldCharType="end"/>
        </w:r>
      </w:hyperlink>
    </w:p>
    <w:p w:rsidR="00DB2E3B" w:rsidRPr="00DB2E3B" w:rsidRDefault="00DB2E3B" w:rsidP="00DB2E3B">
      <w:pPr>
        <w:rPr>
          <w:noProof/>
        </w:rPr>
      </w:pPr>
    </w:p>
    <w:p w:rsidR="00330E9B" w:rsidRPr="00DB2E3B" w:rsidRDefault="00330E9B" w:rsidP="00DB2E3B">
      <w:pPr>
        <w:pStyle w:val="TOC1"/>
      </w:pPr>
      <w:hyperlink w:anchor="_Toc361698084" w:history="1">
        <w:r w:rsidRPr="00DB2E3B">
          <w:rPr>
            <w:rStyle w:val="Hyperlink"/>
          </w:rPr>
          <w:t>Misc.</w:t>
        </w:r>
        <w:r w:rsidRPr="00DB2E3B">
          <w:rPr>
            <w:webHidden/>
          </w:rPr>
          <w:tab/>
        </w:r>
        <w:r w:rsidRPr="00DB2E3B">
          <w:rPr>
            <w:webHidden/>
          </w:rPr>
          <w:fldChar w:fldCharType="begin"/>
        </w:r>
        <w:r w:rsidRPr="00DB2E3B">
          <w:rPr>
            <w:webHidden/>
          </w:rPr>
          <w:instrText xml:space="preserve"> PAGEREF _Toc361698084 \h </w:instrText>
        </w:r>
        <w:r w:rsidRPr="00DB2E3B">
          <w:rPr>
            <w:webHidden/>
          </w:rPr>
        </w:r>
        <w:r w:rsidRPr="00DB2E3B">
          <w:rPr>
            <w:webHidden/>
          </w:rPr>
          <w:fldChar w:fldCharType="separate"/>
        </w:r>
        <w:r w:rsidR="00DB2E3B">
          <w:rPr>
            <w:webHidden/>
          </w:rPr>
          <w:t>47</w:t>
        </w:r>
        <w:r w:rsidRPr="00DB2E3B">
          <w:rPr>
            <w:webHidden/>
          </w:rPr>
          <w:fldChar w:fldCharType="end"/>
        </w:r>
      </w:hyperlink>
    </w:p>
    <w:p w:rsidR="00330E9B" w:rsidRDefault="00330E9B">
      <w:pPr>
        <w:pStyle w:val="TOC3"/>
        <w:tabs>
          <w:tab w:val="right" w:leader="dot" w:pos="9350"/>
        </w:tabs>
        <w:rPr>
          <w:noProof/>
        </w:rPr>
      </w:pPr>
      <w:hyperlink w:anchor="_Toc361698085" w:history="1">
        <w:r w:rsidRPr="00F90623">
          <w:rPr>
            <w:rStyle w:val="Hyperlink"/>
            <w:noProof/>
          </w:rPr>
          <w:t>Hegemony bad - proliferation</w:t>
        </w:r>
        <w:r>
          <w:rPr>
            <w:noProof/>
            <w:webHidden/>
          </w:rPr>
          <w:tab/>
        </w:r>
        <w:r>
          <w:rPr>
            <w:noProof/>
            <w:webHidden/>
          </w:rPr>
          <w:fldChar w:fldCharType="begin"/>
        </w:r>
        <w:r>
          <w:rPr>
            <w:noProof/>
            <w:webHidden/>
          </w:rPr>
          <w:instrText xml:space="preserve"> PAGEREF _Toc361698085 \h </w:instrText>
        </w:r>
        <w:r>
          <w:rPr>
            <w:noProof/>
            <w:webHidden/>
          </w:rPr>
        </w:r>
        <w:r>
          <w:rPr>
            <w:noProof/>
            <w:webHidden/>
          </w:rPr>
          <w:fldChar w:fldCharType="separate"/>
        </w:r>
        <w:r w:rsidR="00DB2E3B">
          <w:rPr>
            <w:noProof/>
            <w:webHidden/>
          </w:rPr>
          <w:t>48</w:t>
        </w:r>
        <w:r>
          <w:rPr>
            <w:noProof/>
            <w:webHidden/>
          </w:rPr>
          <w:fldChar w:fldCharType="end"/>
        </w:r>
      </w:hyperlink>
    </w:p>
    <w:p w:rsidR="00330E9B" w:rsidRPr="00330E9B" w:rsidRDefault="00330E9B" w:rsidP="00330E9B">
      <w:r>
        <w:fldChar w:fldCharType="end"/>
      </w:r>
    </w:p>
    <w:p w:rsidR="000A2088" w:rsidRDefault="000A2088" w:rsidP="000A2088">
      <w:pPr>
        <w:pStyle w:val="Heading1"/>
      </w:pPr>
      <w:bookmarkStart w:id="2" w:name="_Toc361698047"/>
      <w:r>
        <w:lastRenderedPageBreak/>
        <w:t>Case</w:t>
      </w:r>
      <w:bookmarkEnd w:id="2"/>
    </w:p>
    <w:p w:rsidR="000A2088" w:rsidRDefault="000A2088" w:rsidP="000A2088">
      <w:pPr>
        <w:pStyle w:val="Heading2"/>
      </w:pPr>
      <w:bookmarkStart w:id="3" w:name="_Toc361698048"/>
      <w:r>
        <w:lastRenderedPageBreak/>
        <w:t>***SOLVENCY***</w:t>
      </w:r>
      <w:bookmarkEnd w:id="3"/>
    </w:p>
    <w:p w:rsidR="000A2088" w:rsidRPr="000D42D3" w:rsidRDefault="000A2088" w:rsidP="000A2088">
      <w:pPr>
        <w:pStyle w:val="Heading3"/>
      </w:pPr>
      <w:bookmarkStart w:id="4" w:name="_Toc361698049"/>
      <w:r>
        <w:lastRenderedPageBreak/>
        <w:t>No solvency – generic</w:t>
      </w:r>
      <w:bookmarkEnd w:id="4"/>
    </w:p>
    <w:p w:rsidR="000A2088" w:rsidRDefault="000A2088" w:rsidP="000A2088">
      <w:pPr>
        <w:pStyle w:val="Heading4"/>
      </w:pPr>
      <w:r>
        <w:t xml:space="preserve">Sanctions fail – historical examples prove. </w:t>
      </w:r>
    </w:p>
    <w:p w:rsidR="000A2088" w:rsidRDefault="000A2088" w:rsidP="000A2088">
      <w:r>
        <w:t xml:space="preserve">Ken </w:t>
      </w:r>
      <w:r w:rsidRPr="009F46D6">
        <w:rPr>
          <w:rStyle w:val="StyleStyleBold12pt"/>
        </w:rPr>
        <w:t>Blackwell</w:t>
      </w:r>
      <w:r>
        <w:t>, 10-15-</w:t>
      </w:r>
      <w:r w:rsidRPr="009F46D6">
        <w:rPr>
          <w:rStyle w:val="StyleStyleBold12pt"/>
        </w:rPr>
        <w:t>2012</w:t>
      </w:r>
      <w:r>
        <w:t xml:space="preserve">, cnsnews.com, “Sanctions Don't Work Because Despots Don't Care,” </w:t>
      </w:r>
      <w:hyperlink r:id="rId11" w:history="1">
        <w:r w:rsidRPr="00562DD0">
          <w:t>http://cnsnews.com/blog/ken-blackwell/sanctions-dont-work-because-despots-dont-care</w:t>
        </w:r>
      </w:hyperlink>
      <w:r>
        <w:t xml:space="preserve"> </w:t>
      </w:r>
    </w:p>
    <w:p w:rsidR="000A2088" w:rsidRPr="000D42D3" w:rsidRDefault="000A2088" w:rsidP="000A2088">
      <w:pPr>
        <w:rPr>
          <w:sz w:val="12"/>
        </w:rPr>
      </w:pPr>
      <w:r w:rsidRPr="000D42D3">
        <w:rPr>
          <w:sz w:val="12"/>
        </w:rPr>
        <w:t xml:space="preserve">During last week's vice presidential debate, the </w:t>
      </w:r>
      <w:r w:rsidRPr="000D42D3">
        <w:rPr>
          <w:rStyle w:val="StyleBoldUnderline"/>
        </w:rPr>
        <w:t>candidates clashed over whose team would be better able to impose "crippling" sanctions</w:t>
      </w:r>
      <w:r w:rsidRPr="000D42D3">
        <w:rPr>
          <w:sz w:val="12"/>
        </w:rPr>
        <w:t xml:space="preserve"> on Iran. </w:t>
      </w:r>
      <w:r w:rsidRPr="000D42D3">
        <w:rPr>
          <w:rStyle w:val="StyleBoldUnderline"/>
        </w:rPr>
        <w:t>The problem with sanctions is an old one</w:t>
      </w:r>
      <w:r w:rsidRPr="000D42D3">
        <w:rPr>
          <w:sz w:val="12"/>
        </w:rPr>
        <w:t xml:space="preserve">. President Jefferson tried to impose a trade embargo on Britain in 1807 to stop the Royal Navy from seizing our sailors on the high seas. This </w:t>
      </w:r>
      <w:r w:rsidRPr="000D42D3">
        <w:rPr>
          <w:rStyle w:val="StyleBoldUnderline"/>
        </w:rPr>
        <w:t>Embargo was an attempt to use peaceful coercion to bring about a change in policy by the British</w:t>
      </w:r>
      <w:r w:rsidRPr="000D42D3">
        <w:rPr>
          <w:sz w:val="12"/>
        </w:rPr>
        <w:t xml:space="preserve">. It failed. It was Jefferson's greatest failure as president. We have a Bicentennial Walking Tour of the War of 1812 at the U.S. Naval Academy. I'd be happy to take you on that tour. The War of 1812 was the direct result of the failure of Jefferson's sanctions to make Britain changer her behavior. </w:t>
      </w:r>
      <w:r w:rsidRPr="000D42D3">
        <w:rPr>
          <w:rStyle w:val="StyleBoldUnderline"/>
        </w:rPr>
        <w:t>At the outset of the Civil War,</w:t>
      </w:r>
      <w:r w:rsidRPr="000D42D3">
        <w:rPr>
          <w:sz w:val="12"/>
        </w:rPr>
        <w:t xml:space="preserve"> Confederate President Jefferson </w:t>
      </w:r>
      <w:r w:rsidRPr="000D42D3">
        <w:rPr>
          <w:rStyle w:val="StyleBoldUnderline"/>
        </w:rPr>
        <w:t>Davis imposed a cotton embargo</w:t>
      </w:r>
      <w:r w:rsidRPr="000D42D3">
        <w:rPr>
          <w:sz w:val="12"/>
        </w:rPr>
        <w:t xml:space="preserve">. Millions of bales of cotton were left to rot on Southern wharves because Davis and his Cabinet were convinced they could force Britain to break the Union blockade of Southern ports. </w:t>
      </w:r>
      <w:r w:rsidRPr="000D42D3">
        <w:rPr>
          <w:rStyle w:val="StyleBoldUnderline"/>
        </w:rPr>
        <w:t>The British, so this reasoning went, would become so desperate for cotton for their textile mills that they would have use force</w:t>
      </w:r>
      <w:r w:rsidRPr="000D42D3">
        <w:rPr>
          <w:sz w:val="12"/>
        </w:rPr>
        <w:t xml:space="preserve"> against the U.S. Navy and enter the war as a belligerent on the side of the Confederacy. Britain was unwilling to risk war with the Yankees and, besides, they found other sources of cheaper cotton--in Egypt, in India. </w:t>
      </w:r>
      <w:r w:rsidRPr="000D42D3">
        <w:rPr>
          <w:rStyle w:val="StyleBoldUnderline"/>
        </w:rPr>
        <w:t>Jeff Davis's cotton embargo failed</w:t>
      </w:r>
      <w:r w:rsidRPr="000D42D3">
        <w:rPr>
          <w:sz w:val="12"/>
        </w:rPr>
        <w:t xml:space="preserve">--spectacularly. Prior to World War II, </w:t>
      </w:r>
      <w:r w:rsidRPr="000D42D3">
        <w:rPr>
          <w:rStyle w:val="StyleBoldUnderline"/>
        </w:rPr>
        <w:t>the U.S. imposed an oil embargo on Japan</w:t>
      </w:r>
      <w:r w:rsidRPr="000D42D3">
        <w:rPr>
          <w:sz w:val="12"/>
        </w:rPr>
        <w:t xml:space="preserve">. The theory was that the Japanese military rulers, lacking any domestic sources of petroleum, would cease their aggression against China and be forced by economic sanctions to come to the negotiating table. </w:t>
      </w:r>
      <w:r w:rsidRPr="000D42D3">
        <w:rPr>
          <w:rStyle w:val="StyleBoldUnderline"/>
        </w:rPr>
        <w:t>You've heard of Pearl Harbor</w:t>
      </w:r>
      <w:r w:rsidRPr="000D42D3">
        <w:rPr>
          <w:sz w:val="12"/>
        </w:rPr>
        <w:t xml:space="preserve">. That was the Japanese Imperialists' answer to the U.S. economic sanctions. </w:t>
      </w:r>
      <w:r w:rsidRPr="000D42D3">
        <w:rPr>
          <w:rStyle w:val="StyleBoldUnderline"/>
        </w:rPr>
        <w:t>The rulers of these countries,</w:t>
      </w:r>
      <w:r w:rsidRPr="000D42D3">
        <w:rPr>
          <w:sz w:val="12"/>
        </w:rPr>
        <w:t xml:space="preserve"> especially if they are dictatorships, </w:t>
      </w:r>
      <w:r w:rsidRPr="000D42D3">
        <w:rPr>
          <w:rStyle w:val="StyleBoldUnderline"/>
        </w:rPr>
        <w:t>always have enough stuff</w:t>
      </w:r>
      <w:r w:rsidRPr="000D42D3">
        <w:rPr>
          <w:sz w:val="12"/>
        </w:rPr>
        <w:t xml:space="preserve">. The gaudy and glittering gangster palaces of the late unlamented Saddam Hussein and Muammar </w:t>
      </w:r>
      <w:proofErr w:type="spellStart"/>
      <w:r w:rsidRPr="000D42D3">
        <w:rPr>
          <w:sz w:val="12"/>
        </w:rPr>
        <w:t>Khaddafi</w:t>
      </w:r>
      <w:proofErr w:type="spellEnd"/>
      <w:r w:rsidRPr="000D42D3">
        <w:rPr>
          <w:sz w:val="12"/>
        </w:rPr>
        <w:t xml:space="preserve"> attest to the fact that despots always take care of their own creature comforts. These two got all the Western stuff--even pornography and Viagra--that they wanted. And yet, </w:t>
      </w:r>
      <w:r w:rsidRPr="000D42D3">
        <w:rPr>
          <w:rStyle w:val="StyleBoldUnderline"/>
        </w:rPr>
        <w:t>we are assured that sanctions will work</w:t>
      </w:r>
      <w:r w:rsidRPr="000D42D3">
        <w:rPr>
          <w:sz w:val="12"/>
        </w:rPr>
        <w:t xml:space="preserve"> with the Iranian mullahs. </w:t>
      </w:r>
      <w:r w:rsidRPr="000D42D3">
        <w:rPr>
          <w:rStyle w:val="StyleBoldUnderline"/>
        </w:rPr>
        <w:t>Why do we think this? These are men who willingly sent thousands</w:t>
      </w:r>
      <w:r w:rsidRPr="000D42D3">
        <w:rPr>
          <w:sz w:val="12"/>
        </w:rPr>
        <w:t xml:space="preserve"> of ten-year old boys </w:t>
      </w:r>
      <w:r w:rsidRPr="000D42D3">
        <w:rPr>
          <w:rStyle w:val="StyleBoldUnderline"/>
        </w:rPr>
        <w:t>through</w:t>
      </w:r>
      <w:r w:rsidRPr="000D42D3">
        <w:rPr>
          <w:sz w:val="12"/>
        </w:rPr>
        <w:t xml:space="preserve"> Iraqi minefields during the 10-year </w:t>
      </w:r>
      <w:r w:rsidRPr="000D42D3">
        <w:rPr>
          <w:rStyle w:val="StyleBoldUnderline"/>
        </w:rPr>
        <w:t>war</w:t>
      </w:r>
      <w:r w:rsidRPr="000D42D3">
        <w:rPr>
          <w:sz w:val="12"/>
        </w:rPr>
        <w:t xml:space="preserve"> between the mullahs and Saddam Hussein. These </w:t>
      </w:r>
      <w:r w:rsidRPr="000D42D3">
        <w:rPr>
          <w:rStyle w:val="StyleBoldUnderline"/>
        </w:rPr>
        <w:t>despots get all the stuff they want. And they don't care if their people suffer from crippling sanctions.</w:t>
      </w:r>
      <w:r w:rsidRPr="000D42D3">
        <w:rPr>
          <w:sz w:val="12"/>
        </w:rPr>
        <w:t xml:space="preserve"> </w:t>
      </w:r>
    </w:p>
    <w:p w:rsidR="000A2088" w:rsidRDefault="000A2088" w:rsidP="000A2088">
      <w:pPr>
        <w:pStyle w:val="Heading4"/>
      </w:pPr>
      <w:r>
        <w:t>Economic sanctions fail – bad actors perceive them as weak.</w:t>
      </w:r>
    </w:p>
    <w:p w:rsidR="000A2088" w:rsidRDefault="000A2088" w:rsidP="000A2088">
      <w:r>
        <w:t xml:space="preserve">Carla A. </w:t>
      </w:r>
      <w:r w:rsidRPr="00487EA1">
        <w:rPr>
          <w:rStyle w:val="StyleStyleBold12pt"/>
        </w:rPr>
        <w:t>Robbins</w:t>
      </w:r>
      <w:r>
        <w:t>, 5-23-</w:t>
      </w:r>
      <w:r w:rsidRPr="00487EA1">
        <w:rPr>
          <w:rStyle w:val="StyleStyleBold12pt"/>
        </w:rPr>
        <w:t>2013</w:t>
      </w:r>
      <w:r>
        <w:t xml:space="preserve">, is an adjunct senior fellow at the Council on Foreign Relations, Bloomberg </w:t>
      </w:r>
      <w:proofErr w:type="spellStart"/>
      <w:r>
        <w:t>Businessweek</w:t>
      </w:r>
      <w:proofErr w:type="spellEnd"/>
      <w:r>
        <w:t xml:space="preserve">, “Why Economic Sanctions Rarely Work,” </w:t>
      </w:r>
      <w:hyperlink r:id="rId12" w:history="1">
        <w:r w:rsidRPr="00562DD0">
          <w:t>http://www.businessweek.com/articles/2013-05-23/why-economic-sanctions-rarely-work</w:t>
        </w:r>
      </w:hyperlink>
      <w:r>
        <w:t xml:space="preserve"> </w:t>
      </w:r>
    </w:p>
    <w:p w:rsidR="000A2088" w:rsidRDefault="000A2088" w:rsidP="000A2088">
      <w:pPr>
        <w:rPr>
          <w:sz w:val="12"/>
        </w:rPr>
      </w:pPr>
      <w:r w:rsidRPr="00FD2AE3">
        <w:rPr>
          <w:sz w:val="12"/>
        </w:rPr>
        <w:t xml:space="preserve">Sanctions, particularly </w:t>
      </w:r>
      <w:r w:rsidRPr="00FD2AE3">
        <w:rPr>
          <w:rStyle w:val="StyleBoldUnderline"/>
        </w:rPr>
        <w:t>economic sanctions, have long been a tool of U.S. foreign policy</w:t>
      </w:r>
      <w:r w:rsidRPr="00FD2AE3">
        <w:rPr>
          <w:sz w:val="12"/>
        </w:rPr>
        <w:t xml:space="preserve">, and few presidents have leaned on them as much as Barack Obama or been as successful at rallying others to do the same. To thwart Iran’s nuclear ambitions, the U.S. has cajoled and bullied much of the world to slash imports of Iranian oil and freeze out Iranian banks. Most of the world has similarly choked off trade with North Korea. And for almost two years after the outbreak of Syria’s civil war, the U.S., Europe, and the Arab League hoped that asset freezes, banking and visa sanctions, and a Western ban on Syrian oil purchases would pressure Bashar al-Assad to step down or persuade his cronies to oust him. </w:t>
      </w:r>
      <w:r w:rsidRPr="00FD2AE3">
        <w:rPr>
          <w:rStyle w:val="StyleBoldUnderline"/>
        </w:rPr>
        <w:t>In a world bristling with bad actors, and especially at a time when the country is wary of another war, sanctions have an obvious appeal</w:t>
      </w:r>
      <w:r w:rsidRPr="00FD2AE3">
        <w:rPr>
          <w:sz w:val="12"/>
        </w:rPr>
        <w:t>—</w:t>
      </w:r>
      <w:r w:rsidRPr="00FD2AE3">
        <w:rPr>
          <w:rStyle w:val="StyleBoldUnderline"/>
        </w:rPr>
        <w:t>and limited impact. Sanctions have failed</w:t>
      </w:r>
      <w:r w:rsidRPr="00FD2AE3">
        <w:rPr>
          <w:sz w:val="12"/>
        </w:rPr>
        <w:t xml:space="preserve"> to dissuade </w:t>
      </w:r>
      <w:r w:rsidRPr="00FD2AE3">
        <w:rPr>
          <w:rStyle w:val="StyleBoldUnderline"/>
        </w:rPr>
        <w:t>Iran</w:t>
      </w:r>
      <w:r w:rsidRPr="00FD2AE3">
        <w:rPr>
          <w:sz w:val="12"/>
        </w:rPr>
        <w:t xml:space="preserve"> from continuing to enrich uranium. </w:t>
      </w:r>
      <w:r w:rsidRPr="00FD2AE3">
        <w:rPr>
          <w:rStyle w:val="StyleBoldUnderline"/>
        </w:rPr>
        <w:t>They haven’t dislodged North Korea’s</w:t>
      </w:r>
      <w:r w:rsidRPr="00FD2AE3">
        <w:rPr>
          <w:sz w:val="12"/>
        </w:rPr>
        <w:t xml:space="preserve"> repressive and erratic </w:t>
      </w:r>
      <w:r w:rsidRPr="00FD2AE3">
        <w:rPr>
          <w:rStyle w:val="StyleBoldUnderline"/>
        </w:rPr>
        <w:t>leaders</w:t>
      </w:r>
      <w:r w:rsidRPr="00FD2AE3">
        <w:rPr>
          <w:sz w:val="12"/>
        </w:rPr>
        <w:t xml:space="preserve"> or forced a rollback of their nuclear and missile programs. For all the international pressure on Syria’s Assad, the regime is getting more ruthless, not less, and the policy debate in Washington has moved on to how much military support to provide the rebels. </w:t>
      </w:r>
      <w:r w:rsidRPr="00FD2AE3">
        <w:rPr>
          <w:rStyle w:val="StyleBoldUnderline"/>
        </w:rPr>
        <w:t xml:space="preserve">That record hasn’t stopped Congress from seeking to pile even more sanctions </w:t>
      </w:r>
      <w:r w:rsidRPr="00FD2AE3">
        <w:rPr>
          <w:sz w:val="12"/>
        </w:rPr>
        <w:t xml:space="preserve">on the U.S.’s adversaries. In the House, more than 300 members from both parties are pushing a bill that would target Iran’s commercial trade and punish countries that buy even reduced amounts of oil from Iran. Several senators have proposed bills intended to choke off Iran’s access to foreign reserves and trade. Lawmakers are working on similar legislation to tighten the economic noose around North Korea. </w:t>
      </w:r>
      <w:r w:rsidRPr="00FD2AE3">
        <w:rPr>
          <w:rStyle w:val="StyleBoldUnderline"/>
        </w:rPr>
        <w:t>It</w:t>
      </w:r>
      <w:r w:rsidRPr="00FD2AE3">
        <w:rPr>
          <w:sz w:val="12"/>
        </w:rPr>
        <w:t xml:space="preserve">’s an open question whether more punishment will actually change the behavior of Iran and North Korea—or </w:t>
      </w:r>
      <w:r w:rsidRPr="00FD2AE3">
        <w:rPr>
          <w:rStyle w:val="StyleBoldUnderline"/>
        </w:rPr>
        <w:t xml:space="preserve">instead </w:t>
      </w:r>
      <w:proofErr w:type="gramStart"/>
      <w:r w:rsidRPr="00FD2AE3">
        <w:rPr>
          <w:rStyle w:val="StyleBoldUnderline"/>
        </w:rPr>
        <w:t>make</w:t>
      </w:r>
      <w:proofErr w:type="gramEnd"/>
      <w:r w:rsidRPr="00FD2AE3">
        <w:rPr>
          <w:rStyle w:val="StyleBoldUnderline"/>
        </w:rPr>
        <w:t xml:space="preserve"> their leaders more defiant</w:t>
      </w:r>
      <w:r w:rsidRPr="00FD2AE3">
        <w:rPr>
          <w:sz w:val="12"/>
        </w:rPr>
        <w:t xml:space="preserve">. Veteran U.S. diplomat Thomas Pickering says policymakers must understand that </w:t>
      </w:r>
      <w:r w:rsidRPr="00FD2AE3">
        <w:rPr>
          <w:rStyle w:val="StyleBoldUnderline"/>
        </w:rPr>
        <w:t>sanctions are only a tool and not a strategy</w:t>
      </w:r>
      <w:r w:rsidRPr="00FD2AE3">
        <w:rPr>
          <w:sz w:val="12"/>
        </w:rPr>
        <w:t xml:space="preserve">. In the case of Iran, the U.S. has “spent a huge amount of time and attention developing a sanctions regime and far less on trying to work out a negotiating approach to take advantage” of that pressure, he says. “There has to be a rebalancing.” The U.S. has punishing restrictions on a half-dozen countries, including Cuba, Iran, North Korea, Sudan, and Syria. A U.S. Department of the Treasury list of sanctioned individuals, businesses, and government programs worldwide runs to more than 550 pages. Daniel </w:t>
      </w:r>
      <w:proofErr w:type="spellStart"/>
      <w:r w:rsidRPr="00FD2AE3">
        <w:rPr>
          <w:sz w:val="12"/>
        </w:rPr>
        <w:t>Drezner</w:t>
      </w:r>
      <w:proofErr w:type="spellEnd"/>
      <w:r w:rsidRPr="00FD2AE3">
        <w:rPr>
          <w:sz w:val="12"/>
        </w:rPr>
        <w:t xml:space="preserve">, a professor at Tufts University’s Fletcher School, says sanctions “tend to work when the demand is incredibly well-defined,” like resolving a trade dispute, “and there is some sort of decent relationship with the target state.” Those governments can compromise without worrying that the country imposing sanctions will keep demanding more. </w:t>
      </w:r>
      <w:proofErr w:type="spellStart"/>
      <w:r w:rsidRPr="00FD2AE3">
        <w:rPr>
          <w:sz w:val="12"/>
        </w:rPr>
        <w:t>Drezner</w:t>
      </w:r>
      <w:proofErr w:type="spellEnd"/>
      <w:r w:rsidRPr="00FD2AE3">
        <w:rPr>
          <w:sz w:val="12"/>
        </w:rPr>
        <w:t xml:space="preserve"> says that broad </w:t>
      </w:r>
      <w:r w:rsidRPr="00FD2AE3">
        <w:rPr>
          <w:rStyle w:val="StyleBoldUnderline"/>
        </w:rPr>
        <w:t>sanctions targeted at adversaries have far lower odds of success</w:t>
      </w:r>
      <w:r w:rsidRPr="00FD2AE3">
        <w:rPr>
          <w:sz w:val="12"/>
        </w:rPr>
        <w:t xml:space="preserve">. “Put </w:t>
      </w:r>
      <w:proofErr w:type="gramStart"/>
      <w:r w:rsidRPr="00FD2AE3">
        <w:rPr>
          <w:sz w:val="12"/>
        </w:rPr>
        <w:t>yourself</w:t>
      </w:r>
      <w:proofErr w:type="gramEnd"/>
      <w:r w:rsidRPr="00FD2AE3">
        <w:rPr>
          <w:sz w:val="12"/>
        </w:rPr>
        <w:t xml:space="preserve"> in Iran’s shoes or North Korea’s shoes, </w:t>
      </w:r>
      <w:r w:rsidRPr="00FD2AE3">
        <w:rPr>
          <w:rStyle w:val="StyleBoldUnderline"/>
        </w:rPr>
        <w:t>when administration after administration has imposed sanctions</w:t>
      </w:r>
      <w:r w:rsidRPr="00FD2AE3">
        <w:rPr>
          <w:sz w:val="12"/>
        </w:rPr>
        <w:t>”—</w:t>
      </w:r>
      <w:r w:rsidRPr="00FD2AE3">
        <w:rPr>
          <w:rStyle w:val="StyleBoldUnderline"/>
        </w:rPr>
        <w:t>they question whether what Washington is really pushing for is regime change.</w:t>
      </w:r>
      <w:r w:rsidRPr="00FD2AE3">
        <w:rPr>
          <w:sz w:val="12"/>
        </w:rPr>
        <w:t xml:space="preserve"> </w:t>
      </w:r>
    </w:p>
    <w:p w:rsidR="000A2088" w:rsidRDefault="000A2088" w:rsidP="000A2088">
      <w:pPr>
        <w:pStyle w:val="Heading4"/>
      </w:pPr>
      <w:r>
        <w:t xml:space="preserve">Dictators only respond to military force – economic action is weak. </w:t>
      </w:r>
    </w:p>
    <w:p w:rsidR="000A2088" w:rsidRDefault="000A2088" w:rsidP="000A2088">
      <w:r>
        <w:t xml:space="preserve">Jacob </w:t>
      </w:r>
      <w:r w:rsidRPr="00AB78FD">
        <w:rPr>
          <w:rStyle w:val="StyleStyleBold12pt"/>
        </w:rPr>
        <w:t>Weisberg</w:t>
      </w:r>
      <w:r>
        <w:t>, 8-2-</w:t>
      </w:r>
      <w:r w:rsidRPr="00AB78FD">
        <w:rPr>
          <w:rStyle w:val="StyleStyleBold12pt"/>
        </w:rPr>
        <w:t>2006</w:t>
      </w:r>
      <w:r>
        <w:t xml:space="preserve">, is chairman and editor-in-chief of the Slate Group and author of The Bush Tragedy, Slate, “Thanks for the Sanctions,” </w:t>
      </w:r>
      <w:hyperlink r:id="rId13" w:history="1">
        <w:r w:rsidRPr="00562DD0">
          <w:t>http://www.slate.com/articles/news_and_politics/the_big_idea/2006/08/thanks_for_the_sanctions.html</w:t>
        </w:r>
      </w:hyperlink>
    </w:p>
    <w:p w:rsidR="000A2088" w:rsidRPr="005B2206" w:rsidRDefault="000A2088" w:rsidP="000A2088">
      <w:pPr>
        <w:rPr>
          <w:sz w:val="12"/>
        </w:rPr>
      </w:pPr>
      <w:r w:rsidRPr="00A578BB">
        <w:rPr>
          <w:rStyle w:val="StyleBoldUnderline"/>
        </w:rPr>
        <w:t>Trade prompts economic growth and human interaction, which raises a society's expectations</w:t>
      </w:r>
      <w:r w:rsidRPr="005B2206">
        <w:rPr>
          <w:sz w:val="12"/>
        </w:rPr>
        <w:t xml:space="preserve">, which in turn prompts political dissatisfaction and opposition. </w:t>
      </w:r>
      <w:r w:rsidRPr="00A578BB">
        <w:rPr>
          <w:rStyle w:val="StyleBoldUnderline"/>
        </w:rPr>
        <w:t>Trade, tourism, cultural exchange, and participation in international institutions all serve to erode the legitimacy of repressive regimes</w:t>
      </w:r>
      <w:r w:rsidRPr="005B2206">
        <w:rPr>
          <w:sz w:val="12"/>
        </w:rPr>
        <w:t xml:space="preserve">. Though each is a separate case, these forces contributed greatly to undermining dictatorships and fostering democracy in the Philippines, South Korea, Argentina, Chile, and Eastern Europe in the 1980s. The same process is arguably under way in China. </w:t>
      </w:r>
      <w:r w:rsidRPr="00A578BB">
        <w:rPr>
          <w:rStyle w:val="StyleBoldUnderline"/>
        </w:rPr>
        <w:t>Contact also makes us less clueless about the countries we want to change.</w:t>
      </w:r>
      <w:r w:rsidRPr="005B2206">
        <w:rPr>
          <w:sz w:val="12"/>
        </w:rPr>
        <w:t xml:space="preserve"> It is hard to imagine we would have misunderstood the religious and ethnic conflicts in Iraq the way we have if our embassy had been open and American companies had been doing business there for the past 15 years As another illustration, take Iran, which is currently the focus of a huge how-do-we-get-them-to-change conversation. Despite decades of sanctions, Iran is full of young people who are culturally attuned to the United States. One day, social discontent there will lead to the reform or overthrow of the ruling theocracy. But </w:t>
      </w:r>
      <w:r w:rsidRPr="005B2206">
        <w:rPr>
          <w:rStyle w:val="StyleBoldUnderline"/>
        </w:rPr>
        <w:t>there is little reason to think that more sanctions will bring that day any closer. The more likely effect of a comprehensive sanctions regime is that it will push dissatisfied and potentially rebellious Iranians back into the arms of the nuke-building mullahs. The counterexample always cited is South Africa,</w:t>
      </w:r>
      <w:r w:rsidRPr="005B2206">
        <w:rPr>
          <w:sz w:val="12"/>
        </w:rPr>
        <w:t xml:space="preserve"> where economic and cultural sanctions do seem to have contributed not only to the fall of a terrible regime but to a successful democratic transition. In his new book The J Curve, Ian </w:t>
      </w:r>
      <w:proofErr w:type="spellStart"/>
      <w:r w:rsidRPr="005B2206">
        <w:rPr>
          <w:sz w:val="12"/>
        </w:rPr>
        <w:t>Bremmer</w:t>
      </w:r>
      <w:proofErr w:type="spellEnd"/>
      <w:r w:rsidRPr="005B2206">
        <w:rPr>
          <w:sz w:val="12"/>
        </w:rPr>
        <w:t xml:space="preserve"> argues that </w:t>
      </w:r>
      <w:r w:rsidRPr="005B2206">
        <w:rPr>
          <w:rStyle w:val="StyleBoldUnderline"/>
        </w:rPr>
        <w:t>South Africa was unusually amenable to this kind of pressure because it retained a functioning multiparty democracy</w:t>
      </w:r>
      <w:r w:rsidRPr="005B2206">
        <w:rPr>
          <w:sz w:val="12"/>
        </w:rPr>
        <w:t xml:space="preserve"> and because, unlike many other pariah states, it didn't actually like being a pariah. Even so, sanctions took a very long time to have any impact. It was nearly three decades from the passage of the first U.N. resolution urging sanctions in 1962 to Nelson Mandela's release from prison in 1990. If they are so rarely effective, why are Western governments pressing for sanctions more and more often? In a world of trouble, it is partly an exercise in frustration. We often have no good options and need to feel that we're doing something. Sanctions are a palatable alternative to military action and often serve to appease domestic constituencies as well. </w:t>
      </w:r>
      <w:r w:rsidRPr="005B2206">
        <w:rPr>
          <w:rStyle w:val="StyleBoldUnderline"/>
        </w:rPr>
        <w:t>But we need to learn that tyrants respond more to a deep survival instinct than to economic incentives.</w:t>
      </w:r>
      <w:r w:rsidRPr="005B2206">
        <w:rPr>
          <w:sz w:val="12"/>
        </w:rPr>
        <w:t xml:space="preserve"> To understand their behavior, you can't just read Adam Smith. You need Charles Darwin.</w:t>
      </w:r>
    </w:p>
    <w:p w:rsidR="000A2088" w:rsidRPr="00FD2AE3" w:rsidRDefault="000A2088" w:rsidP="000A2088">
      <w:pPr>
        <w:pStyle w:val="Heading3"/>
      </w:pPr>
      <w:bookmarkStart w:id="5" w:name="_Toc361698050"/>
      <w:r>
        <w:lastRenderedPageBreak/>
        <w:t>No solvency – regimes provoke</w:t>
      </w:r>
      <w:bookmarkEnd w:id="5"/>
    </w:p>
    <w:p w:rsidR="000A2088" w:rsidRDefault="000A2088" w:rsidP="000A2088">
      <w:pPr>
        <w:pStyle w:val="Heading4"/>
      </w:pPr>
      <w:r>
        <w:t xml:space="preserve">TURN - regimes provoke countries to maintain sanctions and control over their populations. </w:t>
      </w:r>
    </w:p>
    <w:p w:rsidR="000A2088" w:rsidRDefault="000A2088" w:rsidP="000A2088">
      <w:r>
        <w:t xml:space="preserve">Jacob </w:t>
      </w:r>
      <w:r w:rsidRPr="00AB78FD">
        <w:rPr>
          <w:rStyle w:val="StyleStyleBold12pt"/>
        </w:rPr>
        <w:t>Weisberg</w:t>
      </w:r>
      <w:r>
        <w:t>, 8-2-</w:t>
      </w:r>
      <w:r w:rsidRPr="00AB78FD">
        <w:rPr>
          <w:rStyle w:val="StyleStyleBold12pt"/>
        </w:rPr>
        <w:t>2006</w:t>
      </w:r>
      <w:r>
        <w:t xml:space="preserve">, is chairman and editor-in-chief of the Slate Group and author of The Bush Tragedy, Slate, “Thanks for the Sanctions,” </w:t>
      </w:r>
      <w:hyperlink r:id="rId14" w:history="1">
        <w:r w:rsidRPr="00562DD0">
          <w:t>http://www.slate.com/articles/news_and_politics/the_big_idea/2006/08/thanks_for_the_sanctions.html</w:t>
        </w:r>
      </w:hyperlink>
      <w:r>
        <w:t xml:space="preserve"> </w:t>
      </w:r>
    </w:p>
    <w:p w:rsidR="000A2088" w:rsidRDefault="000A2088" w:rsidP="000A2088">
      <w:pPr>
        <w:rPr>
          <w:sz w:val="12"/>
        </w:rPr>
      </w:pPr>
      <w:r w:rsidRPr="00FD2AE3">
        <w:rPr>
          <w:rStyle w:val="StyleBoldUnderline"/>
        </w:rPr>
        <w:t>When trying to rein in the misbehavior of roguish regimes</w:t>
      </w:r>
      <w:r w:rsidRPr="00A578BB">
        <w:rPr>
          <w:sz w:val="12"/>
        </w:rPr>
        <w:t xml:space="preserve">, be it nuclear proliferation, support for terrorism, or internal repression, </w:t>
      </w:r>
      <w:r w:rsidRPr="00FD2AE3">
        <w:rPr>
          <w:rStyle w:val="StyleBoldUnderline"/>
        </w:rPr>
        <w:t>the U</w:t>
      </w:r>
      <w:r w:rsidRPr="00A578BB">
        <w:rPr>
          <w:sz w:val="12"/>
        </w:rPr>
        <w:t xml:space="preserve">nited </w:t>
      </w:r>
      <w:r w:rsidRPr="00FD2AE3">
        <w:rPr>
          <w:rStyle w:val="StyleBoldUnderline"/>
        </w:rPr>
        <w:t>S</w:t>
      </w:r>
      <w:r w:rsidRPr="00A578BB">
        <w:rPr>
          <w:sz w:val="12"/>
        </w:rPr>
        <w:t xml:space="preserve">tates </w:t>
      </w:r>
      <w:r w:rsidRPr="00FD2AE3">
        <w:rPr>
          <w:rStyle w:val="StyleBoldUnderline"/>
        </w:rPr>
        <w:t>increasingly turns to a policy of economic sanctions.</w:t>
      </w:r>
      <w:r w:rsidRPr="00A578BB">
        <w:rPr>
          <w:sz w:val="12"/>
        </w:rPr>
        <w:t xml:space="preserve"> A quick survey: We began our economic embargo against North Korea in 1950. </w:t>
      </w:r>
      <w:r w:rsidRPr="00FD2AE3">
        <w:rPr>
          <w:rStyle w:val="StyleBoldUnderline"/>
        </w:rPr>
        <w:t>We've had one against Cuba</w:t>
      </w:r>
      <w:r w:rsidRPr="00A578BB">
        <w:rPr>
          <w:sz w:val="12"/>
        </w:rPr>
        <w:t xml:space="preserve"> since 1962. We first applied economic sanctions to </w:t>
      </w:r>
      <w:proofErr w:type="spellStart"/>
      <w:r w:rsidRPr="00A578BB">
        <w:rPr>
          <w:sz w:val="12"/>
        </w:rPr>
        <w:t>Iranduring</w:t>
      </w:r>
      <w:proofErr w:type="spellEnd"/>
      <w:r w:rsidRPr="00A578BB">
        <w:rPr>
          <w:sz w:val="12"/>
        </w:rPr>
        <w:t xml:space="preserve"> the hostage crisis in 1979 and are currently trying for international sanctions aimed at getting the government there to suspend uranium enrichment. </w:t>
      </w:r>
      <w:r w:rsidRPr="00FD2AE3">
        <w:rPr>
          <w:rStyle w:val="StyleBoldUnderline"/>
        </w:rPr>
        <w:t>We attached trade sanctions to Burma</w:t>
      </w:r>
      <w:r w:rsidRPr="00A578BB">
        <w:rPr>
          <w:sz w:val="12"/>
        </w:rPr>
        <w:t xml:space="preserve"> beginning in 1990 and froze the assets of </w:t>
      </w:r>
      <w:proofErr w:type="spellStart"/>
      <w:r w:rsidRPr="00A578BB">
        <w:rPr>
          <w:sz w:val="12"/>
        </w:rPr>
        <w:t>Sudanbeginning</w:t>
      </w:r>
      <w:proofErr w:type="spellEnd"/>
      <w:r w:rsidRPr="00A578BB">
        <w:rPr>
          <w:sz w:val="12"/>
        </w:rPr>
        <w:t xml:space="preserve"> in 1997. President Bush ordered sanctions against Zimbabwe in 2003 and against Syria beginning in 2004. </w:t>
      </w:r>
      <w:r w:rsidRPr="00FD2AE3">
        <w:rPr>
          <w:rStyle w:val="StyleBoldUnderline"/>
        </w:rPr>
        <w:t>We have also led major international sanctions campaigns against regimes since brought down by force of arms</w:t>
      </w:r>
      <w:r w:rsidRPr="00A578BB">
        <w:rPr>
          <w:sz w:val="12"/>
        </w:rPr>
        <w:t xml:space="preserve">: Milosevic's Yugoslavia, Saddam's Iraq, and Taliban Afghanistan. </w:t>
      </w:r>
      <w:r w:rsidRPr="00FD2AE3">
        <w:rPr>
          <w:rStyle w:val="StyleBoldUnderline"/>
        </w:rPr>
        <w:t>America's sanctions policy is largely consistent</w:t>
      </w:r>
      <w:r w:rsidRPr="00A578BB">
        <w:rPr>
          <w:sz w:val="12"/>
        </w:rPr>
        <w:t xml:space="preserve">, and in a certain sense, admirable. </w:t>
      </w:r>
      <w:r w:rsidRPr="00FD2AE3">
        <w:rPr>
          <w:rStyle w:val="StyleBoldUnderline"/>
        </w:rPr>
        <w:t>By applying economic restraints, we label the most oppressive and dangerous governments in the world pariahs</w:t>
      </w:r>
      <w:r w:rsidRPr="00A578BB">
        <w:rPr>
          <w:sz w:val="12"/>
        </w:rPr>
        <w:t xml:space="preserve">. We wash our hands of evil, declining to help despots finance their depredations, even at a cost to ourselves of some economic growth. </w:t>
      </w:r>
      <w:r w:rsidRPr="00A578BB">
        <w:rPr>
          <w:rStyle w:val="StyleBoldUnderline"/>
        </w:rPr>
        <w:t>We wincingly accept the collateral damage that falls on civilian populations in the nations we target.</w:t>
      </w:r>
      <w:r w:rsidRPr="00A578BB">
        <w:rPr>
          <w:sz w:val="12"/>
        </w:rPr>
        <w:t xml:space="preserve"> But as the above list of countries suggests, </w:t>
      </w:r>
      <w:r w:rsidRPr="00A578BB">
        <w:rPr>
          <w:rStyle w:val="StyleBoldUnderline"/>
        </w:rPr>
        <w:t>sanctions have one serious drawback. They don't work</w:t>
      </w:r>
      <w:r w:rsidRPr="00A578BB">
        <w:rPr>
          <w:sz w:val="12"/>
        </w:rPr>
        <w:t xml:space="preserve">. Though there are some debatable exceptions, </w:t>
      </w:r>
      <w:r w:rsidRPr="00A578BB">
        <w:rPr>
          <w:rStyle w:val="StyleBoldUnderline"/>
        </w:rPr>
        <w:t>sanctions rarely play a significant role in dislodging or constraining the behavior of despicable regimes.</w:t>
      </w:r>
      <w:r w:rsidRPr="00A578BB">
        <w:rPr>
          <w:sz w:val="12"/>
        </w:rPr>
        <w:t xml:space="preserve"> Sanctions tend to fail as a diplomatic tool for the same reason aerial bombing usually fails. As Israel is again discovering in Lebanon, the infliction of indiscriminate suffering tends to turn a populace against the proximate cause of its devastation, not the underlying causes. </w:t>
      </w:r>
      <w:r w:rsidRPr="00A578BB">
        <w:rPr>
          <w:rStyle w:val="StyleBoldUnderline"/>
        </w:rPr>
        <w:t>People who live in hermit states</w:t>
      </w:r>
      <w:r w:rsidRPr="00A578BB">
        <w:rPr>
          <w:sz w:val="12"/>
        </w:rPr>
        <w:t xml:space="preserve"> like North Korea, Burma, and Cuba </w:t>
      </w:r>
      <w:r w:rsidRPr="00A578BB">
        <w:rPr>
          <w:rStyle w:val="StyleBoldUnderline"/>
        </w:rPr>
        <w:t>already suffer from global isolation</w:t>
      </w:r>
      <w:r w:rsidRPr="00A578BB">
        <w:rPr>
          <w:sz w:val="12"/>
        </w:rPr>
        <w:t xml:space="preserve">. Fed on a diet of propaganda, they don't know what's happening inside their borders or outside of them. By increasing their seclusion, sanctions make it easier for dictators to blame external enemies for a country's suffering. And because sanctions make a country's material deprivation significantly worse, they paradoxically make it less likely that the oppressed will throw off their chains. </w:t>
      </w:r>
      <w:r w:rsidRPr="00A578BB">
        <w:rPr>
          <w:rStyle w:val="StyleBoldUnderline"/>
        </w:rPr>
        <w:t>Tyrants seem to understand how to capitalize on the law of unintended consequences</w:t>
      </w:r>
      <w:r w:rsidRPr="00A578BB">
        <w:rPr>
          <w:sz w:val="12"/>
        </w:rPr>
        <w:t xml:space="preserve">. In many cases, as in Iraq under the oil-for-food program, sanctions themselves afford opportunities for plunder and corruption that can help clever despots shore up their position. Some dictators also thrive on the political loneliness we inflict and in some cases appear to seek more of it from us. The pariah treatment suits Bashar Assad, Kim </w:t>
      </w:r>
      <w:proofErr w:type="spellStart"/>
      <w:r w:rsidRPr="00A578BB">
        <w:rPr>
          <w:sz w:val="12"/>
        </w:rPr>
        <w:t>Jong-il</w:t>
      </w:r>
      <w:proofErr w:type="spellEnd"/>
      <w:r w:rsidRPr="00A578BB">
        <w:rPr>
          <w:sz w:val="12"/>
        </w:rPr>
        <w:t xml:space="preserve">, Robert Mugabe, and SLORC just fine. Fidel Castro is another dictator who has flourished in isolation. </w:t>
      </w:r>
      <w:r w:rsidRPr="00A578BB">
        <w:rPr>
          <w:rStyle w:val="StyleBoldUnderline"/>
        </w:rPr>
        <w:t>Every time the U</w:t>
      </w:r>
      <w:r w:rsidRPr="00A578BB">
        <w:rPr>
          <w:sz w:val="12"/>
        </w:rPr>
        <w:t xml:space="preserve">nited </w:t>
      </w:r>
      <w:r w:rsidRPr="00A578BB">
        <w:rPr>
          <w:rStyle w:val="StyleBoldUnderline"/>
        </w:rPr>
        <w:t>S</w:t>
      </w:r>
      <w:r w:rsidRPr="00A578BB">
        <w:rPr>
          <w:sz w:val="12"/>
        </w:rPr>
        <w:t xml:space="preserve">tates </w:t>
      </w:r>
      <w:r w:rsidRPr="00A578BB">
        <w:rPr>
          <w:rStyle w:val="StyleBoldUnderline"/>
        </w:rPr>
        <w:t>considers lifting its embargo, Castro unleashes a provocation designed to ensure that we don't normalize relations</w:t>
      </w:r>
      <w:r w:rsidRPr="00A578BB">
        <w:rPr>
          <w:sz w:val="12"/>
        </w:rPr>
        <w:t xml:space="preserve">. It was a disappointment, but no surprise, to learn that the Cuban dictator was in "stable" condition after surgery this week. With our help, Castro has been in stable condition for 47 years. </w:t>
      </w:r>
    </w:p>
    <w:p w:rsidR="000A2088" w:rsidRPr="00A578BB" w:rsidRDefault="000A2088" w:rsidP="000A2088">
      <w:pPr>
        <w:pStyle w:val="Heading3"/>
      </w:pPr>
      <w:bookmarkStart w:id="6" w:name="_Toc361698051"/>
      <w:r>
        <w:lastRenderedPageBreak/>
        <w:t>No solvency – lack of trade</w:t>
      </w:r>
      <w:bookmarkEnd w:id="6"/>
    </w:p>
    <w:p w:rsidR="000A2088" w:rsidRDefault="000A2088" w:rsidP="000A2088">
      <w:pPr>
        <w:pStyle w:val="Heading4"/>
      </w:pPr>
      <w:r>
        <w:t xml:space="preserve">Lack of existing Latin American trade makes sanctions fail. </w:t>
      </w:r>
    </w:p>
    <w:p w:rsidR="000A2088" w:rsidRDefault="000A2088" w:rsidP="000A2088">
      <w:r>
        <w:t xml:space="preserve">Peter A.G. </w:t>
      </w:r>
      <w:r w:rsidRPr="00B91676">
        <w:rPr>
          <w:rStyle w:val="StyleStyleBold12pt"/>
        </w:rPr>
        <w:t xml:space="preserve">van </w:t>
      </w:r>
      <w:proofErr w:type="spellStart"/>
      <w:r w:rsidRPr="00B91676">
        <w:rPr>
          <w:rStyle w:val="StyleStyleBold12pt"/>
        </w:rPr>
        <w:t>Bergeijk</w:t>
      </w:r>
      <w:proofErr w:type="spellEnd"/>
      <w:r>
        <w:t>, 3-27-</w:t>
      </w:r>
      <w:r w:rsidRPr="00B91676">
        <w:rPr>
          <w:rStyle w:val="StyleStyleBold12pt"/>
        </w:rPr>
        <w:t>2012</w:t>
      </w:r>
      <w:r>
        <w:t xml:space="preserve">, Professor of international economics and macroeconomics at the Institute of Social Studies (Erasmus University) and deputy director of CERES, VOX, “Failure and success of economic sanctions,” </w:t>
      </w:r>
      <w:hyperlink r:id="rId15" w:history="1">
        <w:r w:rsidRPr="00562DD0">
          <w:t>http://www.voxeu.org/article/do-economic-sanctions-make-sense</w:t>
        </w:r>
      </w:hyperlink>
      <w:r>
        <w:t xml:space="preserve"> </w:t>
      </w:r>
    </w:p>
    <w:p w:rsidR="000A2088" w:rsidRDefault="000A2088" w:rsidP="000A2088">
      <w:pPr>
        <w:rPr>
          <w:sz w:val="12"/>
        </w:rPr>
      </w:pPr>
      <w:r w:rsidRPr="005B2206">
        <w:rPr>
          <w:rStyle w:val="StyleBoldUnderline"/>
        </w:rPr>
        <w:t>The reasons sanctions fail are straightforward</w:t>
      </w:r>
      <w:r w:rsidRPr="00C7199B">
        <w:rPr>
          <w:sz w:val="12"/>
        </w:rPr>
        <w:t xml:space="preserve">, as these three historical examples show. Probably the most adhered-to sanction of all time is the Canadian withdrawal of South African landing rights during apartheid. After the sanction was imposed, not a single South African </w:t>
      </w:r>
      <w:proofErr w:type="spellStart"/>
      <w:r w:rsidRPr="00C7199B">
        <w:rPr>
          <w:sz w:val="12"/>
        </w:rPr>
        <w:t>aeroplane</w:t>
      </w:r>
      <w:proofErr w:type="spellEnd"/>
      <w:r w:rsidRPr="00C7199B">
        <w:rPr>
          <w:sz w:val="12"/>
        </w:rPr>
        <w:t xml:space="preserve"> landed in Canada. The sobering fact, however, is that not a single South African </w:t>
      </w:r>
      <w:proofErr w:type="spellStart"/>
      <w:r w:rsidRPr="00C7199B">
        <w:rPr>
          <w:sz w:val="12"/>
        </w:rPr>
        <w:t>aeroplane</w:t>
      </w:r>
      <w:proofErr w:type="spellEnd"/>
      <w:r w:rsidRPr="00C7199B">
        <w:rPr>
          <w:sz w:val="12"/>
        </w:rPr>
        <w:t xml:space="preserve"> landed in Canada before the sanction either. </w:t>
      </w:r>
      <w:r w:rsidRPr="005B2206">
        <w:rPr>
          <w:rStyle w:val="StyleBoldUnderline"/>
        </w:rPr>
        <w:t>It is clear</w:t>
      </w:r>
      <w:r w:rsidRPr="00C7199B">
        <w:rPr>
          <w:sz w:val="12"/>
        </w:rPr>
        <w:t xml:space="preserve"> that such </w:t>
      </w:r>
      <w:r w:rsidRPr="005B2206">
        <w:rPr>
          <w:rStyle w:val="StyleBoldUnderline"/>
        </w:rPr>
        <w:t>a sanction will have no effect. This also true for a great many sanctions in which the pre-sanction economic relationships between the country</w:t>
      </w:r>
      <w:r w:rsidRPr="00C7199B">
        <w:rPr>
          <w:sz w:val="12"/>
        </w:rPr>
        <w:t xml:space="preserve"> (group) </w:t>
      </w:r>
      <w:r w:rsidRPr="005B2206">
        <w:rPr>
          <w:rStyle w:val="StyleBoldUnderline"/>
        </w:rPr>
        <w:t>that imposes the sanction and the target nation are simply too small to have any</w:t>
      </w:r>
      <w:r w:rsidRPr="00C7199B">
        <w:rPr>
          <w:sz w:val="12"/>
        </w:rPr>
        <w:t xml:space="preserve"> (economic) </w:t>
      </w:r>
      <w:r w:rsidRPr="005B2206">
        <w:rPr>
          <w:rStyle w:val="StyleBoldUnderline"/>
        </w:rPr>
        <w:t>impact</w:t>
      </w:r>
      <w:r w:rsidRPr="00C7199B">
        <w:rPr>
          <w:sz w:val="12"/>
        </w:rPr>
        <w:t xml:space="preserve">. It is obvious for any economist that this manner of sanctions will be ineffective: </w:t>
      </w:r>
      <w:r w:rsidRPr="005B2206">
        <w:rPr>
          <w:rStyle w:val="StyleBoldUnderline"/>
        </w:rPr>
        <w:t>the success rate is 50% if bilateral trade in per cent of the target’s GDP is 10% or more; if</w:t>
      </w:r>
      <w:r w:rsidRPr="00C7199B">
        <w:rPr>
          <w:sz w:val="12"/>
        </w:rPr>
        <w:t xml:space="preserve"> bilateral trade amounts to </w:t>
      </w:r>
      <w:r w:rsidRPr="005B2206">
        <w:rPr>
          <w:rStyle w:val="StyleBoldUnderline"/>
        </w:rPr>
        <w:t>less than 2%</w:t>
      </w:r>
      <w:r w:rsidRPr="00C7199B">
        <w:rPr>
          <w:sz w:val="12"/>
        </w:rPr>
        <w:t xml:space="preserve"> of the target’s GDP </w:t>
      </w:r>
      <w:r w:rsidRPr="00C7199B">
        <w:rPr>
          <w:rStyle w:val="StyleBoldUnderline"/>
        </w:rPr>
        <w:t>then the failure rate is 80%</w:t>
      </w:r>
      <w:r w:rsidRPr="00C7199B">
        <w:rPr>
          <w:sz w:val="12"/>
        </w:rPr>
        <w:t xml:space="preserve"> (Figure 1). Reaching diplomatic agreement often requires a lot of time, as illustrated by the EU sanctions against the former Yugoslavia. </w:t>
      </w:r>
      <w:r w:rsidRPr="00C7199B">
        <w:rPr>
          <w:rStyle w:val="StyleBoldUnderline"/>
        </w:rPr>
        <w:t>The longer the negotiations, the better a sanction target can prepare, for example by building strategic reserves or changing its production structure</w:t>
      </w:r>
      <w:r w:rsidRPr="00C7199B">
        <w:rPr>
          <w:sz w:val="12"/>
        </w:rPr>
        <w:t xml:space="preserve">. Again, the </w:t>
      </w:r>
      <w:proofErr w:type="spellStart"/>
      <w:r w:rsidRPr="00C7199B">
        <w:rPr>
          <w:sz w:val="12"/>
        </w:rPr>
        <w:t>stylised</w:t>
      </w:r>
      <w:proofErr w:type="spellEnd"/>
      <w:r w:rsidRPr="00C7199B">
        <w:rPr>
          <w:sz w:val="12"/>
        </w:rPr>
        <w:t xml:space="preserve"> facts are clear: two thirds of the successful sanctions reached their goals within three years; two thirds of the failed cases had </w:t>
      </w:r>
      <w:proofErr w:type="gramStart"/>
      <w:r w:rsidRPr="00C7199B">
        <w:rPr>
          <w:sz w:val="12"/>
        </w:rPr>
        <w:t>a duration</w:t>
      </w:r>
      <w:proofErr w:type="gramEnd"/>
      <w:r w:rsidRPr="00C7199B">
        <w:rPr>
          <w:sz w:val="12"/>
        </w:rPr>
        <w:t xml:space="preserve"> of (much) more than three years (van </w:t>
      </w:r>
      <w:proofErr w:type="spellStart"/>
      <w:r w:rsidRPr="00C7199B">
        <w:rPr>
          <w:sz w:val="12"/>
        </w:rPr>
        <w:t>Bergeijk</w:t>
      </w:r>
      <w:proofErr w:type="spellEnd"/>
      <w:r w:rsidRPr="00C7199B">
        <w:rPr>
          <w:sz w:val="12"/>
        </w:rPr>
        <w:t xml:space="preserve"> and van </w:t>
      </w:r>
      <w:proofErr w:type="spellStart"/>
      <w:r w:rsidRPr="00C7199B">
        <w:rPr>
          <w:sz w:val="12"/>
        </w:rPr>
        <w:t>Marrewijk</w:t>
      </w:r>
      <w:proofErr w:type="spellEnd"/>
      <w:r w:rsidRPr="00C7199B">
        <w:rPr>
          <w:sz w:val="12"/>
        </w:rPr>
        <w:t xml:space="preserve"> 1995). </w:t>
      </w:r>
      <w:proofErr w:type="gramStart"/>
      <w:r w:rsidRPr="00C7199B">
        <w:rPr>
          <w:sz w:val="12"/>
        </w:rPr>
        <w:t>In the case of sanctions against Saddam Hussein, all the economic requirements for ‘a success’ were met.</w:t>
      </w:r>
      <w:proofErr w:type="gramEnd"/>
      <w:r w:rsidRPr="00C7199B">
        <w:rPr>
          <w:sz w:val="12"/>
        </w:rPr>
        <w:t xml:space="preserve"> The sanctions were implemented quickly, on a global scale, and with a lot of economic damage. The decision and implementation was a matter of only four days, even traditionally neutral Switzerland participated, and the costs of economic sanctions in 1991 have been estimated at half the GDP (compare </w:t>
      </w:r>
      <w:proofErr w:type="spellStart"/>
      <w:r w:rsidRPr="00C7199B">
        <w:rPr>
          <w:sz w:val="12"/>
        </w:rPr>
        <w:t>Smeets</w:t>
      </w:r>
      <w:proofErr w:type="spellEnd"/>
      <w:r w:rsidRPr="00C7199B">
        <w:rPr>
          <w:sz w:val="12"/>
        </w:rPr>
        <w:t xml:space="preserve"> 1990). Still the economic sanctions against Iraq did not achieve their goal. Neither did the air strikes lead to the end of Saddam Hussein’s reign. </w:t>
      </w:r>
      <w:r w:rsidRPr="00C7199B">
        <w:rPr>
          <w:rStyle w:val="StyleBoldUnderline"/>
        </w:rPr>
        <w:t>The lesson is that some countries cannot be influenced because the decision-makers do not attribute decisive weight to the potential damage done to their country</w:t>
      </w:r>
      <w:r w:rsidRPr="00C7199B">
        <w:rPr>
          <w:sz w:val="12"/>
        </w:rPr>
        <w:t xml:space="preserve">. Also this effect can be shown empirically: my </w:t>
      </w:r>
      <w:proofErr w:type="spellStart"/>
      <w:r w:rsidRPr="00C7199B">
        <w:rPr>
          <w:sz w:val="12"/>
        </w:rPr>
        <w:t>logit</w:t>
      </w:r>
      <w:proofErr w:type="spellEnd"/>
      <w:r w:rsidRPr="00C7199B">
        <w:rPr>
          <w:sz w:val="12"/>
        </w:rPr>
        <w:t xml:space="preserve"> analysis of the sanction cases reveals that the probability of a sanction succeeding against a democracy is two times as high as that against an autocracy. </w:t>
      </w:r>
    </w:p>
    <w:p w:rsidR="000A2088" w:rsidRPr="00524836" w:rsidRDefault="000A2088" w:rsidP="000A2088">
      <w:pPr>
        <w:pStyle w:val="Heading3"/>
      </w:pPr>
      <w:bookmarkStart w:id="7" w:name="_Toc361698052"/>
      <w:r>
        <w:lastRenderedPageBreak/>
        <w:t>No solvency – circumvention</w:t>
      </w:r>
      <w:bookmarkEnd w:id="7"/>
    </w:p>
    <w:p w:rsidR="000A2088" w:rsidRDefault="000A2088" w:rsidP="000A2088">
      <w:pPr>
        <w:pStyle w:val="Heading4"/>
      </w:pPr>
      <w:r>
        <w:t>Countries can circumvent financial sanctions – tax havens.</w:t>
      </w:r>
    </w:p>
    <w:p w:rsidR="000A2088" w:rsidRDefault="000A2088" w:rsidP="000A2088">
      <w:r>
        <w:t xml:space="preserve">Ann </w:t>
      </w:r>
      <w:r w:rsidRPr="00CA409A">
        <w:rPr>
          <w:rStyle w:val="StyleStyleBold12pt"/>
        </w:rPr>
        <w:t>Hollingshead</w:t>
      </w:r>
      <w:r>
        <w:t>, 10-20-</w:t>
      </w:r>
      <w:r w:rsidRPr="00CA409A">
        <w:rPr>
          <w:rStyle w:val="StyleStyleBold12pt"/>
        </w:rPr>
        <w:t>2010</w:t>
      </w:r>
      <w:r>
        <w:t xml:space="preserve">, is a Task Force blog contributor, formerly a Junior Economist at Global Financial Integrity, now a Research Analyst for </w:t>
      </w:r>
      <w:proofErr w:type="spellStart"/>
      <w:r>
        <w:t>ECONorthwest</w:t>
      </w:r>
      <w:proofErr w:type="spellEnd"/>
      <w:r>
        <w:t xml:space="preserve">, an economic consulting firm in the Pacific Northwest, Financial Transparency Coalition (FTC), “Do sanctions work?,” </w:t>
      </w:r>
      <w:hyperlink r:id="rId16" w:history="1">
        <w:r w:rsidRPr="00562DD0">
          <w:t>http://www.financialtransparency.org/2010/10/20/do-sanctions-work/</w:t>
        </w:r>
      </w:hyperlink>
      <w:r>
        <w:t xml:space="preserve"> </w:t>
      </w:r>
    </w:p>
    <w:p w:rsidR="000A2088" w:rsidRDefault="000A2088" w:rsidP="000A2088">
      <w:pPr>
        <w:rPr>
          <w:sz w:val="12"/>
        </w:rPr>
      </w:pPr>
      <w:r w:rsidRPr="00E4642C">
        <w:rPr>
          <w:sz w:val="12"/>
        </w:rPr>
        <w:t xml:space="preserve">The truth is, however, that </w:t>
      </w:r>
      <w:r w:rsidRPr="00524836">
        <w:rPr>
          <w:rStyle w:val="StyleBoldUnderline"/>
        </w:rPr>
        <w:t>sanctions seeking to conform political behavior frequently</w:t>
      </w:r>
      <w:r w:rsidRPr="00E4642C">
        <w:rPr>
          <w:sz w:val="12"/>
        </w:rPr>
        <w:t xml:space="preserve">, indeed almost universally, </w:t>
      </w:r>
      <w:r w:rsidRPr="00524836">
        <w:rPr>
          <w:rStyle w:val="StyleBoldUnderline"/>
        </w:rPr>
        <w:t>don’t work</w:t>
      </w:r>
      <w:r w:rsidRPr="00E4642C">
        <w:rPr>
          <w:sz w:val="12"/>
        </w:rPr>
        <w:t xml:space="preserve">. There are a number of reasons for this. First, </w:t>
      </w:r>
      <w:r w:rsidRPr="00524836">
        <w:rPr>
          <w:rStyle w:val="StyleBoldUnderline"/>
        </w:rPr>
        <w:t>the underlying principal assumes that the offending nation will be damaged economically–and therefore politically–from the sanction</w:t>
      </w:r>
      <w:r w:rsidRPr="00E4642C">
        <w:rPr>
          <w:sz w:val="12"/>
        </w:rPr>
        <w:t xml:space="preserve">. Often the leaders of the offending nation, a prime example is North Korea, which is already isolated and improvised, don’t really care. </w:t>
      </w:r>
      <w:r w:rsidRPr="00524836">
        <w:rPr>
          <w:rStyle w:val="StyleBoldUnderline"/>
        </w:rPr>
        <w:t xml:space="preserve">The </w:t>
      </w:r>
      <w:proofErr w:type="gramStart"/>
      <w:r w:rsidRPr="00524836">
        <w:rPr>
          <w:rStyle w:val="StyleBoldUnderline"/>
        </w:rPr>
        <w:t>burden of most sanctions are</w:t>
      </w:r>
      <w:proofErr w:type="gramEnd"/>
      <w:r w:rsidRPr="00524836">
        <w:rPr>
          <w:rStyle w:val="StyleBoldUnderline"/>
        </w:rPr>
        <w:t xml:space="preserve"> borne by the poorest citizens and as many dictators prove through their economic policies and human rights violations, the poor members of their societies are not their priority</w:t>
      </w:r>
      <w:r w:rsidRPr="00E4642C">
        <w:rPr>
          <w:sz w:val="12"/>
        </w:rPr>
        <w:t xml:space="preserve">. Second, many economic sanctions imposed by the international community are violated by a single or a group of countries, either for economic or political reasons. This can be completely defeating as it alleviates much of the pressure felt by the regime or administration meant to bear the burden. For example, Turkey recently declined to take part in the U.S.-EU sanctions imposed on Iran (although it will honor the much meeker UN sanctions) for Tehran’s nuclear weapon program, in large part because Turkey has significant “commercial and energy ties” with Iran. Third, </w:t>
      </w:r>
      <w:r w:rsidRPr="00524836">
        <w:rPr>
          <w:rStyle w:val="StyleBoldUnderline"/>
        </w:rPr>
        <w:t>tax havens, secrecy jurisdictions, and banking secrecy enable many countries to circumvent financial sanctions</w:t>
      </w:r>
      <w:r w:rsidRPr="00E4642C">
        <w:rPr>
          <w:sz w:val="12"/>
        </w:rPr>
        <w:t xml:space="preserve">. In the case of Iran, former district attorney Robert Morgenthau has shown how Venezuela uses banking secrecy to help some Iranian banks gain access to financial markets in the U.S., though it is illegal. </w:t>
      </w:r>
      <w:r w:rsidRPr="00524836">
        <w:rPr>
          <w:rStyle w:val="StyleBoldUnderline"/>
        </w:rPr>
        <w:t>Other times individual banks will use secrecy to violate sanctions for financial gain</w:t>
      </w:r>
      <w:r w:rsidRPr="00E4642C">
        <w:rPr>
          <w:sz w:val="12"/>
        </w:rPr>
        <w:t xml:space="preserve">. For example, Barclays </w:t>
      </w:r>
      <w:proofErr w:type="spellStart"/>
      <w:r w:rsidRPr="00E4642C">
        <w:rPr>
          <w:sz w:val="12"/>
        </w:rPr>
        <w:t>Plc</w:t>
      </w:r>
      <w:proofErr w:type="spellEnd"/>
      <w:r w:rsidRPr="00E4642C">
        <w:rPr>
          <w:sz w:val="12"/>
        </w:rPr>
        <w:t xml:space="preserve"> violated trade laws by facilitating transactions with banks in Cuba, Iran, Libya, Sudan and Burma between 1995 and 2006. While many economic sanction regimes leak like sieves for the reasons I listed above, it does not mean they cannot be useful tools in international cooperation and diplomacy when they are used appropriately and with international consensus. For example, specific and targeted sanctions are often successfully used to apply pressure to countries </w:t>
      </w:r>
      <w:proofErr w:type="gramStart"/>
      <w:r w:rsidRPr="00E4642C">
        <w:rPr>
          <w:sz w:val="12"/>
        </w:rPr>
        <w:t>who</w:t>
      </w:r>
      <w:proofErr w:type="gramEnd"/>
      <w:r w:rsidRPr="00E4642C">
        <w:rPr>
          <w:sz w:val="12"/>
        </w:rPr>
        <w:t xml:space="preserve"> have violated free trade agreements. </w:t>
      </w:r>
      <w:r w:rsidRPr="00E4642C">
        <w:rPr>
          <w:rStyle w:val="StyleBoldUnderline"/>
        </w:rPr>
        <w:t>When used as an ideological weapon to push rogue states into compliance</w:t>
      </w:r>
      <w:r w:rsidRPr="00E4642C">
        <w:rPr>
          <w:sz w:val="12"/>
        </w:rPr>
        <w:t xml:space="preserve">, however, </w:t>
      </w:r>
      <w:r w:rsidRPr="00E4642C">
        <w:rPr>
          <w:rStyle w:val="StyleBoldUnderline"/>
        </w:rPr>
        <w:t xml:space="preserve">they are more often </w:t>
      </w:r>
      <w:proofErr w:type="spellStart"/>
      <w:r w:rsidRPr="00E4642C">
        <w:rPr>
          <w:rStyle w:val="StyleBoldUnderline"/>
        </w:rPr>
        <w:t>then</w:t>
      </w:r>
      <w:proofErr w:type="spellEnd"/>
      <w:r w:rsidRPr="00E4642C">
        <w:rPr>
          <w:rStyle w:val="StyleBoldUnderline"/>
        </w:rPr>
        <w:t xml:space="preserve"> not of little use</w:t>
      </w:r>
      <w:r w:rsidRPr="00E4642C">
        <w:rPr>
          <w:sz w:val="12"/>
        </w:rPr>
        <w:t>.</w:t>
      </w:r>
    </w:p>
    <w:p w:rsidR="000A2088" w:rsidRPr="00C91708" w:rsidRDefault="000A2088" w:rsidP="000A2088">
      <w:pPr>
        <w:pStyle w:val="Heading3"/>
      </w:pPr>
      <w:bookmarkStart w:id="8" w:name="_Toc361698053"/>
      <w:r>
        <w:lastRenderedPageBreak/>
        <w:t>No solvency – oil profit</w:t>
      </w:r>
      <w:bookmarkEnd w:id="8"/>
    </w:p>
    <w:p w:rsidR="000A2088" w:rsidRDefault="000A2088" w:rsidP="000A2088">
      <w:pPr>
        <w:pStyle w:val="Heading4"/>
      </w:pPr>
      <w:r>
        <w:t xml:space="preserve">Companies will circumvent oil sanctions – offset transactions. </w:t>
      </w:r>
    </w:p>
    <w:p w:rsidR="000A2088" w:rsidRDefault="000A2088" w:rsidP="000A2088">
      <w:r>
        <w:t xml:space="preserve">Richard </w:t>
      </w:r>
      <w:proofErr w:type="spellStart"/>
      <w:r w:rsidRPr="007D3831">
        <w:rPr>
          <w:rStyle w:val="StyleStyleBold12pt"/>
        </w:rPr>
        <w:t>Mably</w:t>
      </w:r>
      <w:proofErr w:type="spellEnd"/>
      <w:r>
        <w:t>, 10-26-</w:t>
      </w:r>
      <w:r w:rsidRPr="007D3831">
        <w:rPr>
          <w:rStyle w:val="StyleStyleBold12pt"/>
        </w:rPr>
        <w:t>2012</w:t>
      </w:r>
      <w:r>
        <w:t xml:space="preserve">, ROYALDUTCHPLC.COM, “Shell Seeks Approval to Work around Iran Sanctions via Barter,” </w:t>
      </w:r>
      <w:hyperlink r:id="rId17" w:history="1">
        <w:r w:rsidRPr="00562DD0">
          <w:t>http://royaldutchshellplc.com/2012/10/26/shell-seeks-approval-to-work-around-iran-sanctions-via-barter/</w:t>
        </w:r>
      </w:hyperlink>
      <w:r>
        <w:t xml:space="preserve"> </w:t>
      </w:r>
    </w:p>
    <w:p w:rsidR="000A2088" w:rsidRDefault="000A2088" w:rsidP="000A2088">
      <w:pPr>
        <w:rPr>
          <w:sz w:val="12"/>
        </w:rPr>
      </w:pPr>
      <w:r w:rsidRPr="00C91708">
        <w:rPr>
          <w:rStyle w:val="StyleBoldUnderline"/>
        </w:rPr>
        <w:t>Oil major Royal Dutch/Shell is seeking to work around international sanctions by repaying a</w:t>
      </w:r>
      <w:r w:rsidRPr="00902F57">
        <w:rPr>
          <w:sz w:val="12"/>
        </w:rPr>
        <w:t xml:space="preserve"> $1.4 billion oil </w:t>
      </w:r>
      <w:r w:rsidRPr="00C91708">
        <w:rPr>
          <w:rStyle w:val="StyleBoldUnderline"/>
        </w:rPr>
        <w:t>debt</w:t>
      </w:r>
      <w:r w:rsidRPr="00902F57">
        <w:rPr>
          <w:sz w:val="12"/>
        </w:rPr>
        <w:t xml:space="preserve"> to Iran </w:t>
      </w:r>
      <w:r w:rsidRPr="00C91708">
        <w:rPr>
          <w:rStyle w:val="StyleBoldUnderline"/>
        </w:rPr>
        <w:t>with a grain barter</w:t>
      </w:r>
      <w:r w:rsidRPr="00902F57">
        <w:rPr>
          <w:sz w:val="12"/>
        </w:rPr>
        <w:t xml:space="preserve"> deal via U.S. agribusiness giant Cargill, industry sources said. </w:t>
      </w:r>
      <w:r w:rsidRPr="00C91708">
        <w:rPr>
          <w:rStyle w:val="StyleBoldUnderline"/>
        </w:rPr>
        <w:t>Shell wants to repay a debt that is growing larger because of unpaid interest</w:t>
      </w:r>
      <w:r w:rsidRPr="00902F57">
        <w:rPr>
          <w:sz w:val="12"/>
        </w:rPr>
        <w:t>, having failed to settle its accounts with the National Iranian Oil Company (NIOC) ahead of a European Union embargo on oil imports that started on July 1. It is hoping to get clearance from U.S., UK and Dutch authorities – who will be under pressure to agree on humanitarian grounds – for an “offset agreement” that would permit it to fund Cargill to deliver enough grain to Tehran to clear the debt. “</w:t>
      </w:r>
      <w:r w:rsidRPr="00902F57">
        <w:rPr>
          <w:rStyle w:val="StyleBoldUnderline"/>
        </w:rPr>
        <w:t>Shell wants</w:t>
      </w:r>
      <w:r w:rsidRPr="00902F57">
        <w:rPr>
          <w:sz w:val="12"/>
        </w:rPr>
        <w:t xml:space="preserve"> to repay what it owes NIOC (National Iranian Oil Corp). They want </w:t>
      </w:r>
      <w:r w:rsidRPr="00902F57">
        <w:rPr>
          <w:rStyle w:val="StyleBoldUnderline"/>
        </w:rPr>
        <w:t>to maintain amicable relations for the day when sanctions are lifted,</w:t>
      </w:r>
      <w:r w:rsidRPr="00902F57">
        <w:rPr>
          <w:sz w:val="12"/>
        </w:rPr>
        <w:t>” said an industry source. “</w:t>
      </w:r>
      <w:r w:rsidRPr="00902F57">
        <w:rPr>
          <w:rStyle w:val="StyleBoldUnderline"/>
        </w:rPr>
        <w:t>An offset transaction is the only way forward</w:t>
      </w:r>
      <w:r w:rsidRPr="00902F57">
        <w:rPr>
          <w:sz w:val="12"/>
        </w:rPr>
        <w:t>,” said another. “They are looking at several options. The main one is Cargill.” Shell and Cargill declined to comment. In the run-up to the July 1 EU oil embargo deadline Shell kept buying Iranian crude after its competitors had called a halt. In the summer it was denied permission by the UK government to pay Tehran direct via bank transfer. Sanctions bar European banks routing payments for oil back to Iran.</w:t>
      </w:r>
    </w:p>
    <w:p w:rsidR="00032A6B" w:rsidRPr="00902F57" w:rsidRDefault="00032A6B" w:rsidP="00032A6B">
      <w:pPr>
        <w:pStyle w:val="Heading3"/>
      </w:pPr>
      <w:bookmarkStart w:id="9" w:name="_Toc361698054"/>
      <w:r>
        <w:lastRenderedPageBreak/>
        <w:t>No solvency – international credibility</w:t>
      </w:r>
      <w:bookmarkEnd w:id="9"/>
    </w:p>
    <w:p w:rsidR="00032A6B" w:rsidRDefault="00032A6B" w:rsidP="00032A6B">
      <w:pPr>
        <w:pStyle w:val="Heading4"/>
      </w:pPr>
      <w:r>
        <w:t>International disagreements prevent enforcement of punitive economic action.</w:t>
      </w:r>
    </w:p>
    <w:p w:rsidR="00032A6B" w:rsidRDefault="00032A6B" w:rsidP="00032A6B">
      <w:r>
        <w:t xml:space="preserve">David </w:t>
      </w:r>
      <w:r w:rsidRPr="000C460A">
        <w:rPr>
          <w:rStyle w:val="StyleStyleBold12pt"/>
        </w:rPr>
        <w:t>Adams</w:t>
      </w:r>
      <w:r>
        <w:t>, 10-15-</w:t>
      </w:r>
      <w:r w:rsidRPr="000C460A">
        <w:rPr>
          <w:rStyle w:val="StyleStyleBold12pt"/>
        </w:rPr>
        <w:t>2006</w:t>
      </w:r>
      <w:r>
        <w:t xml:space="preserve">, Tampa Bay Times, “Economics sanctions come with risks,” </w:t>
      </w:r>
      <w:hyperlink r:id="rId18" w:history="1">
        <w:r w:rsidRPr="00562DD0">
          <w:t>http://www.sptimes.com/2006/10/15/Worldandnation/Economics_sanctions_c.shtml</w:t>
        </w:r>
      </w:hyperlink>
      <w:r>
        <w:t xml:space="preserve"> </w:t>
      </w:r>
    </w:p>
    <w:p w:rsidR="00032A6B" w:rsidRDefault="00032A6B" w:rsidP="00032A6B">
      <w:pPr>
        <w:rPr>
          <w:sz w:val="12"/>
        </w:rPr>
      </w:pPr>
      <w:r w:rsidRPr="00902F57">
        <w:rPr>
          <w:rStyle w:val="StyleBoldUnderline"/>
        </w:rPr>
        <w:t>It's a blunt tool that has been around for centuries: the economic embargo</w:t>
      </w:r>
      <w:r w:rsidRPr="002B00C9">
        <w:rPr>
          <w:sz w:val="12"/>
        </w:rPr>
        <w:t xml:space="preserve">. The latest target is North Korea in the wake of its suspected underground testing of a nuclear device. A day after the U.N. Security Council approved stringent sanctions against North Korea on everything from luxury goods to military technology, it's worth asking: </w:t>
      </w:r>
      <w:r w:rsidRPr="00902F57">
        <w:rPr>
          <w:rStyle w:val="StyleBoldUnderline"/>
        </w:rPr>
        <w:t>Just how effective is this diplomatic cudgel</w:t>
      </w:r>
      <w:r w:rsidRPr="002B00C9">
        <w:rPr>
          <w:sz w:val="12"/>
        </w:rPr>
        <w:t>? Abundant literature and comparative studies on past embargoes - from the "Continental Blockade" against Britain by French emperor Napoleon Bonaparte to more contemporary sanctions against South Africa, Libya, and Cuba - have taught certain clear lessons, say experts. "</w:t>
      </w:r>
      <w:r w:rsidRPr="002B00C9">
        <w:rPr>
          <w:rStyle w:val="StyleBoldUnderline"/>
        </w:rPr>
        <w:t>You can get countries to modify certain aspects of their behavior, but you can't get them to change their fundamental policy goals</w:t>
      </w:r>
      <w:r w:rsidRPr="002B00C9">
        <w:rPr>
          <w:sz w:val="12"/>
        </w:rPr>
        <w:t xml:space="preserve">," said Dan Erikson, senior associate for U.S. policy at the Inter-American Dialogue in Washington, D.C., a forum on foreign policy analysis in this hemisphere. Lesson No. 1, experts say, is the need for international consensus. Even then, chances of success are slim - and don't expect overnight victory. With the possible exceptions of South Africa and Libya, which did give in to fundamental policy changes - albeit after almost two decades of sanctions - </w:t>
      </w:r>
      <w:r w:rsidRPr="002B00C9">
        <w:rPr>
          <w:rStyle w:val="StyleBoldUnderline"/>
        </w:rPr>
        <w:t>the success rate of embargoes is not impressive</w:t>
      </w:r>
      <w:r w:rsidRPr="002B00C9">
        <w:rPr>
          <w:sz w:val="12"/>
        </w:rPr>
        <w:t xml:space="preserve">. Indeed, </w:t>
      </w:r>
      <w:r w:rsidRPr="002B00C9">
        <w:rPr>
          <w:rStyle w:val="StyleBoldUnderline"/>
        </w:rPr>
        <w:t>they can often have disastrous unintended consequences. Napoleon's effort to starve Britain into submission</w:t>
      </w:r>
      <w:r w:rsidRPr="002B00C9">
        <w:rPr>
          <w:sz w:val="12"/>
        </w:rPr>
        <w:t xml:space="preserve"> by prohibiting its allies from trading with the island </w:t>
      </w:r>
      <w:r w:rsidRPr="002B00C9">
        <w:rPr>
          <w:rStyle w:val="StyleBoldUnderline"/>
        </w:rPr>
        <w:t>eventually led to the collapse of his own empire</w:t>
      </w:r>
      <w:r w:rsidRPr="002B00C9">
        <w:rPr>
          <w:sz w:val="12"/>
        </w:rPr>
        <w:t xml:space="preserve">. When Britain tried to retaliate by banning trade between France and America, it plunged London into another war with the young United States. North Korea has already faced U.S. economic sanctions, including an arms embargo, for more than 50 years - since it invaded South Korea. Sanctions against commercial goods and financial transactions were softened by the Clinton administration in 1999. The current debate over North Korea began Oct. 9 when Pyongyang claimed it had conducted its first nuclear test. Tests for airborne radioactivity raised questions Friday about whether North Korea's test was successful, but condemnation remains intense and widespread. Japan has gone ahead already with unilateral sanctions banning all North Korean imports and prohibiting North Korean ships from entering Japanese ports. But China, North Korea's principal ally, and Russia balked at any sanctions that would include boarding North Korean ships, an act the countries feared might provoke a military response from the North. U.S. officials say they are most concerned about North Korea's nuclear capability being passed on to other states hostile to the United States. Bringing down the Kim Jong </w:t>
      </w:r>
      <w:proofErr w:type="gramStart"/>
      <w:r w:rsidRPr="002B00C9">
        <w:rPr>
          <w:sz w:val="12"/>
        </w:rPr>
        <w:t>Il</w:t>
      </w:r>
      <w:proofErr w:type="gramEnd"/>
      <w:r w:rsidRPr="002B00C9">
        <w:rPr>
          <w:sz w:val="12"/>
        </w:rPr>
        <w:t xml:space="preserve"> regime with financial punishment could result in nuclear weapons falling into the wrong hands, officials say. North Korea's government warned it will carry out more tests if the United States steps up pressure and said increased sanctions would be considered "a declaration of war." On the other hand, the communist nation continues to seek bilateral talks with the United States, an option Washington rejects. Some critics say the Bush administration's use of sanctions might not be the right option in this case. "It has a tool box of solutions which it applies, without much analysis, to every problem," said former Sen. Bob Graham, a Florida Democrat. "Each problem has its own peculiarities and needs to have a fashioned response." </w:t>
      </w:r>
      <w:r w:rsidRPr="002B00C9">
        <w:rPr>
          <w:rStyle w:val="StyleBoldUnderline"/>
        </w:rPr>
        <w:t>After more than four decades of sanctions against Cuba, the only threat to Fidel Castro's grip on power seems to be his failing health. The U.S. embargo has been systematically shot to pieces by</w:t>
      </w:r>
      <w:r w:rsidRPr="002B00C9">
        <w:rPr>
          <w:sz w:val="12"/>
        </w:rPr>
        <w:t xml:space="preserve"> foreign governments, including </w:t>
      </w:r>
      <w:r w:rsidRPr="002B00C9">
        <w:rPr>
          <w:rStyle w:val="StyleBoldUnderline"/>
        </w:rPr>
        <w:t>U.S. allies</w:t>
      </w:r>
      <w:r w:rsidRPr="002B00C9">
        <w:rPr>
          <w:sz w:val="12"/>
        </w:rPr>
        <w:t xml:space="preserve">, which continue to trade with Cuba. A yearly vote at the United Nations has consistently condemned the Cuba embargo. "For sanctions to work there has to be international consensus," said Joe Garcia, a Cuban-American exile activist. "If you don't have that, it becomes a moral, symbolic thing." While embargoes can have a tremendous effect on the economic life of a country, they tend to be more effective in developed countries with globally integrated economies vulnerable to international pressure. In already impoverished countries such as North Korea, it is generally the poor who bear the brunt of sanctions. Garcia said the lesson to be learned from Cuba was that totalitarian regimes tend to have small elites better able to protect themselves from hardship. North Korea was similar, he said. "No matter what we do economically, Kim Jong Il will still get three square meals a day," he said. Asked why luxury goods have been banned, U.S. ambassador to the U.N. John Bolton said, "I think the North Korean population has been losing average height and weight over the years and maybe this will be a little diet for Kim Jong </w:t>
      </w:r>
      <w:proofErr w:type="gramStart"/>
      <w:r w:rsidRPr="002B00C9">
        <w:rPr>
          <w:sz w:val="12"/>
        </w:rPr>
        <w:t>Il</w:t>
      </w:r>
      <w:proofErr w:type="gramEnd"/>
      <w:r w:rsidRPr="002B00C9">
        <w:rPr>
          <w:sz w:val="12"/>
        </w:rPr>
        <w:t xml:space="preserve">." Ironically, the most successful embargo was perhaps against South Africa's apartheid regime, despite limited support from Britain and the United States. South Africa's large middle class population made it especially vulnerable to sanctions. Its national sporting prowess made a sports boycott even harder to bear. The United States imposed sanctions on Libya in 1986, accusing it of sponsoring terrorism. International support rose after evidence linked Libya to the downing of a Pan Am 747 over Lockerbie, Scotland, killing all 270 on board. Sanctions were lifted in 2004 after </w:t>
      </w:r>
      <w:proofErr w:type="spellStart"/>
      <w:r w:rsidRPr="002B00C9">
        <w:rPr>
          <w:sz w:val="12"/>
        </w:rPr>
        <w:t>Moammar</w:t>
      </w:r>
      <w:proofErr w:type="spellEnd"/>
      <w:r w:rsidRPr="002B00C9">
        <w:rPr>
          <w:sz w:val="12"/>
        </w:rPr>
        <w:t xml:space="preserve"> Gadhafi gave up a program to develop weapons of mass destruction. A </w:t>
      </w:r>
      <w:proofErr w:type="spellStart"/>
      <w:r w:rsidRPr="002B00C9">
        <w:rPr>
          <w:sz w:val="12"/>
        </w:rPr>
        <w:t>decadelong</w:t>
      </w:r>
      <w:proofErr w:type="spellEnd"/>
      <w:r w:rsidRPr="002B00C9">
        <w:rPr>
          <w:sz w:val="12"/>
        </w:rPr>
        <w:t xml:space="preserve"> U.S. embargo in the 1980s against Nicaragua's leftist Sandinista Front did not have international support. Regime change came only after Washington ended its controversial backing for the rebel Contras and voters threw out Sandinista president Daniel Ortega. </w:t>
      </w:r>
      <w:r w:rsidRPr="002B00C9">
        <w:rPr>
          <w:rStyle w:val="StyleBoldUnderline"/>
        </w:rPr>
        <w:t>Embargoes require strong moral and political justification to win international support. The U.S. embargo against Cuba is largely seen overseas as an instrument of U.S. domestic policy to win votes</w:t>
      </w:r>
      <w:r w:rsidRPr="002B00C9">
        <w:rPr>
          <w:sz w:val="12"/>
        </w:rPr>
        <w:t xml:space="preserve">, and campaign contributions from Cuban exile voters in South Florida. "It doesn't touch a very important nerve in U.S. national security considerations," said Joaquin Roy, a University of Miami professor who has studied the international implications of the Cuba embargo. Therefore, in Europe it is considered "politically affordable" to oppose it. </w:t>
      </w:r>
      <w:r w:rsidRPr="002B00C9">
        <w:rPr>
          <w:rStyle w:val="StyleBoldUnderline"/>
        </w:rPr>
        <w:t>In the absence of international support, embargoes can prove to be counterproductive, as in Cuba's case.</w:t>
      </w:r>
      <w:r w:rsidRPr="002B00C9">
        <w:rPr>
          <w:sz w:val="12"/>
        </w:rPr>
        <w:t xml:space="preserve"> "Instead of causing the collapse of the regime it has encountered worldwide opposition and provided Castro with a political excuse to justify his regime's economic shortcomings," Roy said. </w:t>
      </w:r>
      <w:r w:rsidRPr="002B00C9">
        <w:rPr>
          <w:rStyle w:val="StyleBoldUnderline"/>
        </w:rPr>
        <w:t>Even when sanctions are imposed internationally, there are always loopholes, or criminals seeking to find ways around the law</w:t>
      </w:r>
      <w:r w:rsidRPr="002B00C9">
        <w:rPr>
          <w:sz w:val="12"/>
        </w:rPr>
        <w:t xml:space="preserve">. A three-year embargo against Haiti's de facto military regime from 1991-94 did have U.N. backing. Even so it failed to bring down Gen. Raoul </w:t>
      </w:r>
      <w:proofErr w:type="spellStart"/>
      <w:r w:rsidRPr="002B00C9">
        <w:rPr>
          <w:sz w:val="12"/>
        </w:rPr>
        <w:t>Cedras</w:t>
      </w:r>
      <w:proofErr w:type="spellEnd"/>
      <w:r w:rsidRPr="002B00C9">
        <w:rPr>
          <w:sz w:val="12"/>
        </w:rPr>
        <w:t xml:space="preserve">, in part because of smuggling across a leaky border with the Dominican Republic. </w:t>
      </w:r>
      <w:proofErr w:type="spellStart"/>
      <w:r w:rsidRPr="002B00C9">
        <w:rPr>
          <w:sz w:val="12"/>
        </w:rPr>
        <w:t>Cedras</w:t>
      </w:r>
      <w:proofErr w:type="spellEnd"/>
      <w:r w:rsidRPr="002B00C9">
        <w:rPr>
          <w:sz w:val="12"/>
        </w:rPr>
        <w:t xml:space="preserve"> capitulated only after the United States threatened to invade. A U.N. oil-for-food program in Iraq designed to limit Iraq's revenue from oil under Saddam Hussein, ended up becoming a vehicle for self-enrichment by officials running it. "Greed trumps virtues," said John </w:t>
      </w:r>
      <w:proofErr w:type="spellStart"/>
      <w:r w:rsidRPr="002B00C9">
        <w:rPr>
          <w:sz w:val="12"/>
        </w:rPr>
        <w:t>Kavulich</w:t>
      </w:r>
      <w:proofErr w:type="spellEnd"/>
      <w:r w:rsidRPr="002B00C9">
        <w:rPr>
          <w:sz w:val="12"/>
        </w:rPr>
        <w:t>, a senior policy adviser with the U.S. Cuba Trade and Economic Council. "There's always going to be those who see opportunity where others see morality."</w:t>
      </w:r>
    </w:p>
    <w:p w:rsidR="000A2088" w:rsidRPr="00C7199B" w:rsidRDefault="000A2088" w:rsidP="000A2088">
      <w:pPr>
        <w:pStyle w:val="Heading3"/>
      </w:pPr>
      <w:bookmarkStart w:id="10" w:name="_Toc361698055"/>
      <w:r>
        <w:lastRenderedPageBreak/>
        <w:t>A2 Will de facto influence</w:t>
      </w:r>
      <w:bookmarkEnd w:id="10"/>
    </w:p>
    <w:p w:rsidR="000A2088" w:rsidRDefault="000A2088" w:rsidP="000A2088">
      <w:pPr>
        <w:pStyle w:val="Heading4"/>
      </w:pPr>
      <w:r>
        <w:t xml:space="preserve">Sanctions are just used to score political points – no real enforcement mechanism. </w:t>
      </w:r>
    </w:p>
    <w:p w:rsidR="000A2088" w:rsidRDefault="000A2088" w:rsidP="000A2088">
      <w:proofErr w:type="spellStart"/>
      <w:r>
        <w:t>Haider</w:t>
      </w:r>
      <w:proofErr w:type="spellEnd"/>
      <w:r>
        <w:t xml:space="preserve"> </w:t>
      </w:r>
      <w:proofErr w:type="spellStart"/>
      <w:r w:rsidRPr="00AE6081">
        <w:rPr>
          <w:rStyle w:val="StyleStyleBold12pt"/>
        </w:rPr>
        <w:t>Rizvi</w:t>
      </w:r>
      <w:proofErr w:type="spellEnd"/>
      <w:r>
        <w:t>, 5-21-</w:t>
      </w:r>
      <w:r w:rsidRPr="00AE6081">
        <w:rPr>
          <w:rStyle w:val="StyleStyleBold12pt"/>
        </w:rPr>
        <w:t>2013</w:t>
      </w:r>
      <w:r>
        <w:t xml:space="preserve">, is an award-winning journalist who is based at the UN in New York, GLOBAL TIMES, “US sanctions policy hurts ordinary people on all sides of dispute,” </w:t>
      </w:r>
      <w:hyperlink r:id="rId19" w:history="1">
        <w:r w:rsidRPr="00562DD0">
          <w:t>http://www.globaltimes.cn/content/783255.shtml</w:t>
        </w:r>
      </w:hyperlink>
      <w:r>
        <w:t xml:space="preserve"> </w:t>
      </w:r>
    </w:p>
    <w:p w:rsidR="000A2088" w:rsidRDefault="000A2088" w:rsidP="000A2088">
      <w:pPr>
        <w:rPr>
          <w:sz w:val="12"/>
        </w:rPr>
      </w:pPr>
      <w:proofErr w:type="spellStart"/>
      <w:r w:rsidRPr="00524836">
        <w:rPr>
          <w:sz w:val="12"/>
        </w:rPr>
        <w:t>Nadeem</w:t>
      </w:r>
      <w:proofErr w:type="spellEnd"/>
      <w:r w:rsidRPr="00524836">
        <w:rPr>
          <w:sz w:val="12"/>
        </w:rPr>
        <w:t xml:space="preserve"> </w:t>
      </w:r>
      <w:proofErr w:type="spellStart"/>
      <w:r w:rsidRPr="00C7199B">
        <w:rPr>
          <w:rStyle w:val="StyleBoldUnderline"/>
        </w:rPr>
        <w:t>Mirza</w:t>
      </w:r>
      <w:proofErr w:type="spellEnd"/>
      <w:r w:rsidRPr="00C7199B">
        <w:rPr>
          <w:rStyle w:val="StyleBoldUnderline"/>
        </w:rPr>
        <w:t xml:space="preserve"> is not from Iran, nor does he have anything to do with Tehran's</w:t>
      </w:r>
      <w:r w:rsidRPr="00524836">
        <w:rPr>
          <w:sz w:val="12"/>
        </w:rPr>
        <w:t xml:space="preserve"> alleged plans to develop a </w:t>
      </w:r>
      <w:r w:rsidRPr="00C7199B">
        <w:rPr>
          <w:rStyle w:val="StyleBoldUnderline"/>
        </w:rPr>
        <w:t>nuclear bomb. But he is suffering a huge financial loss due to US sanctions</w:t>
      </w:r>
      <w:r w:rsidRPr="00524836">
        <w:rPr>
          <w:sz w:val="12"/>
        </w:rPr>
        <w:t xml:space="preserve">. "Oriental rugs have been in the US for more than 100 years," says </w:t>
      </w:r>
      <w:proofErr w:type="spellStart"/>
      <w:r w:rsidRPr="00524836">
        <w:rPr>
          <w:sz w:val="12"/>
        </w:rPr>
        <w:t>Mirza</w:t>
      </w:r>
      <w:proofErr w:type="spellEnd"/>
      <w:r w:rsidRPr="00524836">
        <w:rPr>
          <w:sz w:val="12"/>
        </w:rPr>
        <w:t xml:space="preserve">, 51, a Pakistani businessman who specializes in repairing antique Central Asian rugs for affluent Americans. Last year, he lost hundreds of thousands of dollars because the US authorities refused to release the shipment of old carpets that he had repaired in Pakistan for his clients in northeastern US. "It took me 20 years to build credibility in this business, but it seems I am going to be one more addition to the 27 million unemployed US citizens," </w:t>
      </w:r>
      <w:proofErr w:type="spellStart"/>
      <w:r w:rsidRPr="00524836">
        <w:rPr>
          <w:sz w:val="12"/>
        </w:rPr>
        <w:t>Mirza</w:t>
      </w:r>
      <w:proofErr w:type="spellEnd"/>
      <w:r w:rsidRPr="00524836">
        <w:rPr>
          <w:sz w:val="12"/>
        </w:rPr>
        <w:t xml:space="preserve"> told me in a tone filled with frustration and anger. </w:t>
      </w:r>
      <w:proofErr w:type="spellStart"/>
      <w:r w:rsidRPr="00524836">
        <w:rPr>
          <w:sz w:val="12"/>
        </w:rPr>
        <w:t>Mirza</w:t>
      </w:r>
      <w:proofErr w:type="spellEnd"/>
      <w:r w:rsidRPr="00524836">
        <w:rPr>
          <w:sz w:val="12"/>
        </w:rPr>
        <w:t xml:space="preserve"> says he has suffered a lot from sanctions. But he is not the only one. In fact, there are tens of thousands of small business owners in and outside Iran who have lost their livelihood as a result of US trade embargo. The </w:t>
      </w:r>
      <w:r w:rsidRPr="004F2249">
        <w:rPr>
          <w:rStyle w:val="StyleBoldUnderline"/>
        </w:rPr>
        <w:t>US sanctions</w:t>
      </w:r>
      <w:r w:rsidRPr="00524836">
        <w:rPr>
          <w:sz w:val="12"/>
        </w:rPr>
        <w:t xml:space="preserve"> are meant to press Tehran to halt its nuclear program suspected of nuclear weapon manufacturing, but they have </w:t>
      </w:r>
      <w:r w:rsidRPr="004F2249">
        <w:rPr>
          <w:rStyle w:val="StyleBoldUnderline"/>
        </w:rPr>
        <w:t xml:space="preserve">failed to bring about any change </w:t>
      </w:r>
      <w:r w:rsidRPr="00524836">
        <w:rPr>
          <w:sz w:val="12"/>
        </w:rPr>
        <w:t xml:space="preserve">in Tehran's policy. Iran, for its part, has consistently held that, as a signatory to the United Nations Treaty on the Non-Proliferation of Nuclear Weapons (NPT), it has a legitimate right to produce nuclear energy and thus it would not abandon its nuclear projects. Like Iran, North Korea is also facing a tough regime of sanctions aimed at reversing its nuclear program. Though condemned by the international community in recent weeks for conducting nuclear weapon tests, North Korea seems to be in no mood to bow down to the US and its allies. Why? North Korea has a long history of struggle against foreign occupation. So does Iran, a nation which abhors foreign dictates and takes pride in being one of the cradles of world civilization. In both cases, it should be no surprise that these nations are obsessed with what some scholars of world history might describe as "national pride" and "collective self-esteem." </w:t>
      </w:r>
      <w:r w:rsidRPr="004F2249">
        <w:rPr>
          <w:rStyle w:val="StyleBoldUnderline"/>
        </w:rPr>
        <w:t>It seems that Washington is either unwilling or unable to understand that it need not take punitive measures against these countries and its other perceived adversaries, but instead rely on diplomatic means to settle disputes</w:t>
      </w:r>
      <w:r w:rsidRPr="00524836">
        <w:rPr>
          <w:sz w:val="12"/>
        </w:rPr>
        <w:t xml:space="preserve">. Nevertheless, those obsessed with the notion that sanctions could subdue other nations don't seem to understand that </w:t>
      </w:r>
      <w:r w:rsidRPr="004F2249">
        <w:rPr>
          <w:rStyle w:val="StyleBoldUnderline"/>
        </w:rPr>
        <w:t>history and memory in many parts of the world play a significant role in shaping a political mind-set that might be more focused on collective self-esteem than economic concerns.</w:t>
      </w:r>
      <w:r w:rsidRPr="00524836">
        <w:rPr>
          <w:sz w:val="12"/>
        </w:rPr>
        <w:t xml:space="preserve"> If Iran is trying to develop a nuclear bomb for real, it must be condemned. But the US has never imposed sanctions against India, Pakistan, and Israel, which remain outside the fold of the NPT while possessing dozens, or perhaps hundreds, of nuclear weapons. These three countries have no fear of sanctions because they are close economic and military partners of the US. And Cuba, a small island nation that has no nuclear weapons, has had sanctions imposed by the US for well over half a century to no effect. On the other hand, </w:t>
      </w:r>
      <w:r w:rsidRPr="004F2249">
        <w:rPr>
          <w:rStyle w:val="StyleBoldUnderline"/>
        </w:rPr>
        <w:t>many in the US believe the sanction policy is simply absurd because it hurts working people at home and abroad.</w:t>
      </w:r>
      <w:r w:rsidRPr="00524836">
        <w:rPr>
          <w:sz w:val="12"/>
        </w:rPr>
        <w:t xml:space="preserve"> "There is little empirical evidence that sanctions can achieve ambitious foreign policy goals," argues Robert </w:t>
      </w:r>
      <w:proofErr w:type="spellStart"/>
      <w:r w:rsidRPr="00524836">
        <w:rPr>
          <w:sz w:val="12"/>
        </w:rPr>
        <w:t>Pape</w:t>
      </w:r>
      <w:proofErr w:type="spellEnd"/>
      <w:r w:rsidRPr="00524836">
        <w:rPr>
          <w:sz w:val="12"/>
        </w:rPr>
        <w:t xml:space="preserve">, a US political scientist who has done extensive research on the impact of sanctions. He thinks that </w:t>
      </w:r>
      <w:r w:rsidRPr="004F2249">
        <w:rPr>
          <w:rStyle w:val="StyleBoldUnderline"/>
        </w:rPr>
        <w:t>in most cases sanctions are used by policymakers "to rescue their own prestige or their state's international reputation and rhetoric to</w:t>
      </w:r>
      <w:r w:rsidRPr="00524836">
        <w:rPr>
          <w:sz w:val="12"/>
        </w:rPr>
        <w:t xml:space="preserve"> […] </w:t>
      </w:r>
      <w:r w:rsidRPr="004F2249">
        <w:rPr>
          <w:rStyle w:val="StyleBoldUnderline"/>
        </w:rPr>
        <w:t>demonize the target regime</w:t>
      </w:r>
      <w:r w:rsidRPr="00524836">
        <w:rPr>
          <w:sz w:val="12"/>
        </w:rPr>
        <w:t xml:space="preserve">." He calls it the "American way of war," which "democratic leaders may sometimes adopt in order to give peace a chance and thus disarm criticism of the use of force later." </w:t>
      </w:r>
      <w:proofErr w:type="spellStart"/>
      <w:r w:rsidRPr="00524836">
        <w:rPr>
          <w:sz w:val="12"/>
        </w:rPr>
        <w:t>Mirza</w:t>
      </w:r>
      <w:proofErr w:type="spellEnd"/>
      <w:r w:rsidRPr="00524836">
        <w:rPr>
          <w:sz w:val="12"/>
        </w:rPr>
        <w:t xml:space="preserve"> cannot stomach any more. "What is going on? Who is going to benefit from this kind of policy?" he asks. The Iranian rugs he took from the US and brought back from Pakistan were confiscated by the authorities for months. "It's just going to hit the US citizens. We are just shooting our own feet without aiming properly," he says.</w:t>
      </w:r>
    </w:p>
    <w:p w:rsidR="00B8102B" w:rsidRDefault="00B8102B" w:rsidP="00B8102B">
      <w:pPr>
        <w:pStyle w:val="Heading4"/>
      </w:pPr>
      <w:r>
        <w:t>Economic sanctions don’t work</w:t>
      </w:r>
    </w:p>
    <w:p w:rsidR="00B8102B" w:rsidRPr="00B8102B" w:rsidRDefault="00B8102B" w:rsidP="00B8102B">
      <w:r w:rsidRPr="00B8102B">
        <w:rPr>
          <w:rStyle w:val="StyleStyleBold12pt"/>
        </w:rPr>
        <w:t>Henderson 98</w:t>
      </w:r>
      <w:r w:rsidRPr="00B8102B">
        <w:t xml:space="preserve"> (“Why Economic Sanctions Don’t Work”,</w:t>
      </w:r>
      <w:r>
        <w:t xml:space="preserve"> </w:t>
      </w:r>
      <w:r w:rsidRPr="00B8102B">
        <w:t xml:space="preserve">David R. Henderson </w:t>
      </w:r>
      <w:hyperlink r:id="rId20" w:history="1">
        <w:r w:rsidRPr="00B8102B">
          <w:t>http://www.hoover.org/publications/hoover-digest/article/7311</w:t>
        </w:r>
      </w:hyperlink>
      <w:r w:rsidRPr="00B8102B">
        <w:t>, David R. Henderson is a research fellow with the Hoover Institution. He is also an associate professor of economics at the Naval Postgraduate School in Monterey, California. He wrote this article for the Hoover Institution at Stanford University)</w:t>
      </w:r>
    </w:p>
    <w:p w:rsidR="00B8102B" w:rsidRPr="00B8102B" w:rsidRDefault="00B8102B" w:rsidP="00B8102B">
      <w:pPr>
        <w:rPr>
          <w:sz w:val="12"/>
        </w:rPr>
      </w:pPr>
      <w:r>
        <w:rPr>
          <w:rStyle w:val="StyleBoldUnderline"/>
          <w:highlight w:val="cyan"/>
        </w:rPr>
        <w:t>Congress has gotten in the habit of imposing economic sanctions in order to punish foreign governments. It is a habit Congress should break</w:t>
      </w:r>
      <w:r w:rsidRPr="00B8102B">
        <w:rPr>
          <w:sz w:val="12"/>
        </w:rPr>
        <w:t>. By Hoover fellow David R. Henderson. When I was a kid, the boy next door once played a nasty trick on my brother Paul: our neighbor held his cat in his arms, brought it within a few inches of Paul’s face, and pulled its tail. The suddenly angry cat bit Paul’s face. My brother and I were upset; the cat, we thought, should have bitten the perpetrator’s face. I think of that incident whenever I hear people call for economic sanctions against a whole country</w:t>
      </w:r>
      <w:r w:rsidRPr="00B8102B">
        <w:rPr>
          <w:sz w:val="12"/>
          <w:highlight w:val="cyan"/>
        </w:rPr>
        <w:t xml:space="preserve">. </w:t>
      </w:r>
      <w:r>
        <w:rPr>
          <w:rStyle w:val="StyleBoldUnderline"/>
          <w:highlight w:val="cyan"/>
        </w:rPr>
        <w:t>When governments impose sanctions, the officials implementing the policy want to harm the dictator or bad guy heading the other country’s government. That’s the goal. What they do to achieve it is intentionally harm many innocent people in those countries by cutting them off</w:t>
      </w:r>
      <w:r>
        <w:rPr>
          <w:rStyle w:val="StyleBoldUnderline"/>
        </w:rPr>
        <w:t xml:space="preserve">—if </w:t>
      </w:r>
      <w:r>
        <w:rPr>
          <w:rStyle w:val="StyleBoldUnderline"/>
          <w:highlight w:val="cyan"/>
        </w:rPr>
        <w:t>the sanctions</w:t>
      </w:r>
      <w:r>
        <w:rPr>
          <w:rStyle w:val="StyleBoldUnderline"/>
        </w:rPr>
        <w:t xml:space="preserve"> </w:t>
      </w:r>
      <w:r>
        <w:rPr>
          <w:rStyle w:val="StyleBoldUnderline"/>
          <w:highlight w:val="cyan"/>
        </w:rPr>
        <w:t>are effective—from food, medicine, and other goods that they need or value</w:t>
      </w:r>
      <w:r>
        <w:rPr>
          <w:rStyle w:val="StyleBoldUnderline"/>
        </w:rPr>
        <w:t xml:space="preserve">. </w:t>
      </w:r>
      <w:r w:rsidRPr="00B8102B">
        <w:rPr>
          <w:sz w:val="12"/>
        </w:rPr>
        <w:t xml:space="preserve">The sanctions almost always work in a limited sense: </w:t>
      </w:r>
      <w:r>
        <w:rPr>
          <w:rStyle w:val="StyleBoldUnderline"/>
          <w:highlight w:val="cyan"/>
        </w:rPr>
        <w:t>they impose some harm on innocent people</w:t>
      </w:r>
      <w:r w:rsidRPr="00B8102B">
        <w:rPr>
          <w:sz w:val="12"/>
        </w:rPr>
        <w:t xml:space="preserve"> in the target country. But that’s not the goal. </w:t>
      </w:r>
      <w:r>
        <w:rPr>
          <w:rStyle w:val="StyleBoldUnderline"/>
          <w:highlight w:val="cyan"/>
        </w:rPr>
        <w:t>Nor is the goal to cut off the dictator from food, medicine, et cetera</w:t>
      </w:r>
      <w:r w:rsidRPr="00B8102B">
        <w:rPr>
          <w:sz w:val="12"/>
        </w:rPr>
        <w:t>. You can be sure that Saddam Hussein and Fidel Castro are not hurting for antibiotics or high-quality food. No. The harm that the advocates of sanctions want to inflict on the bad guys is indirect. They are yanking innocent people’s tails so that those people, like our neighbor’s cat, will lash out at whoever’s face is right in front of them. They want those people to see their own government as the enemy and to try to overthrow it. But people are smarter than cats. When people suddenly find food, clothing, medicine, and other goods in short supply, when they find themselves a lot poorer and focusing desperately on day-to-day survival, they will take the time to find out who is responsible. And guess what? They do find out</w:t>
      </w:r>
      <w:r>
        <w:rPr>
          <w:rStyle w:val="StyleBoldUnderline"/>
        </w:rPr>
        <w:t xml:space="preserve">. Although governments in embargoed countries like Iran, Iraq, and Cuba strictly control what newspapers, radio, and television report, one piece of information that is sure not to be censored is the </w:t>
      </w:r>
      <w:r>
        <w:rPr>
          <w:rStyle w:val="StyleBoldUnderline"/>
        </w:rPr>
        <w:lastRenderedPageBreak/>
        <w:t xml:space="preserve">role of outside governments in the country’s economic distress. </w:t>
      </w:r>
      <w:r w:rsidRPr="00B8102B">
        <w:rPr>
          <w:sz w:val="12"/>
        </w:rPr>
        <w:t xml:space="preserve">Of course, those governments will exaggerate the harm done by the sanctions. Although socialism is what’s killing poor people in Cuba, for example, Fidel Castro has, for almost forty years, blamed Cuba’s economic problems on the “blockade,” his word for the embargo imposed by the U.S. government in the early 1960s. But he can plausibly make this claim because the embargo exists. Likewise, although much of the Iraqis’ pain is caused by Saddam Hussein’s diversion of resources to his war machine, the pain caused by economic sanctions is quite </w:t>
      </w:r>
      <w:proofErr w:type="spellStart"/>
      <w:r w:rsidRPr="00B8102B">
        <w:rPr>
          <w:sz w:val="12"/>
        </w:rPr>
        <w:t>real.What</w:t>
      </w:r>
      <w:proofErr w:type="spellEnd"/>
      <w:r w:rsidRPr="00B8102B">
        <w:rPr>
          <w:sz w:val="12"/>
        </w:rPr>
        <w:t xml:space="preserve"> do people in embargoed countries do when they find out that foreign governments threaten their survival? They want to do what the cat wouldn’t do: bite the hand or face of the perpetrator. In fact, I can think of no case in history where as a result of sanctions imposed by government </w:t>
      </w:r>
      <w:proofErr w:type="gramStart"/>
      <w:r w:rsidRPr="00B8102B">
        <w:rPr>
          <w:sz w:val="12"/>
        </w:rPr>
        <w:t>A</w:t>
      </w:r>
      <w:proofErr w:type="gramEnd"/>
      <w:r w:rsidRPr="00B8102B">
        <w:rPr>
          <w:sz w:val="12"/>
        </w:rPr>
        <w:t xml:space="preserve"> on people in country B, country B’s people overthrew their own government. It’s the stuff of novels, and not very good novels. </w:t>
      </w:r>
      <w:r>
        <w:rPr>
          <w:rStyle w:val="StyleBoldUnderline"/>
        </w:rPr>
        <w:t>To understand how people in embargoed countries feel, you will have to use your imagination. Picture yourself back in 1974. President Nixon’s popularity has hit bottom. Many Americans want him out, but he holds on. Now imagine that the head of a freer country—say, Switzerland—thinks Nixon is a vicious leader and imposes sanctions on us. Because of these sanctions, we can’t get medicine and we can’t feed our families adequately. We spend our days scraping for the basics we need to survive</w:t>
      </w:r>
      <w:r w:rsidRPr="00B8102B">
        <w:rPr>
          <w:sz w:val="12"/>
        </w:rPr>
        <w:t xml:space="preserve">. (Of course this is implausible in the United States, which is why I said you would have to use your imagination.) Now ask yourself: Is </w:t>
      </w:r>
      <w:proofErr w:type="gramStart"/>
      <w:r w:rsidRPr="00B8102B">
        <w:rPr>
          <w:sz w:val="12"/>
        </w:rPr>
        <w:t>your</w:t>
      </w:r>
      <w:proofErr w:type="gramEnd"/>
      <w:r w:rsidRPr="00B8102B">
        <w:rPr>
          <w:sz w:val="12"/>
        </w:rPr>
        <w:t xml:space="preserve"> first thought that you should organize and try to overthrow the president? You can be sure that Saddam Hussein and Fidel Castro are not hurting for antibiotics or high-quality food.</w:t>
      </w:r>
    </w:p>
    <w:p w:rsidR="00B8102B" w:rsidRDefault="00B8102B" w:rsidP="00B8102B"/>
    <w:p w:rsidR="000A2088" w:rsidRPr="00E4642C" w:rsidRDefault="000A2088" w:rsidP="000A2088">
      <w:pPr>
        <w:pStyle w:val="Heading3"/>
      </w:pPr>
      <w:bookmarkStart w:id="11" w:name="_Toc361698056"/>
      <w:r>
        <w:lastRenderedPageBreak/>
        <w:t>A2 Provokes reform</w:t>
      </w:r>
      <w:bookmarkEnd w:id="11"/>
    </w:p>
    <w:p w:rsidR="000A2088" w:rsidRDefault="000A2088" w:rsidP="000A2088">
      <w:pPr>
        <w:pStyle w:val="Heading4"/>
      </w:pPr>
      <w:r>
        <w:t xml:space="preserve">TURN - sanctions crush the middle class and ruins reform. </w:t>
      </w:r>
    </w:p>
    <w:p w:rsidR="000A2088" w:rsidRDefault="000A2088" w:rsidP="000A2088">
      <w:r>
        <w:t xml:space="preserve">Daniel </w:t>
      </w:r>
      <w:proofErr w:type="spellStart"/>
      <w:r w:rsidRPr="00CA409A">
        <w:rPr>
          <w:rStyle w:val="StyleStyleBold12pt"/>
        </w:rPr>
        <w:t>Larison</w:t>
      </w:r>
      <w:proofErr w:type="spellEnd"/>
      <w:r>
        <w:t>, 2-8-</w:t>
      </w:r>
      <w:r w:rsidRPr="00CA409A">
        <w:rPr>
          <w:rStyle w:val="StyleStyleBold12pt"/>
        </w:rPr>
        <w:t>2013</w:t>
      </w:r>
      <w:r>
        <w:t xml:space="preserve">, American Conservative, “The Futility and Cruelty of Sanctions,” </w:t>
      </w:r>
      <w:hyperlink r:id="rId21" w:history="1">
        <w:r w:rsidRPr="00562DD0">
          <w:t>http://www.theamericanconservative.com/larison/the-futility-and-cruelty-of-sanctions/</w:t>
        </w:r>
      </w:hyperlink>
      <w:r>
        <w:t xml:space="preserve"> </w:t>
      </w:r>
    </w:p>
    <w:p w:rsidR="000A2088" w:rsidRDefault="000A2088" w:rsidP="000A2088">
      <w:pPr>
        <w:rPr>
          <w:sz w:val="12"/>
        </w:rPr>
      </w:pPr>
      <w:r w:rsidRPr="00C91708">
        <w:rPr>
          <w:rStyle w:val="StyleBoldUnderline"/>
        </w:rPr>
        <w:t>When a policy amounts to collective punishment, is it likely that a nation suffering from the effects of that policy will become more inclined to agree with</w:t>
      </w:r>
      <w:r w:rsidRPr="00C91708">
        <w:rPr>
          <w:sz w:val="12"/>
        </w:rPr>
        <w:t xml:space="preserve"> the </w:t>
      </w:r>
      <w:r w:rsidRPr="00C91708">
        <w:rPr>
          <w:rStyle w:val="StyleBoldUnderline"/>
        </w:rPr>
        <w:t>preferences of</w:t>
      </w:r>
      <w:r w:rsidRPr="00C91708">
        <w:rPr>
          <w:sz w:val="12"/>
        </w:rPr>
        <w:t xml:space="preserve"> the </w:t>
      </w:r>
      <w:r w:rsidRPr="00C91708">
        <w:rPr>
          <w:rStyle w:val="StyleBoldUnderline"/>
        </w:rPr>
        <w:t>foreigners</w:t>
      </w:r>
      <w:r w:rsidRPr="00C91708">
        <w:rPr>
          <w:sz w:val="12"/>
        </w:rPr>
        <w:t xml:space="preserve"> inflicting that punishment? If another government imposed sanctions on your country that caused it to suffer significant economic harm, would your response be to blame your national leadership or would you fault the other government? </w:t>
      </w:r>
      <w:r w:rsidRPr="00C91708">
        <w:rPr>
          <w:rStyle w:val="StyleBoldUnderline"/>
        </w:rPr>
        <w:t>Would you favor capitulating to the demands of the foreign government, or would you rather insist on what you believe to be your country’s national rights? The vast majority in any nation would choose the latter</w:t>
      </w:r>
      <w:r w:rsidRPr="00C91708">
        <w:rPr>
          <w:sz w:val="12"/>
        </w:rPr>
        <w:t xml:space="preserve"> on both questions. It’s a completely normal, common, and predictable response that our policymakers consistently fail to anticipate. There is a remarkably widespread belief in the U.S. that coercive and harmful policies that inflict pain and suffering on foreign civilian populations undermine popular support for their regimes. </w:t>
      </w:r>
      <w:r w:rsidRPr="00C91708">
        <w:rPr>
          <w:rStyle w:val="StyleBoldUnderline"/>
        </w:rPr>
        <w:t>It doesn’t seem to matter that this never seems to work in practice. The suffering of the population is “justified” on the grounds that it will eventually weaken the regime</w:t>
      </w:r>
      <w:r w:rsidRPr="00C91708">
        <w:rPr>
          <w:sz w:val="12"/>
        </w:rPr>
        <w:t xml:space="preserve"> and/or force it to make concessions on the disputed issue, but invariably the regime isn’t weakened, it doesn’t make any major concessions, and instead finds a new source of popular support by blaming all of the country’s woes on foreign interference. In the Iranian case, </w:t>
      </w:r>
      <w:r w:rsidRPr="00C91708">
        <w:rPr>
          <w:rStyle w:val="StyleBoldUnderline"/>
        </w:rPr>
        <w:t>sanctions exacerbate the problems created by regime’s economic mismanagement, and at the same time they deflect popular criticism about economic problems away from the regime. On top of everything else, the economic effects of sanctions strangle domestic opposition and destroy the middle class</w:t>
      </w:r>
      <w:r w:rsidRPr="00C91708">
        <w:rPr>
          <w:sz w:val="12"/>
        </w:rPr>
        <w:t xml:space="preserve"> that supports it. </w:t>
      </w:r>
    </w:p>
    <w:p w:rsidR="000A2088" w:rsidRPr="000A2088" w:rsidRDefault="000A2088" w:rsidP="000A2088">
      <w:pPr>
        <w:pStyle w:val="Heading1"/>
      </w:pPr>
      <w:bookmarkStart w:id="12" w:name="_Toc361698057"/>
      <w:r>
        <w:lastRenderedPageBreak/>
        <w:t>I-Law DA</w:t>
      </w:r>
      <w:bookmarkEnd w:id="12"/>
    </w:p>
    <w:p w:rsidR="008161A0" w:rsidRPr="00704183" w:rsidRDefault="008161A0" w:rsidP="008161A0">
      <w:pPr>
        <w:pStyle w:val="Heading3"/>
      </w:pPr>
      <w:bookmarkStart w:id="13" w:name="_Toc361698058"/>
      <w:r>
        <w:lastRenderedPageBreak/>
        <w:t>I-Law DA 1NC</w:t>
      </w:r>
      <w:bookmarkEnd w:id="13"/>
    </w:p>
    <w:p w:rsidR="00222E97" w:rsidRDefault="00222E97" w:rsidP="00222E97">
      <w:pPr>
        <w:pStyle w:val="Heading4"/>
      </w:pPr>
      <w:r>
        <w:t xml:space="preserve">International law has gained credibility in Latin America – primacy of national sovereignty. </w:t>
      </w:r>
    </w:p>
    <w:p w:rsidR="00222E97" w:rsidRDefault="00222E97" w:rsidP="00222E97">
      <w:r>
        <w:t xml:space="preserve">Richard A. </w:t>
      </w:r>
      <w:r w:rsidRPr="00070B40">
        <w:rPr>
          <w:rStyle w:val="StyleStyleBold12pt"/>
        </w:rPr>
        <w:t>Falk</w:t>
      </w:r>
      <w:r>
        <w:t>, 12-14/16-</w:t>
      </w:r>
      <w:r w:rsidRPr="00070B40">
        <w:rPr>
          <w:rStyle w:val="StyleStyleBold12pt"/>
        </w:rPr>
        <w:t>2012</w:t>
      </w:r>
      <w:r>
        <w:t xml:space="preserve">, is professor emeritus of international law at Princeton University and an appointee to two United Nations positions on the Palestinian territories, has authored, edited or contributed to 40 books, including The Great Terror War; The Costs of War: International Law, the UN, and World Order after Iraq; Achieving Human Rights; and International Law and the Third World: Reshaping Justice, counterpunch, “The Future of International Law and Human Rights,” </w:t>
      </w:r>
      <w:hyperlink r:id="rId22" w:history="1">
        <w:r w:rsidRPr="009D40B8">
          <w:t>http://www.counterpunch.org/2012/12/14/the-future-of-international-law-and-human-rights/</w:t>
        </w:r>
      </w:hyperlink>
      <w:r>
        <w:t xml:space="preserve"> </w:t>
      </w:r>
    </w:p>
    <w:p w:rsidR="00222E97" w:rsidRPr="00222E97" w:rsidRDefault="00222E97" w:rsidP="00222E97">
      <w:pPr>
        <w:rPr>
          <w:sz w:val="12"/>
        </w:rPr>
      </w:pPr>
      <w:r w:rsidRPr="00222E97">
        <w:rPr>
          <w:rStyle w:val="StyleBoldUnderline"/>
        </w:rPr>
        <w:t>Throughout its history</w:t>
      </w:r>
      <w:r w:rsidRPr="00222E97">
        <w:rPr>
          <w:sz w:val="12"/>
        </w:rPr>
        <w:t xml:space="preserve">, from its modern origins in the seventeenth century, </w:t>
      </w:r>
      <w:r w:rsidRPr="00222E97">
        <w:rPr>
          <w:rStyle w:val="StyleBoldUnderline"/>
        </w:rPr>
        <w:t>international law has</w:t>
      </w:r>
      <w:r w:rsidRPr="00222E97">
        <w:rPr>
          <w:sz w:val="12"/>
        </w:rPr>
        <w:t xml:space="preserve"> served the interests of the powerful and wealthy, but also </w:t>
      </w:r>
      <w:r w:rsidRPr="00222E97">
        <w:rPr>
          <w:rStyle w:val="StyleBoldUnderline"/>
        </w:rPr>
        <w:t>contained</w:t>
      </w:r>
      <w:r w:rsidRPr="00222E97">
        <w:rPr>
          <w:sz w:val="12"/>
        </w:rPr>
        <w:t xml:space="preserve"> the </w:t>
      </w:r>
      <w:r w:rsidRPr="00222E97">
        <w:rPr>
          <w:rStyle w:val="StyleBoldUnderline"/>
        </w:rPr>
        <w:t>potential to protect the weak and vulnerable</w:t>
      </w:r>
      <w:r w:rsidRPr="00222E97">
        <w:rPr>
          <w:sz w:val="12"/>
        </w:rPr>
        <w:t xml:space="preserve">. It is truly both a sword and a shield, and this double reality has persisted up until the present era. Historically, </w:t>
      </w:r>
      <w:r w:rsidRPr="00222E97">
        <w:rPr>
          <w:rStyle w:val="StyleBoldUnderline"/>
        </w:rPr>
        <w:t>international law lent a measure of legality</w:t>
      </w:r>
      <w:r w:rsidRPr="00222E97">
        <w:rPr>
          <w:sz w:val="12"/>
        </w:rPr>
        <w:t xml:space="preserve"> to the colonial system, and allowed the West to set the rules for participation as a sovereign state </w:t>
      </w:r>
      <w:r w:rsidRPr="00222E97">
        <w:rPr>
          <w:rStyle w:val="StyleBoldUnderline"/>
        </w:rPr>
        <w:t>on a global level</w:t>
      </w:r>
      <w:r w:rsidRPr="00222E97">
        <w:rPr>
          <w:sz w:val="12"/>
        </w:rPr>
        <w:t xml:space="preserve">. It also protected the interests of foreign investment in countries of the global South even when these were exploitative, and deprived countries of the benefits of resources situated within their territories. At the same time, international law was also appropriated by counter-hegemonic forces to contend that existing international arrangements were immoral and needed to be supplanted by new legal rules and procedures. The struggle against the international slave trade resulted in an international treaty that made slave trading unlawful and eventually led to the international condemnation of slavery as an institution. More recently, </w:t>
      </w:r>
      <w:r w:rsidRPr="00222E97">
        <w:rPr>
          <w:rStyle w:val="StyleBoldUnderline"/>
        </w:rPr>
        <w:t xml:space="preserve">the idea of self-determination was gradually </w:t>
      </w:r>
      <w:r w:rsidRPr="00222E97">
        <w:rPr>
          <w:rStyle w:val="Emphasis"/>
        </w:rPr>
        <w:t>given credibility</w:t>
      </w:r>
      <w:r w:rsidRPr="00222E97">
        <w:rPr>
          <w:rStyle w:val="StyleBoldUnderline"/>
        </w:rPr>
        <w:t xml:space="preserve"> by international law</w:t>
      </w:r>
      <w:r w:rsidRPr="00222E97">
        <w:rPr>
          <w:sz w:val="12"/>
        </w:rPr>
        <w:t xml:space="preserve">, and it lent strong emancipatory support to movements of liberation struggling against a West-centric world order. </w:t>
      </w:r>
      <w:r w:rsidRPr="00222E97">
        <w:rPr>
          <w:rStyle w:val="StyleBoldUnderline"/>
        </w:rPr>
        <w:t>Latin American countries used international law creatively, both to limit the protection of foreign investment by establishing the primacy of national sovereignty in relation to natural resources, and by building support</w:t>
      </w:r>
      <w:r w:rsidRPr="00222E97">
        <w:rPr>
          <w:sz w:val="12"/>
        </w:rPr>
        <w:t xml:space="preserve"> for the norm on non-intervention in internal affairs. Recently, both Israel and the United States have mounted attacks on ‘</w:t>
      </w:r>
      <w:proofErr w:type="spellStart"/>
      <w:r w:rsidRPr="00222E97">
        <w:rPr>
          <w:sz w:val="12"/>
        </w:rPr>
        <w:t>lawfare</w:t>
      </w:r>
      <w:proofErr w:type="spellEnd"/>
      <w:r w:rsidRPr="00222E97">
        <w:rPr>
          <w:sz w:val="12"/>
        </w:rPr>
        <w:t xml:space="preserve">’, that is, counter-hegemonic uses of international law to question policies associated with the occupation of Palestine and criminal tactics of warfare. Human rights and international criminal law both illustrate the contradictory potential of international law. On one level, the imposition of human rights norms is a restraint on </w:t>
      </w:r>
      <w:proofErr w:type="spellStart"/>
      <w:r w:rsidRPr="00222E97">
        <w:rPr>
          <w:sz w:val="12"/>
        </w:rPr>
        <w:t>interventionary</w:t>
      </w:r>
      <w:proofErr w:type="spellEnd"/>
      <w:r w:rsidRPr="00222E97">
        <w:rPr>
          <w:sz w:val="12"/>
        </w:rPr>
        <w:t xml:space="preserve"> diplomacy, especially if coupled with respect for the legal norm of self-determination. But on another level, the protection of human rights creates a pretext for intervention as given approval by the UN Security Council in the form of the R2P (responsibility to protect) norm, as used in the 2011 Libyan intervention. </w:t>
      </w:r>
    </w:p>
    <w:p w:rsidR="008161A0" w:rsidRDefault="008161A0" w:rsidP="008161A0">
      <w:pPr>
        <w:pStyle w:val="Heading4"/>
      </w:pPr>
      <w:r>
        <w:t>U.S. unilaterally imposing/strengthening sanctions against developing Latin American countries undermines international law.</w:t>
      </w:r>
    </w:p>
    <w:p w:rsidR="008161A0" w:rsidRDefault="008161A0" w:rsidP="008161A0">
      <w:r>
        <w:t xml:space="preserve">Hans </w:t>
      </w:r>
      <w:proofErr w:type="spellStart"/>
      <w:r w:rsidRPr="00950347">
        <w:rPr>
          <w:rStyle w:val="StyleStyleBold12pt"/>
        </w:rPr>
        <w:t>Köchler</w:t>
      </w:r>
      <w:proofErr w:type="spellEnd"/>
      <w:r>
        <w:t xml:space="preserve">, </w:t>
      </w:r>
      <w:r w:rsidRPr="00950347">
        <w:rPr>
          <w:rStyle w:val="StyleStyleBold12pt"/>
        </w:rPr>
        <w:t>1994</w:t>
      </w:r>
      <w:r>
        <w:t xml:space="preserve">, Professor of Philosophy, University of Innsbruck (Austria), International Progress Organization, “Ethical Aspects of Sanctions in International Law The Practice of the Sanctions Policy and Human Rights,” </w:t>
      </w:r>
      <w:hyperlink r:id="rId23" w:history="1">
        <w:r w:rsidRPr="001D610A">
          <w:t>http://i-p-o.org/sanctp.htm</w:t>
        </w:r>
      </w:hyperlink>
    </w:p>
    <w:p w:rsidR="008161A0" w:rsidRDefault="008161A0" w:rsidP="008161A0">
      <w:pPr>
        <w:rPr>
          <w:sz w:val="12"/>
        </w:rPr>
      </w:pPr>
      <w:r w:rsidRPr="00D522AE">
        <w:rPr>
          <w:sz w:val="12"/>
        </w:rPr>
        <w:t xml:space="preserve">In a separate resolution, </w:t>
      </w:r>
      <w:r w:rsidRPr="006506E5">
        <w:rPr>
          <w:rStyle w:val="StyleBoldUnderline"/>
        </w:rPr>
        <w:t>the U</w:t>
      </w:r>
      <w:r w:rsidRPr="00D522AE">
        <w:rPr>
          <w:sz w:val="12"/>
        </w:rPr>
        <w:t xml:space="preserve">nited </w:t>
      </w:r>
      <w:r w:rsidRPr="006506E5">
        <w:rPr>
          <w:rStyle w:val="StyleBoldUnderline"/>
        </w:rPr>
        <w:t>N</w:t>
      </w:r>
      <w:r w:rsidRPr="00D522AE">
        <w:rPr>
          <w:sz w:val="12"/>
        </w:rPr>
        <w:t xml:space="preserve">ations Conference on Trade and Development </w:t>
      </w:r>
      <w:r w:rsidRPr="006506E5">
        <w:rPr>
          <w:rStyle w:val="StyleBoldUnderline"/>
        </w:rPr>
        <w:t>condemned the application of economic coercion, especially when</w:t>
      </w:r>
      <w:r w:rsidRPr="00D522AE">
        <w:rPr>
          <w:sz w:val="12"/>
        </w:rPr>
        <w:t xml:space="preserve"> the latter is </w:t>
      </w:r>
      <w:r w:rsidRPr="006506E5">
        <w:rPr>
          <w:rStyle w:val="StyleBoldUnderline"/>
        </w:rPr>
        <w:t>used against developing countries</w:t>
      </w:r>
      <w:r w:rsidRPr="00D522AE">
        <w:rPr>
          <w:sz w:val="12"/>
        </w:rPr>
        <w:t xml:space="preserve">; it furthermore referred to the fact that </w:t>
      </w:r>
      <w:r w:rsidRPr="006506E5">
        <w:rPr>
          <w:rStyle w:val="StyleBoldUnderline"/>
        </w:rPr>
        <w:t>such measures "do not help to create the climate of peace needed for development</w:t>
      </w:r>
      <w:r w:rsidRPr="00D522AE">
        <w:rPr>
          <w:sz w:val="12"/>
        </w:rPr>
        <w:t>." In Resolution 152 (VI) of July 2, 1983, entitled Rejection of Coercive Economic Measures, the conference stipulated that "al</w:t>
      </w:r>
      <w:r w:rsidRPr="006506E5">
        <w:rPr>
          <w:rStyle w:val="StyleBoldUnderline"/>
        </w:rPr>
        <w:t xml:space="preserve">l developed countries shall refrain from applying trade restrictions, blockades, embargoes and other economic sanctions </w:t>
      </w:r>
      <w:r w:rsidRPr="00D522AE">
        <w:rPr>
          <w:rStyle w:val="Emphasis"/>
        </w:rPr>
        <w:t>incompatible with the provisions</w:t>
      </w:r>
      <w:r w:rsidRPr="006506E5">
        <w:rPr>
          <w:rStyle w:val="StyleBoldUnderline"/>
        </w:rPr>
        <w:t xml:space="preserve"> of the Charter of the U</w:t>
      </w:r>
      <w:r w:rsidRPr="00D522AE">
        <w:rPr>
          <w:sz w:val="12"/>
        </w:rPr>
        <w:t xml:space="preserve">nited </w:t>
      </w:r>
      <w:r w:rsidRPr="006506E5">
        <w:rPr>
          <w:rStyle w:val="StyleBoldUnderline"/>
        </w:rPr>
        <w:t>N</w:t>
      </w:r>
      <w:r w:rsidRPr="00D522AE">
        <w:rPr>
          <w:sz w:val="12"/>
        </w:rPr>
        <w:t>ations ... against developing countries as a form of political coercion which affects their economic, political and social development." (</w:t>
      </w:r>
      <w:r w:rsidRPr="006506E5">
        <w:rPr>
          <w:rStyle w:val="StyleBoldUnderline"/>
        </w:rPr>
        <w:t>This</w:t>
      </w:r>
      <w:r w:rsidRPr="00D522AE">
        <w:rPr>
          <w:sz w:val="12"/>
        </w:rPr>
        <w:t xml:space="preserve"> resolution </w:t>
      </w:r>
      <w:r w:rsidRPr="006506E5">
        <w:rPr>
          <w:rStyle w:val="StyleBoldUnderline"/>
        </w:rPr>
        <w:t>and those described</w:t>
      </w:r>
      <w:r w:rsidRPr="00D522AE">
        <w:rPr>
          <w:sz w:val="12"/>
        </w:rPr>
        <w:t xml:space="preserve"> below </w:t>
      </w:r>
      <w:r w:rsidRPr="006506E5">
        <w:rPr>
          <w:rStyle w:val="StyleBoldUnderline"/>
        </w:rPr>
        <w:t>are especially pertinent as concerns the U</w:t>
      </w:r>
      <w:r w:rsidRPr="00D522AE">
        <w:rPr>
          <w:sz w:val="12"/>
        </w:rPr>
        <w:t xml:space="preserve">nited </w:t>
      </w:r>
      <w:r w:rsidRPr="006506E5">
        <w:rPr>
          <w:rStyle w:val="StyleBoldUnderline"/>
        </w:rPr>
        <w:t>S</w:t>
      </w:r>
      <w:r w:rsidRPr="00D522AE">
        <w:rPr>
          <w:sz w:val="12"/>
        </w:rPr>
        <w:t xml:space="preserve">tates, which have made comprehensive, unilateral sanctions one of their foremost foreign policy instruments in their efforts against countries which oppose the </w:t>
      </w:r>
      <w:proofErr w:type="spellStart"/>
      <w:r w:rsidRPr="00D522AE">
        <w:rPr>
          <w:sz w:val="12"/>
        </w:rPr>
        <w:t>hegemonial</w:t>
      </w:r>
      <w:proofErr w:type="spellEnd"/>
      <w:r w:rsidRPr="00D522AE">
        <w:rPr>
          <w:sz w:val="12"/>
        </w:rPr>
        <w:t xml:space="preserve"> interests of the USA.)64 Without a doubt, the collective actions of the "developed" countries under the leadership of the </w:t>
      </w:r>
      <w:r w:rsidRPr="006506E5">
        <w:rPr>
          <w:rStyle w:val="StyleBoldUnderline"/>
        </w:rPr>
        <w:t>USA</w:t>
      </w:r>
      <w:r w:rsidRPr="00D522AE">
        <w:rPr>
          <w:sz w:val="12"/>
        </w:rPr>
        <w:t xml:space="preserve"> against Iraq, Libya and Haiti, and especially the </w:t>
      </w:r>
      <w:r w:rsidRPr="006506E5">
        <w:rPr>
          <w:rStyle w:val="StyleBoldUnderline"/>
        </w:rPr>
        <w:t>unilateral sanctions</w:t>
      </w:r>
      <w:r w:rsidRPr="00D522AE">
        <w:rPr>
          <w:sz w:val="12"/>
        </w:rPr>
        <w:t xml:space="preserve"> imposed by the USA against Cuba, </w:t>
      </w:r>
      <w:r w:rsidRPr="006506E5">
        <w:rPr>
          <w:rStyle w:val="StyleBoldUnderline"/>
        </w:rPr>
        <w:t xml:space="preserve">are </w:t>
      </w:r>
      <w:r w:rsidRPr="00D522AE">
        <w:rPr>
          <w:rStyle w:val="Emphasis"/>
        </w:rPr>
        <w:t>contrary to the spirit</w:t>
      </w:r>
      <w:r w:rsidRPr="006506E5">
        <w:rPr>
          <w:rStyle w:val="StyleBoldUnderline"/>
        </w:rPr>
        <w:t xml:space="preserve"> of this</w:t>
      </w:r>
      <w:r w:rsidRPr="00D522AE">
        <w:rPr>
          <w:sz w:val="12"/>
        </w:rPr>
        <w:t xml:space="preserve"> resolution. In all of these cases, a threat to international peace, human rights or democracy has been concocted; what is really meant is the refusal of the state in question to subject itself to Western hegemonic strategies. "</w:t>
      </w:r>
      <w:r w:rsidRPr="006506E5">
        <w:rPr>
          <w:rStyle w:val="StyleBoldUnderline"/>
        </w:rPr>
        <w:t>Human rights", "rule of law" and "restoration of democracy" merely serve as pretexts for unilateral measures</w:t>
      </w:r>
      <w:r w:rsidRPr="00D522AE">
        <w:rPr>
          <w:sz w:val="12"/>
        </w:rPr>
        <w:t xml:space="preserve"> of the USA – with cover generally provided by multilateral resolutions – </w:t>
      </w:r>
      <w:r w:rsidRPr="00D522AE">
        <w:rPr>
          <w:rStyle w:val="StyleBoldUnderline"/>
        </w:rPr>
        <w:t>which aim at destabilizing the regime in question</w:t>
      </w:r>
      <w:r w:rsidRPr="00D522AE">
        <w:rPr>
          <w:sz w:val="12"/>
        </w:rPr>
        <w:t xml:space="preserve"> or replacing it with one which bears the US seal of approval.</w:t>
      </w:r>
    </w:p>
    <w:p w:rsidR="00D8077B" w:rsidRPr="0052228F" w:rsidRDefault="00D8077B" w:rsidP="00D8077B">
      <w:pPr>
        <w:pStyle w:val="Heading4"/>
      </w:pPr>
      <w:r>
        <w:t>International law prevents collapse of rule of law and business confidence.</w:t>
      </w:r>
    </w:p>
    <w:p w:rsidR="00D8077B" w:rsidRPr="0052228F" w:rsidRDefault="00D8077B" w:rsidP="00D8077B">
      <w:proofErr w:type="gramStart"/>
      <w:r w:rsidRPr="00FF63D4">
        <w:rPr>
          <w:rStyle w:val="StyleStyleBold12pt"/>
        </w:rPr>
        <w:t>Martinez</w:t>
      </w:r>
      <w:r w:rsidRPr="00B26D34">
        <w:t xml:space="preserve">, </w:t>
      </w:r>
      <w:r>
        <w:t xml:space="preserve">November </w:t>
      </w:r>
      <w:r w:rsidRPr="00FF63D4">
        <w:rPr>
          <w:rStyle w:val="StyleStyleBold12pt"/>
        </w:rPr>
        <w:t>2003</w:t>
      </w:r>
      <w:r>
        <w:t xml:space="preserve">, </w:t>
      </w:r>
      <w:r w:rsidRPr="0052228F">
        <w:t xml:space="preserve">Assistant Professor, Stanford Law School, </w:t>
      </w:r>
      <w:r>
        <w:t>56 Stan.</w:t>
      </w:r>
      <w:proofErr w:type="gramEnd"/>
      <w:r>
        <w:t xml:space="preserve"> L. Rev. 429</w:t>
      </w:r>
    </w:p>
    <w:p w:rsidR="00D8077B" w:rsidRPr="00D8077B" w:rsidRDefault="00D8077B" w:rsidP="00D8077B">
      <w:pPr>
        <w:rPr>
          <w:sz w:val="12"/>
        </w:rPr>
      </w:pPr>
      <w:r w:rsidRPr="00FF63D4">
        <w:rPr>
          <w:sz w:val="12"/>
        </w:rPr>
        <w:lastRenderedPageBreak/>
        <w:t xml:space="preserve">The fact is that </w:t>
      </w:r>
      <w:r w:rsidRPr="00FF63D4">
        <w:rPr>
          <w:rStyle w:val="StyleBoldUnderline"/>
          <w:highlight w:val="cyan"/>
        </w:rPr>
        <w:t>judicial bodies around the world are interacting with each other every day</w:t>
      </w:r>
      <w:r w:rsidRPr="00FF63D4">
        <w:rPr>
          <w:sz w:val="12"/>
        </w:rPr>
        <w:t xml:space="preserve">. These interactions take many forms - a Canadian court reviews a NAFTA arbitration panel award obtained by a U.S. investor against the government of Mexico;n60 a court in Florida hearing a civil suit against a former Latin American military officer now living in the United States must consider whether to follow decisions of the International Criminal Tribunal for the Former Yugoslavia on the scope of military commanders' liability for torture committed by their subordinates; n61 a court in Texas hearing a bankruptcy case must decide how to react to parallel suits pending in England and the Cayman Islands. </w:t>
      </w:r>
      <w:proofErr w:type="gramStart"/>
      <w:r w:rsidRPr="00FF63D4">
        <w:rPr>
          <w:sz w:val="12"/>
        </w:rPr>
        <w:t>n62</w:t>
      </w:r>
      <w:proofErr w:type="gramEnd"/>
      <w:r w:rsidRPr="00FF63D4">
        <w:rPr>
          <w:sz w:val="12"/>
        </w:rPr>
        <w:t xml:space="preserve"> </w:t>
      </w:r>
      <w:r w:rsidRPr="00FF63D4">
        <w:rPr>
          <w:rStyle w:val="StyleBoldUnderline"/>
          <w:highlight w:val="cyan"/>
        </w:rPr>
        <w:t>Courts cannot avoid these interactions. A court may decide to ignore the existence of</w:t>
      </w:r>
      <w:r w:rsidRPr="00B26D34">
        <w:rPr>
          <w:rStyle w:val="StyleBoldUnderline"/>
        </w:rPr>
        <w:t xml:space="preserve"> a foreign or </w:t>
      </w:r>
      <w:r w:rsidRPr="00FF63D4">
        <w:rPr>
          <w:rStyle w:val="StyleBoldUnderline"/>
          <w:highlight w:val="cyan"/>
        </w:rPr>
        <w:t>international court, but that</w:t>
      </w:r>
      <w:r w:rsidRPr="00B26D34">
        <w:rPr>
          <w:rStyle w:val="StyleBoldUnderline"/>
        </w:rPr>
        <w:t xml:space="preserve"> in itself </w:t>
      </w:r>
      <w:r w:rsidRPr="00FF63D4">
        <w:rPr>
          <w:rStyle w:val="StyleBoldUnderline"/>
          <w:highlight w:val="cyan"/>
        </w:rPr>
        <w:t>is a choice</w:t>
      </w:r>
      <w:r w:rsidRPr="00B26D34">
        <w:rPr>
          <w:rStyle w:val="StyleBoldUnderline"/>
        </w:rPr>
        <w:t xml:space="preserve">, and one </w:t>
      </w:r>
      <w:r w:rsidRPr="00FF63D4">
        <w:rPr>
          <w:rStyle w:val="StyleBoldUnderline"/>
          <w:highlight w:val="cyan"/>
        </w:rPr>
        <w:t>which shapes the contours of the emerging international system</w:t>
      </w:r>
      <w:r w:rsidRPr="00FF63D4">
        <w:rPr>
          <w:sz w:val="12"/>
        </w:rPr>
        <w:t xml:space="preserve">. Over time, </w:t>
      </w:r>
      <w:r w:rsidRPr="00B26D34">
        <w:rPr>
          <w:rStyle w:val="StyleBoldUnderline"/>
        </w:rPr>
        <w:t xml:space="preserve">a habitual practice of parochially </w:t>
      </w:r>
      <w:r w:rsidRPr="00FF63D4">
        <w:rPr>
          <w:rStyle w:val="StyleBoldUnderline"/>
          <w:highlight w:val="cyan"/>
        </w:rPr>
        <w:t>disregarding the existence of other courts will lead to chaos and dysfunction</w:t>
      </w:r>
      <w:r w:rsidRPr="00FF63D4">
        <w:rPr>
          <w:sz w:val="12"/>
        </w:rPr>
        <w:t xml:space="preserve">. It is not too far-fetched to say that </w:t>
      </w:r>
      <w:r w:rsidRPr="00FF63D4">
        <w:rPr>
          <w:rStyle w:val="StyleBoldUnderline"/>
          <w:highlight w:val="cyan"/>
        </w:rPr>
        <w:t xml:space="preserve">property interests will be compromised and </w:t>
      </w:r>
      <w:r w:rsidRPr="00FF63D4">
        <w:rPr>
          <w:rStyle w:val="Emphasis"/>
          <w:highlight w:val="cyan"/>
        </w:rPr>
        <w:t>business relations impaired</w:t>
      </w:r>
      <w:r w:rsidRPr="00FF63D4">
        <w:rPr>
          <w:sz w:val="12"/>
        </w:rPr>
        <w:t xml:space="preserve">, human rights will be violated </w:t>
      </w:r>
      <w:r w:rsidRPr="00FF63D4">
        <w:rPr>
          <w:rStyle w:val="StyleBoldUnderline"/>
          <w:highlight w:val="cyan"/>
        </w:rPr>
        <w:t>and legal obligations will be thrown into doubt. We will have an international judicial system, but it will be a severely dysfunctional one</w:t>
      </w:r>
      <w:r w:rsidRPr="00FF63D4">
        <w:rPr>
          <w:sz w:val="12"/>
        </w:rPr>
        <w:t xml:space="preserve">. Such an anarchic outcome seems undesirable, but how can it be avoided? Is this system doomed to settle into chaotic behavior, or can self-organization by courts make it work? </w:t>
      </w:r>
    </w:p>
    <w:p w:rsidR="00D8077B" w:rsidRDefault="00D8077B" w:rsidP="00D8077B">
      <w:pPr>
        <w:pStyle w:val="Heading4"/>
      </w:pPr>
      <w:r>
        <w:t>Key to the economy</w:t>
      </w:r>
    </w:p>
    <w:p w:rsidR="00D8077B" w:rsidRDefault="00D8077B" w:rsidP="00D8077B">
      <w:r>
        <w:t xml:space="preserve">John </w:t>
      </w:r>
      <w:r w:rsidRPr="00FF63D4">
        <w:rPr>
          <w:rStyle w:val="StyleStyleBold12pt"/>
        </w:rPr>
        <w:t>Braithwaite</w:t>
      </w:r>
      <w:r w:rsidRPr="00B26D34">
        <w:t>,</w:t>
      </w:r>
      <w:r>
        <w:t xml:space="preserve"> March </w:t>
      </w:r>
      <w:r w:rsidRPr="00FF63D4">
        <w:rPr>
          <w:rStyle w:val="StyleStyleBold12pt"/>
        </w:rPr>
        <w:t>2004</w:t>
      </w:r>
      <w:r>
        <w:t xml:space="preserve">, Australian Research Council </w:t>
      </w:r>
      <w:r w:rsidRPr="00FC19A0">
        <w:t xml:space="preserve">Federation fellow, </w:t>
      </w:r>
      <w:r>
        <w:t xml:space="preserve">The Annals of The American Academy of Political and Social Science, </w:t>
      </w:r>
      <w:hyperlink r:id="rId24" w:history="1">
        <w:r w:rsidRPr="00282E02">
          <w:t>http://alID.sagepllb.com/cgi/reprint/592/1/79.pdf?ck=nck</w:t>
        </w:r>
      </w:hyperlink>
      <w:r>
        <w:t xml:space="preserve">    </w:t>
      </w:r>
    </w:p>
    <w:p w:rsidR="00D8077B" w:rsidRPr="00D8077B" w:rsidRDefault="00D8077B" w:rsidP="00D8077B">
      <w:pPr>
        <w:rPr>
          <w:sz w:val="12"/>
        </w:rPr>
      </w:pPr>
      <w:r w:rsidRPr="00FF63D4">
        <w:rPr>
          <w:sz w:val="12"/>
        </w:rPr>
        <w:t xml:space="preserve">The challenge of designing institutions that simultaneously engender emancipation and hope is addressed within the assumption of economic institutions that are fundamentally capitalist. This contemporary global context gives more force to the hope nexus because we know capitalism thrives on hope. </w:t>
      </w:r>
      <w:r w:rsidRPr="00FF63D4">
        <w:rPr>
          <w:rStyle w:val="StyleBoldUnderline"/>
          <w:highlight w:val="cyan"/>
        </w:rPr>
        <w:t>When business confidence collapses</w:t>
      </w:r>
      <w:r w:rsidRPr="00B26D34">
        <w:rPr>
          <w:rStyle w:val="StyleBoldUnderline"/>
        </w:rPr>
        <w:t xml:space="preserve">, capitalist </w:t>
      </w:r>
      <w:r w:rsidRPr="00FF63D4">
        <w:rPr>
          <w:rStyle w:val="StyleBoldUnderline"/>
          <w:highlight w:val="cyan"/>
        </w:rPr>
        <w:t xml:space="preserve">economies </w:t>
      </w:r>
      <w:r w:rsidRPr="00FF63D4">
        <w:rPr>
          <w:rStyle w:val="Emphasis"/>
          <w:highlight w:val="cyan"/>
        </w:rPr>
        <w:t>head for recession</w:t>
      </w:r>
      <w:r w:rsidRPr="00FF63D4">
        <w:rPr>
          <w:rStyle w:val="StyleBoldUnderline"/>
          <w:highlight w:val="cyan"/>
        </w:rPr>
        <w:t>. This dependence on hope is of quite general import; business leaders must have hope for the future before they will build</w:t>
      </w:r>
      <w:r w:rsidRPr="00B26D34">
        <w:rPr>
          <w:rStyle w:val="StyleBoldUnderline"/>
        </w:rPr>
        <w:t xml:space="preserve"> new factories; </w:t>
      </w:r>
      <w:r w:rsidRPr="00FF63D4">
        <w:rPr>
          <w:rStyle w:val="StyleBoldUnderline"/>
          <w:highlight w:val="cyan"/>
        </w:rPr>
        <w:t>consumers need confidence</w:t>
      </w:r>
      <w:r w:rsidRPr="00B26D34">
        <w:rPr>
          <w:rStyle w:val="StyleBoldUnderline"/>
        </w:rPr>
        <w:t xml:space="preserve"> before they will buy what the factories make; </w:t>
      </w:r>
      <w:r w:rsidRPr="00FF63D4">
        <w:rPr>
          <w:rStyle w:val="StyleBoldUnderline"/>
          <w:highlight w:val="cyan"/>
        </w:rPr>
        <w:t>investors need confidence</w:t>
      </w:r>
      <w:r w:rsidRPr="00B26D34">
        <w:rPr>
          <w:rStyle w:val="StyleBoldUnderline"/>
        </w:rPr>
        <w:t xml:space="preserve"> before they will buy shares in the company that builds the factory; bankers need confidence to lend money to build the factory; scientists need confidence to innovate with new technologies in the hope that a capitalist will come along and market their invention</w:t>
      </w:r>
      <w:r w:rsidRPr="00FF63D4">
        <w:rPr>
          <w:sz w:val="12"/>
        </w:rPr>
        <w:t xml:space="preserve">. Keynes's ([1936]1981) General Theory of Employment, Interest and Money lamented the theoretical neglect of "animal spirits" of hope ("spontaneous optimism rather </w:t>
      </w:r>
      <w:proofErr w:type="gramStart"/>
      <w:r w:rsidRPr="00FF63D4">
        <w:rPr>
          <w:sz w:val="12"/>
        </w:rPr>
        <w:t>than .</w:t>
      </w:r>
      <w:proofErr w:type="gramEnd"/>
      <w:r w:rsidRPr="00FF63D4">
        <w:rPr>
          <w:sz w:val="12"/>
        </w:rPr>
        <w:t xml:space="preserve"> .. </w:t>
      </w:r>
      <w:proofErr w:type="gramStart"/>
      <w:r w:rsidRPr="00FF63D4">
        <w:rPr>
          <w:sz w:val="12"/>
        </w:rPr>
        <w:t>mathematical</w:t>
      </w:r>
      <w:proofErr w:type="gramEnd"/>
      <w:r w:rsidRPr="00FF63D4">
        <w:rPr>
          <w:sz w:val="12"/>
        </w:rPr>
        <w:t xml:space="preserve"> expectation" (p. 161) in the discipline of economics, a neglect that continues to this day (see also </w:t>
      </w:r>
      <w:proofErr w:type="spellStart"/>
      <w:r w:rsidRPr="00FF63D4">
        <w:rPr>
          <w:sz w:val="12"/>
        </w:rPr>
        <w:t>Barbalet</w:t>
      </w:r>
      <w:proofErr w:type="spellEnd"/>
      <w:r w:rsidRPr="00FF63D4">
        <w:rPr>
          <w:sz w:val="12"/>
        </w:rPr>
        <w:t xml:space="preserve"> 1993).</w:t>
      </w:r>
    </w:p>
    <w:p w:rsidR="00D8077B" w:rsidRPr="00371057" w:rsidRDefault="00D8077B" w:rsidP="00D8077B">
      <w:pPr>
        <w:pStyle w:val="Heading4"/>
      </w:pPr>
      <w:r w:rsidRPr="00371057">
        <w:t xml:space="preserve">Economic recovery is </w:t>
      </w:r>
      <w:proofErr w:type="gramStart"/>
      <w:r w:rsidRPr="00371057">
        <w:t>key</w:t>
      </w:r>
      <w:proofErr w:type="gramEnd"/>
      <w:r w:rsidRPr="00371057">
        <w:t xml:space="preserve"> to prevent a great power war</w:t>
      </w:r>
      <w:r>
        <w:t>.</w:t>
      </w:r>
    </w:p>
    <w:p w:rsidR="00D8077B" w:rsidRPr="00371057" w:rsidRDefault="00D8077B" w:rsidP="00D8077B">
      <w:r w:rsidRPr="00371057">
        <w:t>Michael J</w:t>
      </w:r>
      <w:r w:rsidRPr="00BC74DC">
        <w:t xml:space="preserve">. </w:t>
      </w:r>
      <w:r w:rsidRPr="00FF63D4">
        <w:rPr>
          <w:rStyle w:val="StyleStyleBold12pt"/>
        </w:rPr>
        <w:t>Green</w:t>
      </w:r>
      <w:r w:rsidRPr="00BC74DC">
        <w:t xml:space="preserve">, </w:t>
      </w:r>
      <w:r>
        <w:t>3-26-</w:t>
      </w:r>
      <w:r w:rsidRPr="00FF63D4">
        <w:rPr>
          <w:rStyle w:val="StyleStyleBold12pt"/>
        </w:rPr>
        <w:t>2009</w:t>
      </w:r>
      <w:r>
        <w:t xml:space="preserve">, </w:t>
      </w:r>
      <w:r w:rsidRPr="00BC74DC">
        <w:t xml:space="preserve">Senior Advisor and Japan Chair at the Center for Strategic and International Studies (CSIS) and Associate Professor at Georgetown University, Steven P. Schrage, CSIS Scholl Chair in International Business, Asia Times, </w:t>
      </w:r>
      <w:r>
        <w:t>“</w:t>
      </w:r>
      <w:r w:rsidRPr="00BC74DC">
        <w:t>It's not just the economy</w:t>
      </w:r>
      <w:r>
        <w:t xml:space="preserve">,” Lexis </w:t>
      </w:r>
      <w:proofErr w:type="spellStart"/>
      <w:r>
        <w:t>Nexis</w:t>
      </w:r>
      <w:proofErr w:type="spellEnd"/>
    </w:p>
    <w:p w:rsidR="00D8077B" w:rsidRPr="00FF63D4" w:rsidRDefault="00D8077B" w:rsidP="00D8077B">
      <w:pPr>
        <w:rPr>
          <w:sz w:val="12"/>
        </w:rPr>
      </w:pPr>
      <w:r w:rsidRPr="00FF63D4">
        <w:rPr>
          <w:sz w:val="12"/>
        </w:rPr>
        <w:t xml:space="preserve">Facing the worst economic crisis since the Great Depression, </w:t>
      </w:r>
      <w:r w:rsidRPr="00FF63D4">
        <w:rPr>
          <w:rStyle w:val="StyleBoldUnderline"/>
          <w:highlight w:val="cyan"/>
        </w:rPr>
        <w:t>analysts</w:t>
      </w:r>
      <w:r w:rsidRPr="00BC74DC">
        <w:rPr>
          <w:rStyle w:val="StyleBoldUnderline"/>
        </w:rPr>
        <w:t xml:space="preserve"> at the World Bank and the US Central Intelligence Agency </w:t>
      </w:r>
      <w:r w:rsidRPr="00FF63D4">
        <w:rPr>
          <w:rStyle w:val="StyleBoldUnderline"/>
          <w:highlight w:val="cyan"/>
        </w:rPr>
        <w:t>are just beginning to contemplate the ramifications for international stability</w:t>
      </w:r>
      <w:r w:rsidRPr="00BC74DC">
        <w:rPr>
          <w:rStyle w:val="StyleBoldUnderline"/>
        </w:rPr>
        <w:t xml:space="preserve"> if there is not a recovery in the next year.</w:t>
      </w:r>
      <w:r w:rsidRPr="00FF63D4">
        <w:rPr>
          <w:sz w:val="12"/>
        </w:rPr>
        <w:t xml:space="preserve"> For the most part, the focus has been on fragile states such as some in Eastern Europe. However, the Great Depression taught us that </w:t>
      </w:r>
      <w:r w:rsidRPr="00FF63D4">
        <w:rPr>
          <w:rStyle w:val="StyleBoldUnderline"/>
          <w:highlight w:val="cyan"/>
        </w:rPr>
        <w:t>a downward global economic spiral can even have jarring impacts on great powers.</w:t>
      </w:r>
      <w:r w:rsidRPr="00BC74DC">
        <w:rPr>
          <w:rStyle w:val="StyleBoldUnderline"/>
        </w:rPr>
        <w:t xml:space="preserve"> It is no mere coincidence that the last great global economic downturn was </w:t>
      </w:r>
      <w:r w:rsidRPr="00FF63D4">
        <w:rPr>
          <w:rStyle w:val="StyleBoldUnderline"/>
          <w:highlight w:val="cyan"/>
        </w:rPr>
        <w:t>followed by the most destructive war in human history.</w:t>
      </w:r>
      <w:r w:rsidRPr="00FF63D4">
        <w:rPr>
          <w:sz w:val="12"/>
        </w:rPr>
        <w:t xml:space="preserve"> In the 1930s, </w:t>
      </w:r>
      <w:r w:rsidRPr="00FF63D4">
        <w:rPr>
          <w:rStyle w:val="StyleBoldUnderline"/>
          <w:highlight w:val="cyan"/>
        </w:rPr>
        <w:t>economic desperation helped fuel autocratic regimes and protectionism</w:t>
      </w:r>
      <w:r w:rsidRPr="00BC74DC">
        <w:rPr>
          <w:rStyle w:val="StyleBoldUnderline"/>
        </w:rPr>
        <w:t xml:space="preserve"> in a downward economic-security death spiral </w:t>
      </w:r>
      <w:r w:rsidRPr="00FF63D4">
        <w:rPr>
          <w:rStyle w:val="StyleBoldUnderline"/>
          <w:highlight w:val="cyan"/>
        </w:rPr>
        <w:t>that engulfed the world in conflict.</w:t>
      </w:r>
      <w:r w:rsidRPr="00BC74DC">
        <w:rPr>
          <w:rStyle w:val="StyleBoldUnderline"/>
        </w:rPr>
        <w:t xml:space="preserve"> This spiral was aided by the preoccupation of the </w:t>
      </w:r>
      <w:r w:rsidRPr="00FF63D4">
        <w:rPr>
          <w:sz w:val="12"/>
        </w:rPr>
        <w:t xml:space="preserve">United States </w:t>
      </w:r>
      <w:r w:rsidRPr="00BC74DC">
        <w:rPr>
          <w:rStyle w:val="StyleBoldUnderline"/>
        </w:rPr>
        <w:t>and other leading nations with economic troubles at home and insufficient attention to working with other powers to maintain stability abroad.</w:t>
      </w:r>
      <w:r w:rsidRPr="00FF63D4">
        <w:rPr>
          <w:sz w:val="12"/>
        </w:rPr>
        <w:t xml:space="preserve"> Today's challenges are different, yet 1933's London Economic Conference, which failed to stop the drift toward deeper depression and world war, should be a cautionary tale for leaders heading to next month's London Group of 20 (G-20) meeting. There is no question </w:t>
      </w:r>
      <w:r w:rsidRPr="00FF63D4">
        <w:rPr>
          <w:rStyle w:val="StyleBoldUnderline"/>
          <w:highlight w:val="cyan"/>
        </w:rPr>
        <w:t>the US must urgently act to address banking issues and to restart its economy.</w:t>
      </w:r>
      <w:r w:rsidRPr="00FF63D4">
        <w:rPr>
          <w:sz w:val="12"/>
        </w:rPr>
        <w:t xml:space="preserve"> But the lessons of the past suggest that </w:t>
      </w:r>
      <w:r w:rsidRPr="00BC74DC">
        <w:rPr>
          <w:rStyle w:val="StyleBoldUnderline"/>
        </w:rPr>
        <w:t>we will also have to keep an eye on those fragile threads in the international system that could begin to unravel if the financial crisis is not reversed</w:t>
      </w:r>
      <w:r w:rsidRPr="00FF63D4">
        <w:rPr>
          <w:sz w:val="12"/>
        </w:rPr>
        <w:t xml:space="preserve"> early in the Barack Obama administration </w:t>
      </w:r>
      <w:r w:rsidRPr="00FF63D4">
        <w:rPr>
          <w:rStyle w:val="StyleBoldUnderline"/>
          <w:highlight w:val="cyan"/>
        </w:rPr>
        <w:t>and realize that economics and security are intertwined</w:t>
      </w:r>
      <w:r w:rsidRPr="00FF63D4">
        <w:rPr>
          <w:sz w:val="12"/>
        </w:rPr>
        <w:t xml:space="preserve"> in most of the critical challenges we face.</w:t>
      </w:r>
    </w:p>
    <w:p w:rsidR="000A2088" w:rsidRDefault="000A2088" w:rsidP="000A2088">
      <w:pPr>
        <w:pStyle w:val="Heading2"/>
      </w:pPr>
      <w:bookmarkStart w:id="14" w:name="_Toc361698059"/>
      <w:r>
        <w:lastRenderedPageBreak/>
        <w:t>***UNIQUENESS***</w:t>
      </w:r>
      <w:bookmarkEnd w:id="14"/>
    </w:p>
    <w:p w:rsidR="000A2088" w:rsidRPr="002B00C9" w:rsidRDefault="000A2088" w:rsidP="000A2088">
      <w:pPr>
        <w:pStyle w:val="Heading3"/>
      </w:pPr>
      <w:bookmarkStart w:id="15" w:name="_Toc361698060"/>
      <w:r>
        <w:lastRenderedPageBreak/>
        <w:t>Uniqueness - generic</w:t>
      </w:r>
      <w:bookmarkEnd w:id="15"/>
    </w:p>
    <w:p w:rsidR="000A2088" w:rsidRDefault="000A2088" w:rsidP="000A2088">
      <w:pPr>
        <w:pStyle w:val="Heading4"/>
      </w:pPr>
      <w:r>
        <w:t xml:space="preserve">International law is gaining legitimacy – facilitates state autonomy. </w:t>
      </w:r>
    </w:p>
    <w:p w:rsidR="000A2088" w:rsidRDefault="000A2088" w:rsidP="000A2088">
      <w:r>
        <w:t xml:space="preserve">Daniel </w:t>
      </w:r>
      <w:r w:rsidRPr="00A85C3A">
        <w:rPr>
          <w:rStyle w:val="StyleStyleBold12pt"/>
        </w:rPr>
        <w:t>Butt</w:t>
      </w:r>
      <w:r>
        <w:t xml:space="preserve">, </w:t>
      </w:r>
      <w:r w:rsidRPr="00A85C3A">
        <w:rPr>
          <w:rStyle w:val="StyleStyleBold12pt"/>
        </w:rPr>
        <w:t>2009</w:t>
      </w:r>
      <w:r>
        <w:t xml:space="preserve">, Cambridge University Press, “‘Victors’ Justice’? Historic Injustice and the Legitimacy of International Law,” </w:t>
      </w:r>
      <w:hyperlink r:id="rId25" w:history="1">
        <w:r w:rsidRPr="009D40B8">
          <w:t>http://seis.bris.ac.uk/~podjb/victors.pdf</w:t>
        </w:r>
      </w:hyperlink>
      <w:r>
        <w:t xml:space="preserve"> </w:t>
      </w:r>
    </w:p>
    <w:p w:rsidR="000A2088" w:rsidRDefault="000A2088" w:rsidP="000A2088">
      <w:pPr>
        <w:rPr>
          <w:sz w:val="12"/>
        </w:rPr>
      </w:pPr>
      <w:r w:rsidRPr="00222E97">
        <w:rPr>
          <w:rStyle w:val="StyleBoldUnderline"/>
        </w:rPr>
        <w:t>Many feel that contemporary international law is a good thing</w:t>
      </w:r>
      <w:r w:rsidRPr="00D8077B">
        <w:rPr>
          <w:sz w:val="12"/>
        </w:rPr>
        <w:t xml:space="preserve">. Insofar as it contains provisions which, for example, seek to advance peaceful conflict resolution, or to delineate and promote certain basic human rights, the </w:t>
      </w:r>
      <w:r w:rsidRPr="00222E97">
        <w:rPr>
          <w:rStyle w:val="StyleBoldUnderline"/>
        </w:rPr>
        <w:t>development of international law is commonly portrayed as positive, and conducive to the progress of civilisation</w:t>
      </w:r>
      <w:r w:rsidRPr="00D8077B">
        <w:rPr>
          <w:sz w:val="12"/>
        </w:rPr>
        <w:t xml:space="preserve">.3 Certainly, the nature and scope (both actual and desirable) of international law is controversial. Theorists disagree over the extent to which the consent of each and every state of the world is necessary for a given norm or proposal to be understood as a principle of international law, with universal applicability. An obvious potential conflict emerges with the collective self-determination of particular peoples, and some maintain that international law can represent the imposition of a particularly Western, liberal world view upon communities with different traditions and values. But it does seem that a </w:t>
      </w:r>
      <w:r w:rsidRPr="00222E97">
        <w:rPr>
          <w:rStyle w:val="StyleBoldUnderline"/>
        </w:rPr>
        <w:t>consensus has emerged around certain key principles of international law</w:t>
      </w:r>
      <w:r w:rsidRPr="00D8077B">
        <w:rPr>
          <w:sz w:val="12"/>
        </w:rPr>
        <w:t xml:space="preserve">, most notably those which respect national sovereignty, other than in cases of human rights abuses, and prohibit certain violent forms of international interaction, such as attacking another country in order to expand one’s own territory or gain access to resources.4 One way of viewing the development of international law, then, is as a positive development which seeks to prevent such serious harm to basic interests. But this need not be taken as endorsing the substantive justice of the international legal system. The claim that international law has helped to make the world a better place in terms of justice is not incompatible with the claims, first, that the world is still deeply unjust, and second, that this injustice is endorsed and perpetuated by our current system of international law. Even if certain forms of immoral, human rights infringing interaction between states are now prohibited by international law, we are, on some accounts, a long way from </w:t>
      </w:r>
      <w:proofErr w:type="spellStart"/>
      <w:r w:rsidRPr="00D8077B">
        <w:rPr>
          <w:sz w:val="12"/>
        </w:rPr>
        <w:t>realising</w:t>
      </w:r>
      <w:proofErr w:type="spellEnd"/>
      <w:r w:rsidRPr="00D8077B">
        <w:rPr>
          <w:sz w:val="12"/>
        </w:rPr>
        <w:t xml:space="preserve"> distributive justice between states. </w:t>
      </w:r>
      <w:r w:rsidRPr="00D8077B">
        <w:rPr>
          <w:rStyle w:val="StyleBoldUnderline"/>
        </w:rPr>
        <w:t>Although the extent to which modern day states are independent sovereign entities has certainly changed in recent years, with significant limitations being placed on states’ ability to run their own affairs</w:t>
      </w:r>
      <w:r w:rsidRPr="00D8077B">
        <w:rPr>
          <w:sz w:val="12"/>
        </w:rPr>
        <w:t xml:space="preserve"> in a number of policy areas</w:t>
      </w:r>
      <w:proofErr w:type="gramStart"/>
      <w:r w:rsidRPr="00D8077B">
        <w:rPr>
          <w:sz w:val="12"/>
        </w:rPr>
        <w:t>,5</w:t>
      </w:r>
      <w:proofErr w:type="gramEnd"/>
      <w:r w:rsidRPr="00D8077B">
        <w:rPr>
          <w:sz w:val="12"/>
        </w:rPr>
        <w:t xml:space="preserve"> the </w:t>
      </w:r>
      <w:r w:rsidRPr="00D8077B">
        <w:rPr>
          <w:rStyle w:val="StyleBoldUnderline"/>
        </w:rPr>
        <w:t>defining characteristic of international law</w:t>
      </w:r>
      <w:r w:rsidRPr="00D8077B">
        <w:rPr>
          <w:sz w:val="12"/>
        </w:rPr>
        <w:t xml:space="preserve"> in terms of distributive justice is still the sovereignty which states have over their own borders in two critical respects: in relation to control of their resource holdings, and to immigration policy. As will be seen, this is problematic from two rather different approaches to international distributive justice. From both perspectives, it will be argued, international resource holdings are unjust. </w:t>
      </w:r>
      <w:r w:rsidRPr="00D8077B">
        <w:rPr>
          <w:rStyle w:val="StyleBoldUnderline"/>
        </w:rPr>
        <w:t xml:space="preserve">Individuals and groups in one state have entitlements to resources currently controlled, according to the tenets of international law, by others. </w:t>
      </w:r>
      <w:r w:rsidRPr="00D8077B">
        <w:rPr>
          <w:sz w:val="12"/>
        </w:rPr>
        <w:t xml:space="preserve">These entitlements are enforceable claims on others, based in distributive justice. </w:t>
      </w:r>
      <w:r w:rsidRPr="00D8077B">
        <w:rPr>
          <w:rStyle w:val="StyleBoldUnderline"/>
        </w:rPr>
        <w:t>International law</w:t>
      </w:r>
      <w:r w:rsidRPr="00D8077B">
        <w:rPr>
          <w:sz w:val="12"/>
        </w:rPr>
        <w:t xml:space="preserve">, however, </w:t>
      </w:r>
      <w:r w:rsidRPr="00D8077B">
        <w:rPr>
          <w:rStyle w:val="StyleBoldUnderline"/>
        </w:rPr>
        <w:t>positively upholds an alternative distributive scheme</w:t>
      </w:r>
      <w:r w:rsidRPr="00D8077B">
        <w:rPr>
          <w:sz w:val="12"/>
        </w:rPr>
        <w:t xml:space="preserve">, and backs this scheme by the use of coercive force. </w:t>
      </w:r>
    </w:p>
    <w:p w:rsidR="00DB2E3B" w:rsidRDefault="00DB2E3B" w:rsidP="00DB2E3B">
      <w:pPr>
        <w:pStyle w:val="Heading4"/>
      </w:pPr>
      <w:bookmarkStart w:id="16" w:name="_Toc361698061"/>
      <w:r>
        <w:t>International law has weight with nations.</w:t>
      </w:r>
    </w:p>
    <w:p w:rsidR="00DB2E3B" w:rsidRDefault="00DB2E3B" w:rsidP="00DB2E3B">
      <w:r>
        <w:t xml:space="preserve">Kenneth </w:t>
      </w:r>
      <w:r w:rsidRPr="00251603">
        <w:rPr>
          <w:rStyle w:val="StyleStyleBold12pt"/>
        </w:rPr>
        <w:t>Anderson</w:t>
      </w:r>
      <w:r>
        <w:t xml:space="preserve">, </w:t>
      </w:r>
      <w:r w:rsidRPr="00251603">
        <w:rPr>
          <w:rStyle w:val="StyleStyleBold12pt"/>
        </w:rPr>
        <w:t>2009</w:t>
      </w:r>
      <w:r>
        <w:t xml:space="preserve">, Professor of Law, Washington College of Law, American University, Washington DC, and Research Fellow, the Hoover Institution, Stanford University and member of its Task Force on National Security and Law, European Journal of International Law, Vol. 20 Issue 2, “The Rise of International Criminal Law: Intended and Unintended Consequences,” </w:t>
      </w:r>
      <w:hyperlink r:id="rId26" w:history="1">
        <w:r w:rsidRPr="009D40B8">
          <w:t>http://ejil.oxfordjournals.org/content/20/2/331.full</w:t>
        </w:r>
      </w:hyperlink>
      <w:r>
        <w:t xml:space="preserve"> </w:t>
      </w:r>
    </w:p>
    <w:p w:rsidR="00DB2E3B" w:rsidRPr="00DB2E3B" w:rsidRDefault="00DB2E3B" w:rsidP="00DB2E3B">
      <w:pPr>
        <w:rPr>
          <w:sz w:val="12"/>
        </w:rPr>
      </w:pPr>
      <w:r w:rsidRPr="00DB2E3B">
        <w:rPr>
          <w:sz w:val="12"/>
        </w:rPr>
        <w:t xml:space="preserve">The </w:t>
      </w:r>
      <w:r w:rsidRPr="00DB2E3B">
        <w:rPr>
          <w:rStyle w:val="StyleBoldUnderline"/>
        </w:rPr>
        <w:t>emergence of international criminal law ranks as perhaps the signal achievement in public international law</w:t>
      </w:r>
      <w:r w:rsidRPr="00DB2E3B">
        <w:rPr>
          <w:sz w:val="12"/>
        </w:rPr>
        <w:t xml:space="preserve"> since 1990 and the end of the Cold War. The ‘rise and rise’ of not only a corpus of substantive criminal law but also tribunals, beginning with the Yugoslavia tribunal (ICTY) and culminating in the flagship tribunal, the International Criminal Court (ICC), is one of the most remarkable phenomena in international law and organizations in the past two decades. I say this, moreover, as occasional critic of international tribunals and international criminal law; it is not an idle description. </w:t>
      </w:r>
      <w:r w:rsidRPr="00DB2E3B">
        <w:rPr>
          <w:rStyle w:val="StyleBoldUnderline"/>
        </w:rPr>
        <w:t>The rise and rise of international criminal law has produced</w:t>
      </w:r>
      <w:r w:rsidRPr="00DB2E3B">
        <w:rPr>
          <w:sz w:val="12"/>
        </w:rPr>
        <w:t xml:space="preserve">, however, a number of </w:t>
      </w:r>
      <w:r w:rsidRPr="00DB2E3B">
        <w:rPr>
          <w:rStyle w:val="StyleBoldUnderline"/>
        </w:rPr>
        <w:t>consequences for the rest of international law</w:t>
      </w:r>
      <w:r w:rsidRPr="00DB2E3B">
        <w:rPr>
          <w:sz w:val="12"/>
        </w:rPr>
        <w:t xml:space="preserve">. Some of these consequences appear to have been anticipated, while others appear to have been both unanticipated and unintended. The affected areas of international law include the laws of armed conflict generally, but also – or so this essay will suggest – attitudes toward the United Nations as an institutional and organizational system. My purpose in this essay is to identify some of these phenomena. The purpose is not criticism. It is, rather, to identify them, and to do so cutting across a heterogeneous group in a short space. The aim is to convey that </w:t>
      </w:r>
      <w:r w:rsidRPr="00DB2E3B">
        <w:rPr>
          <w:rStyle w:val="StyleBoldUnderline"/>
        </w:rPr>
        <w:t>this historically emerging body of law carries weight and ‘structural’ implications,</w:t>
      </w:r>
      <w:r w:rsidRPr="00DB2E3B">
        <w:rPr>
          <w:sz w:val="12"/>
        </w:rPr>
        <w:t xml:space="preserve"> not only within its own sphere of activity, but for international law, politics, and institutions more generally. The essay moves rapidly from one phenomenon to the next, not pausing very long on any particular topic. It does not attempt to link them except </w:t>
      </w:r>
      <w:r w:rsidRPr="00DB2E3B">
        <w:rPr>
          <w:rStyle w:val="StyleBoldUnderline"/>
        </w:rPr>
        <w:t>by their relationship to international criminal law. It is as much or more about the activity, international criminal law as social practice</w:t>
      </w:r>
      <w:r w:rsidRPr="00DB2E3B">
        <w:rPr>
          <w:sz w:val="12"/>
        </w:rPr>
        <w:t xml:space="preserve">, as it is about the law itself. It is an unabashed survey, in a short space. At a moment such as this – taking stock of where we have been and where we go – it is useful to look across the landscape and see how this emerging field of international criminal law impacts on other matters. The issues raised are all genuinely deep in their own right, and merit their own treatment, but in this article we gather them together in a single hand. Is it a bug or is it a feature? Design or design flaw? Is it a problem eventually to be fixed or something to be embraced? Depending on one's view, any one of these consequences for international law might be seen as desirable or not. The modest point of this article is to identify them. There is some order to the presentation. We start with consequences most closely tied to the international criminal tribunals and international criminal law first. Secondly, we broaden out to consider consequences for the law of armed conflict generally. Finally, we turn to consider the consequences for public international law more generally, but with specific attention to the institutional role of the United Nations system. </w:t>
      </w:r>
    </w:p>
    <w:p w:rsidR="000A2088" w:rsidRPr="00D8077B" w:rsidRDefault="000A2088" w:rsidP="000A2088">
      <w:pPr>
        <w:pStyle w:val="Heading3"/>
      </w:pPr>
      <w:r>
        <w:lastRenderedPageBreak/>
        <w:t>Now is key</w:t>
      </w:r>
      <w:bookmarkEnd w:id="16"/>
      <w:r>
        <w:t xml:space="preserve"> </w:t>
      </w:r>
    </w:p>
    <w:p w:rsidR="000A2088" w:rsidRDefault="000A2088" w:rsidP="000A2088">
      <w:pPr>
        <w:pStyle w:val="Heading4"/>
      </w:pPr>
      <w:r>
        <w:t xml:space="preserve">Now is the key time to preserve international law. </w:t>
      </w:r>
    </w:p>
    <w:p w:rsidR="000A2088" w:rsidRDefault="000A2088" w:rsidP="000A2088">
      <w:r>
        <w:t xml:space="preserve">Michael J. </w:t>
      </w:r>
      <w:r w:rsidRPr="00E94701">
        <w:rPr>
          <w:rStyle w:val="StyleStyleBold12pt"/>
        </w:rPr>
        <w:t>Kelly</w:t>
      </w:r>
      <w:r>
        <w:t xml:space="preserve">, </w:t>
      </w:r>
      <w:r w:rsidRPr="00E94701">
        <w:rPr>
          <w:rStyle w:val="StyleStyleBold12pt"/>
        </w:rPr>
        <w:t>2009</w:t>
      </w:r>
      <w:r>
        <w:t>, Professor of Law, Creighton University School of Law, is Chair of the American Association of Law Schools’ (AALS) Section on National Security, and Contributing Editor on national security issues to JURIST, the on-line legal news and research site, JOURNAL OF NATIONAL SECURITY LAW &amp; POLICY, Vol. 3, “Charting America’s Return to Public International Law Under the Obama Administration,” http://jnslp.com/wp-content/uploads/2010/08/03_KELLY-Master-10-1-09.pdf</w:t>
      </w:r>
    </w:p>
    <w:p w:rsidR="000A2088" w:rsidRPr="00D8077B" w:rsidRDefault="000A2088" w:rsidP="000A2088">
      <w:pPr>
        <w:rPr>
          <w:sz w:val="12"/>
        </w:rPr>
      </w:pPr>
      <w:r w:rsidRPr="00D8077B">
        <w:rPr>
          <w:sz w:val="12"/>
        </w:rPr>
        <w:t xml:space="preserve">The administration of George W. </w:t>
      </w:r>
      <w:r w:rsidRPr="00D8077B">
        <w:rPr>
          <w:rStyle w:val="StyleBoldUnderline"/>
        </w:rPr>
        <w:t>Bush left</w:t>
      </w:r>
      <w:r w:rsidRPr="00D8077B">
        <w:rPr>
          <w:sz w:val="12"/>
        </w:rPr>
        <w:t xml:space="preserve"> the </w:t>
      </w:r>
      <w:r w:rsidRPr="00D8077B">
        <w:rPr>
          <w:rStyle w:val="StyleBoldUnderline"/>
        </w:rPr>
        <w:t>international credibility of the U</w:t>
      </w:r>
      <w:r w:rsidRPr="00D8077B">
        <w:rPr>
          <w:sz w:val="12"/>
        </w:rPr>
        <w:t xml:space="preserve">nited </w:t>
      </w:r>
      <w:r w:rsidRPr="00D8077B">
        <w:rPr>
          <w:rStyle w:val="StyleBoldUnderline"/>
        </w:rPr>
        <w:t>S</w:t>
      </w:r>
      <w:r w:rsidRPr="00D8077B">
        <w:rPr>
          <w:sz w:val="12"/>
        </w:rPr>
        <w:t xml:space="preserve">tates </w:t>
      </w:r>
      <w:r w:rsidRPr="00D8077B">
        <w:rPr>
          <w:rStyle w:val="StyleBoldUnderline"/>
        </w:rPr>
        <w:t>in tatters and seriously undermined any U.S. claim to leadership in</w:t>
      </w:r>
      <w:r w:rsidRPr="00D8077B">
        <w:rPr>
          <w:sz w:val="12"/>
        </w:rPr>
        <w:t xml:space="preserve"> human rights and </w:t>
      </w:r>
      <w:r w:rsidRPr="00D8077B">
        <w:rPr>
          <w:rStyle w:val="StyleBoldUnderline"/>
        </w:rPr>
        <w:t>the rule of law</w:t>
      </w:r>
      <w:r w:rsidRPr="00D8077B">
        <w:rPr>
          <w:sz w:val="12"/>
        </w:rPr>
        <w:t xml:space="preserve">. The Obama administration can begin to repair the damage wrought by the Bush administration by establishing a healthy new respect for public international law. </w:t>
      </w:r>
      <w:r w:rsidRPr="00D8077B">
        <w:rPr>
          <w:rStyle w:val="StyleBoldUnderline"/>
        </w:rPr>
        <w:t>Reengaging the international community</w:t>
      </w:r>
      <w:r w:rsidRPr="00D8077B">
        <w:rPr>
          <w:sz w:val="12"/>
        </w:rPr>
        <w:t xml:space="preserve"> multilaterally </w:t>
      </w:r>
      <w:r w:rsidRPr="00D8077B">
        <w:rPr>
          <w:rStyle w:val="StyleBoldUnderline"/>
        </w:rPr>
        <w:t>to develop international law</w:t>
      </w:r>
      <w:r w:rsidRPr="00D8077B">
        <w:rPr>
          <w:sz w:val="12"/>
        </w:rPr>
        <w:t xml:space="preserve"> further </w:t>
      </w:r>
      <w:r w:rsidRPr="00D8077B">
        <w:rPr>
          <w:rStyle w:val="StyleBoldUnderline"/>
        </w:rPr>
        <w:t>would be widely welcomed</w:t>
      </w:r>
      <w:r w:rsidRPr="00D8077B">
        <w:rPr>
          <w:sz w:val="12"/>
        </w:rPr>
        <w:t xml:space="preserve"> after eight years of unilateral and dictatorial engagement. Why is the deliberate embrace of public international law national security advice essential for the new Administration? Public international law creates a web of pragmatic expectations and reciprocal obligations that provide a stable framework for inter-state relations. </w:t>
      </w:r>
      <w:r w:rsidRPr="00D8077B">
        <w:rPr>
          <w:rStyle w:val="StyleBoldUnderline"/>
        </w:rPr>
        <w:t>Where there is no rule of law, there is likely to be chaos. And where there is chaos, threats can easily escalate from a micro- to a macro-level</w:t>
      </w:r>
      <w:r w:rsidRPr="00D8077B">
        <w:rPr>
          <w:sz w:val="12"/>
        </w:rPr>
        <w:t xml:space="preserve"> – as witnessed by the explosion of piracy activity off the Horn of Africa, the rise of al Qaeda in Afghanistan that led to the September 11 attacks on the United States, or the retrenchment of the Taliban in the chaotic tribal areas of western Pakistan. </w:t>
      </w:r>
      <w:r w:rsidRPr="00D8077B">
        <w:rPr>
          <w:rStyle w:val="StyleBoldUnderline"/>
        </w:rPr>
        <w:t>There are two interrelated purposes for re-engaging international law. First, returning to international law is critical to winning over hearts and minds</w:t>
      </w:r>
      <w:r w:rsidRPr="00D8077B">
        <w:rPr>
          <w:sz w:val="12"/>
        </w:rPr>
        <w:t xml:space="preserve"> in the global struggle </w:t>
      </w:r>
      <w:r w:rsidRPr="00D8077B">
        <w:rPr>
          <w:rStyle w:val="StyleBoldUnderline"/>
        </w:rPr>
        <w:t>against terrorism. Second, embracing international law is fundamental if the U</w:t>
      </w:r>
      <w:r w:rsidRPr="00D8077B">
        <w:rPr>
          <w:sz w:val="12"/>
        </w:rPr>
        <w:t xml:space="preserve">nited </w:t>
      </w:r>
      <w:r w:rsidRPr="00D8077B">
        <w:rPr>
          <w:rStyle w:val="StyleBoldUnderline"/>
        </w:rPr>
        <w:t>S</w:t>
      </w:r>
      <w:r w:rsidRPr="00D8077B">
        <w:rPr>
          <w:sz w:val="12"/>
        </w:rPr>
        <w:t xml:space="preserve">tates </w:t>
      </w:r>
      <w:r w:rsidRPr="00D8077B">
        <w:rPr>
          <w:rStyle w:val="StyleBoldUnderline"/>
        </w:rPr>
        <w:t>is to recapture</w:t>
      </w:r>
      <w:r w:rsidRPr="00D8077B">
        <w:rPr>
          <w:sz w:val="12"/>
        </w:rPr>
        <w:t xml:space="preserve"> its </w:t>
      </w:r>
      <w:r w:rsidRPr="00D8077B">
        <w:rPr>
          <w:rStyle w:val="StyleBoldUnderline"/>
        </w:rPr>
        <w:t>leadership</w:t>
      </w:r>
      <w:r w:rsidRPr="00D8077B">
        <w:rPr>
          <w:sz w:val="12"/>
        </w:rPr>
        <w:t xml:space="preserve"> role in human rights and the rule of law. With the election of Barack Obama, the United States now has a unique opportunity to do just that. The eruptions of spontaneous celebration in the United States and throughout the world following the election of President Obama represent a popular and surprisingly broad-based repudiation of the Bush administration. With this popular support and a Democratic Congress, President </w:t>
      </w:r>
      <w:r w:rsidRPr="00D8077B">
        <w:rPr>
          <w:rStyle w:val="StyleBoldUnderline"/>
        </w:rPr>
        <w:t>Obama is in a strong position to</w:t>
      </w:r>
      <w:r w:rsidRPr="00D8077B">
        <w:rPr>
          <w:sz w:val="12"/>
        </w:rPr>
        <w:t xml:space="preserve"> overturn some of President Bush’s most alienating unilateral decisions with </w:t>
      </w:r>
      <w:r w:rsidRPr="00D8077B">
        <w:rPr>
          <w:rStyle w:val="StyleBoldUnderline"/>
        </w:rPr>
        <w:t>respect</w:t>
      </w:r>
      <w:r w:rsidRPr="00D8077B">
        <w:rPr>
          <w:sz w:val="12"/>
        </w:rPr>
        <w:t xml:space="preserve"> to </w:t>
      </w:r>
      <w:r w:rsidRPr="00D8077B">
        <w:rPr>
          <w:rStyle w:val="StyleBoldUnderline"/>
        </w:rPr>
        <w:t>international law</w:t>
      </w:r>
      <w:r w:rsidRPr="00D8077B">
        <w:rPr>
          <w:sz w:val="12"/>
        </w:rPr>
        <w:t>.</w:t>
      </w:r>
    </w:p>
    <w:p w:rsidR="004C30D9" w:rsidRPr="00D522AE" w:rsidRDefault="004C30D9" w:rsidP="004C30D9">
      <w:pPr>
        <w:pStyle w:val="Heading2"/>
      </w:pPr>
      <w:bookmarkStart w:id="17" w:name="_Toc361698062"/>
      <w:r>
        <w:lastRenderedPageBreak/>
        <w:t>***LINKS***</w:t>
      </w:r>
      <w:bookmarkEnd w:id="17"/>
    </w:p>
    <w:p w:rsidR="008161A0" w:rsidRDefault="008161A0" w:rsidP="008161A0">
      <w:pPr>
        <w:pStyle w:val="Heading3"/>
      </w:pPr>
      <w:bookmarkStart w:id="18" w:name="_Toc361698063"/>
      <w:r>
        <w:lastRenderedPageBreak/>
        <w:t>Link</w:t>
      </w:r>
      <w:r w:rsidR="000A2088">
        <w:t>s</w:t>
      </w:r>
      <w:r>
        <w:t xml:space="preserve"> – generic</w:t>
      </w:r>
      <w:bookmarkEnd w:id="18"/>
      <w:r>
        <w:t xml:space="preserve"> </w:t>
      </w:r>
    </w:p>
    <w:p w:rsidR="008161A0" w:rsidRDefault="008161A0" w:rsidP="008161A0">
      <w:pPr>
        <w:pStyle w:val="Heading4"/>
      </w:pPr>
      <w:r>
        <w:t xml:space="preserve">Sanctions violate international norms – runs at odds with international rights statutes. </w:t>
      </w:r>
    </w:p>
    <w:p w:rsidR="008161A0" w:rsidRDefault="008161A0" w:rsidP="008161A0">
      <w:r w:rsidRPr="00FE394B">
        <w:rPr>
          <w:rStyle w:val="StyleStyleBold12pt"/>
        </w:rPr>
        <w:t>IHRC</w:t>
      </w:r>
      <w:r>
        <w:t xml:space="preserve"> (Islamic Human Rights Commission), 5-14-</w:t>
      </w:r>
      <w:r w:rsidRPr="00FE394B">
        <w:rPr>
          <w:rStyle w:val="StyleStyleBold12pt"/>
        </w:rPr>
        <w:t>2013</w:t>
      </w:r>
      <w:r>
        <w:t xml:space="preserve">, “Economic Sanctions as Human Rights Violations: International Law and the Right to Life,” </w:t>
      </w:r>
      <w:hyperlink r:id="rId27" w:history="1">
        <w:r w:rsidRPr="001D610A">
          <w:t>http://www.ihrc.org.uk/publications/briefings/10518-economic-sanctions-as-human-rights-violations-international-law-and-the-right-to-life</w:t>
        </w:r>
      </w:hyperlink>
      <w:r>
        <w:t xml:space="preserve"> </w:t>
      </w:r>
    </w:p>
    <w:p w:rsidR="008161A0" w:rsidRDefault="008161A0" w:rsidP="008161A0">
      <w:pPr>
        <w:rPr>
          <w:sz w:val="12"/>
        </w:rPr>
      </w:pPr>
      <w:r w:rsidRPr="00D3468D">
        <w:rPr>
          <w:sz w:val="12"/>
        </w:rPr>
        <w:t xml:space="preserve">Whilst the last decade has seen an unprecedented rise in wars waged openly by the US and NATO against various countries, governments and regimes, arguably another tool of war has been strengthened, that is equally devastating in its impact. </w:t>
      </w:r>
      <w:r w:rsidRPr="00D3468D">
        <w:rPr>
          <w:rStyle w:val="StyleBoldUnderline"/>
        </w:rPr>
        <w:t xml:space="preserve">Economic sanctions are not new, however they have become a ‘peacetime’ weapon which has resulted </w:t>
      </w:r>
      <w:r w:rsidRPr="00D3468D">
        <w:rPr>
          <w:sz w:val="12"/>
        </w:rPr>
        <w:t xml:space="preserve">and may possibly result </w:t>
      </w:r>
      <w:r w:rsidRPr="00D3468D">
        <w:rPr>
          <w:rStyle w:val="StyleBoldUnderline"/>
        </w:rPr>
        <w:t>in</w:t>
      </w:r>
      <w:r w:rsidRPr="00D3468D">
        <w:rPr>
          <w:sz w:val="12"/>
        </w:rPr>
        <w:t xml:space="preserve"> hundreds of thousands if not </w:t>
      </w:r>
      <w:r w:rsidRPr="00D3468D">
        <w:rPr>
          <w:rStyle w:val="Emphasis"/>
        </w:rPr>
        <w:t>millions of deaths and suffering</w:t>
      </w:r>
      <w:r w:rsidRPr="00D3468D">
        <w:rPr>
          <w:rStyle w:val="StyleBoldUnderline"/>
        </w:rPr>
        <w:t xml:space="preserve"> on a larger scale</w:t>
      </w:r>
      <w:r w:rsidRPr="00D3468D">
        <w:rPr>
          <w:sz w:val="12"/>
        </w:rPr>
        <w:t xml:space="preserve">. Countries that have suffered or continue to suffer under economic sanctions include or have included Iraq, Iran, Cuba, North Korea and Sudan. Sanctions can be unilateral e.g. they are imposed by a state against another state [1] or they can be imposed by an international organization e.g. the United Nations [2] or the European Union [3]. </w:t>
      </w:r>
      <w:r w:rsidRPr="00D3468D">
        <w:rPr>
          <w:rStyle w:val="StyleBoldUnderline"/>
        </w:rPr>
        <w:t>The anomaly that economic sanctions raise is a startling one.</w:t>
      </w:r>
      <w:r w:rsidRPr="00D3468D">
        <w:rPr>
          <w:sz w:val="12"/>
        </w:rPr>
        <w:t xml:space="preserve"> Whilst illegal in war-time, and considered a violation of the Geneva Convention (e.g. the 1977 Additional Protocols to the 1949 Geneva Conventions prohibit any wartime measure that has the effect of depriving a civilian population of objects indispensable to its survival; Article 33 of the Fourth Geneva Convention (on the protection of civilians in wartime), for example, prohibits “collective penalties.” [4]) , in peace-time </w:t>
      </w:r>
      <w:r w:rsidRPr="00D3468D">
        <w:rPr>
          <w:rStyle w:val="StyleBoldUnderline"/>
        </w:rPr>
        <w:t xml:space="preserve">economic sanctions </w:t>
      </w:r>
      <w:r w:rsidRPr="00D3468D">
        <w:rPr>
          <w:sz w:val="12"/>
        </w:rPr>
        <w:t xml:space="preserve">are perfectly valid, whether they </w:t>
      </w:r>
      <w:r w:rsidRPr="00D3468D">
        <w:rPr>
          <w:rStyle w:val="StyleBoldUnderline"/>
        </w:rPr>
        <w:t>result in huge loss of life</w:t>
      </w:r>
      <w:r w:rsidRPr="00D3468D">
        <w:rPr>
          <w:sz w:val="12"/>
        </w:rPr>
        <w:t xml:space="preserve"> e.g. the 670,000 - 880,000 [5] children estimated to have died in Iraq in the 1990s or crippling economic loss as in Cuba, with an estimated $89,000 million loss to the economy since 1960 [6]. The following briefing outlines international definitions of what </w:t>
      </w:r>
      <w:r w:rsidRPr="00D3468D">
        <w:rPr>
          <w:rStyle w:val="StyleBoldUnderline"/>
        </w:rPr>
        <w:t>sanctions</w:t>
      </w:r>
      <w:r w:rsidRPr="00D3468D">
        <w:rPr>
          <w:sz w:val="12"/>
        </w:rPr>
        <w:t xml:space="preserve"> are and how they in effect </w:t>
      </w:r>
      <w:r w:rsidRPr="00D3468D">
        <w:rPr>
          <w:rStyle w:val="StyleBoldUnderline"/>
        </w:rPr>
        <w:t xml:space="preserve">violate </w:t>
      </w:r>
      <w:r w:rsidRPr="00D3468D">
        <w:rPr>
          <w:rStyle w:val="Emphasis"/>
        </w:rPr>
        <w:t>international norms</w:t>
      </w:r>
      <w:r w:rsidRPr="00D3468D">
        <w:rPr>
          <w:sz w:val="12"/>
        </w:rPr>
        <w:t xml:space="preserve"> of human rights. It is time that </w:t>
      </w:r>
      <w:r w:rsidRPr="00D3468D">
        <w:rPr>
          <w:rStyle w:val="StyleBoldUnderline"/>
        </w:rPr>
        <w:t>this secret weapon</w:t>
      </w:r>
      <w:r w:rsidRPr="00D3468D">
        <w:rPr>
          <w:sz w:val="12"/>
        </w:rPr>
        <w:t xml:space="preserve"> of mass suffering, which </w:t>
      </w:r>
      <w:r w:rsidRPr="00D3468D">
        <w:rPr>
          <w:rStyle w:val="StyleBoldUnderline"/>
        </w:rPr>
        <w:t xml:space="preserve">targets populations wholesale and causes death and destruction on a vast </w:t>
      </w:r>
      <w:proofErr w:type="gramStart"/>
      <w:r w:rsidRPr="00D3468D">
        <w:rPr>
          <w:rStyle w:val="StyleBoldUnderline"/>
        </w:rPr>
        <w:t>scale</w:t>
      </w:r>
      <w:proofErr w:type="gramEnd"/>
      <w:r w:rsidRPr="00D3468D">
        <w:rPr>
          <w:sz w:val="12"/>
        </w:rPr>
        <w:t xml:space="preserve"> is </w:t>
      </w:r>
      <w:proofErr w:type="spellStart"/>
      <w:r w:rsidRPr="00D3468D">
        <w:rPr>
          <w:sz w:val="12"/>
        </w:rPr>
        <w:t>delegtimised</w:t>
      </w:r>
      <w:proofErr w:type="spellEnd"/>
      <w:r w:rsidRPr="00D3468D">
        <w:rPr>
          <w:sz w:val="12"/>
        </w:rPr>
        <w:t xml:space="preserve">. What are economic sanctions? Economic sanction </w:t>
      </w:r>
      <w:proofErr w:type="spellStart"/>
      <w:r w:rsidRPr="00D3468D">
        <w:rPr>
          <w:sz w:val="12"/>
        </w:rPr>
        <w:t>canbe</w:t>
      </w:r>
      <w:proofErr w:type="spellEnd"/>
      <w:r w:rsidRPr="00D3468D">
        <w:rPr>
          <w:sz w:val="12"/>
        </w:rPr>
        <w:t xml:space="preserve"> defined as “coercive economic measures taken against one or more countries to force a change in </w:t>
      </w:r>
      <w:proofErr w:type="gramStart"/>
      <w:r w:rsidRPr="00D3468D">
        <w:rPr>
          <w:sz w:val="12"/>
        </w:rPr>
        <w:t>policies,</w:t>
      </w:r>
      <w:proofErr w:type="gramEnd"/>
      <w:r w:rsidRPr="00D3468D">
        <w:rPr>
          <w:sz w:val="12"/>
        </w:rPr>
        <w:t xml:space="preserve"> or at least to demonstrate a country’s opinion about the other’s policies” [7]. Economic sanctions help a state or group of states to further their foreign policy objectives by imposing harsh and punitive measures against an offending state. What about human rights? Economic sanctions and human rights are essentially at odds, and it is extremely misguided to believe that sanctions will help improvements in human rights in the targeted countries. Instead, they are more likely to lead to deterioration in the lived experience of the vast majority of sanctioned peoples. Economic sanctions run contrary to the spirit of human rights because they explicitly and implicitly expose the ordinary citizen of the sanctioned country to considerable suffering. The scale and gravity of the suffering amounts to collective punishment </w:t>
      </w:r>
      <w:r w:rsidRPr="00D3468D">
        <w:rPr>
          <w:rStyle w:val="StyleBoldUnderline"/>
        </w:rPr>
        <w:t>Collective punishment is the punishment of a group of people for the actions of one or more other individuals or groups. The punished group may have no connection to or control over the actions of the individuals</w:t>
      </w:r>
      <w:r w:rsidRPr="00D3468D">
        <w:rPr>
          <w:sz w:val="12"/>
        </w:rPr>
        <w:t xml:space="preserve"> or groups </w:t>
      </w:r>
      <w:r w:rsidRPr="00D3468D">
        <w:rPr>
          <w:rStyle w:val="StyleBoldUnderline"/>
        </w:rPr>
        <w:t>whose actions have led to them being punished</w:t>
      </w:r>
      <w:r w:rsidRPr="00D3468D">
        <w:rPr>
          <w:sz w:val="12"/>
        </w:rPr>
        <w:t xml:space="preserve">. </w:t>
      </w:r>
    </w:p>
    <w:p w:rsidR="008161A0" w:rsidRDefault="008161A0" w:rsidP="008161A0">
      <w:pPr>
        <w:pStyle w:val="Heading4"/>
      </w:pPr>
      <w:r>
        <w:t xml:space="preserve">Sanctions heavily impact international law – violates principles of individual responsibility. </w:t>
      </w:r>
    </w:p>
    <w:p w:rsidR="008161A0" w:rsidRDefault="008161A0" w:rsidP="008161A0">
      <w:r>
        <w:t xml:space="preserve">Hans </w:t>
      </w:r>
      <w:proofErr w:type="spellStart"/>
      <w:r w:rsidRPr="00950347">
        <w:rPr>
          <w:rStyle w:val="StyleStyleBold12pt"/>
        </w:rPr>
        <w:t>Köchler</w:t>
      </w:r>
      <w:proofErr w:type="spellEnd"/>
      <w:r>
        <w:t xml:space="preserve">, </w:t>
      </w:r>
      <w:r w:rsidRPr="00950347">
        <w:rPr>
          <w:rStyle w:val="StyleStyleBold12pt"/>
        </w:rPr>
        <w:t>1994</w:t>
      </w:r>
      <w:r>
        <w:t xml:space="preserve">, Professor of Philosophy, University of Innsbruck (Austria), International Progress Organization, “Ethical Aspects of Sanctions in International Law The Practice of the Sanctions Policy and Human Rights,” </w:t>
      </w:r>
      <w:hyperlink r:id="rId28" w:history="1">
        <w:r w:rsidRPr="001D610A">
          <w:t>http://i-p-o.org/sanctp.htm</w:t>
        </w:r>
      </w:hyperlink>
      <w:r>
        <w:t xml:space="preserve"> </w:t>
      </w:r>
    </w:p>
    <w:p w:rsidR="008161A0" w:rsidRDefault="008161A0" w:rsidP="008161A0">
      <w:pPr>
        <w:rPr>
          <w:sz w:val="12"/>
        </w:rPr>
      </w:pPr>
      <w:r w:rsidRPr="00704183">
        <w:rPr>
          <w:sz w:val="12"/>
        </w:rPr>
        <w:t xml:space="preserve"> </w:t>
      </w:r>
      <w:proofErr w:type="spellStart"/>
      <w:r w:rsidRPr="00704183">
        <w:rPr>
          <w:sz w:val="12"/>
        </w:rPr>
        <w:t>rticle</w:t>
      </w:r>
      <w:proofErr w:type="spellEnd"/>
      <w:r w:rsidRPr="00704183">
        <w:rPr>
          <w:sz w:val="12"/>
        </w:rPr>
        <w:t xml:space="preserve"> 41 of the United Nations Charter provides for </w:t>
      </w:r>
      <w:r w:rsidRPr="00D3468D">
        <w:rPr>
          <w:rStyle w:val="StyleBoldUnderline"/>
        </w:rPr>
        <w:t>economic</w:t>
      </w:r>
      <w:r w:rsidRPr="00704183">
        <w:rPr>
          <w:sz w:val="12"/>
        </w:rPr>
        <w:t xml:space="preserve"> and other kinds of non-military measures for maintaining or restoring international peace and security, without using the term </w:t>
      </w:r>
      <w:r w:rsidRPr="00D3468D">
        <w:rPr>
          <w:rStyle w:val="StyleBoldUnderline"/>
        </w:rPr>
        <w:t>sanctions</w:t>
      </w:r>
      <w:r w:rsidRPr="00704183">
        <w:rPr>
          <w:sz w:val="12"/>
        </w:rPr>
        <w:t xml:space="preserve"> to designate such measures.1 Binding for all member states, these measures </w:t>
      </w:r>
      <w:r w:rsidRPr="00D3468D">
        <w:rPr>
          <w:rStyle w:val="StyleBoldUnderline"/>
        </w:rPr>
        <w:t>are coercive</w:t>
      </w:r>
      <w:r w:rsidRPr="00704183">
        <w:rPr>
          <w:sz w:val="12"/>
        </w:rPr>
        <w:t xml:space="preserve">;2 they are listed in connection with the maintenance of peace in Chapter VII of the Charter3 and have become familiar to a broad public in the wake of the 1991 Gulf War.4 </w:t>
      </w:r>
      <w:r w:rsidRPr="00D3468D">
        <w:rPr>
          <w:rStyle w:val="StyleBoldUnderline"/>
        </w:rPr>
        <w:t>The use of economic coercion is a prior step to military force</w:t>
      </w:r>
      <w:r w:rsidRPr="00704183">
        <w:rPr>
          <w:sz w:val="12"/>
        </w:rPr>
        <w:t xml:space="preserve"> as provided for in Art. 42ff.5 </w:t>
      </w:r>
      <w:proofErr w:type="gramStart"/>
      <w:r w:rsidRPr="00704183">
        <w:rPr>
          <w:sz w:val="12"/>
        </w:rPr>
        <w:t>Interestingly</w:t>
      </w:r>
      <w:proofErr w:type="gramEnd"/>
      <w:r w:rsidRPr="00704183">
        <w:rPr>
          <w:sz w:val="12"/>
        </w:rPr>
        <w:t xml:space="preserve">, the Charter grants the Security Council a monopoly over definitions in this field; the Security Council decides on its own whether a threat to peace, a breach of peace or an act of aggression exists. It remains undisputed that sanctions receive legal recognition as specific countermeasures to violations of international law and that, in the event of such a violation, contractual obligations to the "law-breaking" state which otherwise apply are invalidated. </w:t>
      </w:r>
      <w:r w:rsidRPr="00D3468D">
        <w:rPr>
          <w:rStyle w:val="StyleBoldUnderline"/>
        </w:rPr>
        <w:t>The problematic nature of this issue has been thoroughly treated by the International Law Commission</w:t>
      </w:r>
      <w:r w:rsidRPr="00704183">
        <w:rPr>
          <w:sz w:val="12"/>
        </w:rPr>
        <w:t xml:space="preserve"> of the United Nations </w:t>
      </w:r>
      <w:r w:rsidRPr="00D3468D">
        <w:rPr>
          <w:rStyle w:val="StyleBoldUnderline"/>
        </w:rPr>
        <w:t>under</w:t>
      </w:r>
      <w:r w:rsidRPr="00704183">
        <w:rPr>
          <w:sz w:val="12"/>
        </w:rPr>
        <w:t xml:space="preserve"> the heading "</w:t>
      </w:r>
      <w:r w:rsidRPr="00D3468D">
        <w:rPr>
          <w:rStyle w:val="StyleBoldUnderline"/>
        </w:rPr>
        <w:t>Legitimate application of a sanction</w:t>
      </w:r>
      <w:r w:rsidRPr="00704183">
        <w:rPr>
          <w:sz w:val="12"/>
        </w:rPr>
        <w:t xml:space="preserve">".6 In Art. 30 of the "Draft articles on State responsibility" (1979), the Commission recommended a formulation of this normative priority of sanctions in international law; the revised title of this article reads "Countermeasures in respect of an internationally wrongful act."7 Two decisive factors influence the ethical evaluation of such measures: (a) whether the economic sanctions are partial or comprehensive; (b) the special economic circumstances of the country subject to these measures. (The less economic autarky the state has, the greater the impact will be on the living conditions of the affected citizens.8) From a legal standpoint, </w:t>
      </w:r>
      <w:r w:rsidRPr="00D3468D">
        <w:rPr>
          <w:rStyle w:val="StyleBoldUnderline"/>
        </w:rPr>
        <w:t xml:space="preserve">sanctions which represent measures of collective security </w:t>
      </w:r>
      <w:r w:rsidRPr="00704183">
        <w:rPr>
          <w:sz w:val="12"/>
        </w:rPr>
        <w:t xml:space="preserve">(multilateral sanctions) – </w:t>
      </w:r>
      <w:r w:rsidRPr="00D3468D">
        <w:rPr>
          <w:rStyle w:val="StyleBoldUnderline"/>
        </w:rPr>
        <w:t>in accordance with the</w:t>
      </w:r>
      <w:r w:rsidRPr="00704183">
        <w:rPr>
          <w:sz w:val="12"/>
        </w:rPr>
        <w:t xml:space="preserve"> provisions of the </w:t>
      </w:r>
      <w:r w:rsidRPr="00D3468D">
        <w:rPr>
          <w:rStyle w:val="StyleBoldUnderline"/>
        </w:rPr>
        <w:t>UN</w:t>
      </w:r>
      <w:r w:rsidRPr="00704183">
        <w:rPr>
          <w:sz w:val="12"/>
        </w:rPr>
        <w:t xml:space="preserve"> Charter – </w:t>
      </w:r>
      <w:r w:rsidRPr="00D3468D">
        <w:rPr>
          <w:rStyle w:val="StyleBoldUnderline"/>
        </w:rPr>
        <w:t>are to be distinguished from unilateral sanctions</w:t>
      </w:r>
      <w:r w:rsidRPr="00704183">
        <w:rPr>
          <w:sz w:val="12"/>
        </w:rPr>
        <w:t xml:space="preserve">. The considerations of the present ethical and legal evaluation are devoted primarily to comprehensive economic sanctions in accordance with the provisions of Chapter VII of the UN Charter.9 It is striking that the formulations of the UN Charter provide for coercive measures only in connection with international peace and security. Human rights are doubly disregarded in this context: (a) they are not given as a reason for imposing coercive measures; (b) they are not taken into account as concerns the impact of such measures upon the living conditions – indeed, upon the chances of survival – of the affected people.10 In the normative logic of the UN Charter – and especially of Chapter VII – peace apparently assumes priority over human rights, as has become especially evident in the sanctions policy of the Security Council since the end of the East-West conflict. As regards (a), the Security Council has admittedly drawn an indirect connection between human rights and its sanctions policy in so far as it views grave and systematic human rights violations as threats to international peace (for instance, in the case of the former apartheid policy in South Africa). Often, however, it is left to the discretion of member states – led by considerations of power politics – to judge whether such violations constitute a threat to international peace. (Irrespective of this, grave and systematic human rights offenses in a particular state do not necessarily pose a threat to international peace and security.11) As regards (b) – the impact of sanctions upon the living conditions of the people – not even an indirect reference is drawn to human rights in either the UN Charter or in the resolutions practice of the Security Council.12 A report to the Human Rights Commission of the United Nations publicly criticizes this practice of </w:t>
      </w:r>
      <w:r w:rsidRPr="00704183">
        <w:rPr>
          <w:sz w:val="12"/>
        </w:rPr>
        <w:lastRenderedPageBreak/>
        <w:t xml:space="preserve">the Security Council's sanctions commitee.13 It is precisely these </w:t>
      </w:r>
      <w:r w:rsidRPr="00704183">
        <w:rPr>
          <w:rStyle w:val="StyleBoldUnderline"/>
        </w:rPr>
        <w:t>ethical problems</w:t>
      </w:r>
      <w:r w:rsidRPr="00704183">
        <w:rPr>
          <w:sz w:val="12"/>
        </w:rPr>
        <w:t xml:space="preserve"> which </w:t>
      </w:r>
      <w:r w:rsidRPr="00704183">
        <w:rPr>
          <w:rStyle w:val="StyleBoldUnderline"/>
        </w:rPr>
        <w:t>prove decisive for the evaluation of the legitimacy of the relevant measures or of the normative system of international law which allows for such measures</w:t>
      </w:r>
      <w:r w:rsidRPr="00704183">
        <w:rPr>
          <w:sz w:val="12"/>
        </w:rPr>
        <w:t xml:space="preserve">. Comprehensive </w:t>
      </w:r>
      <w:r w:rsidRPr="00704183">
        <w:rPr>
          <w:rStyle w:val="StyleBoldUnderline"/>
        </w:rPr>
        <w:t>economic sanctions</w:t>
      </w:r>
      <w:r w:rsidRPr="00704183">
        <w:rPr>
          <w:sz w:val="12"/>
        </w:rPr>
        <w:t xml:space="preserve"> which </w:t>
      </w:r>
      <w:r w:rsidRPr="00704183">
        <w:rPr>
          <w:rStyle w:val="StyleBoldUnderline"/>
        </w:rPr>
        <w:t>heavily impact</w:t>
      </w:r>
      <w:r w:rsidRPr="00704183">
        <w:rPr>
          <w:sz w:val="12"/>
        </w:rPr>
        <w:t xml:space="preserve"> the life and health of the civilian population need to be analyzed from an ethical standpoint before a normative evaluation of the current practice in </w:t>
      </w:r>
      <w:r w:rsidRPr="00704183">
        <w:rPr>
          <w:rStyle w:val="StyleBoldUnderline"/>
        </w:rPr>
        <w:t>international law</w:t>
      </w:r>
      <w:r w:rsidRPr="00704183">
        <w:rPr>
          <w:sz w:val="12"/>
        </w:rPr>
        <w:t xml:space="preserve"> can be undertaken. Indeed, comprehensive economic sanctions seem to be the "classical" instruments for inducing submission in the power politics of the so-called "New World Order"14 – and instruments whose permissibility must be critically examined from the standpoint of ethics as well as of international law</w:t>
      </w:r>
      <w:r w:rsidRPr="00704183">
        <w:rPr>
          <w:rStyle w:val="StyleBoldUnderline"/>
        </w:rPr>
        <w:t>. It does not of necessity follow that a measure praised as the panacea of power politics fulfills the requirements placed on a legitimate international order.</w:t>
      </w:r>
      <w:r w:rsidRPr="00704183">
        <w:rPr>
          <w:sz w:val="12"/>
        </w:rPr>
        <w:t xml:space="preserve"> In the first place, </w:t>
      </w:r>
      <w:r w:rsidRPr="00704183">
        <w:rPr>
          <w:rStyle w:val="StyleBoldUnderline"/>
        </w:rPr>
        <w:t>coercive measures like economic sanctions</w:t>
      </w:r>
      <w:r w:rsidRPr="00704183">
        <w:rPr>
          <w:sz w:val="12"/>
        </w:rPr>
        <w:t xml:space="preserve"> represent a form of collective punishment15 and thus </w:t>
      </w:r>
      <w:r w:rsidRPr="00704183">
        <w:rPr>
          <w:rStyle w:val="StyleBoldUnderline"/>
        </w:rPr>
        <w:t>do not comply with the</w:t>
      </w:r>
      <w:r w:rsidRPr="00704183">
        <w:rPr>
          <w:sz w:val="12"/>
        </w:rPr>
        <w:t xml:space="preserve"> ethical </w:t>
      </w:r>
      <w:r w:rsidRPr="00704183">
        <w:rPr>
          <w:rStyle w:val="StyleBoldUnderline"/>
        </w:rPr>
        <w:t>principle of individual responsibility</w:t>
      </w:r>
      <w:r w:rsidRPr="00704183">
        <w:rPr>
          <w:sz w:val="12"/>
        </w:rPr>
        <w:t xml:space="preserve">, </w:t>
      </w:r>
      <w:proofErr w:type="spellStart"/>
      <w:r w:rsidRPr="00704183">
        <w:rPr>
          <w:sz w:val="12"/>
        </w:rPr>
        <w:t>i</w:t>
      </w:r>
      <w:proofErr w:type="spellEnd"/>
      <w:r w:rsidRPr="00704183">
        <w:rPr>
          <w:sz w:val="12"/>
        </w:rPr>
        <w:t xml:space="preserve">. e. with the ability to attribute </w:t>
      </w:r>
      <w:proofErr w:type="spellStart"/>
      <w:r w:rsidRPr="00704183">
        <w:rPr>
          <w:sz w:val="12"/>
        </w:rPr>
        <w:t>behaviour</w:t>
      </w:r>
      <w:proofErr w:type="spellEnd"/>
      <w:r w:rsidRPr="00704183">
        <w:rPr>
          <w:sz w:val="12"/>
        </w:rPr>
        <w:t xml:space="preserve"> to an individual. The punishment of people not responsible for political decisions is most akin to a terrorist measure; the aim of such a measure is to influence the government's course of action by deliberately assaulting the civilian population.16 </w:t>
      </w:r>
      <w:proofErr w:type="gramStart"/>
      <w:r w:rsidRPr="00704183">
        <w:rPr>
          <w:sz w:val="12"/>
        </w:rPr>
        <w:t>Purposefully</w:t>
      </w:r>
      <w:proofErr w:type="gramEnd"/>
      <w:r w:rsidRPr="00704183">
        <w:rPr>
          <w:sz w:val="12"/>
        </w:rPr>
        <w:t xml:space="preserve"> injuring the innocent is, however, an immoral act per se, one which cannot be justified by any construction of utilitarian ethics. In accordance with the conception of Thomas Aquinas, inquiring into the intention behind a particular decision is of decisive value for an ethical evaluation.17 In the present context, several conditions govern the moral permissibility of acts in which a morally questionable bad upshot is foreseen: (a) the intended final end must be good, (b) the intended means to it must be morally acceptable; (c) the foreseen bad upshot must not itself be willed (that is, must not be, in some sense, intended); and (d) the good end must be proportionate to the bad upshot18, (that is, must be important enough to justify the bad upshot).19 The problematic nature of this utilitarian context of evaluation is plain to view. Are </w:t>
      </w:r>
      <w:proofErr w:type="gramStart"/>
      <w:r w:rsidRPr="00704183">
        <w:rPr>
          <w:sz w:val="12"/>
        </w:rPr>
        <w:t>those who suffer under a certain measure to be viewed sympathetically as the victims of the pursuit of a good intention, or is</w:t>
      </w:r>
      <w:proofErr w:type="gramEnd"/>
      <w:r w:rsidRPr="00704183">
        <w:rPr>
          <w:sz w:val="12"/>
        </w:rPr>
        <w:t xml:space="preserve"> their suffering to be regarded as the deliberate component of a strategy? </w:t>
      </w:r>
      <w:r w:rsidRPr="00704183">
        <w:rPr>
          <w:rStyle w:val="StyleBoldUnderline"/>
        </w:rPr>
        <w:t>This debate seems merely to invite hypocritical casuistry.</w:t>
      </w:r>
      <w:r w:rsidRPr="00704183">
        <w:rPr>
          <w:sz w:val="12"/>
        </w:rPr>
        <w:t xml:space="preserve"> The outcome for the affected population is one and the same.</w:t>
      </w:r>
    </w:p>
    <w:p w:rsidR="00FD53F3" w:rsidRDefault="00FD53F3" w:rsidP="00FD53F3">
      <w:pPr>
        <w:pStyle w:val="Heading4"/>
      </w:pPr>
      <w:r>
        <w:t xml:space="preserve">Sanctions have been challenged in international courts. </w:t>
      </w:r>
    </w:p>
    <w:p w:rsidR="00FD53F3" w:rsidRDefault="00FD53F3" w:rsidP="00FD53F3">
      <w:r>
        <w:t xml:space="preserve">Iain </w:t>
      </w:r>
      <w:r w:rsidRPr="000543D5">
        <w:rPr>
          <w:rStyle w:val="StyleStyleBold12pt"/>
        </w:rPr>
        <w:t>Cameron</w:t>
      </w:r>
      <w:r>
        <w:t xml:space="preserve">, </w:t>
      </w:r>
      <w:r w:rsidRPr="000543D5">
        <w:rPr>
          <w:rStyle w:val="StyleStyleBold12pt"/>
        </w:rPr>
        <w:t>2012</w:t>
      </w:r>
      <w:r>
        <w:t xml:space="preserve">, Oxford, “International Sanctions,” </w:t>
      </w:r>
      <w:hyperlink r:id="rId29" w:history="1">
        <w:r w:rsidRPr="00562DD0">
          <w:t>http://www.oxfordbibliographies.com/view/document/obo-9780199796953/obo-9780199796953-0032.xml</w:t>
        </w:r>
      </w:hyperlink>
      <w:r>
        <w:t xml:space="preserve"> </w:t>
      </w:r>
    </w:p>
    <w:p w:rsidR="00FD53F3" w:rsidRPr="00FD53F3" w:rsidRDefault="00FD53F3" w:rsidP="00FD53F3">
      <w:pPr>
        <w:rPr>
          <w:sz w:val="12"/>
        </w:rPr>
      </w:pPr>
      <w:r w:rsidRPr="0014032E">
        <w:rPr>
          <w:rStyle w:val="StyleBoldUnderline"/>
        </w:rPr>
        <w:t>There is no authoritative definition in international relations of sanction.</w:t>
      </w:r>
      <w:r w:rsidRPr="00FD53F3">
        <w:rPr>
          <w:sz w:val="12"/>
        </w:rPr>
        <w:t xml:space="preserve"> One commonly used definition is the “deliberate, government-inspired withdrawal or threat of withdrawal of customary trade or financial relations” (</w:t>
      </w:r>
      <w:proofErr w:type="spellStart"/>
      <w:r w:rsidRPr="00FD53F3">
        <w:rPr>
          <w:sz w:val="12"/>
        </w:rPr>
        <w:t>Hufbauer</w:t>
      </w:r>
      <w:proofErr w:type="spellEnd"/>
      <w:r w:rsidRPr="00FD53F3">
        <w:rPr>
          <w:sz w:val="12"/>
        </w:rPr>
        <w:t xml:space="preserve">, et al. 2007, p. 3; cited under Efficacy of Economic Sanctions). </w:t>
      </w:r>
      <w:r w:rsidRPr="00FD53F3">
        <w:rPr>
          <w:rStyle w:val="StyleBoldUnderline"/>
        </w:rPr>
        <w:t xml:space="preserve">The purpose of sanctions can vary but generally can be said to pressurize the target to comply </w:t>
      </w:r>
      <w:r w:rsidRPr="00FD53F3">
        <w:rPr>
          <w:sz w:val="12"/>
        </w:rPr>
        <w:t xml:space="preserve">with the </w:t>
      </w:r>
      <w:proofErr w:type="spellStart"/>
      <w:r w:rsidRPr="00FD53F3">
        <w:rPr>
          <w:sz w:val="12"/>
        </w:rPr>
        <w:t>sanctioner’s</w:t>
      </w:r>
      <w:proofErr w:type="spellEnd"/>
      <w:r w:rsidRPr="00FD53F3">
        <w:rPr>
          <w:sz w:val="12"/>
        </w:rPr>
        <w:t xml:space="preserve"> demands. This definition focuses on economic measures and excludes punitive diplomatic and political measures, on the one hand, and military measures, on the other. This definition also excludes private measures of boycott and other such actions. Powerful states, particularly the United States and the European Union (EU), tend to impose economic sanctions, and these are usually coordinated. The United States and the European Union also try to secure UN Security Council approval for their sanctions. Under international law, the prescriptive regimes applicable for sanctions differ depending on whether the sanction is ordered by the UN Security Council. </w:t>
      </w:r>
      <w:r w:rsidRPr="00FD53F3">
        <w:rPr>
          <w:rStyle w:val="StyleBoldUnderline"/>
        </w:rPr>
        <w:t>The “withdrawal of customary economic relations” covers a spectrum of activities, from a general halting of trade</w:t>
      </w:r>
      <w:r w:rsidRPr="00FD53F3">
        <w:rPr>
          <w:sz w:val="12"/>
        </w:rPr>
        <w:t xml:space="preserve"> (“</w:t>
      </w:r>
      <w:r w:rsidRPr="00FD53F3">
        <w:rPr>
          <w:rStyle w:val="StyleBoldUnderline"/>
        </w:rPr>
        <w:t>embargo</w:t>
      </w:r>
      <w:r w:rsidRPr="00FD53F3">
        <w:rPr>
          <w:sz w:val="12"/>
        </w:rPr>
        <w:t xml:space="preserve">”), </w:t>
      </w:r>
      <w:r w:rsidRPr="00FD53F3">
        <w:rPr>
          <w:rStyle w:val="StyleBoldUnderline"/>
        </w:rPr>
        <w:t>to different types of measure directed against a particular part or sector of a state</w:t>
      </w:r>
      <w:r w:rsidRPr="00FD53F3">
        <w:rPr>
          <w:sz w:val="12"/>
        </w:rPr>
        <w:t>. Empirically, sanctions cannot always be easily separated from military force, as they can be part of a policy of containment or combined military/economic response or used as a prelude to military intervention to convince domestic and/or international public opinion that “everything has been tried.” Much of the international relations literature on sanctions has focused on the issue of effectiveness. The subject has been transformed by the use since the late 1990s of “targeted” or “smart” sanctions. These are measures that seek to “impose coercive pressures on specific individuals and entities and that restricts selective products or activities, while minimizing unintended economic and social consequences for vulnerable populations and innocent bystanders” (</w:t>
      </w:r>
      <w:proofErr w:type="spellStart"/>
      <w:r w:rsidRPr="00FD53F3">
        <w:rPr>
          <w:sz w:val="12"/>
        </w:rPr>
        <w:t>Cortright</w:t>
      </w:r>
      <w:proofErr w:type="spellEnd"/>
      <w:r w:rsidRPr="00FD53F3">
        <w:rPr>
          <w:sz w:val="12"/>
        </w:rPr>
        <w:t xml:space="preserve"> and Lopez 2002, p. 2; cited under General Overviews). Targeted sanctions have radically altered the discussion on effectiveness. Moreover, </w:t>
      </w:r>
      <w:r w:rsidRPr="00FD53F3">
        <w:rPr>
          <w:rStyle w:val="StyleBoldUnderline"/>
        </w:rPr>
        <w:t>a sanction</w:t>
      </w:r>
      <w:r w:rsidRPr="00FD53F3">
        <w:rPr>
          <w:sz w:val="12"/>
        </w:rPr>
        <w:t xml:space="preserve"> focused on an individual </w:t>
      </w:r>
      <w:r w:rsidRPr="00FD53F3">
        <w:rPr>
          <w:rStyle w:val="StyleBoldUnderline"/>
        </w:rPr>
        <w:t>raises</w:t>
      </w:r>
      <w:r w:rsidRPr="00FD53F3">
        <w:rPr>
          <w:sz w:val="12"/>
        </w:rPr>
        <w:t xml:space="preserve"> starker issues of human and constitutional rights. </w:t>
      </w:r>
      <w:r w:rsidRPr="00FD53F3">
        <w:rPr>
          <w:rStyle w:val="StyleBoldUnderline"/>
        </w:rPr>
        <w:t>Legal issues</w:t>
      </w:r>
      <w:r w:rsidRPr="00FD53F3">
        <w:rPr>
          <w:sz w:val="12"/>
        </w:rPr>
        <w:t xml:space="preserve"> are thus now more in view: </w:t>
      </w:r>
      <w:r w:rsidRPr="00FD53F3">
        <w:rPr>
          <w:rStyle w:val="StyleBoldUnderline"/>
        </w:rPr>
        <w:t>unilateral</w:t>
      </w:r>
      <w:r w:rsidRPr="00FD53F3">
        <w:rPr>
          <w:sz w:val="12"/>
        </w:rPr>
        <w:t xml:space="preserve"> and UN </w:t>
      </w:r>
      <w:r w:rsidRPr="00FD53F3">
        <w:rPr>
          <w:rStyle w:val="StyleBoldUnderline"/>
        </w:rPr>
        <w:t>sanctions have been challenged in</w:t>
      </w:r>
      <w:r w:rsidRPr="00FD53F3">
        <w:rPr>
          <w:sz w:val="12"/>
        </w:rPr>
        <w:t xml:space="preserve"> national and </w:t>
      </w:r>
      <w:r w:rsidRPr="00FD53F3">
        <w:rPr>
          <w:rStyle w:val="StyleBoldUnderline"/>
        </w:rPr>
        <w:t>international courts</w:t>
      </w:r>
      <w:r w:rsidRPr="00FD53F3">
        <w:rPr>
          <w:sz w:val="12"/>
        </w:rPr>
        <w:t xml:space="preserve">. Last, a subject not usually seen as part of </w:t>
      </w:r>
      <w:r w:rsidRPr="00FD53F3">
        <w:rPr>
          <w:rStyle w:val="StyleBoldUnderline"/>
        </w:rPr>
        <w:t>international sanctions</w:t>
      </w:r>
      <w:r w:rsidRPr="00FD53F3">
        <w:rPr>
          <w:sz w:val="12"/>
        </w:rPr>
        <w:t xml:space="preserve"> but rather as the law of international organizations is disciplinary measures directed against a member of an organization that </w:t>
      </w:r>
      <w:r w:rsidRPr="00FD53F3">
        <w:rPr>
          <w:rStyle w:val="StyleBoldUnderline"/>
        </w:rPr>
        <w:t>is considered to be breaching the rules</w:t>
      </w:r>
      <w:r w:rsidRPr="00FD53F3">
        <w:rPr>
          <w:sz w:val="12"/>
        </w:rPr>
        <w:t xml:space="preserve"> (e.g., World Trade Organization [WTO] “countermeasures” authorized by the WTO by one member against another member). </w:t>
      </w:r>
    </w:p>
    <w:p w:rsidR="008161A0" w:rsidRPr="00704183" w:rsidRDefault="008161A0" w:rsidP="008161A0">
      <w:pPr>
        <w:pStyle w:val="Heading3"/>
      </w:pPr>
      <w:bookmarkStart w:id="19" w:name="_Toc361698064"/>
      <w:r>
        <w:lastRenderedPageBreak/>
        <w:t>Link</w:t>
      </w:r>
      <w:r w:rsidR="000A2088">
        <w:t>s</w:t>
      </w:r>
      <w:r>
        <w:t xml:space="preserve"> – trade policy</w:t>
      </w:r>
      <w:bookmarkEnd w:id="19"/>
    </w:p>
    <w:p w:rsidR="008161A0" w:rsidRDefault="008161A0" w:rsidP="008161A0">
      <w:pPr>
        <w:pStyle w:val="Heading4"/>
      </w:pPr>
      <w:r>
        <w:t xml:space="preserve">Economic sanctions violate international law – trade policy. </w:t>
      </w:r>
    </w:p>
    <w:p w:rsidR="008161A0" w:rsidRDefault="008161A0" w:rsidP="008161A0">
      <w:proofErr w:type="spellStart"/>
      <w:r>
        <w:t>Buhm</w:t>
      </w:r>
      <w:proofErr w:type="spellEnd"/>
      <w:r>
        <w:t xml:space="preserve"> Suk </w:t>
      </w:r>
      <w:proofErr w:type="spellStart"/>
      <w:r w:rsidRPr="00F417F6">
        <w:rPr>
          <w:rStyle w:val="StyleStyleBold12pt"/>
        </w:rPr>
        <w:t>Baek</w:t>
      </w:r>
      <w:proofErr w:type="spellEnd"/>
      <w:r>
        <w:t xml:space="preserve">, March </w:t>
      </w:r>
      <w:r w:rsidRPr="00F417F6">
        <w:rPr>
          <w:rStyle w:val="StyleStyleBold12pt"/>
        </w:rPr>
        <w:t>2008</w:t>
      </w:r>
      <w:r>
        <w:t xml:space="preserve">, J.S.D., Cornell Law School, Conference Papers, “Economic Sanctions against Human Rights Violations,” </w:t>
      </w:r>
      <w:hyperlink r:id="rId30" w:history="1">
        <w:r w:rsidRPr="001D610A">
          <w:t>http://scholarship.law.cornell.edu/lps_clacp/11/</w:t>
        </w:r>
      </w:hyperlink>
      <w:r>
        <w:t xml:space="preserve"> </w:t>
      </w:r>
    </w:p>
    <w:p w:rsidR="008161A0" w:rsidRPr="00E264DF" w:rsidRDefault="008161A0" w:rsidP="008161A0">
      <w:pPr>
        <w:rPr>
          <w:sz w:val="12"/>
        </w:rPr>
      </w:pPr>
      <w:r w:rsidRPr="00E264DF">
        <w:rPr>
          <w:rStyle w:val="StyleBoldUnderline"/>
        </w:rPr>
        <w:t>Economic sanctions</w:t>
      </w:r>
      <w:r w:rsidRPr="00E264DF">
        <w:rPr>
          <w:sz w:val="12"/>
        </w:rPr>
        <w:t xml:space="preserve"> have been widely used by the U.N. since the end of the Cold War. Their purpose is generally not to punish the individual state but to modify its behavior. However, such sanctions </w:t>
      </w:r>
      <w:r w:rsidRPr="00E264DF">
        <w:rPr>
          <w:rStyle w:val="StyleBoldUnderline"/>
        </w:rPr>
        <w:t>conflict with</w:t>
      </w:r>
      <w:r w:rsidRPr="00E264DF">
        <w:rPr>
          <w:sz w:val="12"/>
        </w:rPr>
        <w:t xml:space="preserve"> other </w:t>
      </w:r>
      <w:r w:rsidRPr="00E264DF">
        <w:rPr>
          <w:rStyle w:val="StyleBoldUnderline"/>
        </w:rPr>
        <w:t>fundamental</w:t>
      </w:r>
      <w:r w:rsidRPr="00E264DF">
        <w:rPr>
          <w:sz w:val="12"/>
        </w:rPr>
        <w:t xml:space="preserve"> principles of </w:t>
      </w:r>
      <w:r w:rsidRPr="00E264DF">
        <w:rPr>
          <w:rStyle w:val="StyleBoldUnderline"/>
        </w:rPr>
        <w:t>international law</w:t>
      </w:r>
      <w:r w:rsidRPr="00E264DF">
        <w:rPr>
          <w:sz w:val="12"/>
        </w:rPr>
        <w:t xml:space="preserve">, namely the principle of non-intervention and state sovereignty. </w:t>
      </w:r>
      <w:r w:rsidRPr="00E264DF">
        <w:rPr>
          <w:rStyle w:val="StyleBoldUnderline"/>
        </w:rPr>
        <w:t>Economic sanctions can also conflict with the WTO</w:t>
      </w:r>
      <w:r w:rsidRPr="00E264DF">
        <w:rPr>
          <w:sz w:val="12"/>
        </w:rPr>
        <w:t xml:space="preserve">’s first agenda: free trade. Even worse, </w:t>
      </w:r>
      <w:r w:rsidRPr="00E264DF">
        <w:rPr>
          <w:rStyle w:val="StyleBoldUnderline"/>
        </w:rPr>
        <w:t>economic sanctions are</w:t>
      </w:r>
      <w:r w:rsidRPr="00E264DF">
        <w:rPr>
          <w:sz w:val="12"/>
        </w:rPr>
        <w:t xml:space="preserve"> criticized because these sanctions are, arguably, </w:t>
      </w:r>
      <w:r w:rsidRPr="00E264DF">
        <w:rPr>
          <w:rStyle w:val="StyleBoldUnderline"/>
        </w:rPr>
        <w:t>targeted at the people at large, not to the regime, a violator of international norms</w:t>
      </w:r>
      <w:r w:rsidRPr="00E264DF">
        <w:rPr>
          <w:sz w:val="12"/>
        </w:rPr>
        <w:t xml:space="preserve">. This paper will review the role of economic sanctions in international human rights law. Chapter II examines the principle of non-intervention and whether its exceptions are in international human rights law. </w:t>
      </w:r>
    </w:p>
    <w:p w:rsidR="008161A0" w:rsidRDefault="008161A0" w:rsidP="008161A0">
      <w:pPr>
        <w:pStyle w:val="Heading4"/>
      </w:pPr>
      <w:r>
        <w:t xml:space="preserve">GATT provisions runs against sanctions. </w:t>
      </w:r>
    </w:p>
    <w:p w:rsidR="008161A0" w:rsidRDefault="008161A0" w:rsidP="008161A0">
      <w:proofErr w:type="spellStart"/>
      <w:r>
        <w:t>Buhm</w:t>
      </w:r>
      <w:proofErr w:type="spellEnd"/>
      <w:r>
        <w:t xml:space="preserve"> Suk </w:t>
      </w:r>
      <w:proofErr w:type="spellStart"/>
      <w:r w:rsidRPr="00F417F6">
        <w:rPr>
          <w:rStyle w:val="StyleStyleBold12pt"/>
        </w:rPr>
        <w:t>Baek</w:t>
      </w:r>
      <w:proofErr w:type="spellEnd"/>
      <w:r>
        <w:t xml:space="preserve">, March </w:t>
      </w:r>
      <w:r w:rsidRPr="00F417F6">
        <w:rPr>
          <w:rStyle w:val="StyleStyleBold12pt"/>
        </w:rPr>
        <w:t>2008</w:t>
      </w:r>
      <w:r>
        <w:t xml:space="preserve">, J.S.D., Cornell Law School, Conference Papers, “Economic Sanctions against Human Rights Violations,” </w:t>
      </w:r>
      <w:hyperlink r:id="rId31" w:history="1">
        <w:r w:rsidRPr="001D610A">
          <w:t>http://scholarship.law.cornell.edu/lps_clacp/11/</w:t>
        </w:r>
      </w:hyperlink>
    </w:p>
    <w:p w:rsidR="008161A0" w:rsidRPr="008161A0" w:rsidRDefault="008161A0" w:rsidP="008161A0">
      <w:pPr>
        <w:rPr>
          <w:sz w:val="12"/>
        </w:rPr>
      </w:pPr>
      <w:r w:rsidRPr="008161A0">
        <w:rPr>
          <w:sz w:val="12"/>
        </w:rPr>
        <w:t xml:space="preserve">Undeniably, </w:t>
      </w:r>
      <w:r w:rsidRPr="008161A0">
        <w:rPr>
          <w:rStyle w:val="StyleBoldUnderline"/>
        </w:rPr>
        <w:t>economic sanctions have</w:t>
      </w:r>
      <w:r w:rsidRPr="008161A0">
        <w:rPr>
          <w:sz w:val="12"/>
        </w:rPr>
        <w:t xml:space="preserve"> had some </w:t>
      </w:r>
      <w:r w:rsidRPr="008161A0">
        <w:rPr>
          <w:rStyle w:val="StyleBoldUnderline"/>
        </w:rPr>
        <w:t>negative effects on the targeted states</w:t>
      </w:r>
      <w:r w:rsidRPr="008161A0">
        <w:rPr>
          <w:sz w:val="12"/>
        </w:rPr>
        <w:t xml:space="preserve">. In numerous reports and articles, scholars and human rights advocates have constantly argued that economic sanctions hurt large numbers of innocent civilians in the targeted states. Economic sanctions, however, cannot be the sole cause of civilian suffering in the targeted states. The targeted states should bear the heavy burden of responsibility for this suffering. It is undeniable that economic sanctions have inherent flaws. But, this paper disagrees with arguments for opposing the use of economic sanctions because of such flaws and negative effects. The problem is not in the sanctions themselves, but in their effect. Therefore, the criticism on economic sanctions should focus on finding a way to decrease their negative effects, rather than arguing for not imposing them without providing a better alternative. Overall, this chapter concludes that economic sanctions have become part of a collective effort by the international community to develop current human rights norms and to protect and promote fundamental human rights in the targeted states. Chapter IV concludes that while </w:t>
      </w:r>
      <w:r w:rsidRPr="008161A0">
        <w:rPr>
          <w:rStyle w:val="StyleBoldUnderline"/>
        </w:rPr>
        <w:t>economic sanctions are inherently against the free trade provisions of the GATT</w:t>
      </w:r>
      <w:r w:rsidRPr="008161A0">
        <w:rPr>
          <w:sz w:val="12"/>
        </w:rPr>
        <w:t xml:space="preserve">, economic sanctions against gross human rights violations are allowed under the exceptional provisions of the GATT in the WTO system. This paper also argues that the </w:t>
      </w:r>
      <w:r w:rsidRPr="008161A0">
        <w:rPr>
          <w:rStyle w:val="StyleBoldUnderline"/>
        </w:rPr>
        <w:t>GATT should be interpreted consistently with international law</w:t>
      </w:r>
      <w:r w:rsidRPr="008161A0">
        <w:rPr>
          <w:sz w:val="12"/>
        </w:rPr>
        <w:t xml:space="preserve">. </w:t>
      </w:r>
    </w:p>
    <w:p w:rsidR="008161A0" w:rsidRPr="00D3468D" w:rsidRDefault="008161A0" w:rsidP="008161A0">
      <w:pPr>
        <w:pStyle w:val="Heading3"/>
      </w:pPr>
      <w:bookmarkStart w:id="20" w:name="_Toc361698065"/>
      <w:r>
        <w:lastRenderedPageBreak/>
        <w:t>Link</w:t>
      </w:r>
      <w:r w:rsidR="000A2088">
        <w:t>s</w:t>
      </w:r>
      <w:r>
        <w:t xml:space="preserve"> – sanction contradiction</w:t>
      </w:r>
      <w:bookmarkEnd w:id="20"/>
    </w:p>
    <w:p w:rsidR="008161A0" w:rsidRDefault="008161A0" w:rsidP="008161A0">
      <w:pPr>
        <w:pStyle w:val="Heading4"/>
      </w:pPr>
      <w:r>
        <w:t xml:space="preserve">Contradictions inherent in economic sanctions cause questioning of international legal legitimacy. </w:t>
      </w:r>
    </w:p>
    <w:p w:rsidR="008161A0" w:rsidRDefault="008161A0" w:rsidP="008161A0">
      <w:r>
        <w:t xml:space="preserve">Hans </w:t>
      </w:r>
      <w:proofErr w:type="spellStart"/>
      <w:r w:rsidRPr="00950347">
        <w:rPr>
          <w:rStyle w:val="StyleStyleBold12pt"/>
        </w:rPr>
        <w:t>Köchler</w:t>
      </w:r>
      <w:proofErr w:type="spellEnd"/>
      <w:r>
        <w:t xml:space="preserve">, </w:t>
      </w:r>
      <w:r w:rsidRPr="00950347">
        <w:rPr>
          <w:rStyle w:val="StyleStyleBold12pt"/>
        </w:rPr>
        <w:t>1994</w:t>
      </w:r>
      <w:r>
        <w:t xml:space="preserve">, Professor of Philosophy, University of Innsbruck (Austria), International Progress Organization, “Ethical Aspects of Sanctions in International Law The Practice of the Sanctions Policy and Human Rights,” </w:t>
      </w:r>
      <w:hyperlink r:id="rId32" w:history="1">
        <w:r w:rsidRPr="001D610A">
          <w:t>http://i-p-o.org/sanctp.htm</w:t>
        </w:r>
      </w:hyperlink>
    </w:p>
    <w:p w:rsidR="008161A0" w:rsidRDefault="008161A0" w:rsidP="008161A0">
      <w:pPr>
        <w:rPr>
          <w:sz w:val="12"/>
        </w:rPr>
      </w:pPr>
      <w:r w:rsidRPr="00704183">
        <w:rPr>
          <w:sz w:val="12"/>
        </w:rPr>
        <w:t xml:space="preserve">The resolutions practice of the Security Council until now shows that as a last resort – and when in particular the interests of the permanent members so dictate – the Council is not beyond concocting a supposed threat to international peace so as to plausibly impose measures of intervention. (The sanctions against Haiti are a clear case in point: the USA saw to it that the problems of democracy and human rights in the country's interior were declared a threat to international peace.) </w:t>
      </w:r>
      <w:r w:rsidRPr="00704183">
        <w:rPr>
          <w:rStyle w:val="StyleBoldUnderline"/>
        </w:rPr>
        <w:t xml:space="preserve">Sanctions are used </w:t>
      </w:r>
      <w:r w:rsidRPr="00704183">
        <w:rPr>
          <w:sz w:val="12"/>
        </w:rPr>
        <w:t xml:space="preserve">increasingly by the Security Council </w:t>
      </w:r>
      <w:r w:rsidRPr="00704183">
        <w:rPr>
          <w:rStyle w:val="StyleBoldUnderline"/>
        </w:rPr>
        <w:t>as a means to discipline "unruly" regimes</w:t>
      </w:r>
      <w:r w:rsidRPr="00704183">
        <w:rPr>
          <w:sz w:val="12"/>
        </w:rPr>
        <w:t xml:space="preserve"> (or those viewed as such by the USA). De facto, however, </w:t>
      </w:r>
      <w:r w:rsidRPr="00704183">
        <w:rPr>
          <w:rStyle w:val="StyleBoldUnderline"/>
        </w:rPr>
        <w:t>they share the nature of collective punishment</w:t>
      </w:r>
      <w:r w:rsidRPr="00704183">
        <w:rPr>
          <w:sz w:val="12"/>
        </w:rPr>
        <w:t xml:space="preserve"> – for the actions of the regime are attributed to the whole population – and above all are viewed in this manner by the population in question. </w:t>
      </w:r>
      <w:r w:rsidRPr="00704183">
        <w:rPr>
          <w:rStyle w:val="StyleBoldUnderline"/>
        </w:rPr>
        <w:t>Economic sanctions prove counterproductive to</w:t>
      </w:r>
      <w:r w:rsidRPr="00704183">
        <w:rPr>
          <w:sz w:val="12"/>
        </w:rPr>
        <w:t xml:space="preserve"> this extent with regard to the proclaimed goal (and in accordance with the Charter the sole permissible one) of </w:t>
      </w:r>
      <w:r w:rsidRPr="00704183">
        <w:rPr>
          <w:rStyle w:val="StyleBoldUnderline"/>
        </w:rPr>
        <w:t>maintaining or restoring peace.</w:t>
      </w:r>
      <w:r w:rsidRPr="00704183">
        <w:rPr>
          <w:sz w:val="12"/>
        </w:rPr>
        <w:t xml:space="preserve"> Through such sanctions, the </w:t>
      </w:r>
      <w:r w:rsidRPr="00704183">
        <w:rPr>
          <w:rStyle w:val="StyleBoldUnderline"/>
        </w:rPr>
        <w:t>resentment of the population is often awakened</w:t>
      </w:r>
      <w:r w:rsidRPr="00704183">
        <w:rPr>
          <w:sz w:val="12"/>
        </w:rPr>
        <w:t xml:space="preserve">, for the latter feels unrightfully persecuted. This resentment can easily give way to new conflicts. Measures such as those taken against Iraq – several years after the end of the Kuwait occupation – betray an underlying intent of punishment and revenge, regardless of the proclaimed purpose of the resolutions. In addition, a pronounced sense of injustice is awakened in the population of the affected countries in the face of the selective imposition of sanctions. Whereas in one case the occupation of foreign territory is ignored for decades by the Security Council, the same </w:t>
      </w:r>
      <w:proofErr w:type="spellStart"/>
      <w:r w:rsidRPr="00704183">
        <w:rPr>
          <w:sz w:val="12"/>
        </w:rPr>
        <w:t>behaviour</w:t>
      </w:r>
      <w:proofErr w:type="spellEnd"/>
      <w:r w:rsidRPr="00704183">
        <w:rPr>
          <w:sz w:val="12"/>
        </w:rPr>
        <w:t xml:space="preserve"> in another case is punished even years after the occupation has ended. Whereas in one case the most grave human rights offenses and a systematic violation of the basic rules of democracy are not regarded as a threat to international peace (there are innumerable examples to support this claim), in another case (for example, the invalidation of election results), not merely economic but also military measures of intervention are weighed. The interests of the permanent members of the Security Council, involved as they are in power politics, determine the respective measures. One need not wonder that such a "policy of double standards" – the unofficial credo of the "New World Order" – produces a sense of injustice within the states subject to it, especially as the fate of the present and future generations are decisively marked by the measures which the Security Council can impose. In this context, the philosophically-minded person takes note of how the conventional doctrine of international law makes power politics particularly taboo. In the Western world, hardly a single expert on international law has seriously dealt with the problematic nature of the human rights offenses caused by the sanctions policy of the Security Council.37 It is the task of legal philosophy to break the taboo placed on power politics by the doctrine of international law and to expose the inconsistencies in the normative logic of the current practice of international law in every instance where such inconsistencies are willfully overseen due to the interests of states acting according to the rules of power politics.38 This is especially the case as concerns the whole sphere of collective security, which has become the prized playground for the advocates of the "New World Order". "Human rights" and "democracy" are the slogans of their various ideological legitimizations. </w:t>
      </w:r>
      <w:r w:rsidRPr="00704183">
        <w:rPr>
          <w:rStyle w:val="StyleBoldUnderline"/>
        </w:rPr>
        <w:t>There is a peculiar contradiction in</w:t>
      </w:r>
      <w:r w:rsidRPr="00704183">
        <w:rPr>
          <w:sz w:val="12"/>
        </w:rPr>
        <w:t xml:space="preserve"> the current </w:t>
      </w:r>
      <w:r w:rsidRPr="00704183">
        <w:rPr>
          <w:rStyle w:val="StyleBoldUnderline"/>
        </w:rPr>
        <w:t>sanctions</w:t>
      </w:r>
      <w:r w:rsidRPr="00704183">
        <w:rPr>
          <w:sz w:val="12"/>
        </w:rPr>
        <w:t xml:space="preserve"> policy of the United Nations, albeit one that can be explained through the interests of power politics: </w:t>
      </w:r>
      <w:r w:rsidRPr="00704183">
        <w:rPr>
          <w:rStyle w:val="StyleBoldUnderline"/>
        </w:rPr>
        <w:t>whereas a violation of human rights can constitute a ground for imposing</w:t>
      </w:r>
      <w:r w:rsidRPr="00704183">
        <w:rPr>
          <w:sz w:val="12"/>
        </w:rPr>
        <w:t xml:space="preserve"> sanctions (a threat to international peace is asserted</w:t>
      </w:r>
      <w:proofErr w:type="gramStart"/>
      <w:r w:rsidRPr="00704183">
        <w:rPr>
          <w:sz w:val="12"/>
        </w:rPr>
        <w:t>)39</w:t>
      </w:r>
      <w:proofErr w:type="gramEnd"/>
      <w:r w:rsidRPr="00704183">
        <w:rPr>
          <w:sz w:val="12"/>
        </w:rPr>
        <w:t xml:space="preserve">, </w:t>
      </w:r>
      <w:r w:rsidRPr="00704183">
        <w:rPr>
          <w:rStyle w:val="StyleBoldUnderline"/>
        </w:rPr>
        <w:t>detrimental effects upon human rights</w:t>
      </w:r>
      <w:r w:rsidRPr="00704183">
        <w:rPr>
          <w:sz w:val="12"/>
        </w:rPr>
        <w:t xml:space="preserve"> as a result of the imposition of sanctions are ignored. On the one hand, the doctrine of "humanitarian intervention" is celebrated as a significant achievement of modern international law;40 on the other hand, amidst the euphoria over the supposed re-strengthening of the United Nations as an instrument of collective security, a rigorous sanctions policy is permitted, one </w:t>
      </w:r>
      <w:r w:rsidRPr="00704183">
        <w:rPr>
          <w:rStyle w:val="StyleBoldUnderline"/>
        </w:rPr>
        <w:t>which</w:t>
      </w:r>
      <w:r w:rsidRPr="00704183">
        <w:rPr>
          <w:sz w:val="12"/>
        </w:rPr>
        <w:t xml:space="preserve"> de facto invalidates the fundamental human rights of the affected population. This contradiction, arising from the use (or abuse) of international law in power politics, practically </w:t>
      </w:r>
      <w:r w:rsidRPr="00704183">
        <w:rPr>
          <w:rStyle w:val="StyleBoldUnderline"/>
        </w:rPr>
        <w:t>forces the theoretician to reflect</w:t>
      </w:r>
      <w:r w:rsidRPr="00704183">
        <w:rPr>
          <w:sz w:val="12"/>
        </w:rPr>
        <w:t xml:space="preserve"> anew </w:t>
      </w:r>
      <w:r w:rsidRPr="00704183">
        <w:rPr>
          <w:rStyle w:val="StyleBoldUnderline"/>
        </w:rPr>
        <w:t>on</w:t>
      </w:r>
      <w:r w:rsidRPr="00704183">
        <w:rPr>
          <w:sz w:val="12"/>
        </w:rPr>
        <w:t xml:space="preserve"> human rights as </w:t>
      </w:r>
      <w:r w:rsidRPr="00704183">
        <w:rPr>
          <w:rStyle w:val="StyleBoldUnderline"/>
        </w:rPr>
        <w:t xml:space="preserve">the </w:t>
      </w:r>
      <w:r w:rsidRPr="006506E5">
        <w:rPr>
          <w:rStyle w:val="Emphasis"/>
        </w:rPr>
        <w:t>foundation of international law</w:t>
      </w:r>
      <w:r w:rsidRPr="00704183">
        <w:rPr>
          <w:sz w:val="12"/>
        </w:rPr>
        <w:t>.</w:t>
      </w:r>
    </w:p>
    <w:p w:rsidR="00C71848" w:rsidRPr="00AF295B" w:rsidRDefault="00C71848" w:rsidP="00C71848">
      <w:pPr>
        <w:pStyle w:val="Heading3"/>
      </w:pPr>
      <w:bookmarkStart w:id="21" w:name="_Toc361698066"/>
      <w:r>
        <w:lastRenderedPageBreak/>
        <w:t>Links – sovereignty</w:t>
      </w:r>
      <w:bookmarkEnd w:id="21"/>
      <w:r>
        <w:t xml:space="preserve"> </w:t>
      </w:r>
    </w:p>
    <w:p w:rsidR="00C71848" w:rsidRDefault="00C71848" w:rsidP="00C71848">
      <w:pPr>
        <w:pStyle w:val="Heading4"/>
      </w:pPr>
      <w:r>
        <w:t xml:space="preserve">States are heavily divided over whether sanctions violate sovereignty laws. </w:t>
      </w:r>
    </w:p>
    <w:p w:rsidR="00C71848" w:rsidRDefault="00C71848" w:rsidP="00C71848">
      <w:r>
        <w:t xml:space="preserve">Berta E. </w:t>
      </w:r>
      <w:r w:rsidRPr="006E362C">
        <w:rPr>
          <w:rStyle w:val="StyleStyleBold12pt"/>
        </w:rPr>
        <w:t>Hernandez-</w:t>
      </w:r>
      <w:proofErr w:type="spellStart"/>
      <w:r w:rsidRPr="006E362C">
        <w:rPr>
          <w:rStyle w:val="StyleStyleBold12pt"/>
        </w:rPr>
        <w:t>Truyol</w:t>
      </w:r>
      <w:proofErr w:type="spellEnd"/>
      <w:r>
        <w:t>, 1-1-</w:t>
      </w:r>
      <w:r w:rsidRPr="006E362C">
        <w:rPr>
          <w:rStyle w:val="StyleStyleBold12pt"/>
        </w:rPr>
        <w:t>2009</w:t>
      </w:r>
      <w:r>
        <w:t xml:space="preserve">, University of Florida Levin College of Law, “Embargo or Blockade? The Legal and Moral Dimensions of the U.S. Economic Sanctions on Cuba,” p. 56, </w:t>
      </w:r>
      <w:hyperlink r:id="rId33" w:history="1">
        <w:r w:rsidRPr="00562DD0">
          <w:t>http://scholarship.law.ufl.edu/cgi/viewcontent.cgi?article=1219&amp;context=facultypub</w:t>
        </w:r>
      </w:hyperlink>
      <w:r>
        <w:t xml:space="preserve"> </w:t>
      </w:r>
    </w:p>
    <w:p w:rsidR="00C71848" w:rsidRDefault="00C71848" w:rsidP="00C71848">
      <w:pPr>
        <w:rPr>
          <w:sz w:val="12"/>
        </w:rPr>
      </w:pPr>
      <w:proofErr w:type="gramStart"/>
      <w:r w:rsidRPr="00C71848">
        <w:rPr>
          <w:sz w:val="12"/>
        </w:rPr>
        <w:t>Opponents</w:t>
      </w:r>
      <w:proofErr w:type="gramEnd"/>
      <w:r w:rsidRPr="00C71848">
        <w:rPr>
          <w:sz w:val="12"/>
        </w:rPr>
        <w:t xml:space="preserve"> claim that the </w:t>
      </w:r>
      <w:r w:rsidRPr="00FD53F3">
        <w:rPr>
          <w:rStyle w:val="StyleBoldUnderline"/>
        </w:rPr>
        <w:t>extraterritorial reach of and the barriers to trade created by the embargo violate international law. Moreover, it has a disastrous impact</w:t>
      </w:r>
      <w:r w:rsidRPr="00C71848">
        <w:rPr>
          <w:sz w:val="12"/>
        </w:rPr>
        <w:t xml:space="preserve"> on the people of Cuba including establishing a roadblock to feeding the hungry or treating the sick. 6 On the other hand, proponents of the policy argue that it is a perfectly legitimate exercise of sovereignty by the </w:t>
      </w:r>
      <w:proofErr w:type="gramStart"/>
      <w:r w:rsidRPr="00C71848">
        <w:rPr>
          <w:sz w:val="12"/>
        </w:rPr>
        <w:t>world's</w:t>
      </w:r>
      <w:proofErr w:type="gramEnd"/>
      <w:r w:rsidRPr="00C71848">
        <w:rPr>
          <w:sz w:val="12"/>
        </w:rPr>
        <w:t xml:space="preserve"> only surviving superpower with the valid and laudable objective of strangulating an already failed economy and bringing democracy (and thus freedom) to the people of Cuba. 7 Two other observations are noteworthy about the embargo. One is that the Cuban community in </w:t>
      </w:r>
      <w:r w:rsidRPr="00C71848">
        <w:rPr>
          <w:rStyle w:val="StyleBoldUnderline"/>
        </w:rPr>
        <w:t>the U.S., a politically powerful and usually united force, is deeply divided on the embargo issue</w:t>
      </w:r>
      <w:r w:rsidRPr="00C71848">
        <w:rPr>
          <w:sz w:val="12"/>
        </w:rPr>
        <w:t xml:space="preserve">, especially with respect to the most recent regulations enlarging the limitations on remittances and family travel to Cuba. Second is that while the Cuban community generally has been embraced in the U.S. as a model minority - although that has more to do with the Cold War politics that praise capitalism and denounce communism than with any impetus of non-discrimination - many in the Midwest who want to trade their agricultural products have joined the international community's (including </w:t>
      </w:r>
      <w:r w:rsidRPr="00C71848">
        <w:rPr>
          <w:rStyle w:val="StyleBoldUnderline"/>
        </w:rPr>
        <w:t>many states with a long history of alignment with the U.S.) condemn</w:t>
      </w:r>
      <w:r w:rsidRPr="00C71848">
        <w:rPr>
          <w:sz w:val="12"/>
        </w:rPr>
        <w:t xml:space="preserve">ation of the </w:t>
      </w:r>
      <w:r w:rsidRPr="00C71848">
        <w:rPr>
          <w:rStyle w:val="StyleBoldUnderline"/>
        </w:rPr>
        <w:t>U.S. action as an invalid exercise of extraterritorial jurisdiction and thus an impermissible infringement of states' sovereignty</w:t>
      </w:r>
      <w:r w:rsidRPr="00C71848">
        <w:rPr>
          <w:sz w:val="12"/>
        </w:rPr>
        <w:t>.</w:t>
      </w:r>
    </w:p>
    <w:p w:rsidR="006739E8" w:rsidRPr="008161A0" w:rsidRDefault="006739E8" w:rsidP="006739E8">
      <w:pPr>
        <w:pStyle w:val="Heading3"/>
      </w:pPr>
      <w:bookmarkStart w:id="22" w:name="_Toc361698067"/>
      <w:r>
        <w:lastRenderedPageBreak/>
        <w:t>Link</w:t>
      </w:r>
      <w:r w:rsidR="000A2088">
        <w:t>s</w:t>
      </w:r>
      <w:r>
        <w:t xml:space="preserve"> – universality</w:t>
      </w:r>
      <w:bookmarkEnd w:id="22"/>
      <w:r>
        <w:t xml:space="preserve"> </w:t>
      </w:r>
    </w:p>
    <w:p w:rsidR="006739E8" w:rsidRDefault="006739E8" w:rsidP="006739E8">
      <w:pPr>
        <w:pStyle w:val="Heading4"/>
      </w:pPr>
      <w:r>
        <w:t xml:space="preserve">The principle of universality for enforcing sanctions is unenforceable. </w:t>
      </w:r>
    </w:p>
    <w:p w:rsidR="006739E8" w:rsidRDefault="006739E8" w:rsidP="006739E8">
      <w:r>
        <w:t xml:space="preserve">Christopher </w:t>
      </w:r>
      <w:r w:rsidRPr="0040013A">
        <w:rPr>
          <w:rStyle w:val="StyleStyleBold12pt"/>
        </w:rPr>
        <w:t>Wall</w:t>
      </w:r>
      <w:r>
        <w:t xml:space="preserve">, </w:t>
      </w:r>
      <w:r w:rsidRPr="0040013A">
        <w:rPr>
          <w:rStyle w:val="StyleStyleBold12pt"/>
        </w:rPr>
        <w:t>1998</w:t>
      </w:r>
      <w:r>
        <w:t xml:space="preserve">, Fordham International Law Journal, Vol. 22 Issue 2, “Human Rights and Economic Sanctions: the New Imperialism,” </w:t>
      </w:r>
      <w:hyperlink r:id="rId34" w:history="1">
        <w:r w:rsidRPr="001D610A">
          <w:t>http://ir.lawnet.fordham.edu/cgi/viewcontent.cgi?article=1596&amp;context=ilj</w:t>
        </w:r>
      </w:hyperlink>
      <w:r>
        <w:t xml:space="preserve"> </w:t>
      </w:r>
    </w:p>
    <w:p w:rsidR="006739E8" w:rsidRDefault="006739E8" w:rsidP="006739E8">
      <w:pPr>
        <w:rPr>
          <w:sz w:val="12"/>
        </w:rPr>
      </w:pPr>
      <w:r w:rsidRPr="00EF2D30">
        <w:rPr>
          <w:rStyle w:val="StyleBoldUnderline"/>
        </w:rPr>
        <w:t>One justification for the U</w:t>
      </w:r>
      <w:r w:rsidRPr="00EF2D30">
        <w:rPr>
          <w:sz w:val="12"/>
        </w:rPr>
        <w:t xml:space="preserve">nited </w:t>
      </w:r>
      <w:r w:rsidRPr="00EF2D30">
        <w:rPr>
          <w:rStyle w:val="StyleBoldUnderline"/>
        </w:rPr>
        <w:t>S</w:t>
      </w:r>
      <w:r w:rsidRPr="00EF2D30">
        <w:rPr>
          <w:sz w:val="12"/>
        </w:rPr>
        <w:t>tates "</w:t>
      </w:r>
      <w:r w:rsidRPr="00EF2D30">
        <w:rPr>
          <w:rStyle w:val="StyleBoldUnderline"/>
        </w:rPr>
        <w:t>going it alone" by using punitive unilateral economic sanctions to enforce human rights is that the U</w:t>
      </w:r>
      <w:r w:rsidRPr="00EF2D30">
        <w:rPr>
          <w:sz w:val="12"/>
        </w:rPr>
        <w:t xml:space="preserve">nited </w:t>
      </w:r>
      <w:r w:rsidRPr="00EF2D30">
        <w:rPr>
          <w:rStyle w:val="StyleBoldUnderline"/>
        </w:rPr>
        <w:t>S</w:t>
      </w:r>
      <w:r w:rsidRPr="00EF2D30">
        <w:rPr>
          <w:sz w:val="12"/>
        </w:rPr>
        <w:t xml:space="preserve">tates </w:t>
      </w:r>
      <w:r w:rsidRPr="00EF2D30">
        <w:rPr>
          <w:rStyle w:val="StyleBoldUnderline"/>
        </w:rPr>
        <w:t>tries to lead the world in doing the right thing, but no one follows.</w:t>
      </w:r>
      <w:r w:rsidRPr="00EF2D30">
        <w:rPr>
          <w:sz w:val="12"/>
        </w:rPr>
        <w:t xml:space="preserve"> The recent Gulf crisis was an illustration of such a case of "going it alone" simply because no one would follow. 8 2 If the United States has chosen one course of action while most of the rest of the world has chosen another, as it has done in Haiti, however, then the "</w:t>
      </w:r>
      <w:r w:rsidRPr="00EF2D30">
        <w:rPr>
          <w:rStyle w:val="StyleBoldUnderline"/>
        </w:rPr>
        <w:t>universality" of the rights to be enforced, and indeed the rectitude of the action, can be called into question.</w:t>
      </w:r>
      <w:r w:rsidRPr="00EF2D30">
        <w:rPr>
          <w:sz w:val="12"/>
        </w:rPr>
        <w:t xml:space="preserve"> 8 “To some degree that is what </w:t>
      </w:r>
      <w:proofErr w:type="spellStart"/>
      <w:r w:rsidRPr="00EF2D30">
        <w:rPr>
          <w:sz w:val="12"/>
        </w:rPr>
        <w:t>ap</w:t>
      </w:r>
      <w:proofErr w:type="spellEnd"/>
      <w:r w:rsidRPr="00EF2D30">
        <w:rPr>
          <w:sz w:val="12"/>
        </w:rPr>
        <w:t>- pears to be occurring in Iraq, where much of the world has lost interest in Saddam Hussein's antics. The United States, how- ever, has declared that unilateral action on its part, if necessary, is justified because "we are America? We are the indispensable nation. We stand tall. We see further into the future.”</w:t>
      </w:r>
    </w:p>
    <w:p w:rsidR="003F7032" w:rsidRDefault="003F7032" w:rsidP="003F7032">
      <w:pPr>
        <w:pStyle w:val="Heading4"/>
      </w:pPr>
      <w:r>
        <w:t xml:space="preserve">Proportionality of sanctions </w:t>
      </w:r>
      <w:proofErr w:type="gramStart"/>
      <w:r>
        <w:t>violate</w:t>
      </w:r>
      <w:proofErr w:type="gramEnd"/>
      <w:r>
        <w:t xml:space="preserve"> international law. </w:t>
      </w:r>
    </w:p>
    <w:p w:rsidR="003F7032" w:rsidRDefault="003F7032" w:rsidP="003F7032">
      <w:r>
        <w:t xml:space="preserve">W. Michael </w:t>
      </w:r>
      <w:proofErr w:type="spellStart"/>
      <w:r w:rsidRPr="00073B07">
        <w:rPr>
          <w:rStyle w:val="StyleStyleBold12pt"/>
        </w:rPr>
        <w:t>Reisman</w:t>
      </w:r>
      <w:proofErr w:type="spellEnd"/>
      <w:r>
        <w:t>, 1-1-</w:t>
      </w:r>
      <w:r w:rsidRPr="00073B07">
        <w:rPr>
          <w:rStyle w:val="StyleStyleBold12pt"/>
        </w:rPr>
        <w:t>2009</w:t>
      </w:r>
      <w:r>
        <w:t>, Yale Law School, “Sanctions and International Law,” p. 16, http://digitalcommons.law.yale.edu/cgi/viewcontent.cgi?article=4869&amp;context=fss_papers</w:t>
      </w:r>
    </w:p>
    <w:p w:rsidR="003F7032" w:rsidRPr="003F7032" w:rsidRDefault="003F7032" w:rsidP="003F7032">
      <w:pPr>
        <w:rPr>
          <w:sz w:val="12"/>
        </w:rPr>
      </w:pPr>
      <w:r w:rsidRPr="005D63B4">
        <w:rPr>
          <w:rStyle w:val="StyleBoldUnderline"/>
        </w:rPr>
        <w:t>How</w:t>
      </w:r>
      <w:r w:rsidRPr="003F7032">
        <w:rPr>
          <w:sz w:val="12"/>
        </w:rPr>
        <w:t xml:space="preserve"> then </w:t>
      </w:r>
      <w:r w:rsidRPr="005D63B4">
        <w:rPr>
          <w:rStyle w:val="StyleBoldUnderline"/>
        </w:rPr>
        <w:t>should the international community</w:t>
      </w:r>
      <w:r w:rsidRPr="003F7032">
        <w:rPr>
          <w:sz w:val="12"/>
        </w:rPr>
        <w:t xml:space="preserve">, first, </w:t>
      </w:r>
      <w:r w:rsidRPr="005D63B4">
        <w:rPr>
          <w:rStyle w:val="StyleBoldUnderline"/>
        </w:rPr>
        <w:t>determine the question of the very use of economic measures,</w:t>
      </w:r>
      <w:r w:rsidRPr="003F7032">
        <w:rPr>
          <w:sz w:val="12"/>
        </w:rPr>
        <w:t xml:space="preserve"> the jus ad bellum </w:t>
      </w:r>
      <w:proofErr w:type="spellStart"/>
      <w:r w:rsidRPr="003F7032">
        <w:rPr>
          <w:sz w:val="12"/>
        </w:rPr>
        <w:t>economicum</w:t>
      </w:r>
      <w:proofErr w:type="spellEnd"/>
      <w:r w:rsidRPr="003F7032">
        <w:rPr>
          <w:sz w:val="12"/>
        </w:rPr>
        <w:t xml:space="preserve">, or the right to resort to economic measures in some circumstances; and, second, especially important, the jus in bello </w:t>
      </w:r>
      <w:proofErr w:type="spellStart"/>
      <w:r w:rsidRPr="003F7032">
        <w:rPr>
          <w:sz w:val="12"/>
        </w:rPr>
        <w:t>economico</w:t>
      </w:r>
      <w:proofErr w:type="spellEnd"/>
      <w:r w:rsidRPr="003F7032">
        <w:rPr>
          <w:sz w:val="12"/>
        </w:rPr>
        <w:t xml:space="preserve">, the way that those strategies should be designed and implemented in particular cases? I suggest that you apply the basic principles that international law has applied only to the military instrument: </w:t>
      </w:r>
      <w:r w:rsidRPr="005D63B4">
        <w:rPr>
          <w:rStyle w:val="StyleBoldUnderline"/>
        </w:rPr>
        <w:t>international lawyers should insist on a demonstration that the measures are necessary to achieve an explicit and lawful objective</w:t>
      </w:r>
      <w:r w:rsidRPr="003F7032">
        <w:rPr>
          <w:sz w:val="12"/>
        </w:rPr>
        <w:t xml:space="preserve">, that the severity of the measures is proportional to that objective and that the measures are designed in ways that enable them to differentiate between those who will actually make the decision and who are responsible for the offensive behavior-the elite of the country that is targeted-but do not target the rank-and- file. </w:t>
      </w:r>
      <w:r w:rsidRPr="005D63B4">
        <w:rPr>
          <w:rStyle w:val="StyleBoldUnderline"/>
        </w:rPr>
        <w:t>Let us not have economic sanctions or economic measures programs,</w:t>
      </w:r>
      <w:r w:rsidRPr="003F7032">
        <w:rPr>
          <w:sz w:val="12"/>
        </w:rPr>
        <w:t xml:space="preserve"> the </w:t>
      </w:r>
      <w:proofErr w:type="gramStart"/>
      <w:r w:rsidRPr="003F7032">
        <w:rPr>
          <w:sz w:val="12"/>
        </w:rPr>
        <w:t>brunt of which are</w:t>
      </w:r>
      <w:proofErr w:type="gramEnd"/>
      <w:r w:rsidRPr="003F7032">
        <w:rPr>
          <w:sz w:val="12"/>
        </w:rPr>
        <w:t xml:space="preserve"> felt by children in the target state or by the poorest strata. This occurred in Haiti and should never be repeated. This may mean that the economic instrument will not be available in a number of cases. So be it. Other, </w:t>
      </w:r>
      <w:r w:rsidRPr="003F7032">
        <w:rPr>
          <w:rStyle w:val="StyleBoldUnderline"/>
        </w:rPr>
        <w:t>more effective strategies may be deployed. Anyone concerned with the preservation and enhancement of human dignity, which is the ultimate objective of this part of international law, will be seriously compromised if coercive strategies target those who are not responsible</w:t>
      </w:r>
      <w:r w:rsidRPr="003F7032">
        <w:rPr>
          <w:sz w:val="12"/>
        </w:rPr>
        <w:t xml:space="preserve"> and who cannot change the offensive behavior against which economic measures have been directed. Thank you for your attention. </w:t>
      </w:r>
    </w:p>
    <w:p w:rsidR="008161A0" w:rsidRPr="00D3468D" w:rsidRDefault="008161A0" w:rsidP="008161A0">
      <w:pPr>
        <w:pStyle w:val="Heading3"/>
      </w:pPr>
      <w:bookmarkStart w:id="23" w:name="_Toc361698068"/>
      <w:r>
        <w:lastRenderedPageBreak/>
        <w:t>Link</w:t>
      </w:r>
      <w:r w:rsidR="000A2088">
        <w:t>s</w:t>
      </w:r>
      <w:r>
        <w:t xml:space="preserve"> - Cuba</w:t>
      </w:r>
      <w:bookmarkEnd w:id="23"/>
    </w:p>
    <w:p w:rsidR="008161A0" w:rsidRDefault="008161A0" w:rsidP="008161A0">
      <w:pPr>
        <w:pStyle w:val="Heading4"/>
      </w:pPr>
      <w:r>
        <w:t>U.S. existing sanctions violate UN resolutions – Cuba proves.</w:t>
      </w:r>
    </w:p>
    <w:p w:rsidR="008161A0" w:rsidRDefault="008161A0" w:rsidP="008161A0">
      <w:r w:rsidRPr="00FE394B">
        <w:rPr>
          <w:rStyle w:val="StyleStyleBold12pt"/>
        </w:rPr>
        <w:t>IHRC</w:t>
      </w:r>
      <w:r>
        <w:t xml:space="preserve"> (Islamic Human Rights Commission), 5-14-</w:t>
      </w:r>
      <w:r w:rsidRPr="00FE394B">
        <w:rPr>
          <w:rStyle w:val="StyleStyleBold12pt"/>
        </w:rPr>
        <w:t>2013</w:t>
      </w:r>
      <w:r>
        <w:t xml:space="preserve">, “Economic Sanctions as Human Rights Violations: International Law and the Right to Life,” </w:t>
      </w:r>
      <w:hyperlink r:id="rId35" w:history="1">
        <w:r w:rsidRPr="001D610A">
          <w:t>http://www.ihrc.org.uk/publications/briefings/10518-economic-sanctions-as-human-rights-violations-international-law-and-the-right-to-life</w:t>
        </w:r>
      </w:hyperlink>
    </w:p>
    <w:p w:rsidR="008161A0" w:rsidRDefault="008161A0" w:rsidP="008161A0">
      <w:pPr>
        <w:rPr>
          <w:sz w:val="12"/>
        </w:rPr>
      </w:pPr>
      <w:r w:rsidRPr="00D3468D">
        <w:rPr>
          <w:sz w:val="12"/>
        </w:rPr>
        <w:t xml:space="preserve">The </w:t>
      </w:r>
      <w:r w:rsidRPr="00D3468D">
        <w:rPr>
          <w:rStyle w:val="StyleBoldUnderline"/>
        </w:rPr>
        <w:t>USA imposed their sanction, unilaterally, against Cuba</w:t>
      </w:r>
      <w:r w:rsidRPr="00D3468D">
        <w:rPr>
          <w:sz w:val="12"/>
        </w:rPr>
        <w:t xml:space="preserve"> in the 1960s. The </w:t>
      </w:r>
      <w:r w:rsidRPr="00D3468D">
        <w:rPr>
          <w:rStyle w:val="StyleBoldUnderline"/>
        </w:rPr>
        <w:t>sanctions have been met with widespread condemnation by the international community. The UN has repeatedly passed resolutions condemning the sanctions</w:t>
      </w:r>
      <w:r w:rsidRPr="00D3468D">
        <w:rPr>
          <w:sz w:val="12"/>
        </w:rPr>
        <w:t xml:space="preserve">, in 2012 a vote re-iterating its disapproval was passed 188-3, with Israel and Palau supporting the USA [19]. One of the main areas affected in recent times has been the health service. Since 1990 </w:t>
      </w:r>
      <w:r w:rsidRPr="00D3468D">
        <w:rPr>
          <w:rStyle w:val="StyleBoldUnderline"/>
        </w:rPr>
        <w:t>the USA has imposed greater restrictions</w:t>
      </w:r>
      <w:r w:rsidRPr="00D3468D">
        <w:rPr>
          <w:sz w:val="12"/>
        </w:rPr>
        <w:t xml:space="preserve">, and with the fall of the Soviet Union, one of Cuba’s main financial supporters, the strain on the health system has become greater. In a 1997 report the America Association for World Health (AAWH) stated that despite the Cuban government investing heavily in their health care system the “U.S. embargo of food and the de facto embargo on medical supplies </w:t>
      </w:r>
      <w:proofErr w:type="gramStart"/>
      <w:r w:rsidRPr="00D3468D">
        <w:rPr>
          <w:sz w:val="12"/>
        </w:rPr>
        <w:t>has</w:t>
      </w:r>
      <w:proofErr w:type="gramEnd"/>
      <w:r w:rsidRPr="00D3468D">
        <w:rPr>
          <w:sz w:val="12"/>
        </w:rPr>
        <w:t xml:space="preserve"> wreaked havoc with the island's model primary health care system.” [20] The AAWH report, based on a fact finding mission to Cuba, identified that the embargo contributed particularly to malnutrition affecting particularly women and children, poor water quality and lack of access to medicines and medical supplies. [21]The AAWH report also found that doctors in Cuba have access to less than 50% of the drugs on the world market, and that food shortages led to a 33% drop in caloric intake between 1989 and 1993. The report stated, "… it is our expert medical opinion that the US embargo has caused a significant rise in suffering-and even deaths-in Cuba." [22] UNICEF reported that </w:t>
      </w:r>
      <w:r w:rsidRPr="00D3468D">
        <w:rPr>
          <w:rStyle w:val="StyleBoldUnderline"/>
        </w:rPr>
        <w:t>Cuba was unable to import nutritional products intended for children and for consumption at schools, hospitals and day care</w:t>
      </w:r>
      <w:r w:rsidRPr="00D3468D">
        <w:rPr>
          <w:sz w:val="12"/>
        </w:rPr>
        <w:t xml:space="preserve"> </w:t>
      </w:r>
      <w:proofErr w:type="spellStart"/>
      <w:r w:rsidRPr="00D3468D">
        <w:rPr>
          <w:sz w:val="12"/>
        </w:rPr>
        <w:t>centres</w:t>
      </w:r>
      <w:proofErr w:type="spellEnd"/>
      <w:r w:rsidRPr="00D3468D">
        <w:rPr>
          <w:sz w:val="12"/>
        </w:rPr>
        <w:t xml:space="preserve">. This had a detrimental effect on the health and nutritional status of the population and is believed to be a contributing factor in the high prevalence of iron deficiency </w:t>
      </w:r>
      <w:proofErr w:type="spellStart"/>
      <w:r w:rsidRPr="00D3468D">
        <w:rPr>
          <w:sz w:val="12"/>
        </w:rPr>
        <w:t>anaemia</w:t>
      </w:r>
      <w:proofErr w:type="spellEnd"/>
      <w:r w:rsidRPr="00D3468D">
        <w:rPr>
          <w:sz w:val="12"/>
        </w:rPr>
        <w:t xml:space="preserve"> which in 2007 affected 37.5 per cent of children under three years old. [23] Amnesty International reported in 2011 that, "treatments for children and young people with bone cancer... [</w:t>
      </w:r>
      <w:proofErr w:type="gramStart"/>
      <w:r w:rsidRPr="00D3468D">
        <w:rPr>
          <w:sz w:val="12"/>
        </w:rPr>
        <w:t>and</w:t>
      </w:r>
      <w:proofErr w:type="gramEnd"/>
      <w:r w:rsidRPr="00D3468D">
        <w:rPr>
          <w:sz w:val="12"/>
        </w:rPr>
        <w:t xml:space="preserve">] antiretroviral drugs used to treat children with HIV/AIDS" were not readily available with the sanctions in place because "they were commercialized under US patents." [24] </w:t>
      </w:r>
      <w:r w:rsidRPr="00D3468D">
        <w:rPr>
          <w:rStyle w:val="StyleBoldUnderline"/>
        </w:rPr>
        <w:t>Shortages in drugs resulted in a 48% increase in mortality</w:t>
      </w:r>
      <w:r w:rsidRPr="00D3468D">
        <w:rPr>
          <w:sz w:val="12"/>
        </w:rPr>
        <w:t xml:space="preserve"> from tuberculosis and a 77% increase in mortality from pneumonia and influenza. [25]</w:t>
      </w:r>
    </w:p>
    <w:p w:rsidR="002B767C" w:rsidRDefault="002B767C" w:rsidP="002B767C">
      <w:pPr>
        <w:pStyle w:val="Heading4"/>
      </w:pPr>
      <w:r>
        <w:t xml:space="preserve">Cuba’s embargo is contrary to international law. </w:t>
      </w:r>
    </w:p>
    <w:p w:rsidR="002B767C" w:rsidRDefault="002B767C" w:rsidP="002B767C">
      <w:r>
        <w:t xml:space="preserve">Anita </w:t>
      </w:r>
      <w:r w:rsidRPr="005317E2">
        <w:rPr>
          <w:rStyle w:val="StyleStyleBold12pt"/>
        </w:rPr>
        <w:t>Snow</w:t>
      </w:r>
      <w:r>
        <w:t>, 10-26-</w:t>
      </w:r>
      <w:r w:rsidRPr="005317E2">
        <w:rPr>
          <w:rStyle w:val="StyleStyleBold12pt"/>
        </w:rPr>
        <w:t>2010</w:t>
      </w:r>
      <w:r>
        <w:t xml:space="preserve">, Associated Press, “Cuba embargo: UN vote urges US to lift embargo,” </w:t>
      </w:r>
      <w:hyperlink r:id="rId36" w:history="1">
        <w:r w:rsidRPr="00562DD0">
          <w:t>http://www.csmonitor.com/World/Latest-News-Wires/2010/1026/Cuba-embargo-UN-vote-urges-US-to-lift-embargo</w:t>
        </w:r>
      </w:hyperlink>
      <w:r>
        <w:t xml:space="preserve"> </w:t>
      </w:r>
    </w:p>
    <w:p w:rsidR="002B767C" w:rsidRPr="002B767C" w:rsidRDefault="002B767C" w:rsidP="002B767C">
      <w:pPr>
        <w:rPr>
          <w:sz w:val="12"/>
        </w:rPr>
      </w:pPr>
      <w:r w:rsidRPr="002B767C">
        <w:rPr>
          <w:rStyle w:val="StyleBoldUnderline"/>
        </w:rPr>
        <w:t>Last year's U.N. vote was 187-3 to end the embargo,</w:t>
      </w:r>
      <w:r w:rsidRPr="002B767C">
        <w:rPr>
          <w:sz w:val="12"/>
        </w:rPr>
        <w:t xml:space="preserve"> with only Israel and the tiny Pacific island nation of Palau supporting the United States. "</w:t>
      </w:r>
      <w:r w:rsidRPr="002B767C">
        <w:rPr>
          <w:rStyle w:val="StyleBoldUnderline"/>
        </w:rPr>
        <w:t>This is about a cruel and aggressive policy</w:t>
      </w:r>
      <w:r w:rsidRPr="002B767C">
        <w:rPr>
          <w:sz w:val="12"/>
        </w:rPr>
        <w:t>," Cuban Foreign Minister Bruno Rodriguez told the body, "</w:t>
      </w:r>
      <w:r w:rsidRPr="002B767C">
        <w:rPr>
          <w:rStyle w:val="StyleBoldUnderline"/>
        </w:rPr>
        <w:t xml:space="preserve">absolutely contrary to international </w:t>
      </w:r>
      <w:proofErr w:type="gramStart"/>
      <w:r w:rsidRPr="002B767C">
        <w:rPr>
          <w:rStyle w:val="StyleBoldUnderline"/>
        </w:rPr>
        <w:t>law</w:t>
      </w:r>
      <w:r w:rsidRPr="002B767C">
        <w:rPr>
          <w:sz w:val="12"/>
        </w:rPr>
        <w:t>, that</w:t>
      </w:r>
      <w:proofErr w:type="gramEnd"/>
      <w:r w:rsidRPr="002B767C">
        <w:rPr>
          <w:sz w:val="12"/>
        </w:rPr>
        <w:t xml:space="preserve"> this government insists on maintaining knowing that it causes harm, hardships and violates the human rights of an entire people." "This is not a bilateral issue, as is commonly repeated by the U.S. representatives," Rodriguez added, complaining about the sanctions' "remarkable extraterritorial character." Nevertheless, Cuba "will continue to be ready to establish peaceful and respectful relations with the United States," Rodriguez said. American Ambassador Ronald D. Godard, U.S. Senior Area Adviser for Western Hemisphere Affairs, insisted that the embargo is a bilateral issue "and part of a broader set of relations meant to encourage a more open environment in Cuba and increased respect for human rights and fundamental freedoms." "We should not lose sight of that in a debate mired in rhetorical arguments of the past and focused on tactical differences, a debate that does nothing to help the Cuban people," he said. Godard noted that the U.S. has taken steps to engage Cuba since Obama took office, lifting restrictions on family visits and remittances to the island, resuming bilateral talks on migration and starting discussions to re-establish direct mail service between the two countries. </w:t>
      </w:r>
      <w:r w:rsidRPr="002B767C">
        <w:rPr>
          <w:rStyle w:val="StyleBoldUnderline"/>
        </w:rPr>
        <w:t>But the U.S. has made clear it is not prepared to lift the embargo entirely until the communist-run nation makes more far-reaching political and economic changes. "A new era in U.S.-Cuban relations cannot be fully realized</w:t>
      </w:r>
      <w:r w:rsidRPr="002B767C">
        <w:rPr>
          <w:sz w:val="12"/>
        </w:rPr>
        <w:t xml:space="preserve">," said Godard, "until the Cuban people enjoy the internationally recognized political and economic freedoms that this body has done so much to defend in other countries around the world." </w:t>
      </w:r>
    </w:p>
    <w:p w:rsidR="008161A0" w:rsidRDefault="008161A0" w:rsidP="008161A0">
      <w:pPr>
        <w:pStyle w:val="Heading3"/>
      </w:pPr>
      <w:bookmarkStart w:id="24" w:name="_Toc361698069"/>
      <w:r>
        <w:lastRenderedPageBreak/>
        <w:t xml:space="preserve">A2 </w:t>
      </w:r>
      <w:proofErr w:type="gramStart"/>
      <w:r>
        <w:t>Other</w:t>
      </w:r>
      <w:proofErr w:type="gramEnd"/>
      <w:r>
        <w:t xml:space="preserve"> countries do it</w:t>
      </w:r>
      <w:bookmarkEnd w:id="24"/>
    </w:p>
    <w:p w:rsidR="00F417F6" w:rsidRDefault="008161A0" w:rsidP="0040013A">
      <w:pPr>
        <w:pStyle w:val="Heading4"/>
      </w:pPr>
      <w:r>
        <w:t>U.S. is unique when influencing sanctions policy.</w:t>
      </w:r>
    </w:p>
    <w:p w:rsidR="00F417F6" w:rsidRDefault="0040013A" w:rsidP="00EE35CF">
      <w:r>
        <w:t xml:space="preserve">Christopher </w:t>
      </w:r>
      <w:r w:rsidRPr="0040013A">
        <w:rPr>
          <w:rStyle w:val="StyleStyleBold12pt"/>
        </w:rPr>
        <w:t>Wall</w:t>
      </w:r>
      <w:r>
        <w:t xml:space="preserve">, </w:t>
      </w:r>
      <w:r w:rsidRPr="0040013A">
        <w:rPr>
          <w:rStyle w:val="StyleStyleBold12pt"/>
        </w:rPr>
        <w:t>1998</w:t>
      </w:r>
      <w:r>
        <w:t xml:space="preserve">, Fordham International Law Journal, Vol. 22 Issue 2, “Human Rights and Economic Sanctions: the New Imperialism,” </w:t>
      </w:r>
      <w:hyperlink r:id="rId37" w:history="1">
        <w:r w:rsidRPr="001D610A">
          <w:t>http://ir.lawnet.fordham.edu/cgi/viewcontent.cgi?article=1596&amp;context=ilj</w:t>
        </w:r>
      </w:hyperlink>
      <w:r>
        <w:t xml:space="preserve"> </w:t>
      </w:r>
    </w:p>
    <w:p w:rsidR="00F417F6" w:rsidRDefault="0005491D" w:rsidP="00EE35CF">
      <w:pPr>
        <w:rPr>
          <w:sz w:val="12"/>
        </w:rPr>
      </w:pPr>
      <w:r w:rsidRPr="008161A0">
        <w:rPr>
          <w:rStyle w:val="StyleBoldUnderline"/>
        </w:rPr>
        <w:t>The U</w:t>
      </w:r>
      <w:r w:rsidRPr="008161A0">
        <w:rPr>
          <w:sz w:val="12"/>
        </w:rPr>
        <w:t xml:space="preserve">nited </w:t>
      </w:r>
      <w:r w:rsidRPr="008161A0">
        <w:rPr>
          <w:rStyle w:val="StyleBoldUnderline"/>
        </w:rPr>
        <w:t>S</w:t>
      </w:r>
      <w:r w:rsidRPr="008161A0">
        <w:rPr>
          <w:sz w:val="12"/>
        </w:rPr>
        <w:t>tate</w:t>
      </w:r>
      <w:r w:rsidRPr="008161A0">
        <w:rPr>
          <w:rStyle w:val="StyleBoldUnderline"/>
        </w:rPr>
        <w:t>s' power to influence is almost unequaled in the world today</w:t>
      </w:r>
      <w:r w:rsidRPr="008161A0">
        <w:rPr>
          <w:sz w:val="12"/>
        </w:rPr>
        <w:t xml:space="preserve">, and </w:t>
      </w:r>
      <w:r w:rsidRPr="008161A0">
        <w:rPr>
          <w:rStyle w:val="StyleBoldUnderline"/>
        </w:rPr>
        <w:t>if the number of economic sanctions imposed is any indication</w:t>
      </w:r>
      <w:r w:rsidRPr="008161A0">
        <w:rPr>
          <w:sz w:val="12"/>
        </w:rPr>
        <w:t xml:space="preserve"> of the number of human rights viola- </w:t>
      </w:r>
      <w:proofErr w:type="spellStart"/>
      <w:r w:rsidRPr="008161A0">
        <w:rPr>
          <w:sz w:val="12"/>
        </w:rPr>
        <w:t>tions</w:t>
      </w:r>
      <w:proofErr w:type="spellEnd"/>
      <w:r w:rsidRPr="008161A0">
        <w:rPr>
          <w:sz w:val="12"/>
        </w:rPr>
        <w:t xml:space="preserve"> occurring worldwide, </w:t>
      </w:r>
      <w:r w:rsidRPr="008161A0">
        <w:rPr>
          <w:rStyle w:val="StyleBoldUnderline"/>
        </w:rPr>
        <w:t xml:space="preserve">then much of the world has a long way to go before meeting Western </w:t>
      </w:r>
      <w:r w:rsidRPr="008161A0">
        <w:rPr>
          <w:sz w:val="12"/>
        </w:rPr>
        <w:t xml:space="preserve">human rights </w:t>
      </w:r>
      <w:r w:rsidRPr="008161A0">
        <w:rPr>
          <w:rStyle w:val="StyleBoldUnderline"/>
        </w:rPr>
        <w:t>standards</w:t>
      </w:r>
      <w:r w:rsidRPr="008161A0">
        <w:rPr>
          <w:sz w:val="12"/>
        </w:rPr>
        <w:t xml:space="preserve">. But those Western standards are just that: Western standards. </w:t>
      </w:r>
      <w:r w:rsidRPr="008161A0">
        <w:rPr>
          <w:rStyle w:val="StyleBoldUnderline"/>
        </w:rPr>
        <w:t>Where does this drive to be the "bearer of light" come from?</w:t>
      </w:r>
      <w:r w:rsidRPr="008161A0">
        <w:rPr>
          <w:sz w:val="12"/>
        </w:rPr>
        <w:t xml:space="preserve"> Former U.S. President Jimmy Carter offered this explanation for the United States' assumption of the leadership position: With the end of the Cold War, we in the United States no longer face intense competition with a powerful Soviet Union for hegemony or influence in almost every region of the world. There is a void in international leadership, which of- </w:t>
      </w:r>
      <w:proofErr w:type="spellStart"/>
      <w:r w:rsidRPr="008161A0">
        <w:rPr>
          <w:sz w:val="12"/>
        </w:rPr>
        <w:t>fers</w:t>
      </w:r>
      <w:proofErr w:type="spellEnd"/>
      <w:r w:rsidRPr="008161A0">
        <w:rPr>
          <w:sz w:val="12"/>
        </w:rPr>
        <w:t xml:space="preserve"> us a comparatively blank slate on which to imprint the finest aspects of our nation's ideals. 5 </w:t>
      </w:r>
    </w:p>
    <w:p w:rsidR="006739E8" w:rsidRPr="00EF2D30" w:rsidRDefault="006739E8" w:rsidP="006739E8">
      <w:pPr>
        <w:pStyle w:val="Heading3"/>
      </w:pPr>
      <w:bookmarkStart w:id="25" w:name="_Toc361698070"/>
      <w:r>
        <w:lastRenderedPageBreak/>
        <w:t>A2 Strong justification</w:t>
      </w:r>
      <w:bookmarkEnd w:id="25"/>
    </w:p>
    <w:p w:rsidR="0040013A" w:rsidRDefault="006739E8" w:rsidP="0040013A">
      <w:pPr>
        <w:pStyle w:val="Heading4"/>
      </w:pPr>
      <w:r>
        <w:t>Weak justifications for imposing sanctions</w:t>
      </w:r>
    </w:p>
    <w:p w:rsidR="0005491D" w:rsidRDefault="0040013A" w:rsidP="00EE35CF">
      <w:r>
        <w:t xml:space="preserve">Christopher </w:t>
      </w:r>
      <w:r w:rsidRPr="0040013A">
        <w:rPr>
          <w:rStyle w:val="StyleStyleBold12pt"/>
        </w:rPr>
        <w:t>Wall</w:t>
      </w:r>
      <w:r>
        <w:t xml:space="preserve">, </w:t>
      </w:r>
      <w:r w:rsidRPr="0040013A">
        <w:rPr>
          <w:rStyle w:val="StyleStyleBold12pt"/>
        </w:rPr>
        <w:t>1998</w:t>
      </w:r>
      <w:r>
        <w:t xml:space="preserve">, Fordham International Law Journal, Vol. 22 Issue 2, “Human Rights and Economic Sanctions: the New Imperialism,” </w:t>
      </w:r>
      <w:hyperlink r:id="rId38" w:history="1">
        <w:r w:rsidRPr="001D610A">
          <w:t>http://ir.lawnet.fordham.edu/cgi/viewcontent.cgi?article=1596&amp;context=ilj</w:t>
        </w:r>
      </w:hyperlink>
      <w:r>
        <w:t xml:space="preserve"> </w:t>
      </w:r>
    </w:p>
    <w:p w:rsidR="0005491D" w:rsidRDefault="00E25F85" w:rsidP="00EE35CF">
      <w:pPr>
        <w:rPr>
          <w:sz w:val="12"/>
        </w:rPr>
      </w:pPr>
      <w:r w:rsidRPr="006739E8">
        <w:rPr>
          <w:sz w:val="12"/>
        </w:rPr>
        <w:t xml:space="preserve">"Going it alone" in its enforcement efforts is not the only troubling aspect of United States' human rights policy. The United States' reluctance in protecting human rights through multilateral action has led to </w:t>
      </w:r>
      <w:r w:rsidRPr="006739E8">
        <w:rPr>
          <w:rStyle w:val="StyleBoldUnderline"/>
        </w:rPr>
        <w:t xml:space="preserve">international resentment-resent- </w:t>
      </w:r>
      <w:proofErr w:type="spellStart"/>
      <w:r w:rsidRPr="006739E8">
        <w:rPr>
          <w:rStyle w:val="StyleBoldUnderline"/>
        </w:rPr>
        <w:t>ment</w:t>
      </w:r>
      <w:proofErr w:type="spellEnd"/>
      <w:r w:rsidRPr="006739E8">
        <w:rPr>
          <w:rStyle w:val="StyleBoldUnderline"/>
        </w:rPr>
        <w:t xml:space="preserve"> that is exacerbated by the fact that the U</w:t>
      </w:r>
      <w:r w:rsidRPr="006739E8">
        <w:rPr>
          <w:sz w:val="12"/>
        </w:rPr>
        <w:t xml:space="preserve">nited </w:t>
      </w:r>
      <w:r w:rsidRPr="006739E8">
        <w:rPr>
          <w:rStyle w:val="StyleBoldUnderline"/>
        </w:rPr>
        <w:t>S</w:t>
      </w:r>
      <w:r w:rsidRPr="006739E8">
        <w:rPr>
          <w:sz w:val="12"/>
        </w:rPr>
        <w:t xml:space="preserve">tates </w:t>
      </w:r>
      <w:r w:rsidRPr="006739E8">
        <w:rPr>
          <w:rStyle w:val="StyleBoldUnderline"/>
        </w:rPr>
        <w:t xml:space="preserve">read- </w:t>
      </w:r>
      <w:proofErr w:type="spellStart"/>
      <w:r w:rsidRPr="006739E8">
        <w:rPr>
          <w:rStyle w:val="StyleBoldUnderline"/>
        </w:rPr>
        <w:t>ily</w:t>
      </w:r>
      <w:proofErr w:type="spellEnd"/>
      <w:r w:rsidRPr="006739E8">
        <w:rPr>
          <w:rStyle w:val="StyleBoldUnderline"/>
        </w:rPr>
        <w:t xml:space="preserve"> imposes economic sanctions </w:t>
      </w:r>
      <w:r w:rsidRPr="006739E8">
        <w:rPr>
          <w:sz w:val="12"/>
        </w:rPr>
        <w:t xml:space="preserve">to protect human rights abroad, but is far less willing to suffer any judgment of its own human rights troubles. 9 This </w:t>
      </w:r>
      <w:r w:rsidRPr="006739E8">
        <w:rPr>
          <w:rStyle w:val="StyleBoldUnderline"/>
        </w:rPr>
        <w:t>reticence often proves an impediment</w:t>
      </w:r>
      <w:r w:rsidRPr="006739E8">
        <w:rPr>
          <w:sz w:val="12"/>
        </w:rPr>
        <w:t xml:space="preserve"> in the United States' efforts to enforce human rights effectively at all and instead gives rise to accusations of hypocrisy. 9 2 The United States operates with a curious double standard in assess- </w:t>
      </w:r>
      <w:proofErr w:type="spellStart"/>
      <w:r w:rsidRPr="006739E8">
        <w:rPr>
          <w:sz w:val="12"/>
        </w:rPr>
        <w:t>ing</w:t>
      </w:r>
      <w:proofErr w:type="spellEnd"/>
      <w:r w:rsidRPr="006739E8">
        <w:rPr>
          <w:sz w:val="12"/>
        </w:rPr>
        <w:t xml:space="preserve"> other states' human rights performance and obligations and in assessing and taking those obligations upon itself. Since the passage of the 1974 Foreign Assistance Act, 9 3 the U.S. State De- </w:t>
      </w:r>
      <w:proofErr w:type="spellStart"/>
      <w:r w:rsidRPr="006739E8">
        <w:rPr>
          <w:sz w:val="12"/>
        </w:rPr>
        <w:t>partment</w:t>
      </w:r>
      <w:proofErr w:type="spellEnd"/>
      <w:r w:rsidRPr="006739E8">
        <w:rPr>
          <w:sz w:val="12"/>
        </w:rPr>
        <w:t xml:space="preserve"> has issued yearly country-by-country human rights re- ports in an effort to rectify human rights difficulties worldwide. </w:t>
      </w:r>
      <w:r w:rsidRPr="006739E8">
        <w:rPr>
          <w:rStyle w:val="StyleBoldUnderline"/>
        </w:rPr>
        <w:t>Many</w:t>
      </w:r>
      <w:r w:rsidRPr="006739E8">
        <w:rPr>
          <w:sz w:val="12"/>
        </w:rPr>
        <w:t xml:space="preserve"> of the same </w:t>
      </w:r>
      <w:r w:rsidRPr="006739E8">
        <w:rPr>
          <w:rStyle w:val="StyleBoldUnderline"/>
        </w:rPr>
        <w:t>difficulties</w:t>
      </w:r>
      <w:r w:rsidRPr="006739E8">
        <w:rPr>
          <w:sz w:val="12"/>
        </w:rPr>
        <w:t xml:space="preserve">, however, </w:t>
      </w:r>
      <w:r w:rsidRPr="006739E8">
        <w:rPr>
          <w:rStyle w:val="StyleBoldUnderline"/>
        </w:rPr>
        <w:t>cited in other states, that serve as justification for the sanctions, are similar to difficulties found in the U</w:t>
      </w:r>
      <w:r w:rsidRPr="006739E8">
        <w:rPr>
          <w:sz w:val="12"/>
        </w:rPr>
        <w:t xml:space="preserve">nited </w:t>
      </w:r>
      <w:r w:rsidRPr="006739E8">
        <w:rPr>
          <w:rStyle w:val="StyleBoldUnderline"/>
        </w:rPr>
        <w:t>S</w:t>
      </w:r>
      <w:r w:rsidRPr="006739E8">
        <w:rPr>
          <w:sz w:val="12"/>
        </w:rPr>
        <w:t xml:space="preserve">tates itself. 9 4 To much of the world, the United States appears willing to judge others' difficulties while at the same time ignoring its own problems at home. </w:t>
      </w:r>
    </w:p>
    <w:p w:rsidR="004C30D9" w:rsidRDefault="004C30D9" w:rsidP="004C30D9">
      <w:pPr>
        <w:pStyle w:val="Heading2"/>
      </w:pPr>
      <w:bookmarkStart w:id="26" w:name="_Toc361698071"/>
      <w:r>
        <w:lastRenderedPageBreak/>
        <w:t>***IMPACTS***</w:t>
      </w:r>
      <w:bookmarkEnd w:id="26"/>
    </w:p>
    <w:p w:rsidR="0023164A" w:rsidRDefault="0023164A" w:rsidP="0023164A">
      <w:pPr>
        <w:pStyle w:val="Heading3"/>
      </w:pPr>
      <w:bookmarkStart w:id="27" w:name="_Toc361698072"/>
      <w:r>
        <w:lastRenderedPageBreak/>
        <w:t>Impacts – econ overview</w:t>
      </w:r>
      <w:bookmarkEnd w:id="27"/>
    </w:p>
    <w:p w:rsidR="0023164A" w:rsidRDefault="0023164A" w:rsidP="0023164A">
      <w:pPr>
        <w:pStyle w:val="Heading4"/>
      </w:pPr>
      <w:r>
        <w:t>Econ decline turns case-</w:t>
      </w:r>
    </w:p>
    <w:p w:rsidR="0023164A" w:rsidRDefault="0023164A" w:rsidP="0023164A">
      <w:pPr>
        <w:pStyle w:val="Heading4"/>
      </w:pPr>
      <w:bookmarkStart w:id="28" w:name="_Toc189286254"/>
      <w:r>
        <w:t xml:space="preserve">Bigger internal link to the case - backsliding, regional </w:t>
      </w:r>
      <w:proofErr w:type="spellStart"/>
      <w:r>
        <w:t>prolif</w:t>
      </w:r>
      <w:proofErr w:type="spellEnd"/>
      <w:r>
        <w:t xml:space="preserve"> and diminished U.S. military presence</w:t>
      </w:r>
      <w:bookmarkEnd w:id="28"/>
    </w:p>
    <w:p w:rsidR="0023164A" w:rsidRPr="007F297B" w:rsidRDefault="0023164A" w:rsidP="0023164A">
      <w:r w:rsidRPr="007F297B">
        <w:t xml:space="preserve">Mathew J. </w:t>
      </w:r>
      <w:r w:rsidRPr="0023164A">
        <w:rPr>
          <w:rStyle w:val="StyleStyleBold12pt"/>
        </w:rPr>
        <w:t>Burrows &amp;</w:t>
      </w:r>
      <w:r>
        <w:t xml:space="preserve"> Jennifer </w:t>
      </w:r>
      <w:r w:rsidRPr="0023164A">
        <w:rPr>
          <w:rStyle w:val="StyleStyleBold12pt"/>
        </w:rPr>
        <w:t>Harris</w:t>
      </w:r>
      <w:r>
        <w:t xml:space="preserve">, </w:t>
      </w:r>
      <w:r w:rsidRPr="0023164A">
        <w:rPr>
          <w:rStyle w:val="StyleStyleBold12pt"/>
        </w:rPr>
        <w:t>2009</w:t>
      </w:r>
      <w:r>
        <w:t xml:space="preserve">, </w:t>
      </w:r>
      <w:r w:rsidRPr="007F297B">
        <w:t>counselor in the National Intellige</w:t>
      </w:r>
      <w:r>
        <w:t>nce Council</w:t>
      </w:r>
      <w:r w:rsidRPr="007F297B">
        <w:t>, PhD in European History from Cambridge University</w:t>
      </w:r>
      <w:r>
        <w:t>,</w:t>
      </w:r>
      <w:r w:rsidRPr="007F297B">
        <w:t xml:space="preserve"> and Jennifer </w:t>
      </w:r>
      <w:r>
        <w:t xml:space="preserve">Harris, </w:t>
      </w:r>
      <w:r w:rsidRPr="007F297B">
        <w:t>a member of the NIC’s Long Range Analysis Unit</w:t>
      </w:r>
      <w:r>
        <w:t>,</w:t>
      </w:r>
      <w:r w:rsidRPr="007F297B">
        <w:t xml:space="preserve"> “Revisiting the Future: Geopolitical Effects of the Financial Crisis</w:t>
      </w:r>
      <w:r>
        <w:t>,</w:t>
      </w:r>
      <w:r w:rsidRPr="007F297B">
        <w:t>” http://www.twq.com/09april/docs/09apr_Burrows.pdf</w:t>
      </w:r>
    </w:p>
    <w:p w:rsidR="0023164A" w:rsidRPr="0023164A" w:rsidRDefault="0023164A" w:rsidP="0023164A">
      <w:pPr>
        <w:rPr>
          <w:sz w:val="12"/>
        </w:rPr>
      </w:pPr>
      <w:r w:rsidRPr="0023164A">
        <w:rPr>
          <w:sz w:val="12"/>
        </w:rPr>
        <w:t>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While we continue to believe that</w:t>
      </w:r>
      <w:r w:rsidRPr="0023164A">
        <w:rPr>
          <w:rStyle w:val="StyleBoldUnderline"/>
        </w:rPr>
        <w:t xml:space="preserve"> the Great Depression </w:t>
      </w:r>
      <w:r w:rsidRPr="0023164A">
        <w:rPr>
          <w:sz w:val="12"/>
        </w:rPr>
        <w:t>is not likely to be repeated, the</w:t>
      </w:r>
      <w:r w:rsidRPr="0023164A">
        <w:rPr>
          <w:rStyle w:val="StyleBoldUnderline"/>
        </w:rPr>
        <w:t xml:space="preserve"> lessons to be drawn </w:t>
      </w:r>
      <w:r w:rsidRPr="0023164A">
        <w:rPr>
          <w:sz w:val="12"/>
        </w:rPr>
        <w:t>from that period</w:t>
      </w:r>
      <w:r w:rsidRPr="0023164A">
        <w:rPr>
          <w:rStyle w:val="StyleBoldUnderline"/>
        </w:rPr>
        <w:t xml:space="preserve"> include </w:t>
      </w:r>
      <w:r w:rsidRPr="0023164A">
        <w:rPr>
          <w:sz w:val="12"/>
        </w:rPr>
        <w:t>the</w:t>
      </w:r>
      <w:r w:rsidRPr="0023164A">
        <w:rPr>
          <w:rStyle w:val="StyleBoldUnderline"/>
        </w:rPr>
        <w:t xml:space="preserve"> harmful effects on fledgling democracies </w:t>
      </w:r>
      <w:r w:rsidRPr="0023164A">
        <w:rPr>
          <w:sz w:val="12"/>
        </w:rPr>
        <w:t xml:space="preserve">and multiethnic societies (think Central Europe in 1920s and 1930s) and on the sustainability of multilateral institutions (think League of Nations in the same period). There is no reason to think that this would not be true in the twenty-first as much as in the twentieth century. For that reason, the ways in which the potential for greater conflict could grow would seem to be even more apt in a constantly volatile economic environment as they would be if change would be steadier. In surveying those risks, the report stressed the likelihood that terrorism and nonproliferation will remain priorities even as resource issues move up on the international agenda. </w:t>
      </w:r>
      <w:r w:rsidRPr="0023164A">
        <w:rPr>
          <w:rStyle w:val="StyleBoldUnderline"/>
        </w:rPr>
        <w:t>Terrorism’s appeal will decline if economic growth continues</w:t>
      </w:r>
      <w:r w:rsidRPr="0023164A">
        <w:rPr>
          <w:sz w:val="12"/>
        </w:rPr>
        <w:t xml:space="preserve"> in the Middle East and youth unemployment is reduced. For those terrorist groups that remain active in 2025, however, the diffusion of technologies and scientific knowledge will place some of the world’s most dangerous capabilities within their reach. </w:t>
      </w:r>
      <w:r w:rsidRPr="0023164A">
        <w:rPr>
          <w:rStyle w:val="StyleBoldUnderline"/>
        </w:rPr>
        <w:t>Terrorist groups</w:t>
      </w:r>
      <w:r w:rsidRPr="0023164A">
        <w:rPr>
          <w:sz w:val="12"/>
        </w:rPr>
        <w:t xml:space="preserve"> in 2025 </w:t>
      </w:r>
      <w:r w:rsidRPr="0023164A">
        <w:rPr>
          <w:rStyle w:val="StyleBoldUnderline"/>
        </w:rPr>
        <w:t>will</w:t>
      </w:r>
      <w:r w:rsidRPr="0023164A">
        <w:rPr>
          <w:sz w:val="12"/>
        </w:rPr>
        <w:t xml:space="preserve"> likely be a combination of descendants of long established </w:t>
      </w:r>
      <w:proofErr w:type="spellStart"/>
      <w:r w:rsidRPr="0023164A">
        <w:rPr>
          <w:sz w:val="12"/>
        </w:rPr>
        <w:t>groupsinheriting</w:t>
      </w:r>
      <w:proofErr w:type="spellEnd"/>
      <w:r w:rsidRPr="0023164A">
        <w:rPr>
          <w:sz w:val="12"/>
        </w:rPr>
        <w:t xml:space="preserve"> organizational structures, command and control processes, and training procedures necessary to conduct sophisticated </w:t>
      </w:r>
      <w:proofErr w:type="spellStart"/>
      <w:r w:rsidRPr="0023164A">
        <w:rPr>
          <w:sz w:val="12"/>
        </w:rPr>
        <w:t>attacksand</w:t>
      </w:r>
      <w:proofErr w:type="spellEnd"/>
      <w:r w:rsidRPr="0023164A">
        <w:rPr>
          <w:sz w:val="12"/>
        </w:rPr>
        <w:t xml:space="preserve"> newly emergent collections of the angry and disenfranchised that </w:t>
      </w:r>
      <w:r w:rsidRPr="0023164A">
        <w:rPr>
          <w:rStyle w:val="StyleBoldUnderline"/>
        </w:rPr>
        <w:t>become self-radicalized</w:t>
      </w:r>
      <w:r w:rsidRPr="0023164A">
        <w:rPr>
          <w:sz w:val="12"/>
        </w:rPr>
        <w:t>, particularly in the absence of economic outlets that would become narrower in an economic downturn.</w:t>
      </w:r>
      <w:r w:rsidRPr="0023164A">
        <w:rPr>
          <w:rStyle w:val="StyleBoldUnderline"/>
        </w:rPr>
        <w:t xml:space="preserve"> The </w:t>
      </w:r>
      <w:r w:rsidRPr="0023164A">
        <w:rPr>
          <w:sz w:val="12"/>
        </w:rPr>
        <w:t>most dangerous</w:t>
      </w:r>
      <w:r w:rsidRPr="0023164A">
        <w:rPr>
          <w:rStyle w:val="StyleBoldUnderline"/>
        </w:rPr>
        <w:t xml:space="preserve"> casualty of </w:t>
      </w:r>
      <w:r w:rsidRPr="0023164A">
        <w:rPr>
          <w:sz w:val="12"/>
        </w:rPr>
        <w:t>any</w:t>
      </w:r>
      <w:r w:rsidRPr="0023164A">
        <w:rPr>
          <w:rStyle w:val="StyleBoldUnderline"/>
        </w:rPr>
        <w:t xml:space="preserve"> economically-induced drawdown of U.S. military </w:t>
      </w:r>
      <w:r w:rsidRPr="0023164A">
        <w:rPr>
          <w:sz w:val="12"/>
        </w:rPr>
        <w:t>presence</w:t>
      </w:r>
      <w:r w:rsidRPr="0023164A">
        <w:rPr>
          <w:rStyle w:val="StyleBoldUnderline"/>
        </w:rPr>
        <w:t xml:space="preserve"> would</w:t>
      </w:r>
      <w:r w:rsidRPr="0023164A">
        <w:rPr>
          <w:sz w:val="12"/>
        </w:rPr>
        <w:t xml:space="preserve"> almost certainly </w:t>
      </w:r>
      <w:r w:rsidRPr="0023164A">
        <w:rPr>
          <w:rStyle w:val="StyleBoldUnderline"/>
        </w:rPr>
        <w:t>be the Middle East.</w:t>
      </w:r>
      <w:r w:rsidRPr="0023164A">
        <w:rPr>
          <w:sz w:val="12"/>
        </w:rPr>
        <w:t xml:space="preserve"> Although Iran’s acquisition of nuclear weapons is not inevitable, </w:t>
      </w:r>
      <w:r w:rsidRPr="0023164A">
        <w:rPr>
          <w:rStyle w:val="StyleBoldUnderline"/>
        </w:rPr>
        <w:t xml:space="preserve">worries about </w:t>
      </w:r>
      <w:r w:rsidRPr="0023164A">
        <w:rPr>
          <w:sz w:val="12"/>
        </w:rPr>
        <w:t>a nuclear-armed</w:t>
      </w:r>
      <w:r w:rsidRPr="0023164A">
        <w:rPr>
          <w:rStyle w:val="StyleBoldUnderline"/>
        </w:rPr>
        <w:t xml:space="preserve"> Iran could lead states</w:t>
      </w:r>
      <w:r w:rsidRPr="0023164A">
        <w:rPr>
          <w:sz w:val="12"/>
        </w:rPr>
        <w:t xml:space="preserve"> in the region </w:t>
      </w:r>
      <w:r w:rsidRPr="0023164A">
        <w:rPr>
          <w:rStyle w:val="StyleBoldUnderline"/>
        </w:rPr>
        <w:t>to</w:t>
      </w:r>
      <w:r w:rsidRPr="0023164A">
        <w:rPr>
          <w:sz w:val="12"/>
        </w:rPr>
        <w:t xml:space="preserve"> develop new security arrangements with external powers, acquire additional weapons, and consider pursuing their own </w:t>
      </w:r>
      <w:r w:rsidRPr="0023164A">
        <w:rPr>
          <w:rStyle w:val="StyleBoldUnderline"/>
        </w:rPr>
        <w:t>nuclear ambitions.</w:t>
      </w:r>
      <w:r w:rsidRPr="0023164A">
        <w:rPr>
          <w:sz w:val="12"/>
        </w:rPr>
        <w:t xml:space="preserve"> It is not clear that the type of stable deterrent relationship that existed between the great powers for most of the Cold War would emerge naturally in the Middle East with a nuclear Iran. Episodes of </w:t>
      </w:r>
      <w:r w:rsidRPr="0023164A">
        <w:rPr>
          <w:rStyle w:val="StyleBoldUnderline"/>
        </w:rPr>
        <w:t>low intensity conflict</w:t>
      </w:r>
      <w:r w:rsidRPr="0023164A">
        <w:rPr>
          <w:sz w:val="12"/>
        </w:rPr>
        <w:t xml:space="preserve"> and terrorism taking place under a nuclear umbrella </w:t>
      </w:r>
      <w:r w:rsidRPr="0023164A">
        <w:rPr>
          <w:rStyle w:val="StyleBoldUnderline"/>
        </w:rPr>
        <w:t>could lead to</w:t>
      </w:r>
      <w:r w:rsidRPr="0023164A">
        <w:rPr>
          <w:sz w:val="12"/>
        </w:rPr>
        <w:t xml:space="preserve"> an</w:t>
      </w:r>
      <w:r w:rsidRPr="0023164A">
        <w:rPr>
          <w:rStyle w:val="StyleBoldUnderline"/>
        </w:rPr>
        <w:t xml:space="preserve"> </w:t>
      </w:r>
      <w:r w:rsidRPr="0023164A">
        <w:rPr>
          <w:rStyle w:val="Emphasis"/>
        </w:rPr>
        <w:t>unintended escalation</w:t>
      </w:r>
      <w:r w:rsidRPr="0023164A">
        <w:rPr>
          <w:sz w:val="12"/>
        </w:rPr>
        <w:t xml:space="preserve">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may place more focus on preemption rather than defense, potentially leading to escalating crises Types of conflict that the world continues to experience, such as over resources, could reemerge, particularly if protectionism grows and there is a resort to neo-mercantilist practices. Perceptions of renewed energy scarcity will drive countries to take actions to assure their future access to energy supplies. In the worst case, this could result in interstate conflicts if government leaders deem assured access to energy resources, for example, to be essential for maintaining domestic stability and the survival of their regime. Even actions short of war, however, will have important geopolitical implications. Maritime security concerns are providing a rationale for naval buildups and modernization efforts, such as China’s and India’s development of blue water naval capabilities. If the fiscal stimulus focus for these countries indeed turns inward, one of </w:t>
      </w:r>
      <w:r w:rsidRPr="0023164A">
        <w:rPr>
          <w:rStyle w:val="StyleBoldUnderline"/>
        </w:rPr>
        <w:t xml:space="preserve">the most obvious funding targets may be military. Buildup of </w:t>
      </w:r>
      <w:r w:rsidRPr="0023164A">
        <w:rPr>
          <w:sz w:val="12"/>
        </w:rPr>
        <w:t>regional naval</w:t>
      </w:r>
      <w:r w:rsidRPr="0023164A">
        <w:rPr>
          <w:rStyle w:val="StyleBoldUnderline"/>
        </w:rPr>
        <w:t xml:space="preserve"> capabilities could lead to </w:t>
      </w:r>
      <w:r w:rsidRPr="0023164A">
        <w:rPr>
          <w:sz w:val="12"/>
        </w:rPr>
        <w:t>increased tensions,</w:t>
      </w:r>
      <w:r w:rsidRPr="0023164A">
        <w:rPr>
          <w:rStyle w:val="StyleBoldUnderline"/>
        </w:rPr>
        <w:t xml:space="preserve"> rivalries, and counterbalancing </w:t>
      </w:r>
      <w:r w:rsidRPr="0023164A">
        <w:rPr>
          <w:sz w:val="12"/>
        </w:rPr>
        <w:t xml:space="preserve">moves,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a more dog-eat-dog world. </w:t>
      </w:r>
    </w:p>
    <w:p w:rsidR="0023164A" w:rsidRDefault="0023164A" w:rsidP="0023164A">
      <w:pPr>
        <w:pStyle w:val="Heading4"/>
      </w:pPr>
      <w:bookmarkStart w:id="29" w:name="_Toc189286256"/>
      <w:r>
        <w:t>Rollback and reverses plan’s perception</w:t>
      </w:r>
      <w:bookmarkEnd w:id="29"/>
    </w:p>
    <w:p w:rsidR="0023164A" w:rsidRDefault="0023164A" w:rsidP="0023164A">
      <w:r>
        <w:t xml:space="preserve">Steven </w:t>
      </w:r>
      <w:r w:rsidRPr="0023164A">
        <w:rPr>
          <w:rStyle w:val="StyleStyleBold12pt"/>
        </w:rPr>
        <w:t>Myers</w:t>
      </w:r>
      <w:r>
        <w:t>, 10-4-</w:t>
      </w:r>
      <w:r w:rsidRPr="0023164A">
        <w:rPr>
          <w:rStyle w:val="StyleStyleBold12pt"/>
        </w:rPr>
        <w:t>2012</w:t>
      </w:r>
      <w:r>
        <w:t>, “</w:t>
      </w:r>
      <w:r w:rsidRPr="00FF157C">
        <w:t>Budget cri</w:t>
      </w:r>
      <w:r>
        <w:t xml:space="preserve">sis forcing cuts in foreign aid,” NYT, </w:t>
      </w:r>
      <w:proofErr w:type="spellStart"/>
      <w:r>
        <w:t>google</w:t>
      </w:r>
      <w:proofErr w:type="spellEnd"/>
    </w:p>
    <w:p w:rsidR="0023164A" w:rsidRPr="0023164A" w:rsidRDefault="0023164A" w:rsidP="0023164A">
      <w:pPr>
        <w:rPr>
          <w:sz w:val="12"/>
        </w:rPr>
      </w:pPr>
      <w:r w:rsidRPr="0023164A">
        <w:rPr>
          <w:rStyle w:val="StyleBoldUnderline"/>
        </w:rPr>
        <w:t>The U.S. budget crisis at home is forcing</w:t>
      </w:r>
      <w:r w:rsidRPr="0023164A">
        <w:rPr>
          <w:sz w:val="12"/>
        </w:rPr>
        <w:t xml:space="preserve"> the first significant </w:t>
      </w:r>
      <w:r w:rsidRPr="0023164A">
        <w:rPr>
          <w:rStyle w:val="StyleBoldUnderline"/>
        </w:rPr>
        <w:t xml:space="preserve">cuts in overseas aid </w:t>
      </w:r>
      <w:r w:rsidRPr="0023164A">
        <w:rPr>
          <w:sz w:val="12"/>
        </w:rPr>
        <w:t xml:space="preserve">in nearly two </w:t>
      </w:r>
      <w:proofErr w:type="gramStart"/>
      <w:r w:rsidRPr="0023164A">
        <w:rPr>
          <w:sz w:val="12"/>
        </w:rPr>
        <w:t>decades,</w:t>
      </w:r>
      <w:proofErr w:type="gramEnd"/>
      <w:r w:rsidRPr="0023164A">
        <w:rPr>
          <w:sz w:val="12"/>
        </w:rPr>
        <w:t xml:space="preserve"> a retrenchment that officials and advocates say reflects the country's diminishing ability to influence the world. As lawmakers scramble to trim the swelling national debt, both the Republican-controlled House and the Democrat-controlled Senate have proposed slashing financing for the State Department and its related aid agencies at a time of desperate humanitarian crises and uncertain political developments. </w:t>
      </w:r>
      <w:r w:rsidRPr="0023164A">
        <w:rPr>
          <w:rStyle w:val="StyleBoldUnderline"/>
        </w:rPr>
        <w:t xml:space="preserve">The proposals have raised the specter of deep cuts </w:t>
      </w:r>
      <w:r w:rsidRPr="0023164A">
        <w:rPr>
          <w:sz w:val="12"/>
        </w:rPr>
        <w:t xml:space="preserve">in food and medicine for Africa, in relief for disaster-affected places such as Pakistan and Japan, in political and economic assistance for new democracies in the Middle East and even for the Peace Corps. </w:t>
      </w:r>
      <w:r w:rsidRPr="0023164A">
        <w:rPr>
          <w:rStyle w:val="StyleBoldUnderline"/>
        </w:rPr>
        <w:t>The financial crunch threatens to undermine</w:t>
      </w:r>
      <w:r w:rsidRPr="0023164A">
        <w:rPr>
          <w:sz w:val="12"/>
        </w:rPr>
        <w:t xml:space="preserve"> a foreign policy described as </w:t>
      </w:r>
      <w:r w:rsidRPr="0023164A">
        <w:rPr>
          <w:rStyle w:val="StyleBoldUnderline"/>
        </w:rPr>
        <w:t xml:space="preserve">"smart power" </w:t>
      </w:r>
      <w:r w:rsidRPr="0023164A">
        <w:rPr>
          <w:sz w:val="12"/>
        </w:rPr>
        <w:t xml:space="preserve">by President Barack Obama and Secretary of State Hillary Rodham Clinton, one </w:t>
      </w:r>
      <w:r w:rsidRPr="0023164A">
        <w:rPr>
          <w:rStyle w:val="StyleBoldUnderline"/>
        </w:rPr>
        <w:t>that emphasizes diplomacy</w:t>
      </w:r>
      <w:r w:rsidRPr="0023164A">
        <w:rPr>
          <w:sz w:val="12"/>
        </w:rPr>
        <w:t xml:space="preserve"> and development as a complement to U.S. military power. It also would begin to reverse the foreign aid increase President George W. Bush supported after the attacks of Sept. 11, 2001, as part of an effort to combat the roots of extremism and anti-American sentiment, especially in the most troubled countries. Given the relatively small foreign aid budget -- it accounts for 1 percent of federal spending overall -- the effect of the cuts could be disproportional. The State Department already has scaled back plans to open more consulates in Iraq, for example. </w:t>
      </w:r>
    </w:p>
    <w:p w:rsidR="0023164A" w:rsidRPr="0023164A" w:rsidRDefault="0023164A" w:rsidP="0023164A"/>
    <w:p w:rsidR="009165DB" w:rsidRPr="00C71848" w:rsidRDefault="009165DB" w:rsidP="009165DB">
      <w:pPr>
        <w:pStyle w:val="Heading3"/>
      </w:pPr>
      <w:bookmarkStart w:id="30" w:name="_Toc361698073"/>
      <w:r>
        <w:lastRenderedPageBreak/>
        <w:t>Impact</w:t>
      </w:r>
      <w:r w:rsidR="00174279">
        <w:t>s</w:t>
      </w:r>
      <w:r>
        <w:t xml:space="preserve"> – economy </w:t>
      </w:r>
      <w:r w:rsidR="0023164A">
        <w:t>ext.</w:t>
      </w:r>
      <w:bookmarkEnd w:id="30"/>
    </w:p>
    <w:p w:rsidR="006E362C" w:rsidRDefault="009165DB" w:rsidP="008B6386">
      <w:pPr>
        <w:pStyle w:val="Heading4"/>
      </w:pPr>
      <w:r>
        <w:t>Adherence to international law benefits trade and economic interdependence.</w:t>
      </w:r>
    </w:p>
    <w:p w:rsidR="006E362C" w:rsidRDefault="008B6386" w:rsidP="00EE35CF">
      <w:r w:rsidRPr="008B6386">
        <w:rPr>
          <w:rStyle w:val="StyleStyleBold12pt"/>
        </w:rPr>
        <w:t>WLLR</w:t>
      </w:r>
      <w:r>
        <w:t xml:space="preserve"> (Washington &amp; Lee Law Review), </w:t>
      </w:r>
      <w:r w:rsidRPr="008B6386">
        <w:rPr>
          <w:rStyle w:val="StyleStyleBold12pt"/>
        </w:rPr>
        <w:t>1986</w:t>
      </w:r>
      <w:r>
        <w:t xml:space="preserve">, “LEGALITY OF ECONOMIC SANCTIONS UNDER INTERNATIONAL LAW: THE CASE OF NICARAGUA,” p. 170, </w:t>
      </w:r>
      <w:hyperlink r:id="rId39" w:history="1">
        <w:r w:rsidRPr="00562DD0">
          <w:t>http://scholarlycommons.law.wlu.edu/cgi/viewcontent.cgi?article=2847&amp;context=wlulr</w:t>
        </w:r>
      </w:hyperlink>
      <w:r>
        <w:t xml:space="preserve"> </w:t>
      </w:r>
    </w:p>
    <w:p w:rsidR="00865B70" w:rsidRDefault="008B6386" w:rsidP="00EE35CF">
      <w:pPr>
        <w:rPr>
          <w:sz w:val="12"/>
        </w:rPr>
      </w:pPr>
      <w:r w:rsidRPr="009165DB">
        <w:rPr>
          <w:rStyle w:val="StyleBoldUnderline"/>
        </w:rPr>
        <w:t>In the absence of a sovereign political authority to promulgate and enforce the rules of international law effectively, the common interest of states emerges</w:t>
      </w:r>
      <w:r w:rsidRPr="009165DB">
        <w:rPr>
          <w:sz w:val="12"/>
        </w:rPr>
        <w:t xml:space="preserve"> as the primary inducement for adherence to international law. 3 Nations share an interest in maintaining orderly interaction in their transnational relations.' 4 </w:t>
      </w:r>
      <w:r w:rsidRPr="009165DB">
        <w:rPr>
          <w:rStyle w:val="StyleBoldUnderline"/>
        </w:rPr>
        <w:t>As states are largely interdependent</w:t>
      </w:r>
      <w:r w:rsidRPr="009165DB">
        <w:rPr>
          <w:sz w:val="12"/>
        </w:rPr>
        <w:t xml:space="preserve"> in many ways, </w:t>
      </w:r>
      <w:r w:rsidRPr="009165DB">
        <w:rPr>
          <w:rStyle w:val="StyleBoldUnderline"/>
        </w:rPr>
        <w:t>including international trade, a set of rules to govern matters</w:t>
      </w:r>
      <w:r w:rsidRPr="009165DB">
        <w:rPr>
          <w:sz w:val="12"/>
        </w:rPr>
        <w:t xml:space="preserve"> such as trade enhances international cooperation and </w:t>
      </w:r>
      <w:r w:rsidRPr="009165DB">
        <w:rPr>
          <w:rStyle w:val="StyleBoldUnderline"/>
        </w:rPr>
        <w:t>benefits all states</w:t>
      </w:r>
      <w:r w:rsidRPr="009165DB">
        <w:rPr>
          <w:sz w:val="12"/>
        </w:rPr>
        <w:t xml:space="preserve">.1S The fact that </w:t>
      </w:r>
      <w:r w:rsidRPr="009165DB">
        <w:rPr>
          <w:rStyle w:val="StyleBoldUnderline"/>
        </w:rPr>
        <w:t>adherence to international law generally is in the best interests of states does not imply that all states consistently comply with the rules of international law</w:t>
      </w:r>
      <w:r w:rsidRPr="009165DB">
        <w:rPr>
          <w:sz w:val="12"/>
        </w:rPr>
        <w:t xml:space="preserve">.' 6 Contrary to popular belief, </w:t>
      </w:r>
      <w:r w:rsidRPr="009165DB">
        <w:rPr>
          <w:rStyle w:val="StyleBoldUnderline"/>
        </w:rPr>
        <w:t>however, adherence to international law in daily relations is much more common than noncompliance</w:t>
      </w:r>
      <w:r w:rsidRPr="009165DB">
        <w:rPr>
          <w:sz w:val="12"/>
        </w:rPr>
        <w:t xml:space="preserve">. 7 While compliance with the rules of international law is the general norm among nations, the rules of international law do not bind all states at all times.' 8 The </w:t>
      </w:r>
      <w:r w:rsidRPr="009165DB">
        <w:rPr>
          <w:rStyle w:val="StyleBoldUnderline"/>
        </w:rPr>
        <w:t>rules of international law have evolved through the common consent of states,</w:t>
      </w:r>
      <w:r w:rsidRPr="009165DB">
        <w:rPr>
          <w:sz w:val="12"/>
        </w:rPr>
        <w:t xml:space="preserve"> and a proposed rule of international law binds no nation that has not consented to a rule, either expressly or impliedly. </w:t>
      </w:r>
      <w:proofErr w:type="gramStart"/>
      <w:r w:rsidRPr="009165DB">
        <w:rPr>
          <w:sz w:val="12"/>
        </w:rPr>
        <w:t>t</w:t>
      </w:r>
      <w:proofErr w:type="gramEnd"/>
      <w:r w:rsidRPr="009165DB">
        <w:rPr>
          <w:sz w:val="12"/>
        </w:rPr>
        <w:t xml:space="preserve"> 9 </w:t>
      </w:r>
    </w:p>
    <w:p w:rsidR="004C30D9" w:rsidRPr="00341674" w:rsidRDefault="004C30D9" w:rsidP="004C30D9">
      <w:pPr>
        <w:pStyle w:val="Heading3"/>
      </w:pPr>
      <w:bookmarkStart w:id="31" w:name="_Toc361698074"/>
      <w:r>
        <w:lastRenderedPageBreak/>
        <w:t>Impact</w:t>
      </w:r>
      <w:r w:rsidR="00174279">
        <w:t>s</w:t>
      </w:r>
      <w:r>
        <w:t xml:space="preserve"> - international instability</w:t>
      </w:r>
      <w:bookmarkEnd w:id="31"/>
      <w:r>
        <w:t xml:space="preserve">  </w:t>
      </w:r>
    </w:p>
    <w:p w:rsidR="004C30D9" w:rsidRDefault="004C30D9" w:rsidP="004C30D9">
      <w:pPr>
        <w:pStyle w:val="Heading4"/>
      </w:pPr>
      <w:r>
        <w:t>Sanctions create international instability – territorial questions.</w:t>
      </w:r>
    </w:p>
    <w:p w:rsidR="004C30D9" w:rsidRDefault="004C30D9" w:rsidP="004C30D9">
      <w:r>
        <w:t xml:space="preserve">Kern </w:t>
      </w:r>
      <w:r w:rsidRPr="00063E7F">
        <w:rPr>
          <w:rStyle w:val="StyleStyleBold12pt"/>
        </w:rPr>
        <w:t>Alexander</w:t>
      </w:r>
      <w:r>
        <w:t xml:space="preserve">, </w:t>
      </w:r>
      <w:r w:rsidRPr="00063E7F">
        <w:rPr>
          <w:rStyle w:val="StyleStyleBold12pt"/>
        </w:rPr>
        <w:t>2009</w:t>
      </w:r>
      <w:r>
        <w:t xml:space="preserve">, University of Cambridge, and at the Institute of Advanced Legal Studies, University of London, Economic Sanctions: Law and Public Policy, p. 56, </w:t>
      </w:r>
      <w:hyperlink r:id="rId40" w:history="1">
        <w:r w:rsidRPr="00562DD0">
          <w:t>http://international-ul.com/pdf/2/ebooksclub.org__Economic_Sanctions__Law_and_Public_Policy.pdf</w:t>
        </w:r>
      </w:hyperlink>
    </w:p>
    <w:p w:rsidR="004C30D9" w:rsidRDefault="004C30D9" w:rsidP="004C30D9">
      <w:pPr>
        <w:rPr>
          <w:sz w:val="12"/>
        </w:rPr>
      </w:pPr>
      <w:r w:rsidRPr="00844BC4">
        <w:rPr>
          <w:sz w:val="12"/>
        </w:rPr>
        <w:t xml:space="preserve">Section II examines </w:t>
      </w:r>
      <w:r w:rsidRPr="00844BC4">
        <w:rPr>
          <w:rStyle w:val="StyleBoldUnderline"/>
        </w:rPr>
        <w:t>the important principle of jurisdiction in public international law</w:t>
      </w:r>
      <w:r w:rsidRPr="00844BC4">
        <w:rPr>
          <w:sz w:val="12"/>
        </w:rPr>
        <w:t xml:space="preserve"> and how it has evolved in state practice and </w:t>
      </w:r>
      <w:r w:rsidRPr="00844BC4">
        <w:rPr>
          <w:rStyle w:val="StyleBoldUnderline"/>
        </w:rPr>
        <w:t>is applied to</w:t>
      </w:r>
      <w:r w:rsidRPr="00844BC4">
        <w:rPr>
          <w:sz w:val="12"/>
        </w:rPr>
        <w:t xml:space="preserve"> support </w:t>
      </w:r>
      <w:r w:rsidRPr="00844BC4">
        <w:rPr>
          <w:rStyle w:val="StyleBoldUnderline"/>
        </w:rPr>
        <w:t xml:space="preserve">the application of economic sanctions. Economic </w:t>
      </w:r>
      <w:proofErr w:type="spellStart"/>
      <w:r w:rsidRPr="00844BC4">
        <w:rPr>
          <w:rStyle w:val="StyleBoldUnderline"/>
        </w:rPr>
        <w:t>globalisation</w:t>
      </w:r>
      <w:proofErr w:type="spellEnd"/>
      <w:r w:rsidRPr="00844BC4">
        <w:rPr>
          <w:rStyle w:val="StyleBoldUnderline"/>
        </w:rPr>
        <w:t xml:space="preserve"> and advances in technology have led states to adopt more expansive notions of prescriptive jurisdiction</w:t>
      </w:r>
      <w:r w:rsidRPr="00844BC4">
        <w:rPr>
          <w:sz w:val="12"/>
        </w:rPr>
        <w:t xml:space="preserve"> to regulate activities beyond their geographic borders that affect their economies and societies. Although </w:t>
      </w:r>
      <w:r w:rsidRPr="00844BC4">
        <w:rPr>
          <w:rStyle w:val="StyleBoldUnderline"/>
        </w:rPr>
        <w:t>most states accept that enforcement jurisdiction is territorially based</w:t>
      </w:r>
      <w:r w:rsidRPr="00844BC4">
        <w:rPr>
          <w:sz w:val="12"/>
        </w:rPr>
        <w:t xml:space="preserve"> (unless there are inter-state agreements to the contrary), many states are increasingly adopt- </w:t>
      </w:r>
      <w:proofErr w:type="spellStart"/>
      <w:r w:rsidRPr="00844BC4">
        <w:rPr>
          <w:sz w:val="12"/>
        </w:rPr>
        <w:t>ing</w:t>
      </w:r>
      <w:proofErr w:type="spellEnd"/>
      <w:r w:rsidRPr="00844BC4">
        <w:rPr>
          <w:sz w:val="12"/>
        </w:rPr>
        <w:t xml:space="preserve"> statutes and regulations that seek to regulate extra-territorial conduct. </w:t>
      </w:r>
      <w:r w:rsidRPr="00844BC4">
        <w:rPr>
          <w:rStyle w:val="StyleBoldUnderline"/>
        </w:rPr>
        <w:t xml:space="preserve">Extra-territorial jurisdiction has attracted fierce criticism on the grounds that a state’s regulation of conduct that occurs outside its territorial </w:t>
      </w:r>
      <w:proofErr w:type="spellStart"/>
      <w:r w:rsidRPr="00844BC4">
        <w:rPr>
          <w:rStyle w:val="StyleBoldUnderline"/>
        </w:rPr>
        <w:t>juris</w:t>
      </w:r>
      <w:proofErr w:type="spellEnd"/>
      <w:r w:rsidRPr="00844BC4">
        <w:rPr>
          <w:rStyle w:val="StyleBoldUnderline"/>
        </w:rPr>
        <w:t>- diction violates</w:t>
      </w:r>
      <w:r w:rsidRPr="00844BC4">
        <w:rPr>
          <w:sz w:val="12"/>
        </w:rPr>
        <w:t xml:space="preserve"> customary </w:t>
      </w:r>
      <w:r w:rsidRPr="00844BC4">
        <w:rPr>
          <w:rStyle w:val="StyleBoldUnderline"/>
        </w:rPr>
        <w:t>international law</w:t>
      </w:r>
      <w:r w:rsidRPr="00844BC4">
        <w:rPr>
          <w:sz w:val="12"/>
        </w:rPr>
        <w:t xml:space="preserve"> and that only in the most exceptional circumstances when fundamental norms of international law have been violated can states be justified in imposing extra-territorial jurisdiction. Section III examines certain areas of state </w:t>
      </w:r>
      <w:r w:rsidRPr="00844BC4">
        <w:rPr>
          <w:rStyle w:val="StyleBoldUnderline"/>
        </w:rPr>
        <w:t>economic sanctions</w:t>
      </w:r>
      <w:r w:rsidRPr="00844BC4">
        <w:rPr>
          <w:sz w:val="12"/>
        </w:rPr>
        <w:t xml:space="preserve"> practice to </w:t>
      </w:r>
      <w:r w:rsidRPr="00844BC4">
        <w:rPr>
          <w:rStyle w:val="StyleBoldUnderline"/>
        </w:rPr>
        <w:t>show the growing divide between states that adhere to more territorial approaches</w:t>
      </w:r>
      <w:r w:rsidRPr="00844BC4">
        <w:rPr>
          <w:sz w:val="12"/>
        </w:rPr>
        <w:t xml:space="preserve"> and the growing number of states that rely on </w:t>
      </w:r>
      <w:proofErr w:type="spellStart"/>
      <w:r w:rsidRPr="00844BC4">
        <w:rPr>
          <w:sz w:val="12"/>
        </w:rPr>
        <w:t>expan</w:t>
      </w:r>
      <w:proofErr w:type="spellEnd"/>
      <w:r w:rsidRPr="00844BC4">
        <w:rPr>
          <w:sz w:val="12"/>
        </w:rPr>
        <w:t xml:space="preserve">- </w:t>
      </w:r>
      <w:proofErr w:type="spellStart"/>
      <w:r w:rsidRPr="00844BC4">
        <w:rPr>
          <w:sz w:val="12"/>
        </w:rPr>
        <w:t>sive</w:t>
      </w:r>
      <w:proofErr w:type="spellEnd"/>
      <w:r w:rsidRPr="00844BC4">
        <w:rPr>
          <w:sz w:val="12"/>
        </w:rPr>
        <w:t xml:space="preserve"> concepts of extra-territorial jurisdiction to promote their sanctions policies.</w:t>
      </w:r>
    </w:p>
    <w:p w:rsidR="00D8077B" w:rsidRDefault="00D8077B" w:rsidP="00D8077B">
      <w:pPr>
        <w:pStyle w:val="Heading3"/>
      </w:pPr>
      <w:bookmarkStart w:id="32" w:name="_Toc361698075"/>
      <w:r>
        <w:lastRenderedPageBreak/>
        <w:t>Impacts – trade mod</w:t>
      </w:r>
      <w:bookmarkEnd w:id="32"/>
    </w:p>
    <w:p w:rsidR="00D8077B" w:rsidRPr="001B30AC" w:rsidRDefault="00D8077B" w:rsidP="00D8077B">
      <w:pPr>
        <w:pStyle w:val="Heading4"/>
      </w:pPr>
      <w:r>
        <w:t>Strong international law</w:t>
      </w:r>
      <w:r w:rsidRPr="001B30AC">
        <w:t xml:space="preserve"> is </w:t>
      </w:r>
      <w:proofErr w:type="gramStart"/>
      <w:r w:rsidRPr="001B30AC">
        <w:t>key</w:t>
      </w:r>
      <w:proofErr w:type="gramEnd"/>
      <w:r w:rsidRPr="001B30AC">
        <w:t xml:space="preserve"> to U.S. influence and international trade</w:t>
      </w:r>
      <w:r>
        <w:t>.</w:t>
      </w:r>
    </w:p>
    <w:p w:rsidR="00D8077B" w:rsidRPr="009132BA" w:rsidRDefault="00D8077B" w:rsidP="00D8077B">
      <w:r w:rsidRPr="009132BA">
        <w:t>Cindy G</w:t>
      </w:r>
      <w:r w:rsidRPr="002D50E9">
        <w:t xml:space="preserve">. </w:t>
      </w:r>
      <w:r w:rsidRPr="00FF63D4">
        <w:rPr>
          <w:rStyle w:val="StyleStyleBold12pt"/>
        </w:rPr>
        <w:t>Buys</w:t>
      </w:r>
      <w:r w:rsidRPr="002D50E9">
        <w:t xml:space="preserve">, </w:t>
      </w:r>
      <w:r w:rsidRPr="00FF63D4">
        <w:rPr>
          <w:rStyle w:val="StyleStyleBold12pt"/>
        </w:rPr>
        <w:t>2007</w:t>
      </w:r>
      <w:r>
        <w:t xml:space="preserve">, </w:t>
      </w:r>
      <w:r w:rsidRPr="002D50E9">
        <w:t xml:space="preserve">Assistant Professor at Southern Illinois University School of Law, BYU </w:t>
      </w:r>
      <w:r w:rsidRPr="009132BA">
        <w:t>Journal of Public Law</w:t>
      </w:r>
      <w:r>
        <w:t xml:space="preserve">, </w:t>
      </w:r>
      <w:r w:rsidRPr="009132BA">
        <w:t>21 BYU J. Pub. L. 1</w:t>
      </w:r>
    </w:p>
    <w:p w:rsidR="00D8077B" w:rsidRPr="00FF63D4" w:rsidRDefault="00D8077B" w:rsidP="00D8077B">
      <w:pPr>
        <w:rPr>
          <w:sz w:val="12"/>
        </w:rPr>
      </w:pPr>
      <w:r w:rsidRPr="00FF63D4">
        <w:rPr>
          <w:sz w:val="12"/>
        </w:rPr>
        <w:t xml:space="preserve">Finally, </w:t>
      </w:r>
      <w:r w:rsidRPr="002D50E9">
        <w:rPr>
          <w:rStyle w:val="StyleBoldUnderline"/>
        </w:rPr>
        <w:t>the</w:t>
      </w:r>
      <w:r w:rsidRPr="00FF63D4">
        <w:rPr>
          <w:sz w:val="12"/>
        </w:rPr>
        <w:t xml:space="preserve"> U.S. </w:t>
      </w:r>
      <w:r w:rsidRPr="002D50E9">
        <w:rPr>
          <w:rStyle w:val="StyleBoldUnderline"/>
        </w:rPr>
        <w:t>Supreme Court should take international</w:t>
      </w:r>
      <w:r w:rsidRPr="00FF63D4">
        <w:rPr>
          <w:sz w:val="12"/>
        </w:rPr>
        <w:t xml:space="preserve"> human rights </w:t>
      </w:r>
      <w:r w:rsidRPr="002D50E9">
        <w:rPr>
          <w:rStyle w:val="StyleBoldUnderline"/>
        </w:rPr>
        <w:t>norms into account because it is good foreign relations policy. Taking</w:t>
      </w:r>
      <w:r w:rsidRPr="00FF63D4">
        <w:rPr>
          <w:sz w:val="12"/>
        </w:rPr>
        <w:t xml:space="preserve"> international human rights </w:t>
      </w:r>
      <w:r w:rsidRPr="002D50E9">
        <w:rPr>
          <w:rStyle w:val="StyleBoldUnderline"/>
        </w:rPr>
        <w:t>norms into account serves</w:t>
      </w:r>
      <w:r w:rsidRPr="00FF63D4">
        <w:rPr>
          <w:sz w:val="12"/>
        </w:rPr>
        <w:t xml:space="preserve"> foreign relations </w:t>
      </w:r>
      <w:r w:rsidRPr="002D50E9">
        <w:rPr>
          <w:rStyle w:val="StyleBoldUnderline"/>
        </w:rPr>
        <w:t xml:space="preserve">purposes by allowing the </w:t>
      </w:r>
      <w:r w:rsidRPr="00FF63D4">
        <w:rPr>
          <w:rStyle w:val="StyleBoldUnderline"/>
        </w:rPr>
        <w:t>U</w:t>
      </w:r>
      <w:r w:rsidRPr="00FF63D4">
        <w:rPr>
          <w:sz w:val="12"/>
        </w:rPr>
        <w:t xml:space="preserve">nited </w:t>
      </w:r>
      <w:r w:rsidRPr="00FF63D4">
        <w:rPr>
          <w:rStyle w:val="StyleBoldUnderline"/>
        </w:rPr>
        <w:t>S</w:t>
      </w:r>
      <w:r w:rsidRPr="00FF63D4">
        <w:rPr>
          <w:sz w:val="12"/>
        </w:rPr>
        <w:t xml:space="preserve">tates </w:t>
      </w:r>
      <w:r w:rsidRPr="002D50E9">
        <w:rPr>
          <w:rStyle w:val="StyleBoldUnderline"/>
        </w:rPr>
        <w:t>to maintain a position of leadership in international affairs, earn a "good" reputation</w:t>
      </w:r>
      <w:r w:rsidRPr="00FF63D4">
        <w:rPr>
          <w:sz w:val="12"/>
        </w:rPr>
        <w:t xml:space="preserve">, encourage good human rights practices in other countries, </w:t>
      </w:r>
      <w:r w:rsidRPr="002D50E9">
        <w:rPr>
          <w:rStyle w:val="StyleBoldUnderline"/>
        </w:rPr>
        <w:t>promote conditions conducive to trade, and encourage peace and stability</w:t>
      </w:r>
      <w:r w:rsidRPr="00FF63D4">
        <w:rPr>
          <w:sz w:val="12"/>
        </w:rPr>
        <w:t xml:space="preserve">. In sum, </w:t>
      </w:r>
      <w:r w:rsidRPr="002D50E9">
        <w:rPr>
          <w:rStyle w:val="StyleBoldUnderline"/>
        </w:rPr>
        <w:t>the</w:t>
      </w:r>
      <w:r w:rsidRPr="00FF63D4">
        <w:rPr>
          <w:sz w:val="12"/>
        </w:rPr>
        <w:t xml:space="preserve"> U.S. </w:t>
      </w:r>
      <w:r w:rsidRPr="002D50E9">
        <w:rPr>
          <w:rStyle w:val="StyleBoldUnderline"/>
        </w:rPr>
        <w:t>Supreme Court should continue to consider</w:t>
      </w:r>
      <w:r w:rsidRPr="00FF63D4">
        <w:rPr>
          <w:sz w:val="12"/>
        </w:rPr>
        <w:t xml:space="preserve"> international and </w:t>
      </w:r>
      <w:r w:rsidRPr="002D50E9">
        <w:rPr>
          <w:rStyle w:val="StyleBoldUnderline"/>
        </w:rPr>
        <w:t>foreign legal materials in its work</w:t>
      </w:r>
      <w:r w:rsidRPr="00FF63D4">
        <w:rPr>
          <w:sz w:val="12"/>
        </w:rPr>
        <w:t xml:space="preserve"> because it is sometimes required to do so by the constitution or by federal statute, because </w:t>
      </w:r>
      <w:r w:rsidRPr="002D50E9">
        <w:rPr>
          <w:rStyle w:val="StyleBoldUnderline"/>
        </w:rPr>
        <w:t>it increases the legitimacy of the court's jurisprudence</w:t>
      </w:r>
      <w:r w:rsidRPr="00FF63D4">
        <w:rPr>
          <w:sz w:val="12"/>
        </w:rPr>
        <w:t>, and because it is good foreign relations policy.</w:t>
      </w:r>
    </w:p>
    <w:p w:rsidR="00D8077B" w:rsidRPr="009132BA" w:rsidRDefault="00D8077B" w:rsidP="00D8077B">
      <w:pPr>
        <w:pStyle w:val="Heading4"/>
      </w:pPr>
      <w:r>
        <w:t>Sol</w:t>
      </w:r>
      <w:r w:rsidRPr="009132BA">
        <w:t>ves nuclear war and extinction</w:t>
      </w:r>
    </w:p>
    <w:p w:rsidR="00D8077B" w:rsidRPr="009132BA" w:rsidRDefault="00D8077B" w:rsidP="00D8077B">
      <w:r w:rsidRPr="00FF63D4">
        <w:rPr>
          <w:rStyle w:val="StyleStyleBold12pt"/>
        </w:rPr>
        <w:t>CNS</w:t>
      </w:r>
      <w:r w:rsidRPr="00135102">
        <w:rPr>
          <w:rStyle w:val="Heading3Char"/>
          <w:rFonts w:eastAsia="Calibri"/>
        </w:rPr>
        <w:t xml:space="preserve"> </w:t>
      </w:r>
      <w:r>
        <w:t>(</w:t>
      </w:r>
      <w:r w:rsidRPr="002D50E9">
        <w:t>Copley News Service</w:t>
      </w:r>
      <w:r>
        <w:t>)</w:t>
      </w:r>
      <w:r w:rsidRPr="002D50E9">
        <w:t>, 12-1-</w:t>
      </w:r>
      <w:r w:rsidRPr="00FF63D4">
        <w:rPr>
          <w:rStyle w:val="StyleStyleBold12pt"/>
        </w:rPr>
        <w:t>1999</w:t>
      </w:r>
      <w:r w:rsidRPr="002D50E9">
        <w:t>,</w:t>
      </w:r>
      <w:r>
        <w:t xml:space="preserve"> Commentary</w:t>
      </w:r>
    </w:p>
    <w:p w:rsidR="00D8077B" w:rsidRPr="00A00968" w:rsidRDefault="00D8077B" w:rsidP="00D8077B">
      <w:pPr>
        <w:rPr>
          <w:sz w:val="12"/>
        </w:rPr>
      </w:pPr>
      <w:r w:rsidRPr="00FF63D4">
        <w:rPr>
          <w:sz w:val="12"/>
        </w:rPr>
        <w:t xml:space="preserve">For decades, </w:t>
      </w:r>
      <w:r w:rsidRPr="002D50E9">
        <w:rPr>
          <w:rStyle w:val="StyleBoldUnderline"/>
        </w:rPr>
        <w:t>many</w:t>
      </w:r>
      <w:r w:rsidRPr="00FF63D4">
        <w:rPr>
          <w:sz w:val="12"/>
        </w:rPr>
        <w:t xml:space="preserve"> children in America and other countries </w:t>
      </w:r>
      <w:r w:rsidRPr="002D50E9">
        <w:rPr>
          <w:rStyle w:val="StyleBoldUnderline"/>
        </w:rPr>
        <w:t>went to bed fearing annihilation by nuclear war. The specter of nuclear winter freezing the life out of planet Earth seemed very real.</w:t>
      </w:r>
      <w:r w:rsidRPr="00FF63D4">
        <w:rPr>
          <w:sz w:val="12"/>
        </w:rPr>
        <w:t xml:space="preserve"> Activists protesting the World Trade Organization's meeting in Seattle apparently have forgotten that threat. The truth is that </w:t>
      </w:r>
      <w:r w:rsidRPr="002D50E9">
        <w:rPr>
          <w:rStyle w:val="StyleBoldUnderline"/>
        </w:rPr>
        <w:t>nations join together in groups like the WTO</w:t>
      </w:r>
      <w:r w:rsidRPr="00FF63D4">
        <w:rPr>
          <w:sz w:val="12"/>
        </w:rPr>
        <w:t xml:space="preserve"> not just to further their own prosperity, but also </w:t>
      </w:r>
      <w:r w:rsidRPr="002D50E9">
        <w:rPr>
          <w:rStyle w:val="StyleBoldUnderline"/>
        </w:rPr>
        <w:t>to forestall conflict</w:t>
      </w:r>
      <w:r w:rsidRPr="00FF63D4">
        <w:rPr>
          <w:sz w:val="12"/>
        </w:rPr>
        <w:t xml:space="preserve"> with other nations. In a way, </w:t>
      </w:r>
      <w:r w:rsidRPr="002D50E9">
        <w:rPr>
          <w:rStyle w:val="StyleBoldUnderline"/>
        </w:rPr>
        <w:t>our planet has traded in the threat of a worldwide nuclear war for the benefit of cooperative global economics.</w:t>
      </w:r>
      <w:r w:rsidRPr="00FF63D4">
        <w:rPr>
          <w:sz w:val="12"/>
        </w:rPr>
        <w:t xml:space="preserve"> Some Seattle protesters clearly fancy themselves to be in the mold of nuclear disarmament or anti-Vietnam War protesters of decades past. But they're not. They're special-interest activists, whether the cause is environmental, labor or paranoia about global government. Actually, most of the demonstrators in Seattle are very much unlike yesterday's peace activists, such as Beatle John Lennon or philosopher Bertrand Russell, the father of the nuclear disarmament movement, both of whom urged people and nations to work together rather than strive against each other. These and other war protesters would probably approve of 135 WTO nations sitting down peacefully to discuss economic issues that in the past might have been settled by bullets and bombs. </w:t>
      </w:r>
      <w:r w:rsidRPr="002D50E9">
        <w:rPr>
          <w:rStyle w:val="StyleBoldUnderline"/>
        </w:rPr>
        <w:t>As long as nations are trading peacefully, and their economies are built on exports to other countries, they have a major disincentive to wage war.</w:t>
      </w:r>
      <w:r w:rsidRPr="00FF63D4">
        <w:rPr>
          <w:sz w:val="12"/>
        </w:rPr>
        <w:t xml:space="preserve"> </w:t>
      </w:r>
      <w:proofErr w:type="gramStart"/>
      <w:r w:rsidRPr="00FF63D4">
        <w:rPr>
          <w:sz w:val="12"/>
        </w:rPr>
        <w:t>That's why bringing China, a budding superpower, into the WTO is so important.</w:t>
      </w:r>
      <w:proofErr w:type="gramEnd"/>
      <w:r w:rsidRPr="00FF63D4">
        <w:rPr>
          <w:sz w:val="12"/>
        </w:rPr>
        <w:t xml:space="preserve"> </w:t>
      </w:r>
      <w:r w:rsidRPr="002D50E9">
        <w:rPr>
          <w:rStyle w:val="StyleBoldUnderline"/>
        </w:rPr>
        <w:t>As exports</w:t>
      </w:r>
      <w:r w:rsidRPr="00FF63D4">
        <w:rPr>
          <w:sz w:val="12"/>
        </w:rPr>
        <w:t xml:space="preserve"> to the United States and the rest of the world </w:t>
      </w:r>
      <w:r w:rsidRPr="002D50E9">
        <w:rPr>
          <w:rStyle w:val="StyleBoldUnderline"/>
        </w:rPr>
        <w:t>feed</w:t>
      </w:r>
      <w:r w:rsidRPr="00FF63D4">
        <w:rPr>
          <w:sz w:val="12"/>
        </w:rPr>
        <w:t xml:space="preserve"> Chinese </w:t>
      </w:r>
      <w:r w:rsidRPr="002D50E9">
        <w:rPr>
          <w:rStyle w:val="StyleBoldUnderline"/>
        </w:rPr>
        <w:t>prosperity, and that prosperity increases demand for the goods we produce, the threat of hostility diminishes.</w:t>
      </w:r>
      <w:r w:rsidRPr="00FF63D4">
        <w:rPr>
          <w:sz w:val="12"/>
        </w:rPr>
        <w:t xml:space="preserve"> Many anti-trade protesters in Seattle claim that only multinational corporations benefit from global trade, and that it's the everyday wage earners who get hurt. That's just plain wrong. First of all, it's not the military-industrial complex benefiting. </w:t>
      </w:r>
      <w:proofErr w:type="gramStart"/>
      <w:r w:rsidRPr="00FF63D4">
        <w:rPr>
          <w:sz w:val="12"/>
        </w:rPr>
        <w:t>It's</w:t>
      </w:r>
      <w:proofErr w:type="gramEnd"/>
      <w:r w:rsidRPr="00FF63D4">
        <w:rPr>
          <w:sz w:val="12"/>
        </w:rPr>
        <w:t xml:space="preserve"> U.S. companies that make high-tech goods. And those companies provide a growing number of jobs for Americans. In San Diego, many people have good jobs at Qualcomm, Solar Turbines and other companies for whom overseas markets are essential. In Seattle, many of the 100,000 people who work at Boeing would lose their livelihoods without world trade. Foreign trade today accounts for 30 percent of our gross domestic product. That's a lot of jobs for everyday workers. </w:t>
      </w:r>
      <w:r w:rsidRPr="002D50E9">
        <w:rPr>
          <w:rStyle w:val="StyleBoldUnderline"/>
        </w:rPr>
        <w:t>Growing global prosperity has helped counter the specter of nuclear winter.</w:t>
      </w:r>
      <w:r w:rsidRPr="00FF63D4">
        <w:rPr>
          <w:sz w:val="12"/>
        </w:rPr>
        <w:t xml:space="preserve"> Nations of the world are learning to live and work together, like the singers of anti-war songs once imagined. Those who care about world peace shouldn't be protesting world trade. They should be celebrating it. </w:t>
      </w:r>
    </w:p>
    <w:p w:rsidR="000A2088" w:rsidRDefault="000A2088" w:rsidP="000A2088">
      <w:pPr>
        <w:pStyle w:val="Heading3"/>
      </w:pPr>
      <w:bookmarkStart w:id="33" w:name="_Toc361698076"/>
      <w:r>
        <w:lastRenderedPageBreak/>
        <w:t>Impacts – soil mod</w:t>
      </w:r>
      <w:bookmarkEnd w:id="33"/>
    </w:p>
    <w:p w:rsidR="000A2088" w:rsidRPr="00073246" w:rsidRDefault="000A2088" w:rsidP="000A2088">
      <w:pPr>
        <w:pStyle w:val="Heading4"/>
      </w:pPr>
      <w:r w:rsidRPr="00073246">
        <w:t xml:space="preserve">A strong international legal regime is </w:t>
      </w:r>
      <w:proofErr w:type="gramStart"/>
      <w:r w:rsidRPr="00073246">
        <w:t>key</w:t>
      </w:r>
      <w:proofErr w:type="gramEnd"/>
      <w:r w:rsidRPr="00073246">
        <w:t xml:space="preserve"> to global soil protection</w:t>
      </w:r>
      <w:r>
        <w:t>.</w:t>
      </w:r>
    </w:p>
    <w:p w:rsidR="000A2088" w:rsidRPr="00073246" w:rsidRDefault="000A2088" w:rsidP="000A2088">
      <w:r w:rsidRPr="00073246">
        <w:t xml:space="preserve">Alexandra M. </w:t>
      </w:r>
      <w:r w:rsidRPr="00A00968">
        <w:rPr>
          <w:rStyle w:val="StyleStyleBold12pt"/>
        </w:rPr>
        <w:t>Wyatt</w:t>
      </w:r>
      <w:r w:rsidRPr="00EA121A">
        <w:t>,</w:t>
      </w:r>
      <w:r>
        <w:t xml:space="preserve"> Fall </w:t>
      </w:r>
      <w:r w:rsidRPr="00A00968">
        <w:rPr>
          <w:rStyle w:val="StyleStyleBold12pt"/>
        </w:rPr>
        <w:t>2008</w:t>
      </w:r>
      <w:r>
        <w:t xml:space="preserve">, </w:t>
      </w:r>
      <w:r w:rsidRPr="00EA121A">
        <w:t xml:space="preserve"> JD from the Duke University School of Law in 2008; M.A. from the Duke University Nicholas School of the Environment in 2008, Duke Environmental</w:t>
      </w:r>
      <w:r w:rsidRPr="00073246">
        <w:t xml:space="preserve"> Law &amp; Policy Forum</w:t>
      </w:r>
      <w:r>
        <w:t xml:space="preserve">, </w:t>
      </w:r>
      <w:r w:rsidRPr="00073246">
        <w:t xml:space="preserve">19 Duke </w:t>
      </w:r>
      <w:proofErr w:type="spellStart"/>
      <w:r w:rsidRPr="00073246">
        <w:t>Envtl</w:t>
      </w:r>
      <w:proofErr w:type="spellEnd"/>
      <w:r w:rsidRPr="00073246">
        <w:t xml:space="preserve">. L. &amp; </w:t>
      </w:r>
      <w:proofErr w:type="spellStart"/>
      <w:r w:rsidRPr="00073246">
        <w:t>Pol'y</w:t>
      </w:r>
      <w:proofErr w:type="spellEnd"/>
      <w:r w:rsidRPr="00073246">
        <w:t xml:space="preserve"> F. 165</w:t>
      </w:r>
    </w:p>
    <w:p w:rsidR="000A2088" w:rsidRPr="00A00968" w:rsidRDefault="000A2088" w:rsidP="000A2088">
      <w:pPr>
        <w:rPr>
          <w:sz w:val="12"/>
        </w:rPr>
      </w:pPr>
      <w:r w:rsidRPr="00EA121A">
        <w:rPr>
          <w:rStyle w:val="StyleBoldUnderline"/>
        </w:rPr>
        <w:t>The declining status of Earth's soils</w:t>
      </w:r>
      <w:r w:rsidRPr="00A00968">
        <w:rPr>
          <w:sz w:val="12"/>
        </w:rPr>
        <w:t xml:space="preserve"> and their functions </w:t>
      </w:r>
      <w:r w:rsidRPr="00EA121A">
        <w:rPr>
          <w:rStyle w:val="StyleBoldUnderline"/>
        </w:rPr>
        <w:t>imply</w:t>
      </w:r>
      <w:r w:rsidRPr="00A00968">
        <w:rPr>
          <w:sz w:val="12"/>
        </w:rPr>
        <w:t xml:space="preserve"> that </w:t>
      </w:r>
      <w:r w:rsidRPr="00EA121A">
        <w:rPr>
          <w:rStyle w:val="StyleBoldUnderline"/>
        </w:rPr>
        <w:t>the need for</w:t>
      </w:r>
      <w:r w:rsidRPr="00A00968">
        <w:rPr>
          <w:sz w:val="12"/>
        </w:rPr>
        <w:t xml:space="preserve"> some </w:t>
      </w:r>
      <w:r w:rsidRPr="00EA121A">
        <w:rPr>
          <w:rStyle w:val="StyleBoldUnderline"/>
        </w:rPr>
        <w:t>international action</w:t>
      </w:r>
      <w:r w:rsidRPr="00A00968">
        <w:rPr>
          <w:sz w:val="12"/>
        </w:rPr>
        <w:t xml:space="preserve"> on soil is only growing, yet action can take many forms. </w:t>
      </w:r>
      <w:r w:rsidRPr="00EA121A">
        <w:rPr>
          <w:rStyle w:val="StyleBoldUnderline"/>
        </w:rPr>
        <w:t>Proponents of soil protection could consider</w:t>
      </w:r>
      <w:r w:rsidRPr="00A00968">
        <w:rPr>
          <w:sz w:val="12"/>
        </w:rPr>
        <w:t xml:space="preserve"> a new binding soil convention, a new non-binding soil declaration or code of conduct, a soil-focused protocol to an existing treaty, an internationally-backed science and policy panel of experts, and myriad other potential improvements to </w:t>
      </w:r>
      <w:r w:rsidRPr="00EA121A">
        <w:rPr>
          <w:rStyle w:val="StyleBoldUnderline"/>
        </w:rPr>
        <w:t>the current international environmental law regime</w:t>
      </w:r>
      <w:r w:rsidRPr="00A00968">
        <w:rPr>
          <w:sz w:val="12"/>
        </w:rPr>
        <w:t xml:space="preserve"> regarding soils. This note does not delve in detail into what such types of instruments or actions might look like or what particular legal, economic, or other elements they might or should include, because the range of possibilities is quite expansive. However, before examining the prospects for future international actions in light of these broad categories, it is useful to note a few of the many interrelated considerations bearing on all of them. These </w:t>
      </w:r>
      <w:r w:rsidRPr="00EA121A">
        <w:rPr>
          <w:rStyle w:val="StyleBoldUnderline"/>
        </w:rPr>
        <w:t>considerations include the</w:t>
      </w:r>
      <w:r w:rsidRPr="00A00968">
        <w:rPr>
          <w:sz w:val="12"/>
        </w:rPr>
        <w:t xml:space="preserve"> relative costs of any given strategy, and the </w:t>
      </w:r>
      <w:r w:rsidRPr="00EA121A">
        <w:rPr>
          <w:rStyle w:val="StyleBoldUnderline"/>
        </w:rPr>
        <w:t>degree to which the strategy can overcome problems relating to soil's low visibility and high complexity.</w:t>
      </w:r>
      <w:r w:rsidRPr="00A00968">
        <w:rPr>
          <w:sz w:val="12"/>
        </w:rPr>
        <w:t xml:space="preserve"> New international law frameworks, in general, necessitate significant costs, in terms of money, time, attention, and even political capital, to draft and maintain. </w:t>
      </w:r>
      <w:r w:rsidRPr="00EA121A">
        <w:rPr>
          <w:rStyle w:val="StyleBoldUnderline"/>
        </w:rPr>
        <w:t>Revisions to existing regimes</w:t>
      </w:r>
      <w:r w:rsidRPr="00A00968">
        <w:rPr>
          <w:sz w:val="12"/>
        </w:rPr>
        <w:t xml:space="preserve">, too, </w:t>
      </w:r>
      <w:r w:rsidRPr="00EA121A">
        <w:rPr>
          <w:rStyle w:val="StyleBoldUnderline"/>
        </w:rPr>
        <w:t>take a substantial amount of collective will</w:t>
      </w:r>
      <w:r w:rsidRPr="00A00968">
        <w:rPr>
          <w:sz w:val="12"/>
        </w:rPr>
        <w:t xml:space="preserve"> to negotiate and adopt. However, costs differ depending on the degree of change, the locus of change (e.g., within or among institutions), the kinds of issues tackled, the number of stakeholders, the degree to which the interests of stakeholders conflict, the levels of binding obligations on countries, the degree of scientific uncertainty that must be overcome, and innumerable other factors.</w:t>
      </w:r>
    </w:p>
    <w:p w:rsidR="000A2088" w:rsidRPr="00073246" w:rsidRDefault="000A2088" w:rsidP="000A2088">
      <w:pPr>
        <w:pStyle w:val="Heading4"/>
      </w:pPr>
      <w:r w:rsidRPr="00073246">
        <w:t>Soil degradation threatens all life on earth and triggers every major impact – a better functioning international legal regime can solve</w:t>
      </w:r>
      <w:r>
        <w:t>.</w:t>
      </w:r>
    </w:p>
    <w:p w:rsidR="000A2088" w:rsidRPr="00073246" w:rsidRDefault="000A2088" w:rsidP="000A2088">
      <w:r w:rsidRPr="00073246">
        <w:t xml:space="preserve">Alexandra M. </w:t>
      </w:r>
      <w:r w:rsidRPr="00A00968">
        <w:rPr>
          <w:rStyle w:val="StyleStyleBold12pt"/>
        </w:rPr>
        <w:t>Wyatt</w:t>
      </w:r>
      <w:r w:rsidRPr="00EA121A">
        <w:t>,</w:t>
      </w:r>
      <w:r>
        <w:t xml:space="preserve"> Fall </w:t>
      </w:r>
      <w:r w:rsidRPr="00A00968">
        <w:rPr>
          <w:rStyle w:val="StyleStyleBold12pt"/>
        </w:rPr>
        <w:t>2008</w:t>
      </w:r>
      <w:r>
        <w:t xml:space="preserve">, </w:t>
      </w:r>
      <w:r w:rsidRPr="00EA121A">
        <w:t xml:space="preserve"> JD from the Duke University School of Law in 2008; M.A. from the Duke University Nicholas School of the Environment in 2008, Duke Environmental</w:t>
      </w:r>
      <w:r w:rsidRPr="00073246">
        <w:t xml:space="preserve"> Law &amp; Policy Forum</w:t>
      </w:r>
      <w:r>
        <w:t xml:space="preserve">, </w:t>
      </w:r>
      <w:r w:rsidRPr="00073246">
        <w:t xml:space="preserve">19 Duke </w:t>
      </w:r>
      <w:proofErr w:type="spellStart"/>
      <w:r w:rsidRPr="00073246">
        <w:t>Envtl</w:t>
      </w:r>
      <w:proofErr w:type="spellEnd"/>
      <w:r w:rsidRPr="00073246">
        <w:t xml:space="preserve">. L. &amp; </w:t>
      </w:r>
      <w:proofErr w:type="spellStart"/>
      <w:r w:rsidRPr="00073246">
        <w:t>Pol'y</w:t>
      </w:r>
      <w:proofErr w:type="spellEnd"/>
      <w:r w:rsidRPr="00073246">
        <w:t xml:space="preserve"> F. 165</w:t>
      </w:r>
    </w:p>
    <w:p w:rsidR="000A2088" w:rsidRDefault="000A2088" w:rsidP="000A2088">
      <w:pPr>
        <w:rPr>
          <w:sz w:val="12"/>
        </w:rPr>
      </w:pPr>
      <w:r w:rsidRPr="00EA121A">
        <w:rPr>
          <w:rStyle w:val="StyleBoldUnderline"/>
        </w:rPr>
        <w:t>Soil</w:t>
      </w:r>
      <w:r w:rsidRPr="00A00968">
        <w:rPr>
          <w:sz w:val="12"/>
        </w:rPr>
        <w:t xml:space="preserve">, "the living skin of Earth" and </w:t>
      </w:r>
      <w:r w:rsidRPr="00EA121A">
        <w:rPr>
          <w:rStyle w:val="StyleBoldUnderline"/>
        </w:rPr>
        <w:t>a foundation for all terrestrial life, does not</w:t>
      </w:r>
      <w:r w:rsidRPr="00A00968">
        <w:rPr>
          <w:sz w:val="12"/>
        </w:rPr>
        <w:t xml:space="preserve"> tend to </w:t>
      </w:r>
      <w:r w:rsidRPr="00EA121A">
        <w:rPr>
          <w:rStyle w:val="StyleBoldUnderline"/>
        </w:rPr>
        <w:t>get the respect</w:t>
      </w:r>
      <w:r w:rsidRPr="00A00968">
        <w:rPr>
          <w:sz w:val="12"/>
        </w:rPr>
        <w:t xml:space="preserve"> or attention </w:t>
      </w:r>
      <w:r w:rsidRPr="00EA121A">
        <w:rPr>
          <w:rStyle w:val="StyleBoldUnderline"/>
        </w:rPr>
        <w:t>it deserves.</w:t>
      </w:r>
      <w:r w:rsidRPr="00A00968">
        <w:rPr>
          <w:sz w:val="12"/>
        </w:rPr>
        <w:t xml:space="preserve"> Rich soil is glorious stuff, packed with life and recycled lives past; </w:t>
      </w:r>
      <w:r w:rsidRPr="00EA121A">
        <w:rPr>
          <w:rStyle w:val="StyleBoldUnderline"/>
        </w:rPr>
        <w:t>it is the</w:t>
      </w:r>
      <w:r w:rsidRPr="00A00968">
        <w:rPr>
          <w:sz w:val="12"/>
        </w:rPr>
        <w:t xml:space="preserve"> complex interface between rock and sky, </w:t>
      </w:r>
      <w:r w:rsidRPr="00EA121A">
        <w:rPr>
          <w:rStyle w:val="StyleBoldUnderline"/>
        </w:rPr>
        <w:t>the "critical zone" of our planet where nature's dynamic systems are regulated and renewed.</w:t>
      </w:r>
      <w:r w:rsidRPr="00A00968">
        <w:rPr>
          <w:sz w:val="12"/>
        </w:rPr>
        <w:t xml:space="preserve"> Yet </w:t>
      </w:r>
      <w:r w:rsidRPr="00EA121A">
        <w:rPr>
          <w:rStyle w:val="StyleBoldUnderline"/>
        </w:rPr>
        <w:t>the world's soil is being stripped</w:t>
      </w:r>
      <w:r w:rsidRPr="00A00968">
        <w:rPr>
          <w:sz w:val="12"/>
        </w:rPr>
        <w:t xml:space="preserve">, poisoned, suffocated, and abused more than ever before - </w:t>
      </w:r>
      <w:r w:rsidRPr="00EA121A">
        <w:rPr>
          <w:rStyle w:val="StyleBoldUnderline"/>
        </w:rPr>
        <w:t>even though humans need quality soil more than ever before</w:t>
      </w:r>
      <w:r w:rsidRPr="00A00968">
        <w:rPr>
          <w:sz w:val="12"/>
        </w:rPr>
        <w:t xml:space="preserve">, too. </w:t>
      </w:r>
      <w:r w:rsidRPr="00EA121A">
        <w:rPr>
          <w:rStyle w:val="StyleBoldUnderline"/>
        </w:rPr>
        <w:t>Population pressures, economic pressures, and global and local changes now drive massive soil</w:t>
      </w:r>
      <w:r w:rsidRPr="00A00968">
        <w:rPr>
          <w:sz w:val="12"/>
        </w:rPr>
        <w:t xml:space="preserve"> transformation and </w:t>
      </w:r>
      <w:r w:rsidRPr="00EA121A">
        <w:rPr>
          <w:rStyle w:val="StyleBoldUnderline"/>
        </w:rPr>
        <w:t>degradation. Soil can take centuries to re-form once lost or degraded</w:t>
      </w:r>
      <w:r w:rsidRPr="00A00968">
        <w:rPr>
          <w:sz w:val="12"/>
        </w:rPr>
        <w:t xml:space="preserve">, meaning that many soil changes today are largely irreversible on human time-scales. </w:t>
      </w:r>
      <w:r w:rsidRPr="00EA121A">
        <w:rPr>
          <w:rStyle w:val="StyleBoldUnderline"/>
        </w:rPr>
        <w:t>The impacts</w:t>
      </w:r>
      <w:r w:rsidRPr="00A00968">
        <w:rPr>
          <w:sz w:val="12"/>
        </w:rPr>
        <w:t xml:space="preserve"> of soil problems </w:t>
      </w:r>
      <w:r w:rsidRPr="00EA121A">
        <w:rPr>
          <w:rStyle w:val="StyleBoldUnderline"/>
        </w:rPr>
        <w:t>are felt</w:t>
      </w:r>
      <w:r w:rsidRPr="00A00968">
        <w:rPr>
          <w:sz w:val="12"/>
        </w:rPr>
        <w:t xml:space="preserve"> not only locally, but also </w:t>
      </w:r>
      <w:r w:rsidRPr="00EA121A">
        <w:rPr>
          <w:rStyle w:val="StyleBoldUnderline"/>
        </w:rPr>
        <w:t>globally: food and water insecurity, biodiversity loss, climate change, and the economic, political, and humanitarian consequences of all of these and more.</w:t>
      </w:r>
      <w:r w:rsidRPr="00A00968">
        <w:rPr>
          <w:sz w:val="12"/>
        </w:rPr>
        <w:t xml:space="preserve"> Many </w:t>
      </w:r>
      <w:r w:rsidRPr="00EA121A">
        <w:rPr>
          <w:rStyle w:val="StyleBoldUnderline"/>
        </w:rPr>
        <w:t>international environmental law instruments</w:t>
      </w:r>
      <w:r w:rsidRPr="00A00968">
        <w:rPr>
          <w:sz w:val="12"/>
        </w:rPr>
        <w:t xml:space="preserve">, </w:t>
      </w:r>
      <w:proofErr w:type="gramStart"/>
      <w:r w:rsidRPr="00A00968">
        <w:rPr>
          <w:sz w:val="12"/>
        </w:rPr>
        <w:t>both global</w:t>
      </w:r>
      <w:proofErr w:type="gramEnd"/>
      <w:r w:rsidRPr="00A00968">
        <w:rPr>
          <w:sz w:val="12"/>
        </w:rPr>
        <w:t xml:space="preserve"> and regional, binding and non-binding, </w:t>
      </w:r>
      <w:r w:rsidRPr="00EA121A">
        <w:rPr>
          <w:rStyle w:val="StyleBoldUnderline"/>
        </w:rPr>
        <w:t>touch on the protection of soil and its functions to some degree. These instruments have the potential to accomplish much, especially with fuller implementation</w:t>
      </w:r>
      <w:r w:rsidRPr="00A00968">
        <w:rPr>
          <w:sz w:val="12"/>
        </w:rPr>
        <w:t xml:space="preserve"> than at present. However, </w:t>
      </w:r>
      <w:r w:rsidRPr="00EA121A">
        <w:rPr>
          <w:rStyle w:val="StyleBoldUnderline"/>
        </w:rPr>
        <w:t>soil would be better protected if it could be addressed more comprehensively</w:t>
      </w:r>
      <w:r w:rsidRPr="00A00968">
        <w:rPr>
          <w:sz w:val="12"/>
        </w:rPr>
        <w:t xml:space="preserve">, with its functions not only better singled out for recognition, but also more fully tied together, highlighting soil law and policy as a focal topic unto itself. </w:t>
      </w:r>
    </w:p>
    <w:p w:rsidR="000A2088" w:rsidRPr="00A00968" w:rsidRDefault="000A2088" w:rsidP="000A2088">
      <w:pPr>
        <w:pStyle w:val="Heading3"/>
      </w:pPr>
      <w:bookmarkStart w:id="34" w:name="_Toc361698077"/>
      <w:r>
        <w:lastRenderedPageBreak/>
        <w:t>Impacts - hegemony</w:t>
      </w:r>
      <w:bookmarkEnd w:id="34"/>
    </w:p>
    <w:p w:rsidR="000A2088" w:rsidRDefault="000A2088" w:rsidP="000A2088">
      <w:pPr>
        <w:pStyle w:val="Heading4"/>
      </w:pPr>
      <w:r>
        <w:t>International law is essential to sustain hegemony - prevents great power war.</w:t>
      </w:r>
    </w:p>
    <w:p w:rsidR="000A2088" w:rsidRPr="0092673C" w:rsidRDefault="000A2088" w:rsidP="000A2088">
      <w:r>
        <w:t xml:space="preserve">Robert </w:t>
      </w:r>
      <w:r w:rsidRPr="00961745">
        <w:rPr>
          <w:rStyle w:val="StyleStyleBold12pt"/>
        </w:rPr>
        <w:t>Knowles</w:t>
      </w:r>
      <w:r w:rsidRPr="008A6A69">
        <w:t>,</w:t>
      </w:r>
      <w:r>
        <w:t xml:space="preserve"> </w:t>
      </w:r>
      <w:r w:rsidRPr="00961745">
        <w:rPr>
          <w:rStyle w:val="StyleStyleBold12pt"/>
        </w:rPr>
        <w:t>2009</w:t>
      </w:r>
      <w:r>
        <w:t>, Acting Assistant Professor, New York University School of Law, 41 Ariz. St. L.J. 87 American Hegemony and the Foreign Affairs Constitution</w:t>
      </w:r>
    </w:p>
    <w:p w:rsidR="000A2088" w:rsidRPr="00961745" w:rsidRDefault="000A2088" w:rsidP="000A2088">
      <w:pPr>
        <w:rPr>
          <w:sz w:val="12"/>
        </w:rPr>
      </w:pPr>
      <w:r w:rsidRPr="00961745">
        <w:rPr>
          <w:sz w:val="12"/>
        </w:rPr>
        <w:t xml:space="preserve">First, </w:t>
      </w:r>
      <w:r w:rsidRPr="008A6A69">
        <w:rPr>
          <w:rStyle w:val="StyleBoldUnderline"/>
        </w:rPr>
        <w:t xml:space="preserve">the "hybrid" hegemonic model assumes that </w:t>
      </w:r>
      <w:r w:rsidRPr="00961745">
        <w:rPr>
          <w:rStyle w:val="StyleBoldUnderline"/>
          <w:highlight w:val="cyan"/>
        </w:rPr>
        <w:t>the goal of</w:t>
      </w:r>
      <w:r w:rsidRPr="008A6A69">
        <w:rPr>
          <w:rStyle w:val="StyleBoldUnderline"/>
        </w:rPr>
        <w:t xml:space="preserve"> U.S. </w:t>
      </w:r>
      <w:r w:rsidRPr="00961745">
        <w:rPr>
          <w:rStyle w:val="StyleBoldUnderline"/>
          <w:highlight w:val="cyan"/>
        </w:rPr>
        <w:t xml:space="preserve">foreign affairs should be the preservation of </w:t>
      </w:r>
      <w:r w:rsidRPr="008A6A69">
        <w:rPr>
          <w:rStyle w:val="StyleBoldUnderline"/>
        </w:rPr>
        <w:t xml:space="preserve">American </w:t>
      </w:r>
      <w:r w:rsidRPr="00961745">
        <w:rPr>
          <w:rStyle w:val="StyleBoldUnderline"/>
          <w:highlight w:val="cyan"/>
        </w:rPr>
        <w:t>hegemony, which is more stable, more peaceful</w:t>
      </w:r>
      <w:r w:rsidRPr="008A6A69">
        <w:rPr>
          <w:rStyle w:val="StyleBoldUnderline"/>
        </w:rPr>
        <w:t xml:space="preserve">, and better for America's security and prosperity, </w:t>
      </w:r>
      <w:r w:rsidRPr="00961745">
        <w:rPr>
          <w:rStyle w:val="StyleBoldUnderline"/>
          <w:highlight w:val="cyan"/>
        </w:rPr>
        <w:t>than the alternatives. If the U</w:t>
      </w:r>
      <w:r w:rsidRPr="008A6A69">
        <w:rPr>
          <w:rStyle w:val="StyleBoldUnderline"/>
        </w:rPr>
        <w:t xml:space="preserve">nited </w:t>
      </w:r>
      <w:r w:rsidRPr="00961745">
        <w:rPr>
          <w:rStyle w:val="StyleBoldUnderline"/>
          <w:highlight w:val="cyan"/>
        </w:rPr>
        <w:t>S</w:t>
      </w:r>
      <w:r w:rsidRPr="008A6A69">
        <w:rPr>
          <w:rStyle w:val="StyleBoldUnderline"/>
        </w:rPr>
        <w:t xml:space="preserve">tates </w:t>
      </w:r>
      <w:r w:rsidRPr="00961745">
        <w:rPr>
          <w:rStyle w:val="StyleBoldUnderline"/>
          <w:highlight w:val="cyan"/>
        </w:rPr>
        <w:t>were to withdraw</w:t>
      </w:r>
      <w:r w:rsidRPr="008A6A69">
        <w:rPr>
          <w:rStyle w:val="StyleBoldUnderline"/>
        </w:rPr>
        <w:t xml:space="preserve"> from its global leadership role, </w:t>
      </w:r>
      <w:r w:rsidRPr="00961745">
        <w:rPr>
          <w:rStyle w:val="StyleBoldUnderline"/>
          <w:highlight w:val="cyan"/>
        </w:rPr>
        <w:t>no other nation would be capable</w:t>
      </w:r>
      <w:r w:rsidRPr="008A6A69">
        <w:rPr>
          <w:rStyle w:val="StyleBoldUnderline"/>
        </w:rPr>
        <w:t xml:space="preserve"> of taking its place</w:t>
      </w:r>
      <w:r w:rsidRPr="00961745">
        <w:rPr>
          <w:sz w:val="12"/>
        </w:rPr>
        <w:t xml:space="preserve">. 378 </w:t>
      </w:r>
      <w:r w:rsidRPr="008A6A69">
        <w:rPr>
          <w:rStyle w:val="StyleBoldUnderline"/>
        </w:rPr>
        <w:t>The result would be radical instability and a greater risk of major war</w:t>
      </w:r>
      <w:r w:rsidRPr="00961745">
        <w:rPr>
          <w:sz w:val="12"/>
        </w:rPr>
        <w:t xml:space="preserve">. 379 In addition, the United States would no longer benefit from the public goods it had formerly produced; as the largest consumer, it would suffer the most. Second, </w:t>
      </w:r>
      <w:r w:rsidRPr="008A6A69">
        <w:rPr>
          <w:rStyle w:val="StyleBoldUnderline"/>
        </w:rPr>
        <w:t>the hegemonic model assumes that American hegemony is unusually stable and durable. 380 As noted above, other nations have many incentives to continue to tolerate the current order. 381 And although other nations or groups of nations</w:t>
      </w:r>
      <w:r w:rsidRPr="00961745">
        <w:rPr>
          <w:sz w:val="12"/>
        </w:rPr>
        <w:t xml:space="preserve"> - China, the European Union, and India are often mentioned - </w:t>
      </w:r>
      <w:r w:rsidRPr="008A6A69">
        <w:rPr>
          <w:rStyle w:val="StyleBoldUnderline"/>
        </w:rPr>
        <w:t>may eventually overtake the United States in certain areas</w:t>
      </w:r>
      <w:r w:rsidRPr="00961745">
        <w:rPr>
          <w:sz w:val="12"/>
        </w:rPr>
        <w:t xml:space="preserve">, such as manufacturing, </w:t>
      </w:r>
      <w:r w:rsidRPr="008A6A69">
        <w:rPr>
          <w:rStyle w:val="StyleBoldUnderline"/>
        </w:rPr>
        <w:t>the U.S. will remain dominant in most measures of capability for decades</w:t>
      </w:r>
      <w:r w:rsidRPr="00961745">
        <w:rPr>
          <w:sz w:val="12"/>
        </w:rPr>
        <w:t xml:space="preserve">. According to 2007 estimates, the U.S. economy was projected to be twice the size of China's in 2025. 382 The U.S. accounted for half of the world's military spending in 2007 and holds enormous advantages in defense technology that far outstrip would-be competitors. 383 Predictions of American decline are not new, and they have thus far proved premature. 384 [*148] Third, </w:t>
      </w:r>
      <w:r w:rsidRPr="008A6A69">
        <w:rPr>
          <w:rStyle w:val="StyleBoldUnderline"/>
        </w:rPr>
        <w:t xml:space="preserve">the hegemonic model assumes that </w:t>
      </w:r>
      <w:r w:rsidRPr="00961745">
        <w:rPr>
          <w:rStyle w:val="StyleBoldUnderline"/>
          <w:highlight w:val="cyan"/>
        </w:rPr>
        <w:t>preservation of</w:t>
      </w:r>
      <w:r w:rsidRPr="008A6A69">
        <w:rPr>
          <w:rStyle w:val="StyleBoldUnderline"/>
        </w:rPr>
        <w:t xml:space="preserve"> American </w:t>
      </w:r>
      <w:r w:rsidRPr="00961745">
        <w:rPr>
          <w:rStyle w:val="StyleBoldUnderline"/>
          <w:highlight w:val="cyan"/>
        </w:rPr>
        <w:t>hegemony depends not just on power, but legitimacy</w:t>
      </w:r>
      <w:r w:rsidRPr="00961745">
        <w:rPr>
          <w:sz w:val="12"/>
        </w:rPr>
        <w:t xml:space="preserve">. 385 All three IR frameworks for describing predominant states - although </w:t>
      </w:r>
      <w:proofErr w:type="spellStart"/>
      <w:r w:rsidRPr="00961745">
        <w:rPr>
          <w:sz w:val="12"/>
        </w:rPr>
        <w:t>unipolarity</w:t>
      </w:r>
      <w:proofErr w:type="spellEnd"/>
      <w:r w:rsidRPr="00961745">
        <w:rPr>
          <w:sz w:val="12"/>
        </w:rPr>
        <w:t xml:space="preserve"> less than hegemony or empire - suggest that </w:t>
      </w:r>
      <w:r w:rsidRPr="00961745">
        <w:rPr>
          <w:rStyle w:val="StyleBoldUnderline"/>
          <w:highlight w:val="cyan"/>
        </w:rPr>
        <w:t>legitimacy is crucial to the stability and durability of the system</w:t>
      </w:r>
      <w:r w:rsidRPr="00961745">
        <w:rPr>
          <w:sz w:val="12"/>
        </w:rPr>
        <w:t xml:space="preserve">. Although empires and predominant states in unipolar systems can conceivably maintain their position through the use of force, this is much more likely to exhaust the resources of the predominant state and to lead to counter-balancing or the loss of control. 386 </w:t>
      </w:r>
      <w:r w:rsidRPr="008A6A69">
        <w:rPr>
          <w:rStyle w:val="StyleBoldUnderline"/>
        </w:rPr>
        <w:t xml:space="preserve">Legitimacy as a method of maintaining predominance is far more efficient. The hegemonic model generally values courts' institutional competences more than the anarchic realist model. </w:t>
      </w:r>
      <w:r w:rsidRPr="00961745">
        <w:rPr>
          <w:rStyle w:val="StyleBoldUnderline"/>
          <w:highlight w:val="cyan"/>
        </w:rPr>
        <w:t>The courts' strengths in</w:t>
      </w:r>
      <w:r w:rsidRPr="008A6A69">
        <w:rPr>
          <w:rStyle w:val="StyleBoldUnderline"/>
        </w:rPr>
        <w:t xml:space="preserve"> offering a stable interpretation of the law, relative insulation from political pressure, and </w:t>
      </w:r>
      <w:r w:rsidRPr="00961745">
        <w:rPr>
          <w:rStyle w:val="StyleBoldUnderline"/>
          <w:highlight w:val="cyan"/>
        </w:rPr>
        <w:t>power to bestow legitimacy are important for realizing the functional constitutional goal of effective</w:t>
      </w:r>
      <w:r w:rsidRPr="008A6A69">
        <w:rPr>
          <w:rStyle w:val="StyleBoldUnderline"/>
        </w:rPr>
        <w:t xml:space="preserve"> U.S. foreign </w:t>
      </w:r>
      <w:r w:rsidRPr="00961745">
        <w:rPr>
          <w:rStyle w:val="StyleBoldUnderline"/>
          <w:highlight w:val="cyan"/>
        </w:rPr>
        <w:t>policy</w:t>
      </w:r>
      <w:r w:rsidRPr="008A6A69">
        <w:rPr>
          <w:rStyle w:val="StyleBoldUnderline"/>
        </w:rPr>
        <w:t xml:space="preserve">. This means that </w:t>
      </w:r>
      <w:r w:rsidRPr="00961745">
        <w:rPr>
          <w:rStyle w:val="StyleBoldUnderline"/>
          <w:highlight w:val="cyan"/>
        </w:rPr>
        <w:t>courts' treatment of deference in foreign affairs will</w:t>
      </w:r>
      <w:r w:rsidRPr="008A6A69">
        <w:rPr>
          <w:rStyle w:val="StyleBoldUnderline"/>
        </w:rPr>
        <w:t xml:space="preserve">, in most respects, </w:t>
      </w:r>
      <w:r w:rsidRPr="00961745">
        <w:rPr>
          <w:rStyle w:val="StyleBoldUnderline"/>
          <w:highlight w:val="cyan"/>
        </w:rPr>
        <w:t>resemble its treatment of domestic affairs</w:t>
      </w:r>
      <w:r w:rsidRPr="008A6A69">
        <w:rPr>
          <w:rStyle w:val="StyleBoldUnderline"/>
        </w:rPr>
        <w:t>. Given the amorphous quality of foreign affairs deference, this "</w:t>
      </w:r>
      <w:r w:rsidRPr="00961745">
        <w:rPr>
          <w:rStyle w:val="StyleBoldUnderline"/>
          <w:highlight w:val="cyan"/>
        </w:rPr>
        <w:t>domestication" reduces uncertainty. The increasing boundary problems caused by</w:t>
      </w:r>
      <w:r w:rsidRPr="008A6A69">
        <w:rPr>
          <w:rStyle w:val="StyleBoldUnderline"/>
        </w:rPr>
        <w:t xml:space="preserve"> the proliferation of </w:t>
      </w:r>
      <w:r w:rsidRPr="00961745">
        <w:rPr>
          <w:rStyle w:val="StyleBoldUnderline"/>
          <w:highlight w:val="cyan"/>
        </w:rPr>
        <w:t>treaties and</w:t>
      </w:r>
      <w:r w:rsidRPr="008A6A69">
        <w:rPr>
          <w:rStyle w:val="StyleBoldUnderline"/>
        </w:rPr>
        <w:t xml:space="preserve"> the infiltration of domestic law by </w:t>
      </w:r>
      <w:r w:rsidRPr="00961745">
        <w:rPr>
          <w:rStyle w:val="StyleBoldUnderline"/>
          <w:highlight w:val="cyan"/>
        </w:rPr>
        <w:t>foreign affairs issues are lessened by reducing the deference gap</w:t>
      </w:r>
      <w:r w:rsidRPr="00961745">
        <w:rPr>
          <w:sz w:val="12"/>
        </w:rPr>
        <w:t xml:space="preserve">. And the dilemma caused by the need to weigh different functional considerations - liberty, accountability, and effectiveness - against one another is made less intractable because it becomes part of the same project that the courts constantly grapple with in adjudicating domestic disputes. The domestic deference doctrines - such as Chevron and Skidmore - are hardly models of clarity, but they are applied and discussed by the courts much more often than foreign affairs deference doctrines, and can be usefully applied to foreign affairs cases as well. 387 The domestic deference doctrines are a recognition that legal interpretation often depends on politics, just as it does in the international realm. 388 </w:t>
      </w:r>
      <w:r w:rsidRPr="008A6A69">
        <w:rPr>
          <w:rStyle w:val="StyleBoldUnderline"/>
        </w:rPr>
        <w:t>Most of the same functional rationales - expertise, accountability, flexibility, and uniformity - that are advanced in support of exceptional foreign affairs deference also undergird Chevron. Accordingly, Chevron deference provides considerable latitude for the executive branch to change its interpretation of the law to adjust to foreign policy requirements. Once courts determine that a statute is ambiguous, the reasonableness threshold is</w:t>
      </w:r>
      <w:r w:rsidRPr="00961745">
        <w:rPr>
          <w:sz w:val="12"/>
        </w:rPr>
        <w:t xml:space="preserve"> [*149] </w:t>
      </w:r>
      <w:r w:rsidRPr="008A6A69">
        <w:rPr>
          <w:rStyle w:val="StyleBoldUnderline"/>
        </w:rPr>
        <w:t>easy for the agency to meet; that is why Chevron is "strong medicine</w:t>
      </w:r>
      <w:r w:rsidRPr="00961745">
        <w:rPr>
          <w:sz w:val="12"/>
        </w:rPr>
        <w:t xml:space="preserve">." 389 </w:t>
      </w:r>
      <w:r w:rsidRPr="008A6A69">
        <w:rPr>
          <w:rStyle w:val="StyleBoldUnderline"/>
        </w:rPr>
        <w:t>At the same time, Chevron's limited application ensures that agency interpretations result from a full and fair process. Without such process, the courts should look skeptically on altered interpretations of the law</w:t>
      </w:r>
      <w:r w:rsidRPr="00961745">
        <w:rPr>
          <w:sz w:val="12"/>
        </w:rPr>
        <w:t xml:space="preserve">. Returning to domestic deference standards as a baseline clarifies the ways in which foreign affairs are truly "special." </w:t>
      </w:r>
      <w:r w:rsidRPr="00961745">
        <w:rPr>
          <w:rStyle w:val="StyleBoldUnderline"/>
          <w:highlight w:val="cyan"/>
        </w:rPr>
        <w:t>The best response</w:t>
      </w:r>
      <w:r w:rsidRPr="00961745">
        <w:rPr>
          <w:sz w:val="12"/>
        </w:rPr>
        <w:t xml:space="preserve"> to the special nature of foreign affairs matters </w:t>
      </w:r>
      <w:r w:rsidRPr="00961745">
        <w:rPr>
          <w:rStyle w:val="StyleBoldUnderline"/>
          <w:highlight w:val="cyan"/>
        </w:rPr>
        <w:t>does not lie simply in adopting domestic deference on steroids</w:t>
      </w:r>
      <w:r w:rsidRPr="00961745">
        <w:rPr>
          <w:sz w:val="12"/>
        </w:rPr>
        <w:t xml:space="preserve">. Instead, accurate analysis must also take into account the ways in which the constitutional separation of powers already accommodates the uniqueness of foreign affairs. Many of the differences between domestic and foreign affairs play out not in legal doctrine, but in the relationship between the President and Congress. Under the hegemonic model, courts would still wind up deferring to executive branch interpretations much more often in foreign affairs matters because Congress is more likely to delegate law-making to the executive branch in those areas. 390 Nonetheless, </w:t>
      </w:r>
      <w:r w:rsidRPr="00961745">
        <w:rPr>
          <w:rStyle w:val="StyleBoldUnderline"/>
          <w:highlight w:val="cyan"/>
        </w:rPr>
        <w:t>foreign relations remain special, and courts must treat them differently in one important respect</w:t>
      </w:r>
      <w:r w:rsidRPr="00961745">
        <w:rPr>
          <w:sz w:val="12"/>
        </w:rPr>
        <w:t xml:space="preserve">. In the twenty-first century, speed matters, and the executive branch alone possesses the ability to articulate and implement foreign policy quickly. Even non-realists will acknowledge that the international realm is much more susceptible to crisis and emergency than the domestic realm. But speed remains more important even to non-crisis foreign affairs cases. 391 </w:t>
      </w:r>
      <w:r w:rsidRPr="008A6A69">
        <w:rPr>
          <w:rStyle w:val="StyleBoldUnderline"/>
        </w:rPr>
        <w:t>It is true that the stable nature of American hegemony will prevent truly destabilizing events from happening without great changes in the geopolitical situation</w:t>
      </w:r>
      <w:r w:rsidRPr="00961745">
        <w:rPr>
          <w:sz w:val="12"/>
        </w:rPr>
        <w:t xml:space="preserve"> - the sort that occur over decades. The United States will not, for some time, face the same sorts of existential threats as in the past. 392 </w:t>
      </w:r>
      <w:r w:rsidRPr="008A6A69">
        <w:rPr>
          <w:rStyle w:val="StyleBoldUnderline"/>
        </w:rPr>
        <w:t xml:space="preserve">Nonetheless, in foreign affairs matters, it is only the executive </w:t>
      </w:r>
      <w:r w:rsidRPr="008A6A69">
        <w:rPr>
          <w:rStyle w:val="StyleBoldUnderline"/>
        </w:rPr>
        <w:lastRenderedPageBreak/>
        <w:t>branch that has the</w:t>
      </w:r>
      <w:r>
        <w:rPr>
          <w:rStyle w:val="StyleBoldUnderline"/>
        </w:rPr>
        <w:t xml:space="preserve"> </w:t>
      </w:r>
      <w:r w:rsidRPr="008A6A69">
        <w:rPr>
          <w:rStyle w:val="StyleBoldUnderline"/>
        </w:rPr>
        <w:t>adjusting positions quickly</w:t>
      </w:r>
      <w:r w:rsidRPr="00961745">
        <w:rPr>
          <w:sz w:val="12"/>
        </w:rPr>
        <w:t xml:space="preserve">. The need for speed is particularly acute in crises. Threats from transnational terrorist groups and loose nuclear weapons are among the most serious problems facing the United States today. The United States maintains a "quasi-monopoly on the international use of force," 393 but the rapid pace of change and improvements in weapons technology mean that the executive branch must respond to emergencies long before the courts have an opportunity to weigh in. Even if a court was able to respond quickly enough, it is not clear that we would want courts to adjudicate foreign affairs </w:t>
      </w:r>
    </w:p>
    <w:p w:rsidR="000A2088" w:rsidRDefault="000A2088" w:rsidP="000A2088">
      <w:pPr>
        <w:pStyle w:val="Heading4"/>
      </w:pPr>
      <w:r>
        <w:t xml:space="preserve">International legal norms are essential to legitimize </w:t>
      </w:r>
      <w:proofErr w:type="spellStart"/>
      <w:r>
        <w:t>unipolarity</w:t>
      </w:r>
      <w:proofErr w:type="spellEnd"/>
      <w:r>
        <w:t>.</w:t>
      </w:r>
    </w:p>
    <w:p w:rsidR="000A2088" w:rsidRPr="0092673C" w:rsidRDefault="000A2088" w:rsidP="000A2088">
      <w:r>
        <w:t xml:space="preserve">Robert </w:t>
      </w:r>
      <w:r w:rsidRPr="00961745">
        <w:rPr>
          <w:rStyle w:val="StyleStyleBold12pt"/>
        </w:rPr>
        <w:t>Knowles</w:t>
      </w:r>
      <w:r w:rsidRPr="008A6A69">
        <w:t>,</w:t>
      </w:r>
      <w:r>
        <w:t xml:space="preserve"> </w:t>
      </w:r>
      <w:r w:rsidRPr="00961745">
        <w:rPr>
          <w:rStyle w:val="StyleStyleBold12pt"/>
        </w:rPr>
        <w:t>2009</w:t>
      </w:r>
      <w:r>
        <w:t xml:space="preserve">, Acting Assistant Professor, New York University School of Law, 41 Ariz. St. L.J. 87 American Hegemony and the Foreign Affairs Constitution </w:t>
      </w:r>
    </w:p>
    <w:p w:rsidR="000A2088" w:rsidRPr="00961745" w:rsidRDefault="000A2088" w:rsidP="000A2088">
      <w:pPr>
        <w:rPr>
          <w:sz w:val="12"/>
        </w:rPr>
      </w:pPr>
      <w:r w:rsidRPr="00961745">
        <w:rPr>
          <w:sz w:val="12"/>
        </w:rPr>
        <w:t xml:space="preserve">Nonetheless, </w:t>
      </w:r>
      <w:r w:rsidRPr="00B26D34">
        <w:rPr>
          <w:rStyle w:val="StyleBoldUnderline"/>
        </w:rPr>
        <w:t xml:space="preserve">since 9/11, </w:t>
      </w:r>
      <w:proofErr w:type="spellStart"/>
      <w:r w:rsidRPr="00B26D34">
        <w:rPr>
          <w:rStyle w:val="StyleBoldUnderline"/>
        </w:rPr>
        <w:t>deferentialists</w:t>
      </w:r>
      <w:proofErr w:type="spellEnd"/>
      <w:r w:rsidRPr="00B26D34">
        <w:rPr>
          <w:rStyle w:val="StyleBoldUnderline"/>
        </w:rPr>
        <w:t xml:space="preserve"> have argued that the classic realist justifications for special deference apply with even more force to the war on terror</w:t>
      </w:r>
      <w:r w:rsidRPr="00961745">
        <w:rPr>
          <w:sz w:val="12"/>
        </w:rPr>
        <w:t xml:space="preserve">. 410 </w:t>
      </w:r>
      <w:r w:rsidRPr="00B26D34">
        <w:rPr>
          <w:rStyle w:val="StyleBoldUnderline"/>
        </w:rPr>
        <w:t>This is the constitutional equivalent of a problem that has hobbled U.S. foreign policy in the twenty-first century - the persistence of Cold War paradigms in strategic thinking</w:t>
      </w:r>
      <w:r w:rsidRPr="00961745">
        <w:rPr>
          <w:sz w:val="12"/>
        </w:rPr>
        <w:t xml:space="preserve">. Administration officials, in the early days after 9/11, tended to lump together terrorist groups such as al Qaeda and rogue states such as Iraq into one common existential enemy to occupy the position of the former Soviet Union. 411 The threat posed by al Qaeda is different because it cannot hope to remove the U.S. from its position as global hegemon - only another great power could do that. Instead, the terrorist threat presents a challenge of hegemonic management that can only be met by the combined effort of all branches of the U.S. government. </w:t>
      </w:r>
      <w:r w:rsidRPr="00961745">
        <w:rPr>
          <w:rStyle w:val="StyleBoldUnderline"/>
          <w:highlight w:val="cyan"/>
        </w:rPr>
        <w:t>In the enemy combatant cases, the Court seems to have recognized this shift and asserted its authority</w:t>
      </w:r>
      <w:r w:rsidRPr="00961745">
        <w:rPr>
          <w:sz w:val="12"/>
        </w:rPr>
        <w:t xml:space="preserve">. But </w:t>
      </w:r>
      <w:r w:rsidRPr="00B26D34">
        <w:rPr>
          <w:rStyle w:val="StyleBoldUnderline"/>
        </w:rPr>
        <w:t>whether or not the enemy combatant cases were decided with these sorts of broad geopolitical concerns in mind, the changed hegemonic order justifies the jurisprudence</w:t>
      </w:r>
      <w:r w:rsidRPr="00961745">
        <w:rPr>
          <w:sz w:val="12"/>
        </w:rPr>
        <w:t xml:space="preserve">. The Bush Administration's detainee policy made clear that - </w:t>
      </w:r>
      <w:r w:rsidRPr="00B26D34">
        <w:rPr>
          <w:rStyle w:val="StyleBoldUnderline"/>
        </w:rPr>
        <w:t xml:space="preserve">due to America's power - </w:t>
      </w:r>
      <w:r w:rsidRPr="00961745">
        <w:rPr>
          <w:rStyle w:val="StyleBoldUnderline"/>
          <w:highlight w:val="cyan"/>
        </w:rPr>
        <w:t>the content of enforceable international law</w:t>
      </w:r>
      <w:r w:rsidRPr="00B26D34">
        <w:rPr>
          <w:rStyle w:val="StyleBoldUnderline"/>
        </w:rPr>
        <w:t xml:space="preserve"> applicable to the detainees </w:t>
      </w:r>
      <w:r w:rsidRPr="00961745">
        <w:rPr>
          <w:rStyle w:val="StyleBoldUnderline"/>
          <w:highlight w:val="cyan"/>
        </w:rPr>
        <w:t>would largely depend on interpretation by the</w:t>
      </w:r>
      <w:r w:rsidRPr="00B26D34">
        <w:rPr>
          <w:rStyle w:val="StyleBoldUnderline"/>
        </w:rPr>
        <w:t xml:space="preserve"> U.S. </w:t>
      </w:r>
      <w:r w:rsidRPr="00961745">
        <w:rPr>
          <w:rStyle w:val="StyleBoldUnderline"/>
          <w:highlight w:val="cyan"/>
        </w:rPr>
        <w:t>government</w:t>
      </w:r>
      <w:r w:rsidRPr="00961745">
        <w:rPr>
          <w:sz w:val="12"/>
        </w:rPr>
        <w:t xml:space="preserve">. Under the classic realist paradigm, international law is less susceptible to judicial comprehension because it cannot be taken at face value; </w:t>
      </w:r>
      <w:r w:rsidRPr="00961745">
        <w:rPr>
          <w:rStyle w:val="StyleBoldUnderline"/>
          <w:highlight w:val="cyan"/>
        </w:rPr>
        <w:t>its actual, enforceable meaning depends on ever-shifting political dynamics</w:t>
      </w:r>
      <w:r w:rsidRPr="00961745">
        <w:rPr>
          <w:sz w:val="12"/>
        </w:rPr>
        <w:t xml:space="preserve"> and complex relationships among great powers. </w:t>
      </w:r>
      <w:r w:rsidRPr="00B26D34">
        <w:rPr>
          <w:rStyle w:val="StyleBoldUnderline"/>
        </w:rPr>
        <w:t xml:space="preserve">But in a hegemonic system, </w:t>
      </w:r>
      <w:r w:rsidRPr="00961745">
        <w:rPr>
          <w:rStyle w:val="StyleBoldUnderline"/>
          <w:highlight w:val="cyan"/>
        </w:rPr>
        <w:t>while enforceable international legal norms may still be political, their content is heavily influenced by</w:t>
      </w:r>
      <w:r w:rsidRPr="00B26D34">
        <w:rPr>
          <w:rStyle w:val="StyleBoldUnderline"/>
        </w:rPr>
        <w:t xml:space="preserve"> the politics of one nation - </w:t>
      </w:r>
      <w:r w:rsidRPr="00961745">
        <w:rPr>
          <w:rStyle w:val="StyleBoldUnderline"/>
          <w:highlight w:val="cyan"/>
        </w:rPr>
        <w:t>the U</w:t>
      </w:r>
      <w:r w:rsidRPr="00961745">
        <w:rPr>
          <w:sz w:val="12"/>
        </w:rPr>
        <w:t>nited</w:t>
      </w:r>
      <w:r w:rsidRPr="00B26D34">
        <w:rPr>
          <w:rStyle w:val="StyleBoldUnderline"/>
        </w:rPr>
        <w:t xml:space="preserve"> </w:t>
      </w:r>
      <w:r w:rsidRPr="00961745">
        <w:rPr>
          <w:rStyle w:val="StyleBoldUnderline"/>
          <w:highlight w:val="cyan"/>
        </w:rPr>
        <w:t>S</w:t>
      </w:r>
      <w:r w:rsidRPr="00961745">
        <w:rPr>
          <w:sz w:val="12"/>
        </w:rPr>
        <w:t xml:space="preserve">tates. 412 </w:t>
      </w:r>
      <w:r w:rsidRPr="00B26D34">
        <w:rPr>
          <w:rStyle w:val="StyleBoldUnderline"/>
        </w:rPr>
        <w:t xml:space="preserve">As an institution of that same government, </w:t>
      </w:r>
      <w:r w:rsidRPr="00961745">
        <w:rPr>
          <w:rStyle w:val="StyleBoldUnderline"/>
          <w:highlight w:val="cyan"/>
        </w:rPr>
        <w:t>the courts are well-positioned to understand and interpret international law that has been incorporated into U.S. law. Because the courts have the capacity to track international legal norms, there was no longer a justification for exceptional deference to the Administration's interpretation of the Geneva Conventions as applied to the detainees</w:t>
      </w:r>
    </w:p>
    <w:p w:rsidR="000A2088" w:rsidRDefault="000A2088" w:rsidP="000A2088">
      <w:pPr>
        <w:pStyle w:val="Heading4"/>
      </w:pPr>
      <w:r>
        <w:t>I</w:t>
      </w:r>
      <w:r w:rsidRPr="0052228F">
        <w:t>nternational law makes the court essential</w:t>
      </w:r>
      <w:r>
        <w:t xml:space="preserve"> for hegemony.</w:t>
      </w:r>
    </w:p>
    <w:p w:rsidR="000A2088" w:rsidRPr="0092673C" w:rsidRDefault="000A2088" w:rsidP="000A2088">
      <w:r>
        <w:t xml:space="preserve">Robert </w:t>
      </w:r>
      <w:r w:rsidRPr="00961745">
        <w:rPr>
          <w:rStyle w:val="StyleStyleBold12pt"/>
        </w:rPr>
        <w:t>Knowles</w:t>
      </w:r>
      <w:r w:rsidRPr="008A6A69">
        <w:t>,</w:t>
      </w:r>
      <w:r>
        <w:t xml:space="preserve"> </w:t>
      </w:r>
      <w:r w:rsidRPr="00961745">
        <w:rPr>
          <w:rStyle w:val="StyleStyleBold12pt"/>
        </w:rPr>
        <w:t>2009</w:t>
      </w:r>
      <w:r>
        <w:t xml:space="preserve">, Acting Assistant Professor, New York University School of Law, 41 Ariz. St. L.J. 87 American Hegemony and the Foreign Affairs Constitution </w:t>
      </w:r>
    </w:p>
    <w:p w:rsidR="000A2088" w:rsidRPr="00961745" w:rsidRDefault="000A2088" w:rsidP="000A2088">
      <w:pPr>
        <w:rPr>
          <w:sz w:val="12"/>
        </w:rPr>
      </w:pPr>
      <w:r w:rsidRPr="00B26D34">
        <w:rPr>
          <w:rStyle w:val="StyleBoldUnderline"/>
        </w:rPr>
        <w:t>International relations scholars are still struggling to define the current era. The U.S.-led international order is unipolar, hegemonic, and, in some instances, imperial</w:t>
      </w:r>
      <w:r w:rsidRPr="00961745">
        <w:rPr>
          <w:sz w:val="12"/>
        </w:rPr>
        <w:t xml:space="preserve">. In any event, this order diverges from traditional realist assumptions in important respects. </w:t>
      </w:r>
      <w:r w:rsidRPr="00B26D34">
        <w:rPr>
          <w:rStyle w:val="StyleBoldUnderline"/>
        </w:rPr>
        <w:t>It is unipolar, but stable</w:t>
      </w:r>
      <w:r w:rsidRPr="00961745">
        <w:rPr>
          <w:sz w:val="12"/>
        </w:rPr>
        <w:t xml:space="preserve">. It is more hierarchical. </w:t>
      </w:r>
      <w:r w:rsidRPr="00B26D34">
        <w:rPr>
          <w:rStyle w:val="StyleBoldUnderline"/>
        </w:rPr>
        <w:t xml:space="preserve">The U.S. is not the same as other states; it performs unique functions in the world and has a government open and accessible to foreigners. And </w:t>
      </w:r>
      <w:r w:rsidRPr="00961745">
        <w:rPr>
          <w:rStyle w:val="StyleBoldUnderline"/>
          <w:highlight w:val="cyan"/>
        </w:rPr>
        <w:t>the stability and legitimacy of the system depends more on successful functioning of the U.S. government as a whole than it does on balancing alliances crafted by elite statesmen practicing realpolitik</w:t>
      </w:r>
      <w:r w:rsidRPr="00961745">
        <w:rPr>
          <w:sz w:val="12"/>
        </w:rPr>
        <w:t xml:space="preserve">. "World power politics are shaped primarily not by the structure created by interstate anarchy but by the foreign policy developed in Washington." 370 </w:t>
      </w:r>
      <w:r w:rsidRPr="00B26D34">
        <w:rPr>
          <w:rStyle w:val="StyleBoldUnderline"/>
        </w:rPr>
        <w:t>These differences require a new model for assessing the institutional competences of the executive and judicial branches in foreign affairs</w:t>
      </w:r>
      <w:r w:rsidRPr="00961745">
        <w:rPr>
          <w:sz w:val="12"/>
        </w:rPr>
        <w:t xml:space="preserve">. [*146] One approach would be to adapt an institutional competence model using insights from a major alternative theory of international relations - liberalism. Liberal IR theory generally holds that internal characteristics of states - in particular, the form of government - dictate states' behavior, and </w:t>
      </w:r>
      <w:proofErr w:type="gramStart"/>
      <w:r w:rsidRPr="00961745">
        <w:rPr>
          <w:sz w:val="12"/>
        </w:rPr>
        <w:t>that democracies</w:t>
      </w:r>
      <w:proofErr w:type="gramEnd"/>
      <w:r w:rsidRPr="00961745">
        <w:rPr>
          <w:sz w:val="12"/>
        </w:rPr>
        <w:t xml:space="preserve"> do not go to war against one another. 371 Liberalists also regard economic interdependence and international institutions as important for maintaining peace and stability in the world. 372 Dean Anne-Marie Slaughter has proposed a binary model that distinguishes between liberal, democratic states and non-democratic states. 373 </w:t>
      </w:r>
      <w:r w:rsidRPr="00961745">
        <w:rPr>
          <w:rStyle w:val="StyleBoldUnderline"/>
          <w:highlight w:val="cyan"/>
        </w:rPr>
        <w:t>Because domestic and foreign issues are "most convergent" among liberal democracies</w:t>
      </w:r>
      <w:r w:rsidRPr="00B26D34">
        <w:rPr>
          <w:rStyle w:val="StyleBoldUnderline"/>
        </w:rPr>
        <w:t xml:space="preserve">, Slaughter reasons, the </w:t>
      </w:r>
      <w:r w:rsidRPr="00961745">
        <w:rPr>
          <w:rStyle w:val="StyleBoldUnderline"/>
          <w:highlight w:val="cyan"/>
        </w:rPr>
        <w:t>courts should decide issues concerning the scope of the political branches' powers</w:t>
      </w:r>
      <w:r w:rsidRPr="00961745">
        <w:rPr>
          <w:sz w:val="12"/>
        </w:rPr>
        <w:t xml:space="preserve">. 374 </w:t>
      </w:r>
      <w:r w:rsidRPr="00B26D34">
        <w:rPr>
          <w:rStyle w:val="StyleBoldUnderline"/>
        </w:rPr>
        <w:t>With respect to non-liberal states, the position of the U.S. is more "realist," and courts should deploy a high level of deference</w:t>
      </w:r>
      <w:r w:rsidRPr="00961745">
        <w:rPr>
          <w:sz w:val="12"/>
        </w:rPr>
        <w:t xml:space="preserve">. </w:t>
      </w:r>
      <w:proofErr w:type="gramStart"/>
      <w:r w:rsidRPr="00961745">
        <w:rPr>
          <w:sz w:val="12"/>
        </w:rPr>
        <w:t xml:space="preserve">375 </w:t>
      </w:r>
      <w:r w:rsidRPr="00B26D34">
        <w:rPr>
          <w:rStyle w:val="StyleBoldUnderline"/>
        </w:rPr>
        <w:t>One strength</w:t>
      </w:r>
      <w:proofErr w:type="gramEnd"/>
      <w:r w:rsidRPr="00B26D34">
        <w:rPr>
          <w:rStyle w:val="StyleBoldUnderline"/>
        </w:rPr>
        <w:t xml:space="preserve"> of this binary approach is that it would tend to reduce the uncertainty in foreign affairs adjudication</w:t>
      </w:r>
      <w:r w:rsidRPr="00961745">
        <w:rPr>
          <w:sz w:val="12"/>
        </w:rPr>
        <w:t xml:space="preserve">. Professor </w:t>
      </w:r>
      <w:proofErr w:type="spellStart"/>
      <w:r w:rsidRPr="00961745">
        <w:rPr>
          <w:sz w:val="12"/>
        </w:rPr>
        <w:t>Nzelibe</w:t>
      </w:r>
      <w:proofErr w:type="spellEnd"/>
      <w:r w:rsidRPr="00961745">
        <w:rPr>
          <w:sz w:val="12"/>
        </w:rPr>
        <w:t xml:space="preserve"> has observed that </w:t>
      </w:r>
      <w:r w:rsidRPr="00B26D34">
        <w:rPr>
          <w:rStyle w:val="StyleBoldUnderline"/>
        </w:rPr>
        <w:t>it would put courts in the difficult position of determining which countries are liberal democracies</w:t>
      </w:r>
      <w:r w:rsidRPr="00961745">
        <w:rPr>
          <w:sz w:val="12"/>
        </w:rPr>
        <w:t xml:space="preserve">. 376 </w:t>
      </w:r>
      <w:r w:rsidRPr="00B26D34">
        <w:rPr>
          <w:rStyle w:val="StyleBoldUnderline"/>
        </w:rPr>
        <w:t xml:space="preserve">But even if </w:t>
      </w:r>
      <w:r w:rsidRPr="00961745">
        <w:rPr>
          <w:rStyle w:val="StyleBoldUnderline"/>
          <w:highlight w:val="cyan"/>
        </w:rPr>
        <w:t>courts</w:t>
      </w:r>
      <w:r w:rsidRPr="00B26D34">
        <w:rPr>
          <w:rStyle w:val="StyleBoldUnderline"/>
        </w:rPr>
        <w:t xml:space="preserve"> are capable of making these determinations, they </w:t>
      </w:r>
      <w:r w:rsidRPr="00961745">
        <w:rPr>
          <w:rStyle w:val="StyleBoldUnderline"/>
          <w:highlight w:val="cyan"/>
        </w:rPr>
        <w:t>would still face the same dilemmas adjudicating controversies regarding non-liberal states</w:t>
      </w:r>
      <w:r w:rsidRPr="00961745">
        <w:rPr>
          <w:sz w:val="12"/>
        </w:rPr>
        <w:t xml:space="preserve">. Where is the appropriate boundary between foreign affairs and domestic matters? How much discretion should be afforded the executive when individual rights and accountability values are at stake? </w:t>
      </w:r>
      <w:r w:rsidRPr="00961745">
        <w:rPr>
          <w:rStyle w:val="StyleBoldUnderline"/>
          <w:highlight w:val="cyan"/>
        </w:rPr>
        <w:t>To resolve these dilemmas, an institutional competence model should be applicable to foreign affairs adjudication across the board</w:t>
      </w:r>
      <w:r w:rsidRPr="00961745">
        <w:rPr>
          <w:sz w:val="12"/>
        </w:rPr>
        <w:t xml:space="preserve">. In constructing a new realist </w:t>
      </w:r>
      <w:r w:rsidRPr="00961745">
        <w:rPr>
          <w:sz w:val="12"/>
        </w:rPr>
        <w:lastRenderedPageBreak/>
        <w:t xml:space="preserve">model, </w:t>
      </w:r>
      <w:r w:rsidRPr="00B26D34">
        <w:rPr>
          <w:rStyle w:val="StyleBoldUnderline"/>
        </w:rPr>
        <w:t>it is worth recalling that the functional justifications for special deference are aimed at addressing problems of a particular sort of role effectiveness</w:t>
      </w:r>
      <w:r w:rsidRPr="00961745">
        <w:rPr>
          <w:sz w:val="12"/>
        </w:rPr>
        <w:t xml:space="preserve"> - which allocation of power among the branches will best achieve general governmental effectiveness in foreign affairs. In the twenty-first century, America's global role has changed, and the best means of achieving effectiveness in foreign affairs have changed as well. The international realm remains highly political - if not as much as in the past - but it is American politics that matters most. If the U.S. is truly an empire - [*147] and in some respects it is - the problems of imperial management will be far different from the problems of managing relations with one other great power or many great powers. Similarly, </w:t>
      </w:r>
      <w:r w:rsidRPr="00961745">
        <w:rPr>
          <w:rStyle w:val="StyleBoldUnderline"/>
          <w:highlight w:val="cyan"/>
        </w:rPr>
        <w:t xml:space="preserve">the management of hegemony or </w:t>
      </w:r>
      <w:proofErr w:type="spellStart"/>
      <w:r w:rsidRPr="00961745">
        <w:rPr>
          <w:rStyle w:val="StyleBoldUnderline"/>
          <w:highlight w:val="cyan"/>
        </w:rPr>
        <w:t>unipolarity</w:t>
      </w:r>
      <w:proofErr w:type="spellEnd"/>
      <w:r w:rsidRPr="00961745">
        <w:rPr>
          <w:rStyle w:val="StyleBoldUnderline"/>
          <w:highlight w:val="cyan"/>
        </w:rPr>
        <w:t xml:space="preserve"> requires a different set of competences. Although American predominance is recognized as a salient fact, there is no consensus among realists about the precise nature of the current international order</w:t>
      </w:r>
      <w:r w:rsidRPr="00961745">
        <w:rPr>
          <w:sz w:val="12"/>
        </w:rPr>
        <w:t xml:space="preserve">. 377 The hegemonic model I offer here adopts common insights from the three IR frameworks - unipolar, hegemonic, and imperial - described above crises without the deliberation and opportunities for review that are essential aspects of their institutional competence. Therefore, </w:t>
      </w:r>
      <w:r w:rsidRPr="008A6A69">
        <w:rPr>
          <w:rStyle w:val="StyleBoldUnderline"/>
        </w:rPr>
        <w:t xml:space="preserve">courts should grant a higher level of deference to executive branch determinations in deciding whether to grant a temporary restraining order or a preliminary injunction in foreign affairs matters. Under the super-strong Curtiss-Wright deference scheme, the court should accept the executive branch interpretation unless Congress has specifically addressed the matter and the issue does not fall within the President's textually-specified Article I powers. But </w:t>
      </w:r>
      <w:r w:rsidRPr="00961745">
        <w:rPr>
          <w:rStyle w:val="StyleBoldUnderline"/>
          <w:highlight w:val="cyan"/>
        </w:rPr>
        <w:t>there are limits. Although speed matters</w:t>
      </w:r>
      <w:r w:rsidRPr="008A6A69">
        <w:rPr>
          <w:rStyle w:val="StyleBoldUnderline"/>
        </w:rPr>
        <w:t xml:space="preserve"> a great deal </w:t>
      </w:r>
      <w:r w:rsidRPr="00961745">
        <w:rPr>
          <w:rStyle w:val="StyleBoldUnderline"/>
          <w:highlight w:val="cyan"/>
        </w:rPr>
        <w:t>during crises, its importance diminishes over time and other institutional competences assume greater importance</w:t>
      </w:r>
      <w:r w:rsidRPr="008A6A69">
        <w:rPr>
          <w:rStyle w:val="StyleBoldUnderline"/>
        </w:rPr>
        <w:t xml:space="preserve">. When decisions made in response to emergencies are cemented into policy over the course of years, the courts' institutional capabilities - </w:t>
      </w:r>
      <w:r w:rsidRPr="00961745">
        <w:rPr>
          <w:rStyle w:val="StyleBoldUnderline"/>
          <w:highlight w:val="cyan"/>
        </w:rPr>
        <w:t>information-forcing and stabilizing characteristics - serve an important role in evaluating</w:t>
      </w:r>
      <w:r w:rsidRPr="008A6A69">
        <w:rPr>
          <w:rStyle w:val="StyleBoldUnderline"/>
        </w:rPr>
        <w:t xml:space="preserve"> those </w:t>
      </w:r>
      <w:r w:rsidRPr="00961745">
        <w:rPr>
          <w:rStyle w:val="StyleBoldUnderline"/>
          <w:highlight w:val="cyan"/>
        </w:rPr>
        <w:t>policies</w:t>
      </w:r>
      <w:r w:rsidRPr="00961745">
        <w:rPr>
          <w:sz w:val="12"/>
        </w:rPr>
        <w:t xml:space="preserve">. 394 Once a sufficient amount of time has passed, the amount of deference given to executive branch determinations should be reduced so that it matches domestic deference standards. </w:t>
      </w:r>
      <w:r w:rsidRPr="008A6A69">
        <w:rPr>
          <w:rStyle w:val="StyleBoldUnderline"/>
        </w:rPr>
        <w:t>One of the core realist arguments for deference, the risk of collateral consequences, carries far less weight under a hegemonic model. Court decisions have consequences for third parties in the domestic realm all of the time. Given the hierarchical nature of U.S. hegemony, the response from other nations is likely to be more similar to the response by domestic parties than in the past</w:t>
      </w:r>
      <w:r w:rsidRPr="00961745">
        <w:rPr>
          <w:sz w:val="12"/>
        </w:rPr>
        <w:t xml:space="preserve">. A typical example invoked by </w:t>
      </w:r>
      <w:proofErr w:type="spellStart"/>
      <w:r w:rsidRPr="00961745">
        <w:rPr>
          <w:sz w:val="12"/>
        </w:rPr>
        <w:t>deferentialists</w:t>
      </w:r>
      <w:proofErr w:type="spellEnd"/>
      <w:r w:rsidRPr="00961745">
        <w:rPr>
          <w:sz w:val="12"/>
        </w:rPr>
        <w:t xml:space="preserve"> involves a court decision - for example, recognizing the government of Taiwan - that angers the Chinese government. 395 Although such a scenario is not out of the question, there are several reasons why the consequences would not be as dire as often predicted by </w:t>
      </w:r>
      <w:proofErr w:type="spellStart"/>
      <w:r w:rsidRPr="00961745">
        <w:rPr>
          <w:sz w:val="12"/>
        </w:rPr>
        <w:t>deferentialists</w:t>
      </w:r>
      <w:proofErr w:type="spellEnd"/>
      <w:r w:rsidRPr="00961745">
        <w:rPr>
          <w:sz w:val="12"/>
        </w:rPr>
        <w:t xml:space="preserve">. American military dominance [*151] makes it highly unlikely that war would result from such an incident. 396 Moreover, China, too, cares about legitimacy and is far more likely to retaliate in some other way, possibly harming the United States' interests, but through means that would capture attention in the U.S. domestic realm, leading to accountability opportunities. Assuming that the decision is non-constitutional, the Chinese government could seek to have its preferred interpretation enacted into law. Indeed, it is entirely possible that other nations would be content with conflicting decisions from different branches of the U.S. government. Suppose that the President roundly condemns the offensive court decision and declares the judge to be an "activist." If the damage done by the court decision was largely dignitary, an angry denouncement from the executive branch may be all that is needed. </w:t>
      </w:r>
      <w:r w:rsidRPr="00961745">
        <w:rPr>
          <w:rStyle w:val="StyleBoldUnderline"/>
          <w:highlight w:val="cyan"/>
        </w:rPr>
        <w:t>Past empires relied on multi-vocal signaling to maintain imperial rule</w:t>
      </w:r>
      <w:r w:rsidRPr="00961745">
        <w:rPr>
          <w:sz w:val="12"/>
        </w:rPr>
        <w:t xml:space="preserve">. 397 </w:t>
      </w:r>
      <w:r w:rsidRPr="00961745">
        <w:rPr>
          <w:rStyle w:val="StyleBoldUnderline"/>
          <w:highlight w:val="cyan"/>
        </w:rPr>
        <w:t>But</w:t>
      </w:r>
      <w:r w:rsidRPr="00961745">
        <w:rPr>
          <w:sz w:val="12"/>
        </w:rPr>
        <w:t xml:space="preserve"> with the advent of globalization, intra-</w:t>
      </w:r>
      <w:r w:rsidRPr="00961745">
        <w:rPr>
          <w:rStyle w:val="StyleBoldUnderline"/>
          <w:highlight w:val="cyan"/>
        </w:rPr>
        <w:t>executive branch multi-</w:t>
      </w:r>
      <w:proofErr w:type="spellStart"/>
      <w:r w:rsidRPr="00961745">
        <w:rPr>
          <w:rStyle w:val="StyleBoldUnderline"/>
          <w:highlight w:val="cyan"/>
        </w:rPr>
        <w:t>vocality</w:t>
      </w:r>
      <w:proofErr w:type="spellEnd"/>
      <w:r w:rsidRPr="00961745">
        <w:rPr>
          <w:rStyle w:val="StyleBoldUnderline"/>
          <w:highlight w:val="cyan"/>
        </w:rPr>
        <w:t xml:space="preserve"> is much more difficult because advances in communication</w:t>
      </w:r>
      <w:r w:rsidRPr="00961745">
        <w:rPr>
          <w:sz w:val="12"/>
        </w:rPr>
        <w:t xml:space="preserve"> permit various parts of the "rim" to communicate with one another. 398 </w:t>
      </w:r>
      <w:r w:rsidRPr="008A6A69">
        <w:rPr>
          <w:rStyle w:val="StyleBoldUnderline"/>
        </w:rPr>
        <w:t xml:space="preserve">The American </w:t>
      </w:r>
      <w:r w:rsidRPr="00961745">
        <w:rPr>
          <w:rStyle w:val="StyleBoldUnderline"/>
          <w:highlight w:val="cyan"/>
        </w:rPr>
        <w:t>separation-of-powers system provides a way around this problem, allowing the U.S. government to "speak in different voices" at once</w:t>
      </w:r>
      <w:r w:rsidRPr="00961745">
        <w:rPr>
          <w:sz w:val="12"/>
        </w:rPr>
        <w:t xml:space="preserve">. </w:t>
      </w:r>
    </w:p>
    <w:p w:rsidR="000A2088" w:rsidRDefault="000A2088" w:rsidP="000A2088"/>
    <w:p w:rsidR="000A2088" w:rsidRDefault="000A2088" w:rsidP="000A2088"/>
    <w:p w:rsidR="000A2088" w:rsidRPr="00EE35CF" w:rsidRDefault="000A2088" w:rsidP="000A2088"/>
    <w:p w:rsidR="0075042A" w:rsidRPr="00C71848" w:rsidRDefault="0075042A" w:rsidP="0075042A">
      <w:pPr>
        <w:pStyle w:val="Heading3"/>
      </w:pPr>
      <w:bookmarkStart w:id="35" w:name="_Toc361698078"/>
      <w:r>
        <w:lastRenderedPageBreak/>
        <w:t>Legal issues kills enforcement</w:t>
      </w:r>
      <w:bookmarkEnd w:id="35"/>
    </w:p>
    <w:p w:rsidR="0075042A" w:rsidRDefault="0075042A" w:rsidP="0075042A">
      <w:pPr>
        <w:pStyle w:val="Heading4"/>
      </w:pPr>
      <w:r>
        <w:t>Questionable legality with U.S. sanctions undermines enforcement.</w:t>
      </w:r>
    </w:p>
    <w:p w:rsidR="0075042A" w:rsidRDefault="0075042A" w:rsidP="0075042A">
      <w:r>
        <w:t xml:space="preserve">Berta E. </w:t>
      </w:r>
      <w:r w:rsidRPr="006E362C">
        <w:rPr>
          <w:rStyle w:val="StyleStyleBold12pt"/>
        </w:rPr>
        <w:t>Hernandez-</w:t>
      </w:r>
      <w:proofErr w:type="spellStart"/>
      <w:r w:rsidRPr="006E362C">
        <w:rPr>
          <w:rStyle w:val="StyleStyleBold12pt"/>
        </w:rPr>
        <w:t>Truyol</w:t>
      </w:r>
      <w:proofErr w:type="spellEnd"/>
      <w:r>
        <w:t>, 1-1-</w:t>
      </w:r>
      <w:r w:rsidRPr="006E362C">
        <w:rPr>
          <w:rStyle w:val="StyleStyleBold12pt"/>
        </w:rPr>
        <w:t>2009</w:t>
      </w:r>
      <w:r>
        <w:t xml:space="preserve">, University of Florida Levin College of Law, “Embargo or Blockade? The Legal and Moral Dimensions of the U.S. Economic Sanctions on Cuba,” p. 60, </w:t>
      </w:r>
      <w:hyperlink r:id="rId41" w:history="1">
        <w:r w:rsidRPr="00562DD0">
          <w:t>http://scholarship.law.ufl.edu/cgi/viewcontent.cgi?article=1219&amp;context=facultypub</w:t>
        </w:r>
      </w:hyperlink>
    </w:p>
    <w:p w:rsidR="0075042A" w:rsidRPr="00C71848" w:rsidRDefault="0075042A" w:rsidP="0075042A">
      <w:pPr>
        <w:rPr>
          <w:sz w:val="12"/>
        </w:rPr>
      </w:pPr>
      <w:r w:rsidRPr="00C71848">
        <w:rPr>
          <w:sz w:val="12"/>
        </w:rPr>
        <w:t xml:space="preserve">As </w:t>
      </w:r>
      <w:r w:rsidRPr="00C71848">
        <w:rPr>
          <w:rStyle w:val="StyleBoldUnderline"/>
        </w:rPr>
        <w:t>with the Charter, there are ongoing debates about whether the Declaration is binding</w:t>
      </w:r>
      <w:r w:rsidRPr="00C71848">
        <w:rPr>
          <w:sz w:val="12"/>
        </w:rPr>
        <w:t xml:space="preserve"> on the Member </w:t>
      </w:r>
      <w:proofErr w:type="spellStart"/>
      <w:r w:rsidRPr="00C71848">
        <w:rPr>
          <w:sz w:val="12"/>
        </w:rPr>
        <w:t>Sates</w:t>
      </w:r>
      <w:proofErr w:type="spellEnd"/>
      <w:r w:rsidRPr="00C71848">
        <w:rPr>
          <w:sz w:val="12"/>
        </w:rPr>
        <w:t xml:space="preserve">. Notwithstanding such discussions, </w:t>
      </w:r>
      <w:r w:rsidRPr="00C71848">
        <w:rPr>
          <w:rStyle w:val="StyleBoldUnderline"/>
        </w:rPr>
        <w:t>based on international legal principles</w:t>
      </w:r>
      <w:r w:rsidRPr="00C71848">
        <w:rPr>
          <w:sz w:val="12"/>
        </w:rPr>
        <w:t>, many academics have concluded that the Declaration is a legally binding instrument in part, if not in whole. Scholars observe that domestic and international legal developments support the status of the declaration as a "statement of customary international law" 3 9 even if when first drafted it was hortatory.</w:t>
      </w:r>
    </w:p>
    <w:p w:rsidR="0075042A" w:rsidRDefault="0075042A" w:rsidP="0075042A">
      <w:pPr>
        <w:pStyle w:val="Heading4"/>
      </w:pPr>
      <w:r>
        <w:t>If sanctions go beyond extraterritorial issues the effect of the sanction goes away.</w:t>
      </w:r>
    </w:p>
    <w:p w:rsidR="0075042A" w:rsidRDefault="0075042A" w:rsidP="0075042A">
      <w:r>
        <w:t xml:space="preserve">Berta E. </w:t>
      </w:r>
      <w:r w:rsidRPr="006E362C">
        <w:rPr>
          <w:rStyle w:val="StyleStyleBold12pt"/>
        </w:rPr>
        <w:t>Hernandez-</w:t>
      </w:r>
      <w:proofErr w:type="spellStart"/>
      <w:r w:rsidRPr="006E362C">
        <w:rPr>
          <w:rStyle w:val="StyleStyleBold12pt"/>
        </w:rPr>
        <w:t>Truyol</w:t>
      </w:r>
      <w:proofErr w:type="spellEnd"/>
      <w:r>
        <w:t>, 1-1-</w:t>
      </w:r>
      <w:r w:rsidRPr="006E362C">
        <w:rPr>
          <w:rStyle w:val="StyleStyleBold12pt"/>
        </w:rPr>
        <w:t>2009</w:t>
      </w:r>
      <w:r>
        <w:t xml:space="preserve">, University of Florida Levin College of Law, “Embargo or Blockade? The Legal and Moral Dimensions of the U.S. Economic Sanctions on Cuba,” p. 73, </w:t>
      </w:r>
      <w:hyperlink r:id="rId42" w:history="1">
        <w:r w:rsidRPr="00562DD0">
          <w:t>http://scholarship.law.ufl.edu/cgi/viewcontent.cgi?article=1219&amp;context=facultypub</w:t>
        </w:r>
      </w:hyperlink>
    </w:p>
    <w:p w:rsidR="0075042A" w:rsidRDefault="0075042A" w:rsidP="0075042A">
      <w:pPr>
        <w:rPr>
          <w:sz w:val="12"/>
        </w:rPr>
      </w:pPr>
      <w:r w:rsidRPr="00C71848">
        <w:rPr>
          <w:rStyle w:val="StyleBoldUnderline"/>
        </w:rPr>
        <w:t>Customary international law supports the "objective territorial principle" as articulated in the U</w:t>
      </w:r>
      <w:r w:rsidRPr="00C71848">
        <w:rPr>
          <w:sz w:val="12"/>
        </w:rPr>
        <w:t xml:space="preserve">nited </w:t>
      </w:r>
      <w:r w:rsidRPr="00C71848">
        <w:rPr>
          <w:rStyle w:val="StyleBoldUnderline"/>
        </w:rPr>
        <w:t>S</w:t>
      </w:r>
      <w:r w:rsidRPr="00C71848">
        <w:rPr>
          <w:sz w:val="12"/>
        </w:rPr>
        <w:t xml:space="preserve">tates v. Baker 0 1 case. A State has jurisdiction to prescribe with respect to foreign activity that has substantially negative effects within its territory. 1 0 2 An American Bar Association (ABA) Recommendation on the subject also provides that </w:t>
      </w:r>
      <w:r w:rsidRPr="00C71848">
        <w:rPr>
          <w:rStyle w:val="StyleBoldUnderline"/>
        </w:rPr>
        <w:t>the substantial effects test is part of the territorial principle</w:t>
      </w:r>
      <w:r w:rsidRPr="00C71848">
        <w:rPr>
          <w:sz w:val="12"/>
        </w:rPr>
        <w:t xml:space="preserve">. 1 0 3 Significantly, the Recommendation does not challenge basing sanctions on extra-territorial action, </w:t>
      </w:r>
      <w:r w:rsidRPr="00C71848">
        <w:rPr>
          <w:rStyle w:val="StyleBoldUnderline"/>
        </w:rPr>
        <w:t>only</w:t>
      </w:r>
      <w:r w:rsidRPr="00C71848">
        <w:rPr>
          <w:sz w:val="12"/>
        </w:rPr>
        <w:t xml:space="preserve"> on </w:t>
      </w:r>
      <w:r w:rsidRPr="00C71848">
        <w:rPr>
          <w:rStyle w:val="StyleBoldUnderline"/>
        </w:rPr>
        <w:t>applying those sanctions to a company that is, in fact, a national of another state through its incorporation elsewhere, even if it is a wholly owned subsidiary of a U.S. company</w:t>
      </w:r>
      <w:r w:rsidRPr="00C71848">
        <w:rPr>
          <w:sz w:val="12"/>
        </w:rPr>
        <w:t>.</w:t>
      </w:r>
    </w:p>
    <w:p w:rsidR="00341674" w:rsidRDefault="00341674" w:rsidP="00341674">
      <w:pPr>
        <w:pStyle w:val="Heading4"/>
      </w:pPr>
      <w:r>
        <w:t xml:space="preserve">International law is the anchor for sanctions being effective. </w:t>
      </w:r>
    </w:p>
    <w:p w:rsidR="00341674" w:rsidRDefault="00341674" w:rsidP="00341674">
      <w:r>
        <w:t xml:space="preserve">Kern </w:t>
      </w:r>
      <w:r w:rsidRPr="00063E7F">
        <w:rPr>
          <w:rStyle w:val="StyleStyleBold12pt"/>
        </w:rPr>
        <w:t>Alexander</w:t>
      </w:r>
      <w:r>
        <w:t xml:space="preserve">, </w:t>
      </w:r>
      <w:r w:rsidRPr="00063E7F">
        <w:rPr>
          <w:rStyle w:val="StyleStyleBold12pt"/>
        </w:rPr>
        <w:t>2009</w:t>
      </w:r>
      <w:r>
        <w:t xml:space="preserve">, University of Cambridge, and at the Institute of Advanced Legal Studies, University of London, Economic Sanctions: Law and Public Policy, p. 51, </w:t>
      </w:r>
      <w:hyperlink r:id="rId43" w:history="1">
        <w:r w:rsidRPr="00562DD0">
          <w:t>http://international-ul.com/pdf/2/ebooksclub.org__Economic_Sanctions__Law_and_Public_Policy.pdf</w:t>
        </w:r>
      </w:hyperlink>
      <w:r>
        <w:t xml:space="preserve"> </w:t>
      </w:r>
    </w:p>
    <w:p w:rsidR="00341674" w:rsidRPr="00341674" w:rsidRDefault="00341674" w:rsidP="00341674">
      <w:pPr>
        <w:rPr>
          <w:sz w:val="12"/>
        </w:rPr>
      </w:pPr>
      <w:r w:rsidRPr="00341674">
        <w:rPr>
          <w:rStyle w:val="StyleBoldUnderline"/>
        </w:rPr>
        <w:t>The U</w:t>
      </w:r>
      <w:r w:rsidRPr="00341674">
        <w:rPr>
          <w:sz w:val="12"/>
        </w:rPr>
        <w:t xml:space="preserve">nited </w:t>
      </w:r>
      <w:r w:rsidRPr="00341674">
        <w:rPr>
          <w:rStyle w:val="StyleBoldUnderline"/>
        </w:rPr>
        <w:t>S</w:t>
      </w:r>
      <w:r w:rsidRPr="00341674">
        <w:rPr>
          <w:sz w:val="12"/>
        </w:rPr>
        <w:t xml:space="preserve">tates now </w:t>
      </w:r>
      <w:r w:rsidRPr="00341674">
        <w:rPr>
          <w:rStyle w:val="StyleBoldUnderline"/>
        </w:rPr>
        <w:t xml:space="preserve">views itself as the remaining superpower with the responsibility of maintaining and spreading western principles of demo- </w:t>
      </w:r>
      <w:proofErr w:type="spellStart"/>
      <w:r w:rsidRPr="00341674">
        <w:rPr>
          <w:rStyle w:val="StyleBoldUnderline"/>
        </w:rPr>
        <w:t>cratic</w:t>
      </w:r>
      <w:proofErr w:type="spellEnd"/>
      <w:r w:rsidRPr="00341674">
        <w:rPr>
          <w:rStyle w:val="StyleBoldUnderline"/>
        </w:rPr>
        <w:t xml:space="preserve"> capitalism </w:t>
      </w:r>
      <w:r w:rsidRPr="00341674">
        <w:rPr>
          <w:sz w:val="12"/>
        </w:rPr>
        <w:t xml:space="preserve">and supporting US-inspired international institutions to resolve transnational disputes (Nye, 2003). </w:t>
      </w:r>
      <w:r w:rsidRPr="00341674">
        <w:rPr>
          <w:rStyle w:val="StyleBoldUnderline"/>
        </w:rPr>
        <w:t>Adherence to these principles requires respect for international law</w:t>
      </w:r>
      <w:r w:rsidRPr="00341674">
        <w:rPr>
          <w:sz w:val="12"/>
        </w:rPr>
        <w:t xml:space="preserve"> and maintaining security and stability in the international system. To that end, the United States has adopted stringent enforcement measures and economic sanctions against targeted states and terrorists </w:t>
      </w:r>
      <w:proofErr w:type="spellStart"/>
      <w:r w:rsidRPr="00341674">
        <w:rPr>
          <w:sz w:val="12"/>
        </w:rPr>
        <w:t>organisations</w:t>
      </w:r>
      <w:proofErr w:type="spellEnd"/>
      <w:r w:rsidRPr="00341674">
        <w:rPr>
          <w:sz w:val="12"/>
        </w:rPr>
        <w:t xml:space="preserve"> which challenge its hegemony. The pre-eminent position of the United States in international trade and finance provides it with leverage to use economic sanctions to impose restrictions on transactions with foreign entities that may be financing transactions with targeted states. Moreover, </w:t>
      </w:r>
      <w:r w:rsidRPr="00341674">
        <w:rPr>
          <w:rStyle w:val="StyleBoldUnderline"/>
        </w:rPr>
        <w:t>the US uses export controls to restrict the sale of US-origin products and technology to any third country national who may re-export the item to a targeted state. The US government has justified the use of extra-territorial economic sanctions against third country state</w:t>
      </w:r>
      <w:r w:rsidRPr="00341674">
        <w:rPr>
          <w:sz w:val="12"/>
        </w:rPr>
        <w:t xml:space="preserve">s as an attempt to build a multilateral framework that is </w:t>
      </w:r>
      <w:proofErr w:type="spellStart"/>
      <w:r w:rsidRPr="00341674">
        <w:rPr>
          <w:sz w:val="12"/>
        </w:rPr>
        <w:t>influ</w:t>
      </w:r>
      <w:proofErr w:type="spellEnd"/>
      <w:r w:rsidRPr="00341674">
        <w:rPr>
          <w:sz w:val="12"/>
        </w:rPr>
        <w:t xml:space="preserve">- </w:t>
      </w:r>
      <w:proofErr w:type="spellStart"/>
      <w:r w:rsidRPr="00341674">
        <w:rPr>
          <w:sz w:val="12"/>
        </w:rPr>
        <w:t>enced</w:t>
      </w:r>
      <w:proofErr w:type="spellEnd"/>
      <w:r w:rsidRPr="00341674">
        <w:rPr>
          <w:sz w:val="12"/>
        </w:rPr>
        <w:t xml:space="preserve"> by US economic and security interests. </w:t>
      </w:r>
    </w:p>
    <w:p w:rsidR="00341674" w:rsidRDefault="00341674" w:rsidP="00341674"/>
    <w:p w:rsidR="004D10CC" w:rsidRPr="009165DB" w:rsidRDefault="004D10CC" w:rsidP="004D10CC">
      <w:pPr>
        <w:pStyle w:val="Heading3"/>
      </w:pPr>
      <w:bookmarkStart w:id="36" w:name="_Toc361698079"/>
      <w:r>
        <w:lastRenderedPageBreak/>
        <w:t>A2 Nicaragua proves legit</w:t>
      </w:r>
      <w:bookmarkEnd w:id="36"/>
    </w:p>
    <w:p w:rsidR="008B6386" w:rsidRDefault="004D10CC" w:rsidP="008B6386">
      <w:pPr>
        <w:pStyle w:val="Heading4"/>
      </w:pPr>
      <w:r>
        <w:t>International legal precedent with Nicaragua proves the plan violates foreign economic policies.</w:t>
      </w:r>
    </w:p>
    <w:p w:rsidR="008B6386" w:rsidRDefault="008B6386" w:rsidP="008B6386">
      <w:r w:rsidRPr="008B6386">
        <w:rPr>
          <w:rStyle w:val="StyleStyleBold12pt"/>
        </w:rPr>
        <w:t>WLLR</w:t>
      </w:r>
      <w:r>
        <w:t xml:space="preserve"> (Washington &amp; Lee Law Review), </w:t>
      </w:r>
      <w:r w:rsidRPr="008B6386">
        <w:rPr>
          <w:rStyle w:val="StyleStyleBold12pt"/>
        </w:rPr>
        <w:t>1986</w:t>
      </w:r>
      <w:r>
        <w:t>, “LEGALITY OF ECONOMIC SANCTIONS UNDER INTERNATIONAL LAW: THE CASE OF NICARAGUA,” p. 179</w:t>
      </w:r>
      <w:r w:rsidR="003C0026">
        <w:t xml:space="preserve">, </w:t>
      </w:r>
      <w:hyperlink r:id="rId44" w:history="1">
        <w:r w:rsidR="003C0026" w:rsidRPr="00562DD0">
          <w:t>http://scholarlycommons.law.wlu.edu/cgi/viewcontent.cgi?article=2847&amp;context=wlulr</w:t>
        </w:r>
      </w:hyperlink>
    </w:p>
    <w:p w:rsidR="008B6386" w:rsidRDefault="008B6386" w:rsidP="00EE35CF">
      <w:pPr>
        <w:rPr>
          <w:sz w:val="12"/>
        </w:rPr>
      </w:pPr>
      <w:r w:rsidRPr="004D10CC">
        <w:rPr>
          <w:rStyle w:val="StyleBoldUnderline"/>
        </w:rPr>
        <w:t>In analyzing the legality of the economic sanctions imposed by the U</w:t>
      </w:r>
      <w:r w:rsidRPr="004D10CC">
        <w:rPr>
          <w:sz w:val="12"/>
        </w:rPr>
        <w:t xml:space="preserve">nited </w:t>
      </w:r>
      <w:r w:rsidRPr="004D10CC">
        <w:rPr>
          <w:rStyle w:val="StyleBoldUnderline"/>
        </w:rPr>
        <w:t>S</w:t>
      </w:r>
      <w:r w:rsidRPr="004D10CC">
        <w:rPr>
          <w:sz w:val="12"/>
        </w:rPr>
        <w:t xml:space="preserve">tates </w:t>
      </w:r>
      <w:r w:rsidRPr="004D10CC">
        <w:rPr>
          <w:rStyle w:val="StyleBoldUnderline"/>
        </w:rPr>
        <w:t>against Nicaragua, the termination of trade</w:t>
      </w:r>
      <w:r w:rsidRPr="004D10CC">
        <w:rPr>
          <w:sz w:val="12"/>
        </w:rPr>
        <w:t xml:space="preserve"> by the Reagan Administration </w:t>
      </w:r>
      <w:r w:rsidRPr="004D10CC">
        <w:rPr>
          <w:rStyle w:val="StyleBoldUnderline"/>
        </w:rPr>
        <w:t>raises serious questions under international law.</w:t>
      </w:r>
      <w:r w:rsidRPr="004D10CC">
        <w:rPr>
          <w:sz w:val="12"/>
        </w:rPr>
        <w:t xml:space="preserve"> 7 4 </w:t>
      </w:r>
      <w:proofErr w:type="gramStart"/>
      <w:r w:rsidRPr="004D10CC">
        <w:rPr>
          <w:rStyle w:val="StyleBoldUnderline"/>
        </w:rPr>
        <w:t>The</w:t>
      </w:r>
      <w:proofErr w:type="gramEnd"/>
      <w:r w:rsidRPr="004D10CC">
        <w:rPr>
          <w:rStyle w:val="StyleBoldUnderline"/>
        </w:rPr>
        <w:t xml:space="preserve"> right of a state to determine that state's own trading partners is a well-established principle</w:t>
      </w:r>
      <w:r w:rsidRPr="004D10CC">
        <w:rPr>
          <w:sz w:val="12"/>
        </w:rPr>
        <w:t xml:space="preserve"> of international coexistence. 7 A state's ability independently to formulate policies of trade is a derivative of the principle of sovereignty, which reflects the right of a state to determine that state's own destiny free from the interference of other nations. 7 6 Foreign trade by its very nature, however, affects other nations of the international community. 7 7 </w:t>
      </w:r>
      <w:proofErr w:type="gramStart"/>
      <w:r w:rsidRPr="004D10CC">
        <w:rPr>
          <w:sz w:val="12"/>
        </w:rPr>
        <w:t>The</w:t>
      </w:r>
      <w:proofErr w:type="gramEnd"/>
      <w:r w:rsidRPr="004D10CC">
        <w:rPr>
          <w:sz w:val="12"/>
        </w:rPr>
        <w:t xml:space="preserve"> </w:t>
      </w:r>
      <w:proofErr w:type="spellStart"/>
      <w:r w:rsidRPr="004D10CC">
        <w:rPr>
          <w:sz w:val="12"/>
        </w:rPr>
        <w:t>prin</w:t>
      </w:r>
      <w:proofErr w:type="spellEnd"/>
      <w:r w:rsidRPr="004D10CC">
        <w:rPr>
          <w:sz w:val="12"/>
        </w:rPr>
        <w:t xml:space="preserve">- </w:t>
      </w:r>
      <w:proofErr w:type="spellStart"/>
      <w:r w:rsidRPr="004D10CC">
        <w:rPr>
          <w:sz w:val="12"/>
        </w:rPr>
        <w:t>ciple</w:t>
      </w:r>
      <w:proofErr w:type="spellEnd"/>
      <w:r w:rsidRPr="004D10CC">
        <w:rPr>
          <w:sz w:val="12"/>
        </w:rPr>
        <w:t xml:space="preserve"> of sovereignty does not allow a state to conduct external relations with impunity. 7 8 Rather, </w:t>
      </w:r>
      <w:r w:rsidRPr="004D10CC">
        <w:rPr>
          <w:rStyle w:val="StyleBoldUnderline"/>
        </w:rPr>
        <w:t xml:space="preserve">a natural consequence of the equal and sovereign exist- </w:t>
      </w:r>
      <w:proofErr w:type="spellStart"/>
      <w:r w:rsidRPr="004D10CC">
        <w:rPr>
          <w:rStyle w:val="StyleBoldUnderline"/>
        </w:rPr>
        <w:t>ence</w:t>
      </w:r>
      <w:proofErr w:type="spellEnd"/>
      <w:r w:rsidRPr="004D10CC">
        <w:rPr>
          <w:rStyle w:val="StyleBoldUnderline"/>
        </w:rPr>
        <w:t xml:space="preserve"> of independent states is that international legal obligations are binding upon states</w:t>
      </w:r>
      <w:r w:rsidRPr="004D10CC">
        <w:rPr>
          <w:sz w:val="12"/>
        </w:rPr>
        <w:t xml:space="preserve">. 7 9 </w:t>
      </w:r>
      <w:proofErr w:type="gramStart"/>
      <w:r w:rsidRPr="004D10CC">
        <w:rPr>
          <w:rStyle w:val="StyleBoldUnderline"/>
        </w:rPr>
        <w:t>The</w:t>
      </w:r>
      <w:proofErr w:type="gramEnd"/>
      <w:r w:rsidRPr="004D10CC">
        <w:rPr>
          <w:rStyle w:val="StyleBoldUnderline"/>
        </w:rPr>
        <w:t xml:space="preserve"> foreign economic policies of a state, therefore, are subject to the limitations of international law</w:t>
      </w:r>
      <w:r w:rsidRPr="004D10CC">
        <w:rPr>
          <w:sz w:val="12"/>
        </w:rPr>
        <w:t>.</w:t>
      </w:r>
    </w:p>
    <w:p w:rsidR="0075042A" w:rsidRPr="006739E8" w:rsidRDefault="0075042A" w:rsidP="0075042A">
      <w:pPr>
        <w:pStyle w:val="Heading3"/>
      </w:pPr>
      <w:bookmarkStart w:id="37" w:name="_Toc361698080"/>
      <w:r>
        <w:lastRenderedPageBreak/>
        <w:t>A2 Supported with comity</w:t>
      </w:r>
      <w:bookmarkEnd w:id="37"/>
      <w:r>
        <w:t xml:space="preserve"> </w:t>
      </w:r>
    </w:p>
    <w:p w:rsidR="0075042A" w:rsidRDefault="0075042A" w:rsidP="0075042A">
      <w:pPr>
        <w:pStyle w:val="Heading4"/>
      </w:pPr>
      <w:r>
        <w:t>No principles of extraterritoriality to support sanctioning countries for American interests.</w:t>
      </w:r>
    </w:p>
    <w:p w:rsidR="0075042A" w:rsidRDefault="0075042A" w:rsidP="0075042A">
      <w:r>
        <w:t xml:space="preserve">Helen </w:t>
      </w:r>
      <w:proofErr w:type="spellStart"/>
      <w:r w:rsidRPr="00E62C7D">
        <w:rPr>
          <w:rStyle w:val="StyleStyleBold12pt"/>
        </w:rPr>
        <w:t>Osieja</w:t>
      </w:r>
      <w:proofErr w:type="spellEnd"/>
      <w:r>
        <w:t xml:space="preserve">, </w:t>
      </w:r>
      <w:r w:rsidRPr="00E62C7D">
        <w:rPr>
          <w:rStyle w:val="StyleStyleBold12pt"/>
        </w:rPr>
        <w:t>2005</w:t>
      </w:r>
      <w:r>
        <w:t>, Economic Sanctions as an Instrument of U.S. Foreign Policy: The Case of the U.S. Embargo against Cuba, p. 82, Google Books</w:t>
      </w:r>
    </w:p>
    <w:p w:rsidR="0075042A" w:rsidRDefault="0075042A" w:rsidP="0075042A">
      <w:pPr>
        <w:rPr>
          <w:sz w:val="12"/>
        </w:rPr>
      </w:pPr>
      <w:r w:rsidRPr="00AF295B">
        <w:rPr>
          <w:sz w:val="12"/>
        </w:rPr>
        <w:t xml:space="preserve">The </w:t>
      </w:r>
      <w:r w:rsidRPr="006739E8">
        <w:rPr>
          <w:rStyle w:val="StyleBoldUnderline"/>
        </w:rPr>
        <w:t>modifications introduced in the Export Control act in 1962 had the aim of enhancing national security through export controls</w:t>
      </w:r>
      <w:r w:rsidRPr="00AF295B">
        <w:rPr>
          <w:sz w:val="12"/>
        </w:rPr>
        <w:t xml:space="preserve">. This created the basis for the promulgation of trade regulations for the pursuit of political goals. 25 Since then, </w:t>
      </w:r>
      <w:r w:rsidRPr="006739E8">
        <w:rPr>
          <w:rStyle w:val="StyleBoldUnderline"/>
        </w:rPr>
        <w:t>these laws have practically remained unmodified</w:t>
      </w:r>
      <w:r w:rsidRPr="00AF295B">
        <w:rPr>
          <w:sz w:val="12"/>
        </w:rPr>
        <w:t xml:space="preserve">. The juridical tradition of most European and Latin American countries adheres to the territoriality principle. For this reason, the attempts of the USA of regulating the activities of subsidiaries of American corporations abroad has often met resistance. </w:t>
      </w:r>
      <w:r w:rsidRPr="00AF295B">
        <w:rPr>
          <w:rStyle w:val="StyleBoldUnderline"/>
        </w:rPr>
        <w:t>There is no principle of international law</w:t>
      </w:r>
      <w:r w:rsidRPr="00AF295B">
        <w:rPr>
          <w:sz w:val="12"/>
        </w:rPr>
        <w:t xml:space="preserve"> (except for the protective principle, in case the security of a state is in jeopardy) </w:t>
      </w:r>
      <w:r w:rsidRPr="00AF295B">
        <w:rPr>
          <w:rStyle w:val="StyleBoldUnderline"/>
        </w:rPr>
        <w:t>that legitimizes extraterritoriality</w:t>
      </w:r>
      <w:r w:rsidRPr="00AF295B">
        <w:rPr>
          <w:sz w:val="12"/>
        </w:rPr>
        <w:t xml:space="preserve">- in </w:t>
      </w:r>
      <w:proofErr w:type="gramStart"/>
      <w:r w:rsidRPr="00AF295B">
        <w:rPr>
          <w:sz w:val="12"/>
        </w:rPr>
        <w:t>fact,</w:t>
      </w:r>
      <w:proofErr w:type="gramEnd"/>
      <w:r w:rsidRPr="00AF295B">
        <w:rPr>
          <w:sz w:val="12"/>
        </w:rPr>
        <w:t xml:space="preserve"> </w:t>
      </w:r>
      <w:r w:rsidRPr="00AF295B">
        <w:rPr>
          <w:rStyle w:val="StyleBoldUnderline"/>
        </w:rPr>
        <w:t>the opposite is, almost without exception, the case.</w:t>
      </w:r>
      <w:r w:rsidRPr="00AF295B">
        <w:rPr>
          <w:sz w:val="12"/>
        </w:rPr>
        <w:t xml:space="preserve"> Since usually the place of incorporation is what determines is nationality of a company, </w:t>
      </w:r>
      <w:r w:rsidRPr="00AF295B">
        <w:rPr>
          <w:rStyle w:val="StyleBoldUnderline"/>
        </w:rPr>
        <w:t>the attempts of the USA to regulate the subsidiaries of American corporations overseas are</w:t>
      </w:r>
      <w:r w:rsidRPr="00AF295B">
        <w:rPr>
          <w:sz w:val="12"/>
        </w:rPr>
        <w:t xml:space="preserve"> seen as </w:t>
      </w:r>
      <w:r w:rsidRPr="00AF295B">
        <w:rPr>
          <w:rStyle w:val="StyleBoldUnderline"/>
        </w:rPr>
        <w:t>illegal</w:t>
      </w:r>
      <w:r w:rsidRPr="00AF295B">
        <w:rPr>
          <w:sz w:val="12"/>
        </w:rPr>
        <w:t xml:space="preserve"> by other countries. </w:t>
      </w:r>
    </w:p>
    <w:p w:rsidR="003F7032" w:rsidRPr="004D10CC" w:rsidRDefault="004C30D9" w:rsidP="003F7032">
      <w:pPr>
        <w:pStyle w:val="Heading3"/>
      </w:pPr>
      <w:bookmarkStart w:id="38" w:name="_Toc361698081"/>
      <w:r>
        <w:lastRenderedPageBreak/>
        <w:t>A2 N</w:t>
      </w:r>
      <w:r w:rsidR="003F7032">
        <w:t>ot countermeasures</w:t>
      </w:r>
      <w:bookmarkEnd w:id="38"/>
    </w:p>
    <w:p w:rsidR="00073B07" w:rsidRDefault="003F7032" w:rsidP="00A5641B">
      <w:pPr>
        <w:pStyle w:val="Heading4"/>
      </w:pPr>
      <w:r>
        <w:t xml:space="preserve">Sanctions are equivalent to countermeasures – unlawful action. </w:t>
      </w:r>
    </w:p>
    <w:p w:rsidR="00073B07" w:rsidRDefault="00A5641B" w:rsidP="00EE35CF">
      <w:r>
        <w:t xml:space="preserve">Barry E. </w:t>
      </w:r>
      <w:r w:rsidRPr="00A5641B">
        <w:rPr>
          <w:rStyle w:val="StyleStyleBold12pt"/>
        </w:rPr>
        <w:t>Carter</w:t>
      </w:r>
      <w:r>
        <w:t xml:space="preserve">, April </w:t>
      </w:r>
      <w:r w:rsidRPr="00A5641B">
        <w:rPr>
          <w:rStyle w:val="StyleStyleBold12pt"/>
        </w:rPr>
        <w:t>2011</w:t>
      </w:r>
      <w:r>
        <w:t xml:space="preserve">, Max Plank Public International Law, “Economic Sanctions,” </w:t>
      </w:r>
      <w:hyperlink r:id="rId45" w:history="1">
        <w:r w:rsidRPr="00562DD0">
          <w:t>http://www.mpepil.com/sample_article?id=/epil/entries/law-9780199231690-e1521&amp;recno=3&amp;</w:t>
        </w:r>
      </w:hyperlink>
      <w:r>
        <w:t xml:space="preserve"> </w:t>
      </w:r>
    </w:p>
    <w:p w:rsidR="00073B07" w:rsidRDefault="00A5641B" w:rsidP="00EE35CF">
      <w:pPr>
        <w:rPr>
          <w:sz w:val="12"/>
        </w:rPr>
      </w:pPr>
      <w:r w:rsidRPr="003F7032">
        <w:rPr>
          <w:rStyle w:val="StyleBoldUnderline"/>
        </w:rPr>
        <w:t xml:space="preserve">A clear rule of → customary international law has not developed regarding the use of economic sanctions. </w:t>
      </w:r>
      <w:r w:rsidRPr="003F7032">
        <w:rPr>
          <w:sz w:val="12"/>
        </w:rPr>
        <w:t xml:space="preserve">Many developing and non-aligned States have tried, especially in the 1960s to 1980s, to develop a rule against international economic sanctions and even the broader concepts of economic coercion or non-forcible threats or interventions. These </w:t>
      </w:r>
      <w:r w:rsidRPr="003F7032">
        <w:rPr>
          <w:rStyle w:val="StyleBoldUnderline"/>
        </w:rPr>
        <w:t>States and their supporters passed declarations and resolutions in the UN General Assembly and other organizations and inserted broad and unenforceable language in some treaties and agreements</w:t>
      </w:r>
      <w:r w:rsidRPr="003F7032">
        <w:rPr>
          <w:sz w:val="12"/>
        </w:rPr>
        <w:t>. 30 In spite of these efforts, it is generally accepted that a customary rule of international law against economic sanctions does not exist. For example, in 1986, the ICJ issued a decision in the → Military and Paramilitary Activities in and against Nicaragua Case (Nicaragua v United States of America). Nicaragua claimed that the United States had violated the principle of non-intervention with economic sanctions that included a cut-off of economic aid, a 90% reduction in Nicaragua’s valuable sugar quota for imports into the United States, and then a comprehensive trade embargo. Although the ICJ ruled that the United States violated customary international law by training and arming the contras, the majority opinion nevertheless concluded (without much explanation) regarding the economic sanctions, ‘[T]he Court has merely to say that it is unable to regard such action on the economic plane as a breach of the customary-law principle of non-intervention’ ([Judgment of 27 June 1986] [Merits] 126). And, in 1993, the UN Secretary-General concluded that there is no clear consensus in international law as to when coercive measures are improper, despite relevant treaties, declarations, and resolutions adopted in international organizations which try to develop norms limiting the use of these measures. (UNGA, ‘Economic Measures as a Means of Political and Economic Coercion against Developing Countries: Note by the Secretary-General’ [25 October 1993] UN Doc A/48/535, Agenda Item 91 (a), at 1) 31 Some scholars have proposed that economic sanctions might be evaluated under various customary international law rules or other international law standards, such as the law of armed conflict (</w:t>
      </w:r>
      <w:proofErr w:type="spellStart"/>
      <w:r w:rsidRPr="003F7032">
        <w:rPr>
          <w:sz w:val="12"/>
        </w:rPr>
        <w:t>eg</w:t>
      </w:r>
      <w:proofErr w:type="spellEnd"/>
      <w:r w:rsidRPr="003F7032">
        <w:rPr>
          <w:sz w:val="12"/>
        </w:rPr>
        <w:t xml:space="preserve"> </w:t>
      </w:r>
      <w:proofErr w:type="spellStart"/>
      <w:r w:rsidRPr="003F7032">
        <w:rPr>
          <w:sz w:val="12"/>
        </w:rPr>
        <w:t>Reisman</w:t>
      </w:r>
      <w:proofErr w:type="spellEnd"/>
      <w:r w:rsidRPr="003F7032">
        <w:rPr>
          <w:sz w:val="12"/>
        </w:rPr>
        <w:t xml:space="preserve"> and </w:t>
      </w:r>
      <w:proofErr w:type="spellStart"/>
      <w:r w:rsidRPr="003F7032">
        <w:rPr>
          <w:sz w:val="12"/>
        </w:rPr>
        <w:t>Stevick</w:t>
      </w:r>
      <w:proofErr w:type="spellEnd"/>
      <w:r w:rsidRPr="003F7032">
        <w:rPr>
          <w:sz w:val="12"/>
        </w:rPr>
        <w:t xml:space="preserve">). These proposals, however, have yet to be adopted by the UN Security Council or by international tribunals. 32 Some </w:t>
      </w:r>
      <w:r w:rsidRPr="003F7032">
        <w:rPr>
          <w:rStyle w:val="StyleBoldUnderline"/>
        </w:rPr>
        <w:t>scholars have occasionally viewed → countermeasures as overlapping with economic sanctions. Countermeasures have been defined as measures, otherwise unlawful, taken against another State</w:t>
      </w:r>
      <w:r w:rsidRPr="003F7032">
        <w:rPr>
          <w:sz w:val="12"/>
        </w:rPr>
        <w:t xml:space="preserve"> by way of response to an unlawful act by the State (→ State Responsibility). Economic sanctions, however, as defined here and widely </w:t>
      </w:r>
      <w:proofErr w:type="gramStart"/>
      <w:r w:rsidRPr="003F7032">
        <w:rPr>
          <w:sz w:val="12"/>
        </w:rPr>
        <w:t>accepted,</w:t>
      </w:r>
      <w:proofErr w:type="gramEnd"/>
      <w:r w:rsidRPr="003F7032">
        <w:rPr>
          <w:sz w:val="12"/>
        </w:rPr>
        <w:t xml:space="preserve"> do not depend on an unlawful act by another State. In fact, </w:t>
      </w:r>
      <w:r w:rsidRPr="003F7032">
        <w:rPr>
          <w:rStyle w:val="StyleBoldUnderline"/>
        </w:rPr>
        <w:t xml:space="preserve">sanctions are sometimes triggered by acts or policies by another entity that </w:t>
      </w:r>
      <w:proofErr w:type="gramStart"/>
      <w:r w:rsidRPr="003F7032">
        <w:rPr>
          <w:rStyle w:val="StyleBoldUnderline"/>
        </w:rPr>
        <w:t>are</w:t>
      </w:r>
      <w:proofErr w:type="gramEnd"/>
      <w:r w:rsidRPr="003F7032">
        <w:rPr>
          <w:rStyle w:val="StyleBoldUnderline"/>
        </w:rPr>
        <w:t xml:space="preserve"> lawful</w:t>
      </w:r>
      <w:r w:rsidRPr="003F7032">
        <w:rPr>
          <w:sz w:val="12"/>
        </w:rPr>
        <w:t xml:space="preserve">. Moreover, as discussed above, economic sanctions themselves are rarely, if ever, unlawful. Another distinction between economic sanctions and countermeasures is that the discussion of countermeasures has often arisen in international arbitrations that involve trade agreements and commercial interests, not the foreign policy or national security objectives that characterize economic sanctions. C. Assessment 33 Economic sanctions have become a fact of international life and a tool of international diplomacy. Especially since World War II, they have been used for a variety of purposes with varying degrees of effectiveness by a range of international institutions, regional organizations, and States—such as the United Nations, EU, United States, and Japan. Efforts by some developing countries during the 1960s to 1980s to somehow limit these sanctions under the UN Charter or customary international law made little headway. </w:t>
      </w:r>
      <w:r w:rsidRPr="003F7032">
        <w:rPr>
          <w:rStyle w:val="StyleBoldUnderline"/>
        </w:rPr>
        <w:t>Limits that</w:t>
      </w:r>
      <w:r w:rsidRPr="003F7032">
        <w:rPr>
          <w:sz w:val="12"/>
        </w:rPr>
        <w:t xml:space="preserve"> might </w:t>
      </w:r>
      <w:r w:rsidRPr="003F7032">
        <w:rPr>
          <w:rStyle w:val="StyleBoldUnderline"/>
        </w:rPr>
        <w:t>exist today on international economic sanctions are found in provisions in the WTO agreements and in bilateral or regional trade and investment agreements</w:t>
      </w:r>
      <w:r w:rsidRPr="003F7032">
        <w:rPr>
          <w:sz w:val="12"/>
        </w:rPr>
        <w:t>.</w:t>
      </w:r>
    </w:p>
    <w:p w:rsidR="00E41964" w:rsidRPr="003F7032" w:rsidRDefault="00E41964" w:rsidP="00E41964">
      <w:pPr>
        <w:pStyle w:val="Heading3"/>
      </w:pPr>
      <w:bookmarkStart w:id="39" w:name="_Toc361698082"/>
      <w:r>
        <w:lastRenderedPageBreak/>
        <w:t>A2 Sanctions legality exceptions</w:t>
      </w:r>
      <w:bookmarkEnd w:id="39"/>
    </w:p>
    <w:p w:rsidR="00073B07" w:rsidRDefault="00E41964" w:rsidP="00016B12">
      <w:pPr>
        <w:pStyle w:val="Heading4"/>
      </w:pPr>
      <w:r>
        <w:t>Sanctions are only considered legal when incidental to war.</w:t>
      </w:r>
    </w:p>
    <w:p w:rsidR="00073B07" w:rsidRDefault="00016B12" w:rsidP="00EE35CF">
      <w:r>
        <w:t xml:space="preserve">Jay </w:t>
      </w:r>
      <w:r w:rsidRPr="00016B12">
        <w:rPr>
          <w:rStyle w:val="StyleStyleBold12pt"/>
        </w:rPr>
        <w:t>Gordon</w:t>
      </w:r>
      <w:r>
        <w:t>, 3-26-</w:t>
      </w:r>
      <w:r w:rsidRPr="00016B12">
        <w:rPr>
          <w:rStyle w:val="StyleStyleBold12pt"/>
        </w:rPr>
        <w:t>2004</w:t>
      </w:r>
      <w:r>
        <w:t xml:space="preserve">, Contemporary Conflicts, “When Economic Sanctions Become Weapons of Mass Destruction,” </w:t>
      </w:r>
      <w:hyperlink r:id="rId46" w:history="1">
        <w:r w:rsidRPr="00562DD0">
          <w:t>http://conconflicts.ssrc.org/archives/iraq/gordon/</w:t>
        </w:r>
      </w:hyperlink>
      <w:r>
        <w:t xml:space="preserve"> </w:t>
      </w:r>
    </w:p>
    <w:p w:rsidR="00341674" w:rsidRDefault="00016B12" w:rsidP="00341674">
      <w:pPr>
        <w:rPr>
          <w:sz w:val="12"/>
        </w:rPr>
      </w:pPr>
      <w:r w:rsidRPr="00E41964">
        <w:rPr>
          <w:rStyle w:val="StyleBoldUnderline"/>
        </w:rPr>
        <w:t>Economic sanctions were initially justified under international law simply as one of the measures incident to war.</w:t>
      </w:r>
      <w:r w:rsidRPr="00E41964">
        <w:rPr>
          <w:sz w:val="12"/>
        </w:rPr>
        <w:t xml:space="preserve"> Drafts of the Covenant of the League of Nations held that, in the event that one state initiated war, </w:t>
      </w:r>
      <w:r w:rsidRPr="00E41964">
        <w:rPr>
          <w:rStyle w:val="StyleBoldUnderline"/>
        </w:rPr>
        <w:t>all other states would automatically join the defending state in using all measures generally available in war,</w:t>
      </w:r>
      <w:r w:rsidRPr="00E41964">
        <w:rPr>
          <w:sz w:val="12"/>
        </w:rPr>
        <w:t xml:space="preserve"> whether military or economic.3 However, in the post-World War I diplomatic climate, economic sanctions were re-framed in terms of inconvenience and embarrassment--as an option that presented no ethical difficulties, especially by comparison to war. </w:t>
      </w:r>
    </w:p>
    <w:p w:rsidR="00C54436" w:rsidRDefault="00C54436" w:rsidP="00C54436">
      <w:pPr>
        <w:pStyle w:val="Heading4"/>
      </w:pPr>
      <w:r>
        <w:t>International law is questioned when the U.S. takes unilateral economic action.</w:t>
      </w:r>
    </w:p>
    <w:p w:rsidR="00C54436" w:rsidRDefault="00C54436" w:rsidP="00C54436">
      <w:r>
        <w:t xml:space="preserve">THOMAS W. </w:t>
      </w:r>
      <w:r w:rsidRPr="00690FC2">
        <w:rPr>
          <w:rStyle w:val="StyleStyleBold12pt"/>
        </w:rPr>
        <w:t>WÄLDE</w:t>
      </w:r>
      <w:r>
        <w:t xml:space="preserve">, </w:t>
      </w:r>
      <w:r w:rsidRPr="00690FC2">
        <w:rPr>
          <w:rStyle w:val="StyleStyleBold12pt"/>
        </w:rPr>
        <w:t>2001</w:t>
      </w:r>
      <w:r>
        <w:t xml:space="preserve">, Professor of International Economic, Natural Resources &amp; Energy Law; Jean Monnet Chair of European Economic and Energy Law; and Executive Director, Centre for Energy, Petroleum and Mineral Law and Policy, University of Dundee, Scotland, Texas International Law Journal, “ Managing the Risk of Sanctions in the Global Oil &amp; Gas Industry: Corporate Response Under Political, Legal and Commercial Pressures ,”  </w:t>
      </w:r>
      <w:hyperlink r:id="rId47" w:history="1">
        <w:r w:rsidRPr="00562DD0">
          <w:t>http://www.tilj.org/content/journal/36/num1/Walde184.pdf</w:t>
        </w:r>
      </w:hyperlink>
      <w:r>
        <w:t xml:space="preserve"> </w:t>
      </w:r>
    </w:p>
    <w:p w:rsidR="00C54436" w:rsidRPr="00C54436" w:rsidRDefault="00C54436" w:rsidP="00C54436">
      <w:pPr>
        <w:rPr>
          <w:sz w:val="12"/>
        </w:rPr>
      </w:pPr>
      <w:r w:rsidRPr="00174279">
        <w:rPr>
          <w:rStyle w:val="StyleBoldUnderline"/>
        </w:rPr>
        <w:t>There is a massive amount of legal writing on the complicated and ever changing</w:t>
      </w:r>
      <w:r w:rsidRPr="00C54436">
        <w:rPr>
          <w:sz w:val="12"/>
        </w:rPr>
        <w:t xml:space="preserve"> (and sometimes ambiguous and controversial) </w:t>
      </w:r>
      <w:r w:rsidRPr="00174279">
        <w:rPr>
          <w:rStyle w:val="StyleBoldUnderline"/>
        </w:rPr>
        <w:t>nature</w:t>
      </w:r>
      <w:r w:rsidRPr="00C54436">
        <w:rPr>
          <w:sz w:val="12"/>
        </w:rPr>
        <w:t xml:space="preserve"> and legal foundation </w:t>
      </w:r>
      <w:r w:rsidRPr="00174279">
        <w:rPr>
          <w:rStyle w:val="StyleBoldUnderline"/>
        </w:rPr>
        <w:t>of</w:t>
      </w:r>
      <w:r w:rsidRPr="00C54436">
        <w:rPr>
          <w:sz w:val="12"/>
        </w:rPr>
        <w:t xml:space="preserve"> national </w:t>
      </w:r>
      <w:r w:rsidRPr="00174279">
        <w:rPr>
          <w:rStyle w:val="StyleBoldUnderline"/>
        </w:rPr>
        <w:t>sanctions law in the U</w:t>
      </w:r>
      <w:r w:rsidRPr="00C54436">
        <w:rPr>
          <w:sz w:val="12"/>
        </w:rPr>
        <w:t xml:space="preserve">nited </w:t>
      </w:r>
      <w:r w:rsidRPr="00174279">
        <w:rPr>
          <w:rStyle w:val="StyleBoldUnderline"/>
        </w:rPr>
        <w:t>S</w:t>
      </w:r>
      <w:r w:rsidRPr="00C54436">
        <w:rPr>
          <w:sz w:val="12"/>
        </w:rPr>
        <w:t xml:space="preserve">tates30 </w:t>
      </w:r>
      <w:r w:rsidRPr="00174279">
        <w:rPr>
          <w:rStyle w:val="StyleBoldUnderline"/>
        </w:rPr>
        <w:t>and on the permissibility under</w:t>
      </w:r>
      <w:r w:rsidRPr="00C54436">
        <w:rPr>
          <w:sz w:val="12"/>
        </w:rPr>
        <w:t xml:space="preserve"> customary </w:t>
      </w:r>
      <w:r w:rsidRPr="00174279">
        <w:rPr>
          <w:rStyle w:val="StyleBoldUnderline"/>
        </w:rPr>
        <w:t>international law</w:t>
      </w:r>
      <w:r w:rsidRPr="00C54436">
        <w:rPr>
          <w:sz w:val="12"/>
        </w:rPr>
        <w:t xml:space="preserve"> and under specific bilateral and multilateral treaties of economic sanctions, </w:t>
      </w:r>
      <w:r w:rsidRPr="00174279">
        <w:rPr>
          <w:rStyle w:val="StyleBoldUnderline"/>
        </w:rPr>
        <w:t>in particular if they purport to prescribe conduct of persons outside of the jurisdiction of the U</w:t>
      </w:r>
      <w:r w:rsidRPr="00C54436">
        <w:rPr>
          <w:sz w:val="12"/>
        </w:rPr>
        <w:t xml:space="preserve">nited </w:t>
      </w:r>
      <w:r w:rsidRPr="00174279">
        <w:rPr>
          <w:rStyle w:val="StyleBoldUnderline"/>
        </w:rPr>
        <w:t>S</w:t>
      </w:r>
      <w:r w:rsidRPr="00C54436">
        <w:rPr>
          <w:sz w:val="12"/>
        </w:rPr>
        <w:t>tates31 as with the 1970s anti-</w:t>
      </w:r>
      <w:proofErr w:type="spellStart"/>
      <w:r w:rsidRPr="00C54436">
        <w:rPr>
          <w:sz w:val="12"/>
        </w:rPr>
        <w:t>Yamal</w:t>
      </w:r>
      <w:proofErr w:type="spellEnd"/>
      <w:r w:rsidRPr="00C54436">
        <w:rPr>
          <w:sz w:val="12"/>
        </w:rPr>
        <w:t xml:space="preserve">-pipeline sanctions and the 1996 anti-Cuba/Libya/Iran sanctions. While U.S. authors are divided on the consistency of extraterritorial U.S. sanctions with international law, I have, so far, not been able to identify non-U.S. authors who are not opposed to the extraterritorial application of U.S. sanctions. While this very academic discussion rages, it is quite difficult to find any analysis of the implication of the debate and its concepts for </w:t>
      </w:r>
      <w:r w:rsidRPr="00C54436">
        <w:rPr>
          <w:rStyle w:val="StyleBoldUnderline"/>
        </w:rPr>
        <w:t>international</w:t>
      </w:r>
      <w:r w:rsidRPr="00174279">
        <w:rPr>
          <w:rStyle w:val="StyleBoldUnderline"/>
        </w:rPr>
        <w:t xml:space="preserve"> companies.</w:t>
      </w:r>
      <w:r w:rsidRPr="00C54436">
        <w:rPr>
          <w:sz w:val="12"/>
        </w:rPr>
        <w:t xml:space="preserve"> I will therefore venture some initial observations. First, it is evident that companies will have to comply with the law applicable. For a U.S. company, there may be reluctance and resistance to see legislation that is often produced for reasons of short-term political interest and agitation destroy significant business opportunities and even pass on hard-won gains to foreign competitors. The management and staff of Conoco must have </w:t>
      </w:r>
      <w:r w:rsidRPr="00174279">
        <w:rPr>
          <w:rStyle w:val="StyleBoldUnderline"/>
        </w:rPr>
        <w:t>deeply resent</w:t>
      </w:r>
      <w:r w:rsidRPr="00C54436">
        <w:rPr>
          <w:sz w:val="12"/>
        </w:rPr>
        <w:t xml:space="preserve">ed the U.S. Congress’’ </w:t>
      </w:r>
      <w:r w:rsidRPr="00174279">
        <w:rPr>
          <w:rStyle w:val="StyleBoldUnderline"/>
        </w:rPr>
        <w:t>intervention into</w:t>
      </w:r>
      <w:r w:rsidRPr="00C54436">
        <w:rPr>
          <w:sz w:val="12"/>
        </w:rPr>
        <w:t xml:space="preserve"> its promising Iran </w:t>
      </w:r>
      <w:r w:rsidRPr="00174279">
        <w:rPr>
          <w:rStyle w:val="StyleBoldUnderline"/>
        </w:rPr>
        <w:t>ventures</w:t>
      </w:r>
      <w:r w:rsidRPr="00C54436">
        <w:rPr>
          <w:sz w:val="12"/>
        </w:rPr>
        <w:t xml:space="preserve">. But it is almost unthinkable, in particular for a large, well- established </w:t>
      </w:r>
      <w:proofErr w:type="gramStart"/>
      <w:r w:rsidRPr="00C54436">
        <w:rPr>
          <w:sz w:val="12"/>
        </w:rPr>
        <w:t>oil company</w:t>
      </w:r>
      <w:proofErr w:type="gramEnd"/>
      <w:r w:rsidRPr="00C54436">
        <w:rPr>
          <w:sz w:val="12"/>
        </w:rPr>
        <w:t xml:space="preserve">, to actively attempt to bypass national law in a major, and very visible, policy issue. There are, certainly, ways of trying </w:t>
      </w:r>
      <w:r w:rsidRPr="00A4620B">
        <w:rPr>
          <w:rStyle w:val="StyleBoldUnderline"/>
        </w:rPr>
        <w:t>to</w:t>
      </w:r>
      <w:r w:rsidRPr="00C54436">
        <w:rPr>
          <w:sz w:val="12"/>
        </w:rPr>
        <w:t xml:space="preserve"> avoid the </w:t>
      </w:r>
      <w:r w:rsidRPr="00A4620B">
        <w:rPr>
          <w:rStyle w:val="StyleBoldUnderline"/>
        </w:rPr>
        <w:t>command</w:t>
      </w:r>
      <w:r w:rsidRPr="00C54436">
        <w:rPr>
          <w:sz w:val="12"/>
        </w:rPr>
        <w:t xml:space="preserve"> of </w:t>
      </w:r>
      <w:r w:rsidRPr="00A4620B">
        <w:rPr>
          <w:rStyle w:val="StyleBoldUnderline"/>
        </w:rPr>
        <w:t>sanctions</w:t>
      </w:r>
      <w:r w:rsidRPr="00C54436">
        <w:rPr>
          <w:sz w:val="12"/>
        </w:rPr>
        <w:t xml:space="preserve"> legislation by way of interpretation, by seeking a </w:t>
      </w:r>
      <w:proofErr w:type="spellStart"/>
      <w:r w:rsidRPr="00C54436">
        <w:rPr>
          <w:sz w:val="12"/>
        </w:rPr>
        <w:t>favourable</w:t>
      </w:r>
      <w:proofErr w:type="spellEnd"/>
      <w:r w:rsidRPr="00C54436">
        <w:rPr>
          <w:sz w:val="12"/>
        </w:rPr>
        <w:t xml:space="preserve"> exercise of available administrative discretion, by committing resources for lobbying against such legislation and for a sympathetic application. But sheer disobedience is not feasible, in particular in such a legalist country as the United States, for reasons of practicality and expedience, and for reasons of corporate ethics. Second, </w:t>
      </w:r>
      <w:r w:rsidRPr="00A70407">
        <w:rPr>
          <w:rStyle w:val="StyleBoldUnderline"/>
        </w:rPr>
        <w:t>the situation may be different if a foreign company is obstructed in its normal search for promising business opportunities by U.S. legislation</w:t>
      </w:r>
      <w:r w:rsidRPr="00C54436">
        <w:rPr>
          <w:sz w:val="12"/>
        </w:rPr>
        <w:t xml:space="preserve">. As a U.S. company, it has available——sometimes at greater cost and with more difficulty——the usual ways of lobbying and seeking </w:t>
      </w:r>
      <w:proofErr w:type="spellStart"/>
      <w:r w:rsidRPr="00C54436">
        <w:rPr>
          <w:sz w:val="12"/>
        </w:rPr>
        <w:t>favourable</w:t>
      </w:r>
      <w:proofErr w:type="spellEnd"/>
      <w:r w:rsidRPr="00C54436">
        <w:rPr>
          <w:sz w:val="12"/>
        </w:rPr>
        <w:t xml:space="preserve"> exceptions and application, with the help of the Washington D.C. law and lobbying professionals. But except for operations within the United States, it is under no ethical duty to obey a command which attempts to take precedence over the command of that sovereign to which the non-U.S. company is subject, either by reasons of headquarters/seat or of incorporation.32</w:t>
      </w:r>
    </w:p>
    <w:p w:rsidR="004C30D9" w:rsidRPr="00844BC4" w:rsidRDefault="004C30D9" w:rsidP="004C30D9">
      <w:pPr>
        <w:pStyle w:val="Heading3"/>
      </w:pPr>
      <w:bookmarkStart w:id="40" w:name="_Toc361698083"/>
      <w:r>
        <w:lastRenderedPageBreak/>
        <w:t>A2 Domestic law first</w:t>
      </w:r>
      <w:bookmarkEnd w:id="40"/>
    </w:p>
    <w:p w:rsidR="00063E7F" w:rsidRDefault="004C30D9" w:rsidP="00063E7F">
      <w:pPr>
        <w:pStyle w:val="Heading4"/>
      </w:pPr>
      <w:r>
        <w:t>International law is the foundation for applying economic sanctions.</w:t>
      </w:r>
    </w:p>
    <w:p w:rsidR="00D96230" w:rsidRDefault="00063E7F" w:rsidP="00063E7F">
      <w:r>
        <w:t xml:space="preserve">Kern </w:t>
      </w:r>
      <w:r w:rsidRPr="00063E7F">
        <w:rPr>
          <w:rStyle w:val="StyleStyleBold12pt"/>
        </w:rPr>
        <w:t>Alexander</w:t>
      </w:r>
      <w:r>
        <w:t xml:space="preserve">, </w:t>
      </w:r>
      <w:r w:rsidRPr="00063E7F">
        <w:rPr>
          <w:rStyle w:val="StyleStyleBold12pt"/>
        </w:rPr>
        <w:t>2009</w:t>
      </w:r>
      <w:r>
        <w:t xml:space="preserve">, University of Cambridge, and at the Institute of Advanced Legal Studies, University of London, Economic Sanctions: Law and Public Policy, </w:t>
      </w:r>
      <w:r w:rsidR="005079E3">
        <w:t>p. 57</w:t>
      </w:r>
      <w:r>
        <w:t xml:space="preserve">, </w:t>
      </w:r>
      <w:hyperlink r:id="rId48" w:history="1">
        <w:r w:rsidRPr="00562DD0">
          <w:t>http://international-ul.com/pdf/2/ebooksclub.org__Economic_Sanctions__Law_and_Public_Policy.pdf</w:t>
        </w:r>
      </w:hyperlink>
    </w:p>
    <w:p w:rsidR="005079E3" w:rsidRPr="004C30D9" w:rsidRDefault="005079E3" w:rsidP="00EE35CF">
      <w:pPr>
        <w:rPr>
          <w:sz w:val="12"/>
        </w:rPr>
      </w:pPr>
      <w:r w:rsidRPr="004C30D9">
        <w:rPr>
          <w:sz w:val="12"/>
        </w:rPr>
        <w:t xml:space="preserve">Both </w:t>
      </w:r>
      <w:r w:rsidRPr="005719A3">
        <w:rPr>
          <w:rStyle w:val="StyleBoldUnderline"/>
        </w:rPr>
        <w:t>customary international law</w:t>
      </w:r>
      <w:r w:rsidRPr="004C30D9">
        <w:rPr>
          <w:sz w:val="12"/>
        </w:rPr>
        <w:t xml:space="preserve"> and treaty law </w:t>
      </w:r>
      <w:r w:rsidRPr="005719A3">
        <w:rPr>
          <w:rStyle w:val="StyleBoldUnderline"/>
        </w:rPr>
        <w:t xml:space="preserve">provide useful frame- works for </w:t>
      </w:r>
      <w:proofErr w:type="spellStart"/>
      <w:r w:rsidRPr="005719A3">
        <w:rPr>
          <w:rStyle w:val="StyleBoldUnderline"/>
        </w:rPr>
        <w:t>analysing</w:t>
      </w:r>
      <w:proofErr w:type="spellEnd"/>
      <w:r w:rsidRPr="005719A3">
        <w:rPr>
          <w:rStyle w:val="StyleBoldUnderline"/>
        </w:rPr>
        <w:t xml:space="preserve"> a state’s economic sanctions policies</w:t>
      </w:r>
      <w:r w:rsidRPr="004C30D9">
        <w:rPr>
          <w:sz w:val="12"/>
        </w:rPr>
        <w:t xml:space="preserve">. The </w:t>
      </w:r>
      <w:r w:rsidRPr="005719A3">
        <w:rPr>
          <w:rStyle w:val="StyleBoldUnderline"/>
        </w:rPr>
        <w:t>extensive multilateral legal regime</w:t>
      </w:r>
      <w:r w:rsidRPr="004C30D9">
        <w:rPr>
          <w:sz w:val="12"/>
        </w:rPr>
        <w:t xml:space="preserve"> that </w:t>
      </w:r>
      <w:r w:rsidRPr="005719A3">
        <w:rPr>
          <w:rStyle w:val="StyleBoldUnderline"/>
        </w:rPr>
        <w:t>has arisen</w:t>
      </w:r>
      <w:r w:rsidRPr="004C30D9">
        <w:rPr>
          <w:sz w:val="12"/>
        </w:rPr>
        <w:t xml:space="preserve"> at the UN Security Council to govern the adoption and implementation of economic sanctions under Chapter VII of the UN Charter and the regional treaty frameworks that govern the use of economic sanctions by the European Community and the Organization of American States (OAS) and other regional bodies have sig- </w:t>
      </w:r>
      <w:proofErr w:type="spellStart"/>
      <w:r w:rsidRPr="004C30D9">
        <w:rPr>
          <w:sz w:val="12"/>
        </w:rPr>
        <w:t>nificantly</w:t>
      </w:r>
      <w:proofErr w:type="spellEnd"/>
      <w:r w:rsidRPr="004C30D9">
        <w:rPr>
          <w:sz w:val="12"/>
        </w:rPr>
        <w:t xml:space="preserve"> influenced the development of state sanctions policy. Unilateral state practice, however, </w:t>
      </w:r>
      <w:r w:rsidRPr="005719A3">
        <w:rPr>
          <w:rStyle w:val="StyleBoldUnderline"/>
        </w:rPr>
        <w:t>outside</w:t>
      </w:r>
      <w:r w:rsidRPr="004C30D9">
        <w:rPr>
          <w:sz w:val="12"/>
        </w:rPr>
        <w:t xml:space="preserve"> these </w:t>
      </w:r>
      <w:r w:rsidRPr="005719A3">
        <w:rPr>
          <w:rStyle w:val="StyleBoldUnderline"/>
        </w:rPr>
        <w:t>treaty regimes remains t</w:t>
      </w:r>
      <w:r w:rsidRPr="004C30D9">
        <w:rPr>
          <w:sz w:val="12"/>
        </w:rPr>
        <w:t xml:space="preserve">he most influential determinant of the substantive content, </w:t>
      </w:r>
      <w:r w:rsidRPr="005719A3">
        <w:rPr>
          <w:rStyle w:val="StyleBoldUnderline"/>
        </w:rPr>
        <w:t>procedure and scope of economic sanctions practice and regulation</w:t>
      </w:r>
      <w:r w:rsidRPr="004C30D9">
        <w:rPr>
          <w:sz w:val="12"/>
        </w:rPr>
        <w:t xml:space="preserve">. The UN chapter VII framework does not provide the exclusive legal basis for states to impose economic sanctions, as states are relatively free under the rules of state responsibility in customary international law to adopt unilateral sanctions against states, entities and individuals. </w:t>
      </w:r>
    </w:p>
    <w:p w:rsidR="00063E7F" w:rsidRDefault="004C30D9" w:rsidP="00063E7F">
      <w:pPr>
        <w:pStyle w:val="Heading4"/>
      </w:pPr>
      <w:r>
        <w:t>Congress affirmed sanctions should coincide with international law.</w:t>
      </w:r>
    </w:p>
    <w:p w:rsidR="005079E3" w:rsidRDefault="00063E7F" w:rsidP="00063E7F">
      <w:r>
        <w:t xml:space="preserve">Kern </w:t>
      </w:r>
      <w:r w:rsidRPr="00063E7F">
        <w:rPr>
          <w:rStyle w:val="StyleStyleBold12pt"/>
        </w:rPr>
        <w:t>Alexander</w:t>
      </w:r>
      <w:r>
        <w:t xml:space="preserve">, </w:t>
      </w:r>
      <w:r w:rsidRPr="00063E7F">
        <w:rPr>
          <w:rStyle w:val="StyleStyleBold12pt"/>
        </w:rPr>
        <w:t>2009</w:t>
      </w:r>
      <w:r>
        <w:t xml:space="preserve">, University of Cambridge, and at the Institute of Advanced Legal Studies, University of London, Economic Sanctions: Law and Public Policy, </w:t>
      </w:r>
      <w:r w:rsidR="0080215C">
        <w:t>p. 196</w:t>
      </w:r>
      <w:r>
        <w:t xml:space="preserve">, </w:t>
      </w:r>
      <w:hyperlink r:id="rId49" w:history="1">
        <w:r w:rsidRPr="00562DD0">
          <w:t>http://international-ul.com/pdf/2/ebooksclub.org__Economic_Sanctions__Law_and_Public_Policy.pdf</w:t>
        </w:r>
      </w:hyperlink>
    </w:p>
    <w:p w:rsidR="005079E3" w:rsidRPr="004C30D9" w:rsidRDefault="0080215C" w:rsidP="00EE35CF">
      <w:pPr>
        <w:rPr>
          <w:sz w:val="12"/>
        </w:rPr>
      </w:pPr>
      <w:r w:rsidRPr="004C30D9">
        <w:rPr>
          <w:rStyle w:val="StyleBoldUnderline"/>
        </w:rPr>
        <w:t xml:space="preserve">Economic sanctions have traditionally been </w:t>
      </w:r>
      <w:proofErr w:type="spellStart"/>
      <w:r w:rsidRPr="004C30D9">
        <w:rPr>
          <w:rStyle w:val="StyleBoldUnderline"/>
        </w:rPr>
        <w:t>analysed</w:t>
      </w:r>
      <w:proofErr w:type="spellEnd"/>
      <w:r w:rsidRPr="004C30D9">
        <w:rPr>
          <w:rStyle w:val="StyleBoldUnderline"/>
        </w:rPr>
        <w:t xml:space="preserve"> from the </w:t>
      </w:r>
      <w:proofErr w:type="spellStart"/>
      <w:r w:rsidRPr="004C30D9">
        <w:rPr>
          <w:rStyle w:val="StyleBoldUnderline"/>
        </w:rPr>
        <w:t>perspec</w:t>
      </w:r>
      <w:proofErr w:type="spellEnd"/>
      <w:r w:rsidRPr="004C30D9">
        <w:rPr>
          <w:rStyle w:val="StyleBoldUnderline"/>
        </w:rPr>
        <w:t xml:space="preserve">- </w:t>
      </w:r>
      <w:proofErr w:type="spellStart"/>
      <w:r w:rsidRPr="004C30D9">
        <w:rPr>
          <w:rStyle w:val="StyleBoldUnderline"/>
        </w:rPr>
        <w:t>tive</w:t>
      </w:r>
      <w:proofErr w:type="spellEnd"/>
      <w:r w:rsidRPr="004C30D9">
        <w:rPr>
          <w:rStyle w:val="StyleBoldUnderline"/>
        </w:rPr>
        <w:t xml:space="preserve"> of inter-state relations</w:t>
      </w:r>
      <w:r w:rsidRPr="004C30D9">
        <w:rPr>
          <w:sz w:val="12"/>
        </w:rPr>
        <w:t xml:space="preserve"> in which states seek to restrict trade or deny other economic benefits to targeted states and their nationals to achieve political objectives. T</w:t>
      </w:r>
      <w:r w:rsidRPr="004C30D9">
        <w:rPr>
          <w:rStyle w:val="StyleBoldUnderline"/>
        </w:rPr>
        <w:t xml:space="preserve">he role of government in imposing economic costs against targeted states for </w:t>
      </w:r>
      <w:r w:rsidRPr="004C30D9">
        <w:rPr>
          <w:sz w:val="12"/>
        </w:rPr>
        <w:t xml:space="preserve">breaches of international law or infringing foreign policy or </w:t>
      </w:r>
      <w:r w:rsidRPr="004C30D9">
        <w:rPr>
          <w:rStyle w:val="StyleBoldUnderline"/>
        </w:rPr>
        <w:t>national security interests</w:t>
      </w:r>
      <w:r w:rsidRPr="004C30D9">
        <w:rPr>
          <w:sz w:val="12"/>
        </w:rPr>
        <w:t xml:space="preserve"> has been the usual frame- work through which to </w:t>
      </w:r>
      <w:proofErr w:type="spellStart"/>
      <w:r w:rsidRPr="004C30D9">
        <w:rPr>
          <w:sz w:val="12"/>
        </w:rPr>
        <w:t>analyse</w:t>
      </w:r>
      <w:proofErr w:type="spellEnd"/>
      <w:r w:rsidRPr="004C30D9">
        <w:rPr>
          <w:sz w:val="12"/>
        </w:rPr>
        <w:t xml:space="preserve"> and assess a country’s economic </w:t>
      </w:r>
      <w:proofErr w:type="spellStart"/>
      <w:r w:rsidRPr="004C30D9">
        <w:rPr>
          <w:sz w:val="12"/>
        </w:rPr>
        <w:t>sanc</w:t>
      </w:r>
      <w:proofErr w:type="spellEnd"/>
      <w:r w:rsidRPr="004C30D9">
        <w:rPr>
          <w:sz w:val="12"/>
        </w:rPr>
        <w:t xml:space="preserve">- </w:t>
      </w:r>
      <w:proofErr w:type="spellStart"/>
      <w:r w:rsidRPr="004C30D9">
        <w:rPr>
          <w:sz w:val="12"/>
        </w:rPr>
        <w:t>tions</w:t>
      </w:r>
      <w:proofErr w:type="spellEnd"/>
      <w:r w:rsidRPr="004C30D9">
        <w:rPr>
          <w:sz w:val="12"/>
        </w:rPr>
        <w:t xml:space="preserve"> policy. US </w:t>
      </w:r>
      <w:r w:rsidRPr="004C30D9">
        <w:rPr>
          <w:rStyle w:val="StyleBoldUnderline"/>
        </w:rPr>
        <w:t>economic sanctions policy</w:t>
      </w:r>
      <w:r w:rsidRPr="004C30D9">
        <w:rPr>
          <w:sz w:val="12"/>
        </w:rPr>
        <w:t xml:space="preserve">, however, </w:t>
      </w:r>
      <w:r w:rsidRPr="004C30D9">
        <w:rPr>
          <w:rStyle w:val="StyleBoldUnderline"/>
        </w:rPr>
        <w:t>began to depart from this model</w:t>
      </w:r>
      <w:r w:rsidRPr="004C30D9">
        <w:rPr>
          <w:sz w:val="12"/>
        </w:rPr>
        <w:t xml:space="preserve"> in the 1990s </w:t>
      </w:r>
      <w:r w:rsidRPr="004C30D9">
        <w:rPr>
          <w:rStyle w:val="StyleBoldUnderline"/>
        </w:rPr>
        <w:t>when</w:t>
      </w:r>
      <w:r w:rsidRPr="004C30D9">
        <w:rPr>
          <w:sz w:val="12"/>
        </w:rPr>
        <w:t xml:space="preserve"> the </w:t>
      </w:r>
      <w:r w:rsidRPr="004C30D9">
        <w:rPr>
          <w:rStyle w:val="StyleBoldUnderline"/>
        </w:rPr>
        <w:t xml:space="preserve">Congress enacted a set of stat- </w:t>
      </w:r>
      <w:proofErr w:type="spellStart"/>
      <w:r w:rsidRPr="004C30D9">
        <w:rPr>
          <w:rStyle w:val="StyleBoldUnderline"/>
        </w:rPr>
        <w:t>utes</w:t>
      </w:r>
      <w:proofErr w:type="spellEnd"/>
      <w:r w:rsidRPr="004C30D9">
        <w:rPr>
          <w:rStyle w:val="StyleBoldUnderline"/>
        </w:rPr>
        <w:t xml:space="preserve"> that</w:t>
      </w:r>
      <w:r w:rsidRPr="004C30D9">
        <w:rPr>
          <w:sz w:val="12"/>
        </w:rPr>
        <w:t xml:space="preserve"> created legal remedies for individuals and entities to </w:t>
      </w:r>
      <w:r w:rsidRPr="004C30D9">
        <w:rPr>
          <w:rStyle w:val="StyleBoldUnderline"/>
        </w:rPr>
        <w:t>enforce</w:t>
      </w:r>
      <w:r w:rsidRPr="004C30D9">
        <w:rPr>
          <w:sz w:val="12"/>
        </w:rPr>
        <w:t xml:space="preserve"> either </w:t>
      </w:r>
      <w:r w:rsidRPr="004C30D9">
        <w:rPr>
          <w:rStyle w:val="StyleBoldUnderline"/>
        </w:rPr>
        <w:t>international law</w:t>
      </w:r>
      <w:r w:rsidRPr="004C30D9">
        <w:rPr>
          <w:sz w:val="12"/>
        </w:rPr>
        <w:t xml:space="preserve"> or domestic law rights in US court by pursuing civil actions for damages, compensation and restitution against foreign states, third country persons and international terrorists. </w:t>
      </w:r>
      <w:r w:rsidRPr="004C30D9">
        <w:rPr>
          <w:rStyle w:val="StyleBoldUnderline"/>
        </w:rPr>
        <w:t>The creation of these</w:t>
      </w:r>
      <w:r w:rsidRPr="004C30D9">
        <w:rPr>
          <w:sz w:val="12"/>
        </w:rPr>
        <w:t xml:space="preserve"> private </w:t>
      </w:r>
      <w:r w:rsidRPr="004C30D9">
        <w:rPr>
          <w:rStyle w:val="StyleBoldUnderline"/>
        </w:rPr>
        <w:t>remedies</w:t>
      </w:r>
      <w:r w:rsidRPr="004C30D9">
        <w:rPr>
          <w:sz w:val="12"/>
        </w:rPr>
        <w:t xml:space="preserve"> was deliberately intended by Congress </w:t>
      </w:r>
      <w:r w:rsidRPr="004C30D9">
        <w:rPr>
          <w:rStyle w:val="StyleBoldUnderline"/>
        </w:rPr>
        <w:t>to create</w:t>
      </w:r>
      <w:r w:rsidRPr="004C30D9">
        <w:rPr>
          <w:sz w:val="12"/>
        </w:rPr>
        <w:t xml:space="preserve"> alternative </w:t>
      </w:r>
      <w:r w:rsidRPr="004C30D9">
        <w:rPr>
          <w:rStyle w:val="StyleBoldUnderline"/>
        </w:rPr>
        <w:t>legal channels through which US sanctions could be applied</w:t>
      </w:r>
      <w:r w:rsidRPr="004C30D9">
        <w:rPr>
          <w:sz w:val="12"/>
        </w:rPr>
        <w:t>.</w:t>
      </w:r>
    </w:p>
    <w:p w:rsidR="00690FC2" w:rsidRDefault="000D42D3" w:rsidP="00690FC2">
      <w:pPr>
        <w:pStyle w:val="Heading4"/>
      </w:pPr>
      <w:r>
        <w:t>Sanctions are a traditional tool when leveraging international law.</w:t>
      </w:r>
    </w:p>
    <w:p w:rsidR="00917F38" w:rsidRDefault="00690FC2" w:rsidP="00EE35CF">
      <w:r>
        <w:t xml:space="preserve">THOMAS W. </w:t>
      </w:r>
      <w:r w:rsidRPr="00690FC2">
        <w:rPr>
          <w:rStyle w:val="StyleStyleBold12pt"/>
        </w:rPr>
        <w:t>WÄLDE</w:t>
      </w:r>
      <w:r>
        <w:t xml:space="preserve">, </w:t>
      </w:r>
      <w:r w:rsidRPr="00690FC2">
        <w:rPr>
          <w:rStyle w:val="StyleStyleBold12pt"/>
        </w:rPr>
        <w:t>2001</w:t>
      </w:r>
      <w:r>
        <w:t xml:space="preserve">, Professor of International Economic, Natural Resources &amp; Energy Law; Jean Monnet Chair of European Economic and Energy Law; and Executive Director, Centre for Energy, Petroleum and Mineral Law and Policy, University of Dundee, Scotland, Texas International Law Journal, “ Managing the Risk of Sanctions in the Global Oil &amp; Gas Industry: Corporate Response Under Political, Legal and Commercial Pressures ,”  </w:t>
      </w:r>
      <w:hyperlink r:id="rId50" w:history="1">
        <w:r w:rsidRPr="00562DD0">
          <w:t>http://www.tilj.org/content/journal/36/num1/Walde184.pdf</w:t>
        </w:r>
      </w:hyperlink>
      <w:r>
        <w:t xml:space="preserve"> </w:t>
      </w:r>
    </w:p>
    <w:p w:rsidR="00917F38" w:rsidRDefault="00917F38" w:rsidP="00EE35CF">
      <w:pPr>
        <w:rPr>
          <w:sz w:val="12"/>
        </w:rPr>
      </w:pPr>
      <w:r w:rsidRPr="000D42D3">
        <w:rPr>
          <w:sz w:val="12"/>
        </w:rPr>
        <w:t xml:space="preserve">Reprisal, of which </w:t>
      </w:r>
      <w:r w:rsidRPr="00E776B9">
        <w:rPr>
          <w:rStyle w:val="StyleBoldUnderline"/>
        </w:rPr>
        <w:t xml:space="preserve">sanctions are a modern form, is the traditional principal instrument to obtain compliance with international law. Sanctions by countries without leverage are of little avail, but sanctions by the major global power can achieve something, except if they are balanced out by companies </w:t>
      </w:r>
      <w:r w:rsidRPr="000D42D3">
        <w:rPr>
          <w:sz w:val="12"/>
        </w:rPr>
        <w:t xml:space="preserve">from other countries taking over business opportunities they could otherwise not win. While it is possible to develop coalitions for multilateral, U.N.-sponsored sanctions, this is exceedingly difficult, given the veto rights of the five permanent members of the U.N. Security Council. Multilateral enforcement for less than capital breaches of international law is therefore in a rather sorry state. There is some appeal in accepting U.S. sanctions if intended and operating as instruments of compliance with international law, </w:t>
      </w:r>
      <w:proofErr w:type="spellStart"/>
      <w:r w:rsidRPr="000D42D3">
        <w:rPr>
          <w:sz w:val="12"/>
        </w:rPr>
        <w:t>recognising</w:t>
      </w:r>
      <w:proofErr w:type="spellEnd"/>
      <w:r w:rsidRPr="000D42D3">
        <w:rPr>
          <w:sz w:val="12"/>
        </w:rPr>
        <w:t xml:space="preserve"> some extraterritorial dimension necessary to create a level playing field and keep other less law-minded countries from countervailing U.S. sanctions, and exploiting the only now vacant business opportunities. </w:t>
      </w:r>
    </w:p>
    <w:p w:rsidR="00032A6B" w:rsidRPr="00032A6B" w:rsidRDefault="00032A6B" w:rsidP="00032A6B">
      <w:pPr>
        <w:pStyle w:val="Heading4"/>
      </w:pPr>
      <w:r w:rsidRPr="00032A6B">
        <w:t>Countries big and small abide by international law</w:t>
      </w:r>
      <w:r>
        <w:t>.</w:t>
      </w:r>
    </w:p>
    <w:p w:rsidR="00032A6B" w:rsidRPr="00032A6B" w:rsidRDefault="00032A6B" w:rsidP="00032A6B">
      <w:r w:rsidRPr="00032A6B">
        <w:t xml:space="preserve">NORITO </w:t>
      </w:r>
      <w:r w:rsidRPr="00032A6B">
        <w:rPr>
          <w:rStyle w:val="StyleStyleBold12pt"/>
        </w:rPr>
        <w:t>KUNISUE and</w:t>
      </w:r>
      <w:r w:rsidRPr="00032A6B">
        <w:t xml:space="preserve"> NAOATSU </w:t>
      </w:r>
      <w:r w:rsidRPr="00032A6B">
        <w:rPr>
          <w:rStyle w:val="StyleStyleBold12pt"/>
        </w:rPr>
        <w:t>AOYAMA</w:t>
      </w:r>
      <w:r w:rsidRPr="00032A6B">
        <w:t xml:space="preserve"> (The Asahi </w:t>
      </w:r>
      <w:proofErr w:type="spellStart"/>
      <w:r w:rsidRPr="00032A6B">
        <w:t>Shimbun</w:t>
      </w:r>
      <w:proofErr w:type="spellEnd"/>
      <w:r w:rsidRPr="00032A6B">
        <w:t xml:space="preserve"> GLOBE) April 14, </w:t>
      </w:r>
      <w:r w:rsidRPr="00032A6B">
        <w:rPr>
          <w:rStyle w:val="StyleStyleBold12pt"/>
        </w:rPr>
        <w:t>2013</w:t>
      </w:r>
      <w:r w:rsidRPr="00032A6B">
        <w:t xml:space="preserve"> “International law as 'soft power': an interview with former ICJ President </w:t>
      </w:r>
      <w:proofErr w:type="spellStart"/>
      <w:r w:rsidRPr="00032A6B">
        <w:t>Hisashi</w:t>
      </w:r>
      <w:proofErr w:type="spellEnd"/>
      <w:r w:rsidRPr="00032A6B">
        <w:t xml:space="preserve"> </w:t>
      </w:r>
      <w:proofErr w:type="spellStart"/>
      <w:r w:rsidRPr="00032A6B">
        <w:t>Owada</w:t>
      </w:r>
      <w:proofErr w:type="spellEnd"/>
      <w:r w:rsidRPr="00032A6B">
        <w:t>” http://ajw.asahi.com/article/globe/feature/ICJ/AJ201304140023</w:t>
      </w:r>
    </w:p>
    <w:p w:rsidR="00032A6B" w:rsidRPr="00032A6B" w:rsidRDefault="00032A6B" w:rsidP="00032A6B">
      <w:pPr>
        <w:rPr>
          <w:sz w:val="12"/>
        </w:rPr>
      </w:pPr>
      <w:r w:rsidRPr="00032A6B">
        <w:rPr>
          <w:rStyle w:val="StyleBoldUnderline"/>
        </w:rPr>
        <w:t>International law is social order founded on agreements between the countries of the world. The idea that international law is for the benefit of powerless nations undeniably played a role in its emergence. However, in today's world, it is increasingly the case that powerful nations can no longer ignore the strictures of international law.</w:t>
      </w:r>
      <w:r w:rsidRPr="00032A6B">
        <w:rPr>
          <w:sz w:val="12"/>
        </w:rPr>
        <w:t xml:space="preserve"> Recognition of the ICJ's fairness grew because issues are debated and investigated from various angles together by 15 judges who </w:t>
      </w:r>
      <w:r w:rsidRPr="00032A6B">
        <w:rPr>
          <w:sz w:val="12"/>
        </w:rPr>
        <w:lastRenderedPageBreak/>
        <w:t>represent the world's major civilizations and legal systems. With that in mind</w:t>
      </w:r>
      <w:r w:rsidRPr="00032A6B">
        <w:rPr>
          <w:rStyle w:val="StyleBoldUnderline"/>
        </w:rPr>
        <w:t xml:space="preserve">, its </w:t>
      </w:r>
      <w:proofErr w:type="spellStart"/>
      <w:r w:rsidRPr="00032A6B">
        <w:rPr>
          <w:rStyle w:val="StyleBoldUnderline"/>
        </w:rPr>
        <w:t>judgements</w:t>
      </w:r>
      <w:proofErr w:type="spellEnd"/>
      <w:r w:rsidRPr="00032A6B">
        <w:rPr>
          <w:rStyle w:val="StyleBoldUnderline"/>
        </w:rPr>
        <w:t xml:space="preserve"> can be described as condensations of international public opinion. Therefore, countries have accepted even those that are unfavorable to them.</w:t>
      </w:r>
      <w:r w:rsidRPr="00032A6B">
        <w:rPr>
          <w:sz w:val="12"/>
        </w:rPr>
        <w:t xml:space="preserve"> The ICJ has come to be tasked with not only classic political disputes between nations such as territorial issues, but also problems involving human rights and the environment. We now live in an era when human rights issues that were previously left to be dealt with by domestic legal controls are now matters of concern for the global community, subjected to the judgment of an international court as violations of international law and treaties pertaining to human rights protections.</w:t>
      </w:r>
    </w:p>
    <w:p w:rsidR="00032A6B" w:rsidRDefault="00B8102B" w:rsidP="00B8102B">
      <w:pPr>
        <w:pStyle w:val="Heading1"/>
      </w:pPr>
      <w:bookmarkStart w:id="41" w:name="_Toc361698084"/>
      <w:proofErr w:type="gramStart"/>
      <w:r>
        <w:lastRenderedPageBreak/>
        <w:t>Misc.</w:t>
      </w:r>
      <w:bookmarkEnd w:id="41"/>
      <w:proofErr w:type="gramEnd"/>
    </w:p>
    <w:p w:rsidR="00B8102B" w:rsidRPr="00B8102B" w:rsidRDefault="00B8102B" w:rsidP="00B8102B">
      <w:pPr>
        <w:pStyle w:val="Heading3"/>
      </w:pPr>
      <w:bookmarkStart w:id="42" w:name="_Toc361698085"/>
      <w:r>
        <w:lastRenderedPageBreak/>
        <w:t>Hegemony bad - proliferation</w:t>
      </w:r>
      <w:bookmarkEnd w:id="42"/>
    </w:p>
    <w:p w:rsidR="00B8102B" w:rsidRDefault="00B8102B" w:rsidP="00B8102B">
      <w:pPr>
        <w:pStyle w:val="Heading4"/>
      </w:pPr>
      <w:r w:rsidRPr="00B8102B">
        <w:t>U.S. Hegemony leads to the uncontrolled proliferation of weaponry</w:t>
      </w:r>
      <w:r>
        <w:t>.</w:t>
      </w:r>
    </w:p>
    <w:p w:rsidR="00B8102B" w:rsidRDefault="00B8102B" w:rsidP="00B8102B">
      <w:r w:rsidRPr="00B8102B">
        <w:t xml:space="preserve">Gavan </w:t>
      </w:r>
      <w:r w:rsidRPr="00085010">
        <w:rPr>
          <w:rStyle w:val="StyleStyleBold12pt"/>
        </w:rPr>
        <w:t>McCormack</w:t>
      </w:r>
      <w:r w:rsidRPr="00B8102B">
        <w:t xml:space="preserve">, research professor of East Asian history at the Australian National University, </w:t>
      </w:r>
      <w:r w:rsidRPr="00B8102B">
        <w:rPr>
          <w:rStyle w:val="StyleStyleBold12pt"/>
        </w:rPr>
        <w:t>2003</w:t>
      </w:r>
      <w:r w:rsidRPr="00B8102B">
        <w:t xml:space="preserve"> [February 23, http://www.zmag.org/content/showarticle.cfm?ItemID=3111]</w:t>
      </w:r>
    </w:p>
    <w:p w:rsidR="00B8102B" w:rsidRPr="00B8102B" w:rsidRDefault="00B8102B" w:rsidP="00B8102B">
      <w:pPr>
        <w:rPr>
          <w:sz w:val="12"/>
        </w:rPr>
      </w:pPr>
      <w:r w:rsidRPr="00085010">
        <w:rPr>
          <w:rStyle w:val="StyleBoldUnderline"/>
          <w:highlight w:val="cyan"/>
        </w:rPr>
        <w:t>It signals its intent to pursue nuclear hegemony including</w:t>
      </w:r>
      <w:r w:rsidRPr="00B8102B">
        <w:rPr>
          <w:sz w:val="12"/>
        </w:rPr>
        <w:t xml:space="preserve"> the domination of space; deploys as "conventional weapons" </w:t>
      </w:r>
      <w:r w:rsidRPr="00085010">
        <w:rPr>
          <w:rStyle w:val="StyleBoldUnderline"/>
          <w:highlight w:val="cyan"/>
        </w:rPr>
        <w:t>newly developed weapons of terror and mass destruction including cluster bombs, "daisy cutters," and nuclear "bunker busters;" holds its enemies indefinitely without legal warrant, representation, or rights</w:t>
      </w:r>
      <w:r w:rsidRPr="00085010">
        <w:rPr>
          <w:rStyle w:val="StyleBoldUnderline"/>
        </w:rPr>
        <w:t xml:space="preserve">, </w:t>
      </w:r>
      <w:r w:rsidRPr="00B8102B">
        <w:rPr>
          <w:sz w:val="12"/>
        </w:rPr>
        <w:t xml:space="preserve">not only in the "no-man's-land" of Guantanamo but in the United States itself; </w:t>
      </w:r>
      <w:r w:rsidRPr="00085010">
        <w:rPr>
          <w:rStyle w:val="StyleBoldUnderline"/>
          <w:highlight w:val="cyan"/>
        </w:rPr>
        <w:t>proclaims its right to assassinate its enemies or launch preemptive war against them, and refuses to recognize the jurisdiction of any international court to try its actions or those of its citizens</w:t>
      </w:r>
      <w:r w:rsidRPr="00B8102B">
        <w:rPr>
          <w:sz w:val="12"/>
        </w:rPr>
        <w:t>. This is not, however, "roguish" or "evil" because it is covered by imperial prerogative.</w:t>
      </w:r>
    </w:p>
    <w:p w:rsidR="00B8102B" w:rsidRPr="00B8102B" w:rsidRDefault="00B8102B" w:rsidP="00B8102B">
      <w:pPr>
        <w:pStyle w:val="Heading4"/>
      </w:pPr>
      <w:r w:rsidRPr="00B8102B">
        <w:t>Hegemony can’t solve proliferation – we develop nuclear weapons internally</w:t>
      </w:r>
      <w:r>
        <w:t>.</w:t>
      </w:r>
    </w:p>
    <w:p w:rsidR="00B8102B" w:rsidRDefault="00B8102B" w:rsidP="00B8102B">
      <w:r w:rsidRPr="00085010">
        <w:rPr>
          <w:rStyle w:val="StyleStyleBold12pt"/>
        </w:rPr>
        <w:t>G</w:t>
      </w:r>
      <w:r w:rsidRPr="00085010">
        <w:t xml:space="preserve">lobal </w:t>
      </w:r>
      <w:r w:rsidRPr="00085010">
        <w:rPr>
          <w:rStyle w:val="StyleStyleBold12pt"/>
        </w:rPr>
        <w:t>N</w:t>
      </w:r>
      <w:r w:rsidRPr="00085010">
        <w:t xml:space="preserve">ews </w:t>
      </w:r>
      <w:r w:rsidRPr="00085010">
        <w:rPr>
          <w:rStyle w:val="StyleStyleBold12pt"/>
        </w:rPr>
        <w:t>W</w:t>
      </w:r>
      <w:r w:rsidRPr="00085010">
        <w:t xml:space="preserve">ire, </w:t>
      </w:r>
      <w:r w:rsidRPr="00B8102B">
        <w:rPr>
          <w:rStyle w:val="StyleStyleBold12pt"/>
        </w:rPr>
        <w:t>2006</w:t>
      </w:r>
      <w:r w:rsidRPr="00085010">
        <w:t xml:space="preserve"> [Asia Africa Intelligenc</w:t>
      </w:r>
      <w:r>
        <w:t>e Wire, February 8th, p. Lexis]</w:t>
      </w:r>
    </w:p>
    <w:p w:rsidR="00B8102B" w:rsidRPr="00B8102B" w:rsidRDefault="00B8102B" w:rsidP="00B8102B">
      <w:pPr>
        <w:rPr>
          <w:sz w:val="12"/>
        </w:rPr>
      </w:pPr>
      <w:r w:rsidRPr="00B8102B">
        <w:rPr>
          <w:sz w:val="12"/>
        </w:rPr>
        <w:t xml:space="preserve">Kudos to the Government on calling the bluff of some of its coalition partners on domestic and external fronts, on policies relating to Iran and the modernization of airports. </w:t>
      </w:r>
      <w:r w:rsidRPr="00085010">
        <w:rPr>
          <w:rStyle w:val="StyleBoldUnderline"/>
          <w:highlight w:val="cyan"/>
        </w:rPr>
        <w:t>We are living in a world of double standards. The West is interested in preserving its hegemony in nuclear missiles, while controlling their proliferation in other countries. It is certainly not in the interest of India for one more country to join the nuclear club. Hence its vote in the IAEA against Iran is understandable</w:t>
      </w:r>
      <w:r w:rsidRPr="00085010">
        <w:rPr>
          <w:rStyle w:val="StyleBoldUnderline"/>
        </w:rPr>
        <w:br/>
      </w:r>
    </w:p>
    <w:p w:rsidR="00B8102B" w:rsidRDefault="00B8102B" w:rsidP="00B8102B">
      <w:r w:rsidRPr="000B6BAF">
        <w:rPr>
          <w:rStyle w:val="Heading4Char"/>
        </w:rPr>
        <w:t>Frequent military actions speed up the proliferation nuclear weapons</w:t>
      </w:r>
      <w:r>
        <w:rPr>
          <w:rStyle w:val="Heading4Char"/>
        </w:rPr>
        <w:t>.</w:t>
      </w:r>
      <w:r w:rsidRPr="00B8102B">
        <w:br/>
      </w:r>
      <w:r w:rsidRPr="00085010">
        <w:t xml:space="preserve">Robert L. </w:t>
      </w:r>
      <w:proofErr w:type="spellStart"/>
      <w:r w:rsidRPr="000B6BAF">
        <w:rPr>
          <w:rStyle w:val="StyleStyleBold12pt"/>
        </w:rPr>
        <w:t>Paarlberg</w:t>
      </w:r>
      <w:proofErr w:type="spellEnd"/>
      <w:r w:rsidRPr="00085010">
        <w:t xml:space="preserve">, Professor of Political Science at Wellesley College and Associate at the </w:t>
      </w:r>
      <w:proofErr w:type="spellStart"/>
      <w:r w:rsidRPr="00085010">
        <w:t>Weatherhead</w:t>
      </w:r>
      <w:proofErr w:type="spellEnd"/>
      <w:r w:rsidRPr="00085010">
        <w:t xml:space="preserve"> Center for International Affairs at Harvard University, </w:t>
      </w:r>
      <w:r w:rsidRPr="00B8102B">
        <w:rPr>
          <w:rStyle w:val="StyleStyleBold12pt"/>
        </w:rPr>
        <w:t>2004</w:t>
      </w:r>
      <w:r>
        <w:br/>
      </w:r>
      <w:r w:rsidRPr="00085010">
        <w:t>[Center for Strategic and International Studies and the Massachusetts Institute of Technology, “Knowledge as Power, Science, Military Dominance, and U.</w:t>
      </w:r>
      <w:r>
        <w:t>S. Security”, Summer, p. Lexis]</w:t>
      </w:r>
    </w:p>
    <w:p w:rsidR="00B8102B" w:rsidRPr="00B8102B" w:rsidRDefault="00B8102B" w:rsidP="00B8102B">
      <w:pPr>
        <w:rPr>
          <w:sz w:val="12"/>
        </w:rPr>
      </w:pPr>
      <w:r w:rsidRPr="00B8102B">
        <w:rPr>
          <w:sz w:val="12"/>
        </w:rPr>
        <w:t xml:space="preserve">Policy judgment and restraint </w:t>
      </w:r>
      <w:proofErr w:type="gramStart"/>
      <w:r w:rsidRPr="00B8102B">
        <w:rPr>
          <w:sz w:val="12"/>
        </w:rPr>
        <w:t>are</w:t>
      </w:r>
      <w:proofErr w:type="gramEnd"/>
      <w:r w:rsidRPr="00B8102B">
        <w:rPr>
          <w:sz w:val="12"/>
        </w:rPr>
        <w:t xml:space="preserve"> the second key to containing asymmetric threats. </w:t>
      </w:r>
      <w:r w:rsidRPr="000B6BAF">
        <w:rPr>
          <w:rStyle w:val="StyleBoldUnderline"/>
          <w:highlight w:val="cyan"/>
        </w:rPr>
        <w:t>Science-based dominance has made the use of conventional force much easier for U.S. officials to contemplate, which brings a danger of more frequent and more careless use of force in circumstances where the conventional military results may be positive, but the political results negative</w:t>
      </w:r>
      <w:r w:rsidRPr="00B8102B">
        <w:rPr>
          <w:sz w:val="12"/>
        </w:rPr>
        <w:t>. If a conventional military "victory" creates new and determined political enemies, one unintended consequence can be an increase in asymmetric threats, either to deployed U.S. forces (as in Iraq), or U.S. citizens and commercial assets abroad, or even to the homeland.</w:t>
      </w:r>
      <w:r w:rsidRPr="000B6BAF">
        <w:rPr>
          <w:rStyle w:val="StyleBoldUnderline"/>
        </w:rPr>
        <w:t xml:space="preserve"> </w:t>
      </w:r>
      <w:r w:rsidRPr="000B6BAF">
        <w:rPr>
          <w:rStyle w:val="StyleBoldUnderline"/>
          <w:highlight w:val="cyan"/>
        </w:rPr>
        <w:t>More frequent and more aggressive U.S. military actions might also speed the proliferation of nuclear weapons capabilities among states hoping to deter U.S. conventional might</w:t>
      </w:r>
      <w:r w:rsidRPr="00B8102B">
        <w:rPr>
          <w:sz w:val="12"/>
        </w:rPr>
        <w:t>.</w:t>
      </w:r>
    </w:p>
    <w:p w:rsidR="00B8102B" w:rsidRDefault="00B8102B" w:rsidP="00B8102B">
      <w:pPr>
        <w:pStyle w:val="Heading4"/>
      </w:pPr>
      <w:bookmarkStart w:id="43" w:name="_toc228039362"/>
      <w:bookmarkStart w:id="44" w:name="__refheading__44528_1144127250"/>
      <w:bookmarkEnd w:id="43"/>
      <w:bookmarkEnd w:id="44"/>
      <w:r w:rsidRPr="00B8102B">
        <w:t>Hegemony doesn’t deter proliferation – counter proliferation will cause a nuclear attack</w:t>
      </w:r>
      <w:r>
        <w:t>.</w:t>
      </w:r>
    </w:p>
    <w:p w:rsidR="00B8102B" w:rsidRDefault="00B8102B" w:rsidP="00B8102B">
      <w:r w:rsidRPr="00085010">
        <w:t xml:space="preserve">Eugene </w:t>
      </w:r>
      <w:proofErr w:type="spellStart"/>
      <w:r w:rsidRPr="0010358C">
        <w:rPr>
          <w:rStyle w:val="StyleStyleBold12pt"/>
        </w:rPr>
        <w:t>Gholz</w:t>
      </w:r>
      <w:proofErr w:type="spellEnd"/>
      <w:r w:rsidRPr="0010358C">
        <w:rPr>
          <w:rStyle w:val="StyleStyleBold12pt"/>
        </w:rPr>
        <w:t xml:space="preserve"> and</w:t>
      </w:r>
      <w:r w:rsidRPr="00085010">
        <w:t xml:space="preserve"> Daryl </w:t>
      </w:r>
      <w:r w:rsidRPr="0010358C">
        <w:rPr>
          <w:rStyle w:val="StyleStyleBold12pt"/>
        </w:rPr>
        <w:t>Press</w:t>
      </w:r>
      <w:r w:rsidRPr="00085010">
        <w:t xml:space="preserve">, Doctoral Candidates in Political Science at MIT, and Harvey </w:t>
      </w:r>
      <w:proofErr w:type="spellStart"/>
      <w:r w:rsidRPr="00085010">
        <w:t>Sapolsky</w:t>
      </w:r>
      <w:proofErr w:type="spellEnd"/>
      <w:r w:rsidRPr="00085010">
        <w:t xml:space="preserve">, Professor of Public Policy and Organization in Political Science at MIT, </w:t>
      </w:r>
      <w:r w:rsidRPr="00B8102B">
        <w:rPr>
          <w:rStyle w:val="StyleStyleBold12pt"/>
        </w:rPr>
        <w:t>1997</w:t>
      </w:r>
      <w:r>
        <w:br/>
      </w:r>
      <w:r w:rsidRPr="00085010">
        <w:t>[International Security, Spring, “Come Home America”, p. 38-9]</w:t>
      </w:r>
    </w:p>
    <w:p w:rsidR="00B8102B" w:rsidRPr="00B8102B" w:rsidRDefault="00B8102B" w:rsidP="00B8102B">
      <w:pPr>
        <w:rPr>
          <w:sz w:val="12"/>
          <w:highlight w:val="cyan"/>
        </w:rPr>
      </w:pPr>
      <w:r w:rsidRPr="0010358C">
        <w:rPr>
          <w:rStyle w:val="StyleBoldUnderline"/>
          <w:highlight w:val="cyan"/>
        </w:rPr>
        <w:t>The spread of nuclear weapons to hostile countries is not good news. Certain countries may use nuclear weapons in irrational attacks on Americans or their friends. Accidental nuclear wars are not likely but are possible, especially if new nuclear states lack technical safeguards for their weapons. Continued military engagement, however, will not help stop proliferation to America’s enemies</w:t>
      </w:r>
      <w:r w:rsidRPr="00B8102B">
        <w:rPr>
          <w:sz w:val="12"/>
        </w:rPr>
        <w:t xml:space="preserve">. In 1981 Israel attacked the Iraqi nuclear facilities near the city of </w:t>
      </w:r>
      <w:proofErr w:type="spellStart"/>
      <w:r w:rsidRPr="00B8102B">
        <w:rPr>
          <w:sz w:val="12"/>
        </w:rPr>
        <w:t>Osirak</w:t>
      </w:r>
      <w:proofErr w:type="spellEnd"/>
      <w:r w:rsidRPr="00B8102B">
        <w:rPr>
          <w:sz w:val="12"/>
        </w:rPr>
        <w:t xml:space="preserve">, setting back the Iraqi nuclear program by at least a decade. The raid taught Iraq and other countries with nuclear ambitions an important lesson: nuclear weapons facilities must be hidden and dispersed. In the decade following the Israeli attack, Iraq rebuilt its nuclear weapons program, and efforts to hide its size and progress were very effective. In 1990, as American military planners designed the Gulf War air campaign, they knew of only two major Iraqi nuclear weapons facilities. In the months following the war, UN inspectors on the ground discovered sixteen additional major sites. Until troops and inspectors were on the ground and searching warehouses, factories, and military </w:t>
      </w:r>
      <w:proofErr w:type="spellStart"/>
      <w:r w:rsidRPr="00B8102B">
        <w:rPr>
          <w:sz w:val="12"/>
        </w:rPr>
        <w:t>instal¬lations</w:t>
      </w:r>
      <w:proofErr w:type="spellEnd"/>
      <w:r w:rsidRPr="00B8102B">
        <w:rPr>
          <w:sz w:val="12"/>
        </w:rPr>
        <w:t xml:space="preserve"> for clandestine nuclear facilities, the world was almost completely in the dark about Iraq’s weapons program. </w:t>
      </w:r>
      <w:r w:rsidRPr="0010358C">
        <w:rPr>
          <w:rStyle w:val="StyleBoldUnderline"/>
          <w:highlight w:val="cyan"/>
        </w:rPr>
        <w:t xml:space="preserve">A military </w:t>
      </w:r>
      <w:proofErr w:type="spellStart"/>
      <w:r w:rsidRPr="0010358C">
        <w:rPr>
          <w:rStyle w:val="StyleBoldUnderline"/>
          <w:highlight w:val="cyan"/>
        </w:rPr>
        <w:t>counterproliferation</w:t>
      </w:r>
      <w:proofErr w:type="spellEnd"/>
      <w:r w:rsidRPr="0010358C">
        <w:rPr>
          <w:rStyle w:val="StyleBoldUnderline"/>
          <w:highlight w:val="cyan"/>
        </w:rPr>
        <w:t xml:space="preserve"> operation against a regional power with a dispersed, concealed weapons program would require weeks or months </w:t>
      </w:r>
      <w:r w:rsidRPr="0010358C">
        <w:rPr>
          <w:rStyle w:val="StyleBoldUnderline"/>
          <w:highlight w:val="cyan"/>
        </w:rPr>
        <w:lastRenderedPageBreak/>
        <w:t>of ground operations</w:t>
      </w:r>
      <w:r w:rsidRPr="00B8102B">
        <w:rPr>
          <w:sz w:val="12"/>
        </w:rPr>
        <w:t xml:space="preserve">. Stopping an Iranian weapons program, for example, would not be a precision strike. Iran’s armed forces would have to be neutralized and its major military and industrial areas occupied. In other words, Iran would have to be conquered. </w:t>
      </w:r>
      <w:proofErr w:type="spellStart"/>
      <w:r w:rsidRPr="0010358C">
        <w:rPr>
          <w:rStyle w:val="StyleBoldUnderline"/>
          <w:highlight w:val="cyan"/>
        </w:rPr>
        <w:t>Counterproliferation</w:t>
      </w:r>
      <w:proofErr w:type="spellEnd"/>
      <w:r w:rsidRPr="0010358C">
        <w:rPr>
          <w:rStyle w:val="StyleBoldUnderline"/>
          <w:highlight w:val="cyan"/>
        </w:rPr>
        <w:t xml:space="preserve"> operations would be long, complex, and costly, but more to the point, these operations would multiply,</w:t>
      </w:r>
      <w:r w:rsidRPr="0010358C">
        <w:rPr>
          <w:rStyle w:val="StyleBoldUnderline"/>
        </w:rPr>
        <w:t xml:space="preserve"> not reduce, </w:t>
      </w:r>
      <w:r w:rsidRPr="0010358C">
        <w:rPr>
          <w:rStyle w:val="StyleBoldUnderline"/>
          <w:highlight w:val="cyan"/>
        </w:rPr>
        <w:t>the risk that America will be the target of nuclear attacks</w:t>
      </w:r>
      <w:r w:rsidRPr="00B8102B">
        <w:rPr>
          <w:sz w:val="12"/>
          <w:highlight w:val="cyan"/>
        </w:rPr>
        <w:t>.</w:t>
      </w:r>
      <w:r w:rsidRPr="00B8102B">
        <w:rPr>
          <w:sz w:val="12"/>
        </w:rPr>
        <w:t xml:space="preserve"> The reason to attack an Iranian nuclear program is that Iran might, in some fit of irrationality, use nuclear weapons against the United States. But during an attack, Iran would be forced to defend itself. It would not face the difficulty of delivering a warhead against a distant U.S. homeland, because American troops would be on its shore. Even worse, the Iranian government might believe it had little to lose. Nuclear proliferation among hostile states would not be a pleasant </w:t>
      </w:r>
      <w:proofErr w:type="spellStart"/>
      <w:r w:rsidRPr="00B8102B">
        <w:rPr>
          <w:sz w:val="12"/>
        </w:rPr>
        <w:t>develop¬ment</w:t>
      </w:r>
      <w:proofErr w:type="spellEnd"/>
      <w:r w:rsidRPr="00B8102B">
        <w:rPr>
          <w:sz w:val="12"/>
        </w:rPr>
        <w:t xml:space="preserve">, but an activist security policy does not reduce the danger. To the contrary, </w:t>
      </w:r>
      <w:r w:rsidRPr="0010358C">
        <w:rPr>
          <w:rStyle w:val="StyleBoldUnderline"/>
          <w:highlight w:val="cyan"/>
        </w:rPr>
        <w:t>the best the United States may be able to do is to stay out of hostile countries’ disputes and maintain a powerful nuclear deterrent</w:t>
      </w:r>
      <w:r w:rsidRPr="00B8102B">
        <w:rPr>
          <w:sz w:val="12"/>
        </w:rPr>
        <w:t xml:space="preserve">. Fortunately, that is </w:t>
      </w:r>
      <w:proofErr w:type="spellStart"/>
      <w:r w:rsidRPr="00B8102B">
        <w:rPr>
          <w:sz w:val="12"/>
        </w:rPr>
        <w:t>prob¬ably</w:t>
      </w:r>
      <w:proofErr w:type="spellEnd"/>
      <w:r w:rsidRPr="00B8102B">
        <w:rPr>
          <w:sz w:val="12"/>
        </w:rPr>
        <w:t xml:space="preserve"> good enough. </w:t>
      </w:r>
      <w:r w:rsidRPr="0010358C">
        <w:rPr>
          <w:rStyle w:val="StyleBoldUnderline"/>
          <w:highlight w:val="cyan"/>
        </w:rPr>
        <w:t>Military restraint would not increase the danger of rogue states developing nuclear weapons, because even an activist policy could not halt their efforts.</w:t>
      </w:r>
    </w:p>
    <w:p w:rsidR="00B8102B" w:rsidRDefault="00B8102B" w:rsidP="00B8102B">
      <w:pPr>
        <w:pStyle w:val="Heading4"/>
        <w:rPr>
          <w:rStyle w:val="StyleStyleBold12pt"/>
        </w:rPr>
      </w:pPr>
      <w:r w:rsidRPr="00B8102B">
        <w:t>Hegemony spurs proliferation in Iran.</w:t>
      </w:r>
    </w:p>
    <w:p w:rsidR="00B8102B" w:rsidRDefault="00B8102B" w:rsidP="00B8102B">
      <w:proofErr w:type="spellStart"/>
      <w:r w:rsidRPr="00085010">
        <w:t>Sherle</w:t>
      </w:r>
      <w:proofErr w:type="spellEnd"/>
      <w:r w:rsidRPr="00085010">
        <w:t xml:space="preserve"> R. </w:t>
      </w:r>
      <w:proofErr w:type="spellStart"/>
      <w:r w:rsidRPr="0010358C">
        <w:rPr>
          <w:rStyle w:val="StyleStyleBold12pt"/>
        </w:rPr>
        <w:t>Schwenninger</w:t>
      </w:r>
      <w:proofErr w:type="spellEnd"/>
      <w:r w:rsidRPr="00085010">
        <w:t xml:space="preserve">, Editor of the World Policy Journal from 1983 to 1991, Senior Fellow at the World Policy Institute and </w:t>
      </w:r>
      <w:proofErr w:type="spellStart"/>
      <w:r w:rsidRPr="00085010">
        <w:t>Codirector</w:t>
      </w:r>
      <w:proofErr w:type="spellEnd"/>
      <w:r w:rsidRPr="00085010">
        <w:t xml:space="preserve"> of the Global Economic Policy Program at the New America Foundation, </w:t>
      </w:r>
      <w:r w:rsidRPr="00B8102B">
        <w:rPr>
          <w:rStyle w:val="StyleStyleBold12pt"/>
        </w:rPr>
        <w:t>2003</w:t>
      </w:r>
      <w:r>
        <w:t xml:space="preserve"> </w:t>
      </w:r>
      <w:r w:rsidRPr="00085010">
        <w:t xml:space="preserve">[World Policy Journal, vol. 20 </w:t>
      </w:r>
      <w:proofErr w:type="spellStart"/>
      <w:r w:rsidRPr="00085010">
        <w:t>iss</w:t>
      </w:r>
      <w:proofErr w:type="spellEnd"/>
      <w:r w:rsidRPr="00085010">
        <w:t>. 3 p. 25, Fall]</w:t>
      </w:r>
    </w:p>
    <w:p w:rsidR="00B8102B" w:rsidRPr="00B8102B" w:rsidRDefault="00B8102B" w:rsidP="00B8102B">
      <w:pPr>
        <w:rPr>
          <w:sz w:val="12"/>
        </w:rPr>
      </w:pPr>
      <w:r w:rsidRPr="0010358C">
        <w:rPr>
          <w:rStyle w:val="StyleBoldUnderline"/>
          <w:highlight w:val="cyan"/>
        </w:rPr>
        <w:t>The Bush administration seems to believe that if coercive diplomacy fails it can further isolate and punish both Iran and North Korea.</w:t>
      </w:r>
      <w:r w:rsidRPr="00B8102B">
        <w:rPr>
          <w:sz w:val="12"/>
        </w:rPr>
        <w:t xml:space="preserve"> But there are two problems with such a strategy. First, it requires the full support of Europe and Russia in the case of Iran, and of South Korea, Japan, China, and Russia in the case of North Korea. </w:t>
      </w:r>
      <w:r w:rsidRPr="0010358C">
        <w:rPr>
          <w:rStyle w:val="StyleBoldUnderline"/>
          <w:highlight w:val="cyan"/>
        </w:rPr>
        <w:t>While the European Union has moved somewhat closer to American policy with respect to Iran, it is not clear that it would be willing to risk strengthening Iranian hard-liners, thus giving up the fruits of its decade-long policy of constructive dialogue</w:t>
      </w:r>
      <w:r w:rsidRPr="00B8102B">
        <w:rPr>
          <w:sz w:val="12"/>
        </w:rPr>
        <w:t>. Second</w:t>
      </w:r>
      <w:r w:rsidRPr="0010358C">
        <w:rPr>
          <w:rStyle w:val="StyleBoldUnderline"/>
          <w:highlight w:val="cyan"/>
        </w:rPr>
        <w:t>, such a strategy of punishing and isolating</w:t>
      </w:r>
      <w:r w:rsidRPr="00B8102B">
        <w:rPr>
          <w:sz w:val="12"/>
        </w:rPr>
        <w:t xml:space="preserve"> North Korea and </w:t>
      </w:r>
      <w:r w:rsidRPr="0010358C">
        <w:rPr>
          <w:rStyle w:val="StyleBoldUnderline"/>
          <w:highlight w:val="cyan"/>
        </w:rPr>
        <w:t>Iran may only further accelerate</w:t>
      </w:r>
      <w:r w:rsidRPr="00B8102B">
        <w:rPr>
          <w:sz w:val="12"/>
        </w:rPr>
        <w:t xml:space="preserve"> their </w:t>
      </w:r>
      <w:r w:rsidRPr="0010358C">
        <w:rPr>
          <w:rStyle w:val="StyleBoldUnderline"/>
          <w:highlight w:val="cyan"/>
        </w:rPr>
        <w:t>efforts to secure nuclear weapons in the hope of not only deterring the United States but also gaining the cooperation of other countries</w:t>
      </w:r>
      <w:r w:rsidRPr="00B8102B">
        <w:rPr>
          <w:sz w:val="12"/>
        </w:rPr>
        <w:t xml:space="preserve">. In short, </w:t>
      </w:r>
      <w:r w:rsidRPr="0010358C">
        <w:rPr>
          <w:rStyle w:val="StyleBoldUnderline"/>
          <w:highlight w:val="cyan"/>
        </w:rPr>
        <w:t>one of the dangers of muscular dominance is</w:t>
      </w:r>
      <w:r w:rsidRPr="00B8102B">
        <w:rPr>
          <w:sz w:val="12"/>
        </w:rPr>
        <w:t xml:space="preserve"> not just an increase in terrorism but also </w:t>
      </w:r>
      <w:r w:rsidRPr="0010358C">
        <w:rPr>
          <w:rStyle w:val="StyleBoldUnderline"/>
          <w:highlight w:val="cyan"/>
        </w:rPr>
        <w:t>an increase in the number of potentially hostile countries determined to acquire nuclear weapons.</w:t>
      </w:r>
    </w:p>
    <w:p w:rsidR="00B8102B" w:rsidRPr="00B8102B" w:rsidRDefault="00B8102B" w:rsidP="00B8102B"/>
    <w:p w:rsidR="00032A6B" w:rsidRDefault="00032A6B" w:rsidP="00032A6B"/>
    <w:sectPr w:rsidR="00032A6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21927" w:rsidRDefault="00B21927" w:rsidP="005F5576">
      <w:r>
        <w:separator/>
      </w:r>
    </w:p>
  </w:endnote>
  <w:endnote w:type="continuationSeparator" w:id="0">
    <w:p w:rsidR="00B21927" w:rsidRDefault="00B21927"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21927" w:rsidRDefault="00B21927" w:rsidP="005F5576">
      <w:r>
        <w:separator/>
      </w:r>
    </w:p>
  </w:footnote>
  <w:footnote w:type="continuationSeparator" w:id="0">
    <w:p w:rsidR="00B21927" w:rsidRDefault="00B21927"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hideSpellingErrors/>
  <w:hideGrammaticalError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62F2"/>
    <w:rsid w:val="000022F2"/>
    <w:rsid w:val="0000459F"/>
    <w:rsid w:val="00004EB4"/>
    <w:rsid w:val="00005540"/>
    <w:rsid w:val="00016B12"/>
    <w:rsid w:val="0002196C"/>
    <w:rsid w:val="00021F29"/>
    <w:rsid w:val="00027EED"/>
    <w:rsid w:val="0003041D"/>
    <w:rsid w:val="00032A6B"/>
    <w:rsid w:val="00033028"/>
    <w:rsid w:val="000360A7"/>
    <w:rsid w:val="000427A8"/>
    <w:rsid w:val="00043C9B"/>
    <w:rsid w:val="00052A1D"/>
    <w:rsid w:val="000543D5"/>
    <w:rsid w:val="0005491D"/>
    <w:rsid w:val="00055E12"/>
    <w:rsid w:val="00063E7F"/>
    <w:rsid w:val="00064A59"/>
    <w:rsid w:val="00070B40"/>
    <w:rsid w:val="0007162E"/>
    <w:rsid w:val="00073B07"/>
    <w:rsid w:val="00073B9A"/>
    <w:rsid w:val="000767F1"/>
    <w:rsid w:val="00090287"/>
    <w:rsid w:val="00090BA2"/>
    <w:rsid w:val="000978A3"/>
    <w:rsid w:val="00097D7E"/>
    <w:rsid w:val="000A1D39"/>
    <w:rsid w:val="000A2088"/>
    <w:rsid w:val="000A4FA5"/>
    <w:rsid w:val="000B001E"/>
    <w:rsid w:val="000B61C8"/>
    <w:rsid w:val="000B63EE"/>
    <w:rsid w:val="000C460A"/>
    <w:rsid w:val="000C52F3"/>
    <w:rsid w:val="000C767D"/>
    <w:rsid w:val="000D0B76"/>
    <w:rsid w:val="000D2AE5"/>
    <w:rsid w:val="000D3A26"/>
    <w:rsid w:val="000D3D8D"/>
    <w:rsid w:val="000D42D3"/>
    <w:rsid w:val="000E41A3"/>
    <w:rsid w:val="000F37E7"/>
    <w:rsid w:val="0010081B"/>
    <w:rsid w:val="00113C68"/>
    <w:rsid w:val="00114663"/>
    <w:rsid w:val="0012057B"/>
    <w:rsid w:val="00126D92"/>
    <w:rsid w:val="001301AC"/>
    <w:rsid w:val="001304DF"/>
    <w:rsid w:val="0014032E"/>
    <w:rsid w:val="00140397"/>
    <w:rsid w:val="0014072D"/>
    <w:rsid w:val="00141F7D"/>
    <w:rsid w:val="00141FBF"/>
    <w:rsid w:val="0016021C"/>
    <w:rsid w:val="0016509D"/>
    <w:rsid w:val="0016711C"/>
    <w:rsid w:val="00167334"/>
    <w:rsid w:val="00167A9F"/>
    <w:rsid w:val="001711E1"/>
    <w:rsid w:val="00174279"/>
    <w:rsid w:val="00175018"/>
    <w:rsid w:val="00177828"/>
    <w:rsid w:val="00177A1E"/>
    <w:rsid w:val="00182D51"/>
    <w:rsid w:val="0018565A"/>
    <w:rsid w:val="0019587B"/>
    <w:rsid w:val="00196BD2"/>
    <w:rsid w:val="001A4F0E"/>
    <w:rsid w:val="001B0A04"/>
    <w:rsid w:val="001B3CEC"/>
    <w:rsid w:val="001C1D82"/>
    <w:rsid w:val="001C2147"/>
    <w:rsid w:val="001C587E"/>
    <w:rsid w:val="001C7C90"/>
    <w:rsid w:val="001D0D51"/>
    <w:rsid w:val="001E22EB"/>
    <w:rsid w:val="001F7572"/>
    <w:rsid w:val="0020006E"/>
    <w:rsid w:val="002009AE"/>
    <w:rsid w:val="002020BD"/>
    <w:rsid w:val="002101DA"/>
    <w:rsid w:val="00217499"/>
    <w:rsid w:val="00222E97"/>
    <w:rsid w:val="0023164A"/>
    <w:rsid w:val="0024023F"/>
    <w:rsid w:val="00240C4E"/>
    <w:rsid w:val="00241232"/>
    <w:rsid w:val="00243DC0"/>
    <w:rsid w:val="00250E16"/>
    <w:rsid w:val="00251603"/>
    <w:rsid w:val="00257696"/>
    <w:rsid w:val="0026382E"/>
    <w:rsid w:val="00272786"/>
    <w:rsid w:val="002829EB"/>
    <w:rsid w:val="00287319"/>
    <w:rsid w:val="00287AB7"/>
    <w:rsid w:val="00294D00"/>
    <w:rsid w:val="002A213E"/>
    <w:rsid w:val="002A612B"/>
    <w:rsid w:val="002B00C9"/>
    <w:rsid w:val="002B68A4"/>
    <w:rsid w:val="002B767C"/>
    <w:rsid w:val="002C0220"/>
    <w:rsid w:val="002C571D"/>
    <w:rsid w:val="002C5772"/>
    <w:rsid w:val="002D0374"/>
    <w:rsid w:val="002D2946"/>
    <w:rsid w:val="002D4F97"/>
    <w:rsid w:val="002D529E"/>
    <w:rsid w:val="002D6BD6"/>
    <w:rsid w:val="002E4DD9"/>
    <w:rsid w:val="002F0314"/>
    <w:rsid w:val="00303E4C"/>
    <w:rsid w:val="0031182D"/>
    <w:rsid w:val="00314B9D"/>
    <w:rsid w:val="00315CA2"/>
    <w:rsid w:val="00316FEB"/>
    <w:rsid w:val="00326EEB"/>
    <w:rsid w:val="0033078A"/>
    <w:rsid w:val="00330E9B"/>
    <w:rsid w:val="00331559"/>
    <w:rsid w:val="00336EEB"/>
    <w:rsid w:val="00341674"/>
    <w:rsid w:val="00341D6C"/>
    <w:rsid w:val="00344B33"/>
    <w:rsid w:val="00344E91"/>
    <w:rsid w:val="00347123"/>
    <w:rsid w:val="0034756E"/>
    <w:rsid w:val="00347E74"/>
    <w:rsid w:val="00351D97"/>
    <w:rsid w:val="00354B5B"/>
    <w:rsid w:val="00367EFA"/>
    <w:rsid w:val="00375AC5"/>
    <w:rsid w:val="00383E0A"/>
    <w:rsid w:val="003847C7"/>
    <w:rsid w:val="00385298"/>
    <w:rsid w:val="003852CE"/>
    <w:rsid w:val="00392E92"/>
    <w:rsid w:val="00395C83"/>
    <w:rsid w:val="003A074A"/>
    <w:rsid w:val="003A2A3B"/>
    <w:rsid w:val="003A440C"/>
    <w:rsid w:val="003B024E"/>
    <w:rsid w:val="003B0C84"/>
    <w:rsid w:val="003B183E"/>
    <w:rsid w:val="003B2F3E"/>
    <w:rsid w:val="003B55B7"/>
    <w:rsid w:val="003C0026"/>
    <w:rsid w:val="003C4FE2"/>
    <w:rsid w:val="003C6B1D"/>
    <w:rsid w:val="003C756E"/>
    <w:rsid w:val="003D2C33"/>
    <w:rsid w:val="003E4831"/>
    <w:rsid w:val="003E48DE"/>
    <w:rsid w:val="003E7E8B"/>
    <w:rsid w:val="003F3030"/>
    <w:rsid w:val="003F47AE"/>
    <w:rsid w:val="003F7032"/>
    <w:rsid w:val="0040013A"/>
    <w:rsid w:val="00403971"/>
    <w:rsid w:val="00407386"/>
    <w:rsid w:val="004138EF"/>
    <w:rsid w:val="00416BC2"/>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87EA1"/>
    <w:rsid w:val="00490768"/>
    <w:rsid w:val="004931DE"/>
    <w:rsid w:val="00495567"/>
    <w:rsid w:val="004A6083"/>
    <w:rsid w:val="004A6E81"/>
    <w:rsid w:val="004A7806"/>
    <w:rsid w:val="004B0545"/>
    <w:rsid w:val="004B7E46"/>
    <w:rsid w:val="004C30D9"/>
    <w:rsid w:val="004D10CC"/>
    <w:rsid w:val="004D3745"/>
    <w:rsid w:val="004D3987"/>
    <w:rsid w:val="004D56F5"/>
    <w:rsid w:val="004E294C"/>
    <w:rsid w:val="004E3132"/>
    <w:rsid w:val="004E552E"/>
    <w:rsid w:val="004E656D"/>
    <w:rsid w:val="004E7DE9"/>
    <w:rsid w:val="004F0849"/>
    <w:rsid w:val="004F173C"/>
    <w:rsid w:val="004F1B8C"/>
    <w:rsid w:val="004F2249"/>
    <w:rsid w:val="004F33F3"/>
    <w:rsid w:val="004F45B0"/>
    <w:rsid w:val="005020C3"/>
    <w:rsid w:val="005079E3"/>
    <w:rsid w:val="005111F8"/>
    <w:rsid w:val="00513FA2"/>
    <w:rsid w:val="00514387"/>
    <w:rsid w:val="00516459"/>
    <w:rsid w:val="00520153"/>
    <w:rsid w:val="00522D9F"/>
    <w:rsid w:val="00524836"/>
    <w:rsid w:val="005317E2"/>
    <w:rsid w:val="005349E1"/>
    <w:rsid w:val="00537EF5"/>
    <w:rsid w:val="00540B7E"/>
    <w:rsid w:val="005410F2"/>
    <w:rsid w:val="005420CC"/>
    <w:rsid w:val="005434D0"/>
    <w:rsid w:val="0054437C"/>
    <w:rsid w:val="00545AEF"/>
    <w:rsid w:val="00546D61"/>
    <w:rsid w:val="005579BF"/>
    <w:rsid w:val="00560C3E"/>
    <w:rsid w:val="00563468"/>
    <w:rsid w:val="00564EC2"/>
    <w:rsid w:val="00565EAE"/>
    <w:rsid w:val="005719A3"/>
    <w:rsid w:val="00573677"/>
    <w:rsid w:val="00575F7D"/>
    <w:rsid w:val="00580383"/>
    <w:rsid w:val="00580E40"/>
    <w:rsid w:val="0058796C"/>
    <w:rsid w:val="00590731"/>
    <w:rsid w:val="005A506B"/>
    <w:rsid w:val="005A701C"/>
    <w:rsid w:val="005B2206"/>
    <w:rsid w:val="005B2444"/>
    <w:rsid w:val="005B2D14"/>
    <w:rsid w:val="005B3140"/>
    <w:rsid w:val="005C0B05"/>
    <w:rsid w:val="005C3A97"/>
    <w:rsid w:val="005D007B"/>
    <w:rsid w:val="005D1156"/>
    <w:rsid w:val="005D23DD"/>
    <w:rsid w:val="005D63B4"/>
    <w:rsid w:val="005E0681"/>
    <w:rsid w:val="005E3B08"/>
    <w:rsid w:val="005E3FE4"/>
    <w:rsid w:val="005E572E"/>
    <w:rsid w:val="005F2E20"/>
    <w:rsid w:val="005F5576"/>
    <w:rsid w:val="006014AB"/>
    <w:rsid w:val="00605F20"/>
    <w:rsid w:val="00611439"/>
    <w:rsid w:val="0061680A"/>
    <w:rsid w:val="006178F1"/>
    <w:rsid w:val="00623B70"/>
    <w:rsid w:val="0063578B"/>
    <w:rsid w:val="00636B3D"/>
    <w:rsid w:val="00636EE8"/>
    <w:rsid w:val="00641025"/>
    <w:rsid w:val="00642ECF"/>
    <w:rsid w:val="0064320F"/>
    <w:rsid w:val="006454FF"/>
    <w:rsid w:val="006506E5"/>
    <w:rsid w:val="00650E98"/>
    <w:rsid w:val="00656C61"/>
    <w:rsid w:val="00664CE8"/>
    <w:rsid w:val="006651D0"/>
    <w:rsid w:val="006672D8"/>
    <w:rsid w:val="0066767F"/>
    <w:rsid w:val="00670D96"/>
    <w:rsid w:val="00672877"/>
    <w:rsid w:val="006739E8"/>
    <w:rsid w:val="0067771C"/>
    <w:rsid w:val="00683154"/>
    <w:rsid w:val="00690115"/>
    <w:rsid w:val="00690898"/>
    <w:rsid w:val="00690FC2"/>
    <w:rsid w:val="00693039"/>
    <w:rsid w:val="00693A5A"/>
    <w:rsid w:val="00695686"/>
    <w:rsid w:val="006B302F"/>
    <w:rsid w:val="006C64D4"/>
    <w:rsid w:val="006C720E"/>
    <w:rsid w:val="006D58A0"/>
    <w:rsid w:val="006D644D"/>
    <w:rsid w:val="006E362C"/>
    <w:rsid w:val="006E5073"/>
    <w:rsid w:val="006E53F0"/>
    <w:rsid w:val="006F46C3"/>
    <w:rsid w:val="006F5C47"/>
    <w:rsid w:val="006F67AA"/>
    <w:rsid w:val="006F7CDF"/>
    <w:rsid w:val="00700BDB"/>
    <w:rsid w:val="0070121B"/>
    <w:rsid w:val="00701E73"/>
    <w:rsid w:val="00704183"/>
    <w:rsid w:val="00711FE2"/>
    <w:rsid w:val="00712649"/>
    <w:rsid w:val="00714BC9"/>
    <w:rsid w:val="00723F91"/>
    <w:rsid w:val="00725623"/>
    <w:rsid w:val="00733C87"/>
    <w:rsid w:val="00733F89"/>
    <w:rsid w:val="00743059"/>
    <w:rsid w:val="00743C76"/>
    <w:rsid w:val="00744F58"/>
    <w:rsid w:val="0075042A"/>
    <w:rsid w:val="00750CED"/>
    <w:rsid w:val="00760A29"/>
    <w:rsid w:val="00764A58"/>
    <w:rsid w:val="0077166F"/>
    <w:rsid w:val="00771E18"/>
    <w:rsid w:val="007739F1"/>
    <w:rsid w:val="007745C6"/>
    <w:rsid w:val="007755F6"/>
    <w:rsid w:val="007761AD"/>
    <w:rsid w:val="00777387"/>
    <w:rsid w:val="007815E5"/>
    <w:rsid w:val="00787343"/>
    <w:rsid w:val="00790BFA"/>
    <w:rsid w:val="00791121"/>
    <w:rsid w:val="00791C88"/>
    <w:rsid w:val="00797B76"/>
    <w:rsid w:val="007A3D06"/>
    <w:rsid w:val="007B0E2F"/>
    <w:rsid w:val="007B383B"/>
    <w:rsid w:val="007C32EA"/>
    <w:rsid w:val="007C350D"/>
    <w:rsid w:val="007C3689"/>
    <w:rsid w:val="007C3C9B"/>
    <w:rsid w:val="007D3012"/>
    <w:rsid w:val="007D3831"/>
    <w:rsid w:val="007D65A7"/>
    <w:rsid w:val="007E3F59"/>
    <w:rsid w:val="007E5043"/>
    <w:rsid w:val="007E5183"/>
    <w:rsid w:val="007F2032"/>
    <w:rsid w:val="0080215C"/>
    <w:rsid w:val="00802E2D"/>
    <w:rsid w:val="008133F9"/>
    <w:rsid w:val="008161A0"/>
    <w:rsid w:val="00823AAC"/>
    <w:rsid w:val="00826577"/>
    <w:rsid w:val="008354E9"/>
    <w:rsid w:val="008433B5"/>
    <w:rsid w:val="00844BC4"/>
    <w:rsid w:val="00854C66"/>
    <w:rsid w:val="008553E1"/>
    <w:rsid w:val="00857025"/>
    <w:rsid w:val="00865B70"/>
    <w:rsid w:val="00866C77"/>
    <w:rsid w:val="008671BB"/>
    <w:rsid w:val="00873280"/>
    <w:rsid w:val="0087643B"/>
    <w:rsid w:val="00877669"/>
    <w:rsid w:val="00877948"/>
    <w:rsid w:val="00891884"/>
    <w:rsid w:val="00897F92"/>
    <w:rsid w:val="008A64C9"/>
    <w:rsid w:val="008A7325"/>
    <w:rsid w:val="008B05D7"/>
    <w:rsid w:val="008B180A"/>
    <w:rsid w:val="008B24B7"/>
    <w:rsid w:val="008B6386"/>
    <w:rsid w:val="008C2CD8"/>
    <w:rsid w:val="008C5743"/>
    <w:rsid w:val="008C68EE"/>
    <w:rsid w:val="008C7F44"/>
    <w:rsid w:val="008D4273"/>
    <w:rsid w:val="008D4EF3"/>
    <w:rsid w:val="008E0E4F"/>
    <w:rsid w:val="008E1FD5"/>
    <w:rsid w:val="008E4139"/>
    <w:rsid w:val="008F322F"/>
    <w:rsid w:val="00902F57"/>
    <w:rsid w:val="00907DFE"/>
    <w:rsid w:val="00914596"/>
    <w:rsid w:val="009146BF"/>
    <w:rsid w:val="00915AD4"/>
    <w:rsid w:val="00915EF1"/>
    <w:rsid w:val="0091644F"/>
    <w:rsid w:val="009165DB"/>
    <w:rsid w:val="00917F38"/>
    <w:rsid w:val="00924C08"/>
    <w:rsid w:val="00927D88"/>
    <w:rsid w:val="00930D1F"/>
    <w:rsid w:val="00935127"/>
    <w:rsid w:val="0094025E"/>
    <w:rsid w:val="0094256C"/>
    <w:rsid w:val="00945A4A"/>
    <w:rsid w:val="00950347"/>
    <w:rsid w:val="00953F11"/>
    <w:rsid w:val="00961745"/>
    <w:rsid w:val="009706C1"/>
    <w:rsid w:val="009718F3"/>
    <w:rsid w:val="00975499"/>
    <w:rsid w:val="00976675"/>
    <w:rsid w:val="00976FBF"/>
    <w:rsid w:val="00984B38"/>
    <w:rsid w:val="009861DF"/>
    <w:rsid w:val="00996520"/>
    <w:rsid w:val="009A0636"/>
    <w:rsid w:val="009A3E13"/>
    <w:rsid w:val="009A6FF5"/>
    <w:rsid w:val="009B2B47"/>
    <w:rsid w:val="009B35DB"/>
    <w:rsid w:val="009C4298"/>
    <w:rsid w:val="009D0FE6"/>
    <w:rsid w:val="009D318C"/>
    <w:rsid w:val="009E1F1E"/>
    <w:rsid w:val="009E6A28"/>
    <w:rsid w:val="009F46D6"/>
    <w:rsid w:val="00A00968"/>
    <w:rsid w:val="00A00F17"/>
    <w:rsid w:val="00A10B8B"/>
    <w:rsid w:val="00A20D78"/>
    <w:rsid w:val="00A2174A"/>
    <w:rsid w:val="00A26733"/>
    <w:rsid w:val="00A3595E"/>
    <w:rsid w:val="00A4620B"/>
    <w:rsid w:val="00A46C7F"/>
    <w:rsid w:val="00A5641B"/>
    <w:rsid w:val="00A578BB"/>
    <w:rsid w:val="00A64322"/>
    <w:rsid w:val="00A6698C"/>
    <w:rsid w:val="00A70407"/>
    <w:rsid w:val="00A73245"/>
    <w:rsid w:val="00A77145"/>
    <w:rsid w:val="00A82989"/>
    <w:rsid w:val="00A85C3A"/>
    <w:rsid w:val="00A904FE"/>
    <w:rsid w:val="00A907FA"/>
    <w:rsid w:val="00A914D3"/>
    <w:rsid w:val="00A9262C"/>
    <w:rsid w:val="00AB20A7"/>
    <w:rsid w:val="00AB3B76"/>
    <w:rsid w:val="00AB61DD"/>
    <w:rsid w:val="00AB78FD"/>
    <w:rsid w:val="00AC222F"/>
    <w:rsid w:val="00AC2CC7"/>
    <w:rsid w:val="00AC7B3B"/>
    <w:rsid w:val="00AD3CE6"/>
    <w:rsid w:val="00AD6DDA"/>
    <w:rsid w:val="00AE1307"/>
    <w:rsid w:val="00AE6081"/>
    <w:rsid w:val="00AE7586"/>
    <w:rsid w:val="00AF295B"/>
    <w:rsid w:val="00AF7A65"/>
    <w:rsid w:val="00B001BB"/>
    <w:rsid w:val="00B06710"/>
    <w:rsid w:val="00B07EBF"/>
    <w:rsid w:val="00B166CB"/>
    <w:rsid w:val="00B21927"/>
    <w:rsid w:val="00B22A66"/>
    <w:rsid w:val="00B235E1"/>
    <w:rsid w:val="00B272CF"/>
    <w:rsid w:val="00B3145D"/>
    <w:rsid w:val="00B357BA"/>
    <w:rsid w:val="00B506AC"/>
    <w:rsid w:val="00B564DB"/>
    <w:rsid w:val="00B768B6"/>
    <w:rsid w:val="00B77CD6"/>
    <w:rsid w:val="00B8102B"/>
    <w:rsid w:val="00B816A3"/>
    <w:rsid w:val="00B82180"/>
    <w:rsid w:val="00B870A7"/>
    <w:rsid w:val="00B908D1"/>
    <w:rsid w:val="00B91676"/>
    <w:rsid w:val="00B940D1"/>
    <w:rsid w:val="00BB58BD"/>
    <w:rsid w:val="00BB6A26"/>
    <w:rsid w:val="00BC1034"/>
    <w:rsid w:val="00BC1070"/>
    <w:rsid w:val="00BD209C"/>
    <w:rsid w:val="00BE2408"/>
    <w:rsid w:val="00BE3EC6"/>
    <w:rsid w:val="00BE5BEB"/>
    <w:rsid w:val="00BE6528"/>
    <w:rsid w:val="00C0087A"/>
    <w:rsid w:val="00C05F9D"/>
    <w:rsid w:val="00C10E24"/>
    <w:rsid w:val="00C16091"/>
    <w:rsid w:val="00C27212"/>
    <w:rsid w:val="00C34185"/>
    <w:rsid w:val="00C42DD6"/>
    <w:rsid w:val="00C54436"/>
    <w:rsid w:val="00C545E7"/>
    <w:rsid w:val="00C562F2"/>
    <w:rsid w:val="00C66858"/>
    <w:rsid w:val="00C71848"/>
    <w:rsid w:val="00C7199B"/>
    <w:rsid w:val="00C72E69"/>
    <w:rsid w:val="00C7411E"/>
    <w:rsid w:val="00C8152F"/>
    <w:rsid w:val="00C84988"/>
    <w:rsid w:val="00C91708"/>
    <w:rsid w:val="00CA409A"/>
    <w:rsid w:val="00CA4AF6"/>
    <w:rsid w:val="00CA59CA"/>
    <w:rsid w:val="00CB2356"/>
    <w:rsid w:val="00CB3429"/>
    <w:rsid w:val="00CB4075"/>
    <w:rsid w:val="00CB4E6D"/>
    <w:rsid w:val="00CB70FF"/>
    <w:rsid w:val="00CC23DE"/>
    <w:rsid w:val="00CD3E3A"/>
    <w:rsid w:val="00CD7459"/>
    <w:rsid w:val="00CE4F20"/>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3398"/>
    <w:rsid w:val="00D2405D"/>
    <w:rsid w:val="00D2765B"/>
    <w:rsid w:val="00D31DF7"/>
    <w:rsid w:val="00D33B91"/>
    <w:rsid w:val="00D3468D"/>
    <w:rsid w:val="00D415C6"/>
    <w:rsid w:val="00D420EA"/>
    <w:rsid w:val="00D4639E"/>
    <w:rsid w:val="00D51ABF"/>
    <w:rsid w:val="00D522AE"/>
    <w:rsid w:val="00D52F98"/>
    <w:rsid w:val="00D5444B"/>
    <w:rsid w:val="00D55302"/>
    <w:rsid w:val="00D57CBF"/>
    <w:rsid w:val="00D607E9"/>
    <w:rsid w:val="00D640E5"/>
    <w:rsid w:val="00D66ABC"/>
    <w:rsid w:val="00D71CFC"/>
    <w:rsid w:val="00D8077B"/>
    <w:rsid w:val="00D86024"/>
    <w:rsid w:val="00D94CA3"/>
    <w:rsid w:val="00D96230"/>
    <w:rsid w:val="00D96595"/>
    <w:rsid w:val="00DA018C"/>
    <w:rsid w:val="00DA3C9D"/>
    <w:rsid w:val="00DA472D"/>
    <w:rsid w:val="00DB0F7E"/>
    <w:rsid w:val="00DB2E3B"/>
    <w:rsid w:val="00DB5489"/>
    <w:rsid w:val="00DB6C98"/>
    <w:rsid w:val="00DC701C"/>
    <w:rsid w:val="00DD0C36"/>
    <w:rsid w:val="00DD7F91"/>
    <w:rsid w:val="00DE6243"/>
    <w:rsid w:val="00DE78B9"/>
    <w:rsid w:val="00DF15B4"/>
    <w:rsid w:val="00E00376"/>
    <w:rsid w:val="00E01016"/>
    <w:rsid w:val="00E04321"/>
    <w:rsid w:val="00E043B1"/>
    <w:rsid w:val="00E14761"/>
    <w:rsid w:val="00E14EBD"/>
    <w:rsid w:val="00E16734"/>
    <w:rsid w:val="00E230A5"/>
    <w:rsid w:val="00E23260"/>
    <w:rsid w:val="00E2367A"/>
    <w:rsid w:val="00E24919"/>
    <w:rsid w:val="00E25F85"/>
    <w:rsid w:val="00E264DF"/>
    <w:rsid w:val="00E27BC7"/>
    <w:rsid w:val="00E35FC9"/>
    <w:rsid w:val="00E377A4"/>
    <w:rsid w:val="00E40501"/>
    <w:rsid w:val="00E41346"/>
    <w:rsid w:val="00E41964"/>
    <w:rsid w:val="00E420E9"/>
    <w:rsid w:val="00E4635D"/>
    <w:rsid w:val="00E4642C"/>
    <w:rsid w:val="00E54323"/>
    <w:rsid w:val="00E61D76"/>
    <w:rsid w:val="00E62C7D"/>
    <w:rsid w:val="00E674DB"/>
    <w:rsid w:val="00E70912"/>
    <w:rsid w:val="00E75F28"/>
    <w:rsid w:val="00E776B9"/>
    <w:rsid w:val="00E90AA6"/>
    <w:rsid w:val="00E94701"/>
    <w:rsid w:val="00E977B8"/>
    <w:rsid w:val="00E97AD1"/>
    <w:rsid w:val="00EA109B"/>
    <w:rsid w:val="00EA15A8"/>
    <w:rsid w:val="00EA2926"/>
    <w:rsid w:val="00EA7F33"/>
    <w:rsid w:val="00EB2CDE"/>
    <w:rsid w:val="00EC1A81"/>
    <w:rsid w:val="00EC4260"/>
    <w:rsid w:val="00EC7E5C"/>
    <w:rsid w:val="00ED78F1"/>
    <w:rsid w:val="00EE35CF"/>
    <w:rsid w:val="00EE425C"/>
    <w:rsid w:val="00EE4DCA"/>
    <w:rsid w:val="00EF0F62"/>
    <w:rsid w:val="00EF2D30"/>
    <w:rsid w:val="00EF48D5"/>
    <w:rsid w:val="00EF6336"/>
    <w:rsid w:val="00F007E1"/>
    <w:rsid w:val="00F0134E"/>
    <w:rsid w:val="00F0457D"/>
    <w:rsid w:val="00F057C6"/>
    <w:rsid w:val="00F13D30"/>
    <w:rsid w:val="00F17D96"/>
    <w:rsid w:val="00F22565"/>
    <w:rsid w:val="00F2775E"/>
    <w:rsid w:val="00F3380E"/>
    <w:rsid w:val="00F40837"/>
    <w:rsid w:val="00F417F6"/>
    <w:rsid w:val="00F42F79"/>
    <w:rsid w:val="00F465CE"/>
    <w:rsid w:val="00F47773"/>
    <w:rsid w:val="00F5019D"/>
    <w:rsid w:val="00F56308"/>
    <w:rsid w:val="00F634D6"/>
    <w:rsid w:val="00F64385"/>
    <w:rsid w:val="00F6473F"/>
    <w:rsid w:val="00F65493"/>
    <w:rsid w:val="00F70331"/>
    <w:rsid w:val="00F76366"/>
    <w:rsid w:val="00F805C0"/>
    <w:rsid w:val="00FA1EBF"/>
    <w:rsid w:val="00FB4261"/>
    <w:rsid w:val="00FB43B1"/>
    <w:rsid w:val="00FC0608"/>
    <w:rsid w:val="00FC2155"/>
    <w:rsid w:val="00FC41A7"/>
    <w:rsid w:val="00FC5F66"/>
    <w:rsid w:val="00FD2AE3"/>
    <w:rsid w:val="00FD53F3"/>
    <w:rsid w:val="00FD675B"/>
    <w:rsid w:val="00FD7483"/>
    <w:rsid w:val="00FE3068"/>
    <w:rsid w:val="00FE352F"/>
    <w:rsid w:val="00FE380E"/>
    <w:rsid w:val="00FE394B"/>
    <w:rsid w:val="00FE4404"/>
    <w:rsid w:val="00FF3D19"/>
    <w:rsid w:val="00FF6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70B40"/>
    <w:pPr>
      <w:spacing w:after="0" w:line="240" w:lineRule="auto"/>
    </w:pPr>
    <w:rPr>
      <w:rFonts w:ascii="Calibri" w:hAnsi="Calibri" w:cs="Arial"/>
    </w:rPr>
  </w:style>
  <w:style w:type="paragraph" w:styleId="Heading1">
    <w:name w:val="heading 1"/>
    <w:aliases w:val="Pocket"/>
    <w:basedOn w:val="Normal"/>
    <w:next w:val="Normal"/>
    <w:link w:val="Heading1Char"/>
    <w:uiPriority w:val="1"/>
    <w:qFormat/>
    <w:rsid w:val="00070B4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70B4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Foldover,Heading 3 Foldover"/>
    <w:basedOn w:val="Normal"/>
    <w:next w:val="Normal"/>
    <w:link w:val="Heading3Char"/>
    <w:uiPriority w:val="3"/>
    <w:qFormat/>
    <w:rsid w:val="00070B4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Normal Tag,body,tag,no read"/>
    <w:basedOn w:val="Normal"/>
    <w:next w:val="Normal"/>
    <w:link w:val="Heading4Char"/>
    <w:uiPriority w:val="4"/>
    <w:qFormat/>
    <w:rsid w:val="00070B40"/>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rsid w:val="00070B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0B40"/>
  </w:style>
  <w:style w:type="character" w:customStyle="1" w:styleId="Heading1Char">
    <w:name w:val="Heading 1 Char"/>
    <w:aliases w:val="Pocket Char"/>
    <w:basedOn w:val="DefaultParagraphFont"/>
    <w:link w:val="Heading1"/>
    <w:uiPriority w:val="1"/>
    <w:rsid w:val="00070B4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70B40"/>
    <w:rPr>
      <w:rFonts w:ascii="Calibri" w:eastAsiaTheme="majorEastAsia" w:hAnsi="Calibri" w:cstheme="majorBidi"/>
      <w:b/>
      <w:bCs/>
      <w:sz w:val="44"/>
      <w:szCs w:val="26"/>
      <w:u w:val="double"/>
    </w:rPr>
  </w:style>
  <w:style w:type="character" w:styleId="Emphasis">
    <w:name w:val="Emphasis"/>
    <w:aliases w:val="Minimized,Underlined,Highlighted,Evidence,minimized,tag2,Size 10,emphasis in card,CD Card,ED - Tag,emphasis,Bold Underline,Emphasis!!,small"/>
    <w:basedOn w:val="DefaultParagraphFont"/>
    <w:uiPriority w:val="7"/>
    <w:qFormat/>
    <w:rsid w:val="00070B40"/>
    <w:rPr>
      <w:rFonts w:ascii="Calibri" w:hAnsi="Calibri" w:cs="Arial"/>
      <w:b/>
      <w:i w:val="0"/>
      <w:iCs/>
      <w:sz w:val="22"/>
      <w:u w:val="single"/>
      <w:bdr w:val="single" w:sz="18" w:space="0" w:color="auto"/>
    </w:rPr>
  </w:style>
  <w:style w:type="character" w:customStyle="1" w:styleId="StyleBold">
    <w:name w:val="Style Bold"/>
    <w:basedOn w:val="DefaultParagraphFont"/>
    <w:uiPriority w:val="9"/>
    <w:semiHidden/>
    <w:rsid w:val="00070B40"/>
    <w:rPr>
      <w:b/>
      <w:bCs/>
    </w:rPr>
  </w:style>
  <w:style w:type="character" w:customStyle="1" w:styleId="Heading3Char">
    <w:name w:val="Heading 3 Char"/>
    <w:aliases w:val="Block Char,Foldover Char,Heading 3 Foldover Char"/>
    <w:basedOn w:val="DefaultParagraphFont"/>
    <w:link w:val="Heading3"/>
    <w:rsid w:val="00070B40"/>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Style,Intense Emphasis2,Intense Emphasis3,Intense Emphasis4,Intense Emphasis5,Intense Emphasis11,HHeading 3 + 12 pt,Cards + Font: 12 pt Char,Intense Emphasis111"/>
    <w:basedOn w:val="DefaultParagraphFont"/>
    <w:uiPriority w:val="6"/>
    <w:qFormat/>
    <w:rsid w:val="00070B40"/>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70B40"/>
    <w:rPr>
      <w:b/>
      <w:bCs/>
      <w:sz w:val="26"/>
      <w:u w:val="single"/>
    </w:rPr>
  </w:style>
  <w:style w:type="paragraph" w:styleId="Header">
    <w:name w:val="header"/>
    <w:basedOn w:val="Normal"/>
    <w:link w:val="HeaderChar"/>
    <w:uiPriority w:val="99"/>
    <w:semiHidden/>
    <w:rsid w:val="00070B40"/>
    <w:pPr>
      <w:tabs>
        <w:tab w:val="center" w:pos="4680"/>
        <w:tab w:val="right" w:pos="9360"/>
      </w:tabs>
    </w:pPr>
  </w:style>
  <w:style w:type="character" w:customStyle="1" w:styleId="HeaderChar">
    <w:name w:val="Header Char"/>
    <w:basedOn w:val="DefaultParagraphFont"/>
    <w:link w:val="Header"/>
    <w:uiPriority w:val="99"/>
    <w:semiHidden/>
    <w:rsid w:val="00070B40"/>
    <w:rPr>
      <w:rFonts w:ascii="Calibri" w:hAnsi="Calibri" w:cs="Arial"/>
    </w:rPr>
  </w:style>
  <w:style w:type="paragraph" w:styleId="Footer">
    <w:name w:val="footer"/>
    <w:basedOn w:val="Normal"/>
    <w:link w:val="FooterChar"/>
    <w:uiPriority w:val="99"/>
    <w:semiHidden/>
    <w:rsid w:val="00070B40"/>
    <w:pPr>
      <w:tabs>
        <w:tab w:val="center" w:pos="4680"/>
        <w:tab w:val="right" w:pos="9360"/>
      </w:tabs>
    </w:pPr>
  </w:style>
  <w:style w:type="character" w:customStyle="1" w:styleId="FooterChar">
    <w:name w:val="Footer Char"/>
    <w:basedOn w:val="DefaultParagraphFont"/>
    <w:link w:val="Footer"/>
    <w:uiPriority w:val="99"/>
    <w:semiHidden/>
    <w:rsid w:val="00070B40"/>
    <w:rPr>
      <w:rFonts w:ascii="Calibri" w:hAnsi="Calibri" w:cs="Arial"/>
    </w:rPr>
  </w:style>
  <w:style w:type="character" w:styleId="FollowedHyperlink">
    <w:name w:val="FollowedHyperlink"/>
    <w:basedOn w:val="DefaultParagraphFont"/>
    <w:uiPriority w:val="99"/>
    <w:semiHidden/>
    <w:rsid w:val="00070B40"/>
    <w:rPr>
      <w:color w:val="auto"/>
      <w:u w:val="none"/>
    </w:rPr>
  </w:style>
  <w:style w:type="character" w:customStyle="1" w:styleId="Heading4Char">
    <w:name w:val="Heading 4 Char"/>
    <w:aliases w:val="Tag Char,small text Char,Big card Char,Normal Tag Char,body Char,tag Char,no read Char"/>
    <w:basedOn w:val="DefaultParagraphFont"/>
    <w:link w:val="Heading4"/>
    <w:uiPriority w:val="4"/>
    <w:rsid w:val="00070B40"/>
    <w:rPr>
      <w:rFonts w:ascii="Calibri" w:eastAsiaTheme="majorEastAsia" w:hAnsi="Calibri" w:cstheme="majorBidi"/>
      <w:b/>
      <w:bCs/>
      <w:iCs/>
      <w:sz w:val="26"/>
    </w:rPr>
  </w:style>
  <w:style w:type="character" w:styleId="Hyperlink">
    <w:name w:val="Hyperlink"/>
    <w:basedOn w:val="DefaultParagraphFont"/>
    <w:uiPriority w:val="99"/>
    <w:rsid w:val="00B8102B"/>
    <w:rPr>
      <w:color w:val="0000FF" w:themeColor="hyperlink"/>
      <w:u w:val="single"/>
    </w:rPr>
  </w:style>
  <w:style w:type="paragraph" w:styleId="TOC1">
    <w:name w:val="toc 1"/>
    <w:basedOn w:val="Normal"/>
    <w:next w:val="Normal"/>
    <w:autoRedefine/>
    <w:uiPriority w:val="39"/>
    <w:rsid w:val="00DB2E3B"/>
    <w:pPr>
      <w:tabs>
        <w:tab w:val="right" w:leader="dot" w:pos="9350"/>
      </w:tabs>
      <w:spacing w:after="100"/>
    </w:pPr>
    <w:rPr>
      <w:b/>
      <w:noProof/>
    </w:rPr>
  </w:style>
  <w:style w:type="paragraph" w:styleId="TOC2">
    <w:name w:val="toc 2"/>
    <w:basedOn w:val="Normal"/>
    <w:next w:val="Normal"/>
    <w:autoRedefine/>
    <w:uiPriority w:val="39"/>
    <w:rsid w:val="00DB2E3B"/>
    <w:pPr>
      <w:tabs>
        <w:tab w:val="right" w:leader="dot" w:pos="9350"/>
      </w:tabs>
      <w:spacing w:after="100"/>
      <w:ind w:left="220"/>
    </w:pPr>
    <w:rPr>
      <w:noProof/>
      <w:sz w:val="24"/>
      <w:szCs w:val="24"/>
    </w:rPr>
  </w:style>
  <w:style w:type="paragraph" w:styleId="TOC3">
    <w:name w:val="toc 3"/>
    <w:basedOn w:val="Normal"/>
    <w:next w:val="Normal"/>
    <w:autoRedefine/>
    <w:uiPriority w:val="39"/>
    <w:rsid w:val="00330E9B"/>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70B40"/>
    <w:pPr>
      <w:spacing w:after="0" w:line="240" w:lineRule="auto"/>
    </w:pPr>
    <w:rPr>
      <w:rFonts w:ascii="Calibri" w:hAnsi="Calibri" w:cs="Arial"/>
    </w:rPr>
  </w:style>
  <w:style w:type="paragraph" w:styleId="Heading1">
    <w:name w:val="heading 1"/>
    <w:aliases w:val="Pocket"/>
    <w:basedOn w:val="Normal"/>
    <w:next w:val="Normal"/>
    <w:link w:val="Heading1Char"/>
    <w:uiPriority w:val="1"/>
    <w:qFormat/>
    <w:rsid w:val="00070B4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70B4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Foldover,Heading 3 Foldover"/>
    <w:basedOn w:val="Normal"/>
    <w:next w:val="Normal"/>
    <w:link w:val="Heading3Char"/>
    <w:uiPriority w:val="3"/>
    <w:qFormat/>
    <w:rsid w:val="00070B4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Normal Tag,body,tag,no read"/>
    <w:basedOn w:val="Normal"/>
    <w:next w:val="Normal"/>
    <w:link w:val="Heading4Char"/>
    <w:uiPriority w:val="4"/>
    <w:qFormat/>
    <w:rsid w:val="00070B40"/>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rsid w:val="00070B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0B40"/>
  </w:style>
  <w:style w:type="character" w:customStyle="1" w:styleId="Heading1Char">
    <w:name w:val="Heading 1 Char"/>
    <w:aliases w:val="Pocket Char"/>
    <w:basedOn w:val="DefaultParagraphFont"/>
    <w:link w:val="Heading1"/>
    <w:uiPriority w:val="1"/>
    <w:rsid w:val="00070B4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70B40"/>
    <w:rPr>
      <w:rFonts w:ascii="Calibri" w:eastAsiaTheme="majorEastAsia" w:hAnsi="Calibri" w:cstheme="majorBidi"/>
      <w:b/>
      <w:bCs/>
      <w:sz w:val="44"/>
      <w:szCs w:val="26"/>
      <w:u w:val="double"/>
    </w:rPr>
  </w:style>
  <w:style w:type="character" w:styleId="Emphasis">
    <w:name w:val="Emphasis"/>
    <w:aliases w:val="Minimized,Underlined,Highlighted,Evidence,minimized,tag2,Size 10,emphasis in card,CD Card,ED - Tag,emphasis,Bold Underline,Emphasis!!,small"/>
    <w:basedOn w:val="DefaultParagraphFont"/>
    <w:uiPriority w:val="7"/>
    <w:qFormat/>
    <w:rsid w:val="00070B40"/>
    <w:rPr>
      <w:rFonts w:ascii="Calibri" w:hAnsi="Calibri" w:cs="Arial"/>
      <w:b/>
      <w:i w:val="0"/>
      <w:iCs/>
      <w:sz w:val="22"/>
      <w:u w:val="single"/>
      <w:bdr w:val="single" w:sz="18" w:space="0" w:color="auto"/>
    </w:rPr>
  </w:style>
  <w:style w:type="character" w:customStyle="1" w:styleId="StyleBold">
    <w:name w:val="Style Bold"/>
    <w:basedOn w:val="DefaultParagraphFont"/>
    <w:uiPriority w:val="9"/>
    <w:semiHidden/>
    <w:rsid w:val="00070B40"/>
    <w:rPr>
      <w:b/>
      <w:bCs/>
    </w:rPr>
  </w:style>
  <w:style w:type="character" w:customStyle="1" w:styleId="Heading3Char">
    <w:name w:val="Heading 3 Char"/>
    <w:aliases w:val="Block Char,Foldover Char,Heading 3 Foldover Char"/>
    <w:basedOn w:val="DefaultParagraphFont"/>
    <w:link w:val="Heading3"/>
    <w:rsid w:val="00070B40"/>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Style,Intense Emphasis2,Intense Emphasis3,Intense Emphasis4,Intense Emphasis5,Intense Emphasis11,HHeading 3 + 12 pt,Cards + Font: 12 pt Char,Intense Emphasis111"/>
    <w:basedOn w:val="DefaultParagraphFont"/>
    <w:uiPriority w:val="6"/>
    <w:qFormat/>
    <w:rsid w:val="00070B40"/>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70B40"/>
    <w:rPr>
      <w:b/>
      <w:bCs/>
      <w:sz w:val="26"/>
      <w:u w:val="single"/>
    </w:rPr>
  </w:style>
  <w:style w:type="paragraph" w:styleId="Header">
    <w:name w:val="header"/>
    <w:basedOn w:val="Normal"/>
    <w:link w:val="HeaderChar"/>
    <w:uiPriority w:val="99"/>
    <w:semiHidden/>
    <w:rsid w:val="00070B40"/>
    <w:pPr>
      <w:tabs>
        <w:tab w:val="center" w:pos="4680"/>
        <w:tab w:val="right" w:pos="9360"/>
      </w:tabs>
    </w:pPr>
  </w:style>
  <w:style w:type="character" w:customStyle="1" w:styleId="HeaderChar">
    <w:name w:val="Header Char"/>
    <w:basedOn w:val="DefaultParagraphFont"/>
    <w:link w:val="Header"/>
    <w:uiPriority w:val="99"/>
    <w:semiHidden/>
    <w:rsid w:val="00070B40"/>
    <w:rPr>
      <w:rFonts w:ascii="Calibri" w:hAnsi="Calibri" w:cs="Arial"/>
    </w:rPr>
  </w:style>
  <w:style w:type="paragraph" w:styleId="Footer">
    <w:name w:val="footer"/>
    <w:basedOn w:val="Normal"/>
    <w:link w:val="FooterChar"/>
    <w:uiPriority w:val="99"/>
    <w:semiHidden/>
    <w:rsid w:val="00070B40"/>
    <w:pPr>
      <w:tabs>
        <w:tab w:val="center" w:pos="4680"/>
        <w:tab w:val="right" w:pos="9360"/>
      </w:tabs>
    </w:pPr>
  </w:style>
  <w:style w:type="character" w:customStyle="1" w:styleId="FooterChar">
    <w:name w:val="Footer Char"/>
    <w:basedOn w:val="DefaultParagraphFont"/>
    <w:link w:val="Footer"/>
    <w:uiPriority w:val="99"/>
    <w:semiHidden/>
    <w:rsid w:val="00070B40"/>
    <w:rPr>
      <w:rFonts w:ascii="Calibri" w:hAnsi="Calibri" w:cs="Arial"/>
    </w:rPr>
  </w:style>
  <w:style w:type="character" w:styleId="FollowedHyperlink">
    <w:name w:val="FollowedHyperlink"/>
    <w:basedOn w:val="DefaultParagraphFont"/>
    <w:uiPriority w:val="99"/>
    <w:semiHidden/>
    <w:rsid w:val="00070B40"/>
    <w:rPr>
      <w:color w:val="auto"/>
      <w:u w:val="none"/>
    </w:rPr>
  </w:style>
  <w:style w:type="character" w:customStyle="1" w:styleId="Heading4Char">
    <w:name w:val="Heading 4 Char"/>
    <w:aliases w:val="Tag Char,small text Char,Big card Char,Normal Tag Char,body Char,tag Char,no read Char"/>
    <w:basedOn w:val="DefaultParagraphFont"/>
    <w:link w:val="Heading4"/>
    <w:uiPriority w:val="4"/>
    <w:rsid w:val="00070B40"/>
    <w:rPr>
      <w:rFonts w:ascii="Calibri" w:eastAsiaTheme="majorEastAsia" w:hAnsi="Calibri" w:cstheme="majorBidi"/>
      <w:b/>
      <w:bCs/>
      <w:iCs/>
      <w:sz w:val="26"/>
    </w:rPr>
  </w:style>
  <w:style w:type="character" w:styleId="Hyperlink">
    <w:name w:val="Hyperlink"/>
    <w:basedOn w:val="DefaultParagraphFont"/>
    <w:uiPriority w:val="99"/>
    <w:rsid w:val="00B8102B"/>
    <w:rPr>
      <w:color w:val="0000FF" w:themeColor="hyperlink"/>
      <w:u w:val="single"/>
    </w:rPr>
  </w:style>
  <w:style w:type="paragraph" w:styleId="TOC1">
    <w:name w:val="toc 1"/>
    <w:basedOn w:val="Normal"/>
    <w:next w:val="Normal"/>
    <w:autoRedefine/>
    <w:uiPriority w:val="39"/>
    <w:rsid w:val="00DB2E3B"/>
    <w:pPr>
      <w:tabs>
        <w:tab w:val="right" w:leader="dot" w:pos="9350"/>
      </w:tabs>
      <w:spacing w:after="100"/>
    </w:pPr>
    <w:rPr>
      <w:b/>
      <w:noProof/>
    </w:rPr>
  </w:style>
  <w:style w:type="paragraph" w:styleId="TOC2">
    <w:name w:val="toc 2"/>
    <w:basedOn w:val="Normal"/>
    <w:next w:val="Normal"/>
    <w:autoRedefine/>
    <w:uiPriority w:val="39"/>
    <w:rsid w:val="00DB2E3B"/>
    <w:pPr>
      <w:tabs>
        <w:tab w:val="right" w:leader="dot" w:pos="9350"/>
      </w:tabs>
      <w:spacing w:after="100"/>
      <w:ind w:left="220"/>
    </w:pPr>
    <w:rPr>
      <w:noProof/>
      <w:sz w:val="24"/>
      <w:szCs w:val="24"/>
    </w:rPr>
  </w:style>
  <w:style w:type="paragraph" w:styleId="TOC3">
    <w:name w:val="toc 3"/>
    <w:basedOn w:val="Normal"/>
    <w:next w:val="Normal"/>
    <w:autoRedefine/>
    <w:uiPriority w:val="39"/>
    <w:rsid w:val="00330E9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219379">
      <w:bodyDiv w:val="1"/>
      <w:marLeft w:val="0"/>
      <w:marRight w:val="0"/>
      <w:marTop w:val="0"/>
      <w:marBottom w:val="0"/>
      <w:divBdr>
        <w:top w:val="none" w:sz="0" w:space="0" w:color="auto"/>
        <w:left w:val="none" w:sz="0" w:space="0" w:color="auto"/>
        <w:bottom w:val="none" w:sz="0" w:space="0" w:color="auto"/>
        <w:right w:val="none" w:sz="0" w:space="0" w:color="auto"/>
      </w:divBdr>
    </w:div>
    <w:div w:id="296377073">
      <w:bodyDiv w:val="1"/>
      <w:marLeft w:val="0"/>
      <w:marRight w:val="0"/>
      <w:marTop w:val="0"/>
      <w:marBottom w:val="0"/>
      <w:divBdr>
        <w:top w:val="none" w:sz="0" w:space="0" w:color="auto"/>
        <w:left w:val="none" w:sz="0" w:space="0" w:color="auto"/>
        <w:bottom w:val="none" w:sz="0" w:space="0" w:color="auto"/>
        <w:right w:val="none" w:sz="0" w:space="0" w:color="auto"/>
      </w:divBdr>
    </w:div>
    <w:div w:id="114192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late.com/articles/news_and_politics/the_big_idea/2006/08/thanks_for_the_sanctions.html" TargetMode="External"/><Relationship Id="rId18" Type="http://schemas.openxmlformats.org/officeDocument/2006/relationships/hyperlink" Target="http://www.sptimes.com/2006/10/15/Worldandnation/Economics_sanctions_c.shtml" TargetMode="External"/><Relationship Id="rId26" Type="http://schemas.openxmlformats.org/officeDocument/2006/relationships/hyperlink" Target="http://ejil.oxfordjournals.org/content/20/2/331.full" TargetMode="External"/><Relationship Id="rId39" Type="http://schemas.openxmlformats.org/officeDocument/2006/relationships/hyperlink" Target="http://scholarlycommons.law.wlu.edu/cgi/viewcontent.cgi?article=2847&amp;context=wlulr" TargetMode="External"/><Relationship Id="rId3" Type="http://schemas.openxmlformats.org/officeDocument/2006/relationships/customXml" Target="../customXml/item3.xml"/><Relationship Id="rId21" Type="http://schemas.openxmlformats.org/officeDocument/2006/relationships/hyperlink" Target="http://www.theamericanconservative.com/larison/the-futility-and-cruelty-of-sanctions/" TargetMode="External"/><Relationship Id="rId34" Type="http://schemas.openxmlformats.org/officeDocument/2006/relationships/hyperlink" Target="http://ir.lawnet.fordham.edu/cgi/viewcontent.cgi?article=1596&amp;context=ilj" TargetMode="External"/><Relationship Id="rId42" Type="http://schemas.openxmlformats.org/officeDocument/2006/relationships/hyperlink" Target="http://scholarship.law.ufl.edu/cgi/viewcontent.cgi?article=1219&amp;context=facultypub" TargetMode="External"/><Relationship Id="rId47" Type="http://schemas.openxmlformats.org/officeDocument/2006/relationships/hyperlink" Target="http://www.tilj.org/content/journal/36/num1/Walde184.pdf" TargetMode="External"/><Relationship Id="rId50" Type="http://schemas.openxmlformats.org/officeDocument/2006/relationships/hyperlink" Target="http://www.tilj.org/content/journal/36/num1/Walde184.pdf" TargetMode="External"/><Relationship Id="rId7" Type="http://schemas.openxmlformats.org/officeDocument/2006/relationships/settings" Target="settings.xml"/><Relationship Id="rId12" Type="http://schemas.openxmlformats.org/officeDocument/2006/relationships/hyperlink" Target="http://www.businessweek.com/articles/2013-05-23/why-economic-sanctions-rarely-work" TargetMode="External"/><Relationship Id="rId17" Type="http://schemas.openxmlformats.org/officeDocument/2006/relationships/hyperlink" Target="http://royaldutchshellplc.com/2012/10/26/shell-seeks-approval-to-work-around-iran-sanctions-via-barter/" TargetMode="External"/><Relationship Id="rId25" Type="http://schemas.openxmlformats.org/officeDocument/2006/relationships/hyperlink" Target="http://seis.bris.ac.uk/~podjb/victors.pdf" TargetMode="External"/><Relationship Id="rId33" Type="http://schemas.openxmlformats.org/officeDocument/2006/relationships/hyperlink" Target="http://scholarship.law.ufl.edu/cgi/viewcontent.cgi?article=1219&amp;context=facultypub" TargetMode="External"/><Relationship Id="rId38" Type="http://schemas.openxmlformats.org/officeDocument/2006/relationships/hyperlink" Target="http://ir.lawnet.fordham.edu/cgi/viewcontent.cgi?article=1596&amp;context=ilj" TargetMode="External"/><Relationship Id="rId46" Type="http://schemas.openxmlformats.org/officeDocument/2006/relationships/hyperlink" Target="http://conconflicts.ssrc.org/archives/iraq/gordon/" TargetMode="External"/><Relationship Id="rId2" Type="http://schemas.openxmlformats.org/officeDocument/2006/relationships/customXml" Target="../customXml/item2.xml"/><Relationship Id="rId16" Type="http://schemas.openxmlformats.org/officeDocument/2006/relationships/hyperlink" Target="http://www.financialtransparency.org/2010/10/20/do-sanctions-work/" TargetMode="External"/><Relationship Id="rId20" Type="http://schemas.openxmlformats.org/officeDocument/2006/relationships/hyperlink" Target="http://www.hoover.org/publications/hoover-digest/article/7311" TargetMode="External"/><Relationship Id="rId29" Type="http://schemas.openxmlformats.org/officeDocument/2006/relationships/hyperlink" Target="http://www.oxfordbibliographies.com/view/document/obo-9780199796953/obo-9780199796953-0032.xml" TargetMode="External"/><Relationship Id="rId41" Type="http://schemas.openxmlformats.org/officeDocument/2006/relationships/hyperlink" Target="http://scholarship.law.ufl.edu/cgi/viewcontent.cgi?article=1219&amp;context=facultypub"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cnsnews.com/blog/ken-blackwell/sanctions-dont-work-because-despots-dont-care" TargetMode="External"/><Relationship Id="rId24" Type="http://schemas.openxmlformats.org/officeDocument/2006/relationships/hyperlink" Target="http://alID.sagepllb.com/cgi/reprint/592/1/79.pdf?ck=nck" TargetMode="External"/><Relationship Id="rId32" Type="http://schemas.openxmlformats.org/officeDocument/2006/relationships/hyperlink" Target="http://i-p-o.org/sanctp.htm" TargetMode="External"/><Relationship Id="rId37" Type="http://schemas.openxmlformats.org/officeDocument/2006/relationships/hyperlink" Target="http://ir.lawnet.fordham.edu/cgi/viewcontent.cgi?article=1596&amp;context=ilj" TargetMode="External"/><Relationship Id="rId40" Type="http://schemas.openxmlformats.org/officeDocument/2006/relationships/hyperlink" Target="http://international-ul.com/pdf/2/ebooksclub.org__Economic_Sanctions__Law_and_Public_Policy.pdf" TargetMode="External"/><Relationship Id="rId45" Type="http://schemas.openxmlformats.org/officeDocument/2006/relationships/hyperlink" Target="http://www.mpepil.com/sample_article?id=/epil/entries/law-9780199231690-e1521&amp;recno=3&amp;" TargetMode="External"/><Relationship Id="rId5" Type="http://schemas.openxmlformats.org/officeDocument/2006/relationships/styles" Target="styles.xml"/><Relationship Id="rId15" Type="http://schemas.openxmlformats.org/officeDocument/2006/relationships/hyperlink" Target="http://www.voxeu.org/article/do-economic-sanctions-make-sense" TargetMode="External"/><Relationship Id="rId23" Type="http://schemas.openxmlformats.org/officeDocument/2006/relationships/hyperlink" Target="http://i-p-o.org/sanctp.htm" TargetMode="External"/><Relationship Id="rId28" Type="http://schemas.openxmlformats.org/officeDocument/2006/relationships/hyperlink" Target="http://i-p-o.org/sanctp.htm" TargetMode="External"/><Relationship Id="rId36" Type="http://schemas.openxmlformats.org/officeDocument/2006/relationships/hyperlink" Target="http://www.csmonitor.com/World/Latest-News-Wires/2010/1026/Cuba-embargo-UN-vote-urges-US-to-lift-embargo" TargetMode="External"/><Relationship Id="rId49" Type="http://schemas.openxmlformats.org/officeDocument/2006/relationships/hyperlink" Target="http://international-ul.com/pdf/2/ebooksclub.org__Economic_Sanctions__Law_and_Public_Policy.pdf" TargetMode="External"/><Relationship Id="rId10" Type="http://schemas.openxmlformats.org/officeDocument/2006/relationships/endnotes" Target="endnotes.xml"/><Relationship Id="rId19" Type="http://schemas.openxmlformats.org/officeDocument/2006/relationships/hyperlink" Target="http://www.globaltimes.cn/content/783255.shtml" TargetMode="External"/><Relationship Id="rId31" Type="http://schemas.openxmlformats.org/officeDocument/2006/relationships/hyperlink" Target="http://scholarship.law.cornell.edu/lps_clacp/11/" TargetMode="External"/><Relationship Id="rId44" Type="http://schemas.openxmlformats.org/officeDocument/2006/relationships/hyperlink" Target="http://scholarlycommons.law.wlu.edu/cgi/viewcontent.cgi?article=2847&amp;context=wlulr"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slate.com/articles/news_and_politics/the_big_idea/2006/08/thanks_for_the_sanctions.html" TargetMode="External"/><Relationship Id="rId22" Type="http://schemas.openxmlformats.org/officeDocument/2006/relationships/hyperlink" Target="http://www.counterpunch.org/2012/12/14/the-future-of-international-law-and-human-rights/" TargetMode="External"/><Relationship Id="rId27" Type="http://schemas.openxmlformats.org/officeDocument/2006/relationships/hyperlink" Target="http://www.ihrc.org.uk/publications/briefings/10518-economic-sanctions-as-human-rights-violations-international-law-and-the-right-to-life" TargetMode="External"/><Relationship Id="rId30" Type="http://schemas.openxmlformats.org/officeDocument/2006/relationships/hyperlink" Target="http://scholarship.law.cornell.edu/lps_clacp/11/" TargetMode="External"/><Relationship Id="rId35" Type="http://schemas.openxmlformats.org/officeDocument/2006/relationships/hyperlink" Target="http://www.ihrc.org.uk/publications/briefings/10518-economic-sanctions-as-human-rights-violations-international-law-and-the-right-to-life" TargetMode="External"/><Relationship Id="rId43" Type="http://schemas.openxmlformats.org/officeDocument/2006/relationships/hyperlink" Target="http://international-ul.com/pdf/2/ebooksclub.org__Economic_Sanctions__Law_and_Public_Policy.pdf" TargetMode="External"/><Relationship Id="rId48" Type="http://schemas.openxmlformats.org/officeDocument/2006/relationships/hyperlink" Target="http://international-ul.com/pdf/2/ebooksclub.org__Economic_Sanctions__Law_and_Public_Policy.pdf" TargetMode="External"/><Relationship Id="rId8" Type="http://schemas.openxmlformats.org/officeDocument/2006/relationships/webSettings" Target="webSettings.xml"/><Relationship Id="rId5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94C26DA-F69E-4CB7-B82D-4120A95B6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49</Pages>
  <Words>24046</Words>
  <Characters>137067</Characters>
  <Application>Microsoft Office Word</Application>
  <DocSecurity>0</DocSecurity>
  <Lines>1142</Lines>
  <Paragraphs>321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160792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Gilmore</dc:creator>
  <cp:lastModifiedBy>James Gilmore</cp:lastModifiedBy>
  <cp:revision>2</cp:revision>
  <dcterms:created xsi:type="dcterms:W3CDTF">2013-07-16T05:38:00Z</dcterms:created>
  <dcterms:modified xsi:type="dcterms:W3CDTF">2013-07-16T05:38:00Z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