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d7995713664845c4" Type="http://schemas.microsoft.com/office/2006/relationships/ui/extensibility" Target="customUI/customUI.xml"/><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2EBA" w:rsidRDefault="00352EBA" w:rsidP="00352EBA">
      <w:pPr>
        <w:pStyle w:val="Heading1"/>
      </w:pPr>
      <w:r>
        <w:t>Shunning</w:t>
      </w:r>
    </w:p>
    <w:p w:rsidR="00352EBA" w:rsidRDefault="00352EBA">
      <w:pPr>
        <w:pStyle w:val="TOC2"/>
        <w:tabs>
          <w:tab w:val="right" w:leader="dot" w:pos="9350"/>
        </w:tabs>
      </w:pPr>
    </w:p>
    <w:p w:rsidR="00352EBA" w:rsidRDefault="00352EBA">
      <w:pPr>
        <w:pStyle w:val="TOC2"/>
        <w:tabs>
          <w:tab w:val="right" w:leader="dot" w:pos="9350"/>
        </w:tabs>
        <w:rPr>
          <w:noProof/>
        </w:rPr>
      </w:pPr>
      <w:r>
        <w:fldChar w:fldCharType="begin"/>
      </w:r>
      <w:r>
        <w:instrText xml:space="preserve"> TOC \o "1-3" \u </w:instrText>
      </w:r>
      <w:r>
        <w:fldChar w:fldCharType="separate"/>
      </w:r>
      <w:r>
        <w:rPr>
          <w:noProof/>
        </w:rPr>
        <w:t>Shunning K</w:t>
      </w:r>
      <w:r>
        <w:rPr>
          <w:noProof/>
        </w:rPr>
        <w:tab/>
      </w:r>
      <w:r>
        <w:rPr>
          <w:noProof/>
        </w:rPr>
        <w:fldChar w:fldCharType="begin"/>
      </w:r>
      <w:r>
        <w:rPr>
          <w:noProof/>
        </w:rPr>
        <w:instrText xml:space="preserve"> PAGEREF _Toc360534125 \h </w:instrText>
      </w:r>
      <w:r>
        <w:rPr>
          <w:noProof/>
        </w:rPr>
      </w:r>
      <w:r>
        <w:rPr>
          <w:noProof/>
        </w:rPr>
        <w:fldChar w:fldCharType="separate"/>
      </w:r>
      <w:r w:rsidR="00EB4449">
        <w:rPr>
          <w:noProof/>
        </w:rPr>
        <w:t>2</w:t>
      </w:r>
      <w:r>
        <w:rPr>
          <w:noProof/>
        </w:rPr>
        <w:fldChar w:fldCharType="end"/>
      </w:r>
    </w:p>
    <w:p w:rsidR="00352EBA" w:rsidRDefault="00352EBA">
      <w:pPr>
        <w:pStyle w:val="TOC3"/>
        <w:tabs>
          <w:tab w:val="right" w:leader="dot" w:pos="9350"/>
        </w:tabs>
        <w:rPr>
          <w:noProof/>
        </w:rPr>
      </w:pPr>
      <w:r>
        <w:rPr>
          <w:noProof/>
        </w:rPr>
        <w:t>Shunning 1NC - Cuba</w:t>
      </w:r>
      <w:r>
        <w:rPr>
          <w:noProof/>
        </w:rPr>
        <w:tab/>
      </w:r>
      <w:r>
        <w:rPr>
          <w:noProof/>
        </w:rPr>
        <w:fldChar w:fldCharType="begin"/>
      </w:r>
      <w:r>
        <w:rPr>
          <w:noProof/>
        </w:rPr>
        <w:instrText xml:space="preserve"> PAGEREF _Toc360534126 \h </w:instrText>
      </w:r>
      <w:r>
        <w:rPr>
          <w:noProof/>
        </w:rPr>
      </w:r>
      <w:r>
        <w:rPr>
          <w:noProof/>
        </w:rPr>
        <w:fldChar w:fldCharType="separate"/>
      </w:r>
      <w:r w:rsidR="00EB4449">
        <w:rPr>
          <w:noProof/>
        </w:rPr>
        <w:t>3</w:t>
      </w:r>
      <w:r>
        <w:rPr>
          <w:noProof/>
        </w:rPr>
        <w:fldChar w:fldCharType="end"/>
      </w:r>
    </w:p>
    <w:p w:rsidR="00352EBA" w:rsidRDefault="00352EBA">
      <w:pPr>
        <w:pStyle w:val="TOC3"/>
        <w:tabs>
          <w:tab w:val="right" w:leader="dot" w:pos="9350"/>
        </w:tabs>
        <w:rPr>
          <w:noProof/>
        </w:rPr>
      </w:pPr>
      <w:r>
        <w:rPr>
          <w:noProof/>
        </w:rPr>
        <w:t>Shunning 1NC - Venezuela</w:t>
      </w:r>
      <w:r>
        <w:rPr>
          <w:noProof/>
        </w:rPr>
        <w:tab/>
      </w:r>
      <w:r>
        <w:rPr>
          <w:noProof/>
        </w:rPr>
        <w:fldChar w:fldCharType="begin"/>
      </w:r>
      <w:r>
        <w:rPr>
          <w:noProof/>
        </w:rPr>
        <w:instrText xml:space="preserve"> PAGEREF _Toc360534127 \h </w:instrText>
      </w:r>
      <w:r>
        <w:rPr>
          <w:noProof/>
        </w:rPr>
      </w:r>
      <w:r>
        <w:rPr>
          <w:noProof/>
        </w:rPr>
        <w:fldChar w:fldCharType="separate"/>
      </w:r>
      <w:r w:rsidR="00EB4449">
        <w:rPr>
          <w:noProof/>
        </w:rPr>
        <w:t>8</w:t>
      </w:r>
      <w:r>
        <w:rPr>
          <w:noProof/>
        </w:rPr>
        <w:fldChar w:fldCharType="end"/>
      </w:r>
    </w:p>
    <w:p w:rsidR="00352EBA" w:rsidRDefault="00352EBA">
      <w:pPr>
        <w:pStyle w:val="TOC3"/>
        <w:tabs>
          <w:tab w:val="right" w:leader="dot" w:pos="9350"/>
        </w:tabs>
        <w:rPr>
          <w:noProof/>
        </w:rPr>
      </w:pPr>
      <w:r>
        <w:rPr>
          <w:noProof/>
        </w:rPr>
        <w:t>Link Extension – Cuba</w:t>
      </w:r>
      <w:r>
        <w:rPr>
          <w:noProof/>
        </w:rPr>
        <w:tab/>
      </w:r>
      <w:r>
        <w:rPr>
          <w:noProof/>
        </w:rPr>
        <w:fldChar w:fldCharType="begin"/>
      </w:r>
      <w:r>
        <w:rPr>
          <w:noProof/>
        </w:rPr>
        <w:instrText xml:space="preserve"> PAGEREF _Toc360534128 \h </w:instrText>
      </w:r>
      <w:r>
        <w:rPr>
          <w:noProof/>
        </w:rPr>
      </w:r>
      <w:r>
        <w:rPr>
          <w:noProof/>
        </w:rPr>
        <w:fldChar w:fldCharType="separate"/>
      </w:r>
      <w:r w:rsidR="00EB4449">
        <w:rPr>
          <w:noProof/>
        </w:rPr>
        <w:t>12</w:t>
      </w:r>
      <w:r>
        <w:rPr>
          <w:noProof/>
        </w:rPr>
        <w:fldChar w:fldCharType="end"/>
      </w:r>
    </w:p>
    <w:p w:rsidR="00352EBA" w:rsidRDefault="00352EBA">
      <w:pPr>
        <w:pStyle w:val="TOC3"/>
        <w:tabs>
          <w:tab w:val="right" w:leader="dot" w:pos="9350"/>
        </w:tabs>
        <w:rPr>
          <w:noProof/>
        </w:rPr>
      </w:pPr>
      <w:r>
        <w:rPr>
          <w:noProof/>
        </w:rPr>
        <w:t>Link Extension - Venezuela</w:t>
      </w:r>
      <w:r>
        <w:rPr>
          <w:noProof/>
        </w:rPr>
        <w:tab/>
      </w:r>
      <w:r>
        <w:rPr>
          <w:noProof/>
        </w:rPr>
        <w:fldChar w:fldCharType="begin"/>
      </w:r>
      <w:r>
        <w:rPr>
          <w:noProof/>
        </w:rPr>
        <w:instrText xml:space="preserve"> PAGEREF _Toc360534129 \h </w:instrText>
      </w:r>
      <w:r>
        <w:rPr>
          <w:noProof/>
        </w:rPr>
      </w:r>
      <w:r>
        <w:rPr>
          <w:noProof/>
        </w:rPr>
        <w:fldChar w:fldCharType="separate"/>
      </w:r>
      <w:r w:rsidR="00EB4449">
        <w:rPr>
          <w:noProof/>
        </w:rPr>
        <w:t>15</w:t>
      </w:r>
      <w:r>
        <w:rPr>
          <w:noProof/>
        </w:rPr>
        <w:fldChar w:fldCharType="end"/>
      </w:r>
    </w:p>
    <w:p w:rsidR="00352EBA" w:rsidRDefault="00352EBA">
      <w:pPr>
        <w:pStyle w:val="TOC3"/>
        <w:tabs>
          <w:tab w:val="right" w:leader="dot" w:pos="9350"/>
        </w:tabs>
        <w:rPr>
          <w:noProof/>
        </w:rPr>
      </w:pPr>
      <w:r>
        <w:rPr>
          <w:noProof/>
        </w:rPr>
        <w:t>Mexico Links</w:t>
      </w:r>
      <w:r>
        <w:rPr>
          <w:noProof/>
        </w:rPr>
        <w:tab/>
      </w:r>
      <w:r>
        <w:rPr>
          <w:noProof/>
        </w:rPr>
        <w:fldChar w:fldCharType="begin"/>
      </w:r>
      <w:r>
        <w:rPr>
          <w:noProof/>
        </w:rPr>
        <w:instrText xml:space="preserve"> PAGEREF _Toc360534130 \h </w:instrText>
      </w:r>
      <w:r>
        <w:rPr>
          <w:noProof/>
        </w:rPr>
      </w:r>
      <w:r>
        <w:rPr>
          <w:noProof/>
        </w:rPr>
        <w:fldChar w:fldCharType="separate"/>
      </w:r>
      <w:r w:rsidR="00EB4449">
        <w:rPr>
          <w:noProof/>
        </w:rPr>
        <w:t>19</w:t>
      </w:r>
      <w:r>
        <w:rPr>
          <w:noProof/>
        </w:rPr>
        <w:fldChar w:fldCharType="end"/>
      </w:r>
    </w:p>
    <w:p w:rsidR="00352EBA" w:rsidRDefault="00352EBA">
      <w:pPr>
        <w:pStyle w:val="TOC3"/>
        <w:tabs>
          <w:tab w:val="right" w:leader="dot" w:pos="9350"/>
        </w:tabs>
        <w:rPr>
          <w:noProof/>
        </w:rPr>
      </w:pPr>
      <w:r>
        <w:rPr>
          <w:noProof/>
        </w:rPr>
        <w:t>Impact Extension</w:t>
      </w:r>
      <w:r>
        <w:rPr>
          <w:noProof/>
        </w:rPr>
        <w:tab/>
      </w:r>
      <w:r>
        <w:rPr>
          <w:noProof/>
        </w:rPr>
        <w:fldChar w:fldCharType="begin"/>
      </w:r>
      <w:r>
        <w:rPr>
          <w:noProof/>
        </w:rPr>
        <w:instrText xml:space="preserve"> PAGEREF _Toc360534131 \h </w:instrText>
      </w:r>
      <w:r>
        <w:rPr>
          <w:noProof/>
        </w:rPr>
      </w:r>
      <w:r>
        <w:rPr>
          <w:noProof/>
        </w:rPr>
        <w:fldChar w:fldCharType="separate"/>
      </w:r>
      <w:r w:rsidR="00EB4449">
        <w:rPr>
          <w:noProof/>
        </w:rPr>
        <w:t>21</w:t>
      </w:r>
      <w:r>
        <w:rPr>
          <w:noProof/>
        </w:rPr>
        <w:fldChar w:fldCharType="end"/>
      </w:r>
    </w:p>
    <w:p w:rsidR="00352EBA" w:rsidRDefault="00352EBA">
      <w:pPr>
        <w:pStyle w:val="TOC3"/>
        <w:tabs>
          <w:tab w:val="right" w:leader="dot" w:pos="9350"/>
        </w:tabs>
        <w:rPr>
          <w:noProof/>
        </w:rPr>
      </w:pPr>
      <w:r>
        <w:rPr>
          <w:noProof/>
        </w:rPr>
        <w:t>Alternative Extension</w:t>
      </w:r>
      <w:r>
        <w:rPr>
          <w:noProof/>
        </w:rPr>
        <w:tab/>
      </w:r>
      <w:r>
        <w:rPr>
          <w:noProof/>
        </w:rPr>
        <w:fldChar w:fldCharType="begin"/>
      </w:r>
      <w:r>
        <w:rPr>
          <w:noProof/>
        </w:rPr>
        <w:instrText xml:space="preserve"> PAGEREF _Toc360534132 \h </w:instrText>
      </w:r>
      <w:r>
        <w:rPr>
          <w:noProof/>
        </w:rPr>
      </w:r>
      <w:r>
        <w:rPr>
          <w:noProof/>
        </w:rPr>
        <w:fldChar w:fldCharType="separate"/>
      </w:r>
      <w:r w:rsidR="00EB4449">
        <w:rPr>
          <w:noProof/>
        </w:rPr>
        <w:t>23</w:t>
      </w:r>
      <w:r>
        <w:rPr>
          <w:noProof/>
        </w:rPr>
        <w:fldChar w:fldCharType="end"/>
      </w:r>
    </w:p>
    <w:p w:rsidR="00352EBA" w:rsidRDefault="00352EBA">
      <w:pPr>
        <w:pStyle w:val="TOC3"/>
        <w:tabs>
          <w:tab w:val="right" w:leader="dot" w:pos="9350"/>
        </w:tabs>
        <w:rPr>
          <w:noProof/>
        </w:rPr>
      </w:pPr>
      <w:r>
        <w:rPr>
          <w:noProof/>
        </w:rPr>
        <w:t>A2 Shunning has failed to change behavior</w:t>
      </w:r>
      <w:r>
        <w:rPr>
          <w:noProof/>
        </w:rPr>
        <w:tab/>
      </w:r>
      <w:r>
        <w:rPr>
          <w:noProof/>
        </w:rPr>
        <w:fldChar w:fldCharType="begin"/>
      </w:r>
      <w:r>
        <w:rPr>
          <w:noProof/>
        </w:rPr>
        <w:instrText xml:space="preserve"> PAGEREF _Toc360534133 \h </w:instrText>
      </w:r>
      <w:r>
        <w:rPr>
          <w:noProof/>
        </w:rPr>
      </w:r>
      <w:r>
        <w:rPr>
          <w:noProof/>
        </w:rPr>
        <w:fldChar w:fldCharType="separate"/>
      </w:r>
      <w:r w:rsidR="00EB4449">
        <w:rPr>
          <w:noProof/>
        </w:rPr>
        <w:t>25</w:t>
      </w:r>
      <w:r>
        <w:rPr>
          <w:noProof/>
        </w:rPr>
        <w:fldChar w:fldCharType="end"/>
      </w:r>
    </w:p>
    <w:p w:rsidR="00352EBA" w:rsidRDefault="00352EBA">
      <w:pPr>
        <w:pStyle w:val="TOC3"/>
        <w:tabs>
          <w:tab w:val="right" w:leader="dot" w:pos="9350"/>
        </w:tabs>
        <w:rPr>
          <w:noProof/>
        </w:rPr>
      </w:pPr>
      <w:r>
        <w:rPr>
          <w:noProof/>
        </w:rPr>
        <w:t>A2 Utilitarianism</w:t>
      </w:r>
      <w:r>
        <w:rPr>
          <w:noProof/>
        </w:rPr>
        <w:tab/>
      </w:r>
      <w:r>
        <w:rPr>
          <w:noProof/>
        </w:rPr>
        <w:fldChar w:fldCharType="begin"/>
      </w:r>
      <w:r>
        <w:rPr>
          <w:noProof/>
        </w:rPr>
        <w:instrText xml:space="preserve"> PAGEREF _Toc360534134 \h </w:instrText>
      </w:r>
      <w:r>
        <w:rPr>
          <w:noProof/>
        </w:rPr>
      </w:r>
      <w:r>
        <w:rPr>
          <w:noProof/>
        </w:rPr>
        <w:fldChar w:fldCharType="separate"/>
      </w:r>
      <w:r w:rsidR="00EB4449">
        <w:rPr>
          <w:noProof/>
        </w:rPr>
        <w:t>27</w:t>
      </w:r>
      <w:r>
        <w:rPr>
          <w:noProof/>
        </w:rPr>
        <w:fldChar w:fldCharType="end"/>
      </w:r>
    </w:p>
    <w:p w:rsidR="00352EBA" w:rsidRDefault="00352EBA">
      <w:pPr>
        <w:pStyle w:val="TOC3"/>
        <w:tabs>
          <w:tab w:val="right" w:leader="dot" w:pos="9350"/>
        </w:tabs>
        <w:rPr>
          <w:noProof/>
        </w:rPr>
      </w:pPr>
      <w:r>
        <w:rPr>
          <w:noProof/>
        </w:rPr>
        <w:t>A2 Extinction outweighs</w:t>
      </w:r>
      <w:r>
        <w:rPr>
          <w:noProof/>
        </w:rPr>
        <w:tab/>
      </w:r>
      <w:r>
        <w:rPr>
          <w:noProof/>
        </w:rPr>
        <w:fldChar w:fldCharType="begin"/>
      </w:r>
      <w:r>
        <w:rPr>
          <w:noProof/>
        </w:rPr>
        <w:instrText xml:space="preserve"> PAGEREF _Toc360534135 \h </w:instrText>
      </w:r>
      <w:r>
        <w:rPr>
          <w:noProof/>
        </w:rPr>
      </w:r>
      <w:r>
        <w:rPr>
          <w:noProof/>
        </w:rPr>
        <w:fldChar w:fldCharType="separate"/>
      </w:r>
      <w:r w:rsidR="00EB4449">
        <w:rPr>
          <w:noProof/>
        </w:rPr>
        <w:t>31</w:t>
      </w:r>
      <w:r>
        <w:rPr>
          <w:noProof/>
        </w:rPr>
        <w:fldChar w:fldCharType="end"/>
      </w:r>
    </w:p>
    <w:p w:rsidR="00352EBA" w:rsidRDefault="00352EBA">
      <w:pPr>
        <w:pStyle w:val="TOC2"/>
        <w:tabs>
          <w:tab w:val="right" w:leader="dot" w:pos="9350"/>
        </w:tabs>
        <w:rPr>
          <w:noProof/>
        </w:rPr>
      </w:pPr>
      <w:r>
        <w:rPr>
          <w:noProof/>
        </w:rPr>
        <w:t>Shunning K Answers</w:t>
      </w:r>
      <w:r>
        <w:rPr>
          <w:noProof/>
        </w:rPr>
        <w:tab/>
      </w:r>
      <w:r>
        <w:rPr>
          <w:noProof/>
        </w:rPr>
        <w:fldChar w:fldCharType="begin"/>
      </w:r>
      <w:r>
        <w:rPr>
          <w:noProof/>
        </w:rPr>
        <w:instrText xml:space="preserve"> PAGEREF _Toc360534136 \h </w:instrText>
      </w:r>
      <w:r>
        <w:rPr>
          <w:noProof/>
        </w:rPr>
      </w:r>
      <w:r>
        <w:rPr>
          <w:noProof/>
        </w:rPr>
        <w:fldChar w:fldCharType="separate"/>
      </w:r>
      <w:r w:rsidR="00EB4449">
        <w:rPr>
          <w:noProof/>
        </w:rPr>
        <w:t>32</w:t>
      </w:r>
      <w:r>
        <w:rPr>
          <w:noProof/>
        </w:rPr>
        <w:fldChar w:fldCharType="end"/>
      </w:r>
    </w:p>
    <w:p w:rsidR="00352EBA" w:rsidRDefault="00352EBA">
      <w:pPr>
        <w:pStyle w:val="TOC3"/>
        <w:tabs>
          <w:tab w:val="right" w:leader="dot" w:pos="9350"/>
        </w:tabs>
        <w:rPr>
          <w:noProof/>
        </w:rPr>
      </w:pPr>
      <w:r>
        <w:rPr>
          <w:noProof/>
        </w:rPr>
        <w:t>Extinction outweighs morality</w:t>
      </w:r>
      <w:r>
        <w:rPr>
          <w:noProof/>
        </w:rPr>
        <w:tab/>
      </w:r>
      <w:r>
        <w:rPr>
          <w:noProof/>
        </w:rPr>
        <w:fldChar w:fldCharType="begin"/>
      </w:r>
      <w:r>
        <w:rPr>
          <w:noProof/>
        </w:rPr>
        <w:instrText xml:space="preserve"> PAGEREF _Toc360534137 \h </w:instrText>
      </w:r>
      <w:r>
        <w:rPr>
          <w:noProof/>
        </w:rPr>
      </w:r>
      <w:r>
        <w:rPr>
          <w:noProof/>
        </w:rPr>
        <w:fldChar w:fldCharType="separate"/>
      </w:r>
      <w:r w:rsidR="00EB4449">
        <w:rPr>
          <w:noProof/>
        </w:rPr>
        <w:t>33</w:t>
      </w:r>
      <w:r>
        <w:rPr>
          <w:noProof/>
        </w:rPr>
        <w:fldChar w:fldCharType="end"/>
      </w:r>
    </w:p>
    <w:p w:rsidR="00352EBA" w:rsidRDefault="00352EBA">
      <w:pPr>
        <w:pStyle w:val="TOC3"/>
        <w:tabs>
          <w:tab w:val="right" w:leader="dot" w:pos="9350"/>
        </w:tabs>
        <w:rPr>
          <w:noProof/>
        </w:rPr>
      </w:pPr>
      <w:r>
        <w:rPr>
          <w:noProof/>
        </w:rPr>
        <w:t>Utilitarianism good</w:t>
      </w:r>
      <w:r>
        <w:rPr>
          <w:noProof/>
        </w:rPr>
        <w:tab/>
      </w:r>
      <w:r>
        <w:rPr>
          <w:noProof/>
        </w:rPr>
        <w:fldChar w:fldCharType="begin"/>
      </w:r>
      <w:r>
        <w:rPr>
          <w:noProof/>
        </w:rPr>
        <w:instrText xml:space="preserve"> PAGEREF _Toc360534138 \h </w:instrText>
      </w:r>
      <w:r>
        <w:rPr>
          <w:noProof/>
        </w:rPr>
      </w:r>
      <w:r>
        <w:rPr>
          <w:noProof/>
        </w:rPr>
        <w:fldChar w:fldCharType="separate"/>
      </w:r>
      <w:r w:rsidR="00EB4449">
        <w:rPr>
          <w:noProof/>
        </w:rPr>
        <w:t>34</w:t>
      </w:r>
      <w:r>
        <w:rPr>
          <w:noProof/>
        </w:rPr>
        <w:fldChar w:fldCharType="end"/>
      </w:r>
    </w:p>
    <w:p w:rsidR="00352EBA" w:rsidRDefault="00352EBA">
      <w:pPr>
        <w:pStyle w:val="TOC3"/>
        <w:tabs>
          <w:tab w:val="right" w:leader="dot" w:pos="9350"/>
        </w:tabs>
        <w:rPr>
          <w:noProof/>
        </w:rPr>
      </w:pPr>
      <w:r>
        <w:rPr>
          <w:noProof/>
        </w:rPr>
        <w:t>A2 Morality / Ethics claims</w:t>
      </w:r>
      <w:r>
        <w:rPr>
          <w:noProof/>
        </w:rPr>
        <w:tab/>
      </w:r>
      <w:r>
        <w:rPr>
          <w:noProof/>
        </w:rPr>
        <w:fldChar w:fldCharType="begin"/>
      </w:r>
      <w:r>
        <w:rPr>
          <w:noProof/>
        </w:rPr>
        <w:instrText xml:space="preserve"> PAGEREF _Toc360534139 \h </w:instrText>
      </w:r>
      <w:r>
        <w:rPr>
          <w:noProof/>
        </w:rPr>
      </w:r>
      <w:r>
        <w:rPr>
          <w:noProof/>
        </w:rPr>
        <w:fldChar w:fldCharType="separate"/>
      </w:r>
      <w:r w:rsidR="00EB4449">
        <w:rPr>
          <w:noProof/>
        </w:rPr>
        <w:t>37</w:t>
      </w:r>
      <w:r>
        <w:rPr>
          <w:noProof/>
        </w:rPr>
        <w:fldChar w:fldCharType="end"/>
      </w:r>
    </w:p>
    <w:p w:rsidR="00352EBA" w:rsidRDefault="00352EBA">
      <w:pPr>
        <w:pStyle w:val="TOC3"/>
        <w:tabs>
          <w:tab w:val="right" w:leader="dot" w:pos="9350"/>
        </w:tabs>
        <w:rPr>
          <w:noProof/>
        </w:rPr>
      </w:pPr>
      <w:r>
        <w:rPr>
          <w:noProof/>
        </w:rPr>
        <w:t>Shunning is not an absolute moral duty</w:t>
      </w:r>
      <w:r>
        <w:rPr>
          <w:noProof/>
        </w:rPr>
        <w:tab/>
      </w:r>
      <w:r>
        <w:rPr>
          <w:noProof/>
        </w:rPr>
        <w:fldChar w:fldCharType="begin"/>
      </w:r>
      <w:r>
        <w:rPr>
          <w:noProof/>
        </w:rPr>
        <w:instrText xml:space="preserve"> PAGEREF _Toc360534140 \h </w:instrText>
      </w:r>
      <w:r>
        <w:rPr>
          <w:noProof/>
        </w:rPr>
      </w:r>
      <w:r>
        <w:rPr>
          <w:noProof/>
        </w:rPr>
        <w:fldChar w:fldCharType="separate"/>
      </w:r>
      <w:r w:rsidR="00EB4449">
        <w:rPr>
          <w:noProof/>
        </w:rPr>
        <w:t>38</w:t>
      </w:r>
      <w:r>
        <w:rPr>
          <w:noProof/>
        </w:rPr>
        <w:fldChar w:fldCharType="end"/>
      </w:r>
    </w:p>
    <w:p w:rsidR="00352EBA" w:rsidRDefault="00352EBA">
      <w:pPr>
        <w:pStyle w:val="TOC3"/>
        <w:tabs>
          <w:tab w:val="right" w:leader="dot" w:pos="9350"/>
        </w:tabs>
        <w:rPr>
          <w:noProof/>
        </w:rPr>
      </w:pPr>
      <w:r>
        <w:rPr>
          <w:noProof/>
        </w:rPr>
        <w:t>A2 No value to life</w:t>
      </w:r>
      <w:r>
        <w:rPr>
          <w:noProof/>
        </w:rPr>
        <w:tab/>
      </w:r>
      <w:r>
        <w:rPr>
          <w:noProof/>
        </w:rPr>
        <w:fldChar w:fldCharType="begin"/>
      </w:r>
      <w:r>
        <w:rPr>
          <w:noProof/>
        </w:rPr>
        <w:instrText xml:space="preserve"> PAGEREF _Toc360534141 \h </w:instrText>
      </w:r>
      <w:r>
        <w:rPr>
          <w:noProof/>
        </w:rPr>
      </w:r>
      <w:r>
        <w:rPr>
          <w:noProof/>
        </w:rPr>
        <w:fldChar w:fldCharType="separate"/>
      </w:r>
      <w:r w:rsidR="00EB4449">
        <w:rPr>
          <w:noProof/>
        </w:rPr>
        <w:t>39</w:t>
      </w:r>
      <w:r>
        <w:rPr>
          <w:noProof/>
        </w:rPr>
        <w:fldChar w:fldCharType="end"/>
      </w:r>
    </w:p>
    <w:p w:rsidR="00352EBA" w:rsidRDefault="00352EBA">
      <w:pPr>
        <w:pStyle w:val="TOC3"/>
        <w:tabs>
          <w:tab w:val="right" w:leader="dot" w:pos="9350"/>
        </w:tabs>
        <w:rPr>
          <w:noProof/>
        </w:rPr>
      </w:pPr>
      <w:r>
        <w:rPr>
          <w:noProof/>
        </w:rPr>
        <w:t>A2 Ontology first</w:t>
      </w:r>
      <w:r>
        <w:rPr>
          <w:noProof/>
        </w:rPr>
        <w:tab/>
      </w:r>
      <w:r>
        <w:rPr>
          <w:noProof/>
        </w:rPr>
        <w:fldChar w:fldCharType="begin"/>
      </w:r>
      <w:r>
        <w:rPr>
          <w:noProof/>
        </w:rPr>
        <w:instrText xml:space="preserve"> PAGEREF _Toc360534142 \h </w:instrText>
      </w:r>
      <w:r>
        <w:rPr>
          <w:noProof/>
        </w:rPr>
      </w:r>
      <w:r>
        <w:rPr>
          <w:noProof/>
        </w:rPr>
        <w:fldChar w:fldCharType="separate"/>
      </w:r>
      <w:r w:rsidR="00EB4449">
        <w:rPr>
          <w:noProof/>
        </w:rPr>
        <w:t>41</w:t>
      </w:r>
      <w:r>
        <w:rPr>
          <w:noProof/>
        </w:rPr>
        <w:fldChar w:fldCharType="end"/>
      </w:r>
    </w:p>
    <w:p w:rsidR="00352EBA" w:rsidRDefault="00352EBA">
      <w:pPr>
        <w:pStyle w:val="TOC3"/>
        <w:tabs>
          <w:tab w:val="right" w:leader="dot" w:pos="9350"/>
        </w:tabs>
        <w:rPr>
          <w:noProof/>
        </w:rPr>
      </w:pPr>
      <w:r>
        <w:rPr>
          <w:noProof/>
        </w:rPr>
        <w:t>A2 Root cause</w:t>
      </w:r>
      <w:r>
        <w:rPr>
          <w:noProof/>
        </w:rPr>
        <w:tab/>
      </w:r>
      <w:r>
        <w:rPr>
          <w:noProof/>
        </w:rPr>
        <w:fldChar w:fldCharType="begin"/>
      </w:r>
      <w:r>
        <w:rPr>
          <w:noProof/>
        </w:rPr>
        <w:instrText xml:space="preserve"> PAGEREF _Toc360534143 \h </w:instrText>
      </w:r>
      <w:r>
        <w:rPr>
          <w:noProof/>
        </w:rPr>
      </w:r>
      <w:r>
        <w:rPr>
          <w:noProof/>
        </w:rPr>
        <w:fldChar w:fldCharType="separate"/>
      </w:r>
      <w:r w:rsidR="00EB4449">
        <w:rPr>
          <w:noProof/>
        </w:rPr>
        <w:t>42</w:t>
      </w:r>
      <w:r>
        <w:rPr>
          <w:noProof/>
        </w:rPr>
        <w:fldChar w:fldCharType="end"/>
      </w:r>
    </w:p>
    <w:p w:rsidR="003E4E6B" w:rsidRDefault="00352EBA" w:rsidP="003E4E6B">
      <w:pPr>
        <w:pStyle w:val="Heading2"/>
      </w:pPr>
      <w:r>
        <w:lastRenderedPageBreak/>
        <w:fldChar w:fldCharType="end"/>
      </w:r>
      <w:bookmarkStart w:id="0" w:name="_Toc360534125"/>
      <w:r w:rsidR="003E4E6B">
        <w:t>Shunning K</w:t>
      </w:r>
      <w:bookmarkEnd w:id="0"/>
    </w:p>
    <w:p w:rsidR="003B105D" w:rsidRDefault="003B105D" w:rsidP="003B105D">
      <w:pPr>
        <w:pStyle w:val="Heading3"/>
      </w:pPr>
      <w:bookmarkStart w:id="1" w:name="_Toc360534126"/>
      <w:r>
        <w:lastRenderedPageBreak/>
        <w:t>Shunning 1NC</w:t>
      </w:r>
      <w:r w:rsidR="00B635B2">
        <w:t xml:space="preserve"> - Cuba</w:t>
      </w:r>
      <w:bookmarkEnd w:id="1"/>
    </w:p>
    <w:p w:rsidR="003B105D" w:rsidRDefault="003B105D" w:rsidP="003B105D"/>
    <w:p w:rsidR="003B105D" w:rsidRDefault="003B105D" w:rsidP="003B105D">
      <w:pPr>
        <w:pStyle w:val="Heading4"/>
      </w:pPr>
      <w:proofErr w:type="spellStart"/>
      <w:r>
        <w:t>Subpoint</w:t>
      </w:r>
      <w:proofErr w:type="spellEnd"/>
      <w:r>
        <w:t xml:space="preserve"> A is Engagement with Evil</w:t>
      </w:r>
    </w:p>
    <w:p w:rsidR="003B105D" w:rsidRDefault="003B105D" w:rsidP="003B105D">
      <w:pPr>
        <w:pStyle w:val="Heading4"/>
      </w:pPr>
      <w:r>
        <w:t>The embargo placed on Cuba is justified as a clear rejection of the Castro dictatorship and decades of human rights violations and oppression of the Cuban people.  Engagement should not be considered an option.</w:t>
      </w:r>
    </w:p>
    <w:p w:rsidR="003B105D" w:rsidRDefault="003B105D" w:rsidP="003B105D">
      <w:r w:rsidRPr="00E640D9">
        <w:t xml:space="preserve">Alexis I. </w:t>
      </w:r>
      <w:r w:rsidRPr="00370432">
        <w:rPr>
          <w:rStyle w:val="StyleStyleBold12pt"/>
        </w:rPr>
        <w:t>Torres</w:t>
      </w:r>
      <w:proofErr w:type="gramStart"/>
      <w:r w:rsidRPr="00E640D9">
        <w:t xml:space="preserve">, </w:t>
      </w:r>
      <w:r w:rsidR="005B72F8">
        <w:t xml:space="preserve"> </w:t>
      </w:r>
      <w:r w:rsidRPr="00E640D9">
        <w:t>a</w:t>
      </w:r>
      <w:proofErr w:type="gramEnd"/>
      <w:r w:rsidRPr="00E640D9">
        <w:t xml:space="preserve"> Cuban American attorney in Los Angeles </w:t>
      </w:r>
      <w:r>
        <w:t xml:space="preserve"> </w:t>
      </w:r>
      <w:r w:rsidRPr="00E640D9">
        <w:t>Keep the Embargo on Cuba Until Castro Opens the Doors</w:t>
      </w:r>
      <w:r>
        <w:t xml:space="preserve"> </w:t>
      </w:r>
      <w:hyperlink r:id="rId12" w:history="1">
        <w:r>
          <w:rPr>
            <w:rStyle w:val="Hyperlink"/>
          </w:rPr>
          <w:t>http://articles.latimes.com/1999/dec/27/local/me-47927</w:t>
        </w:r>
      </w:hyperlink>
      <w:r>
        <w:t xml:space="preserve"> </w:t>
      </w:r>
      <w:r w:rsidRPr="00E640D9">
        <w:t xml:space="preserve">December 27, </w:t>
      </w:r>
      <w:r w:rsidRPr="00370432">
        <w:rPr>
          <w:rStyle w:val="StyleStyleBold12pt"/>
        </w:rPr>
        <w:t>1999</w:t>
      </w:r>
    </w:p>
    <w:p w:rsidR="003B105D" w:rsidRDefault="003B105D" w:rsidP="003B105D">
      <w:r w:rsidRPr="00370432">
        <w:rPr>
          <w:rStyle w:val="StyleBoldUnderline"/>
        </w:rPr>
        <w:t>The other reason for the embargo, the one most appropriate</w:t>
      </w:r>
      <w:r w:rsidRPr="00F64FE9">
        <w:t xml:space="preserve"> today, </w:t>
      </w:r>
      <w:r w:rsidRPr="00370432">
        <w:rPr>
          <w:rStyle w:val="StyleBoldUnderline"/>
        </w:rPr>
        <w:t>is our rejection of the Castro dictatorship and its 40 years of human rights violations, its oppression of the Cuban people, its intolerance for different points of view and its continued refusal to allow any freedoms in a tightly controlled society. These features of the Cuban regime have remained rigid</w:t>
      </w:r>
      <w:r w:rsidRPr="00F64FE9">
        <w:t xml:space="preserve"> even after Pope John Paul II's historic call--issued during his visit to the island last year--for the world to open up to Cuba and Cuba to open up to the world. The world has indeed opened up to Cuba; as opponents of the embargo point out, many countries maintain full diplomatic and commercial relations with Havana. On the other hand, </w:t>
      </w:r>
      <w:r w:rsidRPr="00370432">
        <w:rPr>
          <w:rStyle w:val="StyleBoldUnderline"/>
        </w:rPr>
        <w:t>Cuba remains a closed society, with another embargo placed on the liberties of the Cuban people by its rulers</w:t>
      </w:r>
      <w:r w:rsidRPr="00F64FE9">
        <w:t>.</w:t>
      </w:r>
    </w:p>
    <w:p w:rsidR="003B105D" w:rsidRDefault="003B105D" w:rsidP="003B105D">
      <w:pPr>
        <w:pStyle w:val="Heading4"/>
      </w:pPr>
      <w:r>
        <w:t>Engagement with human rights violators forces us to sell our souls for economic growth’s sake</w:t>
      </w:r>
    </w:p>
    <w:p w:rsidR="003B105D" w:rsidRDefault="003B105D" w:rsidP="003B105D">
      <w:r w:rsidRPr="0024506F">
        <w:t>Ed</w:t>
      </w:r>
      <w:r w:rsidRPr="0067580F">
        <w:rPr>
          <w:rStyle w:val="StyleStyleBold12pt"/>
        </w:rPr>
        <w:t xml:space="preserve"> Warner </w:t>
      </w:r>
      <w:proofErr w:type="gramStart"/>
      <w:r w:rsidRPr="0067580F">
        <w:rPr>
          <w:rStyle w:val="StyleStyleBold12pt"/>
        </w:rPr>
        <w:t>2000</w:t>
      </w:r>
      <w:r>
        <w:t xml:space="preserve">  “</w:t>
      </w:r>
      <w:proofErr w:type="gramEnd"/>
      <w:r>
        <w:t xml:space="preserve">Economic Sanctions” VOA. January 4 http://www.fas.org/nuke/control/export/news/000104-sanctions1.htm </w:t>
      </w:r>
    </w:p>
    <w:p w:rsidR="003B105D" w:rsidRDefault="003B105D" w:rsidP="003B105D">
      <w:r w:rsidRPr="0067580F">
        <w:rPr>
          <w:rStyle w:val="StyleBoldUnderline"/>
        </w:rPr>
        <w:t>A report of the Center for Strategic and International ¶ Studies in Washington concludes that almost all ¶ unilateral sanctions fail almost all the time.¶ That is a gross exaggeration</w:t>
      </w:r>
      <w:r>
        <w:t xml:space="preserve">, contends U-S Senator </w:t>
      </w:r>
      <w:r w:rsidRPr="0067580F">
        <w:rPr>
          <w:sz w:val="12"/>
        </w:rPr>
        <w:t xml:space="preserve">¶ </w:t>
      </w:r>
      <w:r>
        <w:t xml:space="preserve">Jesse Helms, chairman of the Foreign Relations </w:t>
      </w:r>
      <w:r w:rsidRPr="0067580F">
        <w:rPr>
          <w:sz w:val="12"/>
        </w:rPr>
        <w:t xml:space="preserve">¶ </w:t>
      </w:r>
      <w:r>
        <w:t xml:space="preserve">Committee, in an article in "Foreign Affairs" journal. </w:t>
      </w:r>
      <w:r w:rsidRPr="0067580F">
        <w:rPr>
          <w:sz w:val="12"/>
        </w:rPr>
        <w:t xml:space="preserve">¶ </w:t>
      </w:r>
      <w:proofErr w:type="gramStart"/>
      <w:r>
        <w:t>Among</w:t>
      </w:r>
      <w:proofErr w:type="gramEnd"/>
      <w:r>
        <w:t xml:space="preserve"> other accomplishments, </w:t>
      </w:r>
      <w:r w:rsidRPr="0067580F">
        <w:rPr>
          <w:rStyle w:val="StyleBoldUnderline"/>
        </w:rPr>
        <w:t>he cites the threat of ¶ sanctions causing Switzerland to pay one-point-two-¶ billion dollars in reparations to holocaust survivors</w:t>
      </w:r>
      <w:r>
        <w:t xml:space="preserve">. </w:t>
      </w:r>
      <w:r w:rsidRPr="0067580F">
        <w:rPr>
          <w:sz w:val="12"/>
        </w:rPr>
        <w:t xml:space="preserve">¶ </w:t>
      </w:r>
      <w:r>
        <w:t xml:space="preserve">He writes that </w:t>
      </w:r>
      <w:r w:rsidRPr="0067580F">
        <w:rPr>
          <w:rStyle w:val="StyleBoldUnderline"/>
        </w:rPr>
        <w:t>Americans should not sell their souls ¶ to create jobs and economic prosperity</w:t>
      </w:r>
      <w:r>
        <w:t>.</w:t>
      </w:r>
      <w:r w:rsidRPr="0067580F">
        <w:rPr>
          <w:sz w:val="12"/>
        </w:rPr>
        <w:t xml:space="preserve">¶ </w:t>
      </w:r>
      <w:proofErr w:type="gramStart"/>
      <w:r>
        <w:t>The</w:t>
      </w:r>
      <w:proofErr w:type="gramEnd"/>
      <w:r>
        <w:t xml:space="preserve"> impulse to sanctions continues on a state and </w:t>
      </w:r>
      <w:r w:rsidRPr="0067580F">
        <w:rPr>
          <w:sz w:val="12"/>
        </w:rPr>
        <w:t xml:space="preserve">¶ </w:t>
      </w:r>
      <w:r>
        <w:t xml:space="preserve">local level </w:t>
      </w:r>
      <w:r w:rsidR="005B72F8">
        <w:t xml:space="preserve">I                                                       </w:t>
      </w:r>
      <w:r>
        <w:t xml:space="preserve">n America. Mr. O'Flaherty says many </w:t>
      </w:r>
      <w:r w:rsidRPr="0067580F">
        <w:rPr>
          <w:sz w:val="12"/>
        </w:rPr>
        <w:t xml:space="preserve">¶ </w:t>
      </w:r>
      <w:r>
        <w:t xml:space="preserve">supporters </w:t>
      </w:r>
      <w:r w:rsidRPr="0067580F">
        <w:rPr>
          <w:rStyle w:val="StyleBoldUnderline"/>
        </w:rPr>
        <w:t>put principle above</w:t>
      </w:r>
      <w:r>
        <w:t xml:space="preserve"> </w:t>
      </w:r>
      <w:r w:rsidRPr="0067580F">
        <w:rPr>
          <w:rStyle w:val="StyleBoldUnderline"/>
        </w:rPr>
        <w:t>pocketbook</w:t>
      </w:r>
      <w:proofErr w:type="gramStart"/>
      <w:r w:rsidRPr="0067580F">
        <w:rPr>
          <w:rStyle w:val="StyleBoldUnderline"/>
        </w:rPr>
        <w:t>:¶</w:t>
      </w:r>
      <w:proofErr w:type="gramEnd"/>
      <w:r>
        <w:rPr>
          <w:sz w:val="12"/>
        </w:rPr>
        <w:t xml:space="preserve"> </w:t>
      </w:r>
      <w:r>
        <w:t>/// O'Flaherty Act ///</w:t>
      </w:r>
      <w:r w:rsidRPr="0067580F">
        <w:rPr>
          <w:sz w:val="12"/>
        </w:rPr>
        <w:t>¶</w:t>
      </w:r>
      <w:r>
        <w:rPr>
          <w:sz w:val="12"/>
        </w:rPr>
        <w:t xml:space="preserve"> </w:t>
      </w:r>
      <w:r>
        <w:t xml:space="preserve">You will find in the human rights community lots </w:t>
      </w:r>
      <w:r w:rsidRPr="0067580F">
        <w:rPr>
          <w:sz w:val="12"/>
        </w:rPr>
        <w:t>¶</w:t>
      </w:r>
      <w:r>
        <w:rPr>
          <w:sz w:val="12"/>
        </w:rPr>
        <w:t xml:space="preserve"> </w:t>
      </w:r>
      <w:r>
        <w:t xml:space="preserve">of people who will say, "We understand they do </w:t>
      </w:r>
      <w:r w:rsidRPr="0067580F">
        <w:rPr>
          <w:sz w:val="12"/>
        </w:rPr>
        <w:t>¶</w:t>
      </w:r>
      <w:r>
        <w:rPr>
          <w:sz w:val="12"/>
        </w:rPr>
        <w:t xml:space="preserve"> </w:t>
      </w:r>
      <w:r>
        <w:t>not work. We understand they may be counter-</w:t>
      </w:r>
      <w:r w:rsidRPr="0067580F">
        <w:rPr>
          <w:sz w:val="12"/>
        </w:rPr>
        <w:t>¶</w:t>
      </w:r>
      <w:r>
        <w:rPr>
          <w:sz w:val="12"/>
        </w:rPr>
        <w:t xml:space="preserve"> </w:t>
      </w:r>
      <w:r>
        <w:t xml:space="preserve">productive, but </w:t>
      </w:r>
      <w:r w:rsidRPr="0067580F">
        <w:rPr>
          <w:rStyle w:val="StyleBoldUnderline"/>
        </w:rPr>
        <w:t>we need them as a tactic to lay ¶ down a marker in our relations with certain ¶ governments. From their point of view, that is ¶ a very legitimate thing to do</w:t>
      </w:r>
      <w:r>
        <w:t>.</w:t>
      </w:r>
      <w:r w:rsidRPr="0067580F">
        <w:rPr>
          <w:sz w:val="12"/>
        </w:rPr>
        <w:t>¶</w:t>
      </w:r>
      <w:r>
        <w:rPr>
          <w:sz w:val="12"/>
        </w:rPr>
        <w:t xml:space="preserve"> </w:t>
      </w:r>
      <w:r>
        <w:t>/// End Act ///</w:t>
      </w:r>
      <w:r w:rsidRPr="0067580F">
        <w:rPr>
          <w:sz w:val="12"/>
        </w:rPr>
        <w:t xml:space="preserve">¶ </w:t>
      </w:r>
      <w:proofErr w:type="gramStart"/>
      <w:r w:rsidRPr="0067580F">
        <w:rPr>
          <w:rStyle w:val="StyleBoldUnderline"/>
        </w:rPr>
        <w:t>Responding</w:t>
      </w:r>
      <w:proofErr w:type="gramEnd"/>
      <w:r w:rsidRPr="0067580F">
        <w:rPr>
          <w:rStyle w:val="StyleBoldUnderline"/>
        </w:rPr>
        <w:t xml:space="preserve"> to tyranny is at the heart of American ¶ democracy,</w:t>
      </w:r>
      <w:r>
        <w:t xml:space="preserve"> says Robert </w:t>
      </w:r>
      <w:proofErr w:type="spellStart"/>
      <w:r>
        <w:t>Stumberg</w:t>
      </w:r>
      <w:proofErr w:type="spellEnd"/>
      <w:r>
        <w:t xml:space="preserve">, professor of law at </w:t>
      </w:r>
      <w:r w:rsidRPr="0067580F">
        <w:rPr>
          <w:sz w:val="12"/>
        </w:rPr>
        <w:t xml:space="preserve">¶ </w:t>
      </w:r>
      <w:r>
        <w:t xml:space="preserve">Georgetown University. As in the case of South </w:t>
      </w:r>
      <w:r w:rsidRPr="0067580F">
        <w:rPr>
          <w:sz w:val="12"/>
        </w:rPr>
        <w:t xml:space="preserve">¶ </w:t>
      </w:r>
      <w:r>
        <w:t xml:space="preserve">Africa, local democracy crafts the policies that later </w:t>
      </w:r>
      <w:r w:rsidRPr="0067580F">
        <w:rPr>
          <w:sz w:val="12"/>
        </w:rPr>
        <w:t xml:space="preserve">¶ </w:t>
      </w:r>
      <w:r>
        <w:t>become national</w:t>
      </w:r>
      <w:proofErr w:type="gramStart"/>
      <w:r>
        <w:t>:</w:t>
      </w:r>
      <w:r w:rsidRPr="0067580F">
        <w:rPr>
          <w:sz w:val="12"/>
        </w:rPr>
        <w:t>¶</w:t>
      </w:r>
      <w:proofErr w:type="gramEnd"/>
      <w:r>
        <w:rPr>
          <w:sz w:val="12"/>
        </w:rPr>
        <w:t xml:space="preserve"> </w:t>
      </w:r>
      <w:r>
        <w:t xml:space="preserve">/// </w:t>
      </w:r>
      <w:proofErr w:type="spellStart"/>
      <w:r>
        <w:t>Stumberg</w:t>
      </w:r>
      <w:proofErr w:type="spellEnd"/>
      <w:r>
        <w:t xml:space="preserve"> Act ///</w:t>
      </w:r>
      <w:r w:rsidRPr="0067580F">
        <w:rPr>
          <w:sz w:val="12"/>
        </w:rPr>
        <w:t>¶</w:t>
      </w:r>
      <w:r>
        <w:rPr>
          <w:sz w:val="12"/>
        </w:rPr>
        <w:t xml:space="preserve"> </w:t>
      </w:r>
      <w:r>
        <w:t xml:space="preserve">They are setting standards of public morality </w:t>
      </w:r>
      <w:r w:rsidRPr="0067580F">
        <w:rPr>
          <w:sz w:val="12"/>
        </w:rPr>
        <w:t>¶</w:t>
      </w:r>
      <w:r>
        <w:rPr>
          <w:sz w:val="12"/>
        </w:rPr>
        <w:t xml:space="preserve"> </w:t>
      </w:r>
      <w:r>
        <w:t xml:space="preserve">for spending their own taxpayers' money. They </w:t>
      </w:r>
      <w:r w:rsidRPr="0067580F">
        <w:rPr>
          <w:sz w:val="12"/>
        </w:rPr>
        <w:t>¶</w:t>
      </w:r>
      <w:r>
        <w:rPr>
          <w:sz w:val="12"/>
        </w:rPr>
        <w:t xml:space="preserve"> </w:t>
      </w:r>
      <w:r>
        <w:t xml:space="preserve">are not regulating markets. They are not </w:t>
      </w:r>
      <w:r w:rsidRPr="0067580F">
        <w:rPr>
          <w:sz w:val="12"/>
        </w:rPr>
        <w:t>¶</w:t>
      </w:r>
      <w:r>
        <w:rPr>
          <w:sz w:val="12"/>
        </w:rPr>
        <w:t xml:space="preserve"> </w:t>
      </w:r>
      <w:r>
        <w:t xml:space="preserve">telling companies they can or cannot do business </w:t>
      </w:r>
      <w:r w:rsidRPr="0067580F">
        <w:rPr>
          <w:sz w:val="12"/>
        </w:rPr>
        <w:t>¶</w:t>
      </w:r>
      <w:r>
        <w:rPr>
          <w:sz w:val="12"/>
        </w:rPr>
        <w:t xml:space="preserve"> </w:t>
      </w:r>
      <w:r>
        <w:t xml:space="preserve">anywhere. They are not limiting opportunities </w:t>
      </w:r>
      <w:r w:rsidRPr="0067580F">
        <w:rPr>
          <w:sz w:val="12"/>
        </w:rPr>
        <w:t>¶</w:t>
      </w:r>
      <w:r>
        <w:rPr>
          <w:sz w:val="12"/>
        </w:rPr>
        <w:t xml:space="preserve"> </w:t>
      </w:r>
      <w:r>
        <w:t xml:space="preserve">for investors. They are simply saying that, </w:t>
      </w:r>
      <w:r w:rsidRPr="0067580F">
        <w:rPr>
          <w:sz w:val="12"/>
        </w:rPr>
        <w:t>¶</w:t>
      </w:r>
      <w:r>
        <w:rPr>
          <w:sz w:val="12"/>
        </w:rPr>
        <w:t xml:space="preserve"> </w:t>
      </w:r>
      <w:r>
        <w:t xml:space="preserve">"We, the government of this city or this state </w:t>
      </w:r>
      <w:r w:rsidRPr="0067580F">
        <w:rPr>
          <w:sz w:val="12"/>
        </w:rPr>
        <w:t>¶</w:t>
      </w:r>
      <w:r>
        <w:rPr>
          <w:sz w:val="12"/>
        </w:rPr>
        <w:t xml:space="preserve"> </w:t>
      </w:r>
      <w:r>
        <w:t xml:space="preserve">choose not to do business with certain </w:t>
      </w:r>
      <w:proofErr w:type="gramStart"/>
      <w:r>
        <w:t>companies</w:t>
      </w:r>
      <w:proofErr w:type="gramEnd"/>
      <w:r>
        <w:t xml:space="preserve"> </w:t>
      </w:r>
      <w:r w:rsidRPr="0067580F">
        <w:rPr>
          <w:sz w:val="12"/>
        </w:rPr>
        <w:t>¶</w:t>
      </w:r>
      <w:r>
        <w:rPr>
          <w:sz w:val="12"/>
        </w:rPr>
        <w:t xml:space="preserve"> </w:t>
      </w:r>
      <w:r>
        <w:t>that violate our standards of public morality."</w:t>
      </w:r>
      <w:r w:rsidRPr="0067580F">
        <w:rPr>
          <w:sz w:val="12"/>
        </w:rPr>
        <w:t>¶</w:t>
      </w:r>
      <w:r>
        <w:rPr>
          <w:sz w:val="12"/>
        </w:rPr>
        <w:t xml:space="preserve"> </w:t>
      </w:r>
      <w:r>
        <w:t>/// End Act ///</w:t>
      </w:r>
      <w:r w:rsidRPr="0067580F">
        <w:rPr>
          <w:sz w:val="12"/>
        </w:rPr>
        <w:t xml:space="preserve">¶ </w:t>
      </w:r>
      <w:proofErr w:type="gramStart"/>
      <w:r>
        <w:t>This</w:t>
      </w:r>
      <w:proofErr w:type="gramEnd"/>
      <w:r>
        <w:t xml:space="preserve"> is the basis of a Massachusetts law that bars </w:t>
      </w:r>
      <w:r w:rsidRPr="0067580F">
        <w:rPr>
          <w:sz w:val="12"/>
        </w:rPr>
        <w:t xml:space="preserve">¶ </w:t>
      </w:r>
      <w:r>
        <w:t xml:space="preserve">state contracts from any company doing business with </w:t>
      </w:r>
      <w:r w:rsidRPr="0067580F">
        <w:rPr>
          <w:sz w:val="12"/>
        </w:rPr>
        <w:t xml:space="preserve">¶ </w:t>
      </w:r>
      <w:r>
        <w:t xml:space="preserve">the government of Burma. But an American business </w:t>
      </w:r>
      <w:r w:rsidRPr="0067580F">
        <w:rPr>
          <w:sz w:val="12"/>
        </w:rPr>
        <w:t xml:space="preserve">¶ </w:t>
      </w:r>
      <w:r>
        <w:t xml:space="preserve">coalition has filed a suit claiming the law is </w:t>
      </w:r>
      <w:r w:rsidRPr="0067580F">
        <w:rPr>
          <w:sz w:val="12"/>
        </w:rPr>
        <w:t xml:space="preserve">¶ </w:t>
      </w:r>
      <w:r>
        <w:t xml:space="preserve">unconstitutional because it infringes on U-S foreign </w:t>
      </w:r>
      <w:r w:rsidRPr="0067580F">
        <w:rPr>
          <w:sz w:val="12"/>
        </w:rPr>
        <w:t xml:space="preserve">¶ </w:t>
      </w:r>
      <w:r>
        <w:t xml:space="preserve">policy. Federal courts have agreed and struck down </w:t>
      </w:r>
      <w:r w:rsidRPr="0067580F">
        <w:rPr>
          <w:sz w:val="12"/>
        </w:rPr>
        <w:t xml:space="preserve">¶ </w:t>
      </w:r>
      <w:r>
        <w:t xml:space="preserve">the statute. The case is now before the U-S Supreme </w:t>
      </w:r>
      <w:r w:rsidRPr="0067580F">
        <w:rPr>
          <w:sz w:val="12"/>
        </w:rPr>
        <w:t xml:space="preserve">¶ </w:t>
      </w:r>
      <w:r>
        <w:t xml:space="preserve">Court with a decision expected later this year. It </w:t>
      </w:r>
      <w:r w:rsidRPr="0067580F">
        <w:rPr>
          <w:sz w:val="12"/>
        </w:rPr>
        <w:t xml:space="preserve">¶ </w:t>
      </w:r>
      <w:r>
        <w:lastRenderedPageBreak/>
        <w:t xml:space="preserve">will be crucial for the continued use of sanctions by </w:t>
      </w:r>
      <w:r w:rsidRPr="0067580F">
        <w:rPr>
          <w:sz w:val="12"/>
        </w:rPr>
        <w:t xml:space="preserve">¶ </w:t>
      </w:r>
      <w:r>
        <w:t>state or local governments.</w:t>
      </w:r>
      <w:r w:rsidRPr="0067580F">
        <w:rPr>
          <w:sz w:val="12"/>
        </w:rPr>
        <w:t xml:space="preserve">¶ </w:t>
      </w:r>
      <w:r>
        <w:t xml:space="preserve">There is also a bill before Congress that would </w:t>
      </w:r>
      <w:r w:rsidRPr="0067580F">
        <w:rPr>
          <w:sz w:val="12"/>
        </w:rPr>
        <w:t xml:space="preserve">¶ </w:t>
      </w:r>
      <w:r>
        <w:t xml:space="preserve">require a cost-benefit analysis before a sanction is </w:t>
      </w:r>
      <w:r w:rsidRPr="0067580F">
        <w:rPr>
          <w:sz w:val="12"/>
        </w:rPr>
        <w:t xml:space="preserve">¶ </w:t>
      </w:r>
      <w:r>
        <w:t xml:space="preserve">imposed. As Mr. O'Flaherty puts it, legislators will </w:t>
      </w:r>
      <w:r w:rsidRPr="0067580F">
        <w:rPr>
          <w:sz w:val="12"/>
        </w:rPr>
        <w:t xml:space="preserve">¶ </w:t>
      </w:r>
      <w:r>
        <w:t>have to aim before they shoot. (</w:t>
      </w:r>
      <w:proofErr w:type="gramStart"/>
      <w:r>
        <w:t>signed</w:t>
      </w:r>
      <w:proofErr w:type="gramEnd"/>
      <w:r>
        <w:t>)</w:t>
      </w:r>
    </w:p>
    <w:p w:rsidR="003B105D" w:rsidRDefault="003B105D" w:rsidP="003B105D"/>
    <w:p w:rsidR="003B105D" w:rsidRDefault="003B105D" w:rsidP="003B105D">
      <w:pPr>
        <w:pStyle w:val="Heading4"/>
      </w:pPr>
      <w:proofErr w:type="spellStart"/>
      <w:r>
        <w:t>Subpoint</w:t>
      </w:r>
      <w:proofErr w:type="spellEnd"/>
      <w:r>
        <w:t xml:space="preserve"> B is </w:t>
      </w:r>
      <w:proofErr w:type="spellStart"/>
      <w:r>
        <w:t>Condonement</w:t>
      </w:r>
      <w:proofErr w:type="spellEnd"/>
      <w:r>
        <w:t xml:space="preserve"> - Passivity helps evil flourish.  Denial of the responsibility to act in the face evil of reduces life making all impacts more probable.</w:t>
      </w:r>
    </w:p>
    <w:p w:rsidR="003B105D" w:rsidRPr="001756DA" w:rsidRDefault="003B105D" w:rsidP="003B105D">
      <w:r w:rsidRPr="001756DA">
        <w:rPr>
          <w:rStyle w:val="StyleStyleBold12pt"/>
        </w:rPr>
        <w:t>Gordon and Gordon 95</w:t>
      </w:r>
      <w:r w:rsidRPr="001756DA">
        <w:t xml:space="preserve"> </w:t>
      </w:r>
      <w:proofErr w:type="spellStart"/>
      <w:r w:rsidRPr="001756DA">
        <w:t>Haim</w:t>
      </w:r>
      <w:proofErr w:type="spellEnd"/>
      <w:r w:rsidRPr="001756DA">
        <w:t xml:space="preserve"> and </w:t>
      </w:r>
      <w:proofErr w:type="spellStart"/>
      <w:r w:rsidRPr="001756DA">
        <w:t>Rivca</w:t>
      </w:r>
      <w:proofErr w:type="spellEnd"/>
      <w:r w:rsidRPr="001756DA">
        <w:t>, Sartre and Evil: Guidelines for a Struggle, pp. 162</w:t>
      </w:r>
      <w:r w:rsidRPr="001756DA">
        <w:rPr>
          <w:sz w:val="12"/>
        </w:rPr>
        <w:t xml:space="preserve">¶ </w:t>
      </w:r>
      <w:proofErr w:type="gramStart"/>
      <w:r w:rsidRPr="001756DA">
        <w:t>Consequently</w:t>
      </w:r>
      <w:proofErr w:type="gramEnd"/>
      <w:r w:rsidRPr="001756DA">
        <w:t xml:space="preserve">, </w:t>
      </w:r>
      <w:r w:rsidRPr="001756DA">
        <w:rPr>
          <w:rStyle w:val="StyleBoldUnderline"/>
        </w:rPr>
        <w:t>what constitutes a passive person's mode of existence is passive activity. It is this passive activity that very often supports Evil</w:t>
      </w:r>
      <w:r w:rsidRPr="001756DA">
        <w:t xml:space="preserve"> Sartre frequently suggests that more than support of Evil is at stake. Or the basis of his meticulous description of Flaubert's early life and development, he points out that the life of the passively active person must eventually lead that person to justify and to embrace Evil. Sartre also indicates that such passive activity, which supports, justifies, and </w:t>
      </w:r>
      <w:proofErr w:type="gramStart"/>
      <w:r w:rsidRPr="001756DA">
        <w:t>embrace</w:t>
      </w:r>
      <w:proofErr w:type="gramEnd"/>
      <w:r w:rsidRPr="001756DA">
        <w:t xml:space="preserve"> Evil, is very often expressed in the great literature that Flaubert wrote.</w:t>
      </w:r>
      <w:r>
        <w:t xml:space="preserve"> </w:t>
      </w:r>
      <w:r w:rsidRPr="001756DA">
        <w:t xml:space="preserve">One major reason for this justifying and embracing of Evil is that the passively active person's life is characterized by ennui, suffering, pathos. </w:t>
      </w:r>
      <w:proofErr w:type="gramStart"/>
      <w:r w:rsidRPr="001756DA">
        <w:t>black</w:t>
      </w:r>
      <w:proofErr w:type="gramEnd"/>
      <w:r w:rsidRPr="001756DA">
        <w:t xml:space="preserve"> pride, or indolence, which are modes of existence in which all spontaneous joy in life is smothered. In the process of choosing such joyless life, feelings such as compassion and love are also strangled at birth. </w:t>
      </w:r>
      <w:proofErr w:type="gramStart"/>
      <w:r w:rsidRPr="001756DA">
        <w:t>As is the wish to pursue justice.</w:t>
      </w:r>
      <w:proofErr w:type="gramEnd"/>
      <w:r w:rsidRPr="001756DA">
        <w:t xml:space="preserve"> Sartre also explains that </w:t>
      </w:r>
      <w:r w:rsidRPr="001756DA">
        <w:rPr>
          <w:rStyle w:val="StyleBoldUnderline"/>
        </w:rPr>
        <w:t>these passive modes of existence very often become habits that are self-destructive</w:t>
      </w:r>
      <w:r w:rsidRPr="001756DA">
        <w:t xml:space="preserve">. The passively active person refrains from activity in the world and frequently directs all his or her powers to acting ruinously upon </w:t>
      </w:r>
      <w:proofErr w:type="gramStart"/>
      <w:r w:rsidRPr="001756DA">
        <w:t>oneself</w:t>
      </w:r>
      <w:proofErr w:type="gramEnd"/>
      <w:r w:rsidRPr="001756DA">
        <w:t xml:space="preserve"> so as to remain, passive</w:t>
      </w:r>
      <w:r w:rsidRPr="001756DA">
        <w:rPr>
          <w:rStyle w:val="StyleBoldUnderline"/>
        </w:rPr>
        <w:t xml:space="preserve">. But as Nietzsche repeatedly pointed out, such </w:t>
      </w:r>
      <w:proofErr w:type="gramStart"/>
      <w:r w:rsidRPr="001756DA">
        <w:rPr>
          <w:rStyle w:val="StyleBoldUnderline"/>
        </w:rPr>
        <w:t>an acting</w:t>
      </w:r>
      <w:proofErr w:type="gramEnd"/>
      <w:r w:rsidRPr="001756DA">
        <w:rPr>
          <w:rStyle w:val="StyleBoldUnderline"/>
        </w:rPr>
        <w:t xml:space="preserve"> upon. </w:t>
      </w:r>
      <w:proofErr w:type="gramStart"/>
      <w:r w:rsidRPr="001756DA">
        <w:rPr>
          <w:rStyle w:val="StyleBoldUnderline"/>
        </w:rPr>
        <w:t>oneself</w:t>
      </w:r>
      <w:proofErr w:type="gramEnd"/>
      <w:r w:rsidRPr="001756DA">
        <w:rPr>
          <w:rStyle w:val="StyleBoldUnderline"/>
        </w:rPr>
        <w:t xml:space="preserve"> while fleeing from joy in life and from its worthy and personally enhancing struggles almost always leads to the destruction of one's ability to be creative, to love, to transcend oneself toward a worthy goal.</w:t>
      </w:r>
      <w:r w:rsidRPr="001756DA">
        <w:t xml:space="preserve"> </w:t>
      </w:r>
      <w:proofErr w:type="spellStart"/>
      <w:r w:rsidRPr="001756DA">
        <w:t>Gustave</w:t>
      </w:r>
      <w:proofErr w:type="spellEnd"/>
      <w:r w:rsidRPr="001756DA">
        <w:t xml:space="preserve"> Flaubert, as Sartre portrays him, was only a partial exception; despite his continual project of self-destruction, despite his flight from joy and log e and genuine sharing, he was creative.</w:t>
      </w:r>
      <w:r>
        <w:t xml:space="preserve"> </w:t>
      </w:r>
      <w:r w:rsidRPr="001756DA">
        <w:t xml:space="preserve">Learning from Sartre, we can partially describe how the justification and the embracing of Evil is quite often a result of the passively active person's attempt to demolish one's spontaneity and subjectivity. One important approach adopted by Flaubert and probably by many other passively active persons is always to internalize and to accept as irrefutable the objective presentation of reality given from without, through the external judgments of </w:t>
      </w:r>
      <w:proofErr w:type="gramStart"/>
      <w:r w:rsidRPr="001756DA">
        <w:t>Others</w:t>
      </w:r>
      <w:proofErr w:type="gramEnd"/>
      <w:r w:rsidRPr="001756DA">
        <w:t xml:space="preserve">. </w:t>
      </w:r>
      <w:r w:rsidRPr="001756DA">
        <w:rPr>
          <w:rStyle w:val="StyleBoldUnderline"/>
        </w:rPr>
        <w:t xml:space="preserve">The result is that all the imperatives in the passively active person's life come from the external </w:t>
      </w:r>
      <w:proofErr w:type="gramStart"/>
      <w:r w:rsidRPr="001756DA">
        <w:rPr>
          <w:rStyle w:val="StyleBoldUnderline"/>
        </w:rPr>
        <w:t>Other</w:t>
      </w:r>
      <w:proofErr w:type="gramEnd"/>
      <w:r w:rsidRPr="001756DA">
        <w:rPr>
          <w:rStyle w:val="StyleBoldUnderline"/>
        </w:rPr>
        <w:t>.</w:t>
      </w:r>
      <w:r w:rsidRPr="001756DA">
        <w:t xml:space="preserve"> Such a person's life is grasped as a determined destiny; hence it is devoid of the possibility of spontaneity, which, as mentioned, is necessary for true love and genuine sharing to flourish. Nor does the passively active person believe in the possibility of assuming responsibility for altering, through one's praxis, even that small portion of the world that he daily encounters. The future, as an open possibility, has evaporated.</w:t>
      </w:r>
      <w:r>
        <w:t xml:space="preserve"> </w:t>
      </w:r>
      <w:r w:rsidRPr="001756DA">
        <w:t xml:space="preserve">Like Heidegger's irresolute </w:t>
      </w:r>
      <w:proofErr w:type="spellStart"/>
      <w:r w:rsidRPr="001756DA">
        <w:t>Dasein</w:t>
      </w:r>
      <w:proofErr w:type="spellEnd"/>
      <w:r w:rsidRPr="001756DA">
        <w:t xml:space="preserve">, the passively active person floats through life, always accepting the judgments of the "they" and never asking oneself significant existential questions as to the ultimate direction of one's floating. Put succinctly, the passively active person always exists in the mode of being-for-others, with almost no experience of sovereignty over the fate of his or her life. Of course, this mode of being is in bad faith, and is cowardly to boot. What is no less significant is that such a person always chooses to internalize the judgments of the </w:t>
      </w:r>
      <w:proofErr w:type="gramStart"/>
      <w:r w:rsidRPr="001756DA">
        <w:t>Other</w:t>
      </w:r>
      <w:proofErr w:type="gramEnd"/>
      <w:r w:rsidRPr="001756DA">
        <w:t xml:space="preserve"> and, almost immediately, to externalize these internalizations that come from the Other. Passive activity thus becomes contagious.</w:t>
      </w:r>
      <w:r>
        <w:t xml:space="preserve"> </w:t>
      </w:r>
      <w:r w:rsidRPr="001756DA">
        <w:t xml:space="preserve">The consequence of such a choice is that the passively active person does not discover one's singularity on the basis of one's spontaneity, or one's actions in the world-praxis, as Sartre calls it. Rather, one's singularity reveals itself to the passively active person through the supposed determinations and actions of the encompassing milieu, and of the world, upon his or her being. Seemingly, the passively active person thus lives in a paradise of Skinnerian behaviorism, where freedom is supposedly not an option. It is only the encompassing milieu and world </w:t>
      </w:r>
      <w:r w:rsidRPr="001756DA">
        <w:lastRenderedPageBreak/>
        <w:t xml:space="preserve">that choose a person's behavior, and this milieu and world, not a person's autonomous actions, provide the person's life with meaning. But this joyless paradise is a farce. It is characterized by an exaggerated seriousness, by alienation, by a lack of autonomy, and by a profound aloneness. </w:t>
      </w:r>
      <w:r w:rsidRPr="0067580F">
        <w:rPr>
          <w:rStyle w:val="StyleBoldUnderline"/>
        </w:rPr>
        <w:t>Furthermore, passively active persons know very well that they are in bad faith; passivity is their choice of a praxis that flees the responsibility of praxis</w:t>
      </w:r>
      <w:r w:rsidRPr="001756DA">
        <w:t>.</w:t>
      </w:r>
      <w:r>
        <w:t xml:space="preserve"> </w:t>
      </w:r>
      <w:r w:rsidRPr="001756DA">
        <w:t xml:space="preserve">We wish to emphasize Sartre's view that the flight from the responsibility of praxis inevitably leads to an embracing of Evil. At first, such a flight seemingly relieves the passively active person from taking a stance. For instance, he or she accepts the many manifestations of Evil encountered in the world as expressions of a satanic destiny determined by the </w:t>
      </w:r>
      <w:proofErr w:type="gramStart"/>
      <w:r w:rsidRPr="001756DA">
        <w:t>Other</w:t>
      </w:r>
      <w:proofErr w:type="gramEnd"/>
      <w:r w:rsidRPr="001756DA">
        <w:t>, and as signs of how the world functions and will continue to function</w:t>
      </w:r>
      <w:r w:rsidRPr="0067580F">
        <w:rPr>
          <w:rStyle w:val="StyleBoldUnderline"/>
        </w:rPr>
        <w:t xml:space="preserve">. Evil deeds are therefore phenomena that are as necessary and as </w:t>
      </w:r>
      <w:proofErr w:type="spellStart"/>
      <w:r w:rsidRPr="0067580F">
        <w:rPr>
          <w:rStyle w:val="StyleBoldUnderline"/>
        </w:rPr>
        <w:t>unpenetrable</w:t>
      </w:r>
      <w:proofErr w:type="spellEnd"/>
      <w:r w:rsidRPr="0067580F">
        <w:rPr>
          <w:rStyle w:val="StyleBoldUnderline"/>
        </w:rPr>
        <w:t xml:space="preserve"> as facts. Later, the supposedly objective universe in which Evil very often triumphs is grasped by the passively active person as totally reliable and fixed.</w:t>
      </w:r>
      <w:r w:rsidRPr="001756DA">
        <w:t xml:space="preserve"> The possibility of changing this cruel, wicked world does not exist. </w:t>
      </w:r>
      <w:r w:rsidRPr="0067580F">
        <w:rPr>
          <w:rStyle w:val="StyleBoldUnderline"/>
        </w:rPr>
        <w:t>To survive, one must embrace the world together with its unredeemable and unchangeable manifestations of Evil. Thus, the passively active person feels no qualms at joining the supporters of Evil</w:t>
      </w:r>
      <w:r w:rsidRPr="001756DA">
        <w:t xml:space="preserve">. It would be truer to say that he or she couldn't care less. When asked about his or her ongoing and unrepentant support of Evil, a typical response would be a cynical query such </w:t>
      </w:r>
      <w:proofErr w:type="gramStart"/>
      <w:r w:rsidRPr="001756DA">
        <w:t>as,</w:t>
      </w:r>
      <w:proofErr w:type="gramEnd"/>
      <w:r w:rsidRPr="001756DA">
        <w:t xml:space="preserve"> Did anyone ever promise you a rose garden?</w:t>
      </w:r>
      <w:r>
        <w:t xml:space="preserve"> </w:t>
      </w:r>
    </w:p>
    <w:p w:rsidR="003B105D" w:rsidRDefault="003B105D" w:rsidP="003B105D">
      <w:pPr>
        <w:pStyle w:val="Heading4"/>
      </w:pPr>
      <w:r>
        <w:t>The alternative is all out war which accesses and overwhelms affirmative offense</w:t>
      </w:r>
    </w:p>
    <w:p w:rsidR="003B105D" w:rsidRDefault="003B105D" w:rsidP="003B105D">
      <w:proofErr w:type="spellStart"/>
      <w:r>
        <w:rPr>
          <w:rStyle w:val="citesCharChar"/>
        </w:rPr>
        <w:t>Berryhill</w:t>
      </w:r>
      <w:proofErr w:type="spellEnd"/>
      <w:r>
        <w:rPr>
          <w:rStyle w:val="citesCharChar"/>
        </w:rPr>
        <w:t xml:space="preserve"> 2k2</w:t>
      </w:r>
      <w:r>
        <w:t xml:space="preserve"> Anthony, </w:t>
      </w:r>
      <w:proofErr w:type="spellStart"/>
      <w:r>
        <w:t>Pagewise</w:t>
      </w:r>
      <w:proofErr w:type="spellEnd"/>
      <w:r>
        <w:t xml:space="preserve">, </w:t>
      </w:r>
      <w:hyperlink r:id="rId13" w:history="1">
        <w:r>
          <w:rPr>
            <w:rStyle w:val="Hyperlink"/>
          </w:rPr>
          <w:t>http://ks.essortment.com/economicsanctio_rorh.htm</w:t>
        </w:r>
      </w:hyperlink>
    </w:p>
    <w:p w:rsidR="003B105D" w:rsidRDefault="003B105D" w:rsidP="003B105D">
      <w:r>
        <w:t>Further, we must look at the pragmatic</w:t>
      </w:r>
    </w:p>
    <w:p w:rsidR="003B105D" w:rsidRDefault="003B105D" w:rsidP="003B105D">
      <w:pPr>
        <w:pStyle w:val="NormalWeb"/>
        <w:shd w:val="clear" w:color="auto" w:fill="FFFFFF"/>
        <w:spacing w:before="0" w:beforeAutospacing="0" w:after="240" w:afterAutospacing="0" w:line="270" w:lineRule="atLeast"/>
        <w:textAlignment w:val="baseline"/>
        <w:rPr>
          <w:rFonts w:ascii="Arial" w:hAnsi="Arial" w:cs="Arial"/>
          <w:color w:val="333333"/>
          <w:sz w:val="21"/>
          <w:szCs w:val="21"/>
        </w:rPr>
      </w:pPr>
      <w:r>
        <w:rPr>
          <w:rFonts w:ascii="Arial" w:hAnsi="Arial" w:cs="Arial"/>
          <w:color w:val="333333"/>
          <w:sz w:val="21"/>
          <w:szCs w:val="21"/>
        </w:rPr>
        <w:t xml:space="preserve">Further, </w:t>
      </w:r>
      <w:r w:rsidRPr="001756DA">
        <w:rPr>
          <w:rStyle w:val="StyleBoldUnderline"/>
        </w:rPr>
        <w:t xml:space="preserve">we must look at the pragmatic duties that economic sanctions fulfill, namely providing a moral alternative to </w:t>
      </w:r>
      <w:proofErr w:type="spellStart"/>
      <w:r w:rsidRPr="001756DA">
        <w:rPr>
          <w:rStyle w:val="StyleBoldUnderline"/>
        </w:rPr>
        <w:t>all out</w:t>
      </w:r>
      <w:proofErr w:type="spellEnd"/>
      <w:r w:rsidRPr="001756DA">
        <w:rPr>
          <w:rStyle w:val="StyleBoldUnderline"/>
        </w:rPr>
        <w:t xml:space="preserve"> war, thus saving lives.¶ Economic sanctions provide the US opportunities to encourage a target nation to act consistent with US and global principles of moral conduct. </w:t>
      </w:r>
      <w:r>
        <w:rPr>
          <w:rFonts w:ascii="Arial" w:hAnsi="Arial" w:cs="Arial"/>
          <w:color w:val="333333"/>
          <w:sz w:val="21"/>
          <w:szCs w:val="21"/>
        </w:rPr>
        <w:t xml:space="preserve">In many cases, intra-national diplomacy fails--leaving only the options of immorally abandoning US moral principles or military action. Economic sanctions provide the best possible option when compared to immoral suspension of moral agency through inaction or military force. </w:t>
      </w:r>
      <w:r w:rsidRPr="001756DA">
        <w:rPr>
          <w:rStyle w:val="StyleBoldUnderline"/>
        </w:rPr>
        <w:t>They strengthen international discourse by using economic power as leverage to encourage another nation to protect the rights of its citizens or to act in ways beneficial to US citizens</w:t>
      </w:r>
      <w:r>
        <w:rPr>
          <w:rFonts w:ascii="Arial" w:hAnsi="Arial" w:cs="Arial"/>
          <w:color w:val="333333"/>
          <w:sz w:val="21"/>
          <w:szCs w:val="21"/>
        </w:rPr>
        <w:t>--both which are moral causes that do not have to require the death, destruction and violations to national sovereignty that war requires.</w:t>
      </w:r>
      <w:r w:rsidRPr="001756DA">
        <w:rPr>
          <w:rFonts w:ascii="Arial" w:hAnsi="Arial" w:cs="Arial"/>
          <w:color w:val="333333"/>
          <w:sz w:val="12"/>
          <w:szCs w:val="21"/>
        </w:rPr>
        <w:t xml:space="preserve">¶ </w:t>
      </w:r>
      <w:r>
        <w:rPr>
          <w:rFonts w:ascii="Arial" w:hAnsi="Arial" w:cs="Arial"/>
          <w:color w:val="333333"/>
          <w:sz w:val="21"/>
          <w:szCs w:val="21"/>
        </w:rPr>
        <w:t xml:space="preserve">Gary </w:t>
      </w:r>
      <w:proofErr w:type="spellStart"/>
      <w:r>
        <w:rPr>
          <w:rFonts w:ascii="Arial" w:hAnsi="Arial" w:cs="Arial"/>
          <w:color w:val="333333"/>
          <w:sz w:val="21"/>
          <w:szCs w:val="21"/>
        </w:rPr>
        <w:t>Hufbauer</w:t>
      </w:r>
      <w:proofErr w:type="spellEnd"/>
      <w:r>
        <w:rPr>
          <w:rFonts w:ascii="Arial" w:hAnsi="Arial" w:cs="Arial"/>
          <w:color w:val="333333"/>
          <w:sz w:val="21"/>
          <w:szCs w:val="21"/>
        </w:rPr>
        <w:t xml:space="preserve"> explains that, "A diplomatic slap on the wrist may not hit where it hurts...covert action or military measures may be </w:t>
      </w:r>
      <w:proofErr w:type="spellStart"/>
      <w:r>
        <w:rPr>
          <w:rFonts w:ascii="Arial" w:hAnsi="Arial" w:cs="Arial"/>
          <w:color w:val="333333"/>
          <w:sz w:val="21"/>
          <w:szCs w:val="21"/>
        </w:rPr>
        <w:t>excessive..</w:t>
      </w:r>
      <w:proofErr w:type="gramStart"/>
      <w:r>
        <w:rPr>
          <w:rFonts w:ascii="Arial" w:hAnsi="Arial" w:cs="Arial"/>
          <w:color w:val="333333"/>
          <w:sz w:val="21"/>
          <w:szCs w:val="21"/>
        </w:rPr>
        <w:t>sanctions</w:t>
      </w:r>
      <w:proofErr w:type="spellEnd"/>
      <w:proofErr w:type="gramEnd"/>
      <w:r>
        <w:rPr>
          <w:rFonts w:ascii="Arial" w:hAnsi="Arial" w:cs="Arial"/>
          <w:color w:val="333333"/>
          <w:sz w:val="21"/>
          <w:szCs w:val="21"/>
        </w:rPr>
        <w:t xml:space="preserve"> provide a popular middle road: they add teeth to international diplomacy, even when the bark is worse than the bite."</w:t>
      </w:r>
      <w:r w:rsidRPr="001756DA">
        <w:rPr>
          <w:rFonts w:ascii="Arial" w:hAnsi="Arial" w:cs="Arial"/>
          <w:color w:val="333333"/>
          <w:sz w:val="12"/>
          <w:szCs w:val="21"/>
        </w:rPr>
        <w:t xml:space="preserve">¶ </w:t>
      </w:r>
      <w:r w:rsidRPr="001756DA">
        <w:rPr>
          <w:rStyle w:val="StyleBoldUnderline"/>
        </w:rPr>
        <w:t>Also in the real world, sanctions have provided the US leverage and the power to influence other nations to fulfill their moral obligations</w:t>
      </w:r>
      <w:r>
        <w:rPr>
          <w:rFonts w:ascii="Arial" w:hAnsi="Arial" w:cs="Arial"/>
          <w:color w:val="333333"/>
          <w:sz w:val="21"/>
          <w:szCs w:val="21"/>
        </w:rPr>
        <w:t>.</w:t>
      </w:r>
      <w:r w:rsidRPr="001756DA">
        <w:rPr>
          <w:rFonts w:ascii="Arial" w:hAnsi="Arial" w:cs="Arial"/>
          <w:color w:val="333333"/>
          <w:sz w:val="12"/>
          <w:szCs w:val="21"/>
        </w:rPr>
        <w:t xml:space="preserve">¶ </w:t>
      </w:r>
      <w:r>
        <w:rPr>
          <w:rFonts w:ascii="Arial" w:hAnsi="Arial" w:cs="Arial"/>
          <w:color w:val="333333"/>
          <w:sz w:val="21"/>
          <w:szCs w:val="21"/>
        </w:rPr>
        <w:t>According to the House of Representatives, in South Africa, Iraq and Libya, or "</w:t>
      </w:r>
      <w:r w:rsidRPr="001756DA">
        <w:rPr>
          <w:rStyle w:val="StyleBoldUnderline"/>
        </w:rPr>
        <w:t xml:space="preserve">even in Cuba, while Castro remains in power, sanctions have discouraged foreign </w:t>
      </w:r>
      <w:proofErr w:type="spellStart"/>
      <w:r w:rsidRPr="001756DA">
        <w:rPr>
          <w:rStyle w:val="StyleBoldUnderline"/>
        </w:rPr>
        <w:t>investment</w:t>
      </w:r>
      <w:proofErr w:type="gramStart"/>
      <w:r w:rsidRPr="001756DA">
        <w:rPr>
          <w:rStyle w:val="StyleBoldUnderline"/>
        </w:rPr>
        <w:t>..unilateral</w:t>
      </w:r>
      <w:proofErr w:type="spellEnd"/>
      <w:proofErr w:type="gramEnd"/>
      <w:r w:rsidRPr="001756DA">
        <w:rPr>
          <w:rStyle w:val="StyleBoldUnderline"/>
        </w:rPr>
        <w:t xml:space="preserve"> sanctions have proven effective</w:t>
      </w:r>
      <w:r>
        <w:rPr>
          <w:rFonts w:ascii="Arial" w:hAnsi="Arial" w:cs="Arial"/>
          <w:color w:val="333333"/>
          <w:sz w:val="21"/>
          <w:szCs w:val="21"/>
        </w:rPr>
        <w:t xml:space="preserve"> in combating the sources of drugs [in some areas]."</w:t>
      </w:r>
      <w:r w:rsidRPr="001756DA">
        <w:rPr>
          <w:rFonts w:ascii="Arial" w:hAnsi="Arial" w:cs="Arial"/>
          <w:color w:val="333333"/>
          <w:sz w:val="12"/>
          <w:szCs w:val="21"/>
        </w:rPr>
        <w:t xml:space="preserve">¶ </w:t>
      </w:r>
      <w:r>
        <w:rPr>
          <w:rFonts w:ascii="Arial" w:hAnsi="Arial" w:cs="Arial"/>
          <w:color w:val="333333"/>
          <w:sz w:val="21"/>
          <w:szCs w:val="21"/>
        </w:rPr>
        <w:t>Therefore even though it appears that cases such as Cuba and Iraq provide arguments against sanctions</w:t>
      </w:r>
      <w:r w:rsidRPr="001756DA">
        <w:rPr>
          <w:rStyle w:val="StyleBoldUnderline"/>
        </w:rPr>
        <w:t>, it actually furthers the cause by attracting the attention of other nations to decide upon themselves whether or not they agree with the target nation: thus sparking national discourse</w:t>
      </w:r>
      <w:r>
        <w:rPr>
          <w:rFonts w:ascii="Arial" w:hAnsi="Arial" w:cs="Arial"/>
          <w:color w:val="333333"/>
          <w:sz w:val="21"/>
          <w:szCs w:val="21"/>
        </w:rPr>
        <w:t>.</w:t>
      </w:r>
      <w:r w:rsidRPr="001756DA">
        <w:rPr>
          <w:rFonts w:ascii="Arial" w:hAnsi="Arial" w:cs="Arial"/>
          <w:color w:val="333333"/>
          <w:sz w:val="12"/>
          <w:szCs w:val="21"/>
        </w:rPr>
        <w:t xml:space="preserve">¶ </w:t>
      </w:r>
      <w:r>
        <w:rPr>
          <w:rFonts w:ascii="Arial" w:hAnsi="Arial" w:cs="Arial"/>
          <w:color w:val="333333"/>
          <w:sz w:val="21"/>
          <w:szCs w:val="21"/>
        </w:rPr>
        <w:t xml:space="preserve">Finally, economic </w:t>
      </w:r>
      <w:r w:rsidRPr="001756DA">
        <w:rPr>
          <w:rStyle w:val="StyleBoldUnderline"/>
        </w:rPr>
        <w:t>sanctions provide the US an incentive mechanism to persuade a target nation from using and possessing anthrax, nuclear weapons or other dangerous activities that violate global and national obligations. The use of economic sanctions toward this purpose is moral because it provides for life-saving intervention into a target nation's target affairs,</w:t>
      </w:r>
      <w:r>
        <w:rPr>
          <w:rFonts w:ascii="Arial" w:hAnsi="Arial" w:cs="Arial"/>
          <w:color w:val="333333"/>
          <w:sz w:val="21"/>
          <w:szCs w:val="21"/>
        </w:rPr>
        <w:t xml:space="preserve"> just as US economic sanctions have helped prevent Iraq from seizing nuclear power.</w:t>
      </w:r>
      <w:r w:rsidRPr="001756DA">
        <w:rPr>
          <w:rFonts w:ascii="Arial" w:hAnsi="Arial" w:cs="Arial"/>
          <w:color w:val="333333"/>
          <w:sz w:val="12"/>
          <w:szCs w:val="21"/>
        </w:rPr>
        <w:t xml:space="preserve">¶ </w:t>
      </w:r>
      <w:r w:rsidRPr="001756DA">
        <w:rPr>
          <w:rStyle w:val="StyleBoldUnderline"/>
        </w:rPr>
        <w:t>Therefore, on both a philosophical and pragmatic point of view, the use of economic sanctions is moral</w:t>
      </w:r>
      <w:r>
        <w:rPr>
          <w:rFonts w:ascii="Arial" w:hAnsi="Arial" w:cs="Arial"/>
          <w:color w:val="333333"/>
          <w:sz w:val="21"/>
          <w:szCs w:val="21"/>
        </w:rPr>
        <w:t>.</w:t>
      </w:r>
    </w:p>
    <w:p w:rsidR="003B105D" w:rsidRDefault="003B105D" w:rsidP="003B105D">
      <w:pPr>
        <w:pStyle w:val="Heading4"/>
      </w:pPr>
      <w:r>
        <w:t>You should act morally even if it causes extinction</w:t>
      </w:r>
    </w:p>
    <w:p w:rsidR="003B105D" w:rsidRDefault="003B105D" w:rsidP="003B105D">
      <w:r>
        <w:rPr>
          <w:rStyle w:val="citesCharChar"/>
        </w:rPr>
        <w:t>Watson 77</w:t>
      </w:r>
      <w:r>
        <w:t xml:space="preserve"> Richard, World Hunger and Moral Obligation pp. 118-9</w:t>
      </w:r>
    </w:p>
    <w:p w:rsidR="003B105D" w:rsidRPr="007903C0" w:rsidRDefault="003B105D" w:rsidP="003B105D">
      <w:r w:rsidRPr="007903C0">
        <w:rPr>
          <w:rStyle w:val="StyleBoldUnderline"/>
        </w:rPr>
        <w:lastRenderedPageBreak/>
        <w:t>One may even have to sacrifice one’s life or one’s nation to be moral</w:t>
      </w:r>
      <w:r w:rsidRPr="007903C0">
        <w:t xml:space="preserve"> in situations where practical behavior would preserve it.  For example, if a prisoner of war undergoing torture is to be a (perhaps dead) patriot even when reason tells him that collaboration will hurt no one, he remains silent.  Similarly, if one is to be moral, one distributes available food in equal shares even if everyone dies.  That an action is necessary to save one’s life is no excuse for behaving unpatriotically or immorally if one wishes to be a patriot or moral</w:t>
      </w:r>
      <w:r w:rsidRPr="007903C0">
        <w:rPr>
          <w:rStyle w:val="StyleBoldUnderline"/>
        </w:rPr>
        <w:t xml:space="preserve">.  No principle of morality absolves one of behaving immorally simply to save one’s life or nation. </w:t>
      </w:r>
      <w:r w:rsidRPr="007903C0">
        <w:t xml:space="preserve"> There is a strict analogy here between adhering to moral principles for the sake of being moral, and adhering to Christian principles for the sake of being Christian.  </w:t>
      </w:r>
      <w:r w:rsidRPr="007903C0">
        <w:rPr>
          <w:rStyle w:val="StyleBoldUnderline"/>
        </w:rPr>
        <w:t>The moral world contains pits and lions, but one looks always to the highest light.  The ultimate test always harks back to the highest principle – recant or die.  The ultimate test always harks back to the highest principle – recant or die – and it is pathetic to profess morality if one quits when the going gets rough</w:t>
      </w:r>
      <w:r w:rsidRPr="007903C0">
        <w:t>.</w:t>
      </w:r>
    </w:p>
    <w:p w:rsidR="003B105D" w:rsidRDefault="003B105D" w:rsidP="003B105D"/>
    <w:p w:rsidR="003B105D" w:rsidRDefault="003B105D" w:rsidP="003B105D">
      <w:pPr>
        <w:pStyle w:val="Heading4"/>
      </w:pPr>
      <w:proofErr w:type="spellStart"/>
      <w:r>
        <w:t>Subpoint</w:t>
      </w:r>
      <w:proofErr w:type="spellEnd"/>
      <w:r>
        <w:t xml:space="preserve"> C is A Way Out – Reject the affirmative as a means of preserving the moral order.</w:t>
      </w:r>
    </w:p>
    <w:p w:rsidR="003B105D" w:rsidRDefault="003B105D" w:rsidP="003B105D">
      <w:pPr>
        <w:rPr>
          <w:rStyle w:val="StyleStyleBold12pt"/>
        </w:rPr>
      </w:pPr>
    </w:p>
    <w:p w:rsidR="003B105D" w:rsidRDefault="003B105D" w:rsidP="003B105D">
      <w:pPr>
        <w:rPr>
          <w:rStyle w:val="StyleStyleBold12pt"/>
        </w:rPr>
      </w:pPr>
      <w:r>
        <w:rPr>
          <w:rStyle w:val="StyleStyleBold12pt"/>
        </w:rPr>
        <w:t>Shunning or the refusal of economic engagement effectively restores the moral order.</w:t>
      </w:r>
    </w:p>
    <w:p w:rsidR="003B105D" w:rsidRPr="004C0363" w:rsidRDefault="003B105D" w:rsidP="003B105D">
      <w:proofErr w:type="spellStart"/>
      <w:r w:rsidRPr="004C0363">
        <w:rPr>
          <w:rStyle w:val="StyleStyleBold12pt"/>
        </w:rPr>
        <w:t>Beversluis</w:t>
      </w:r>
      <w:proofErr w:type="spellEnd"/>
      <w:r w:rsidRPr="004C0363">
        <w:rPr>
          <w:rStyle w:val="StyleStyleBold12pt"/>
        </w:rPr>
        <w:t xml:space="preserve"> 89</w:t>
      </w:r>
      <w:r w:rsidRPr="004C0363">
        <w:t xml:space="preserve"> Eric, Public Affairs Quarterly, Vol. 3, No. 2 (Apr., 1989), pp. 15-25</w:t>
      </w:r>
    </w:p>
    <w:p w:rsidR="003B105D" w:rsidRDefault="003B105D" w:rsidP="003B105D">
      <w:r>
        <w:t xml:space="preserve">An immoral action is flagrant if it is "extremely or deliberately </w:t>
      </w:r>
      <w:r w:rsidRPr="0024506F">
        <w:rPr>
          <w:sz w:val="12"/>
        </w:rPr>
        <w:t xml:space="preserve">¶ </w:t>
      </w:r>
      <w:r>
        <w:t xml:space="preserve">conspicuous; notorious, shocking." Etymologically the word means "burning" </w:t>
      </w:r>
      <w:r w:rsidRPr="0024506F">
        <w:rPr>
          <w:sz w:val="12"/>
        </w:rPr>
        <w:t xml:space="preserve">¶ </w:t>
      </w:r>
      <w:r>
        <w:t xml:space="preserve">or "blazing." The definition of shunning implies therefore that those offenses </w:t>
      </w:r>
      <w:r w:rsidRPr="0024506F">
        <w:rPr>
          <w:sz w:val="12"/>
        </w:rPr>
        <w:t xml:space="preserve">¶ </w:t>
      </w:r>
      <w:r>
        <w:t xml:space="preserve">require shunning which are shameless or indiscreet, which the person makes </w:t>
      </w:r>
      <w:r w:rsidRPr="0024506F">
        <w:rPr>
          <w:sz w:val="12"/>
        </w:rPr>
        <w:t xml:space="preserve">¶ </w:t>
      </w:r>
      <w:r>
        <w:t xml:space="preserve">no effort to hide and no good-faith effort to excuse. Such actions "blaze forth" </w:t>
      </w:r>
      <w:r w:rsidRPr="0024506F">
        <w:rPr>
          <w:sz w:val="12"/>
        </w:rPr>
        <w:t xml:space="preserve">¶ </w:t>
      </w:r>
      <w:r>
        <w:t xml:space="preserve">as an attack on the moral order. But to merit shunning the action must also be </w:t>
      </w:r>
      <w:r w:rsidRPr="0024506F">
        <w:rPr>
          <w:sz w:val="12"/>
        </w:rPr>
        <w:t xml:space="preserve">¶ </w:t>
      </w:r>
      <w:r>
        <w:t>willful and persistent. We do not consider the actions of the "backslider," the</w:t>
      </w:r>
      <w:r w:rsidRPr="0024506F">
        <w:rPr>
          <w:sz w:val="12"/>
        </w:rPr>
        <w:t xml:space="preserve">¶ </w:t>
      </w:r>
      <w:r>
        <w:t xml:space="preserve">weak-willed, the one-time offender to be challenges to the moral order. It is </w:t>
      </w:r>
      <w:r w:rsidRPr="0024506F">
        <w:rPr>
          <w:sz w:val="12"/>
        </w:rPr>
        <w:t xml:space="preserve">¶ </w:t>
      </w:r>
      <w:r>
        <w:t xml:space="preserve">the repeat offender, the </w:t>
      </w:r>
      <w:proofErr w:type="spellStart"/>
      <w:r>
        <w:t>unrepentent</w:t>
      </w:r>
      <w:proofErr w:type="spellEnd"/>
      <w:r>
        <w:t xml:space="preserve"> sinner, the cold-blooded violator of </w:t>
      </w:r>
      <w:r w:rsidRPr="0024506F">
        <w:rPr>
          <w:sz w:val="12"/>
        </w:rPr>
        <w:t xml:space="preserve">¶ </w:t>
      </w:r>
      <w:r>
        <w:t xml:space="preserve">morality whose behavior demands that others publicly reaffirm the moral </w:t>
      </w:r>
      <w:r w:rsidRPr="0024506F">
        <w:rPr>
          <w:sz w:val="12"/>
        </w:rPr>
        <w:t xml:space="preserve">¶ </w:t>
      </w:r>
      <w:r>
        <w:t xml:space="preserve">order. </w:t>
      </w:r>
      <w:r w:rsidRPr="0024506F">
        <w:rPr>
          <w:rStyle w:val="StyleBoldUnderline"/>
        </w:rPr>
        <w:t>When someone flagrantly, willfully, and repeatedly violates the moral ¶ order, those who believe in the moral order</w:t>
      </w:r>
      <w:r>
        <w:t xml:space="preserve">, the members of the moral </w:t>
      </w:r>
      <w:r w:rsidRPr="0024506F">
        <w:rPr>
          <w:sz w:val="12"/>
        </w:rPr>
        <w:t xml:space="preserve">¶ </w:t>
      </w:r>
      <w:proofErr w:type="gramStart"/>
      <w:r>
        <w:t>community,</w:t>
      </w:r>
      <w:proofErr w:type="gramEnd"/>
      <w:r>
        <w:t xml:space="preserve"> </w:t>
      </w:r>
      <w:r w:rsidRPr="0024506F">
        <w:rPr>
          <w:rStyle w:val="StyleBoldUnderline"/>
        </w:rPr>
        <w:t>must respond in a way that reaffirms the legitimacy of that moral ¶ order. How does shunning do this? ¶ First, by refusing publicly to have to do with such a person one announces ¶ support for the moral order and backs up the announcement with action</w:t>
      </w:r>
      <w:r>
        <w:t xml:space="preserve">. This </w:t>
      </w:r>
      <w:r w:rsidRPr="0024506F">
        <w:rPr>
          <w:sz w:val="12"/>
        </w:rPr>
        <w:t xml:space="preserve">¶ </w:t>
      </w:r>
      <w:r>
        <w:t xml:space="preserve">action reinforces the commitment to the moral order both of the shunner and </w:t>
      </w:r>
      <w:r w:rsidRPr="0024506F">
        <w:rPr>
          <w:sz w:val="12"/>
        </w:rPr>
        <w:t xml:space="preserve">¶ </w:t>
      </w:r>
      <w:r>
        <w:t xml:space="preserve">of the other members of the community. (Secretary of State Shultz in effect </w:t>
      </w:r>
      <w:r w:rsidRPr="0024506F">
        <w:rPr>
          <w:sz w:val="12"/>
        </w:rPr>
        <w:t xml:space="preserve">¶ </w:t>
      </w:r>
      <w:r>
        <w:t xml:space="preserve">made this argument in his call for international sanctions on Libya in the early </w:t>
      </w:r>
      <w:r w:rsidRPr="0024506F">
        <w:rPr>
          <w:sz w:val="12"/>
        </w:rPr>
        <w:t xml:space="preserve">¶ </w:t>
      </w:r>
      <w:r>
        <w:t xml:space="preserve">days of 1986.) </w:t>
      </w:r>
      <w:r w:rsidRPr="0024506F">
        <w:rPr>
          <w:sz w:val="12"/>
        </w:rPr>
        <w:t xml:space="preserve">¶ </w:t>
      </w:r>
      <w:r w:rsidRPr="0024506F">
        <w:rPr>
          <w:rStyle w:val="StyleBoldUnderline"/>
        </w:rPr>
        <w:t>Further, shunning may have a moral effect on the shunned person, even ¶ if the direct impact is not adequate to change the immoral behavior. If the ¶ shunned person thinks of herself as part of the moral community, shunning ¶ may well make clear to her that she is, in fact, removing herself from that ¶ community by the behavior in question. Thus shunning may achieve by moral ¶ suasion what cannot be achieved by "force</w:t>
      </w:r>
      <w:r>
        <w:t xml:space="preserve">." </w:t>
      </w:r>
      <w:r w:rsidRPr="0024506F">
        <w:rPr>
          <w:rStyle w:val="StyleBoldUnderline"/>
        </w:rPr>
        <w:t xml:space="preserve">¶ </w:t>
      </w:r>
      <w:proofErr w:type="gramStart"/>
      <w:r w:rsidRPr="0024506F">
        <w:rPr>
          <w:rStyle w:val="StyleBoldUnderline"/>
        </w:rPr>
        <w:t>Finally</w:t>
      </w:r>
      <w:proofErr w:type="gramEnd"/>
      <w:r w:rsidRPr="0024506F">
        <w:rPr>
          <w:rStyle w:val="StyleBoldUnderline"/>
        </w:rPr>
        <w:t xml:space="preserve">, shunning may be a form of punishment, of moral sanction, whose ¶ appropriateness depends not on whether it will change the person's behavior, ¶ but on whether he deserves the </w:t>
      </w:r>
      <w:proofErr w:type="spellStart"/>
      <w:r w:rsidRPr="0024506F">
        <w:rPr>
          <w:rStyle w:val="StyleBoldUnderline"/>
        </w:rPr>
        <w:t>punishement</w:t>
      </w:r>
      <w:proofErr w:type="spellEnd"/>
      <w:r w:rsidRPr="0024506F">
        <w:rPr>
          <w:rStyle w:val="StyleBoldUnderline"/>
        </w:rPr>
        <w:t xml:space="preserve"> for violating the moral order.</w:t>
      </w:r>
      <w:r>
        <w:t xml:space="preserve"> </w:t>
      </w:r>
      <w:r w:rsidRPr="0024506F">
        <w:rPr>
          <w:sz w:val="12"/>
        </w:rPr>
        <w:t xml:space="preserve">¶ </w:t>
      </w:r>
      <w:r>
        <w:t xml:space="preserve">Punishment than can be viewed as a way of maintaining the moral order, of </w:t>
      </w:r>
      <w:r w:rsidRPr="0024506F">
        <w:rPr>
          <w:sz w:val="12"/>
        </w:rPr>
        <w:t xml:space="preserve">¶ </w:t>
      </w:r>
      <w:r w:rsidRPr="004C0363">
        <w:rPr>
          <w:rStyle w:val="StyleBoldUnderline"/>
        </w:rPr>
        <w:t>"purifying the community" after it has been made "unclean</w:t>
      </w:r>
      <w:r>
        <w:t xml:space="preserve">," as ancient </w:t>
      </w:r>
      <w:r w:rsidRPr="0024506F">
        <w:rPr>
          <w:sz w:val="12"/>
        </w:rPr>
        <w:t xml:space="preserve">¶ </w:t>
      </w:r>
      <w:r>
        <w:t>communities might have put it</w:t>
      </w:r>
    </w:p>
    <w:p w:rsidR="003B105D" w:rsidRDefault="003B105D" w:rsidP="003B105D">
      <w:pPr>
        <w:pStyle w:val="Heading4"/>
      </w:pPr>
      <w:r>
        <w:lastRenderedPageBreak/>
        <w:t>Acting to preserve the moral order is the best way to act morally - actions taken to preserve the moral order reinforce positive behavior while failure to preserve the moral order causes its disintegration.  Shunning does this even if a country doesn’t correct its behavior</w:t>
      </w:r>
    </w:p>
    <w:p w:rsidR="003B105D" w:rsidRPr="004C0363" w:rsidRDefault="003B105D" w:rsidP="003B105D">
      <w:proofErr w:type="spellStart"/>
      <w:r w:rsidRPr="004C0363">
        <w:rPr>
          <w:rStyle w:val="StyleStyleBold12pt"/>
        </w:rPr>
        <w:t>Beversluis</w:t>
      </w:r>
      <w:proofErr w:type="spellEnd"/>
      <w:r w:rsidRPr="004C0363">
        <w:rPr>
          <w:rStyle w:val="StyleStyleBold12pt"/>
        </w:rPr>
        <w:t xml:space="preserve"> 89</w:t>
      </w:r>
      <w:r w:rsidRPr="004C0363">
        <w:t xml:space="preserve"> Eric, Public Affairs Quarterly, Vol. 3, No. 2 (Apr., 1989), pp. 15-25</w:t>
      </w:r>
    </w:p>
    <w:p w:rsidR="003B105D" w:rsidRDefault="003B105D" w:rsidP="003B105D">
      <w:r>
        <w:t xml:space="preserve">Consider that </w:t>
      </w:r>
      <w:r w:rsidRPr="004C0363">
        <w:rPr>
          <w:rStyle w:val="StyleBoldUnderline"/>
        </w:rPr>
        <w:t>the moral order itself contributes significantly to people's ¶ rights being respected. It does so by encouraging and reinforcing moral ¶ behavior and by discouraging and sanctioning immoral behavior.</w:t>
      </w:r>
      <w:r>
        <w:t xml:space="preserve"> In this moral </w:t>
      </w:r>
      <w:r w:rsidRPr="008C4426">
        <w:rPr>
          <w:sz w:val="12"/>
        </w:rPr>
        <w:t xml:space="preserve">¶ </w:t>
      </w:r>
      <w:r>
        <w:t xml:space="preserve">community people mutually reinforce each other's moral behavior and thus </w:t>
      </w:r>
      <w:r w:rsidRPr="008C4426">
        <w:rPr>
          <w:sz w:val="12"/>
        </w:rPr>
        <w:t xml:space="preserve">¶ </w:t>
      </w:r>
      <w:r>
        <w:t xml:space="preserve">raise the overall level of morality. </w:t>
      </w:r>
      <w:r w:rsidRPr="004C0363">
        <w:rPr>
          <w:rStyle w:val="StyleBoldUnderline"/>
        </w:rPr>
        <w:t>Were this moral order to disintegrate, were ¶ people to stop reinforcing each other's moral behavior, there would be much ¶ more violation of people's rights.</w:t>
      </w:r>
      <w:r>
        <w:t xml:space="preserve"> Thus to the </w:t>
      </w:r>
      <w:proofErr w:type="spellStart"/>
      <w:r>
        <w:t>extenthat</w:t>
      </w:r>
      <w:proofErr w:type="spellEnd"/>
      <w:r>
        <w:t xml:space="preserve"> behavior affects the </w:t>
      </w:r>
      <w:r w:rsidRPr="008C4426">
        <w:rPr>
          <w:sz w:val="12"/>
        </w:rPr>
        <w:t xml:space="preserve">¶ </w:t>
      </w:r>
      <w:r>
        <w:t xml:space="preserve">moral order, it indirectly affects people's rights. And this is where shunning </w:t>
      </w:r>
      <w:r w:rsidRPr="008C4426">
        <w:rPr>
          <w:sz w:val="12"/>
        </w:rPr>
        <w:t xml:space="preserve">¶ </w:t>
      </w:r>
      <w:r>
        <w:t xml:space="preserve">fits in. </w:t>
      </w:r>
      <w:r w:rsidRPr="008C4426">
        <w:rPr>
          <w:sz w:val="12"/>
        </w:rPr>
        <w:t xml:space="preserve">¶ </w:t>
      </w:r>
      <w:proofErr w:type="gramStart"/>
      <w:r>
        <w:t>Certain</w:t>
      </w:r>
      <w:proofErr w:type="gramEnd"/>
      <w:r>
        <w:t xml:space="preserve"> types of behavior constitute a direct attack on the moral order. </w:t>
      </w:r>
      <w:r w:rsidRPr="008C4426">
        <w:rPr>
          <w:sz w:val="12"/>
        </w:rPr>
        <w:t xml:space="preserve">¶ </w:t>
      </w:r>
      <w:proofErr w:type="gramStart"/>
      <w:r>
        <w:t>When</w:t>
      </w:r>
      <w:proofErr w:type="gramEnd"/>
      <w:r>
        <w:t xml:space="preserve"> the violation of human rights is flagrant, willful, and persistent, the </w:t>
      </w:r>
      <w:r w:rsidRPr="008C4426">
        <w:rPr>
          <w:sz w:val="12"/>
        </w:rPr>
        <w:t xml:space="preserve">¶ </w:t>
      </w:r>
      <w:r>
        <w:t xml:space="preserve">offender is, as it were, thumbing her nose at the moral order, publicly rejecting </w:t>
      </w:r>
      <w:r w:rsidRPr="008C4426">
        <w:rPr>
          <w:sz w:val="12"/>
        </w:rPr>
        <w:t xml:space="preserve">¶ </w:t>
      </w:r>
      <w:r>
        <w:t xml:space="preserve">it as binding her behavior. </w:t>
      </w:r>
      <w:r w:rsidRPr="004C0363">
        <w:rPr>
          <w:rStyle w:val="StyleBoldUnderline"/>
        </w:rPr>
        <w:t xml:space="preserve">Clearly such </w:t>
      </w:r>
      <w:proofErr w:type="gramStart"/>
      <w:r w:rsidRPr="004C0363">
        <w:rPr>
          <w:rStyle w:val="StyleBoldUnderline"/>
        </w:rPr>
        <w:t>behavior, if tolerated by society, will ¶ weaken</w:t>
      </w:r>
      <w:proofErr w:type="gramEnd"/>
      <w:r w:rsidRPr="004C0363">
        <w:rPr>
          <w:rStyle w:val="StyleBoldUnderline"/>
        </w:rPr>
        <w:t xml:space="preserve"> and perhaps eventually undermine altogether the moral order.</w:t>
      </w:r>
      <w:r>
        <w:t xml:space="preserve"> Let us </w:t>
      </w:r>
      <w:r w:rsidRPr="008C4426">
        <w:rPr>
          <w:sz w:val="12"/>
        </w:rPr>
        <w:t xml:space="preserve">¶ </w:t>
      </w:r>
      <w:r>
        <w:t xml:space="preserve">look briefly at those three conditions which turn immoral behavior into an </w:t>
      </w:r>
      <w:r w:rsidRPr="008C4426">
        <w:rPr>
          <w:sz w:val="12"/>
        </w:rPr>
        <w:t xml:space="preserve">¶ </w:t>
      </w:r>
      <w:r>
        <w:t>attack on the moral order</w:t>
      </w:r>
    </w:p>
    <w:p w:rsidR="003B105D" w:rsidRDefault="003B105D" w:rsidP="003B105D"/>
    <w:p w:rsidR="00B635B2" w:rsidRDefault="00B635B2" w:rsidP="00B635B2">
      <w:pPr>
        <w:pStyle w:val="Heading3"/>
      </w:pPr>
      <w:bookmarkStart w:id="2" w:name="_Toc360534127"/>
      <w:r>
        <w:lastRenderedPageBreak/>
        <w:t>Shunning 1NC</w:t>
      </w:r>
      <w:r>
        <w:t xml:space="preserve"> - Venezuela</w:t>
      </w:r>
      <w:bookmarkEnd w:id="2"/>
    </w:p>
    <w:p w:rsidR="00B635B2" w:rsidRDefault="00B635B2" w:rsidP="00B635B2"/>
    <w:p w:rsidR="00B635B2" w:rsidRDefault="00B635B2" w:rsidP="00B635B2">
      <w:pPr>
        <w:pStyle w:val="Heading4"/>
      </w:pPr>
      <w:proofErr w:type="spellStart"/>
      <w:r>
        <w:t>Subpoint</w:t>
      </w:r>
      <w:proofErr w:type="spellEnd"/>
      <w:r>
        <w:t xml:space="preserve"> A is Engagement with Evil</w:t>
      </w:r>
    </w:p>
    <w:p w:rsidR="00B635B2" w:rsidRDefault="00B635B2" w:rsidP="00B635B2">
      <w:pPr>
        <w:pStyle w:val="Heading4"/>
      </w:pPr>
      <w:r>
        <w:t xml:space="preserve">The </w:t>
      </w:r>
      <w:r w:rsidR="00434A33">
        <w:t>lack of engagement with</w:t>
      </w:r>
      <w:bookmarkStart w:id="3" w:name="_GoBack"/>
      <w:bookmarkEnd w:id="3"/>
      <w:r w:rsidR="00433E01">
        <w:t xml:space="preserve"> </w:t>
      </w:r>
      <w:r>
        <w:t xml:space="preserve">Venezuela </w:t>
      </w:r>
      <w:r>
        <w:t>is justified as a clear rejection of the dictatorship and decades of human rights violations and oppression.  Engagement should not be considered an option.</w:t>
      </w:r>
    </w:p>
    <w:p w:rsidR="00B635B2" w:rsidRDefault="00B635B2" w:rsidP="00B635B2">
      <w:r>
        <w:t xml:space="preserve">Mark P. </w:t>
      </w:r>
      <w:proofErr w:type="gramStart"/>
      <w:r w:rsidRPr="0011315E">
        <w:rPr>
          <w:rStyle w:val="StyleStyleBold12pt"/>
        </w:rPr>
        <w:t>Sullivan</w:t>
      </w:r>
      <w:r>
        <w:t xml:space="preserve">  Specialist</w:t>
      </w:r>
      <w:proofErr w:type="gramEnd"/>
      <w:r>
        <w:t xml:space="preserve"> in Latin American Affairs  January 10, </w:t>
      </w:r>
      <w:r w:rsidRPr="0011315E">
        <w:rPr>
          <w:rStyle w:val="StyleStyleBold12pt"/>
        </w:rPr>
        <w:t>2013</w:t>
      </w:r>
      <w:r>
        <w:t xml:space="preserve"> </w:t>
      </w:r>
      <w:hyperlink r:id="rId14" w:history="1">
        <w:r>
          <w:rPr>
            <w:rStyle w:val="Hyperlink"/>
          </w:rPr>
          <w:t>http://www.fas.org/sgp/crs/row/R40938.pdf</w:t>
        </w:r>
      </w:hyperlink>
      <w:r>
        <w:rPr>
          <w:rStyle w:val="Hyperlink"/>
        </w:rPr>
        <w:t xml:space="preserve"> </w:t>
      </w:r>
      <w:r>
        <w:t xml:space="preserve"> “Venezuela: Issues for Congress”</w:t>
      </w:r>
    </w:p>
    <w:p w:rsidR="00B635B2" w:rsidRDefault="00B635B2" w:rsidP="00B635B2">
      <w:r w:rsidRPr="00F349D9">
        <w:rPr>
          <w:rStyle w:val="StyleBoldUnderline"/>
        </w:rPr>
        <w:t>Human rights organizations and U.S. officials have expressed concerns for several years about the ¶ deterioration of democratic institutions and threats to freedom of speech and press in Venezuela¶ under the Chávez government. According to Human Rights Watch’s World Report 2012, “the ¶ weakening of Venezuela’s democratic system of checks and balances</w:t>
      </w:r>
      <w:r>
        <w:t xml:space="preserve"> under President Hugo </w:t>
      </w:r>
      <w:r w:rsidRPr="0011315E">
        <w:rPr>
          <w:sz w:val="12"/>
        </w:rPr>
        <w:t xml:space="preserve">¶ </w:t>
      </w:r>
      <w:r>
        <w:t xml:space="preserve">Chávez </w:t>
      </w:r>
      <w:r w:rsidRPr="00F349D9">
        <w:rPr>
          <w:rStyle w:val="StyleBoldUnderline"/>
        </w:rPr>
        <w:t>has contributed to a precarious human rights situation</w:t>
      </w:r>
      <w:r>
        <w:t xml:space="preserve">.” It maintained that “without </w:t>
      </w:r>
      <w:r w:rsidRPr="0011315E">
        <w:rPr>
          <w:sz w:val="12"/>
        </w:rPr>
        <w:t xml:space="preserve">¶ </w:t>
      </w:r>
      <w:r>
        <w:t xml:space="preserve">judicial checks on its actions, </w:t>
      </w:r>
      <w:r w:rsidRPr="00C32543">
        <w:rPr>
          <w:rStyle w:val="StyleBoldUnderline"/>
        </w:rPr>
        <w:t>the government has systematically undermined the right to free ¶ expression, workers’ freedom of association, and the ability of human rights groups to protect ¶ rights</w:t>
      </w:r>
      <w:r>
        <w:t>.”87</w:t>
      </w:r>
      <w:r w:rsidRPr="00C32543">
        <w:rPr>
          <w:rStyle w:val="StyleBoldUnderline"/>
        </w:rPr>
        <w:t>¶ An extensive Human Rights Watch report on Venezuela issued in July 2012 maintains that the ¶ human rights situation in the country has become even more precarious in recent years</w:t>
      </w:r>
      <w:r>
        <w:t xml:space="preserve">.88 It noted </w:t>
      </w:r>
      <w:r w:rsidRPr="0011315E">
        <w:rPr>
          <w:sz w:val="12"/>
        </w:rPr>
        <w:t xml:space="preserve">¶ </w:t>
      </w:r>
      <w:r>
        <w:t xml:space="preserve">that the pro-Chávez majority in the National Assembly approved legislation in 2010 expanding </w:t>
      </w:r>
      <w:r w:rsidRPr="0011315E">
        <w:rPr>
          <w:sz w:val="12"/>
        </w:rPr>
        <w:t xml:space="preserve">¶ </w:t>
      </w:r>
      <w:r>
        <w:t xml:space="preserve">the government’s powers to limit free speech and punish its critics. It asserts that the Supreme </w:t>
      </w:r>
      <w:r w:rsidRPr="0011315E">
        <w:rPr>
          <w:sz w:val="12"/>
        </w:rPr>
        <w:t xml:space="preserve">¶ </w:t>
      </w:r>
      <w:r>
        <w:t xml:space="preserve">Court “has explicitly rejected the principle that the judiciary should serve as a check on </w:t>
      </w:r>
      <w:r w:rsidRPr="0011315E">
        <w:rPr>
          <w:sz w:val="12"/>
        </w:rPr>
        <w:t xml:space="preserve">¶ </w:t>
      </w:r>
      <w:r>
        <w:t xml:space="preserve">presidential power, while joining with the president in dismissing the authority of the </w:t>
      </w:r>
      <w:proofErr w:type="spellStart"/>
      <w:r>
        <w:t>InterAmerican</w:t>
      </w:r>
      <w:proofErr w:type="spellEnd"/>
      <w:r>
        <w:t xml:space="preserve"> system of human rights.” For almost a decade, President Chávez has not allowed the </w:t>
      </w:r>
      <w:r w:rsidRPr="0011315E">
        <w:rPr>
          <w:sz w:val="12"/>
        </w:rPr>
        <w:t xml:space="preserve">¶ </w:t>
      </w:r>
      <w:r>
        <w:t xml:space="preserve">Inter-American Commission on Human Rights to visit the country, while in July 2012 he </w:t>
      </w:r>
      <w:r w:rsidRPr="0011315E">
        <w:rPr>
          <w:sz w:val="12"/>
        </w:rPr>
        <w:t xml:space="preserve">¶ </w:t>
      </w:r>
      <w:r>
        <w:t xml:space="preserve">announced that Venezuela would withdraw from the jurisdiction of the Inter-American Court of </w:t>
      </w:r>
      <w:r w:rsidRPr="0011315E">
        <w:rPr>
          <w:sz w:val="12"/>
        </w:rPr>
        <w:t xml:space="preserve">¶ </w:t>
      </w:r>
      <w:r>
        <w:t xml:space="preserve">Human Rights. </w:t>
      </w:r>
      <w:r w:rsidRPr="00C32543">
        <w:rPr>
          <w:rStyle w:val="StyleBoldUnderline"/>
        </w:rPr>
        <w:t>The report contends that “the accumulation of power in the executive, the removal ¶ of institutional safeguards, and the erosion of human rights guarantees have given the Chávez ¶ government free reign to intimidate, censor, and prosecute Venezuelans who criticize the ¶ president or thwart his political agenda.”</w:t>
      </w:r>
      <w:r>
        <w:t xml:space="preserve"> </w:t>
      </w:r>
      <w:r w:rsidRPr="0011315E">
        <w:rPr>
          <w:sz w:val="12"/>
        </w:rPr>
        <w:t xml:space="preserve">¶ </w:t>
      </w:r>
      <w:r>
        <w:t xml:space="preserve">The State Department’s 2011 human rights report (issued in May 2012) maintains that the </w:t>
      </w:r>
      <w:r w:rsidRPr="0011315E">
        <w:rPr>
          <w:sz w:val="12"/>
        </w:rPr>
        <w:t xml:space="preserve">¶ </w:t>
      </w:r>
      <w:r>
        <w:t xml:space="preserve">“principal human rights abuses reported during the year included government actions to impede </w:t>
      </w:r>
      <w:r w:rsidRPr="0011315E">
        <w:rPr>
          <w:sz w:val="12"/>
        </w:rPr>
        <w:t xml:space="preserve">¶ </w:t>
      </w:r>
      <w:r>
        <w:t xml:space="preserve">freedom of expression and criminalize dissent.”89 According to the State Department, the </w:t>
      </w:r>
      <w:r w:rsidRPr="0011315E">
        <w:rPr>
          <w:sz w:val="12"/>
        </w:rPr>
        <w:t xml:space="preserve">¶ </w:t>
      </w:r>
      <w:r>
        <w:t xml:space="preserve">Venezuelan government harassed and intimidated privately owned television stations, other media </w:t>
      </w:r>
      <w:r w:rsidRPr="0011315E">
        <w:rPr>
          <w:sz w:val="12"/>
        </w:rPr>
        <w:t xml:space="preserve">¶ </w:t>
      </w:r>
      <w:r>
        <w:t xml:space="preserve">outlets, and journalists. The government was reported to have thwarted judicial independence, </w:t>
      </w:r>
      <w:r w:rsidRPr="0011315E">
        <w:rPr>
          <w:sz w:val="12"/>
        </w:rPr>
        <w:t xml:space="preserve">¶ </w:t>
      </w:r>
      <w:r>
        <w:t xml:space="preserve">and to have used the judiciary to intimidate and selectively prosecute political, union, business, </w:t>
      </w:r>
      <w:r w:rsidRPr="0011315E">
        <w:rPr>
          <w:sz w:val="12"/>
        </w:rPr>
        <w:t xml:space="preserve">¶ </w:t>
      </w:r>
      <w:r>
        <w:t xml:space="preserve">and civil society leaders critical of the government. </w:t>
      </w:r>
      <w:r w:rsidRPr="00C32543">
        <w:rPr>
          <w:rStyle w:val="StyleBoldUnderline"/>
        </w:rPr>
        <w:t>The State Department report also cites other ¶ human rights problems such as unlawful killings; torture and degrading treatment; prison violence ¶ and harsh prison conditions; inadequate juvenile detention centers; arbitrary arrests and ¶ detentions; police corruption and impunity; interference with property rights; and threats against ¶ domestic nongovernmental organizations.</w:t>
      </w:r>
      <w:r>
        <w:t xml:space="preserve"> The significant problem of prison violence was </w:t>
      </w:r>
      <w:r w:rsidRPr="0011315E">
        <w:rPr>
          <w:sz w:val="12"/>
        </w:rPr>
        <w:t xml:space="preserve">¶ </w:t>
      </w:r>
      <w:r>
        <w:t xml:space="preserve">highlighted once again on August 19, 2012, when a clash between gangs at a prison in Miranda </w:t>
      </w:r>
      <w:r w:rsidRPr="0011315E">
        <w:rPr>
          <w:sz w:val="12"/>
        </w:rPr>
        <w:t xml:space="preserve">¶ </w:t>
      </w:r>
      <w:r>
        <w:t xml:space="preserve">state reportedly resulted in at least 25 deaths. </w:t>
      </w:r>
      <w:r w:rsidRPr="0011315E">
        <w:rPr>
          <w:sz w:val="12"/>
        </w:rPr>
        <w:t xml:space="preserve">¶ </w:t>
      </w:r>
      <w:r>
        <w:t xml:space="preserve">In terms of political prisoners, the State Department human rights report cites a Venezuelan NGO, </w:t>
      </w:r>
      <w:r w:rsidRPr="0011315E">
        <w:rPr>
          <w:sz w:val="12"/>
        </w:rPr>
        <w:t xml:space="preserve">¶ </w:t>
      </w:r>
      <w:r>
        <w:t xml:space="preserve">the Venezuelan Awareness Foundation, which listed 12 political prisoners in Venezuela at the end </w:t>
      </w:r>
      <w:r w:rsidRPr="0011315E">
        <w:rPr>
          <w:sz w:val="12"/>
        </w:rPr>
        <w:t xml:space="preserve">¶ </w:t>
      </w:r>
      <w:r>
        <w:t xml:space="preserve">of 2011—as of August 2012, the organization listed a total of 13 political prisoners.90 Numerous </w:t>
      </w:r>
      <w:r w:rsidRPr="0011315E">
        <w:rPr>
          <w:sz w:val="12"/>
        </w:rPr>
        <w:t xml:space="preserve">¶ </w:t>
      </w:r>
      <w:r>
        <w:t>other political prisoners have been released after being detained from a few days to several years.</w:t>
      </w:r>
      <w:r w:rsidRPr="0011315E">
        <w:rPr>
          <w:sz w:val="12"/>
        </w:rPr>
        <w:t xml:space="preserve">¶ </w:t>
      </w:r>
      <w:r>
        <w:t xml:space="preserve">In a prominent human rights case that captured world-wide attention, Judge </w:t>
      </w:r>
      <w:proofErr w:type="spellStart"/>
      <w:r>
        <w:t>María</w:t>
      </w:r>
      <w:proofErr w:type="spellEnd"/>
      <w:r>
        <w:t xml:space="preserve"> Lourdes </w:t>
      </w:r>
      <w:proofErr w:type="spellStart"/>
      <w:r>
        <w:t>Afiuni</w:t>
      </w:r>
      <w:proofErr w:type="spellEnd"/>
      <w:r>
        <w:t xml:space="preserve"> </w:t>
      </w:r>
      <w:r w:rsidRPr="0011315E">
        <w:rPr>
          <w:sz w:val="12"/>
        </w:rPr>
        <w:t xml:space="preserve">¶ </w:t>
      </w:r>
      <w:r>
        <w:t xml:space="preserve">was arrested and imprisoned on charges of corruption in </w:t>
      </w:r>
      <w:r>
        <w:lastRenderedPageBreak/>
        <w:t xml:space="preserve">December 2009 just hours after she had </w:t>
      </w:r>
      <w:r w:rsidRPr="0011315E">
        <w:rPr>
          <w:sz w:val="12"/>
        </w:rPr>
        <w:t xml:space="preserve">¶ </w:t>
      </w:r>
      <w:r>
        <w:t xml:space="preserve">ordered the release of businessman </w:t>
      </w:r>
      <w:proofErr w:type="spellStart"/>
      <w:r>
        <w:t>Eligio</w:t>
      </w:r>
      <w:proofErr w:type="spellEnd"/>
      <w:r>
        <w:t xml:space="preserve"> </w:t>
      </w:r>
      <w:proofErr w:type="spellStart"/>
      <w:r>
        <w:t>Cedeño</w:t>
      </w:r>
      <w:proofErr w:type="spellEnd"/>
      <w:r>
        <w:t xml:space="preserve"> (who subsequently fled to the United States), </w:t>
      </w:r>
      <w:r w:rsidRPr="0011315E">
        <w:rPr>
          <w:sz w:val="12"/>
        </w:rPr>
        <w:t xml:space="preserve">¶ </w:t>
      </w:r>
      <w:r>
        <w:t xml:space="preserve">who had been imprisoned since February 2007 in pretrial detention on charges of corruption and </w:t>
      </w:r>
      <w:r w:rsidRPr="0011315E">
        <w:rPr>
          <w:sz w:val="12"/>
        </w:rPr>
        <w:t xml:space="preserve">¶ </w:t>
      </w:r>
      <w:r>
        <w:t xml:space="preserve">embezzlement.91 President Chávez urged that the judge receive the maximum sentence of 30 </w:t>
      </w:r>
      <w:r w:rsidRPr="0011315E">
        <w:rPr>
          <w:sz w:val="12"/>
        </w:rPr>
        <w:t xml:space="preserve">¶ </w:t>
      </w:r>
      <w:r>
        <w:t xml:space="preserve">years. U.N. human rights experts criticized the judge’s arrest, maintaining that Venezuela’s </w:t>
      </w:r>
      <w:r w:rsidRPr="0011315E">
        <w:rPr>
          <w:sz w:val="12"/>
        </w:rPr>
        <w:t xml:space="preserve">¶ </w:t>
      </w:r>
      <w:r>
        <w:t xml:space="preserve">reprisal against the judge created a climate of fear that undermines the rule of law and obstructs </w:t>
      </w:r>
      <w:r w:rsidRPr="0011315E">
        <w:rPr>
          <w:sz w:val="12"/>
        </w:rPr>
        <w:t xml:space="preserve">¶ </w:t>
      </w:r>
      <w:r>
        <w:t xml:space="preserve">justice.92 According to Human Rights Watch, Judge </w:t>
      </w:r>
      <w:proofErr w:type="spellStart"/>
      <w:r>
        <w:t>Afiuni</w:t>
      </w:r>
      <w:proofErr w:type="spellEnd"/>
      <w:r>
        <w:t xml:space="preserve"> was held in deplorable conditions for </w:t>
      </w:r>
      <w:r w:rsidRPr="0011315E">
        <w:rPr>
          <w:sz w:val="12"/>
        </w:rPr>
        <w:t xml:space="preserve">¶ </w:t>
      </w:r>
      <w:r>
        <w:t xml:space="preserve">over a year, where she was repeatedly insulted and threatened by other inmates. She reportedly </w:t>
      </w:r>
      <w:r w:rsidRPr="0011315E">
        <w:rPr>
          <w:sz w:val="12"/>
        </w:rPr>
        <w:t xml:space="preserve">¶ </w:t>
      </w:r>
      <w:r>
        <w:t xml:space="preserve">received inadequate health treatment during her detention until she was released from prison and </w:t>
      </w:r>
      <w:r w:rsidRPr="0011315E">
        <w:rPr>
          <w:sz w:val="12"/>
        </w:rPr>
        <w:t xml:space="preserve">¶ </w:t>
      </w:r>
      <w:r>
        <w:t xml:space="preserve">placed under house arrest on February 2, 2011. International human rights groups, such as </w:t>
      </w:r>
      <w:r w:rsidRPr="0011315E">
        <w:rPr>
          <w:sz w:val="12"/>
        </w:rPr>
        <w:t xml:space="preserve">¶ </w:t>
      </w:r>
      <w:r>
        <w:t xml:space="preserve">Amnesty International and Human Rights Watch, have called for the charges to be dropped </w:t>
      </w:r>
      <w:r w:rsidRPr="0011315E">
        <w:rPr>
          <w:sz w:val="12"/>
        </w:rPr>
        <w:t xml:space="preserve">¶ </w:t>
      </w:r>
      <w:r>
        <w:t xml:space="preserve">completely.93 In early March 2012, the United Nations Working Group on Arbitrary Detention </w:t>
      </w:r>
      <w:r w:rsidRPr="0011315E">
        <w:rPr>
          <w:sz w:val="12"/>
        </w:rPr>
        <w:t xml:space="preserve">¶ </w:t>
      </w:r>
      <w:r>
        <w:t xml:space="preserve">asked Venezuela to release Judge </w:t>
      </w:r>
      <w:proofErr w:type="spellStart"/>
      <w:r>
        <w:t>Afiuni</w:t>
      </w:r>
      <w:proofErr w:type="spellEnd"/>
      <w:r>
        <w:t xml:space="preserve">, maintaining that her detention was an act of retaliation </w:t>
      </w:r>
      <w:r w:rsidRPr="0011315E">
        <w:rPr>
          <w:sz w:val="12"/>
        </w:rPr>
        <w:t xml:space="preserve">¶ </w:t>
      </w:r>
      <w:r>
        <w:t xml:space="preserve">for her release of an individual whom the Working Group had asked to be released.94 </w:t>
      </w:r>
      <w:proofErr w:type="spellStart"/>
      <w:r>
        <w:t>Afiuni</w:t>
      </w:r>
      <w:proofErr w:type="spellEnd"/>
      <w:r>
        <w:t xml:space="preserve"> </w:t>
      </w:r>
      <w:r w:rsidRPr="0011315E">
        <w:rPr>
          <w:sz w:val="12"/>
        </w:rPr>
        <w:t xml:space="preserve">¶ </w:t>
      </w:r>
      <w:r>
        <w:t xml:space="preserve">maintained in an interview for a book published in November 2012 that she had been raped in </w:t>
      </w:r>
      <w:r w:rsidRPr="0011315E">
        <w:rPr>
          <w:sz w:val="12"/>
        </w:rPr>
        <w:t xml:space="preserve">¶ </w:t>
      </w:r>
      <w:r>
        <w:t>2010 while being held in a women’s prison and then had an abortion after becoming pregnant.95</w:t>
      </w:r>
      <w:r w:rsidRPr="0011315E">
        <w:rPr>
          <w:sz w:val="12"/>
        </w:rPr>
        <w:t xml:space="preserve">¶ </w:t>
      </w:r>
      <w:r>
        <w:t xml:space="preserve">In another high-profile case, retired General </w:t>
      </w:r>
      <w:proofErr w:type="spellStart"/>
      <w:r>
        <w:t>Raúl</w:t>
      </w:r>
      <w:proofErr w:type="spellEnd"/>
      <w:r>
        <w:t xml:space="preserve"> </w:t>
      </w:r>
      <w:proofErr w:type="spellStart"/>
      <w:r>
        <w:t>Baduel</w:t>
      </w:r>
      <w:proofErr w:type="spellEnd"/>
      <w:r>
        <w:t xml:space="preserve">, a former defense minister in the </w:t>
      </w:r>
      <w:r w:rsidRPr="0011315E">
        <w:rPr>
          <w:sz w:val="12"/>
        </w:rPr>
        <w:t xml:space="preserve">¶ </w:t>
      </w:r>
      <w:r>
        <w:t xml:space="preserve">Chávez government, was sentenced to 7 years and 11 months in prison in May 2010 on </w:t>
      </w:r>
      <w:r w:rsidRPr="0011315E">
        <w:rPr>
          <w:sz w:val="12"/>
        </w:rPr>
        <w:t xml:space="preserve">¶ </w:t>
      </w:r>
      <w:r>
        <w:t xml:space="preserve">corruption-related charges. </w:t>
      </w:r>
      <w:proofErr w:type="spellStart"/>
      <w:r>
        <w:t>Baduel</w:t>
      </w:r>
      <w:proofErr w:type="spellEnd"/>
      <w:r>
        <w:t xml:space="preserve">, who was first arrested and imprisoned in April 2009, was a </w:t>
      </w:r>
      <w:r w:rsidRPr="0011315E">
        <w:rPr>
          <w:sz w:val="12"/>
        </w:rPr>
        <w:t xml:space="preserve">¶ </w:t>
      </w:r>
      <w:r>
        <w:t>strong critic of President Chávez during the 2007 constitutional reform.</w:t>
      </w:r>
    </w:p>
    <w:p w:rsidR="00B635B2" w:rsidRPr="00B635B2" w:rsidRDefault="00B635B2" w:rsidP="00B635B2"/>
    <w:p w:rsidR="00B635B2" w:rsidRDefault="00B635B2" w:rsidP="00B635B2">
      <w:pPr>
        <w:pStyle w:val="Heading4"/>
      </w:pPr>
      <w:proofErr w:type="spellStart"/>
      <w:r>
        <w:t>Subpoint</w:t>
      </w:r>
      <w:proofErr w:type="spellEnd"/>
      <w:r>
        <w:t xml:space="preserve"> B is </w:t>
      </w:r>
      <w:proofErr w:type="spellStart"/>
      <w:r>
        <w:t>Condonement</w:t>
      </w:r>
      <w:proofErr w:type="spellEnd"/>
      <w:r>
        <w:t xml:space="preserve"> - Passivity helps evil flourish.  Denial of the responsibility to act in the face evil of reduces life making all impacts more probable.</w:t>
      </w:r>
    </w:p>
    <w:p w:rsidR="00B635B2" w:rsidRPr="001756DA" w:rsidRDefault="00B635B2" w:rsidP="00B635B2">
      <w:r w:rsidRPr="001756DA">
        <w:rPr>
          <w:rStyle w:val="StyleStyleBold12pt"/>
        </w:rPr>
        <w:t>Gordon and Gordon 95</w:t>
      </w:r>
      <w:r w:rsidRPr="001756DA">
        <w:t xml:space="preserve"> </w:t>
      </w:r>
      <w:proofErr w:type="spellStart"/>
      <w:r w:rsidRPr="001756DA">
        <w:t>Haim</w:t>
      </w:r>
      <w:proofErr w:type="spellEnd"/>
      <w:r w:rsidRPr="001756DA">
        <w:t xml:space="preserve"> and </w:t>
      </w:r>
      <w:proofErr w:type="spellStart"/>
      <w:r w:rsidRPr="001756DA">
        <w:t>Rivca</w:t>
      </w:r>
      <w:proofErr w:type="spellEnd"/>
      <w:r w:rsidRPr="001756DA">
        <w:t>, Sartre and Evil: Guidelines for a Struggle, pp. 162</w:t>
      </w:r>
      <w:r w:rsidRPr="001756DA">
        <w:rPr>
          <w:sz w:val="12"/>
        </w:rPr>
        <w:t xml:space="preserve">¶ </w:t>
      </w:r>
      <w:proofErr w:type="gramStart"/>
      <w:r w:rsidRPr="001756DA">
        <w:t>Consequently</w:t>
      </w:r>
      <w:proofErr w:type="gramEnd"/>
      <w:r w:rsidRPr="001756DA">
        <w:t xml:space="preserve">, </w:t>
      </w:r>
      <w:r w:rsidRPr="001756DA">
        <w:rPr>
          <w:rStyle w:val="StyleBoldUnderline"/>
        </w:rPr>
        <w:t>what constitutes a passive person's mode of existence is passive activity. It is this passive activity that very often supports Evil</w:t>
      </w:r>
      <w:r w:rsidRPr="001756DA">
        <w:t xml:space="preserve"> Sartre frequently suggests that more than support of Evil is at stake. Or the basis of his meticulous description of Flaubert's early life and development, he points out that the life of the passively active person must eventually lead that person to justify and to embrace Evil. Sartre also indicates that such passive activity, which supports, justifies, and </w:t>
      </w:r>
      <w:proofErr w:type="gramStart"/>
      <w:r w:rsidRPr="001756DA">
        <w:t>embrace</w:t>
      </w:r>
      <w:proofErr w:type="gramEnd"/>
      <w:r w:rsidRPr="001756DA">
        <w:t xml:space="preserve"> Evil, is very often expressed in the great literature that Flaubert wrote.</w:t>
      </w:r>
      <w:r>
        <w:t xml:space="preserve"> </w:t>
      </w:r>
      <w:r w:rsidRPr="001756DA">
        <w:t xml:space="preserve">One major reason for this justifying and embracing of Evil is that the passively active person's life is characterized by ennui, suffering, pathos. </w:t>
      </w:r>
      <w:proofErr w:type="gramStart"/>
      <w:r w:rsidRPr="001756DA">
        <w:t>black</w:t>
      </w:r>
      <w:proofErr w:type="gramEnd"/>
      <w:r w:rsidRPr="001756DA">
        <w:t xml:space="preserve"> pride, or indolence, which are modes of existence in which all spontaneous joy in life is smothered. In the process of choosing such joyless life, feelings such as compassion and love are also strangled at birth. </w:t>
      </w:r>
      <w:proofErr w:type="gramStart"/>
      <w:r w:rsidRPr="001756DA">
        <w:t>As is the wish to pursue justice.</w:t>
      </w:r>
      <w:proofErr w:type="gramEnd"/>
      <w:r w:rsidRPr="001756DA">
        <w:t xml:space="preserve"> Sartre also explains that </w:t>
      </w:r>
      <w:r w:rsidRPr="001756DA">
        <w:rPr>
          <w:rStyle w:val="StyleBoldUnderline"/>
        </w:rPr>
        <w:t>these passive modes of existence very often become habits that are self-destructive</w:t>
      </w:r>
      <w:r w:rsidRPr="001756DA">
        <w:t xml:space="preserve">. The passively active person refrains from activity in the world and frequently directs all his or her powers to acting ruinously upon </w:t>
      </w:r>
      <w:proofErr w:type="gramStart"/>
      <w:r w:rsidRPr="001756DA">
        <w:t>oneself</w:t>
      </w:r>
      <w:proofErr w:type="gramEnd"/>
      <w:r w:rsidRPr="001756DA">
        <w:t xml:space="preserve"> so as to remain, passive</w:t>
      </w:r>
      <w:r w:rsidRPr="001756DA">
        <w:rPr>
          <w:rStyle w:val="StyleBoldUnderline"/>
        </w:rPr>
        <w:t xml:space="preserve">. But as Nietzsche repeatedly pointed out, such </w:t>
      </w:r>
      <w:proofErr w:type="gramStart"/>
      <w:r w:rsidRPr="001756DA">
        <w:rPr>
          <w:rStyle w:val="StyleBoldUnderline"/>
        </w:rPr>
        <w:t>an acting</w:t>
      </w:r>
      <w:proofErr w:type="gramEnd"/>
      <w:r w:rsidRPr="001756DA">
        <w:rPr>
          <w:rStyle w:val="StyleBoldUnderline"/>
        </w:rPr>
        <w:t xml:space="preserve"> upon. </w:t>
      </w:r>
      <w:proofErr w:type="gramStart"/>
      <w:r w:rsidRPr="001756DA">
        <w:rPr>
          <w:rStyle w:val="StyleBoldUnderline"/>
        </w:rPr>
        <w:t>oneself</w:t>
      </w:r>
      <w:proofErr w:type="gramEnd"/>
      <w:r w:rsidRPr="001756DA">
        <w:rPr>
          <w:rStyle w:val="StyleBoldUnderline"/>
        </w:rPr>
        <w:t xml:space="preserve"> while fleeing from joy in life and from its worthy and personally enhancing struggles almost always leads to the destruction of one's ability to be creative, to love, to transcend oneself toward a worthy goal.</w:t>
      </w:r>
      <w:r w:rsidRPr="001756DA">
        <w:t xml:space="preserve"> </w:t>
      </w:r>
      <w:proofErr w:type="spellStart"/>
      <w:r w:rsidRPr="001756DA">
        <w:t>Gustave</w:t>
      </w:r>
      <w:proofErr w:type="spellEnd"/>
      <w:r w:rsidRPr="001756DA">
        <w:t xml:space="preserve"> Flaubert, as Sartre portrays him, was only a partial exception; despite his continual project of self-destruction, despite his flight from joy and log e and genuine sharing, he was creative.</w:t>
      </w:r>
      <w:r>
        <w:t xml:space="preserve"> </w:t>
      </w:r>
      <w:r w:rsidRPr="001756DA">
        <w:t xml:space="preserve">Learning from Sartre, we can partially describe how the justification and the embracing of Evil is quite often a result of the passively active person's attempt to demolish one's spontaneity and subjectivity. One important approach adopted by Flaubert and probably by many other passively active persons is always to internalize and to accept as irrefutable the objective presentation of reality given from without, through the external judgments of </w:t>
      </w:r>
      <w:proofErr w:type="gramStart"/>
      <w:r w:rsidRPr="001756DA">
        <w:t>Others</w:t>
      </w:r>
      <w:proofErr w:type="gramEnd"/>
      <w:r w:rsidRPr="001756DA">
        <w:t xml:space="preserve">. </w:t>
      </w:r>
      <w:r w:rsidRPr="001756DA">
        <w:rPr>
          <w:rStyle w:val="StyleBoldUnderline"/>
        </w:rPr>
        <w:t xml:space="preserve">The result is that all the imperatives in the passively active person's life come from the external </w:t>
      </w:r>
      <w:proofErr w:type="gramStart"/>
      <w:r w:rsidRPr="001756DA">
        <w:rPr>
          <w:rStyle w:val="StyleBoldUnderline"/>
        </w:rPr>
        <w:t>Other</w:t>
      </w:r>
      <w:proofErr w:type="gramEnd"/>
      <w:r w:rsidRPr="001756DA">
        <w:rPr>
          <w:rStyle w:val="StyleBoldUnderline"/>
        </w:rPr>
        <w:t>.</w:t>
      </w:r>
      <w:r w:rsidRPr="001756DA">
        <w:t xml:space="preserve"> Such a person's life is grasped as a determined destiny; hence it is </w:t>
      </w:r>
      <w:r w:rsidRPr="001756DA">
        <w:lastRenderedPageBreak/>
        <w:t>devoid of the possibility of spontaneity, which, as mentioned, is necessary for true love and genuine sharing to flourish. Nor does the passively active person believe in the possibility of assuming responsibility for altering, through one's praxis, even that small portion of the world that he daily encounters. The future, as an open possibility, has evaporated.</w:t>
      </w:r>
      <w:r>
        <w:t xml:space="preserve"> </w:t>
      </w:r>
      <w:r w:rsidRPr="001756DA">
        <w:t xml:space="preserve">Like Heidegger's irresolute </w:t>
      </w:r>
      <w:proofErr w:type="spellStart"/>
      <w:r w:rsidRPr="001756DA">
        <w:t>Dasein</w:t>
      </w:r>
      <w:proofErr w:type="spellEnd"/>
      <w:r w:rsidRPr="001756DA">
        <w:t xml:space="preserve">, the passively active person floats through life, always accepting the judgments of the "they" and never asking oneself significant existential questions as to the ultimate direction of one's floating. Put succinctly, the passively active person always exists in the mode of being-for-others, with almost no experience of sovereignty over the fate of his or her life. Of course, this mode of being is in bad faith, and is cowardly to boot. What is no less significant is that such a person always chooses to internalize the judgments of the </w:t>
      </w:r>
      <w:proofErr w:type="gramStart"/>
      <w:r w:rsidRPr="001756DA">
        <w:t>Other</w:t>
      </w:r>
      <w:proofErr w:type="gramEnd"/>
      <w:r w:rsidRPr="001756DA">
        <w:t xml:space="preserve"> and, almost immediately, to externalize these internalizations that come from the Other. Passive activity thus becomes contagious.</w:t>
      </w:r>
      <w:r>
        <w:t xml:space="preserve"> </w:t>
      </w:r>
      <w:r w:rsidRPr="001756DA">
        <w:t xml:space="preserve">The consequence of such a choice is that the passively active person does not discover one's singularity on the basis of one's spontaneity, or one's actions in the world-praxis, as Sartre calls it. Rather, one's singularity reveals itself to the passively active person through the supposed determinations and actions of the encompassing milieu, and of the world, upon his or her being. Seemingly, the passively active person thus lives in a paradise of Skinnerian behaviorism, where freedom is supposedly not an option. It is only the encompassing milieu and world that choose a person's behavior, and this milieu and world, not a person's autonomous actions, provide the person's life with meaning. But this joyless paradise is a farce. It is characterized by an exaggerated seriousness, by alienation, by a lack of autonomy, and by a profound aloneness. </w:t>
      </w:r>
      <w:r w:rsidRPr="0067580F">
        <w:rPr>
          <w:rStyle w:val="StyleBoldUnderline"/>
        </w:rPr>
        <w:t>Furthermore, passively active persons know very well that they are in bad faith; passivity is their choice of a praxis that flees the responsibility of praxis</w:t>
      </w:r>
      <w:r w:rsidRPr="001756DA">
        <w:t>.</w:t>
      </w:r>
      <w:r>
        <w:t xml:space="preserve"> </w:t>
      </w:r>
      <w:r w:rsidRPr="001756DA">
        <w:t xml:space="preserve">We wish to emphasize Sartre's view that the flight from the responsibility of praxis inevitably leads to an embracing of Evil. At first, such a flight seemingly relieves the passively active person from taking a stance. For instance, he or she accepts the many manifestations of Evil encountered in the world as expressions of a satanic destiny determined by the </w:t>
      </w:r>
      <w:proofErr w:type="gramStart"/>
      <w:r w:rsidRPr="001756DA">
        <w:t>Other</w:t>
      </w:r>
      <w:proofErr w:type="gramEnd"/>
      <w:r w:rsidRPr="001756DA">
        <w:t>, and as signs of how the world functions and will continue to function</w:t>
      </w:r>
      <w:r w:rsidRPr="0067580F">
        <w:rPr>
          <w:rStyle w:val="StyleBoldUnderline"/>
        </w:rPr>
        <w:t xml:space="preserve">. Evil deeds are therefore phenomena that are as necessary and as </w:t>
      </w:r>
      <w:proofErr w:type="spellStart"/>
      <w:r w:rsidRPr="0067580F">
        <w:rPr>
          <w:rStyle w:val="StyleBoldUnderline"/>
        </w:rPr>
        <w:t>unpenetrable</w:t>
      </w:r>
      <w:proofErr w:type="spellEnd"/>
      <w:r w:rsidRPr="0067580F">
        <w:rPr>
          <w:rStyle w:val="StyleBoldUnderline"/>
        </w:rPr>
        <w:t xml:space="preserve"> as facts. Later, the supposedly objective universe in which Evil very often triumphs is grasped by the passively active person as totally reliable and fixed.</w:t>
      </w:r>
      <w:r w:rsidRPr="001756DA">
        <w:t xml:space="preserve"> The possibility of changing this cruel, wicked world does not exist. </w:t>
      </w:r>
      <w:r w:rsidRPr="0067580F">
        <w:rPr>
          <w:rStyle w:val="StyleBoldUnderline"/>
        </w:rPr>
        <w:t>To survive, one must embrace the world together with its unredeemable and unchangeable manifestations of Evil. Thus, the passively active person feels no qualms at joining the supporters of Evil</w:t>
      </w:r>
      <w:r w:rsidRPr="001756DA">
        <w:t xml:space="preserve">. It would be truer to say that he or she couldn't care less. When asked about his or her ongoing and unrepentant support of Evil, a typical response would be a cynical query such </w:t>
      </w:r>
      <w:proofErr w:type="gramStart"/>
      <w:r w:rsidRPr="001756DA">
        <w:t>as,</w:t>
      </w:r>
      <w:proofErr w:type="gramEnd"/>
      <w:r w:rsidRPr="001756DA">
        <w:t xml:space="preserve"> Did anyone ever promise you a rose garden?</w:t>
      </w:r>
      <w:r>
        <w:t xml:space="preserve"> </w:t>
      </w:r>
    </w:p>
    <w:p w:rsidR="00B635B2" w:rsidRDefault="00B635B2" w:rsidP="00B635B2">
      <w:pPr>
        <w:pStyle w:val="Heading4"/>
      </w:pPr>
      <w:r>
        <w:t>You should act morally even if it causes extinction</w:t>
      </w:r>
    </w:p>
    <w:p w:rsidR="00B635B2" w:rsidRDefault="00B635B2" w:rsidP="00B635B2">
      <w:r>
        <w:rPr>
          <w:rStyle w:val="citesCharChar"/>
        </w:rPr>
        <w:t>Watson 77</w:t>
      </w:r>
      <w:r>
        <w:t xml:space="preserve"> Richard, World Hunger and Moral Obligation pp. 118-9</w:t>
      </w:r>
    </w:p>
    <w:p w:rsidR="00B635B2" w:rsidRPr="007903C0" w:rsidRDefault="00B635B2" w:rsidP="00B635B2">
      <w:r w:rsidRPr="007903C0">
        <w:rPr>
          <w:rStyle w:val="StyleBoldUnderline"/>
        </w:rPr>
        <w:t>One may even have to sacrifice one’s life or one’s nation to be moral</w:t>
      </w:r>
      <w:r w:rsidRPr="007903C0">
        <w:t xml:space="preserve"> in situations where practical behavior would preserve it.  For example, if a prisoner of war undergoing torture is to be a (perhaps dead) patriot even when reason tells him that collaboration will hurt no one, he remains silent.  Similarly, if one is to be moral, one distributes available food in equal shares even if everyone dies.  That an action is necessary to save one’s life is no excuse for behaving unpatriotically or immorally if one wishes to be a patriot or moral</w:t>
      </w:r>
      <w:r w:rsidRPr="007903C0">
        <w:rPr>
          <w:rStyle w:val="StyleBoldUnderline"/>
        </w:rPr>
        <w:t xml:space="preserve">.  No principle of morality absolves one of behaving immorally simply to save one’s life </w:t>
      </w:r>
      <w:proofErr w:type="gramStart"/>
      <w:r w:rsidRPr="007903C0">
        <w:rPr>
          <w:rStyle w:val="StyleBoldUnderline"/>
        </w:rPr>
        <w:t>or</w:t>
      </w:r>
      <w:proofErr w:type="gramEnd"/>
      <w:r w:rsidRPr="007903C0">
        <w:rPr>
          <w:rStyle w:val="StyleBoldUnderline"/>
        </w:rPr>
        <w:t xml:space="preserve"> nation. </w:t>
      </w:r>
      <w:r w:rsidRPr="007903C0">
        <w:t xml:space="preserve"> There is a strict analogy here between adhering to moral principles for the sake of being moral, and adhering to Christian principles for the sake of being Christian.  </w:t>
      </w:r>
      <w:r w:rsidRPr="007903C0">
        <w:rPr>
          <w:rStyle w:val="StyleBoldUnderline"/>
        </w:rPr>
        <w:t>The moral world contains pits and lions, but one looks always to the highest light.  The ultimate test always harks back to the highest principle – recant or die.  The ultimate test always harks back to the highest principle – recant or die – and it is pathetic to profess morality if one quits when the going gets rough</w:t>
      </w:r>
      <w:r w:rsidRPr="007903C0">
        <w:t>.</w:t>
      </w:r>
    </w:p>
    <w:p w:rsidR="00B635B2" w:rsidRDefault="00B635B2" w:rsidP="00B635B2"/>
    <w:p w:rsidR="00B635B2" w:rsidRDefault="00B635B2" w:rsidP="00B635B2">
      <w:pPr>
        <w:pStyle w:val="Heading4"/>
      </w:pPr>
      <w:proofErr w:type="spellStart"/>
      <w:r>
        <w:lastRenderedPageBreak/>
        <w:t>Subpoint</w:t>
      </w:r>
      <w:proofErr w:type="spellEnd"/>
      <w:r>
        <w:t xml:space="preserve"> C is A Way Out – Reject the affirmative as a means of preserving the moral order.</w:t>
      </w:r>
    </w:p>
    <w:p w:rsidR="00B635B2" w:rsidRDefault="00B635B2" w:rsidP="00B635B2">
      <w:pPr>
        <w:rPr>
          <w:rStyle w:val="StyleStyleBold12pt"/>
        </w:rPr>
      </w:pPr>
    </w:p>
    <w:p w:rsidR="00B635B2" w:rsidRDefault="00B635B2" w:rsidP="00B635B2">
      <w:pPr>
        <w:rPr>
          <w:rStyle w:val="StyleStyleBold12pt"/>
        </w:rPr>
      </w:pPr>
      <w:r>
        <w:rPr>
          <w:rStyle w:val="StyleStyleBold12pt"/>
        </w:rPr>
        <w:t>Shunning or the refusal of economic engagement effectively restores the moral order.</w:t>
      </w:r>
    </w:p>
    <w:p w:rsidR="00B635B2" w:rsidRPr="004C0363" w:rsidRDefault="00B635B2" w:rsidP="00B635B2">
      <w:proofErr w:type="spellStart"/>
      <w:r w:rsidRPr="004C0363">
        <w:rPr>
          <w:rStyle w:val="StyleStyleBold12pt"/>
        </w:rPr>
        <w:t>Beversluis</w:t>
      </w:r>
      <w:proofErr w:type="spellEnd"/>
      <w:r w:rsidRPr="004C0363">
        <w:rPr>
          <w:rStyle w:val="StyleStyleBold12pt"/>
        </w:rPr>
        <w:t xml:space="preserve"> 89</w:t>
      </w:r>
      <w:r w:rsidRPr="004C0363">
        <w:t xml:space="preserve"> Eric, Public Affairs Quarterly, Vol. 3, No. 2 (Apr., 1989), pp. 15-25</w:t>
      </w:r>
    </w:p>
    <w:p w:rsidR="00B635B2" w:rsidRDefault="00B635B2" w:rsidP="00B635B2">
      <w:r>
        <w:t xml:space="preserve">An immoral action is flagrant if it is "extremely or deliberately </w:t>
      </w:r>
      <w:r w:rsidRPr="0024506F">
        <w:rPr>
          <w:sz w:val="12"/>
        </w:rPr>
        <w:t xml:space="preserve">¶ </w:t>
      </w:r>
      <w:r>
        <w:t xml:space="preserve">conspicuous; notorious, shocking." Etymologically the word means "burning" </w:t>
      </w:r>
      <w:r w:rsidRPr="0024506F">
        <w:rPr>
          <w:sz w:val="12"/>
        </w:rPr>
        <w:t xml:space="preserve">¶ </w:t>
      </w:r>
      <w:r>
        <w:t xml:space="preserve">or "blazing." The definition of shunning implies therefore that those offenses </w:t>
      </w:r>
      <w:r w:rsidRPr="0024506F">
        <w:rPr>
          <w:sz w:val="12"/>
        </w:rPr>
        <w:t xml:space="preserve">¶ </w:t>
      </w:r>
      <w:r>
        <w:t xml:space="preserve">require shunning which are shameless or indiscreet, which the person makes </w:t>
      </w:r>
      <w:r w:rsidRPr="0024506F">
        <w:rPr>
          <w:sz w:val="12"/>
        </w:rPr>
        <w:t xml:space="preserve">¶ </w:t>
      </w:r>
      <w:r>
        <w:t xml:space="preserve">no effort to hide and no good-faith effort to excuse. Such actions "blaze forth" </w:t>
      </w:r>
      <w:r w:rsidRPr="0024506F">
        <w:rPr>
          <w:sz w:val="12"/>
        </w:rPr>
        <w:t xml:space="preserve">¶ </w:t>
      </w:r>
      <w:r>
        <w:t xml:space="preserve">as an attack on the moral order. But to merit shunning the action must also be </w:t>
      </w:r>
      <w:r w:rsidRPr="0024506F">
        <w:rPr>
          <w:sz w:val="12"/>
        </w:rPr>
        <w:t xml:space="preserve">¶ </w:t>
      </w:r>
      <w:r>
        <w:t>willful and persistent. We do not consider the actions of the "backslider," the</w:t>
      </w:r>
      <w:r w:rsidRPr="0024506F">
        <w:rPr>
          <w:sz w:val="12"/>
        </w:rPr>
        <w:t xml:space="preserve">¶ </w:t>
      </w:r>
      <w:r>
        <w:t xml:space="preserve">weak-willed, the one-time offender to be challenges to the moral order. It is </w:t>
      </w:r>
      <w:r w:rsidRPr="0024506F">
        <w:rPr>
          <w:sz w:val="12"/>
        </w:rPr>
        <w:t xml:space="preserve">¶ </w:t>
      </w:r>
      <w:r>
        <w:t xml:space="preserve">the repeat offender, the </w:t>
      </w:r>
      <w:proofErr w:type="spellStart"/>
      <w:r>
        <w:t>unrepentent</w:t>
      </w:r>
      <w:proofErr w:type="spellEnd"/>
      <w:r>
        <w:t xml:space="preserve"> sinner, the cold-blooded violator of </w:t>
      </w:r>
      <w:r w:rsidRPr="0024506F">
        <w:rPr>
          <w:sz w:val="12"/>
        </w:rPr>
        <w:t xml:space="preserve">¶ </w:t>
      </w:r>
      <w:r>
        <w:t xml:space="preserve">morality whose behavior demands that others publicly reaffirm the moral </w:t>
      </w:r>
      <w:r w:rsidRPr="0024506F">
        <w:rPr>
          <w:sz w:val="12"/>
        </w:rPr>
        <w:t xml:space="preserve">¶ </w:t>
      </w:r>
      <w:r>
        <w:t xml:space="preserve">order. </w:t>
      </w:r>
      <w:r w:rsidRPr="0024506F">
        <w:rPr>
          <w:rStyle w:val="StyleBoldUnderline"/>
        </w:rPr>
        <w:t>When someone flagrantly, willfully, and repeatedly violates the moral ¶ order, those who believe in the moral order</w:t>
      </w:r>
      <w:r>
        <w:t xml:space="preserve">, the members of the moral </w:t>
      </w:r>
      <w:r w:rsidRPr="0024506F">
        <w:rPr>
          <w:sz w:val="12"/>
        </w:rPr>
        <w:t xml:space="preserve">¶ </w:t>
      </w:r>
      <w:proofErr w:type="gramStart"/>
      <w:r>
        <w:t>community,</w:t>
      </w:r>
      <w:proofErr w:type="gramEnd"/>
      <w:r>
        <w:t xml:space="preserve"> </w:t>
      </w:r>
      <w:r w:rsidRPr="0024506F">
        <w:rPr>
          <w:rStyle w:val="StyleBoldUnderline"/>
        </w:rPr>
        <w:t>must respond in a way that reaffirms the legitimacy of that moral ¶ order. How does shunning do this? ¶ First, by refusing publicly to have to do with such a person one announces ¶ support for the moral order and backs up the announcement with action</w:t>
      </w:r>
      <w:r>
        <w:t xml:space="preserve">. This </w:t>
      </w:r>
      <w:r w:rsidRPr="0024506F">
        <w:rPr>
          <w:sz w:val="12"/>
        </w:rPr>
        <w:t xml:space="preserve">¶ </w:t>
      </w:r>
      <w:r>
        <w:t xml:space="preserve">action reinforces the commitment to the moral order both of the shunner and </w:t>
      </w:r>
      <w:r w:rsidRPr="0024506F">
        <w:rPr>
          <w:sz w:val="12"/>
        </w:rPr>
        <w:t xml:space="preserve">¶ </w:t>
      </w:r>
      <w:r>
        <w:t xml:space="preserve">of the other members of the community. (Secretary of State Shultz in effect </w:t>
      </w:r>
      <w:r w:rsidRPr="0024506F">
        <w:rPr>
          <w:sz w:val="12"/>
        </w:rPr>
        <w:t xml:space="preserve">¶ </w:t>
      </w:r>
      <w:r>
        <w:t xml:space="preserve">made this argument in his call for international sanctions on Libya in the early </w:t>
      </w:r>
      <w:r w:rsidRPr="0024506F">
        <w:rPr>
          <w:sz w:val="12"/>
        </w:rPr>
        <w:t xml:space="preserve">¶ </w:t>
      </w:r>
      <w:r>
        <w:t xml:space="preserve">days of 1986.) </w:t>
      </w:r>
      <w:r w:rsidRPr="0024506F">
        <w:rPr>
          <w:sz w:val="12"/>
        </w:rPr>
        <w:t xml:space="preserve">¶ </w:t>
      </w:r>
      <w:r w:rsidRPr="0024506F">
        <w:rPr>
          <w:rStyle w:val="StyleBoldUnderline"/>
        </w:rPr>
        <w:t>Further, shunning may have a moral effect on the shunned person, even ¶ if the direct impact is not adequate to change the immoral behavior. If the ¶ shunned person thinks of herself as part of the moral community, shunning ¶ may well make clear to her that she is, in fact, removing herself from that ¶ community by the behavior in question. Thus shunning may achieve by moral ¶ suasion what cannot be achieved by "force</w:t>
      </w:r>
      <w:r>
        <w:t xml:space="preserve">." </w:t>
      </w:r>
      <w:r w:rsidRPr="0024506F">
        <w:rPr>
          <w:rStyle w:val="StyleBoldUnderline"/>
        </w:rPr>
        <w:t xml:space="preserve">¶ </w:t>
      </w:r>
      <w:proofErr w:type="gramStart"/>
      <w:r w:rsidRPr="0024506F">
        <w:rPr>
          <w:rStyle w:val="StyleBoldUnderline"/>
        </w:rPr>
        <w:t>Finally</w:t>
      </w:r>
      <w:proofErr w:type="gramEnd"/>
      <w:r w:rsidRPr="0024506F">
        <w:rPr>
          <w:rStyle w:val="StyleBoldUnderline"/>
        </w:rPr>
        <w:t xml:space="preserve">, shunning may be a form of punishment, of moral sanction, whose ¶ appropriateness depends not on whether it will change the person's behavior, ¶ but on whether he deserves the </w:t>
      </w:r>
      <w:proofErr w:type="spellStart"/>
      <w:r w:rsidRPr="0024506F">
        <w:rPr>
          <w:rStyle w:val="StyleBoldUnderline"/>
        </w:rPr>
        <w:t>punishement</w:t>
      </w:r>
      <w:proofErr w:type="spellEnd"/>
      <w:r w:rsidRPr="0024506F">
        <w:rPr>
          <w:rStyle w:val="StyleBoldUnderline"/>
        </w:rPr>
        <w:t xml:space="preserve"> for violating the moral order.</w:t>
      </w:r>
      <w:r>
        <w:t xml:space="preserve"> </w:t>
      </w:r>
      <w:r w:rsidRPr="0024506F">
        <w:rPr>
          <w:sz w:val="12"/>
        </w:rPr>
        <w:t xml:space="preserve">¶ </w:t>
      </w:r>
      <w:r>
        <w:t xml:space="preserve">Punishment than can be viewed as a way of maintaining the moral order, of </w:t>
      </w:r>
      <w:r w:rsidRPr="0024506F">
        <w:rPr>
          <w:sz w:val="12"/>
        </w:rPr>
        <w:t xml:space="preserve">¶ </w:t>
      </w:r>
      <w:r w:rsidRPr="004C0363">
        <w:rPr>
          <w:rStyle w:val="StyleBoldUnderline"/>
        </w:rPr>
        <w:t>"purifying the community" after it has been made "unclean</w:t>
      </w:r>
      <w:r>
        <w:t xml:space="preserve">," as ancient </w:t>
      </w:r>
      <w:r w:rsidRPr="0024506F">
        <w:rPr>
          <w:sz w:val="12"/>
        </w:rPr>
        <w:t xml:space="preserve">¶ </w:t>
      </w:r>
      <w:r>
        <w:t>communities might have put it</w:t>
      </w:r>
    </w:p>
    <w:p w:rsidR="00B635B2" w:rsidRDefault="00B635B2" w:rsidP="00B635B2">
      <w:pPr>
        <w:pStyle w:val="Heading4"/>
      </w:pPr>
      <w:r>
        <w:t>Acting to preserve the moral order is the best way to act morally - actions taken to preserve the moral order reinforce positive behavior while failure to preserve the moral order causes its disintegration.  Shunning does this even if a country doesn’t correct its behavior</w:t>
      </w:r>
    </w:p>
    <w:p w:rsidR="00B635B2" w:rsidRPr="004C0363" w:rsidRDefault="00B635B2" w:rsidP="00B635B2">
      <w:proofErr w:type="spellStart"/>
      <w:r w:rsidRPr="004C0363">
        <w:rPr>
          <w:rStyle w:val="StyleStyleBold12pt"/>
        </w:rPr>
        <w:t>Beversluis</w:t>
      </w:r>
      <w:proofErr w:type="spellEnd"/>
      <w:r w:rsidRPr="004C0363">
        <w:rPr>
          <w:rStyle w:val="StyleStyleBold12pt"/>
        </w:rPr>
        <w:t xml:space="preserve"> 89</w:t>
      </w:r>
      <w:r w:rsidRPr="004C0363">
        <w:t xml:space="preserve"> Eric, Public Affairs Quarterly, Vol. 3, No. 2 (Apr., 1989), pp. 15-25</w:t>
      </w:r>
    </w:p>
    <w:p w:rsidR="003B105D" w:rsidRDefault="00B635B2" w:rsidP="00C32543">
      <w:r>
        <w:t xml:space="preserve">Consider that </w:t>
      </w:r>
      <w:r w:rsidRPr="004C0363">
        <w:rPr>
          <w:rStyle w:val="StyleBoldUnderline"/>
        </w:rPr>
        <w:t>the moral order itself contributes significantly to people's ¶ rights being respected. It does so by encouraging and reinforcing moral ¶ behavior and by discouraging and sanctioning immoral behavior.</w:t>
      </w:r>
      <w:r>
        <w:t xml:space="preserve"> In this moral </w:t>
      </w:r>
      <w:r w:rsidRPr="008C4426">
        <w:rPr>
          <w:sz w:val="12"/>
        </w:rPr>
        <w:t xml:space="preserve">¶ </w:t>
      </w:r>
      <w:r>
        <w:t xml:space="preserve">community people mutually reinforce each other's moral behavior and thus </w:t>
      </w:r>
      <w:r w:rsidRPr="008C4426">
        <w:rPr>
          <w:sz w:val="12"/>
        </w:rPr>
        <w:t xml:space="preserve">¶ </w:t>
      </w:r>
      <w:r>
        <w:t xml:space="preserve">raise the overall level of morality. </w:t>
      </w:r>
      <w:r w:rsidRPr="004C0363">
        <w:rPr>
          <w:rStyle w:val="StyleBoldUnderline"/>
        </w:rPr>
        <w:t>Were this moral order to disintegrate, were ¶ people to stop reinforcing each other's moral behavior, there would be much ¶ more violation of people's rights.</w:t>
      </w:r>
      <w:r>
        <w:t xml:space="preserve"> Thus to the </w:t>
      </w:r>
      <w:proofErr w:type="spellStart"/>
      <w:r>
        <w:t>extenthat</w:t>
      </w:r>
      <w:proofErr w:type="spellEnd"/>
      <w:r>
        <w:t xml:space="preserve"> behavior affects the </w:t>
      </w:r>
      <w:r w:rsidRPr="008C4426">
        <w:rPr>
          <w:sz w:val="12"/>
        </w:rPr>
        <w:t xml:space="preserve">¶ </w:t>
      </w:r>
      <w:r>
        <w:t xml:space="preserve">moral order, it indirectly affects people's rights. And this is where shunning </w:t>
      </w:r>
      <w:r w:rsidRPr="008C4426">
        <w:rPr>
          <w:sz w:val="12"/>
        </w:rPr>
        <w:t xml:space="preserve">¶ </w:t>
      </w:r>
      <w:r>
        <w:t xml:space="preserve">fits in. </w:t>
      </w:r>
      <w:r w:rsidRPr="008C4426">
        <w:rPr>
          <w:sz w:val="12"/>
        </w:rPr>
        <w:t xml:space="preserve">¶ </w:t>
      </w:r>
      <w:proofErr w:type="gramStart"/>
      <w:r>
        <w:t>Certain</w:t>
      </w:r>
      <w:proofErr w:type="gramEnd"/>
      <w:r>
        <w:t xml:space="preserve"> types of behavior constitute a direct attack on the moral order. </w:t>
      </w:r>
      <w:r w:rsidRPr="008C4426">
        <w:rPr>
          <w:sz w:val="12"/>
        </w:rPr>
        <w:t xml:space="preserve">¶ </w:t>
      </w:r>
      <w:proofErr w:type="gramStart"/>
      <w:r>
        <w:t>When</w:t>
      </w:r>
      <w:proofErr w:type="gramEnd"/>
      <w:r>
        <w:t xml:space="preserve"> the violation of human rights is flagrant, willful, and persistent, the </w:t>
      </w:r>
      <w:r w:rsidRPr="008C4426">
        <w:rPr>
          <w:sz w:val="12"/>
        </w:rPr>
        <w:t xml:space="preserve">¶ </w:t>
      </w:r>
      <w:r>
        <w:t xml:space="preserve">offender is, as it were, thumbing her nose at the moral order, publicly rejecting </w:t>
      </w:r>
      <w:r w:rsidRPr="008C4426">
        <w:rPr>
          <w:sz w:val="12"/>
        </w:rPr>
        <w:t xml:space="preserve">¶ </w:t>
      </w:r>
      <w:r>
        <w:t xml:space="preserve">it as binding her behavior. </w:t>
      </w:r>
      <w:r w:rsidRPr="004C0363">
        <w:rPr>
          <w:rStyle w:val="StyleBoldUnderline"/>
        </w:rPr>
        <w:t xml:space="preserve">Clearly such </w:t>
      </w:r>
      <w:proofErr w:type="gramStart"/>
      <w:r w:rsidRPr="004C0363">
        <w:rPr>
          <w:rStyle w:val="StyleBoldUnderline"/>
        </w:rPr>
        <w:t>behavior, if tolerated by society, will ¶ weaken</w:t>
      </w:r>
      <w:proofErr w:type="gramEnd"/>
      <w:r w:rsidRPr="004C0363">
        <w:rPr>
          <w:rStyle w:val="StyleBoldUnderline"/>
        </w:rPr>
        <w:t xml:space="preserve"> and perhaps eventually undermine altogether the moral order.</w:t>
      </w:r>
      <w:r>
        <w:t xml:space="preserve"> Let us </w:t>
      </w:r>
      <w:r w:rsidRPr="008C4426">
        <w:rPr>
          <w:sz w:val="12"/>
        </w:rPr>
        <w:t xml:space="preserve">¶ </w:t>
      </w:r>
      <w:r>
        <w:t xml:space="preserve">look briefly at those three conditions which turn immoral behavior into an </w:t>
      </w:r>
      <w:r w:rsidRPr="008C4426">
        <w:rPr>
          <w:sz w:val="12"/>
        </w:rPr>
        <w:t xml:space="preserve">¶ </w:t>
      </w:r>
      <w:r>
        <w:t>attack on the moral order</w:t>
      </w:r>
    </w:p>
    <w:p w:rsidR="00C32543" w:rsidRDefault="00C32543" w:rsidP="00C32543">
      <w:pPr>
        <w:pStyle w:val="Heading3"/>
      </w:pPr>
      <w:bookmarkStart w:id="4" w:name="_Toc360534128"/>
      <w:r>
        <w:lastRenderedPageBreak/>
        <w:t>Link Extension – Cuba</w:t>
      </w:r>
      <w:bookmarkEnd w:id="4"/>
      <w:r>
        <w:t xml:space="preserve"> </w:t>
      </w:r>
    </w:p>
    <w:p w:rsidR="00C32543" w:rsidRDefault="00C32543" w:rsidP="00C32543">
      <w:pPr>
        <w:pStyle w:val="Heading4"/>
      </w:pPr>
      <w:r>
        <w:t>Cuba has abused human rights and oppressed its people for years – embargo is justified.</w:t>
      </w:r>
    </w:p>
    <w:p w:rsidR="00C32543" w:rsidRDefault="00C32543" w:rsidP="00C32543">
      <w:r>
        <w:t xml:space="preserve">Jerry </w:t>
      </w:r>
      <w:r w:rsidRPr="00B06050">
        <w:rPr>
          <w:rStyle w:val="StyleStyleBold12pt"/>
        </w:rPr>
        <w:t>Brewer,</w:t>
      </w:r>
      <w:r>
        <w:t xml:space="preserve"> </w:t>
      </w:r>
      <w:r w:rsidRPr="00B06050">
        <w:t xml:space="preserve">C.E.O. of Criminal Justice International Associates, a global threat mitigation firm headquartered in northern Virginia. , November 19, </w:t>
      </w:r>
      <w:r w:rsidRPr="00B06050">
        <w:rPr>
          <w:rStyle w:val="StyleStyleBold12pt"/>
        </w:rPr>
        <w:t>2012</w:t>
      </w:r>
      <w:r w:rsidRPr="00B06050">
        <w:t xml:space="preserve"> </w:t>
      </w:r>
      <w:r>
        <w:t xml:space="preserve">The UN Effort to End the Cuban Embargo is Still Unjustified </w:t>
      </w:r>
      <w:hyperlink r:id="rId15" w:history="1">
        <w:r>
          <w:rPr>
            <w:rStyle w:val="Hyperlink"/>
          </w:rPr>
          <w:t>http://mexidata.info/id3496.html</w:t>
        </w:r>
      </w:hyperlink>
    </w:p>
    <w:p w:rsidR="00C32543" w:rsidRDefault="00C32543" w:rsidP="00C32543">
      <w:r w:rsidRPr="007903C0">
        <w:rPr>
          <w:sz w:val="12"/>
        </w:rPr>
        <w:t xml:space="preserve">¶ </w:t>
      </w:r>
      <w:r>
        <w:t>Last week there was a record vote for a United Nations resolution against the Cuba embargo imposed in 1962.  A record 188 countries voted for an "annual UN General Assembly resolution condemning the five-decade old US embargo against Cuba."</w:t>
      </w:r>
      <w:r w:rsidRPr="007903C0">
        <w:rPr>
          <w:sz w:val="12"/>
        </w:rPr>
        <w:t xml:space="preserve">¶ ¶ </w:t>
      </w:r>
      <w:r>
        <w:t>In January 2004, then Illinois state senator Barack Obama echoed his support for ending the US embargo against Cuba, while stating the necessity that other countries "... provide sustenance for their people, human rights for their people, [and] a basic structure of government for their people that is stable and secure...."  As President Obama assimilated into public office, he was then privy to US and ally covert intelligence that undoubtedly became a thought sobering game changer for him.</w:t>
      </w:r>
      <w:r w:rsidRPr="007903C0">
        <w:rPr>
          <w:sz w:val="12"/>
        </w:rPr>
        <w:t xml:space="preserve">¶ </w:t>
      </w:r>
      <w:r w:rsidRPr="005D2DCA">
        <w:rPr>
          <w:rStyle w:val="StyleBoldUnderline"/>
        </w:rPr>
        <w:t xml:space="preserve">¶ Are their legitimate or moral reasons to maintain this embargo?¶ ¶ Fidel Castro took power in Cuba in 1959, after President </w:t>
      </w:r>
      <w:proofErr w:type="spellStart"/>
      <w:r w:rsidRPr="005D2DCA">
        <w:rPr>
          <w:rStyle w:val="StyleBoldUnderline"/>
        </w:rPr>
        <w:t>Fulgencio</w:t>
      </w:r>
      <w:proofErr w:type="spellEnd"/>
      <w:r w:rsidRPr="005D2DCA">
        <w:rPr>
          <w:rStyle w:val="StyleBoldUnderline"/>
        </w:rPr>
        <w:t xml:space="preserve"> Batista fled during local  fighting</w:t>
      </w:r>
      <w:r>
        <w:t xml:space="preserve">.  </w:t>
      </w:r>
      <w:r w:rsidRPr="005D2DCA">
        <w:rPr>
          <w:rStyle w:val="StyleBoldUnderline"/>
        </w:rPr>
        <w:t>Castro's government began sweeping changes, both socially and economically, without restoring liberties that he promised</w:t>
      </w:r>
      <w:r>
        <w:t xml:space="preserve">.  </w:t>
      </w:r>
      <w:r w:rsidRPr="005D2DCA">
        <w:rPr>
          <w:rStyle w:val="StyleBoldUnderline"/>
        </w:rPr>
        <w:t>Opponents were imprisoned and many executed. ¶ ¶ Over 700,000 Cuban citizens emigrated in the first years of Castro's rule, mostly to the United States.</w:t>
      </w:r>
      <w:r>
        <w:t xml:space="preserve"> Castro did little to impress democracies when his dictatorial rule allowed Soviet nuclear weapons to be placed on Cuban soil in 1962. His revolution throughout Latin America certainly distanced him from support from most Latin American neighbors.</w:t>
      </w:r>
      <w:r w:rsidRPr="007903C0">
        <w:rPr>
          <w:sz w:val="12"/>
        </w:rPr>
        <w:t xml:space="preserve">¶ ¶ </w:t>
      </w:r>
      <w:r w:rsidRPr="005D2DCA">
        <w:rPr>
          <w:rStyle w:val="StyleBoldUnderline"/>
        </w:rPr>
        <w:t>Cuba's communist state and turbulent rule by Castro resulted in the US-imposed trade embargo that did in fact severely damage the Cuban economy</w:t>
      </w:r>
      <w:r>
        <w:t>.  Cuba became dependent on aid from other Communist countries, and it was seriously impacted by the collapse and breakup of the former Union of Soviet Socialist Republics in 1991.</w:t>
      </w:r>
      <w:r w:rsidRPr="007903C0">
        <w:rPr>
          <w:sz w:val="12"/>
        </w:rPr>
        <w:t xml:space="preserve">¶ ¶ </w:t>
      </w:r>
      <w:r w:rsidRPr="005D2DCA">
        <w:rPr>
          <w:rStyle w:val="StyleBoldUnderline"/>
        </w:rPr>
        <w:t>The United States imposed even stiffer trade sanctions in 1992, and once again in 1996, actions taken especially due to Cuban aggression throughout Latin America and in Angola during the 1970s and early 1980s</w:t>
      </w:r>
      <w:r>
        <w:t xml:space="preserve">. </w:t>
      </w:r>
      <w:r w:rsidRPr="005D2DCA">
        <w:rPr>
          <w:rStyle w:val="StyleBoldUnderline"/>
        </w:rPr>
        <w:t>The United States further accused Castro of state sponsored terrorism in the 1980s.</w:t>
      </w:r>
      <w:r w:rsidRPr="007903C0">
        <w:rPr>
          <w:sz w:val="12"/>
        </w:rPr>
        <w:t xml:space="preserve">¶ ¶ </w:t>
      </w:r>
      <w:r>
        <w:t>The United States announced in 2011, that "it would only ease the embargo when Cuba carries out major social and economic changes."</w:t>
      </w:r>
      <w:r w:rsidRPr="007903C0">
        <w:rPr>
          <w:sz w:val="12"/>
        </w:rPr>
        <w:t xml:space="preserve">¶ ¶ </w:t>
      </w:r>
      <w:proofErr w:type="gramStart"/>
      <w:r>
        <w:t>Much</w:t>
      </w:r>
      <w:proofErr w:type="gramEnd"/>
      <w:r>
        <w:t xml:space="preserve"> of the current generated support for lifting the embargo is defined as it had been anchored in the "Cold War." It could also be said that a new generation of lift-the-embargo supporters knows little, or cares less, about the past atrocities and suffering of the Cuban people -- or maybe it is simply amnesia. Russia, China, and Venezuela have strongly pushed for the lifting of the embargo.</w:t>
      </w:r>
      <w:r w:rsidRPr="007903C0">
        <w:rPr>
          <w:sz w:val="12"/>
        </w:rPr>
        <w:t xml:space="preserve">¶ ¶ </w:t>
      </w:r>
      <w:r>
        <w:t>US diplomat Ronald Godard told the UN assembly last week that "politically motivated short-term detentions this year in Cuba had already surpassed the 4,000 recorded in 2011."</w:t>
      </w:r>
      <w:r w:rsidRPr="007903C0">
        <w:rPr>
          <w:sz w:val="12"/>
        </w:rPr>
        <w:t xml:space="preserve">¶ ¶ </w:t>
      </w:r>
      <w:r>
        <w:t>Godard also spoke of the case of American Alan Gross, imprisoned in Cuba since 2009 for allegedly taking computers and satellite phones for the island's small Jewish community. Cuba accused Gross of being a spy. Too, Godard remarked that, "The international community cannot in good conscience ignore the ease and frequency with which the Cuban regime silences critics, disputes peaceful assembly and impedes independent journalism."</w:t>
      </w:r>
      <w:r w:rsidRPr="007903C0">
        <w:rPr>
          <w:sz w:val="12"/>
        </w:rPr>
        <w:t xml:space="preserve">¶ ¶ </w:t>
      </w:r>
      <w:r>
        <w:t xml:space="preserve">More recent examples of Fidel and Raul </w:t>
      </w:r>
      <w:proofErr w:type="spellStart"/>
      <w:r>
        <w:t>Castros</w:t>
      </w:r>
      <w:proofErr w:type="spellEnd"/>
      <w:r>
        <w:t>' human rights abuses are the frequent arrests, abusive detentions, and physical attacks on the "Ladies in White," an opposition movement in Cuba consisting of wives and other female relatives of jailed dissidents. The women protest the imprisonments by attending Mass each Sunday wearing white dresses, and then silently walking through the streets dressed in white clothing.</w:t>
      </w:r>
      <w:r w:rsidRPr="007903C0">
        <w:rPr>
          <w:sz w:val="12"/>
        </w:rPr>
        <w:t xml:space="preserve">¶ ¶ </w:t>
      </w:r>
      <w:r>
        <w:t xml:space="preserve">Fidel Castro's long rule over Cuba has brought years of misery to that homeland and the Cuban people. His communist ideology in Cuba's internal and external affairs unscrupulously forced much sacrifice upon the citizens. And his ideology, a </w:t>
      </w:r>
      <w:r>
        <w:lastRenderedPageBreak/>
        <w:t>means for the promotion of the goal that guided him from the start -- to reach the country's top position and to stay there.</w:t>
      </w:r>
      <w:r w:rsidRPr="007903C0">
        <w:rPr>
          <w:sz w:val="12"/>
        </w:rPr>
        <w:t xml:space="preserve">¶ ¶ </w:t>
      </w:r>
      <w:r>
        <w:t xml:space="preserve">Castro's sinister operations against the US have been documented by former Cuban official Pedro </w:t>
      </w:r>
      <w:proofErr w:type="spellStart"/>
      <w:r>
        <w:t>Riera</w:t>
      </w:r>
      <w:proofErr w:type="spellEnd"/>
      <w:r>
        <w:t xml:space="preserve"> Escalante, who was summarily deported by Mexico in 2000 (where he served as a Cuban consul from 1986 through 1991).  </w:t>
      </w:r>
      <w:proofErr w:type="spellStart"/>
      <w:r>
        <w:t>Riera</w:t>
      </w:r>
      <w:proofErr w:type="spellEnd"/>
      <w:r>
        <w:t>, who covertly headed up the Cuban DGI intelligence operations against the CIA, has described Cuban espionage operations against the CIA station in Mexico City, and other operations he ran in Europe and Africa for the Castro regime.</w:t>
      </w:r>
      <w:r w:rsidRPr="007903C0">
        <w:rPr>
          <w:sz w:val="12"/>
        </w:rPr>
        <w:t xml:space="preserve">¶ </w:t>
      </w:r>
      <w:r w:rsidRPr="005D2DCA">
        <w:rPr>
          <w:rStyle w:val="StyleBoldUnderline"/>
        </w:rPr>
        <w:t xml:space="preserve">¶ </w:t>
      </w:r>
      <w:proofErr w:type="gramStart"/>
      <w:r w:rsidRPr="005D2DCA">
        <w:rPr>
          <w:rStyle w:val="StyleBoldUnderline"/>
        </w:rPr>
        <w:t>And</w:t>
      </w:r>
      <w:proofErr w:type="gramEnd"/>
      <w:r w:rsidRPr="005D2DCA">
        <w:rPr>
          <w:rStyle w:val="StyleBoldUnderline"/>
        </w:rPr>
        <w:t xml:space="preserve"> now, Cuba is indeed approaching the crossroads of democracy or continued dictatorial rule under President Raul Castro.  The latter involving continued tenacious perseverance under manipulative rule.¶</w:t>
      </w:r>
      <w:r w:rsidRPr="007903C0">
        <w:rPr>
          <w:sz w:val="12"/>
        </w:rPr>
        <w:t xml:space="preserve"> ¶ </w:t>
      </w:r>
      <w:r>
        <w:t>Today Cuba can, in fact, purchase medicine and food from the US.  Cuba can buy and sell from most countries other than the US, and a case can be made that cheaper goods could be purchased from those other countries.</w:t>
      </w:r>
      <w:r w:rsidRPr="007903C0">
        <w:rPr>
          <w:sz w:val="12"/>
        </w:rPr>
        <w:t xml:space="preserve">¶ ¶ </w:t>
      </w:r>
      <w:r>
        <w:t>Yet a shortage of consumer goods in Cuba can be significantly attributed to Castro's "priorities in military spending, support for his international causes," and continued strong covert intelligence services in Mexico and Venezuela.</w:t>
      </w:r>
      <w:r w:rsidRPr="007903C0">
        <w:rPr>
          <w:sz w:val="12"/>
        </w:rPr>
        <w:t xml:space="preserve">¶ ¶ </w:t>
      </w:r>
      <w:r w:rsidRPr="005D2DCA">
        <w:rPr>
          <w:rStyle w:val="StyleBoldUnderline"/>
        </w:rPr>
        <w:t xml:space="preserve">Cuba's failed economy and the intense suffering of the oppressed Cuban people are not results of the US embargo.  Those failings and woes are due to a system dominated by the </w:t>
      </w:r>
      <w:proofErr w:type="spellStart"/>
      <w:r w:rsidRPr="005D2DCA">
        <w:rPr>
          <w:rStyle w:val="StyleBoldUnderline"/>
        </w:rPr>
        <w:t>Castros</w:t>
      </w:r>
      <w:proofErr w:type="spellEnd"/>
      <w:r w:rsidRPr="005D2DCA">
        <w:rPr>
          <w:rStyle w:val="StyleBoldUnderline"/>
        </w:rPr>
        <w:t>', and their oppressive military elite, for decades</w:t>
      </w:r>
      <w:r>
        <w:t>.</w:t>
      </w:r>
    </w:p>
    <w:p w:rsidR="00C32543" w:rsidRDefault="00C32543" w:rsidP="00C32543"/>
    <w:p w:rsidR="00C32543" w:rsidRDefault="00C32543" w:rsidP="00C32543">
      <w:pPr>
        <w:pStyle w:val="Heading4"/>
      </w:pPr>
      <w:r>
        <w:t>Repression in Cuba is only getting worse under Raul Castro</w:t>
      </w:r>
    </w:p>
    <w:p w:rsidR="00C32543" w:rsidRDefault="00C32543" w:rsidP="00C32543">
      <w:r w:rsidRPr="005D2DCA">
        <w:rPr>
          <w:rStyle w:val="StyleStyleBold12pt"/>
        </w:rPr>
        <w:t xml:space="preserve">USA </w:t>
      </w:r>
      <w:proofErr w:type="gramStart"/>
      <w:r w:rsidRPr="005D2DCA">
        <w:rPr>
          <w:rStyle w:val="StyleStyleBold12pt"/>
        </w:rPr>
        <w:t>Today</w:t>
      </w:r>
      <w:proofErr w:type="gramEnd"/>
      <w:r>
        <w:t xml:space="preserve">, </w:t>
      </w:r>
      <w:r w:rsidRPr="007903C0">
        <w:t xml:space="preserve">12:17 p.m. EST January 7, </w:t>
      </w:r>
      <w:r w:rsidRPr="005D2DCA">
        <w:rPr>
          <w:rStyle w:val="StyleStyleBold12pt"/>
        </w:rPr>
        <w:t xml:space="preserve">2013 </w:t>
      </w:r>
      <w:r w:rsidRPr="007903C0">
        <w:t xml:space="preserve">Cuban rights abuses, </w:t>
      </w:r>
      <w:proofErr w:type="spellStart"/>
      <w:r w:rsidRPr="007903C0">
        <w:t>jailings</w:t>
      </w:r>
      <w:proofErr w:type="spellEnd"/>
      <w:r w:rsidRPr="007903C0">
        <w:t xml:space="preserve"> up in new repressive wave</w:t>
      </w:r>
      <w:r>
        <w:t xml:space="preserve"> </w:t>
      </w:r>
      <w:hyperlink r:id="rId16" w:history="1">
        <w:r>
          <w:rPr>
            <w:rStyle w:val="Hyperlink"/>
          </w:rPr>
          <w:t>http://www.usatoday.com/story/news/world/2013/01/04/cuba-human-rights/1809345/</w:t>
        </w:r>
      </w:hyperlink>
    </w:p>
    <w:p w:rsidR="00C32543" w:rsidRDefault="00C32543" w:rsidP="00C32543">
      <w:r w:rsidRPr="005D2DCA">
        <w:rPr>
          <w:rStyle w:val="StyleBoldUnderline"/>
        </w:rPr>
        <w:t>Political arrests in 2012 climbed to 6,602, from 4,123 in 2011 and 2,074 in 2010</w:t>
      </w:r>
      <w:r>
        <w:t>, Sánchez said. Most people are freed within a few hours or days.</w:t>
      </w:r>
      <w:r w:rsidRPr="007903C0">
        <w:rPr>
          <w:sz w:val="12"/>
        </w:rPr>
        <w:t xml:space="preserve">¶ </w:t>
      </w:r>
      <w:r>
        <w:t xml:space="preserve">Former math professor Antonio </w:t>
      </w:r>
      <w:proofErr w:type="spellStart"/>
      <w:r>
        <w:t>Rodiles</w:t>
      </w:r>
      <w:proofErr w:type="spellEnd"/>
      <w:r>
        <w:t xml:space="preserve"> is among those subjected to the latest repressive tactics. </w:t>
      </w:r>
      <w:proofErr w:type="spellStart"/>
      <w:r>
        <w:t>Rodiles</w:t>
      </w:r>
      <w:proofErr w:type="spellEnd"/>
      <w:r>
        <w:t xml:space="preserve">, founder of Estado de SATS, a group that encourages civic participation and debate, said he was beaten and punched in the eye Nov. 7 when he and others went to Cuban state security headquarters in Havana to ask about a lawyer friend who had been arrested. </w:t>
      </w:r>
      <w:proofErr w:type="spellStart"/>
      <w:r>
        <w:t>Rodiles</w:t>
      </w:r>
      <w:proofErr w:type="spellEnd"/>
      <w:r>
        <w:t>, 40, was jailed for 19 days.</w:t>
      </w:r>
      <w:r w:rsidRPr="007903C0">
        <w:rPr>
          <w:sz w:val="12"/>
        </w:rPr>
        <w:t xml:space="preserve">¶ </w:t>
      </w:r>
      <w:r>
        <w:t>"</w:t>
      </w:r>
      <w:r w:rsidRPr="005D2DCA">
        <w:rPr>
          <w:rStyle w:val="StyleBoldUnderline"/>
        </w:rPr>
        <w:t>Israel and Palestine have been able to at least sit down and talk. Cubans should be able to do that,"</w:t>
      </w:r>
      <w:r>
        <w:t xml:space="preserve"> he said of his attempts to have a dialogue with the government.</w:t>
      </w:r>
      <w:r w:rsidRPr="007903C0">
        <w:rPr>
          <w:sz w:val="12"/>
        </w:rPr>
        <w:t xml:space="preserve">¶ </w:t>
      </w:r>
      <w:proofErr w:type="spellStart"/>
      <w:r>
        <w:t>Héctor</w:t>
      </w:r>
      <w:proofErr w:type="spellEnd"/>
      <w:r>
        <w:t xml:space="preserve"> </w:t>
      </w:r>
      <w:proofErr w:type="spellStart"/>
      <w:r>
        <w:t>Maseda</w:t>
      </w:r>
      <w:proofErr w:type="spellEnd"/>
      <w:r>
        <w:t>, who served several years in prison for his political views, says authorities are switching to short-term arrests to give the impression of tolerance.</w:t>
      </w:r>
      <w:r w:rsidRPr="007903C0">
        <w:rPr>
          <w:sz w:val="12"/>
        </w:rPr>
        <w:t xml:space="preserve">¶ </w:t>
      </w:r>
      <w:r w:rsidRPr="005D2DCA">
        <w:rPr>
          <w:rStyle w:val="StyleBoldUnderline"/>
        </w:rPr>
        <w:t>"The government is trying to confuse public opinion. It is trying to show that repression has lessened,"</w:t>
      </w:r>
      <w:r>
        <w:t xml:space="preserve"> said </w:t>
      </w:r>
      <w:proofErr w:type="spellStart"/>
      <w:r>
        <w:t>Maseda</w:t>
      </w:r>
      <w:proofErr w:type="spellEnd"/>
      <w:r>
        <w:t>, 69, a former nuclear engineer. "</w:t>
      </w:r>
      <w:r w:rsidRPr="005D2DCA">
        <w:rPr>
          <w:rStyle w:val="StyleBoldUnderline"/>
        </w:rPr>
        <w:t>But that is not happening. Repression is increasing."¶</w:t>
      </w:r>
      <w:r w:rsidRPr="007903C0">
        <w:rPr>
          <w:sz w:val="12"/>
        </w:rPr>
        <w:t xml:space="preserve"> </w:t>
      </w:r>
      <w:r>
        <w:t xml:space="preserve">Cuba analyst José Cardenas said Cuban President </w:t>
      </w:r>
      <w:proofErr w:type="spellStart"/>
      <w:r>
        <w:t>Raúl</w:t>
      </w:r>
      <w:proofErr w:type="spellEnd"/>
      <w:r>
        <w:t xml:space="preserve"> </w:t>
      </w:r>
      <w:r w:rsidRPr="005D2DCA">
        <w:rPr>
          <w:rStyle w:val="StyleBoldUnderline"/>
        </w:rPr>
        <w:t>Castro lacks the "outsized charismatic personality" of Fidel Castro, his retired older brother, so his government must use "harassment and hit-and-run tactics" to manage dissent</w:t>
      </w:r>
      <w:r>
        <w:t>.</w:t>
      </w:r>
      <w:r w:rsidRPr="007903C0">
        <w:rPr>
          <w:sz w:val="12"/>
        </w:rPr>
        <w:t xml:space="preserve">¶ </w:t>
      </w:r>
      <w:r>
        <w:t>"In 2013, they can't put people in jail and throw away the key anymore. They have to act in a way that doesn't draw international scrutiny," said Cardenas, a former acting assistant administrator at the U.S. Agency for International Development, or USAID. "</w:t>
      </w:r>
      <w:r w:rsidRPr="005D2DCA">
        <w:rPr>
          <w:rStyle w:val="StyleBoldUnderline"/>
        </w:rPr>
        <w:t>The turnstile jailing of perceived and real dissidents is really the next best way to keep the opposition from growing</w:t>
      </w:r>
      <w:r>
        <w:t>."</w:t>
      </w:r>
    </w:p>
    <w:p w:rsidR="00C32543" w:rsidRDefault="00C32543" w:rsidP="00C32543"/>
    <w:p w:rsidR="00C32543" w:rsidRDefault="00C32543" w:rsidP="00C32543">
      <w:pPr>
        <w:pStyle w:val="Heading4"/>
      </w:pPr>
      <w:r>
        <w:t>Human rights abuses in Cuba continue.  Suppression of dissent and repression has not decreased.</w:t>
      </w:r>
    </w:p>
    <w:p w:rsidR="00C32543" w:rsidRDefault="00C32543" w:rsidP="00C32543">
      <w:r>
        <w:t xml:space="preserve">Guillermo I. </w:t>
      </w:r>
      <w:r w:rsidRPr="00C32543">
        <w:rPr>
          <w:rStyle w:val="StyleStyleBold12pt"/>
        </w:rPr>
        <w:t>Martinez</w:t>
      </w:r>
      <w:r>
        <w:t xml:space="preserve"> November 22, </w:t>
      </w:r>
      <w:r w:rsidRPr="00C32543">
        <w:rPr>
          <w:rStyle w:val="StyleStyleBold12pt"/>
        </w:rPr>
        <w:t>2012</w:t>
      </w:r>
      <w:r>
        <w:t xml:space="preserve">|, Columnist Lack of basic human rights one reason to keep embargo </w:t>
      </w:r>
      <w:hyperlink r:id="rId17" w:history="1">
        <w:r>
          <w:rPr>
            <w:rStyle w:val="Hyperlink"/>
          </w:rPr>
          <w:t>http://articles.sun-sentinel.com/2012-11-22/news/fl-gmcol-oped1122-20121122_1_dissidents-freedom-of-political-prisoners-human-rights</w:t>
        </w:r>
      </w:hyperlink>
    </w:p>
    <w:p w:rsidR="00C32543" w:rsidRDefault="00C32543" w:rsidP="00C32543">
      <w:r w:rsidRPr="00F64FE9">
        <w:rPr>
          <w:sz w:val="12"/>
        </w:rPr>
        <w:t xml:space="preserve">¶ </w:t>
      </w:r>
      <w:r w:rsidRPr="00C32543">
        <w:rPr>
          <w:rStyle w:val="StyleBoldUnderline"/>
        </w:rPr>
        <w:t>For decades Cuba's repressive forces have been perfecting ways of suppressing dissent within the island and at the same time trying to attract the least international notice for their abuses</w:t>
      </w:r>
      <w:r>
        <w:t xml:space="preserve">. Sad to say, </w:t>
      </w:r>
      <w:r w:rsidRPr="00C32543">
        <w:rPr>
          <w:rStyle w:val="StyleBoldUnderline"/>
        </w:rPr>
        <w:t>their methods appear to be working</w:t>
      </w:r>
      <w:r>
        <w:t>.</w:t>
      </w:r>
      <w:r w:rsidRPr="00F64FE9">
        <w:rPr>
          <w:sz w:val="12"/>
        </w:rPr>
        <w:t xml:space="preserve">¶ ¶ </w:t>
      </w:r>
      <w:r>
        <w:t xml:space="preserve">Back in April of 2003, when dissidents began making their </w:t>
      </w:r>
      <w:r>
        <w:lastRenderedPageBreak/>
        <w:t>peaceful protest against the island's Communist regime, the state's repressive security apparatus quickly arrested 75 of the leading dissidents. The world rose up in protest. The European Union restricted ties and assistance to the island's regime and human rights advocates throughout the world protested.</w:t>
      </w:r>
      <w:r w:rsidRPr="00F64FE9">
        <w:rPr>
          <w:sz w:val="12"/>
        </w:rPr>
        <w:t xml:space="preserve">¶ ¶ </w:t>
      </w:r>
      <w:r>
        <w:t>The Castro regime paid a price for the arrests of what became known as Cuba's Black Spring.</w:t>
      </w:r>
      <w:r w:rsidRPr="00F64FE9">
        <w:rPr>
          <w:sz w:val="12"/>
        </w:rPr>
        <w:t xml:space="preserve">¶ ¶ </w:t>
      </w:r>
      <w:r>
        <w:t>Slowly over the years, and as had been Cuba's habit, those jailed were released — this time at the request of Cuba's Catholic Church. Most were forced to leave the island with their families.</w:t>
      </w:r>
      <w:r w:rsidRPr="00F64FE9">
        <w:rPr>
          <w:sz w:val="12"/>
        </w:rPr>
        <w:t xml:space="preserve">¶ ¶ </w:t>
      </w:r>
      <w:proofErr w:type="gramStart"/>
      <w:r>
        <w:t>Since</w:t>
      </w:r>
      <w:proofErr w:type="gramEnd"/>
      <w:r>
        <w:t xml:space="preserve"> then, </w:t>
      </w:r>
      <w:r w:rsidRPr="00C32543">
        <w:rPr>
          <w:rStyle w:val="StyleBoldUnderline"/>
        </w:rPr>
        <w:t>repression of dissidents in Cuba has not died down. It has only been perfected to attract less attention worldwide</w:t>
      </w:r>
      <w:r>
        <w:t>. Now they have government trained goon squads go out to harass and beat the dissidents when they peacefully protest. If that doesn't work, they are beaten up in public, thrown into state security vehicles and arrested for a few days.</w:t>
      </w:r>
    </w:p>
    <w:p w:rsidR="00C32543" w:rsidRDefault="00C32543" w:rsidP="00C32543"/>
    <w:p w:rsidR="00C32543" w:rsidRDefault="00C32543" w:rsidP="00C32543"/>
    <w:p w:rsidR="00C32543" w:rsidRDefault="00C32543" w:rsidP="00C32543">
      <w:pPr>
        <w:pStyle w:val="Heading3"/>
      </w:pPr>
      <w:bookmarkStart w:id="5" w:name="_Toc360534129"/>
      <w:r>
        <w:lastRenderedPageBreak/>
        <w:t>Link Extension - Venezuela</w:t>
      </w:r>
      <w:bookmarkEnd w:id="5"/>
    </w:p>
    <w:p w:rsidR="003E4E6B" w:rsidRDefault="003E4E6B" w:rsidP="003E4E6B">
      <w:pPr>
        <w:pStyle w:val="Heading4"/>
      </w:pPr>
      <w:r>
        <w:t>Venezuela systematically undermines human rights and it’s getting worse</w:t>
      </w:r>
    </w:p>
    <w:p w:rsidR="003E4E6B" w:rsidRDefault="003E4E6B" w:rsidP="003E4E6B">
      <w:r>
        <w:rPr>
          <w:rStyle w:val="StyleStyleBold12pt"/>
        </w:rPr>
        <w:t>HRW 2012</w:t>
      </w:r>
      <w:r>
        <w:t xml:space="preserve"> (Human Rights Watch, January 2012, “Country Summary: Venezuela,” http://www.hrw.org/sites/default/files/related_material/venezuela_2012.pdf)</w:t>
      </w:r>
    </w:p>
    <w:p w:rsidR="003E4E6B" w:rsidRDefault="003E4E6B" w:rsidP="003E4E6B">
      <w:pPr>
        <w:rPr>
          <w:rStyle w:val="StyleBoldUnderline"/>
        </w:rPr>
      </w:pPr>
      <w:r>
        <w:rPr>
          <w:rStyle w:val="StyleBoldUnderline"/>
        </w:rPr>
        <w:t>The weakening of Venezuela’s democratic system of checks and balances</w:t>
      </w:r>
      <w:r>
        <w:t xml:space="preserve"> under President Hugo </w:t>
      </w:r>
      <w:proofErr w:type="spellStart"/>
      <w:r>
        <w:t>Chávez</w:t>
      </w:r>
      <w:proofErr w:type="spellEnd"/>
      <w:r>
        <w:t xml:space="preserve"> </w:t>
      </w:r>
      <w:r>
        <w:rPr>
          <w:rStyle w:val="StyleBoldUnderline"/>
        </w:rPr>
        <w:t xml:space="preserve">has contributed to a </w:t>
      </w:r>
      <w:r>
        <w:rPr>
          <w:rStyle w:val="Emphasis"/>
        </w:rPr>
        <w:t>precarious human rights situation</w:t>
      </w:r>
      <w:r>
        <w:rPr>
          <w:rStyle w:val="StyleBoldUnderline"/>
        </w:rPr>
        <w:t>.</w:t>
      </w:r>
      <w:r>
        <w:t xml:space="preserve"> Without judicial checks on its actions, </w:t>
      </w:r>
      <w:r>
        <w:rPr>
          <w:rStyle w:val="StyleBoldUnderline"/>
        </w:rPr>
        <w:t xml:space="preserve">the government has </w:t>
      </w:r>
      <w:r>
        <w:rPr>
          <w:rStyle w:val="Emphasis"/>
        </w:rPr>
        <w:t>systematically undermined</w:t>
      </w:r>
      <w:r>
        <w:rPr>
          <w:rStyle w:val="StyleBoldUnderline"/>
        </w:rPr>
        <w:t xml:space="preserve"> the right to free expression, workers’ freedom of association, and the ability of human rights groups to protect rights.</w:t>
      </w:r>
      <w:r>
        <w:rPr>
          <w:rStyle w:val="StyleBoldUnderline"/>
          <w:sz w:val="12"/>
        </w:rPr>
        <w:t xml:space="preserve">¶ </w:t>
      </w:r>
      <w:r>
        <w:t xml:space="preserve">Weeks before the new National Assembly—with a substantial opposition composition— took office in January 2011, </w:t>
      </w:r>
      <w:proofErr w:type="spellStart"/>
      <w:r>
        <w:t>Chávez’s</w:t>
      </w:r>
      <w:proofErr w:type="spellEnd"/>
      <w:r>
        <w:t xml:space="preserve"> supporters in </w:t>
      </w:r>
      <w:r>
        <w:rPr>
          <w:rStyle w:val="StyleBoldUnderline"/>
        </w:rPr>
        <w:t xml:space="preserve">the legislature adopted several laws that </w:t>
      </w:r>
      <w:r>
        <w:rPr>
          <w:rStyle w:val="Emphasis"/>
        </w:rPr>
        <w:t>increased the government’s ability to undercut rights</w:t>
      </w:r>
      <w:r>
        <w:rPr>
          <w:rStyle w:val="StyleBoldUnderline"/>
        </w:rPr>
        <w:t>.</w:t>
      </w:r>
      <w:r>
        <w:rPr>
          <w:rStyle w:val="StyleBoldUnderline"/>
          <w:sz w:val="12"/>
        </w:rPr>
        <w:t xml:space="preserve">¶ </w:t>
      </w:r>
      <w:r>
        <w:rPr>
          <w:rStyle w:val="StyleBoldUnderline"/>
        </w:rPr>
        <w:t>Police abuses and impunity remain a grave problem. Prison conditions are deplorable, and fatality rates high due to inmate violence.</w:t>
      </w:r>
    </w:p>
    <w:p w:rsidR="003E4E6B" w:rsidRDefault="003E4E6B" w:rsidP="003E4E6B">
      <w:pPr>
        <w:pStyle w:val="Heading4"/>
      </w:pPr>
      <w:r>
        <w:t>Venezuela shows flagrant disregard for international human rights norms</w:t>
      </w:r>
    </w:p>
    <w:p w:rsidR="003E4E6B" w:rsidRDefault="003E4E6B" w:rsidP="003E4E6B">
      <w:r>
        <w:rPr>
          <w:rStyle w:val="StyleStyleBold12pt"/>
        </w:rPr>
        <w:t>HRW 2012</w:t>
      </w:r>
      <w:r>
        <w:t xml:space="preserve"> (Human Rights Watch, January 2012, “Country Summary: Venezuela,” http://www.hrw.org/sites/default/files/related_material/venezuela_2012.pdf)</w:t>
      </w:r>
      <w:r>
        <w:rPr>
          <w:rStyle w:val="StyleBoldUnderline"/>
        </w:rPr>
        <w:t xml:space="preserve"> </w:t>
      </w:r>
    </w:p>
    <w:p w:rsidR="003E4E6B" w:rsidRDefault="003E4E6B" w:rsidP="003E4E6B">
      <w:r>
        <w:t>Key International Actors</w:t>
      </w:r>
    </w:p>
    <w:p w:rsidR="003E4E6B" w:rsidRDefault="003E4E6B" w:rsidP="003E4E6B">
      <w:pPr>
        <w:rPr>
          <w:b/>
          <w:u w:val="single"/>
        </w:rPr>
      </w:pPr>
      <w:r>
        <w:rPr>
          <w:rStyle w:val="StyleBoldUnderline"/>
        </w:rPr>
        <w:t xml:space="preserve">Venezuela’s government has </w:t>
      </w:r>
      <w:r>
        <w:rPr>
          <w:rStyle w:val="Emphasis"/>
        </w:rPr>
        <w:t>increasingly rejected</w:t>
      </w:r>
      <w:r>
        <w:rPr>
          <w:rStyle w:val="StyleBoldUnderline"/>
        </w:rPr>
        <w:t xml:space="preserve"> international monitoring of its human rights record.</w:t>
      </w:r>
      <w:r>
        <w:t xml:space="preserve"> In September 2011 </w:t>
      </w:r>
      <w:r>
        <w:rPr>
          <w:rStyle w:val="StyleBoldUnderline"/>
        </w:rPr>
        <w:t>the Supreme Court president held that Venezuela will “respect all international agreements only if ... international bodies respect [Venezuelan] sovereignty and ... jurisdiction.”</w:t>
      </w:r>
      <w:r>
        <w:rPr>
          <w:rStyle w:val="StyleBoldUnderline"/>
          <w:sz w:val="12"/>
        </w:rPr>
        <w:t xml:space="preserve">¶ </w:t>
      </w:r>
      <w:r>
        <w:t xml:space="preserve">In September 2011 the Inter-American Court of Human Rights ruled that Venezuela must allow </w:t>
      </w:r>
      <w:proofErr w:type="spellStart"/>
      <w:r>
        <w:t>Leopoldo</w:t>
      </w:r>
      <w:proofErr w:type="spellEnd"/>
      <w:r>
        <w:t xml:space="preserve"> </w:t>
      </w:r>
      <w:proofErr w:type="spellStart"/>
      <w:r>
        <w:t>López</w:t>
      </w:r>
      <w:proofErr w:type="spellEnd"/>
      <w:r>
        <w:t xml:space="preserve">, a prominent opposition leader, to run for public office. </w:t>
      </w:r>
      <w:proofErr w:type="spellStart"/>
      <w:r>
        <w:t>López</w:t>
      </w:r>
      <w:proofErr w:type="spellEnd"/>
      <w:r>
        <w:t xml:space="preserve">, a former Caracas district mayor, has been barred from seeking elected office by the country’s comptroller general since 2008 due to corruption allegations for which he has never been formally charged, prosecuted, or convicted. The court has also found that </w:t>
      </w:r>
      <w:r>
        <w:rPr>
          <w:rStyle w:val="StyleBoldUnderline"/>
        </w:rPr>
        <w:t>Venezuela is failing to adopt measures it ordered to protect individuals facing imminent risks to their lives or physical integrity.</w:t>
      </w:r>
      <w:r>
        <w:rPr>
          <w:rStyle w:val="StyleBoldUnderline"/>
          <w:sz w:val="12"/>
        </w:rPr>
        <w:t xml:space="preserve">¶ </w:t>
      </w:r>
      <w:r>
        <w:t xml:space="preserve">In October 2011 </w:t>
      </w:r>
      <w:r>
        <w:rPr>
          <w:rStyle w:val="StyleBoldUnderline"/>
        </w:rPr>
        <w:t>many governments expressed concern regarding the human rights situation in Venezuela during the UN Human Rights Council’s Universal Periodic Review of the country. Venezuela’s government accepted most recommendations that states made, but rejected several key recommendations aimed at protecting free speech, strengthening judicial independence, complying with the Inter-American Court’s binding rulings, and supporting the independent work of NGOs.</w:t>
      </w:r>
    </w:p>
    <w:p w:rsidR="003E4E6B" w:rsidRDefault="003E4E6B" w:rsidP="003E4E6B">
      <w:pPr>
        <w:pStyle w:val="Heading4"/>
      </w:pPr>
      <w:proofErr w:type="spellStart"/>
      <w:r>
        <w:t>Maduro’s</w:t>
      </w:r>
      <w:proofErr w:type="spellEnd"/>
      <w:r>
        <w:t xml:space="preserve"> regime will continue these practices</w:t>
      </w:r>
    </w:p>
    <w:p w:rsidR="003E4E6B" w:rsidRDefault="003E4E6B" w:rsidP="003E4E6B">
      <w:r>
        <w:rPr>
          <w:rStyle w:val="StyleStyleBold12pt"/>
        </w:rPr>
        <w:t>O’Brien-</w:t>
      </w:r>
      <w:proofErr w:type="spellStart"/>
      <w:r>
        <w:rPr>
          <w:rStyle w:val="StyleStyleBold12pt"/>
        </w:rPr>
        <w:t>Bours</w:t>
      </w:r>
      <w:proofErr w:type="spellEnd"/>
      <w:r>
        <w:rPr>
          <w:rStyle w:val="StyleStyleBold12pt"/>
        </w:rPr>
        <w:t xml:space="preserve"> 2013</w:t>
      </w:r>
      <w:r>
        <w:t xml:space="preserve"> (Robinson O'Brien-</w:t>
      </w:r>
      <w:proofErr w:type="spellStart"/>
      <w:r>
        <w:t>Bours</w:t>
      </w:r>
      <w:proofErr w:type="spellEnd"/>
      <w:r>
        <w:t xml:space="preserve">, previously held positions with the U.S. Congress, political nonprofits, and several Washington, D.C. think tanks, March 2013, “Venezuela Election: Why Nicolas </w:t>
      </w:r>
      <w:proofErr w:type="spellStart"/>
      <w:r>
        <w:t>Maduro</w:t>
      </w:r>
      <w:proofErr w:type="spellEnd"/>
      <w:r>
        <w:t xml:space="preserve"> Won't Improve Relations With the United States,” Policy </w:t>
      </w:r>
      <w:proofErr w:type="spellStart"/>
      <w:r>
        <w:t>Mic</w:t>
      </w:r>
      <w:proofErr w:type="spellEnd"/>
      <w:r>
        <w:t>, http://www.policymic.com/articles/29758/venezuela-election-why-nicolas-maduro-won-t-improve-relations-with-the-united-states)</w:t>
      </w:r>
    </w:p>
    <w:p w:rsidR="003E4E6B" w:rsidRDefault="003E4E6B" w:rsidP="003E4E6B">
      <w:r>
        <w:t xml:space="preserve">Nicolas </w:t>
      </w:r>
      <w:proofErr w:type="spellStart"/>
      <w:r>
        <w:rPr>
          <w:rStyle w:val="StyleBoldUnderline"/>
        </w:rPr>
        <w:t>Maduro</w:t>
      </w:r>
      <w:proofErr w:type="spellEnd"/>
      <w:r>
        <w:t xml:space="preserve">, the acting president of Venezuela, </w:t>
      </w:r>
      <w:r>
        <w:rPr>
          <w:rStyle w:val="StyleBoldUnderline"/>
        </w:rPr>
        <w:t xml:space="preserve">is </w:t>
      </w:r>
      <w:r>
        <w:t>running</w:t>
      </w:r>
      <w:r>
        <w:rPr>
          <w:rStyle w:val="StyleBoldUnderline"/>
        </w:rPr>
        <w:t xml:space="preserve"> to replace </w:t>
      </w:r>
      <w:r>
        <w:t>his deceased mentor, Hugo</w:t>
      </w:r>
      <w:r>
        <w:rPr>
          <w:rStyle w:val="StyleBoldUnderline"/>
        </w:rPr>
        <w:t xml:space="preserve"> Chavez</w:t>
      </w:r>
      <w:r>
        <w:t xml:space="preserve">, in the upcoming Venezuelan elections. </w:t>
      </w:r>
      <w:r>
        <w:rPr>
          <w:rStyle w:val="StyleBoldUnderline"/>
        </w:rPr>
        <w:t xml:space="preserve">While some initially expressed hope after Chavez's death that diplomatic relations between the United States and Venezuela could improve, they will only continue their downward spiral </w:t>
      </w:r>
      <w:r>
        <w:t xml:space="preserve">if </w:t>
      </w:r>
      <w:proofErr w:type="spellStart"/>
      <w:r>
        <w:t>Maduro</w:t>
      </w:r>
      <w:proofErr w:type="spellEnd"/>
      <w:r>
        <w:t xml:space="preserve"> defeats opposition leader Henrique </w:t>
      </w:r>
      <w:proofErr w:type="spellStart"/>
      <w:r>
        <w:t>Capriles</w:t>
      </w:r>
      <w:proofErr w:type="spellEnd"/>
      <w:r>
        <w:t xml:space="preserve"> next month.¶ Proving himself to be just as paranoid as his former master, the bus driver-turned-politician has implied that the United States poisoned Chavez with cancer. His government has subsequently ordered </w:t>
      </w:r>
      <w:r>
        <w:lastRenderedPageBreak/>
        <w:t xml:space="preserve">an official investigation into whether or not President Obama ordered Chavez's assassination. The U.S. state department has, understandably, called </w:t>
      </w:r>
      <w:proofErr w:type="spellStart"/>
      <w:r>
        <w:t>Maduro's</w:t>
      </w:r>
      <w:proofErr w:type="spellEnd"/>
      <w:r>
        <w:t xml:space="preserve"> comments as "absurd" and dismissed the accusations. Hugo Chavez made similar comments in the past, "wondering" if the U.S. was routinely poisoning Latin American leaders.</w:t>
      </w:r>
      <w:r>
        <w:rPr>
          <w:sz w:val="12"/>
        </w:rPr>
        <w:t xml:space="preserve">¶ </w:t>
      </w:r>
      <w:r>
        <w:t xml:space="preserve">With it not being enough to accuse the U.S. of murdering Chavez, </w:t>
      </w:r>
      <w:proofErr w:type="spellStart"/>
      <w:r>
        <w:t>Maduro</w:t>
      </w:r>
      <w:proofErr w:type="spellEnd"/>
      <w:r>
        <w:t xml:space="preserve"> has resurrected the all-too-familiar rants of his socialist mentor. “Sooner rather than later the imperialist elites who govern the United States will have to learn to live with absolute respect with the insurrectional peoples of America,” declared </w:t>
      </w:r>
      <w:proofErr w:type="spellStart"/>
      <w:r>
        <w:t>Maduro</w:t>
      </w:r>
      <w:proofErr w:type="spellEnd"/>
      <w:r>
        <w:t>. “We’ve decided to be free, and nothing and no one will take that independence that was re-conquered with our commander Hugo Chavez at the helm.”</w:t>
      </w:r>
      <w:r>
        <w:rPr>
          <w:sz w:val="12"/>
        </w:rPr>
        <w:t xml:space="preserve">¶ </w:t>
      </w:r>
      <w:r>
        <w:t xml:space="preserve">Worried by the charisma and support of Henrique </w:t>
      </w:r>
      <w:proofErr w:type="spellStart"/>
      <w:r>
        <w:t>Capriles</w:t>
      </w:r>
      <w:proofErr w:type="spellEnd"/>
      <w:r>
        <w:t xml:space="preserve"> </w:t>
      </w:r>
      <w:proofErr w:type="spellStart"/>
      <w:r>
        <w:t>Radonski</w:t>
      </w:r>
      <w:proofErr w:type="spellEnd"/>
      <w:r>
        <w:t xml:space="preserve">, the acting president has decided on two obvious paths to victory. The first is playing on the public sympathy and mourning for Chavez, building a cult around the man's memory to help keep his movement alive. The second is to focus his hatred on the United States, blaming the Americans for the world's ills and distracting the Venezuelans from the sordid state of affairs that their socialist strongman left them. </w:t>
      </w:r>
      <w:r>
        <w:rPr>
          <w:sz w:val="12"/>
        </w:rPr>
        <w:t xml:space="preserve">¶ </w:t>
      </w:r>
      <w:proofErr w:type="gramStart"/>
      <w:r>
        <w:rPr>
          <w:rStyle w:val="StyleBoldUnderline"/>
        </w:rPr>
        <w:t>As</w:t>
      </w:r>
      <w:proofErr w:type="gramEnd"/>
      <w:r>
        <w:rPr>
          <w:rStyle w:val="StyleBoldUnderline"/>
        </w:rPr>
        <w:t xml:space="preserve"> a sign of things to come, </w:t>
      </w:r>
      <w:proofErr w:type="spellStart"/>
      <w:r>
        <w:rPr>
          <w:rStyle w:val="StyleBoldUnderline"/>
        </w:rPr>
        <w:t>Maduro</w:t>
      </w:r>
      <w:proofErr w:type="spellEnd"/>
      <w:r>
        <w:rPr>
          <w:rStyle w:val="StyleBoldUnderline"/>
        </w:rPr>
        <w:t xml:space="preserve"> expelled several American diplomats from Venezuela.</w:t>
      </w:r>
      <w:r>
        <w:t xml:space="preserve"> The United States has returned the favor, booting two Venezuelan diplomats out of the country. </w:t>
      </w:r>
      <w:proofErr w:type="spellStart"/>
      <w:r>
        <w:rPr>
          <w:rStyle w:val="StyleBoldUnderline"/>
        </w:rPr>
        <w:t>Maduro</w:t>
      </w:r>
      <w:proofErr w:type="spellEnd"/>
      <w:r>
        <w:rPr>
          <w:rStyle w:val="StyleBoldUnderline"/>
        </w:rPr>
        <w:t xml:space="preserve"> has also kowtowed to that particularly sleazy fraternity of world leaders that his predecessor so very much adored, </w:t>
      </w:r>
      <w:r>
        <w:rPr>
          <w:rStyle w:val="Emphasis"/>
        </w:rPr>
        <w:t>indicating continuation of Venezuela's disastrous support for human rights abusers</w:t>
      </w:r>
      <w:r>
        <w:rPr>
          <w:rStyle w:val="StyleBoldUnderline"/>
        </w:rPr>
        <w:t xml:space="preserve"> </w:t>
      </w:r>
      <w:r>
        <w:t>and anti-American regimes.</w:t>
      </w:r>
    </w:p>
    <w:p w:rsidR="003E4E6B" w:rsidRDefault="003E4E6B" w:rsidP="003E4E6B"/>
    <w:p w:rsidR="003E4E6B" w:rsidRDefault="003E4E6B" w:rsidP="003E4E6B">
      <w:pPr>
        <w:pStyle w:val="Heading4"/>
      </w:pPr>
      <w:r>
        <w:t>Venezuela suppresses the press</w:t>
      </w:r>
    </w:p>
    <w:p w:rsidR="003E4E6B" w:rsidRDefault="003E4E6B" w:rsidP="003E4E6B">
      <w:pPr>
        <w:rPr>
          <w:rStyle w:val="StyleBoldUnderline"/>
          <w:bCs w:val="0"/>
        </w:rPr>
      </w:pPr>
      <w:r>
        <w:rPr>
          <w:rStyle w:val="StyleStyleBold12pt"/>
        </w:rPr>
        <w:t>HRW 2012</w:t>
      </w:r>
      <w:r>
        <w:t xml:space="preserve"> (Human Rights Watch, January 2012, “Country Summary: Venezuela,” http://www.hrw.org/sites/default/files/related_material/venezuela_2012.pdf)</w:t>
      </w:r>
      <w:r>
        <w:rPr>
          <w:rStyle w:val="StyleBoldUnderline"/>
        </w:rPr>
        <w:t xml:space="preserve"> </w:t>
      </w:r>
    </w:p>
    <w:p w:rsidR="003E4E6B" w:rsidRDefault="003E4E6B" w:rsidP="003E4E6B">
      <w:pPr>
        <w:rPr>
          <w:sz w:val="18"/>
        </w:rPr>
      </w:pPr>
      <w:r>
        <w:rPr>
          <w:rStyle w:val="StyleBoldUnderline"/>
        </w:rPr>
        <w:t>Venezuela</w:t>
      </w:r>
      <w:r>
        <w:t xml:space="preserve"> enjoys a vibrant public debate in which anti-government and pro-government media criticize and defend the president. However, the government</w:t>
      </w:r>
      <w:r>
        <w:rPr>
          <w:rStyle w:val="StyleBoldUnderline"/>
        </w:rPr>
        <w:t xml:space="preserve"> has discriminated against media that air political opponents’ views, strengthened the state’s ability to limit free speech and created powerful incentives for government critics to self-censor.</w:t>
      </w:r>
      <w:r>
        <w:rPr>
          <w:rStyle w:val="StyleBoldUnderline"/>
          <w:sz w:val="12"/>
        </w:rPr>
        <w:t xml:space="preserve">¶ </w:t>
      </w:r>
      <w:r>
        <w:rPr>
          <w:rStyle w:val="StyleBoldUnderline"/>
        </w:rPr>
        <w:t xml:space="preserve">Laws contributing to a climate of self-censorship include the 2005 amendments to the criminal code extending the scope of </w:t>
      </w:r>
      <w:proofErr w:type="spellStart"/>
      <w:r>
        <w:rPr>
          <w:rStyle w:val="StyleBoldUnderline"/>
        </w:rPr>
        <w:t>desacato</w:t>
      </w:r>
      <w:proofErr w:type="spellEnd"/>
      <w:r>
        <w:rPr>
          <w:rStyle w:val="StyleBoldUnderline"/>
        </w:rPr>
        <w:t xml:space="preserve"> laws that criminalize disrespect of high government officials, and a broadcasting statute allowing arbitrary suspension of channels for the vaguely defined offense of “incitement.”</w:t>
      </w:r>
      <w:r>
        <w:t xml:space="preserve"> In December 2010 the National Assembly extended the scope of this statute to include the internet. It also amended the telecommunications law, granting the government power to suspend or revoke concessions to private outlets if it is “convenient for the interests of the nation” or demanded by public order and security.</w:t>
      </w:r>
      <w:r>
        <w:rPr>
          <w:sz w:val="12"/>
        </w:rPr>
        <w:t xml:space="preserve">¶ </w:t>
      </w:r>
      <w:proofErr w:type="gramStart"/>
      <w:r>
        <w:t>The</w:t>
      </w:r>
      <w:proofErr w:type="gramEnd"/>
      <w:r>
        <w:t xml:space="preserve"> government has abused its control of broadcasting frequencies to punish radio and television stations with overtly critical programming. In 2009 the government broadcasting authority CONATEL closed 32 radio stations and reported that over 200 others were under review, without providing a list of the stations being investigated. Several stations have since limited their critical programming. In November 2011 CONATEL suspended several radio stations while it investigated them, but no additional stations had been closed at this writing.</w:t>
      </w:r>
      <w:r>
        <w:rPr>
          <w:sz w:val="12"/>
        </w:rPr>
        <w:t xml:space="preserve">¶ </w:t>
      </w:r>
      <w:r>
        <w:t xml:space="preserve">RCTV, </w:t>
      </w:r>
      <w:r>
        <w:rPr>
          <w:rStyle w:val="StyleBoldUnderline"/>
        </w:rPr>
        <w:t>Venezuela’s most popular critical television station, was pulled from public airwaves in 2007.</w:t>
      </w:r>
      <w:r>
        <w:t xml:space="preserve"> RCTV International, the cable channel that replaced it, was removed from cable broadcasting in 2010 after CONATEL ordered that cable providers suspend transmitting channels that it had not certified as “international” channels. RCTV’s lawyers say CONATEL has rejected RCTV’s requests to obtain this certification, and the channel remains unable to transmit in Venezuela.</w:t>
      </w:r>
      <w:r>
        <w:rPr>
          <w:sz w:val="12"/>
        </w:rPr>
        <w:t xml:space="preserve">¶ </w:t>
      </w:r>
      <w:r>
        <w:t xml:space="preserve">CONATEL has opened seven administrative investigations against </w:t>
      </w:r>
      <w:proofErr w:type="spellStart"/>
      <w:r>
        <w:t>Globovisión</w:t>
      </w:r>
      <w:proofErr w:type="spellEnd"/>
      <w:r>
        <w:t xml:space="preserve">—the only TV channel available without cable critical of the government—that could lead to the station’s suspension or revocation of its license. In October 2011 CONATEL fined </w:t>
      </w:r>
      <w:proofErr w:type="spellStart"/>
      <w:r>
        <w:t>Globovisión</w:t>
      </w:r>
      <w:proofErr w:type="spellEnd"/>
      <w:r>
        <w:t xml:space="preserve"> US$2.1 million for allegedly </w:t>
      </w:r>
      <w:r>
        <w:lastRenderedPageBreak/>
        <w:t>violating the broadcasting statute when it aired images of a June prison riot. The other six cases have yet to be resolved; some have been pending for over a year.</w:t>
      </w:r>
    </w:p>
    <w:p w:rsidR="003E4E6B" w:rsidRDefault="003E4E6B" w:rsidP="003E4E6B">
      <w:r>
        <w:t>In 2010 the government adopted vague norms that expand its power to limit access to almost any information it holds, including creating a Center for Situational Studies of the Nation with broad powers to limit public dissemination of “information, facts or circumstance[s]” it deems confidential.</w:t>
      </w:r>
    </w:p>
    <w:p w:rsidR="003E4E6B" w:rsidRDefault="003E4E6B" w:rsidP="003E4E6B"/>
    <w:p w:rsidR="003E4E6B" w:rsidRDefault="003E4E6B" w:rsidP="003E4E6B">
      <w:pPr>
        <w:pStyle w:val="Heading4"/>
      </w:pPr>
      <w:r>
        <w:t>Critics of the government are persecuted</w:t>
      </w:r>
    </w:p>
    <w:p w:rsidR="003E4E6B" w:rsidRDefault="003E4E6B" w:rsidP="003E4E6B">
      <w:pPr>
        <w:rPr>
          <w:b/>
          <w:u w:val="single"/>
        </w:rPr>
      </w:pPr>
      <w:r>
        <w:rPr>
          <w:rStyle w:val="StyleStyleBold12pt"/>
        </w:rPr>
        <w:t>HRW 2012</w:t>
      </w:r>
      <w:r>
        <w:t xml:space="preserve"> (Human Rights Watch, January 2012, “Country Summary: Venezuela,” http://www.hrw.org/sites/default/files/related_material/venezuela_2012.pdf)</w:t>
      </w:r>
      <w:r>
        <w:rPr>
          <w:rStyle w:val="StyleBoldUnderline"/>
        </w:rPr>
        <w:t xml:space="preserve"> </w:t>
      </w:r>
    </w:p>
    <w:p w:rsidR="003E4E6B" w:rsidRDefault="003E4E6B" w:rsidP="003E4E6B">
      <w:pPr>
        <w:rPr>
          <w:sz w:val="18"/>
        </w:rPr>
      </w:pPr>
      <w:r>
        <w:rPr>
          <w:rStyle w:val="StyleBoldUnderline"/>
        </w:rPr>
        <w:t xml:space="preserve">Several prominent critics of </w:t>
      </w:r>
      <w:proofErr w:type="spellStart"/>
      <w:r>
        <w:rPr>
          <w:rStyle w:val="StyleBoldUnderline"/>
        </w:rPr>
        <w:t>Chávez’s</w:t>
      </w:r>
      <w:proofErr w:type="spellEnd"/>
      <w:r>
        <w:rPr>
          <w:rStyle w:val="StyleBoldUnderline"/>
        </w:rPr>
        <w:t xml:space="preserve"> government have been targeted for criminal prosecution in recent years. The courts’ lack of independence reduced the chances of them receiving a fair trial.</w:t>
      </w:r>
      <w:r>
        <w:rPr>
          <w:rStyle w:val="StyleBoldUnderline"/>
          <w:sz w:val="12"/>
        </w:rPr>
        <w:t xml:space="preserve">¶ </w:t>
      </w:r>
      <w:r>
        <w:t xml:space="preserve">In July 2011 </w:t>
      </w:r>
      <w:proofErr w:type="spellStart"/>
      <w:r>
        <w:t>Oswaldo</w:t>
      </w:r>
      <w:proofErr w:type="spellEnd"/>
      <w:r>
        <w:t xml:space="preserve"> </w:t>
      </w:r>
      <w:proofErr w:type="spellStart"/>
      <w:r>
        <w:t>Álvarez</w:t>
      </w:r>
      <w:proofErr w:type="spellEnd"/>
      <w:r>
        <w:t xml:space="preserve"> Paz, a former governor of Zulia state and member of an opposition political party, was sentenced to two years in prison for criticizing the </w:t>
      </w:r>
      <w:proofErr w:type="spellStart"/>
      <w:r>
        <w:t>Chávez</w:t>
      </w:r>
      <w:proofErr w:type="spellEnd"/>
      <w:r>
        <w:t xml:space="preserve"> administration on TV. </w:t>
      </w:r>
      <w:proofErr w:type="spellStart"/>
      <w:r>
        <w:t>Álvarez</w:t>
      </w:r>
      <w:proofErr w:type="spellEnd"/>
      <w:r>
        <w:t xml:space="preserve"> Paz was convicted of disseminating false information for saying that </w:t>
      </w:r>
      <w:proofErr w:type="spellStart"/>
      <w:r>
        <w:t>Chávez</w:t>
      </w:r>
      <w:proofErr w:type="spellEnd"/>
      <w:r>
        <w:t xml:space="preserve"> was not a democrat and that “Venezuela has turned into a center of operations that facilitates the business of drug-trafficking.” </w:t>
      </w:r>
      <w:proofErr w:type="spellStart"/>
      <w:r>
        <w:t>Álvarez</w:t>
      </w:r>
      <w:proofErr w:type="spellEnd"/>
      <w:r>
        <w:t xml:space="preserve"> Paz is serving his sentence on conditional liberty but cannot leave the country without judicial authorization.</w:t>
      </w:r>
      <w:r>
        <w:rPr>
          <w:sz w:val="12"/>
        </w:rPr>
        <w:t xml:space="preserve">¶ </w:t>
      </w:r>
      <w:r>
        <w:t xml:space="preserve">Guillermo </w:t>
      </w:r>
      <w:proofErr w:type="spellStart"/>
      <w:r>
        <w:t>Zuloaga</w:t>
      </w:r>
      <w:proofErr w:type="spellEnd"/>
      <w:r>
        <w:t xml:space="preserve">, president of </w:t>
      </w:r>
      <w:proofErr w:type="spellStart"/>
      <w:r>
        <w:t>Globovisión</w:t>
      </w:r>
      <w:proofErr w:type="spellEnd"/>
      <w:r>
        <w:t xml:space="preserve">, remains under criminal investigation for allegedly disseminating false information and for offending the president. At a public meeting in March 2010, </w:t>
      </w:r>
      <w:proofErr w:type="spellStart"/>
      <w:r>
        <w:t>Zuloaga</w:t>
      </w:r>
      <w:proofErr w:type="spellEnd"/>
      <w:r>
        <w:t xml:space="preserve"> accused </w:t>
      </w:r>
      <w:proofErr w:type="spellStart"/>
      <w:r>
        <w:t>Chávez</w:t>
      </w:r>
      <w:proofErr w:type="spellEnd"/>
      <w:r>
        <w:t xml:space="preserve"> of ordering the shooting of demonstrators during the 2002 coup. In a June televised speech, </w:t>
      </w:r>
      <w:proofErr w:type="spellStart"/>
      <w:r>
        <w:t>Chávez</w:t>
      </w:r>
      <w:proofErr w:type="spellEnd"/>
      <w:r>
        <w:t xml:space="preserve"> expressed outrage that </w:t>
      </w:r>
      <w:proofErr w:type="spellStart"/>
      <w:r>
        <w:t>Zuloaga</w:t>
      </w:r>
      <w:proofErr w:type="spellEnd"/>
      <w:r>
        <w:t xml:space="preserve"> was still free. A week later police arrived at </w:t>
      </w:r>
      <w:proofErr w:type="spellStart"/>
      <w:r>
        <w:t>Zuloaga’s</w:t>
      </w:r>
      <w:proofErr w:type="spellEnd"/>
      <w:r>
        <w:t xml:space="preserve"> house to arrest him and his son for alleged irregularities in their car sales business, an investigation their lawyers said had been stalled for months. The two men, who were not at home, subsequently fled the country.</w:t>
      </w:r>
      <w:r>
        <w:rPr>
          <w:sz w:val="12"/>
        </w:rPr>
        <w:t xml:space="preserve">¶ </w:t>
      </w:r>
      <w:r>
        <w:rPr>
          <w:rStyle w:val="StyleBoldUnderline"/>
        </w:rPr>
        <w:t xml:space="preserve">In March 2011 </w:t>
      </w:r>
      <w:proofErr w:type="spellStart"/>
      <w:r>
        <w:rPr>
          <w:rStyle w:val="StyleBoldUnderline"/>
        </w:rPr>
        <w:t>Rubén</w:t>
      </w:r>
      <w:proofErr w:type="spellEnd"/>
      <w:r>
        <w:rPr>
          <w:rStyle w:val="StyleBoldUnderline"/>
        </w:rPr>
        <w:t xml:space="preserve"> </w:t>
      </w:r>
      <w:proofErr w:type="spellStart"/>
      <w:r>
        <w:rPr>
          <w:rStyle w:val="StyleBoldUnderline"/>
        </w:rPr>
        <w:t>González</w:t>
      </w:r>
      <w:proofErr w:type="spellEnd"/>
      <w:r>
        <w:rPr>
          <w:rStyle w:val="StyleBoldUnderline"/>
        </w:rPr>
        <w:t xml:space="preserve">, secretary general of the </w:t>
      </w:r>
      <w:proofErr w:type="spellStart"/>
      <w:r>
        <w:rPr>
          <w:rStyle w:val="StyleBoldUnderline"/>
        </w:rPr>
        <w:t>Ferrominera</w:t>
      </w:r>
      <w:proofErr w:type="spellEnd"/>
      <w:r>
        <w:rPr>
          <w:rStyle w:val="StyleBoldUnderline"/>
        </w:rPr>
        <w:t xml:space="preserve"> Orinoco Union, was sentenced to over seven years in prison for organizing and participating in a strike with 2,000 workers in Guyana to protest a government-owned company’s failure to comply with a collective bargaining agreement.</w:t>
      </w:r>
      <w:r>
        <w:t xml:space="preserve"> </w:t>
      </w:r>
      <w:proofErr w:type="spellStart"/>
      <w:r>
        <w:t>González</w:t>
      </w:r>
      <w:proofErr w:type="spellEnd"/>
      <w:r>
        <w:t xml:space="preserve"> was convicted for incitement to commit crimes, restricting freedom to work, and violating the prohibition to enter security zones. </w:t>
      </w:r>
      <w:r>
        <w:rPr>
          <w:rStyle w:val="StyleBoldUnderline"/>
        </w:rPr>
        <w:t xml:space="preserve">Not only was the prosecution of </w:t>
      </w:r>
      <w:proofErr w:type="spellStart"/>
      <w:r>
        <w:rPr>
          <w:rStyle w:val="StyleBoldUnderline"/>
        </w:rPr>
        <w:t>González</w:t>
      </w:r>
      <w:proofErr w:type="spellEnd"/>
      <w:r>
        <w:rPr>
          <w:rStyle w:val="StyleBoldUnderline"/>
        </w:rPr>
        <w:t xml:space="preserve"> criticized by the International </w:t>
      </w:r>
      <w:proofErr w:type="spellStart"/>
      <w:r>
        <w:rPr>
          <w:rStyle w:val="StyleBoldUnderline"/>
        </w:rPr>
        <w:t>Labour</w:t>
      </w:r>
      <w:proofErr w:type="spellEnd"/>
      <w:r>
        <w:rPr>
          <w:rStyle w:val="StyleBoldUnderline"/>
        </w:rPr>
        <w:t xml:space="preserve"> Organization and Venezuelan unions, but it was also denounced by pro-government labor leaders in Venezuela.</w:t>
      </w:r>
      <w:r>
        <w:t xml:space="preserve"> Upon appeal, the Supreme Court ordered another judge to re-try </w:t>
      </w:r>
      <w:proofErr w:type="spellStart"/>
      <w:r>
        <w:t>González</w:t>
      </w:r>
      <w:proofErr w:type="spellEnd"/>
      <w:r>
        <w:t xml:space="preserve">. The case against </w:t>
      </w:r>
      <w:proofErr w:type="spellStart"/>
      <w:r>
        <w:t>González</w:t>
      </w:r>
      <w:proofErr w:type="spellEnd"/>
      <w:r>
        <w:t>, who was released on conditional liberty, remained pending at this writing.</w:t>
      </w:r>
    </w:p>
    <w:p w:rsidR="003E4E6B" w:rsidRDefault="003E4E6B" w:rsidP="003E4E6B">
      <w:pPr>
        <w:pStyle w:val="Heading4"/>
      </w:pPr>
      <w:r>
        <w:t>Police abuses, poor prison conditions and lack of labor rights are common in Venezuela</w:t>
      </w:r>
    </w:p>
    <w:p w:rsidR="003E4E6B" w:rsidRDefault="003E4E6B" w:rsidP="003E4E6B">
      <w:r>
        <w:rPr>
          <w:rStyle w:val="StyleStyleBold12pt"/>
        </w:rPr>
        <w:t>HRW 2012</w:t>
      </w:r>
      <w:r>
        <w:t xml:space="preserve"> (Human Rights Watch, January 2012, “Country Summary: Venezuela,” http://www.hrw.org/sites/default/files/related_material/venezuela_2012.pdf)</w:t>
      </w:r>
      <w:r>
        <w:rPr>
          <w:rStyle w:val="StyleBoldUnderline"/>
        </w:rPr>
        <w:t xml:space="preserve"> </w:t>
      </w:r>
    </w:p>
    <w:p w:rsidR="003E4E6B" w:rsidRDefault="003E4E6B" w:rsidP="003E4E6B">
      <w:r>
        <w:t>Police Abuses</w:t>
      </w:r>
    </w:p>
    <w:p w:rsidR="003E4E6B" w:rsidRDefault="003E4E6B" w:rsidP="003E4E6B">
      <w:r>
        <w:rPr>
          <w:rStyle w:val="StyleBoldUnderline"/>
        </w:rPr>
        <w:t>Violent crime is rampant in Venezuela, where extrajudicial killings by security agents remain a problem.</w:t>
      </w:r>
      <w:r>
        <w:t xml:space="preserve"> The minister of the interior and justice has estimated that police commit one of every five crimes. </w:t>
      </w:r>
      <w:r>
        <w:rPr>
          <w:rStyle w:val="StyleBoldUnderline"/>
        </w:rPr>
        <w:t>According to the most recent official statistics, law enforcement agents allegedly killed 7,998 people between January 2000 and the first third of 2009.</w:t>
      </w:r>
      <w:r>
        <w:rPr>
          <w:rStyle w:val="StyleBoldUnderline"/>
          <w:sz w:val="12"/>
        </w:rPr>
        <w:t xml:space="preserve">¶ </w:t>
      </w:r>
      <w:r>
        <w:rPr>
          <w:rStyle w:val="Emphasis"/>
        </w:rPr>
        <w:t>Impunity for human rights violations remains the norm.</w:t>
      </w:r>
      <w:r>
        <w:t xml:space="preserve"> In 2010, prosecutors charged individuals allegedly responsible for abuses in less than 3 percent of cases investigated.</w:t>
      </w:r>
      <w:r>
        <w:rPr>
          <w:sz w:val="12"/>
        </w:rPr>
        <w:t xml:space="preserve">¶ </w:t>
      </w:r>
      <w:r>
        <w:t xml:space="preserve">In April 2008 </w:t>
      </w:r>
      <w:proofErr w:type="spellStart"/>
      <w:r>
        <w:t>Chávez’s</w:t>
      </w:r>
      <w:proofErr w:type="spellEnd"/>
      <w:r>
        <w:t xml:space="preserve"> administration issued a decree that established a new national police force and enacted measures to promote non-abusive policing proposed by a commission comprised of government and NGO representatives. At this writing there had been no independent evaluation of the new police force’s performance.</w:t>
      </w:r>
      <w:r>
        <w:rPr>
          <w:sz w:val="12"/>
        </w:rPr>
        <w:t xml:space="preserve">¶ </w:t>
      </w:r>
      <w:r>
        <w:t>Prison Conditions</w:t>
      </w:r>
      <w:r>
        <w:rPr>
          <w:sz w:val="12"/>
        </w:rPr>
        <w:t xml:space="preserve">¶ </w:t>
      </w:r>
      <w:r>
        <w:rPr>
          <w:rStyle w:val="StyleBoldUnderline"/>
        </w:rPr>
        <w:t xml:space="preserve">Venezuelan </w:t>
      </w:r>
      <w:r>
        <w:rPr>
          <w:rStyle w:val="StyleBoldUnderline"/>
        </w:rPr>
        <w:lastRenderedPageBreak/>
        <w:t>prisons are among the most violent in Latin America. Weak security, deteriorating infrastructure, overcrowding, insufficient and poorly trained guards, and corruption allow armed gangs to effectively control prisons.</w:t>
      </w:r>
      <w:r>
        <w:t xml:space="preserve"> Hundreds of violent prison deaths occur every year. In June 2011, at least 25 people were killed and over 60 seriously injured, including prisoners and National Guard members, after clashes between inmates in the El Rodeo prisons.</w:t>
      </w:r>
      <w:r>
        <w:rPr>
          <w:sz w:val="12"/>
        </w:rPr>
        <w:t xml:space="preserve">¶ </w:t>
      </w:r>
      <w:r>
        <w:t>Labor Rights</w:t>
      </w:r>
      <w:r>
        <w:rPr>
          <w:sz w:val="12"/>
        </w:rPr>
        <w:t xml:space="preserve">¶ </w:t>
      </w:r>
      <w:r>
        <w:rPr>
          <w:rStyle w:val="StyleBoldUnderline"/>
        </w:rPr>
        <w:t>The National Electoral Council (CNE), a public authority, has the power to organize and certify all union elections, violating international standards that guarantee workers the right to elect their representatives in full freedom, according to conditions they determine.</w:t>
      </w:r>
      <w:r>
        <w:t xml:space="preserve"> Established unions whose elections have not been CNE-certified may not participate in collective bargaining.</w:t>
      </w:r>
      <w:r>
        <w:rPr>
          <w:sz w:val="12"/>
        </w:rPr>
        <w:t xml:space="preserve">¶ </w:t>
      </w:r>
      <w:r>
        <w:t>5</w:t>
      </w:r>
      <w:r>
        <w:rPr>
          <w:sz w:val="12"/>
        </w:rPr>
        <w:t xml:space="preserve">¶ </w:t>
      </w:r>
      <w:proofErr w:type="gramStart"/>
      <w:r>
        <w:t>For</w:t>
      </w:r>
      <w:proofErr w:type="gramEnd"/>
      <w:r>
        <w:t xml:space="preserve"> several years the government has promised to reform the relevant labor and electoral laws to restrict state interference in union elections. Reforms that explicitly state that union elections held without CNE participation are legally valid were still pending before the National Assembly at this writing.</w:t>
      </w:r>
    </w:p>
    <w:p w:rsidR="00C32543" w:rsidRDefault="00C32543" w:rsidP="00C32543">
      <w:pPr>
        <w:pStyle w:val="Heading4"/>
      </w:pPr>
      <w:r>
        <w:t>Venezuelan oil industry is under sanction for supporting oppressive regimes and sponsoring terrorism.</w:t>
      </w:r>
    </w:p>
    <w:p w:rsidR="00C32543" w:rsidRDefault="00C32543" w:rsidP="00C32543">
      <w:r>
        <w:t xml:space="preserve">Anna </w:t>
      </w:r>
      <w:proofErr w:type="spellStart"/>
      <w:r w:rsidRPr="00B635B2">
        <w:rPr>
          <w:rStyle w:val="StyleStyleBold12pt"/>
        </w:rPr>
        <w:t>Mahjar-</w:t>
      </w:r>
      <w:proofErr w:type="gramStart"/>
      <w:r w:rsidRPr="00B635B2">
        <w:rPr>
          <w:rStyle w:val="StyleStyleBold12pt"/>
        </w:rPr>
        <w:t>Barducci</w:t>
      </w:r>
      <w:proofErr w:type="spellEnd"/>
      <w:r>
        <w:t xml:space="preserve">  June</w:t>
      </w:r>
      <w:proofErr w:type="gramEnd"/>
      <w:r>
        <w:t xml:space="preserve"> 3, </w:t>
      </w:r>
      <w:r w:rsidRPr="00B635B2">
        <w:rPr>
          <w:rStyle w:val="StyleStyleBold12pt"/>
        </w:rPr>
        <w:t xml:space="preserve">2011 </w:t>
      </w:r>
      <w:r>
        <w:t>at 4:30 am U.S. Sanctions Against Venezuela</w:t>
      </w:r>
    </w:p>
    <w:p w:rsidR="00C32543" w:rsidRDefault="00C32543" w:rsidP="00C32543">
      <w:hyperlink r:id="rId18" w:history="1">
        <w:r>
          <w:rPr>
            <w:rStyle w:val="Hyperlink"/>
          </w:rPr>
          <w:t>http://www.gatestoneinstitute.org/2170/us-sanctions-against-venezuela</w:t>
        </w:r>
      </w:hyperlink>
    </w:p>
    <w:p w:rsidR="00C32543" w:rsidRDefault="00C32543" w:rsidP="00C32543">
      <w:r>
        <w:t xml:space="preserve">In May, </w:t>
      </w:r>
      <w:r w:rsidRPr="00B635B2">
        <w:rPr>
          <w:rStyle w:val="StyleBoldUnderline"/>
        </w:rPr>
        <w:t>the U.S. State Department imposed sanctions on Venezuela's state oil company</w:t>
      </w:r>
      <w:r>
        <w:t xml:space="preserve"> </w:t>
      </w:r>
      <w:proofErr w:type="spellStart"/>
      <w:r>
        <w:t>Petroleos</w:t>
      </w:r>
      <w:proofErr w:type="spellEnd"/>
      <w:r>
        <w:t xml:space="preserve"> de Venezuela </w:t>
      </w:r>
      <w:r w:rsidRPr="00B635B2">
        <w:rPr>
          <w:rStyle w:val="StyleBoldUnderline"/>
        </w:rPr>
        <w:t>(PDVSA) for trading with Iran</w:t>
      </w:r>
      <w:r>
        <w:t>. The press release states that between December 2010 and March 2011 the PDVSA delivered to Iran at least two cargoes of reformate (i.e. a blending component that improves the quality of gasoline), worth approximately $50 million.</w:t>
      </w:r>
      <w:r w:rsidRPr="00B635B2">
        <w:rPr>
          <w:sz w:val="12"/>
        </w:rPr>
        <w:t xml:space="preserve">¶ </w:t>
      </w:r>
      <w:r w:rsidRPr="00B635B2">
        <w:rPr>
          <w:rStyle w:val="StyleBoldUnderline"/>
        </w:rPr>
        <w:t>The sanctions prohibit PDVSA from competing for U.S. government procurement contracts, from securing financing from the Export-Import Bank of the United States, and from obtaining U.S. export licenses</w:t>
      </w:r>
      <w:r>
        <w:t xml:space="preserve">. However, the sanctions do not apply to PDVSA subsidiaries and do not prohibit the export of crude oil to the United States. The measures will also affect other smaller companies PCCI (Jersey/Iran), Royal Oyster Group (UAE), Speedy Ship (UAE/Iran), </w:t>
      </w:r>
      <w:proofErr w:type="spellStart"/>
      <w:r>
        <w:t>Ofer</w:t>
      </w:r>
      <w:proofErr w:type="spellEnd"/>
      <w:r>
        <w:t xml:space="preserve"> Brothers Group, a family owned business (Israel), Tanker Pacific (Singapore), Associated </w:t>
      </w:r>
      <w:proofErr w:type="spellStart"/>
      <w:r>
        <w:t>Shipbroking</w:t>
      </w:r>
      <w:proofErr w:type="spellEnd"/>
      <w:r>
        <w:t xml:space="preserve"> (Monaco).</w:t>
      </w:r>
      <w:r w:rsidRPr="00B635B2">
        <w:rPr>
          <w:sz w:val="12"/>
        </w:rPr>
        <w:t xml:space="preserve">¶ </w:t>
      </w:r>
      <w:r>
        <w:t>U.S. sanctions against Venezuela also affected the Venezuelan Military Industries Company (CAVIM) for illicit dealings with Iran.</w:t>
      </w:r>
      <w:r w:rsidRPr="00B635B2">
        <w:rPr>
          <w:sz w:val="12"/>
        </w:rPr>
        <w:t xml:space="preserve">¶ </w:t>
      </w:r>
      <w:r>
        <w:t xml:space="preserve">Following the announcement, U.S. Vice Secretary of State James Steinberg said that "by imposing these sanctions we're sending a clear message to companies around the world: </w:t>
      </w:r>
      <w:r w:rsidRPr="00B635B2">
        <w:rPr>
          <w:rStyle w:val="StyleBoldUnderline"/>
        </w:rPr>
        <w:t>Those who continue to irresponsibly support Iran's energy sector or help facilitate Iran's efforts to evade US sanctions will face significant consequences."¶</w:t>
      </w:r>
      <w:r w:rsidRPr="00B635B2">
        <w:rPr>
          <w:sz w:val="12"/>
        </w:rPr>
        <w:t xml:space="preserve"> </w:t>
      </w:r>
      <w:r>
        <w:t>U.S Congressman and Chairman of the Subcommittee on the Western Hemisphere, Connie Mack welcomed the State Department's decision. "</w:t>
      </w:r>
      <w:r w:rsidRPr="00B635B2">
        <w:rPr>
          <w:rStyle w:val="StyleBoldUnderline"/>
        </w:rPr>
        <w:t>The sanctions on PDVSA are an important step in the right direction for U.S. policy toward the region;</w:t>
      </w:r>
      <w:r>
        <w:t xml:space="preserve"> however, </w:t>
      </w:r>
      <w:r w:rsidRPr="00B635B2">
        <w:rPr>
          <w:rStyle w:val="StyleBoldUnderline"/>
        </w:rPr>
        <w:t>we must acknowledge that PDVSA's shipments are only one example of Hugo Chavez's support for the terrorist-supporting Iranian regime."</w:t>
      </w:r>
      <w:r>
        <w:t xml:space="preserve"> Mack's communiqué continued that, "Reports of Iranian missile bases in Venezuela, the increasing presence of Hezbollah and the Iranian Revolutionary Guard Corps in the country, and [...] sanctioning of Venezuelan Military Industries Company show just how dangerous the Venezuela-Iranian relationship has become"</w:t>
      </w:r>
    </w:p>
    <w:p w:rsidR="00C32543" w:rsidRDefault="00C32543" w:rsidP="00C32543"/>
    <w:p w:rsidR="003E4E6B" w:rsidRDefault="003E4E6B" w:rsidP="003E4E6B">
      <w:pPr>
        <w:pStyle w:val="Heading3"/>
      </w:pPr>
      <w:bookmarkStart w:id="6" w:name="_Toc360534130"/>
      <w:r>
        <w:lastRenderedPageBreak/>
        <w:t>Mexico Links</w:t>
      </w:r>
      <w:bookmarkEnd w:id="6"/>
    </w:p>
    <w:p w:rsidR="003E4E6B" w:rsidRDefault="003E4E6B" w:rsidP="003E4E6B">
      <w:pPr>
        <w:pStyle w:val="Heading4"/>
      </w:pPr>
      <w:r>
        <w:t>Human rights ab</w:t>
      </w:r>
      <w:r>
        <w:t>uses are rampant in Mexico</w:t>
      </w:r>
    </w:p>
    <w:p w:rsidR="003E4E6B" w:rsidRDefault="003E4E6B" w:rsidP="003E4E6B">
      <w:r>
        <w:rPr>
          <w:rStyle w:val="StyleStyleBold12pt"/>
        </w:rPr>
        <w:t>Corcoran 2011</w:t>
      </w:r>
      <w:r>
        <w:t xml:space="preserve"> (Katherine Corcoran, November 9, 2011, “Mexico Drug War: Human Rights Abuses </w:t>
      </w:r>
      <w:proofErr w:type="gramStart"/>
      <w:r>
        <w:t>On All Levels Of</w:t>
      </w:r>
      <w:proofErr w:type="gramEnd"/>
      <w:r>
        <w:t xml:space="preserve"> Authority, Report Says,” http://www.huffingtonpost.com/2011/11/09/mexico-drug-war-human-rights-abuses_n_1084870.html) </w:t>
      </w:r>
    </w:p>
    <w:p w:rsidR="003E4E6B" w:rsidRDefault="003E4E6B" w:rsidP="003E4E6B">
      <w:r>
        <w:t xml:space="preserve">Two years in the making, the report says </w:t>
      </w:r>
      <w:r>
        <w:rPr>
          <w:rStyle w:val="StyleBoldUnderline"/>
        </w:rPr>
        <w:t>the deployment of Mexican troops has coincided with an escalation of violence that had killed more than 35,000 people by the end of 2010.</w:t>
      </w:r>
      <w:r>
        <w:t xml:space="preserve"> The government hasn't issued new figures since then, although news media and other groups put the number at more than 43,000.</w:t>
      </w:r>
      <w:r>
        <w:rPr>
          <w:sz w:val="12"/>
        </w:rPr>
        <w:t xml:space="preserve">¶ </w:t>
      </w:r>
      <w:r>
        <w:rPr>
          <w:rStyle w:val="StyleBoldUnderline"/>
        </w:rPr>
        <w:t xml:space="preserve">The report outlines </w:t>
      </w:r>
      <w:r>
        <w:rPr>
          <w:rStyle w:val="Emphasis"/>
        </w:rPr>
        <w:t>misconduct at all levels of authority</w:t>
      </w:r>
      <w:r>
        <w:rPr>
          <w:rStyle w:val="StyleBoldUnderline"/>
        </w:rPr>
        <w:t>, from prosecutors who give detainees prewritten confessions to sign, to medical examiners who classify beatings and electric shock as causing minor injuries.</w:t>
      </w:r>
      <w:r>
        <w:rPr>
          <w:rStyle w:val="StyleBoldUnderline"/>
          <w:sz w:val="12"/>
        </w:rPr>
        <w:t>¶</w:t>
      </w:r>
      <w:r>
        <w:rPr>
          <w:sz w:val="12"/>
        </w:rPr>
        <w:t xml:space="preserve"> </w:t>
      </w:r>
      <w:r>
        <w:t>Only 15 soldiers have been convicted out of the 3,671 investigations launched by military prosecutors into alleged human rights violations by soldiers against civilians from 2007 to June 2011, according to the report. Not a single soldier or state official has been convicted in any of more than 200 cases the New York-based organization documented in the report.</w:t>
      </w:r>
      <w:r>
        <w:rPr>
          <w:sz w:val="12"/>
        </w:rPr>
        <w:t xml:space="preserve">¶ </w:t>
      </w:r>
      <w:r>
        <w:t>"The existing approach is certainly not working," Executive Director Kenneth Roth told The Associated Press. "While one can't speak of causality, there's at least a correlation between the deployment of an unaccountable army prone to abuse and the explosion of cartel violence."</w:t>
      </w:r>
      <w:r>
        <w:rPr>
          <w:sz w:val="12"/>
        </w:rPr>
        <w:t xml:space="preserve">¶ </w:t>
      </w:r>
      <w:r>
        <w:rPr>
          <w:rStyle w:val="StyleBoldUnderline"/>
        </w:rPr>
        <w:t>Human Rights Watch</w:t>
      </w:r>
      <w:r>
        <w:t xml:space="preserve"> investigators met with Mexican President Felipe Calderon, the country's interior secretary, attorney general and leaders of the armed forces to present the report. Calderon said in a statement Wednesday that he would form a joint working group with Human Rights Watch to analyze the findings.</w:t>
      </w:r>
      <w:r>
        <w:rPr>
          <w:sz w:val="12"/>
        </w:rPr>
        <w:t xml:space="preserve">¶ </w:t>
      </w:r>
      <w:r>
        <w:t>But he added that criminals are the biggest threat to the human rights of Mexicans and said his government has the legal and ethical obligation to employ every method at its disposal to establish authority in communities where drug gangs are warring.</w:t>
      </w:r>
      <w:r>
        <w:rPr>
          <w:sz w:val="12"/>
        </w:rPr>
        <w:t xml:space="preserve">¶ </w:t>
      </w:r>
      <w:r>
        <w:t xml:space="preserve">The organization </w:t>
      </w:r>
      <w:r>
        <w:rPr>
          <w:rStyle w:val="StyleBoldUnderline"/>
        </w:rPr>
        <w:t>demands that the government stop allowing the military judicial system to prosecute military crimes and to end the practice of dropping suspects at military bases, where they are routinely tortured into confessions.</w:t>
      </w:r>
      <w:r>
        <w:rPr>
          <w:rStyle w:val="StyleBoldUnderline"/>
          <w:sz w:val="12"/>
        </w:rPr>
        <w:t xml:space="preserve">¶ </w:t>
      </w:r>
      <w:r>
        <w:rPr>
          <w:rStyle w:val="StyleBoldUnderline"/>
        </w:rPr>
        <w:t>The report</w:t>
      </w:r>
      <w:r>
        <w:t xml:space="preserve"> says it </w:t>
      </w:r>
      <w:r>
        <w:rPr>
          <w:rStyle w:val="StyleBoldUnderline"/>
        </w:rPr>
        <w:t>documented 170 cases with credible evidence of torture, including waterboarding, electric shocks and asphyxiation, 39 forced disappearances and 24 cases of extra-judicial killings by security forces.</w:t>
      </w:r>
      <w:r>
        <w:t xml:space="preserve"> The investigators said they only used cases in which victims' accounts could be corroborated by eyewitnesses, medical reports, coinciding testimony by people with no connections to each other or official investigations.</w:t>
      </w:r>
    </w:p>
    <w:p w:rsidR="003E4E6B" w:rsidRDefault="003E4E6B" w:rsidP="003E4E6B"/>
    <w:p w:rsidR="003E4E6B" w:rsidRDefault="003E4E6B" w:rsidP="003E4E6B">
      <w:pPr>
        <w:pStyle w:val="Heading4"/>
      </w:pPr>
      <w:r>
        <w:t>Lots of human rights abuses in Mexico</w:t>
      </w:r>
    </w:p>
    <w:p w:rsidR="003E4E6B" w:rsidRDefault="003E4E6B" w:rsidP="003E4E6B">
      <w:r>
        <w:rPr>
          <w:rStyle w:val="StyleStyleBold12pt"/>
        </w:rPr>
        <w:t>Corcoran 2011</w:t>
      </w:r>
      <w:r>
        <w:t xml:space="preserve"> (Katherine Corcoran, November 9, 2011, “Mexico Drug War: Human Rights Abuses </w:t>
      </w:r>
      <w:proofErr w:type="gramStart"/>
      <w:r>
        <w:t>On All Levels Of</w:t>
      </w:r>
      <w:proofErr w:type="gramEnd"/>
      <w:r>
        <w:t xml:space="preserve"> Authority, Report Says,” http://www.huffingtonpost.com/2011/11/09/mexico-drug-war-human-rights-abuses_n_1084870.html)</w:t>
      </w:r>
    </w:p>
    <w:p w:rsidR="003E4E6B" w:rsidRDefault="003E4E6B" w:rsidP="003E4E6B">
      <w:pPr>
        <w:rPr>
          <w:rStyle w:val="StyleBoldUnderline"/>
        </w:rPr>
      </w:pPr>
      <w:r>
        <w:rPr>
          <w:rStyle w:val="StyleBoldUnderline"/>
        </w:rPr>
        <w:t>The allegations are not surprising in a country known for widespread police corruption and a hobbled judicial system where more than three-quarters of detainees are set free</w:t>
      </w:r>
      <w:r>
        <w:t xml:space="preserve">, according to an AP investigation. </w:t>
      </w:r>
      <w:r>
        <w:rPr>
          <w:rStyle w:val="StyleBoldUnderline"/>
        </w:rPr>
        <w:t>Suspects are routinely paraded before the press with bruised or bleeding faces.</w:t>
      </w:r>
      <w:r>
        <w:rPr>
          <w:sz w:val="12"/>
        </w:rPr>
        <w:t xml:space="preserve">¶ </w:t>
      </w:r>
      <w:r>
        <w:t>Calderon in the past said 90 percent of the drug war victims are criminals, a characterization the Human Rights Watch report questions, since the vast majority of the 35,000 murders have never been investigated.</w:t>
      </w:r>
      <w:r>
        <w:rPr>
          <w:sz w:val="12"/>
        </w:rPr>
        <w:t xml:space="preserve">¶ </w:t>
      </w:r>
      <w:r>
        <w:t xml:space="preserve">In one instance, authorities labeled two graduate students "hit men" after they were killed in a shootout between army troops and drug cartel members outside the prestigious Monterrey Technological Institute last year. In the case in which </w:t>
      </w:r>
      <w:proofErr w:type="spellStart"/>
      <w:r>
        <w:t>Arzate</w:t>
      </w:r>
      <w:proofErr w:type="spellEnd"/>
      <w:r>
        <w:t xml:space="preserve"> is accused, Calderon called the slain teenagers gang members, only to retract the statement and apologize.</w:t>
      </w:r>
      <w:r>
        <w:rPr>
          <w:sz w:val="12"/>
        </w:rPr>
        <w:t xml:space="preserve">¶ </w:t>
      </w:r>
      <w:r>
        <w:t xml:space="preserve">He has since softened his tone on drug war victims in the face of criticisms from a peace movement led by Javier Sicilia, a poet whose </w:t>
      </w:r>
      <w:r>
        <w:lastRenderedPageBreak/>
        <w:t>college-student son was murdered along with six others south of Mexico City by drug cartel members. Authorities say he was in the wrong place at the wrong time.</w:t>
      </w:r>
      <w:r>
        <w:rPr>
          <w:sz w:val="12"/>
        </w:rPr>
        <w:t xml:space="preserve">¶ </w:t>
      </w:r>
      <w:r>
        <w:t xml:space="preserve">But </w:t>
      </w:r>
      <w:r>
        <w:rPr>
          <w:rStyle w:val="StyleBoldUnderline"/>
        </w:rPr>
        <w:t>Calderon has stood fast on his deployment of some 50,000 military troops to fight organized crime</w:t>
      </w:r>
      <w:r>
        <w:t xml:space="preserve"> and said last year he was getting tired of the "nagging" about alleged military abuses.</w:t>
      </w:r>
      <w:r>
        <w:rPr>
          <w:sz w:val="12"/>
        </w:rPr>
        <w:t xml:space="preserve">¶ </w:t>
      </w:r>
      <w:r>
        <w:t>The allegations are "not true because the (soldiers) always respect the dignity of criminals and put them before a judge," he said.</w:t>
      </w:r>
      <w:r>
        <w:rPr>
          <w:sz w:val="12"/>
        </w:rPr>
        <w:t xml:space="preserve">¶ </w:t>
      </w:r>
      <w:r>
        <w:t>Calderon has recently beefed up his offensive with the deployment of the Navy infantry, or marines, who are considered more highly trained and less corruptible. The states of Nuevo Leon and Veracruz, where marines dominate the offensive, have experienced some of the worst violence in the country this year.</w:t>
      </w:r>
      <w:r>
        <w:rPr>
          <w:sz w:val="12"/>
        </w:rPr>
        <w:t xml:space="preserve">¶ </w:t>
      </w:r>
      <w:r>
        <w:rPr>
          <w:rStyle w:val="StyleBoldUnderline"/>
        </w:rPr>
        <w:t>"The navy is particularly unresponsive to queries about its conduct. It's a black, black box," Roth said. "While the navy is certainly reputable, more professional, a different class of people, that has not translated into more lawful conduct."</w:t>
      </w:r>
    </w:p>
    <w:p w:rsidR="003E4E6B" w:rsidRDefault="003E4E6B" w:rsidP="003E4E6B">
      <w:pPr>
        <w:rPr>
          <w:sz w:val="18"/>
        </w:rPr>
      </w:pPr>
    </w:p>
    <w:p w:rsidR="003E4E6B" w:rsidRDefault="003E4E6B" w:rsidP="00C32543"/>
    <w:p w:rsidR="003B105D" w:rsidRDefault="003B105D" w:rsidP="003B105D">
      <w:pPr>
        <w:pStyle w:val="Heading3"/>
      </w:pPr>
      <w:bookmarkStart w:id="7" w:name="_Toc360534131"/>
      <w:r>
        <w:lastRenderedPageBreak/>
        <w:t>Impact Extension</w:t>
      </w:r>
      <w:bookmarkEnd w:id="7"/>
    </w:p>
    <w:p w:rsidR="003B105D" w:rsidRDefault="003B105D" w:rsidP="003B105D">
      <w:pPr>
        <w:pStyle w:val="Heading4"/>
      </w:pPr>
      <w:r>
        <w:t xml:space="preserve">The </w:t>
      </w:r>
      <w:proofErr w:type="spellStart"/>
      <w:r>
        <w:t>kritik</w:t>
      </w:r>
      <w:proofErr w:type="spellEnd"/>
      <w:r>
        <w:t xml:space="preserve"> impacts should be evaluated first – while it is true that shunning will cost the US benefits like trade, there is a prima facie duty to support the moral order</w:t>
      </w:r>
    </w:p>
    <w:p w:rsidR="003B105D" w:rsidRDefault="003B105D" w:rsidP="003B105D">
      <w:proofErr w:type="spellStart"/>
      <w:r>
        <w:rPr>
          <w:rStyle w:val="citesCharChar"/>
        </w:rPr>
        <w:t>Beversluis</w:t>
      </w:r>
      <w:proofErr w:type="spellEnd"/>
      <w:r>
        <w:rPr>
          <w:rStyle w:val="citesCharChar"/>
        </w:rPr>
        <w:t xml:space="preserve"> 89</w:t>
      </w:r>
      <w:r>
        <w:t xml:space="preserve"> Eric, Public Affairs Quarterly, April</w:t>
      </w:r>
    </w:p>
    <w:p w:rsidR="003B105D" w:rsidRDefault="003B105D" w:rsidP="003B105D">
      <w:r w:rsidRPr="00370432">
        <w:rPr>
          <w:rStyle w:val="StyleBoldUnderline"/>
        </w:rPr>
        <w:t xml:space="preserve">But how can a case for shunning </w:t>
      </w:r>
      <w:proofErr w:type="gramStart"/>
      <w:r w:rsidRPr="00370432">
        <w:rPr>
          <w:rStyle w:val="StyleBoldUnderline"/>
        </w:rPr>
        <w:t>be</w:t>
      </w:r>
      <w:proofErr w:type="gramEnd"/>
      <w:r w:rsidRPr="00370432">
        <w:rPr>
          <w:rStyle w:val="StyleBoldUnderline"/>
        </w:rPr>
        <w:t xml:space="preserve"> made on this view of morality? </w:t>
      </w:r>
      <w:proofErr w:type="gramStart"/>
      <w:r w:rsidRPr="00370432">
        <w:rPr>
          <w:rStyle w:val="StyleBoldUnderline"/>
        </w:rPr>
        <w:t>Whose ¶ interests (</w:t>
      </w:r>
      <w:proofErr w:type="spellStart"/>
      <w:r w:rsidRPr="00370432">
        <w:rPr>
          <w:rStyle w:val="StyleBoldUnderline"/>
        </w:rPr>
        <w:t>rightdoes</w:t>
      </w:r>
      <w:proofErr w:type="spellEnd"/>
      <w:r w:rsidRPr="00370432">
        <w:rPr>
          <w:rStyle w:val="StyleBoldUnderline"/>
        </w:rPr>
        <w:t xml:space="preserve"> shunning protect?</w:t>
      </w:r>
      <w:proofErr w:type="gramEnd"/>
      <w:r w:rsidRPr="00370432">
        <w:rPr>
          <w:rStyle w:val="StyleBoldUnderline"/>
        </w:rPr>
        <w:t xml:space="preserve"> The shunner may well have to ¶ sacrifice his interest</w:t>
      </w:r>
      <w:r>
        <w:t xml:space="preserve">, e.g., by foregoing a beneficial trade relationship, but </w:t>
      </w:r>
      <w:r w:rsidRPr="008C4426">
        <w:rPr>
          <w:sz w:val="12"/>
        </w:rPr>
        <w:t xml:space="preserve">¶ </w:t>
      </w:r>
      <w:r>
        <w:t xml:space="preserve">whose rights are thereby protected? In shunning there seem to be no "rights" </w:t>
      </w:r>
      <w:r w:rsidRPr="008C4426">
        <w:rPr>
          <w:sz w:val="12"/>
        </w:rPr>
        <w:t xml:space="preserve">¶ </w:t>
      </w:r>
      <w:r>
        <w:t xml:space="preserve">that are protected. For shunning, as we have seen, does not assume that the </w:t>
      </w:r>
      <w:r w:rsidRPr="008C4426">
        <w:rPr>
          <w:sz w:val="12"/>
        </w:rPr>
        <w:t xml:space="preserve">¶ </w:t>
      </w:r>
      <w:r>
        <w:t xml:space="preserve">resulting cost will change the disapproved behavior. If economic sanctions </w:t>
      </w:r>
      <w:r w:rsidRPr="008C4426">
        <w:rPr>
          <w:sz w:val="12"/>
        </w:rPr>
        <w:t xml:space="preserve">¶ </w:t>
      </w:r>
      <w:r>
        <w:t xml:space="preserve">against South Africa will not bring apartheid to an end, and thus will not help </w:t>
      </w:r>
      <w:r w:rsidRPr="008C4426">
        <w:rPr>
          <w:sz w:val="12"/>
        </w:rPr>
        <w:t xml:space="preserve">¶ </w:t>
      </w:r>
      <w:r>
        <w:t xml:space="preserve">the blacks get their rights, on what grounds might it be a duty to impose such </w:t>
      </w:r>
      <w:r w:rsidRPr="008C4426">
        <w:rPr>
          <w:sz w:val="12"/>
        </w:rPr>
        <w:t xml:space="preserve">¶ </w:t>
      </w:r>
      <w:r>
        <w:t xml:space="preserve">sanctions? </w:t>
      </w:r>
      <w:r w:rsidRPr="008C4426">
        <w:rPr>
          <w:sz w:val="12"/>
        </w:rPr>
        <w:t xml:space="preserve">¶ </w:t>
      </w:r>
      <w:proofErr w:type="gramStart"/>
      <w:r>
        <w:t>We</w:t>
      </w:r>
      <w:proofErr w:type="gramEnd"/>
      <w:r>
        <w:t xml:space="preserve"> find the answer when we note that there is another "level" of moral </w:t>
      </w:r>
      <w:r w:rsidRPr="008C4426">
        <w:rPr>
          <w:sz w:val="12"/>
        </w:rPr>
        <w:t xml:space="preserve">¶ </w:t>
      </w:r>
      <w:r>
        <w:t xml:space="preserve">duties. When </w:t>
      </w:r>
      <w:proofErr w:type="spellStart"/>
      <w:r>
        <w:t>Galtung</w:t>
      </w:r>
      <w:proofErr w:type="spellEnd"/>
      <w:r>
        <w:t xml:space="preserve"> speaks of "reinforcing . . . morality," he has identified a </w:t>
      </w:r>
      <w:r w:rsidRPr="008C4426">
        <w:rPr>
          <w:sz w:val="12"/>
        </w:rPr>
        <w:t xml:space="preserve">¶ </w:t>
      </w:r>
      <w:r>
        <w:t xml:space="preserve">duty that goes </w:t>
      </w:r>
      <w:proofErr w:type="spellStart"/>
      <w:r>
        <w:t>beyound</w:t>
      </w:r>
      <w:proofErr w:type="spellEnd"/>
      <w:r>
        <w:t xml:space="preserve"> specific acts of respecting people's rights. The </w:t>
      </w:r>
      <w:r w:rsidRPr="008C4426">
        <w:rPr>
          <w:sz w:val="12"/>
        </w:rPr>
        <w:t xml:space="preserve">¶ </w:t>
      </w:r>
      <w:r>
        <w:t xml:space="preserve">argument goes like this: There is more involved in respecting the rights of </w:t>
      </w:r>
      <w:r w:rsidRPr="008C4426">
        <w:rPr>
          <w:sz w:val="12"/>
        </w:rPr>
        <w:t xml:space="preserve">¶ </w:t>
      </w:r>
      <w:r>
        <w:t xml:space="preserve">others than not violating them by one's actions. For if there is such a thing as </w:t>
      </w:r>
      <w:r w:rsidRPr="008C4426">
        <w:rPr>
          <w:sz w:val="12"/>
        </w:rPr>
        <w:t xml:space="preserve">¶ </w:t>
      </w:r>
      <w:r>
        <w:t xml:space="preserve">a moral order, which unites people in a moral community, then surely one has </w:t>
      </w:r>
      <w:r w:rsidRPr="008C4426">
        <w:rPr>
          <w:sz w:val="12"/>
        </w:rPr>
        <w:t xml:space="preserve">¶ </w:t>
      </w:r>
      <w:r>
        <w:t xml:space="preserve">a duty (at least prima facie) not only to avoid violating the rights of others with </w:t>
      </w:r>
      <w:r w:rsidRPr="008C4426">
        <w:rPr>
          <w:sz w:val="12"/>
        </w:rPr>
        <w:t xml:space="preserve">¶ </w:t>
      </w:r>
      <w:r>
        <w:t xml:space="preserve">one's actions but also to support that moral order. </w:t>
      </w:r>
      <w:r w:rsidRPr="008C4426">
        <w:rPr>
          <w:sz w:val="12"/>
        </w:rPr>
        <w:t xml:space="preserve">¶ </w:t>
      </w:r>
      <w:r w:rsidRPr="00370432">
        <w:rPr>
          <w:rStyle w:val="StyleBoldUnderline"/>
        </w:rPr>
        <w:t xml:space="preserve">Consider that the moral order itself contributes significantly to people's ¶ rights being respected. It does so by encouraging and reinforcing moral ¶ behavior and by discouraging and sanctioning immoral behavior. In this moral ¶ community people mutually reinforce each other's moral behavior and thus ¶ raise the overall level of morality. Were this moral order to disintegrate, were ¶ people to stop reinforcing each other's moral behavior, there would be much ¶ more violation of people's rights. Thus to the </w:t>
      </w:r>
      <w:proofErr w:type="spellStart"/>
      <w:r w:rsidRPr="00370432">
        <w:rPr>
          <w:rStyle w:val="StyleBoldUnderline"/>
        </w:rPr>
        <w:t>extenthat</w:t>
      </w:r>
      <w:proofErr w:type="spellEnd"/>
      <w:r w:rsidRPr="00370432">
        <w:rPr>
          <w:rStyle w:val="StyleBoldUnderline"/>
        </w:rPr>
        <w:t xml:space="preserve"> behavior affects the ¶ moral order, it indirectly affects people's rights. And this is where shunning ¶ fits in.</w:t>
      </w:r>
      <w:r>
        <w:t xml:space="preserve"> </w:t>
      </w:r>
      <w:r w:rsidRPr="008C4426">
        <w:rPr>
          <w:sz w:val="12"/>
        </w:rPr>
        <w:t xml:space="preserve">¶ </w:t>
      </w:r>
      <w:proofErr w:type="gramStart"/>
      <w:r>
        <w:t>Certain</w:t>
      </w:r>
      <w:proofErr w:type="gramEnd"/>
      <w:r>
        <w:t xml:space="preserve"> types of behavior constitute a direct attack on the moral order. </w:t>
      </w:r>
      <w:r w:rsidRPr="008C4426">
        <w:rPr>
          <w:sz w:val="12"/>
        </w:rPr>
        <w:t xml:space="preserve">¶ </w:t>
      </w:r>
      <w:proofErr w:type="gramStart"/>
      <w:r>
        <w:t>When</w:t>
      </w:r>
      <w:proofErr w:type="gramEnd"/>
      <w:r>
        <w:t xml:space="preserve"> the violation of human rights is flagrant, willful, and persistent, the </w:t>
      </w:r>
      <w:r w:rsidRPr="008C4426">
        <w:rPr>
          <w:sz w:val="12"/>
        </w:rPr>
        <w:t xml:space="preserve">¶ </w:t>
      </w:r>
      <w:r>
        <w:t xml:space="preserve">offender is, as it were, thumbing her nose at the moral order, publicly rejecting </w:t>
      </w:r>
      <w:r w:rsidRPr="008C4426">
        <w:rPr>
          <w:sz w:val="12"/>
        </w:rPr>
        <w:t xml:space="preserve">¶ </w:t>
      </w:r>
      <w:r>
        <w:t>it as binding her behavior</w:t>
      </w:r>
      <w:r w:rsidRPr="00370432">
        <w:rPr>
          <w:rStyle w:val="StyleBoldUnderline"/>
        </w:rPr>
        <w:t xml:space="preserve">. Clearly such </w:t>
      </w:r>
      <w:proofErr w:type="gramStart"/>
      <w:r w:rsidRPr="00370432">
        <w:rPr>
          <w:rStyle w:val="StyleBoldUnderline"/>
        </w:rPr>
        <w:t>behavior, if tolerated by society, will ¶ weaken</w:t>
      </w:r>
      <w:proofErr w:type="gramEnd"/>
      <w:r w:rsidRPr="00370432">
        <w:rPr>
          <w:rStyle w:val="StyleBoldUnderline"/>
        </w:rPr>
        <w:t xml:space="preserve"> and perhaps eventually undermine altogether the moral order</w:t>
      </w:r>
      <w:r>
        <w:t xml:space="preserve">. Let us </w:t>
      </w:r>
      <w:r w:rsidRPr="008C4426">
        <w:rPr>
          <w:sz w:val="12"/>
        </w:rPr>
        <w:t xml:space="preserve">¶ </w:t>
      </w:r>
      <w:r>
        <w:t xml:space="preserve">look briefly at those three conditions which turn immoral behavior into </w:t>
      </w:r>
      <w:proofErr w:type="gramStart"/>
      <w:r>
        <w:t>an</w:t>
      </w:r>
      <w:proofErr w:type="gramEnd"/>
      <w:r>
        <w:t xml:space="preserve"> </w:t>
      </w:r>
      <w:r w:rsidRPr="008C4426">
        <w:rPr>
          <w:sz w:val="12"/>
        </w:rPr>
        <w:t xml:space="preserve">¶ </w:t>
      </w:r>
      <w:r>
        <w:t>attack on the moral order.</w:t>
      </w:r>
    </w:p>
    <w:p w:rsidR="003B105D" w:rsidRDefault="003B105D" w:rsidP="003B105D">
      <w:pPr>
        <w:pStyle w:val="Heading4"/>
      </w:pPr>
      <w:r>
        <w:t>Voting negative means moral responsibility - refusal to take action is complicity and corrupts the bystander</w:t>
      </w:r>
    </w:p>
    <w:p w:rsidR="003B105D" w:rsidRDefault="003B105D" w:rsidP="003B105D">
      <w:proofErr w:type="spellStart"/>
      <w:r>
        <w:rPr>
          <w:rStyle w:val="citesCharChar"/>
        </w:rPr>
        <w:t>Vetlessen</w:t>
      </w:r>
      <w:proofErr w:type="spellEnd"/>
      <w:r>
        <w:rPr>
          <w:rStyle w:val="citesCharChar"/>
        </w:rPr>
        <w:t xml:space="preserve"> 00</w:t>
      </w:r>
      <w:r>
        <w:t xml:space="preserve"> Arne Johan, </w:t>
      </w:r>
      <w:proofErr w:type="spellStart"/>
      <w:r>
        <w:t>Philosophy@Oslo</w:t>
      </w:r>
      <w:proofErr w:type="spellEnd"/>
      <w:r>
        <w:t>, Journal of Peace Research, Vol. 37, No. 4 pp. 530</w:t>
      </w:r>
    </w:p>
    <w:p w:rsidR="003B105D" w:rsidRDefault="003B105D" w:rsidP="003B105D">
      <w:r>
        <w:t>The third lesson is that the failure</w:t>
      </w:r>
    </w:p>
    <w:p w:rsidR="003B105D" w:rsidRDefault="003B105D" w:rsidP="003B105D">
      <w:r>
        <w:t xml:space="preserve">The third lesson is that </w:t>
      </w:r>
      <w:r w:rsidRPr="00096C67">
        <w:rPr>
          <w:rStyle w:val="StyleBoldUnderline"/>
        </w:rPr>
        <w:t>the failure to act ¶ when knowledgeable</w:t>
      </w:r>
      <w:r>
        <w:t xml:space="preserve"> about ongoing </w:t>
      </w:r>
      <w:proofErr w:type="spellStart"/>
      <w:r>
        <w:t>geno</w:t>
      </w:r>
      <w:proofErr w:type="spellEnd"/>
      <w:r>
        <w:t xml:space="preserve">- </w:t>
      </w:r>
      <w:r w:rsidRPr="00096C67">
        <w:rPr>
          <w:sz w:val="12"/>
        </w:rPr>
        <w:t xml:space="preserve">¶ </w:t>
      </w:r>
      <w:proofErr w:type="spellStart"/>
      <w:r>
        <w:t>cide</w:t>
      </w:r>
      <w:proofErr w:type="spellEnd"/>
      <w:r>
        <w:t xml:space="preserve"> </w:t>
      </w:r>
      <w:r w:rsidRPr="00096C67">
        <w:rPr>
          <w:rStyle w:val="StyleBoldUnderline"/>
        </w:rPr>
        <w:t>corrupts the bystander - the more so ¶ the greater his or her potential for acting</w:t>
      </w:r>
      <w:r>
        <w:t xml:space="preserve">. </w:t>
      </w:r>
      <w:r w:rsidRPr="00096C67">
        <w:rPr>
          <w:sz w:val="12"/>
        </w:rPr>
        <w:t xml:space="preserve">¶ </w:t>
      </w:r>
      <w:r w:rsidRPr="00096C67">
        <w:rPr>
          <w:rStyle w:val="StyleBoldUnderline"/>
        </w:rPr>
        <w:t>Not only are the victims those people falling ¶ prey to slaughter, but also the individual ¶ bystanders who decide to remain inactive and ¶ allow what is happening to continue</w:t>
      </w:r>
      <w:r>
        <w:t xml:space="preserve">. Ever </w:t>
      </w:r>
      <w:r w:rsidRPr="00096C67">
        <w:rPr>
          <w:sz w:val="12"/>
        </w:rPr>
        <w:t xml:space="preserve">¶ </w:t>
      </w:r>
      <w:r>
        <w:t xml:space="preserve">since Hugo Grotius's De Jure Belli ac Pads </w:t>
      </w:r>
      <w:r w:rsidRPr="00096C67">
        <w:rPr>
          <w:sz w:val="12"/>
        </w:rPr>
        <w:t xml:space="preserve">¶ </w:t>
      </w:r>
      <w:r>
        <w:t xml:space="preserve">from 1625 (the treatise inspiring the </w:t>
      </w:r>
      <w:proofErr w:type="spellStart"/>
      <w:r>
        <w:t>princi</w:t>
      </w:r>
      <w:proofErr w:type="spellEnd"/>
      <w:r>
        <w:t xml:space="preserve">- </w:t>
      </w:r>
      <w:r w:rsidRPr="00096C67">
        <w:rPr>
          <w:sz w:val="12"/>
        </w:rPr>
        <w:t xml:space="preserve">¶ </w:t>
      </w:r>
      <w:proofErr w:type="spellStart"/>
      <w:r>
        <w:t>ples</w:t>
      </w:r>
      <w:proofErr w:type="spellEnd"/>
      <w:r>
        <w:t xml:space="preserve"> behind humanitarian intervention to </w:t>
      </w:r>
      <w:r w:rsidRPr="00096C67">
        <w:rPr>
          <w:sz w:val="12"/>
        </w:rPr>
        <w:t xml:space="preserve">¶ </w:t>
      </w:r>
      <w:r>
        <w:t xml:space="preserve">this day), a central criterion to justify the use </w:t>
      </w:r>
      <w:r w:rsidRPr="00096C67">
        <w:rPr>
          <w:sz w:val="12"/>
        </w:rPr>
        <w:t xml:space="preserve">¶ </w:t>
      </w:r>
      <w:r>
        <w:t xml:space="preserve">of force is that the crime must be excessively </w:t>
      </w:r>
      <w:r w:rsidRPr="00096C67">
        <w:rPr>
          <w:sz w:val="12"/>
        </w:rPr>
        <w:t xml:space="preserve">¶ </w:t>
      </w:r>
      <w:r>
        <w:t xml:space="preserve">cruel so as to shock the society of mankind. </w:t>
      </w:r>
      <w:r w:rsidRPr="00096C67">
        <w:rPr>
          <w:rStyle w:val="StyleBoldUnderline"/>
        </w:rPr>
        <w:t xml:space="preserve">¶ </w:t>
      </w:r>
      <w:proofErr w:type="gramStart"/>
      <w:r w:rsidRPr="00096C67">
        <w:rPr>
          <w:rStyle w:val="StyleBoldUnderline"/>
        </w:rPr>
        <w:t>Every</w:t>
      </w:r>
      <w:proofErr w:type="gramEnd"/>
      <w:r w:rsidRPr="00096C67">
        <w:rPr>
          <w:rStyle w:val="StyleBoldUnderline"/>
        </w:rPr>
        <w:t xml:space="preserve"> one of us is an embodiment of the ¶ society thus able to be shocked, to be </w:t>
      </w:r>
      <w:proofErr w:type="spellStart"/>
      <w:r w:rsidRPr="00096C67">
        <w:rPr>
          <w:rStyle w:val="StyleBoldUnderline"/>
        </w:rPr>
        <w:t>mor</w:t>
      </w:r>
      <w:proofErr w:type="spellEnd"/>
      <w:r w:rsidRPr="00096C67">
        <w:rPr>
          <w:rStyle w:val="StyleBoldUnderline"/>
        </w:rPr>
        <w:t>- ¶ ally outraged at what befalls other human ¶ beings - even if it be those unknown and far ¶ off. The idea is that we inflict evil upon our- ¶ selves - and not only upon the victims ¶ slaughtered</w:t>
      </w:r>
      <w:r>
        <w:t xml:space="preserve"> </w:t>
      </w:r>
      <w:r w:rsidRPr="00096C67">
        <w:rPr>
          <w:rStyle w:val="StyleBoldUnderline"/>
        </w:rPr>
        <w:t xml:space="preserve">- when we willfully remain pas- ¶ </w:t>
      </w:r>
      <w:proofErr w:type="spellStart"/>
      <w:r w:rsidRPr="00096C67">
        <w:rPr>
          <w:rStyle w:val="StyleBoldUnderline"/>
        </w:rPr>
        <w:t>sive</w:t>
      </w:r>
      <w:proofErr w:type="spellEnd"/>
      <w:r w:rsidRPr="00096C67">
        <w:rPr>
          <w:rStyle w:val="StyleBoldUnderline"/>
        </w:rPr>
        <w:t xml:space="preserve"> bystanders</w:t>
      </w:r>
      <w:r>
        <w:t xml:space="preserve">. In the spirit of Grotius, </w:t>
      </w:r>
      <w:r w:rsidRPr="00096C67">
        <w:rPr>
          <w:sz w:val="12"/>
        </w:rPr>
        <w:t xml:space="preserve">¶ </w:t>
      </w:r>
      <w:r>
        <w:t xml:space="preserve">Mark </w:t>
      </w:r>
      <w:proofErr w:type="spellStart"/>
      <w:r>
        <w:t>Huband</w:t>
      </w:r>
      <w:proofErr w:type="spellEnd"/>
      <w:r>
        <w:t xml:space="preserve"> writes that, since the UN </w:t>
      </w:r>
      <w:r w:rsidRPr="00096C67">
        <w:rPr>
          <w:sz w:val="12"/>
        </w:rPr>
        <w:t xml:space="preserve">¶ </w:t>
      </w:r>
      <w:r>
        <w:t xml:space="preserve">knew that genocide was being planned and </w:t>
      </w:r>
      <w:r w:rsidRPr="00096C67">
        <w:rPr>
          <w:sz w:val="12"/>
        </w:rPr>
        <w:t xml:space="preserve">¶ </w:t>
      </w:r>
      <w:r>
        <w:t xml:space="preserve">once the genocide began nothing was done, </w:t>
      </w:r>
      <w:r w:rsidRPr="00096C67">
        <w:rPr>
          <w:sz w:val="12"/>
        </w:rPr>
        <w:t xml:space="preserve">¶ </w:t>
      </w:r>
      <w:r>
        <w:t xml:space="preserve">this makes what took place in Rwanda in </w:t>
      </w:r>
      <w:r w:rsidRPr="00096C67">
        <w:rPr>
          <w:sz w:val="12"/>
        </w:rPr>
        <w:t xml:space="preserve">¶ </w:t>
      </w:r>
      <w:r>
        <w:t xml:space="preserve">1994 'more than a crime. It was an event </w:t>
      </w:r>
      <w:r w:rsidRPr="00096C67">
        <w:rPr>
          <w:sz w:val="12"/>
        </w:rPr>
        <w:t xml:space="preserve">¶ </w:t>
      </w:r>
      <w:r>
        <w:t xml:space="preserve">that shamed </w:t>
      </w:r>
      <w:r>
        <w:lastRenderedPageBreak/>
        <w:t>humanity' (</w:t>
      </w:r>
      <w:proofErr w:type="spellStart"/>
      <w:r>
        <w:t>Gutman</w:t>
      </w:r>
      <w:proofErr w:type="spellEnd"/>
      <w:r>
        <w:t xml:space="preserve"> &amp; </w:t>
      </w:r>
      <w:proofErr w:type="spellStart"/>
      <w:r>
        <w:t>Rieff</w:t>
      </w:r>
      <w:proofErr w:type="spellEnd"/>
      <w:r>
        <w:t xml:space="preserve">, </w:t>
      </w:r>
      <w:r w:rsidRPr="00096C67">
        <w:rPr>
          <w:sz w:val="12"/>
        </w:rPr>
        <w:t xml:space="preserve">¶ </w:t>
      </w:r>
      <w:r>
        <w:t xml:space="preserve">1999: 314). I believe the same point can be </w:t>
      </w:r>
      <w:r w:rsidRPr="00096C67">
        <w:rPr>
          <w:sz w:val="12"/>
        </w:rPr>
        <w:t xml:space="preserve">¶ </w:t>
      </w:r>
      <w:r>
        <w:t xml:space="preserve">made with regard to Bosnia. </w:t>
      </w:r>
      <w:r w:rsidRPr="00096C67">
        <w:rPr>
          <w:rStyle w:val="StyleBoldUnderline"/>
        </w:rPr>
        <w:t>Indeed, when¶ professional bystanders</w:t>
      </w:r>
      <w:r>
        <w:t xml:space="preserve"> (which I have earlier </w:t>
      </w:r>
      <w:r w:rsidRPr="00096C67">
        <w:rPr>
          <w:sz w:val="12"/>
        </w:rPr>
        <w:t xml:space="preserve">¶ </w:t>
      </w:r>
      <w:r>
        <w:t>called bystanders by assignment</w:t>
      </w:r>
      <w:r w:rsidRPr="00096C67">
        <w:rPr>
          <w:rStyle w:val="StyleBoldUnderline"/>
        </w:rPr>
        <w:t xml:space="preserve">) to a violent ¶ conflict eschew responsibility for the victim- ¶ </w:t>
      </w:r>
      <w:proofErr w:type="spellStart"/>
      <w:r w:rsidRPr="00096C67">
        <w:rPr>
          <w:rStyle w:val="StyleBoldUnderline"/>
        </w:rPr>
        <w:t>ized</w:t>
      </w:r>
      <w:proofErr w:type="spellEnd"/>
      <w:r w:rsidRPr="00096C67">
        <w:rPr>
          <w:rStyle w:val="StyleBoldUnderline"/>
        </w:rPr>
        <w:t xml:space="preserve">, deciding - precisely - to stand by and ¶ watch as the slaughter unfolds, giving prior- ¶ </w:t>
      </w:r>
      <w:proofErr w:type="spellStart"/>
      <w:r w:rsidRPr="00096C67">
        <w:rPr>
          <w:rStyle w:val="StyleBoldUnderline"/>
        </w:rPr>
        <w:t>ity</w:t>
      </w:r>
      <w:proofErr w:type="spellEnd"/>
      <w:r w:rsidRPr="00096C67">
        <w:rPr>
          <w:rStyle w:val="StyleBoldUnderline"/>
        </w:rPr>
        <w:t xml:space="preserve"> instead to their own security and to that ¶ alone, the consequence is that humanity is ¶ shamed</w:t>
      </w:r>
      <w:r>
        <w:t xml:space="preserve">. Such was the case in Rwanda and in </w:t>
      </w:r>
      <w:r w:rsidRPr="00096C67">
        <w:rPr>
          <w:sz w:val="12"/>
        </w:rPr>
        <w:t xml:space="preserve">¶ </w:t>
      </w:r>
      <w:r>
        <w:t xml:space="preserve">Bosnia </w:t>
      </w:r>
      <w:proofErr w:type="spellStart"/>
      <w:r>
        <w:t>alike.l</w:t>
      </w:r>
      <w:proofErr w:type="spellEnd"/>
    </w:p>
    <w:p w:rsidR="003B105D" w:rsidRDefault="003B105D" w:rsidP="003B105D">
      <w:pPr>
        <w:pStyle w:val="Heading4"/>
      </w:pPr>
      <w:r>
        <w:t>Acting morally only way for value to life and hope of future survival</w:t>
      </w:r>
    </w:p>
    <w:p w:rsidR="003B105D" w:rsidRPr="007903C0" w:rsidRDefault="003B105D" w:rsidP="003B105D">
      <w:proofErr w:type="spellStart"/>
      <w:r w:rsidRPr="007903C0">
        <w:rPr>
          <w:rStyle w:val="StyleStyleBold12pt"/>
        </w:rPr>
        <w:t>Shue</w:t>
      </w:r>
      <w:proofErr w:type="spellEnd"/>
      <w:r w:rsidRPr="007903C0">
        <w:rPr>
          <w:rStyle w:val="StyleStyleBold12pt"/>
        </w:rPr>
        <w:t>,</w:t>
      </w:r>
      <w:r w:rsidRPr="007903C0">
        <w:t xml:space="preserve"> prof. of ethics and public life at Princeton University, </w:t>
      </w:r>
      <w:r w:rsidRPr="007903C0">
        <w:rPr>
          <w:rStyle w:val="StyleStyleBold12pt"/>
        </w:rPr>
        <w:t xml:space="preserve">1989 </w:t>
      </w:r>
      <w:r w:rsidRPr="007903C0">
        <w:t>(Henry, “Nuclear Deterrence and Moral Restraint”, p. 45-6</w:t>
      </w:r>
    </w:p>
    <w:p w:rsidR="003B105D" w:rsidRPr="007903C0" w:rsidRDefault="003B105D" w:rsidP="003B105D">
      <w:r w:rsidRPr="007903C0">
        <w:rPr>
          <w:rStyle w:val="StyleBoldUnderline"/>
        </w:rPr>
        <w:t>How one judges the issue of ends can be affected by how one poses the questions. If one asks "what is worth a billion lives (or the survival of the species</w:t>
      </w:r>
      <w:r w:rsidRPr="007903C0">
        <w:t xml:space="preserve">)," it is natural to resist contemplating a positive answer. But </w:t>
      </w:r>
      <w:r w:rsidRPr="007903C0">
        <w:rPr>
          <w:rStyle w:val="StyleBoldUnderline"/>
        </w:rPr>
        <w:t>suppose one asks, "is it possible to imagine any threat to our civili</w:t>
      </w:r>
      <w:r w:rsidRPr="007903C0">
        <w:rPr>
          <w:rStyle w:val="StyleBoldUnderline"/>
        </w:rPr>
        <w:softHyphen/>
        <w:t>zation and values that would justify raising the threat to a billion lives from one in ten thousand to one in a thousand for a specific period?</w:t>
      </w:r>
      <w:r w:rsidRPr="007903C0">
        <w:t xml:space="preserve">" Then </w:t>
      </w:r>
      <w:r w:rsidRPr="007903C0">
        <w:rPr>
          <w:rStyle w:val="StyleBoldUnderline"/>
        </w:rPr>
        <w:t>there are several plausible answers, including a democratic way of life and cherished freedoms that give meaning to life beyond mere survival.</w:t>
      </w:r>
    </w:p>
    <w:p w:rsidR="003B105D" w:rsidRDefault="003B105D" w:rsidP="003B105D">
      <w:pPr>
        <w:pStyle w:val="Heading4"/>
      </w:pPr>
      <w:r>
        <w:t>Only sanctions let the US take a stand – the alternative is war</w:t>
      </w:r>
    </w:p>
    <w:p w:rsidR="003B105D" w:rsidRDefault="003B105D" w:rsidP="003B105D">
      <w:proofErr w:type="gramStart"/>
      <w:r>
        <w:t xml:space="preserve">Kimberly Ann </w:t>
      </w:r>
      <w:r w:rsidRPr="008C4426">
        <w:rPr>
          <w:rStyle w:val="StyleStyleBold12pt"/>
        </w:rPr>
        <w:t>Elliott and</w:t>
      </w:r>
      <w:r>
        <w:t xml:space="preserve"> Gary Clyde </w:t>
      </w:r>
      <w:proofErr w:type="spellStart"/>
      <w:r w:rsidRPr="008C4426">
        <w:rPr>
          <w:rStyle w:val="StyleStyleBold12pt"/>
        </w:rPr>
        <w:t>Hufbauer</w:t>
      </w:r>
      <w:proofErr w:type="spellEnd"/>
      <w:r w:rsidRPr="008C4426">
        <w:rPr>
          <w:rStyle w:val="StyleStyleBold12pt"/>
        </w:rPr>
        <w:t xml:space="preserve"> 1993</w:t>
      </w:r>
      <w:r>
        <w:t>.</w:t>
      </w:r>
      <w:proofErr w:type="gramEnd"/>
      <w:r>
        <w:t xml:space="preserve"> </w:t>
      </w:r>
      <w:proofErr w:type="gramStart"/>
      <w:r>
        <w:t>Sanctions.</w:t>
      </w:r>
      <w:proofErr w:type="gramEnd"/>
      <w:r>
        <w:t xml:space="preserve"> http://www.econlib.org/library/Enc/Sanctions.html  </w:t>
      </w:r>
    </w:p>
    <w:p w:rsidR="003B105D" w:rsidRDefault="003B105D" w:rsidP="003B105D">
      <w:r w:rsidRPr="00337BD5">
        <w:rPr>
          <w:rStyle w:val="StyleBoldUnderline"/>
        </w:rPr>
        <w:t>The motives behind the use of sanctions parallel the three basic purposes of national criminal law: to punish, to deter, and to rehabilitate</w:t>
      </w:r>
      <w:r>
        <w:t>.</w:t>
      </w:r>
      <w:r w:rsidRPr="008C4426">
        <w:rPr>
          <w:sz w:val="12"/>
        </w:rPr>
        <w:t xml:space="preserve">¶ </w:t>
      </w:r>
      <w:r>
        <w:t>Individual countries, as well as various ad hoc coalitions, frequently impose sanctions to achieve a wide variety of foreign policy goals, even when the probability of forcing a change in the target country’s policy is small. In addition to demonstrating resolve and signaling displeasure to the immediate transgressor, politicians may also want to posture for their domestic constituencies. It is quite clear, for example, that U.S., European, and British Commonwealth sanctions against South Africa (1985–1991), as well as U.S., European, and Japanese sanctions against Burma (1988–), were designed principally to assuage domestic constituencies, to make moral and historical statements, and to send a warning to future offenders of the international order. The effect on the specific target country was almost secondary. Sanctions played only a moderate role in ending South Africa’s apartheid</w:t>
      </w:r>
      <w:r w:rsidRPr="00337BD5">
        <w:rPr>
          <w:rStyle w:val="StyleBoldUnderline"/>
        </w:rPr>
        <w:t xml:space="preserve">. Economic and political conditions inside South Africa were the most important factors influencing the outcome. </w:t>
      </w:r>
      <w:r>
        <w:t>Sanctions did not cause the National Party to abandon apartheid, but by adding to the already mounting costs of maintaining apartheid they accelerated the inevitable.</w:t>
      </w:r>
      <w:r w:rsidRPr="008C4426">
        <w:rPr>
          <w:sz w:val="12"/>
        </w:rPr>
        <w:t xml:space="preserve">¶ </w:t>
      </w:r>
      <w:r w:rsidRPr="00337BD5">
        <w:rPr>
          <w:rStyle w:val="StyleBoldUnderline"/>
        </w:rPr>
        <w:t xml:space="preserve">World leaders often decide that the obvious alternatives to economic sanctions are unsatisfactory; military action would be too </w:t>
      </w:r>
      <w:proofErr w:type="gramStart"/>
      <w:r w:rsidRPr="00337BD5">
        <w:rPr>
          <w:rStyle w:val="StyleBoldUnderline"/>
        </w:rPr>
        <w:t>massive,</w:t>
      </w:r>
      <w:proofErr w:type="gramEnd"/>
      <w:r w:rsidRPr="00337BD5">
        <w:rPr>
          <w:rStyle w:val="StyleBoldUnderline"/>
        </w:rPr>
        <w:t xml:space="preserve"> and diplomatic protest too meager. Sanctions can provide a satisfying theatrical display, yet avoid the high costs of war. This is not to say that sanctions are costless, just that they are often less costly than the alternatives</w:t>
      </w:r>
      <w:r>
        <w:t>.</w:t>
      </w:r>
    </w:p>
    <w:p w:rsidR="00C32543" w:rsidRDefault="00C32543" w:rsidP="00C32543">
      <w:pPr>
        <w:pStyle w:val="Heading4"/>
      </w:pPr>
      <w:r>
        <w:t>Failure to shun human rights violators is tacit complicity with their immorality</w:t>
      </w:r>
    </w:p>
    <w:p w:rsidR="00C32543" w:rsidRDefault="00C32543" w:rsidP="00C32543">
      <w:pPr>
        <w:rPr>
          <w:sz w:val="20"/>
        </w:rPr>
      </w:pPr>
      <w:proofErr w:type="spellStart"/>
      <w:r w:rsidRPr="008C4426">
        <w:rPr>
          <w:rStyle w:val="StyleStyleBold12pt"/>
        </w:rPr>
        <w:t>Beversluis</w:t>
      </w:r>
      <w:proofErr w:type="spellEnd"/>
      <w:r w:rsidRPr="008C4426">
        <w:rPr>
          <w:rStyle w:val="StyleStyleBold12pt"/>
        </w:rPr>
        <w:t xml:space="preserve"> 89</w:t>
      </w:r>
      <w:r>
        <w:t xml:space="preserve"> Eric, </w:t>
      </w:r>
      <w:r w:rsidRPr="008C4426">
        <w:t>Public Affairs Quarterly, Vol. 3, No. 2 (Apr., 1989), pp. 15-25</w:t>
      </w:r>
    </w:p>
    <w:p w:rsidR="00C32543" w:rsidRDefault="00C32543" w:rsidP="00C32543">
      <w:r>
        <w:t xml:space="preserve">We can also now see </w:t>
      </w:r>
      <w:r w:rsidRPr="00C32543">
        <w:rPr>
          <w:rStyle w:val="StyleBoldUnderline"/>
        </w:rPr>
        <w:t xml:space="preserve">why failure to shun can under certain circumstances </w:t>
      </w:r>
      <w:r w:rsidRPr="00C32543">
        <w:rPr>
          <w:rStyle w:val="StyleBoldUnderline"/>
          <w:sz w:val="12"/>
        </w:rPr>
        <w:t xml:space="preserve">¶ </w:t>
      </w:r>
      <w:r w:rsidRPr="00C32543">
        <w:rPr>
          <w:rStyle w:val="StyleBoldUnderline"/>
        </w:rPr>
        <w:t xml:space="preserve">suggest complicity. </w:t>
      </w:r>
      <w:r w:rsidRPr="00C32543">
        <w:t>But it is not that we have a duty to shun because failure ¶ to do so suggests complicity. Rather,</w:t>
      </w:r>
      <w:r w:rsidRPr="00C32543">
        <w:rPr>
          <w:rStyle w:val="StyleBoldUnderline"/>
        </w:rPr>
        <w:t xml:space="preserve"> because we have an obligation to shun </w:t>
      </w:r>
      <w:r w:rsidRPr="00C32543">
        <w:rPr>
          <w:rStyle w:val="StyleBoldUnderline"/>
          <w:sz w:val="12"/>
        </w:rPr>
        <w:t xml:space="preserve">¶ </w:t>
      </w:r>
      <w:r w:rsidRPr="00C32543">
        <w:rPr>
          <w:rStyle w:val="StyleBoldUnderline"/>
        </w:rPr>
        <w:t xml:space="preserve">in certain circumstances, when we fail to do so others may interpret our failure </w:t>
      </w:r>
      <w:r w:rsidRPr="00C32543">
        <w:rPr>
          <w:rStyle w:val="StyleBoldUnderline"/>
          <w:sz w:val="12"/>
        </w:rPr>
        <w:t xml:space="preserve">¶ </w:t>
      </w:r>
      <w:r w:rsidRPr="00C32543">
        <w:rPr>
          <w:rStyle w:val="StyleBoldUnderline"/>
        </w:rPr>
        <w:t>as tacit complicity in the willful, persistent, and flagrant immorality</w:t>
      </w:r>
      <w:r>
        <w:t>.</w:t>
      </w:r>
    </w:p>
    <w:p w:rsidR="003B105D" w:rsidRDefault="003B105D" w:rsidP="003B105D"/>
    <w:p w:rsidR="003B105D" w:rsidRDefault="003B105D" w:rsidP="003B105D"/>
    <w:p w:rsidR="003B105D" w:rsidRPr="00370432" w:rsidRDefault="003B105D" w:rsidP="003B105D"/>
    <w:p w:rsidR="003B105D" w:rsidRDefault="003B105D" w:rsidP="003B105D">
      <w:pPr>
        <w:pStyle w:val="Heading4"/>
      </w:pPr>
    </w:p>
    <w:p w:rsidR="003B105D" w:rsidRDefault="003B105D" w:rsidP="003B105D">
      <w:pPr>
        <w:pStyle w:val="Heading3"/>
      </w:pPr>
      <w:bookmarkStart w:id="8" w:name="_Toc360534132"/>
      <w:r>
        <w:lastRenderedPageBreak/>
        <w:t>Alternative Extension</w:t>
      </w:r>
      <w:bookmarkEnd w:id="8"/>
    </w:p>
    <w:p w:rsidR="003B105D" w:rsidRDefault="003B105D" w:rsidP="003B105D">
      <w:pPr>
        <w:pStyle w:val="Heading4"/>
      </w:pPr>
      <w:r>
        <w:t>Sanctions/Embargos are the only IR tool that allow the US to fulfill its duty to moral agency</w:t>
      </w:r>
    </w:p>
    <w:p w:rsidR="003B105D" w:rsidRDefault="003B105D" w:rsidP="003B105D">
      <w:proofErr w:type="spellStart"/>
      <w:r w:rsidRPr="008C4426">
        <w:rPr>
          <w:rStyle w:val="StyleStyleBold12pt"/>
        </w:rPr>
        <w:t>Berryhill</w:t>
      </w:r>
      <w:proofErr w:type="spellEnd"/>
      <w:r w:rsidRPr="008C4426">
        <w:rPr>
          <w:rStyle w:val="StyleStyleBold12pt"/>
        </w:rPr>
        <w:t xml:space="preserve"> 2002</w:t>
      </w:r>
      <w:r>
        <w:t xml:space="preserve"> Anthony, </w:t>
      </w:r>
      <w:proofErr w:type="spellStart"/>
      <w:r>
        <w:t>Pagewise</w:t>
      </w:r>
      <w:proofErr w:type="spellEnd"/>
      <w:r>
        <w:t xml:space="preserve">, </w:t>
      </w:r>
      <w:hyperlink r:id="rId19" w:history="1">
        <w:r>
          <w:rPr>
            <w:rStyle w:val="Hyperlink"/>
          </w:rPr>
          <w:t>http://ks.essortment.com/economicsanctio_rorh.htm</w:t>
        </w:r>
      </w:hyperlink>
    </w:p>
    <w:p w:rsidR="003B105D" w:rsidRPr="008C4426" w:rsidRDefault="003B105D" w:rsidP="003B105D">
      <w:pPr>
        <w:rPr>
          <w:rStyle w:val="StyleBoldUnderline"/>
        </w:rPr>
      </w:pPr>
      <w:r w:rsidRPr="008C4426">
        <w:rPr>
          <w:rStyle w:val="StyleBoldUnderline"/>
        </w:rPr>
        <w:t>The US has a philosophical duty to moral agency.</w:t>
      </w:r>
      <w:r w:rsidRPr="008C4426">
        <w:t xml:space="preserve"> Moral agency refers to a government's willingness to act consistent to US principles of action by discussing, demonstrating and acting upon such ideals. Moral agency is a duty in US foreign policy as Christiansen and Powers state in</w:t>
      </w:r>
      <w:r>
        <w:t xml:space="preserve"> </w:t>
      </w:r>
      <w:r w:rsidRPr="008C4426">
        <w:t>Economic Sanctions and the Just War Doctrine: "both ethical theory and common practice concern themselves with moral agency."</w:t>
      </w:r>
      <w:r w:rsidRPr="008C4426">
        <w:rPr>
          <w:sz w:val="12"/>
        </w:rPr>
        <w:t xml:space="preserve">¶ </w:t>
      </w:r>
      <w:r w:rsidRPr="008C4426">
        <w:rPr>
          <w:rStyle w:val="StyleBoldUnderline"/>
        </w:rPr>
        <w:t>Moral agency requires that the US does not support a regime or nation that acts against US moral principles such as rights protection.¶</w:t>
      </w:r>
      <w:r w:rsidRPr="008C4426">
        <w:rPr>
          <w:sz w:val="12"/>
        </w:rPr>
        <w:t xml:space="preserve"> </w:t>
      </w:r>
      <w:r w:rsidRPr="008C4426">
        <w:t>Christiansen continues that moral agency demands that "one is forbidden from cooperating in an act that aids and abets [an] evil."</w:t>
      </w:r>
      <w:r w:rsidRPr="008C4426">
        <w:rPr>
          <w:sz w:val="12"/>
        </w:rPr>
        <w:t xml:space="preserve">¶ </w:t>
      </w:r>
      <w:r w:rsidRPr="008C4426">
        <w:rPr>
          <w:rStyle w:val="StyleBoldUnderline"/>
        </w:rPr>
        <w:t>Therefore, a rejection of economic sanctions as a moral tool is a rejection of US moral agency: by refusing to use sanctions, the US deliberately supports an immoral regime by providing economic resources, luxuries and unrestricted trade</w:t>
      </w:r>
      <w:r w:rsidRPr="008C4426">
        <w:t xml:space="preserve">. The impact is that we place economic goods and currency above the moral principles of action that the US supports. </w:t>
      </w:r>
      <w:r w:rsidRPr="008C4426">
        <w:rPr>
          <w:rStyle w:val="StyleBoldUnderline"/>
        </w:rPr>
        <w:t>This devalues the US as a moral agent by devaluing moral principles themselves. If the US values its moral principles, then morality requires that we act upon them in order to serve as a role model and moral agent for the world</w:t>
      </w:r>
      <w:r w:rsidRPr="008C4426">
        <w:t xml:space="preserve">. To fail to act on moral principles is to ignore their value in guiding domestic and foreign policy. </w:t>
      </w:r>
      <w:r w:rsidRPr="008C4426">
        <w:rPr>
          <w:rStyle w:val="StyleBoldUnderline"/>
        </w:rPr>
        <w:t>To fulfill US duties to uphold such principles of action, we must affirm the necessity of economic sanctions as a moral tool in US foreign policy.</w:t>
      </w:r>
    </w:p>
    <w:p w:rsidR="003B105D" w:rsidRDefault="003B105D" w:rsidP="003B105D">
      <w:pPr>
        <w:pStyle w:val="Heading4"/>
      </w:pPr>
      <w:r>
        <w:t>We have a responsibility to the globe to use sanctions – sanctions by the US catalyze global human rights discourse putting pressure on human rights violators even if that violator is the US</w:t>
      </w:r>
    </w:p>
    <w:p w:rsidR="003B105D" w:rsidRDefault="003B105D" w:rsidP="003B105D">
      <w:proofErr w:type="spellStart"/>
      <w:r>
        <w:rPr>
          <w:rStyle w:val="citesCharChar"/>
        </w:rPr>
        <w:t>Berryhill</w:t>
      </w:r>
      <w:proofErr w:type="spellEnd"/>
      <w:r>
        <w:rPr>
          <w:rStyle w:val="citesCharChar"/>
        </w:rPr>
        <w:t xml:space="preserve"> 2k2</w:t>
      </w:r>
      <w:r>
        <w:t xml:space="preserve"> Anthony, </w:t>
      </w:r>
      <w:proofErr w:type="spellStart"/>
      <w:r>
        <w:t>Pagewise</w:t>
      </w:r>
      <w:proofErr w:type="spellEnd"/>
      <w:r>
        <w:t>, http://ks.essortment.com/economicsanctio_rorh.htm</w:t>
      </w:r>
    </w:p>
    <w:p w:rsidR="003B105D" w:rsidRDefault="003B105D" w:rsidP="003B105D">
      <w:r>
        <w:t xml:space="preserve">Additionally, </w:t>
      </w:r>
      <w:r w:rsidRPr="00370432">
        <w:rPr>
          <w:rStyle w:val="StyleBoldUnderline"/>
        </w:rPr>
        <w:t>the US has duties to moral agency from the global community to use economic sanctions.</w:t>
      </w:r>
      <w:r w:rsidRPr="00096C67">
        <w:rPr>
          <w:sz w:val="12"/>
        </w:rPr>
        <w:t xml:space="preserve">¶ </w:t>
      </w:r>
      <w:r>
        <w:t xml:space="preserve">Gary </w:t>
      </w:r>
      <w:proofErr w:type="spellStart"/>
      <w:r>
        <w:t>Hufbauer</w:t>
      </w:r>
      <w:proofErr w:type="spellEnd"/>
      <w:r>
        <w:t xml:space="preserve"> in "Economic Sanctions Reconsidered" explains that the "international community expects the US to demonstrate moral outrage and to reassure the globe that the US will stand by its international commitments."</w:t>
      </w:r>
      <w:r w:rsidRPr="00096C67">
        <w:rPr>
          <w:sz w:val="12"/>
        </w:rPr>
        <w:t xml:space="preserve">¶ </w:t>
      </w:r>
      <w:proofErr w:type="gramStart"/>
      <w:r w:rsidRPr="00370432">
        <w:rPr>
          <w:rStyle w:val="StyleBoldUnderline"/>
        </w:rPr>
        <w:t>The</w:t>
      </w:r>
      <w:proofErr w:type="gramEnd"/>
      <w:r w:rsidRPr="00370432">
        <w:rPr>
          <w:rStyle w:val="StyleBoldUnderline"/>
        </w:rPr>
        <w:t xml:space="preserve"> use of economic sanctions fulfills this obligation by attracting attention to a sanctioned nation's immoral or dangerous policies. It allows nations to ask why countries like Iraq and Cuba are being economically isolated</w:t>
      </w:r>
      <w:r>
        <w:t xml:space="preserve">, </w:t>
      </w:r>
      <w:r w:rsidRPr="00370432">
        <w:rPr>
          <w:rStyle w:val="StyleBoldUnderline"/>
        </w:rPr>
        <w:t>which provides opportunities for global discourse about human rights issues and the opportunity to even possibly critique the US' role too.</w:t>
      </w:r>
      <w:r w:rsidRPr="00096C67">
        <w:rPr>
          <w:sz w:val="12"/>
        </w:rPr>
        <w:t xml:space="preserve">¶ </w:t>
      </w:r>
      <w:proofErr w:type="spellStart"/>
      <w:r>
        <w:t>Makio</w:t>
      </w:r>
      <w:proofErr w:type="spellEnd"/>
      <w:r>
        <w:t xml:space="preserve"> </w:t>
      </w:r>
      <w:proofErr w:type="spellStart"/>
      <w:r>
        <w:t>Miyagawa</w:t>
      </w:r>
      <w:proofErr w:type="spellEnd"/>
      <w:r>
        <w:t xml:space="preserve"> in Do Economic Sanctions Work argues that economic </w:t>
      </w:r>
      <w:r w:rsidRPr="00337BD5">
        <w:rPr>
          <w:rStyle w:val="StyleBoldUnderline"/>
        </w:rPr>
        <w:t>sanctions may be imposed to demonstrate by decisive public action, the firm convictions of a nation's justice of its position or cause...to mobilizing world opinion to put pressure on the target</w:t>
      </w:r>
      <w:r>
        <w:t>."</w:t>
      </w:r>
    </w:p>
    <w:p w:rsidR="00F60CDF" w:rsidRDefault="00F60CDF" w:rsidP="00F60CDF">
      <w:pPr>
        <w:pStyle w:val="Heading4"/>
      </w:pPr>
      <w:r>
        <w:t xml:space="preserve">Shunning is not the equivalent of punishment per se – the </w:t>
      </w:r>
      <w:proofErr w:type="spellStart"/>
      <w:r>
        <w:t>persistant</w:t>
      </w:r>
      <w:proofErr w:type="spellEnd"/>
      <w:r>
        <w:t xml:space="preserve"> </w:t>
      </w:r>
      <w:proofErr w:type="gramStart"/>
      <w:r>
        <w:t>nature of the violations to the moral order have</w:t>
      </w:r>
      <w:proofErr w:type="gramEnd"/>
      <w:r>
        <w:t xml:space="preserve"> justified it.</w:t>
      </w:r>
    </w:p>
    <w:p w:rsidR="00F60CDF" w:rsidRDefault="00F60CDF" w:rsidP="00F60CDF">
      <w:pPr>
        <w:rPr>
          <w:sz w:val="20"/>
        </w:rPr>
      </w:pPr>
      <w:proofErr w:type="spellStart"/>
      <w:r w:rsidRPr="008C4426">
        <w:rPr>
          <w:rStyle w:val="StyleStyleBold12pt"/>
        </w:rPr>
        <w:t>Beversluis</w:t>
      </w:r>
      <w:proofErr w:type="spellEnd"/>
      <w:r w:rsidRPr="008C4426">
        <w:rPr>
          <w:rStyle w:val="StyleStyleBold12pt"/>
        </w:rPr>
        <w:t xml:space="preserve"> 89</w:t>
      </w:r>
      <w:r>
        <w:t xml:space="preserve"> Eric, </w:t>
      </w:r>
      <w:r w:rsidRPr="008C4426">
        <w:t>Public Affairs Quarterly, Vol. 3, No. 2 (Apr., 1989), pp. 15-25</w:t>
      </w:r>
    </w:p>
    <w:p w:rsidR="00F60CDF" w:rsidRDefault="00F60CDF" w:rsidP="00F60CDF">
      <w:r>
        <w:t xml:space="preserve">We should also consider the objection that shunning violates the </w:t>
      </w:r>
      <w:r w:rsidRPr="00F60CDF">
        <w:rPr>
          <w:sz w:val="12"/>
        </w:rPr>
        <w:t xml:space="preserve">¶ </w:t>
      </w:r>
      <w:r>
        <w:t xml:space="preserve">obligation to "keep talking" to a "wayward" brother or sister, the obligation </w:t>
      </w:r>
      <w:r w:rsidRPr="00F60CDF">
        <w:rPr>
          <w:sz w:val="12"/>
        </w:rPr>
        <w:t xml:space="preserve">¶ </w:t>
      </w:r>
      <w:r>
        <w:t xml:space="preserve">not </w:t>
      </w:r>
      <w:proofErr w:type="spellStart"/>
      <w:proofErr w:type="gramStart"/>
      <w:r>
        <w:t>ot</w:t>
      </w:r>
      <w:proofErr w:type="spellEnd"/>
      <w:proofErr w:type="gramEnd"/>
      <w:r>
        <w:t xml:space="preserve"> "write them off." The kind of "moral banning" that shunning involves </w:t>
      </w:r>
      <w:r w:rsidRPr="00F60CDF">
        <w:rPr>
          <w:sz w:val="12"/>
        </w:rPr>
        <w:t xml:space="preserve">¶ </w:t>
      </w:r>
      <w:r>
        <w:t xml:space="preserve">in fact may undermine the moral order by isolating more and more </w:t>
      </w:r>
      <w:proofErr w:type="gramStart"/>
      <w:r>
        <w:t>individuals</w:t>
      </w:r>
      <w:proofErr w:type="gramEnd"/>
      <w:r>
        <w:t xml:space="preserve"> </w:t>
      </w:r>
      <w:r w:rsidRPr="00F60CDF">
        <w:rPr>
          <w:sz w:val="12"/>
        </w:rPr>
        <w:t xml:space="preserve">¶ </w:t>
      </w:r>
      <w:r>
        <w:t xml:space="preserve">from the moral community. Turning again to </w:t>
      </w:r>
      <w:proofErr w:type="spellStart"/>
      <w:r>
        <w:t>Galtung</w:t>
      </w:r>
      <w:proofErr w:type="spellEnd"/>
      <w:r>
        <w:t xml:space="preserve">, we find the objective </w:t>
      </w:r>
      <w:r w:rsidRPr="00F60CDF">
        <w:rPr>
          <w:sz w:val="12"/>
        </w:rPr>
        <w:t xml:space="preserve">¶ </w:t>
      </w:r>
      <w:r>
        <w:t xml:space="preserve">of changing behavior </w:t>
      </w:r>
      <w:proofErr w:type="spellStart"/>
      <w:r>
        <w:t>constrasted</w:t>
      </w:r>
      <w:proofErr w:type="spellEnd"/>
      <w:r>
        <w:t xml:space="preserve"> with that of punishing for the sake of </w:t>
      </w:r>
      <w:r w:rsidRPr="00F60CDF">
        <w:rPr>
          <w:sz w:val="12"/>
        </w:rPr>
        <w:t xml:space="preserve">¶ </w:t>
      </w:r>
      <w:r>
        <w:t xml:space="preserve">punishing: </w:t>
      </w:r>
      <w:r w:rsidRPr="00F60CDF">
        <w:rPr>
          <w:sz w:val="12"/>
        </w:rPr>
        <w:t xml:space="preserve">¶ </w:t>
      </w:r>
      <w:r>
        <w:t xml:space="preserve">...it makes good sense to ask a politician engaged in sanction policies, "If </w:t>
      </w:r>
      <w:r w:rsidRPr="00F60CDF">
        <w:rPr>
          <w:sz w:val="12"/>
        </w:rPr>
        <w:t xml:space="preserve">¶ </w:t>
      </w:r>
      <w:r>
        <w:t xml:space="preserve">you cannot have both, which outcome would you </w:t>
      </w:r>
      <w:proofErr w:type="gramStart"/>
      <w:r>
        <w:t>prefer,</w:t>
      </w:r>
      <w:proofErr w:type="gramEnd"/>
      <w:r>
        <w:t xml:space="preserve"> punishment without </w:t>
      </w:r>
      <w:r w:rsidRPr="00F60CDF">
        <w:rPr>
          <w:sz w:val="12"/>
        </w:rPr>
        <w:t xml:space="preserve">¶ </w:t>
      </w:r>
      <w:r>
        <w:t xml:space="preserve">compliance or compliance without punishment?" If he insists that punishment </w:t>
      </w:r>
      <w:r w:rsidRPr="00F60CDF">
        <w:rPr>
          <w:sz w:val="12"/>
        </w:rPr>
        <w:t xml:space="preserve">¶ </w:t>
      </w:r>
      <w:r>
        <w:t xml:space="preserve">is a sufficient </w:t>
      </w:r>
      <w:r>
        <w:lastRenderedPageBreak/>
        <w:t xml:space="preserve">condition for compliance, then he is naive; if he insists that </w:t>
      </w:r>
      <w:r w:rsidRPr="00F60CDF">
        <w:rPr>
          <w:sz w:val="12"/>
        </w:rPr>
        <w:t xml:space="preserve">¶ </w:t>
      </w:r>
      <w:r>
        <w:t xml:space="preserve">punishment is a necessary condition for compliance, then he is probably in </w:t>
      </w:r>
      <w:r w:rsidRPr="00F60CDF">
        <w:rPr>
          <w:sz w:val="12"/>
        </w:rPr>
        <w:t xml:space="preserve">¶ </w:t>
      </w:r>
      <w:r>
        <w:t xml:space="preserve">addition highly punishment-oriented in the sense that punishment has become </w:t>
      </w:r>
      <w:r w:rsidRPr="00F60CDF">
        <w:rPr>
          <w:sz w:val="12"/>
        </w:rPr>
        <w:t xml:space="preserve">¶ </w:t>
      </w:r>
      <w:r>
        <w:t xml:space="preserve">an automatic and probably also cherished goal in itself. This punishment- </w:t>
      </w:r>
      <w:r w:rsidRPr="00F60CDF">
        <w:rPr>
          <w:sz w:val="12"/>
        </w:rPr>
        <w:t xml:space="preserve">¶ </w:t>
      </w:r>
      <w:r>
        <w:t xml:space="preserve">oriented attitude is probably fairly widespread, particularly as applied to the </w:t>
      </w:r>
      <w:r w:rsidRPr="00F60CDF">
        <w:rPr>
          <w:sz w:val="12"/>
        </w:rPr>
        <w:t xml:space="preserve">¶ </w:t>
      </w:r>
      <w:r>
        <w:t xml:space="preserve">international system, and serves to maintain negative sanctions. If compliance </w:t>
      </w:r>
      <w:r w:rsidRPr="00F60CDF">
        <w:rPr>
          <w:sz w:val="12"/>
        </w:rPr>
        <w:t xml:space="preserve">¶ </w:t>
      </w:r>
      <w:r>
        <w:t xml:space="preserve">is not obtained, there is at least the gratification from knowing (or believing) </w:t>
      </w:r>
      <w:r w:rsidRPr="00F60CDF">
        <w:rPr>
          <w:sz w:val="12"/>
        </w:rPr>
        <w:t xml:space="preserve">¶ </w:t>
      </w:r>
      <w:proofErr w:type="spellStart"/>
      <w:r>
        <w:t>thathe</w:t>
      </w:r>
      <w:proofErr w:type="spellEnd"/>
      <w:r>
        <w:t xml:space="preserve"> sinner gets his due, </w:t>
      </w:r>
      <w:proofErr w:type="spellStart"/>
      <w:r>
        <w:t>thathe</w:t>
      </w:r>
      <w:proofErr w:type="spellEnd"/>
      <w:r>
        <w:t xml:space="preserve"> criminal has been punished. </w:t>
      </w:r>
      <w:proofErr w:type="gramStart"/>
      <w:r>
        <w:t>(</w:t>
      </w:r>
      <w:proofErr w:type="spellStart"/>
      <w:r>
        <w:t>Galtung</w:t>
      </w:r>
      <w:proofErr w:type="spellEnd"/>
      <w:r>
        <w:t xml:space="preserve">, 1983, </w:t>
      </w:r>
      <w:r w:rsidRPr="00F60CDF">
        <w:rPr>
          <w:sz w:val="12"/>
        </w:rPr>
        <w:t xml:space="preserve">¶ </w:t>
      </w:r>
      <w:r>
        <w:t>p. 20.)</w:t>
      </w:r>
      <w:proofErr w:type="gramEnd"/>
      <w:r>
        <w:t xml:space="preserve"> </w:t>
      </w:r>
      <w:r w:rsidRPr="00F60CDF">
        <w:rPr>
          <w:sz w:val="12"/>
        </w:rPr>
        <w:t xml:space="preserve">¶ </w:t>
      </w:r>
      <w:proofErr w:type="gramStart"/>
      <w:r w:rsidRPr="00F60CDF">
        <w:rPr>
          <w:rStyle w:val="StyleBoldUnderline"/>
        </w:rPr>
        <w:t>Two</w:t>
      </w:r>
      <w:proofErr w:type="gramEnd"/>
      <w:r w:rsidRPr="00F60CDF">
        <w:rPr>
          <w:rStyle w:val="StyleBoldUnderline"/>
        </w:rPr>
        <w:t xml:space="preserve"> points are relevant to meeting this objection. First, one does not shun ¶ as a first resort. There are many steps of personal and public persuasion and ¶ pressure that should be taken before one decides on shunning.</w:t>
      </w:r>
      <w:r>
        <w:t xml:space="preserve"> Are not human</w:t>
      </w:r>
      <w:r w:rsidRPr="00F60CDF">
        <w:rPr>
          <w:sz w:val="12"/>
        </w:rPr>
        <w:t xml:space="preserve">¶ </w:t>
      </w:r>
      <w:r>
        <w:t xml:space="preserve">rights better promoted through "quiet diplomacy"? </w:t>
      </w:r>
      <w:proofErr w:type="gramStart"/>
      <w:r>
        <w:t xml:space="preserve">(See </w:t>
      </w:r>
      <w:proofErr w:type="spellStart"/>
      <w:r>
        <w:t>Zalaquett</w:t>
      </w:r>
      <w:proofErr w:type="spellEnd"/>
      <w:r>
        <w:t xml:space="preserve">, 1983, pp. </w:t>
      </w:r>
      <w:r w:rsidRPr="00F60CDF">
        <w:rPr>
          <w:sz w:val="12"/>
        </w:rPr>
        <w:t xml:space="preserve">¶ </w:t>
      </w:r>
      <w:r>
        <w:t>79-80.)</w:t>
      </w:r>
      <w:proofErr w:type="gramEnd"/>
      <w:r>
        <w:t xml:space="preserve"> </w:t>
      </w:r>
      <w:r w:rsidRPr="00F60CDF">
        <w:rPr>
          <w:rStyle w:val="StyleBoldUnderline"/>
        </w:rPr>
        <w:t xml:space="preserve">Recall the criteria of persistency, willfulness, and flagrancy which ¶ must be met before one shuns. Thus shunning is not something that will drive ¶ people or nations from the moral community, but rather </w:t>
      </w:r>
      <w:proofErr w:type="gramStart"/>
      <w:r w:rsidRPr="00F60CDF">
        <w:rPr>
          <w:rStyle w:val="StyleBoldUnderline"/>
        </w:rPr>
        <w:t>a recognition</w:t>
      </w:r>
      <w:proofErr w:type="gramEnd"/>
      <w:r w:rsidRPr="00F60CDF">
        <w:rPr>
          <w:rStyle w:val="StyleBoldUnderline"/>
        </w:rPr>
        <w:t xml:space="preserve"> of the ¶ fact that they have removed themselves from the moral community. Second, ¶ shunning is not a complete rupture of relationships, a complete refusal to have ¶ to do with. Even while imposing sanctions as a public witness against the ¶ immoral behavior, one can continue talks designed to bring the </w:t>
      </w:r>
      <w:proofErr w:type="spellStart"/>
      <w:r w:rsidRPr="00F60CDF">
        <w:rPr>
          <w:rStyle w:val="StyleBoldUnderline"/>
        </w:rPr>
        <w:t>shunee</w:t>
      </w:r>
      <w:proofErr w:type="spellEnd"/>
      <w:r w:rsidRPr="00F60CDF">
        <w:rPr>
          <w:rStyle w:val="StyleBoldUnderline"/>
        </w:rPr>
        <w:t xml:space="preserve"> back ¶ to the moral community</w:t>
      </w:r>
      <w:r>
        <w:t xml:space="preserve">. Recall the Mennonite norm "that such shunning and </w:t>
      </w:r>
      <w:r w:rsidRPr="00F60CDF">
        <w:rPr>
          <w:sz w:val="12"/>
        </w:rPr>
        <w:t xml:space="preserve">¶ </w:t>
      </w:r>
      <w:r>
        <w:t>reproof may not be conducive to his ruin, but serviceable to his amendment.</w:t>
      </w:r>
    </w:p>
    <w:p w:rsidR="00F60CDF" w:rsidRDefault="00F60CDF" w:rsidP="003B105D"/>
    <w:p w:rsidR="003B105D" w:rsidRDefault="003B105D" w:rsidP="003B105D"/>
    <w:p w:rsidR="003B105D" w:rsidRDefault="003B105D" w:rsidP="003B105D">
      <w:pPr>
        <w:pStyle w:val="Heading3"/>
      </w:pPr>
      <w:bookmarkStart w:id="9" w:name="_Toc360534133"/>
      <w:r>
        <w:lastRenderedPageBreak/>
        <w:t>A2 Shunning has failed to change behavior</w:t>
      </w:r>
      <w:bookmarkEnd w:id="9"/>
    </w:p>
    <w:p w:rsidR="003B105D" w:rsidRDefault="003B105D" w:rsidP="003B105D">
      <w:pPr>
        <w:pStyle w:val="Heading4"/>
      </w:pPr>
      <w:r>
        <w:t>Their no solvency arguments are a justification for never speaking out</w:t>
      </w:r>
    </w:p>
    <w:p w:rsidR="003B105D" w:rsidRDefault="003B105D" w:rsidP="003B105D">
      <w:proofErr w:type="spellStart"/>
      <w:r>
        <w:rPr>
          <w:rStyle w:val="citesCharChar"/>
        </w:rPr>
        <w:t>Flice</w:t>
      </w:r>
      <w:proofErr w:type="spellEnd"/>
      <w:r>
        <w:rPr>
          <w:rStyle w:val="citesCharChar"/>
        </w:rPr>
        <w:t xml:space="preserve"> 90</w:t>
      </w:r>
      <w:r>
        <w:t xml:space="preserve"> Carlo, Prof Phil SUNY, Human Rights Quarterly </w:t>
      </w:r>
      <w:proofErr w:type="spellStart"/>
      <w:r>
        <w:t>Vol</w:t>
      </w:r>
      <w:proofErr w:type="spellEnd"/>
      <w:r>
        <w:t xml:space="preserve"> </w:t>
      </w:r>
      <w:proofErr w:type="gramStart"/>
      <w:r>
        <w:t xml:space="preserve">12 </w:t>
      </w:r>
      <w:r w:rsidRPr="00096C67">
        <w:t>:</w:t>
      </w:r>
      <w:proofErr w:type="gramEnd"/>
      <w:r w:rsidRPr="00096C67">
        <w:t xml:space="preserve"> Human Rights Quarterly, Vol. 12, No. 3 (Aug., 1990), pp. 397-414</w:t>
      </w:r>
    </w:p>
    <w:p w:rsidR="003B105D" w:rsidRDefault="003B105D" w:rsidP="003B105D">
      <w:r>
        <w:t xml:space="preserve">Second, </w:t>
      </w:r>
      <w:r w:rsidRPr="00096C67">
        <w:rPr>
          <w:rStyle w:val="StyleBoldUnderline"/>
        </w:rPr>
        <w:t>if likelihood of impact were an absolute moral prerequisite for ¶ action, then one could argue that a person should also not invest any effort ¶ in speaking out on those matters on which many others are already speaking ¶ out.</w:t>
      </w:r>
      <w:r>
        <w:t xml:space="preserve"> Why? </w:t>
      </w:r>
      <w:r w:rsidRPr="00096C67">
        <w:rPr>
          <w:rStyle w:val="StyleBoldUnderline"/>
        </w:rPr>
        <w:t>Because to add one more voice to a chorus of thousands would ¶ make no noticeable difference</w:t>
      </w:r>
      <w:r>
        <w:t xml:space="preserve">. Hence, the principle here presumed-i.e., </w:t>
      </w:r>
      <w:r w:rsidRPr="00096C67">
        <w:rPr>
          <w:sz w:val="12"/>
        </w:rPr>
        <w:t xml:space="preserve">¶ </w:t>
      </w:r>
      <w:r>
        <w:t xml:space="preserve">that one should speak out only when one's voice is likely to have some </w:t>
      </w:r>
      <w:r w:rsidRPr="00096C67">
        <w:rPr>
          <w:sz w:val="12"/>
        </w:rPr>
        <w:t xml:space="preserve">¶ </w:t>
      </w:r>
      <w:proofErr w:type="spellStart"/>
      <w:r>
        <w:t>nonnegligible</w:t>
      </w:r>
      <w:proofErr w:type="spellEnd"/>
      <w:r>
        <w:t xml:space="preserve"> effect-will justify a policy of almost never speaking out on </w:t>
      </w:r>
      <w:r w:rsidRPr="00096C67">
        <w:rPr>
          <w:sz w:val="12"/>
        </w:rPr>
        <w:t xml:space="preserve">¶ </w:t>
      </w:r>
      <w:r>
        <w:t xml:space="preserve">large-scale affairs. </w:t>
      </w:r>
      <w:r w:rsidRPr="00096C67">
        <w:rPr>
          <w:rStyle w:val="StyleBoldUnderline"/>
        </w:rPr>
        <w:t>Surely this consequence is objectionable, since such affairs ¶ are not what they could and should be. At the very least the magnitude of ¶ the preventable evil is an additional factor one should consider in deciding ¶ what to do</w:t>
      </w:r>
      <w:r>
        <w:t>.</w:t>
      </w:r>
    </w:p>
    <w:p w:rsidR="003B105D" w:rsidRDefault="003B105D" w:rsidP="003B105D"/>
    <w:p w:rsidR="003B105D" w:rsidRPr="008C4426" w:rsidRDefault="003B105D" w:rsidP="003B105D">
      <w:pPr>
        <w:rPr>
          <w:rStyle w:val="citesCharChar"/>
          <w:rFonts w:eastAsiaTheme="majorEastAsia" w:cstheme="majorBidi"/>
          <w:bCs/>
          <w:iCs/>
          <w:sz w:val="26"/>
          <w:szCs w:val="22"/>
          <w:lang w:eastAsia="en-US"/>
        </w:rPr>
      </w:pPr>
      <w:r w:rsidRPr="008C4426">
        <w:rPr>
          <w:rStyle w:val="citesCharChar"/>
          <w:rFonts w:eastAsiaTheme="majorEastAsia" w:cstheme="majorBidi"/>
          <w:bCs/>
          <w:iCs/>
          <w:sz w:val="26"/>
          <w:szCs w:val="22"/>
          <w:lang w:eastAsia="en-US"/>
        </w:rPr>
        <w:t xml:space="preserve">Economic sanctions </w:t>
      </w:r>
      <w:r>
        <w:rPr>
          <w:rStyle w:val="citesCharChar"/>
          <w:rFonts w:eastAsiaTheme="majorEastAsia" w:cstheme="majorBidi"/>
          <w:bCs/>
          <w:iCs/>
          <w:sz w:val="26"/>
          <w:szCs w:val="22"/>
          <w:lang w:eastAsia="en-US"/>
        </w:rPr>
        <w:t xml:space="preserve">might not </w:t>
      </w:r>
      <w:r w:rsidRPr="008C4426">
        <w:rPr>
          <w:rStyle w:val="citesCharChar"/>
          <w:rFonts w:eastAsiaTheme="majorEastAsia" w:cstheme="majorBidi"/>
          <w:bCs/>
          <w:iCs/>
          <w:sz w:val="26"/>
          <w:szCs w:val="22"/>
          <w:lang w:eastAsia="en-US"/>
        </w:rPr>
        <w:t>work.  This is irrelevant – they are morally valuable for bearing witness to immoral behavior.  The alternative is either military action or complicity</w:t>
      </w:r>
    </w:p>
    <w:p w:rsidR="003B105D" w:rsidRDefault="003B105D" w:rsidP="003B105D">
      <w:pPr>
        <w:rPr>
          <w:sz w:val="20"/>
        </w:rPr>
      </w:pPr>
      <w:proofErr w:type="spellStart"/>
      <w:r w:rsidRPr="008C4426">
        <w:rPr>
          <w:rStyle w:val="StyleStyleBold12pt"/>
        </w:rPr>
        <w:t>Beversluis</w:t>
      </w:r>
      <w:proofErr w:type="spellEnd"/>
      <w:r w:rsidRPr="008C4426">
        <w:rPr>
          <w:rStyle w:val="StyleStyleBold12pt"/>
        </w:rPr>
        <w:t xml:space="preserve"> 89</w:t>
      </w:r>
      <w:r>
        <w:t xml:space="preserve"> Eric, </w:t>
      </w:r>
      <w:r w:rsidRPr="008C4426">
        <w:t>Public Affairs Quarterly, Vol. 3, No. 2 (Apr., 1989), pp. 15-25</w:t>
      </w:r>
    </w:p>
    <w:p w:rsidR="003B105D" w:rsidRDefault="003B105D" w:rsidP="003B105D">
      <w:r w:rsidRPr="00337BD5">
        <w:rPr>
          <w:rStyle w:val="StyleBoldUnderline"/>
        </w:rPr>
        <w:t>It is often clear that economic sanctions will not force the sanctioned ¶ nation to change its ways</w:t>
      </w:r>
      <w:r>
        <w:t xml:space="preserve">. There is little likelihood, for example, that South </w:t>
      </w:r>
      <w:r w:rsidRPr="008C4426">
        <w:rPr>
          <w:sz w:val="12"/>
        </w:rPr>
        <w:t xml:space="preserve">¶ </w:t>
      </w:r>
      <w:r>
        <w:t xml:space="preserve">Africa will give up apartheid, even in the face of fairly serious world economic </w:t>
      </w:r>
      <w:r w:rsidRPr="008C4426">
        <w:rPr>
          <w:sz w:val="12"/>
        </w:rPr>
        <w:t xml:space="preserve">¶ </w:t>
      </w:r>
      <w:r>
        <w:t xml:space="preserve">pressure. The economic literature on sanctions seems to support the general </w:t>
      </w:r>
      <w:r w:rsidRPr="008C4426">
        <w:rPr>
          <w:sz w:val="12"/>
        </w:rPr>
        <w:t xml:space="preserve">¶ </w:t>
      </w:r>
      <w:r>
        <w:t>lack of effectiveness of sanctions (</w:t>
      </w:r>
      <w:proofErr w:type="spellStart"/>
      <w:r>
        <w:t>Hufbauer</w:t>
      </w:r>
      <w:proofErr w:type="spellEnd"/>
      <w:r>
        <w:t xml:space="preserve"> and Schott, 1985). Yet in the face </w:t>
      </w:r>
      <w:r w:rsidRPr="008C4426">
        <w:rPr>
          <w:sz w:val="12"/>
        </w:rPr>
        <w:t xml:space="preserve">¶ </w:t>
      </w:r>
      <w:r>
        <w:t xml:space="preserve">of this knowledge there continue to be calls to impose such sanctions. </w:t>
      </w:r>
      <w:r w:rsidRPr="008C4426">
        <w:rPr>
          <w:sz w:val="12"/>
        </w:rPr>
        <w:t xml:space="preserve">¶ </w:t>
      </w:r>
      <w:proofErr w:type="gramStart"/>
      <w:r>
        <w:t>The</w:t>
      </w:r>
      <w:proofErr w:type="gramEnd"/>
      <w:r>
        <w:t xml:space="preserve"> reasons given for sanctions under these circumstances are (a) to make </w:t>
      </w:r>
      <w:r w:rsidRPr="008C4426">
        <w:rPr>
          <w:sz w:val="12"/>
        </w:rPr>
        <w:t xml:space="preserve">¶ </w:t>
      </w:r>
      <w:r>
        <w:t xml:space="preserve">a witness against particularly immoral behavior and (b) to avoid complicity in </w:t>
      </w:r>
      <w:r w:rsidRPr="008C4426">
        <w:rPr>
          <w:sz w:val="12"/>
        </w:rPr>
        <w:t xml:space="preserve">¶ </w:t>
      </w:r>
      <w:r>
        <w:t xml:space="preserve">that behavior. John </w:t>
      </w:r>
      <w:proofErr w:type="spellStart"/>
      <w:r>
        <w:t>Galtung</w:t>
      </w:r>
      <w:proofErr w:type="spellEnd"/>
      <w:r>
        <w:t xml:space="preserve"> notes: </w:t>
      </w:r>
      <w:r w:rsidRPr="008C4426">
        <w:rPr>
          <w:sz w:val="12"/>
        </w:rPr>
        <w:t xml:space="preserve">¶ </w:t>
      </w:r>
      <w:proofErr w:type="gramStart"/>
      <w:r>
        <w:t>When</w:t>
      </w:r>
      <w:proofErr w:type="gramEnd"/>
      <w:r>
        <w:t xml:space="preserve"> military action is impossible for one reason or another, and when doing </w:t>
      </w:r>
      <w:r w:rsidRPr="008C4426">
        <w:rPr>
          <w:sz w:val="12"/>
        </w:rPr>
        <w:t xml:space="preserve">¶ </w:t>
      </w:r>
      <w:r>
        <w:t xml:space="preserve">nothing is seen as tantamount to complicity, then something has to be done to </w:t>
      </w:r>
      <w:r w:rsidRPr="008C4426">
        <w:rPr>
          <w:sz w:val="12"/>
        </w:rPr>
        <w:t xml:space="preserve">¶ </w:t>
      </w:r>
      <w:r>
        <w:t xml:space="preserve">express morality, something that at least serves as a clear signal to everyone that </w:t>
      </w:r>
      <w:r w:rsidRPr="008C4426">
        <w:rPr>
          <w:sz w:val="12"/>
        </w:rPr>
        <w:t xml:space="preserve">¶ </w:t>
      </w:r>
      <w:r>
        <w:t xml:space="preserve">what the receiving nation has done is disapproved of. If the sanctions do not </w:t>
      </w:r>
      <w:r w:rsidRPr="008C4426">
        <w:rPr>
          <w:sz w:val="12"/>
        </w:rPr>
        <w:t xml:space="preserve">¶ </w:t>
      </w:r>
      <w:r>
        <w:t xml:space="preserve">serve instrumental purposes they can at least have expressive functions. Thus </w:t>
      </w:r>
      <w:r w:rsidRPr="008C4426">
        <w:rPr>
          <w:sz w:val="12"/>
        </w:rPr>
        <w:t xml:space="preserve">¶ </w:t>
      </w:r>
      <w:r>
        <w:t xml:space="preserve">as a highly dramatic (and costly) way of reinforcing international morality, </w:t>
      </w:r>
      <w:r w:rsidRPr="008C4426">
        <w:rPr>
          <w:sz w:val="12"/>
        </w:rPr>
        <w:t xml:space="preserve">¶ </w:t>
      </w:r>
      <w:r>
        <w:t xml:space="preserve">economic </w:t>
      </w:r>
      <w:proofErr w:type="spellStart"/>
      <w:r>
        <w:t>sancitons</w:t>
      </w:r>
      <w:proofErr w:type="spellEnd"/>
      <w:r>
        <w:t xml:space="preserve"> may be useful ... (</w:t>
      </w:r>
      <w:proofErr w:type="spellStart"/>
      <w:r>
        <w:t>Galtung</w:t>
      </w:r>
      <w:proofErr w:type="spellEnd"/>
      <w:r>
        <w:t xml:space="preserve">, 1983, pgs. 48-49.) </w:t>
      </w:r>
      <w:r w:rsidRPr="008C4426">
        <w:rPr>
          <w:sz w:val="12"/>
        </w:rPr>
        <w:t xml:space="preserve">¶ </w:t>
      </w:r>
      <w:r>
        <w:t xml:space="preserve">And John </w:t>
      </w:r>
      <w:proofErr w:type="spellStart"/>
      <w:r>
        <w:t>Tiemstra</w:t>
      </w:r>
      <w:proofErr w:type="spellEnd"/>
      <w:r>
        <w:t xml:space="preserve"> in his reflections on "Saving </w:t>
      </w:r>
      <w:proofErr w:type="spellStart"/>
      <w:r>
        <w:t>Nestle's</w:t>
      </w:r>
      <w:proofErr w:type="spellEnd"/>
      <w:r>
        <w:t xml:space="preserve"> Soul" writes: </w:t>
      </w:r>
      <w:r w:rsidRPr="008C4426">
        <w:rPr>
          <w:sz w:val="12"/>
        </w:rPr>
        <w:t xml:space="preserve">¶ </w:t>
      </w:r>
      <w:r>
        <w:t xml:space="preserve">Scripture tells us that we should have nothing to do with recalcitrant sinners. </w:t>
      </w:r>
      <w:r w:rsidRPr="008C4426">
        <w:rPr>
          <w:sz w:val="12"/>
        </w:rPr>
        <w:t xml:space="preserve">¶ </w:t>
      </w:r>
      <w:r>
        <w:t xml:space="preserve">...Perhaps, one might argue, this practice of avoiding individual sinners also </w:t>
      </w:r>
      <w:r w:rsidRPr="008C4426">
        <w:rPr>
          <w:sz w:val="12"/>
        </w:rPr>
        <w:t xml:space="preserve">¶ </w:t>
      </w:r>
      <w:r>
        <w:t xml:space="preserve">extends to corporations. Just as we would not want to associate with an </w:t>
      </w:r>
      <w:r w:rsidRPr="008C4426">
        <w:rPr>
          <w:sz w:val="12"/>
        </w:rPr>
        <w:t xml:space="preserve">¶ </w:t>
      </w:r>
      <w:r>
        <w:t xml:space="preserve">unrepentant individual, we might also want to avoid supporting by our </w:t>
      </w:r>
      <w:r w:rsidRPr="008C4426">
        <w:rPr>
          <w:sz w:val="12"/>
        </w:rPr>
        <w:t xml:space="preserve">¶ </w:t>
      </w:r>
      <w:r>
        <w:t xml:space="preserve">purchases any corporation that is persistently notorious for its lack of </w:t>
      </w:r>
      <w:r w:rsidRPr="008C4426">
        <w:rPr>
          <w:sz w:val="12"/>
        </w:rPr>
        <w:t xml:space="preserve">¶ </w:t>
      </w:r>
      <w:r>
        <w:t xml:space="preserve">responsibility Shunning is for the benefit of the ones shunning, not the one being </w:t>
      </w:r>
      <w:r w:rsidRPr="008C4426">
        <w:rPr>
          <w:sz w:val="12"/>
        </w:rPr>
        <w:t xml:space="preserve">¶ </w:t>
      </w:r>
      <w:r>
        <w:t xml:space="preserve">shunned. It is a last resort, when every call to repentance has gone unanswered </w:t>
      </w:r>
      <w:r w:rsidRPr="008C4426">
        <w:rPr>
          <w:sz w:val="12"/>
        </w:rPr>
        <w:t xml:space="preserve">¶ </w:t>
      </w:r>
      <w:r>
        <w:t xml:space="preserve">and there is no longer any earthly hope that the person might be saved. We </w:t>
      </w:r>
      <w:r w:rsidRPr="008C4426">
        <w:rPr>
          <w:sz w:val="12"/>
        </w:rPr>
        <w:t xml:space="preserve">¶ </w:t>
      </w:r>
      <w:r>
        <w:t xml:space="preserve">therefore must shun in order to avoid being implicated in the sin being </w:t>
      </w:r>
      <w:r w:rsidRPr="008C4426">
        <w:rPr>
          <w:sz w:val="12"/>
        </w:rPr>
        <w:t xml:space="preserve">¶ </w:t>
      </w:r>
      <w:r>
        <w:t xml:space="preserve">committed. I doubt that shunning is the major motivation behind the Nestle </w:t>
      </w:r>
      <w:r w:rsidRPr="008C4426">
        <w:rPr>
          <w:sz w:val="12"/>
        </w:rPr>
        <w:t xml:space="preserve">¶ </w:t>
      </w:r>
      <w:r>
        <w:t xml:space="preserve">boycott. </w:t>
      </w:r>
      <w:proofErr w:type="gramStart"/>
      <w:r>
        <w:t>(</w:t>
      </w:r>
      <w:proofErr w:type="spellStart"/>
      <w:r>
        <w:t>Tiemstra</w:t>
      </w:r>
      <w:proofErr w:type="spellEnd"/>
      <w:r>
        <w:t>, 1979, p. 4.)</w:t>
      </w:r>
      <w:proofErr w:type="gramEnd"/>
      <w:r>
        <w:t xml:space="preserve"> </w:t>
      </w:r>
      <w:r w:rsidRPr="008C4426">
        <w:rPr>
          <w:sz w:val="12"/>
        </w:rPr>
        <w:t xml:space="preserve">¶ </w:t>
      </w:r>
      <w:proofErr w:type="gramStart"/>
      <w:r>
        <w:t>Let</w:t>
      </w:r>
      <w:proofErr w:type="gramEnd"/>
      <w:r>
        <w:t xml:space="preserve"> us adopt </w:t>
      </w:r>
      <w:proofErr w:type="spellStart"/>
      <w:r>
        <w:t>Tiemstra's</w:t>
      </w:r>
      <w:proofErr w:type="spellEnd"/>
      <w:r>
        <w:t xml:space="preserve"> idea of calling this kind of sanction behavior </w:t>
      </w:r>
      <w:r w:rsidRPr="008C4426">
        <w:rPr>
          <w:sz w:val="12"/>
        </w:rPr>
        <w:t xml:space="preserve">¶ </w:t>
      </w:r>
      <w:r>
        <w:t xml:space="preserve">"shunning." We find shunning most explicitly developed in the customs of </w:t>
      </w:r>
      <w:r w:rsidRPr="008C4426">
        <w:rPr>
          <w:sz w:val="12"/>
        </w:rPr>
        <w:t xml:space="preserve">¶ </w:t>
      </w:r>
      <w:r>
        <w:t xml:space="preserve">certain Mennonite groups. The fundamental question of this paper will be </w:t>
      </w:r>
      <w:r w:rsidRPr="008C4426">
        <w:rPr>
          <w:sz w:val="12"/>
        </w:rPr>
        <w:t xml:space="preserve">¶ </w:t>
      </w:r>
      <w:r>
        <w:t xml:space="preserve">whether there is indeed a moral duty to shun certain regimes because of their </w:t>
      </w:r>
      <w:r w:rsidRPr="008C4426">
        <w:rPr>
          <w:sz w:val="12"/>
        </w:rPr>
        <w:t xml:space="preserve">¶ </w:t>
      </w:r>
      <w:r>
        <w:t xml:space="preserve">immorality. I begin with a formal definition of shunning: </w:t>
      </w:r>
      <w:r w:rsidRPr="008C4426">
        <w:rPr>
          <w:sz w:val="12"/>
        </w:rPr>
        <w:t xml:space="preserve">¶ </w:t>
      </w:r>
      <w:r>
        <w:t xml:space="preserve">An individual or institution A shuns another individual or institution B when </w:t>
      </w:r>
      <w:r w:rsidRPr="008C4426">
        <w:rPr>
          <w:sz w:val="12"/>
        </w:rPr>
        <w:t xml:space="preserve">¶ </w:t>
      </w:r>
      <w:r>
        <w:t xml:space="preserve">A, in part or totally, refuses to engage in social, economic or political interaction </w:t>
      </w:r>
      <w:r w:rsidRPr="008C4426">
        <w:rPr>
          <w:sz w:val="12"/>
        </w:rPr>
        <w:t xml:space="preserve">¶ </w:t>
      </w:r>
      <w:r>
        <w:t xml:space="preserve">with B (avoids B) as a witness against flagrant, willful and persistent immoral </w:t>
      </w:r>
      <w:r w:rsidRPr="008C4426">
        <w:rPr>
          <w:sz w:val="12"/>
        </w:rPr>
        <w:t xml:space="preserve">¶ </w:t>
      </w:r>
      <w:r>
        <w:t xml:space="preserve">behavior by B. </w:t>
      </w:r>
      <w:r w:rsidRPr="008C4426">
        <w:rPr>
          <w:sz w:val="12"/>
        </w:rPr>
        <w:t xml:space="preserve">¶ </w:t>
      </w:r>
      <w:r>
        <w:t xml:space="preserve">Note that shunning is distinct from avoidance behavior motivated by </w:t>
      </w:r>
      <w:r w:rsidRPr="008C4426">
        <w:rPr>
          <w:sz w:val="12"/>
        </w:rPr>
        <w:t xml:space="preserve">¶ </w:t>
      </w:r>
      <w:r>
        <w:t xml:space="preserve">considerations of self-interest. Thus a nation is not shunning when it bans the </w:t>
      </w:r>
      <w:r w:rsidRPr="008C4426">
        <w:rPr>
          <w:sz w:val="12"/>
        </w:rPr>
        <w:t xml:space="preserve">¶ </w:t>
      </w:r>
      <w:r>
        <w:t xml:space="preserve">sale of </w:t>
      </w:r>
      <w:r>
        <w:lastRenderedPageBreak/>
        <w:t xml:space="preserve">strategic materials to an enemy, nor is an individual shunning if he </w:t>
      </w:r>
      <w:r w:rsidRPr="008C4426">
        <w:rPr>
          <w:sz w:val="12"/>
        </w:rPr>
        <w:t xml:space="preserve">¶ </w:t>
      </w:r>
      <w:r>
        <w:t xml:space="preserve">refuses to associate with another out of fear that he will be "led astray" by the </w:t>
      </w:r>
      <w:r w:rsidRPr="008C4426">
        <w:rPr>
          <w:sz w:val="12"/>
        </w:rPr>
        <w:t xml:space="preserve">¶ </w:t>
      </w:r>
      <w:r>
        <w:t>latter's vices.</w:t>
      </w:r>
      <w:r w:rsidRPr="008C4426">
        <w:rPr>
          <w:sz w:val="12"/>
        </w:rPr>
        <w:t xml:space="preserve">¶ </w:t>
      </w:r>
    </w:p>
    <w:p w:rsidR="003B105D" w:rsidRDefault="003B105D" w:rsidP="003B105D"/>
    <w:p w:rsidR="003B105D" w:rsidRDefault="003B105D" w:rsidP="003B105D"/>
    <w:p w:rsidR="003B105D" w:rsidRDefault="003B105D" w:rsidP="003B105D"/>
    <w:p w:rsidR="003B105D" w:rsidRDefault="003B105D" w:rsidP="003B105D"/>
    <w:p w:rsidR="003B105D" w:rsidRDefault="003B105D" w:rsidP="003B105D"/>
    <w:p w:rsidR="003B105D" w:rsidRDefault="003B105D" w:rsidP="003B105D"/>
    <w:p w:rsidR="003B105D" w:rsidRDefault="003B105D" w:rsidP="003B105D">
      <w:pPr>
        <w:pStyle w:val="Heading3"/>
      </w:pPr>
      <w:bookmarkStart w:id="10" w:name="_Toc360534134"/>
      <w:r>
        <w:lastRenderedPageBreak/>
        <w:t>A2 Utilitarianism</w:t>
      </w:r>
      <w:bookmarkEnd w:id="10"/>
    </w:p>
    <w:p w:rsidR="00843B6C" w:rsidRPr="006A7C7F" w:rsidRDefault="00843B6C" w:rsidP="00843B6C">
      <w:pPr>
        <w:pStyle w:val="Heading4"/>
      </w:pPr>
      <w:r w:rsidRPr="006A7C7F">
        <w:t xml:space="preserve">Utilitarianism does not explain why the individual should behave morally; and doesn’t support the notion that an individual should die for a cause.  This logic deteriorates until we view everyone as the enemy and allow constant </w:t>
      </w:r>
      <w:proofErr w:type="spellStart"/>
      <w:r w:rsidRPr="006A7C7F">
        <w:t>otherization</w:t>
      </w:r>
      <w:proofErr w:type="spellEnd"/>
    </w:p>
    <w:p w:rsidR="00843B6C" w:rsidRDefault="00843B6C" w:rsidP="00843B6C">
      <w:pPr>
        <w:pStyle w:val="HotRoute"/>
        <w:ind w:left="0"/>
      </w:pPr>
      <w:r w:rsidRPr="006A7C7F">
        <w:t>Robert P</w:t>
      </w:r>
      <w:r w:rsidRPr="00843B6C">
        <w:rPr>
          <w:rStyle w:val="StyleStyleBold12pt"/>
        </w:rPr>
        <w:t>. Murphy</w:t>
      </w:r>
      <w:r w:rsidRPr="006A7C7F">
        <w:rPr>
          <w:rStyle w:val="Heading2Char"/>
        </w:rPr>
        <w:t>,</w:t>
      </w:r>
      <w:r w:rsidRPr="006A7C7F">
        <w:t xml:space="preserve"> (a Rowley Fellow of the </w:t>
      </w:r>
      <w:proofErr w:type="spellStart"/>
      <w:r w:rsidRPr="006A7C7F">
        <w:t>Mises</w:t>
      </w:r>
      <w:proofErr w:type="spellEnd"/>
      <w:r w:rsidRPr="006A7C7F">
        <w:t xml:space="preserve"> Institute</w:t>
      </w:r>
      <w:r>
        <w:t xml:space="preserve">), </w:t>
      </w:r>
      <w:r w:rsidRPr="00843B6C">
        <w:rPr>
          <w:rStyle w:val="StyleStyleBold12pt"/>
        </w:rPr>
        <w:t>2001</w:t>
      </w:r>
      <w:r>
        <w:t xml:space="preserve"> </w:t>
      </w:r>
      <w:r w:rsidRPr="006A7C7F">
        <w:t xml:space="preserve">Is Utilitarianism Viable?  </w:t>
      </w:r>
      <w:hyperlink r:id="rId20" w:history="1">
        <w:r w:rsidRPr="006A7C7F">
          <w:rPr>
            <w:rStyle w:val="Hyperlink"/>
          </w:rPr>
          <w:t>http://www.mises.org/story/698</w:t>
        </w:r>
      </w:hyperlink>
    </w:p>
    <w:p w:rsidR="00843B6C" w:rsidRDefault="00843B6C" w:rsidP="00843B6C">
      <w:pPr>
        <w:pStyle w:val="HotRoute"/>
        <w:ind w:left="0"/>
      </w:pPr>
      <w:r w:rsidRPr="002E5257">
        <w:rPr>
          <w:rStyle w:val="UnderlineChar"/>
        </w:rPr>
        <w:t>The fundamental problem with utilitarianism is this:  Despite a succession of ingenious proponents, its advocates have yet to explain why the individual should behave morally.  The fact that we are all better off if we all behave morally is utterly true and utterly irrelevant.</w:t>
      </w:r>
      <w:r w:rsidRPr="006A7C7F">
        <w:t xml:space="preserve">  (Such an argument violates the cherished Austrian precepts of </w:t>
      </w:r>
      <w:proofErr w:type="spellStart"/>
      <w:r w:rsidRPr="006A7C7F">
        <w:t>marginalism</w:t>
      </w:r>
      <w:proofErr w:type="spellEnd"/>
      <w:r w:rsidRPr="006A7C7F">
        <w:t xml:space="preserve"> and individualism.)  The truly difficult moral issues resemble the familiar Prisoner’s Dilemma; regardless of everyone else’s behavior, the individual does better by exploiting others.  It is true that a society suffering from widespread theft would be intolerable, even from a thief’s point of view, but any individual robbery has very little impact on the overall level of </w:t>
      </w:r>
      <w:proofErr w:type="spellStart"/>
      <w:r w:rsidRPr="006A7C7F">
        <w:t>crime.Yeager</w:t>
      </w:r>
      <w:proofErr w:type="spellEnd"/>
      <w:r w:rsidRPr="006A7C7F">
        <w:t xml:space="preserve"> does the best he can to address this problem.  He explains (pp. 169–172) that work in economics and biology shows that cooperation can yield a higher lifetime utility—or evolutionary fitness—since exploiters can be punished in the future for current selfish behavior.  He points out (pp. 164–167) that psychological reasons may also explain why "honesty is the best policy."  These clever and interesting results mitigate the apparent conflict between egoism and </w:t>
      </w:r>
      <w:proofErr w:type="spellStart"/>
      <w:proofErr w:type="gramStart"/>
      <w:r w:rsidRPr="006A7C7F">
        <w:t>altruism.Nonetheless</w:t>
      </w:r>
      <w:proofErr w:type="spellEnd"/>
      <w:r w:rsidRPr="006A7C7F">
        <w:t>,</w:t>
      </w:r>
      <w:proofErr w:type="gramEnd"/>
      <w:r w:rsidRPr="006A7C7F">
        <w:t xml:space="preserve"> they merely show that the standard examples of critics need to be picked more carefully.  No appeal to "tit-for-tat" strategies can evade the dilemma of someone called upon to sacrifice his life.  Yeager has the honesty to acknowledge this:  We can understand the general utility of a rule requiring a person, in rare extreme cases, to sacrifice his interests and even his life for others’ sake.  Such a duty might be part of the terms of employment of a . . . soldier. . . . Morality can require fulfilling responsibilities even when, in exceptional extreme cases, doing so is ruinous to oneself.  Holding oneself and others to the rules is in the long-run interest of everyone.</w:t>
      </w:r>
      <w:r w:rsidRPr="002E5257">
        <w:rPr>
          <w:rStyle w:val="UnderlineChar"/>
        </w:rPr>
        <w:t>  Once we tolerate anyone’s making an exception in his own favor, we subvert the purpose that the rules serve. .</w:t>
      </w:r>
      <w:r w:rsidRPr="006A7C7F">
        <w:t xml:space="preserve"> . . But suppose that one of these extreme cases had actually arisen and that you, a superior officer, were in radio contact with the person whose self-sacrifice you now required.  How could you persuade him to perform his duty?  You could hardly argue that his doing so would be in his own interest as well as in the general interest, for his own interest would be to save himself.  You might appeal to his interest in being remembered as a hero rather than surviving as a coward despised by himself and others.  But that argument is hardly compelling: it amounts to denying, after all, the postulated exceptional but genuine clash between self-interest and social interest</w:t>
      </w:r>
      <w:proofErr w:type="gramStart"/>
      <w:r w:rsidRPr="006A7C7F">
        <w:t>.. . .</w:t>
      </w:r>
      <w:proofErr w:type="gramEnd"/>
      <w:r w:rsidRPr="006A7C7F">
        <w:t xml:space="preserve"> If [the soldier] had a deeply ingrained moral character, he would perform his duty anyway.  Furthermore, it would have been in his own interest throughout his life up to the time in question to have that sort of character, as opposed to the character of someone ready to shirk his duty whenever shirking seemed expedient. The rules calling for self-sacrifice in the exceptional case are directed to persons in the abstract who might conceivably </w:t>
      </w:r>
      <w:proofErr w:type="spellStart"/>
      <w:r w:rsidRPr="006A7C7F">
        <w:t>some day</w:t>
      </w:r>
      <w:proofErr w:type="spellEnd"/>
      <w:r w:rsidRPr="006A7C7F">
        <w:t xml:space="preserve"> find themselves in the postulated exigent roles and situations.  They are not especially directed to specific persons whose lives are already at stake (p. 186)</w:t>
      </w:r>
      <w:r w:rsidRPr="002E5257">
        <w:rPr>
          <w:rStyle w:val="UnderlineChar"/>
        </w:rPr>
        <w:t xml:space="preserve">.In other words, if you pause to wonder why you should ever die for a cause, </w:t>
      </w:r>
      <w:proofErr w:type="gramStart"/>
      <w:r w:rsidRPr="002E5257">
        <w:rPr>
          <w:rStyle w:val="UnderlineChar"/>
        </w:rPr>
        <w:t>then</w:t>
      </w:r>
      <w:proofErr w:type="gramEnd"/>
      <w:r w:rsidRPr="002E5257">
        <w:rPr>
          <w:rStyle w:val="UnderlineChar"/>
        </w:rPr>
        <w:t xml:space="preserve"> the honest utilitarian must admit:  You should </w:t>
      </w:r>
      <w:proofErr w:type="spellStart"/>
      <w:r w:rsidRPr="002E5257">
        <w:rPr>
          <w:rStyle w:val="UnderlineChar"/>
        </w:rPr>
        <w:t>not.This</w:t>
      </w:r>
      <w:proofErr w:type="spellEnd"/>
      <w:r w:rsidRPr="002E5257">
        <w:rPr>
          <w:rStyle w:val="UnderlineChar"/>
        </w:rPr>
        <w:t xml:space="preserve"> candid admission, in my opinion, is fatal to utilitarianism.  There are all sorts of situations</w:t>
      </w:r>
      <w:r w:rsidRPr="006A7C7F">
        <w:t>—i.e., not simply the soldier being asked to take a hill—</w:t>
      </w:r>
      <w:r w:rsidRPr="002E5257">
        <w:rPr>
          <w:rStyle w:val="UnderlineChar"/>
        </w:rPr>
        <w:t>where conventional morality requires an individual to forego genuine</w:t>
      </w:r>
      <w:r w:rsidRPr="006A7C7F">
        <w:t xml:space="preserve"> (i.e. long-run)</w:t>
      </w:r>
      <w:r w:rsidRPr="002E5257">
        <w:rPr>
          <w:rStyle w:val="UnderlineChar"/>
        </w:rPr>
        <w:t xml:space="preserve"> gain.</w:t>
      </w:r>
      <w:r w:rsidRPr="006A7C7F">
        <w:t xml:space="preserve">  References to the benefits of a virtuous character will not convince someone who is lacking such a character in the first place. Moreover, if everyone agreed with Yeager and other </w:t>
      </w:r>
      <w:proofErr w:type="spellStart"/>
      <w:r w:rsidRPr="006A7C7F">
        <w:t>utilitarians</w:t>
      </w:r>
      <w:proofErr w:type="spellEnd"/>
      <w:r w:rsidRPr="006A7C7F">
        <w:t xml:space="preserve"> that it </w:t>
      </w:r>
      <w:proofErr w:type="gramStart"/>
      <w:r w:rsidRPr="006A7C7F">
        <w:t>were</w:t>
      </w:r>
      <w:proofErr w:type="gramEnd"/>
      <w:r w:rsidRPr="006A7C7F">
        <w:t xml:space="preserve"> foolish to sacrifice oneself in these rare instances, an element of doubt would arise in all social interactions.  </w:t>
      </w:r>
      <w:r w:rsidRPr="002E5257">
        <w:rPr>
          <w:rStyle w:val="UnderlineChar"/>
        </w:rPr>
        <w:t>Although pangs of conscience might be a wonderful evolutionary byproduct, it would be in the interest of everyone to steel himself against such "irrational" feelings</w:t>
      </w:r>
      <w:r w:rsidRPr="006A7C7F">
        <w:t xml:space="preserve"> (while still behaving in accordance with them under normal circumstances).  </w:t>
      </w:r>
      <w:r w:rsidRPr="002E5257">
        <w:rPr>
          <w:rStyle w:val="UnderlineChar"/>
        </w:rPr>
        <w:t xml:space="preserve">One’s very life might one day depend on </w:t>
      </w:r>
      <w:proofErr w:type="spellStart"/>
      <w:r w:rsidRPr="002E5257">
        <w:rPr>
          <w:rStyle w:val="UnderlineChar"/>
        </w:rPr>
        <w:t>it.It</w:t>
      </w:r>
      <w:proofErr w:type="spellEnd"/>
      <w:r w:rsidRPr="002E5257">
        <w:rPr>
          <w:rStyle w:val="UnderlineChar"/>
        </w:rPr>
        <w:t xml:space="preserve"> doesn’t really matter whether my conjecture is empirically true.  The decisive issue is that, if it were true—that is, if the level of conventionally moral behavior did in fact deteriorate over time, until everyone viewed each other as a potentially deadly enemy—the utilitarian would have nothing much to say.  He might lament the trend, but only in the way an astronomer would lament a comet hurtling toward Earth.  Throughout the process, the utilitarian could not condemn anyone’s actions as immoral.</w:t>
      </w:r>
    </w:p>
    <w:p w:rsidR="007D7295" w:rsidRDefault="007D7295" w:rsidP="007D7295">
      <w:pPr>
        <w:pStyle w:val="Heading4"/>
      </w:pPr>
      <w:r>
        <w:lastRenderedPageBreak/>
        <w:t xml:space="preserve">Utilitarianism Is </w:t>
      </w:r>
      <w:proofErr w:type="gramStart"/>
      <w:r>
        <w:t>The</w:t>
      </w:r>
      <w:proofErr w:type="gramEnd"/>
      <w:r>
        <w:t xml:space="preserve"> Greatest Form Of Moral Evil – Hitler Cannot Be Condemned For Being Unethical But Only For Killing People – This Results In An Arbitrary Form Of Calculation – This Is Responsible For All Harm </w:t>
      </w:r>
    </w:p>
    <w:p w:rsidR="007D7295" w:rsidRPr="0027163F" w:rsidRDefault="007D7295" w:rsidP="007D7295">
      <w:pPr>
        <w:rPr>
          <w:sz w:val="20"/>
          <w:szCs w:val="20"/>
        </w:rPr>
      </w:pPr>
      <w:proofErr w:type="spellStart"/>
      <w:r w:rsidRPr="007D7295">
        <w:rPr>
          <w:rStyle w:val="StyleStyleBold12pt"/>
        </w:rPr>
        <w:t>Treanor</w:t>
      </w:r>
      <w:proofErr w:type="spellEnd"/>
      <w:r w:rsidRPr="007D7295">
        <w:rPr>
          <w:rStyle w:val="StyleStyleBold12pt"/>
        </w:rPr>
        <w:t xml:space="preserve"> no date</w:t>
      </w:r>
      <w:r w:rsidRPr="0027163F">
        <w:rPr>
          <w:sz w:val="20"/>
          <w:szCs w:val="20"/>
        </w:rPr>
        <w:t xml:space="preserve"> (but there are re</w:t>
      </w:r>
      <w:r>
        <w:rPr>
          <w:sz w:val="20"/>
          <w:szCs w:val="20"/>
        </w:rPr>
        <w:t xml:space="preserve">ferences to at least 2005) Paul </w:t>
      </w:r>
      <w:r w:rsidRPr="0027163F">
        <w:rPr>
          <w:sz w:val="20"/>
          <w:szCs w:val="20"/>
        </w:rPr>
        <w:t>http://web.inter.nl.net/users/Paul.Treanor/forget.html</w:t>
      </w:r>
    </w:p>
    <w:p w:rsidR="007D7295" w:rsidRPr="00D94552" w:rsidRDefault="007D7295" w:rsidP="007D7295">
      <w:pPr>
        <w:rPr>
          <w:u w:val="single"/>
        </w:rPr>
      </w:pPr>
      <w:r w:rsidRPr="00D94552">
        <w:rPr>
          <w:sz w:val="16"/>
          <w:szCs w:val="16"/>
        </w:rPr>
        <w:t xml:space="preserve">Is any good done by Holocaust memory? It clearly has effects, and some people value these effects. One response to my views was that Holocaust memory at least brought justice for the surviving victims, and that it gave people a capacity to judge the present in terms of the past and an "awareness of the magnitude of modern human cruelty". But that is the problem: much modern human cruelty is </w:t>
      </w:r>
      <w:proofErr w:type="spellStart"/>
      <w:r w:rsidRPr="00D94552">
        <w:rPr>
          <w:sz w:val="16"/>
          <w:szCs w:val="16"/>
        </w:rPr>
        <w:t>legitimised</w:t>
      </w:r>
      <w:proofErr w:type="spellEnd"/>
      <w:r w:rsidRPr="00D94552">
        <w:rPr>
          <w:sz w:val="16"/>
          <w:szCs w:val="16"/>
        </w:rPr>
        <w:t xml:space="preserve"> by historical reference to the Holocaust</w:t>
      </w:r>
      <w:r w:rsidRPr="007D7295">
        <w:rPr>
          <w:rStyle w:val="StyleBoldUnderline"/>
        </w:rPr>
        <w:t>. The ethics of Holocaust memory repeatedly refer to utilitarian arguments: about sacrificing one to save many</w:t>
      </w:r>
      <w:r w:rsidRPr="00D94552">
        <w:rPr>
          <w:u w:val="single"/>
        </w:rPr>
        <w:t>.</w:t>
      </w:r>
    </w:p>
    <w:p w:rsidR="007D7295" w:rsidRPr="00D94552" w:rsidRDefault="007D7295" w:rsidP="007D7295">
      <w:pPr>
        <w:rPr>
          <w:sz w:val="16"/>
          <w:szCs w:val="16"/>
        </w:rPr>
      </w:pPr>
      <w:r w:rsidRPr="00D94552">
        <w:rPr>
          <w:sz w:val="16"/>
          <w:szCs w:val="16"/>
        </w:rPr>
        <w:t>In the Kosovo example, military intervention - driven by public knowledge of atrocities - saved some people and killed others. The utilitarian tradition in ethics has a simple answer in such cases: calculate the suffering and benefit, and choose the option with net benefit ('utility').</w:t>
      </w:r>
      <w:r w:rsidRPr="00D94552">
        <w:t xml:space="preserve"> </w:t>
      </w:r>
      <w:r w:rsidRPr="007D7295">
        <w:t xml:space="preserve">The rigid utilitarian would say: "sacrifice the lives of hundreds of Serb civilians, if that is necessary to end mass killings of thousands in Kosovo". That was indeed the ethical position taken by the NATO: although its generals are not trained as moral philosophers, the </w:t>
      </w:r>
      <w:proofErr w:type="spellStart"/>
      <w:r w:rsidRPr="007D7295">
        <w:t>organisation</w:t>
      </w:r>
      <w:proofErr w:type="spellEnd"/>
      <w:r w:rsidRPr="007D7295">
        <w:t xml:space="preserve"> has a consistently utilitarian ethic</w:t>
      </w:r>
      <w:r w:rsidRPr="00D94552">
        <w:rPr>
          <w:u w:val="single"/>
        </w:rPr>
        <w:t xml:space="preserve">. </w:t>
      </w:r>
      <w:r w:rsidRPr="00D94552">
        <w:rPr>
          <w:sz w:val="16"/>
          <w:szCs w:val="16"/>
          <w:u w:val="single"/>
        </w:rPr>
        <w:t>T</w:t>
      </w:r>
      <w:r w:rsidRPr="00D94552">
        <w:rPr>
          <w:sz w:val="16"/>
          <w:szCs w:val="16"/>
        </w:rPr>
        <w:t>hat is not surprising, because utilitarianism is widely accepted in western culture.</w:t>
      </w:r>
    </w:p>
    <w:p w:rsidR="007D7295" w:rsidRPr="007D7295" w:rsidRDefault="007D7295" w:rsidP="007D7295">
      <w:pPr>
        <w:rPr>
          <w:rStyle w:val="StyleBoldUnderline"/>
        </w:rPr>
      </w:pPr>
      <w:r w:rsidRPr="007D7295">
        <w:rPr>
          <w:rStyle w:val="StyleBoldUnderline"/>
        </w:rPr>
        <w:t xml:space="preserve">Those who refer to the Holocaust as legitimation for military </w:t>
      </w:r>
      <w:proofErr w:type="gramStart"/>
      <w:r w:rsidRPr="007D7295">
        <w:rPr>
          <w:rStyle w:val="StyleBoldUnderline"/>
        </w:rPr>
        <w:t>action,</w:t>
      </w:r>
      <w:proofErr w:type="gramEnd"/>
      <w:r w:rsidRPr="007D7295">
        <w:rPr>
          <w:rStyle w:val="StyleBoldUnderline"/>
        </w:rPr>
        <w:t xml:space="preserve"> are almost inevitably utilitarian. They argue that the victims of the Holocaust should have been rescued in 1943 or 1944</w:t>
      </w:r>
      <w:r w:rsidRPr="00D94552">
        <w:t>,</w:t>
      </w:r>
      <w:r w:rsidRPr="00C63F1B">
        <w:rPr>
          <w:sz w:val="20"/>
          <w:szCs w:val="20"/>
        </w:rPr>
        <w:t xml:space="preserve"> and they feel that the past failure should be compensated in the present. However at that time no rescue would have been possible, other than large-scale war against </w:t>
      </w:r>
      <w:smartTag w:uri="urn:schemas-microsoft-com:office:smarttags" w:element="place">
        <w:smartTag w:uri="urn:schemas-microsoft-com:office:smarttags" w:element="country-region">
          <w:r w:rsidRPr="00C63F1B">
            <w:rPr>
              <w:sz w:val="20"/>
              <w:szCs w:val="20"/>
            </w:rPr>
            <w:t>Germany</w:t>
          </w:r>
        </w:smartTag>
      </w:smartTag>
      <w:r w:rsidRPr="00C63F1B">
        <w:rPr>
          <w:sz w:val="20"/>
          <w:szCs w:val="20"/>
        </w:rPr>
        <w:t xml:space="preserve">. </w:t>
      </w:r>
      <w:r w:rsidRPr="007D7295">
        <w:rPr>
          <w:rStyle w:val="StyleBoldUnderline"/>
        </w:rPr>
        <w:t>Even given knowledge of the plans to exterminate European Jews, and even given a decision by the Soviet Union and the western allies to rescue them, the only realistic option was what in fact happened: opposing land forces fight their way into Germany after massive strategic bombardment. Any such war would have killed millions of Germans - which the utilitarian ethic would find acceptable.</w:t>
      </w:r>
      <w:r w:rsidRPr="00C63F1B">
        <w:rPr>
          <w:sz w:val="20"/>
          <w:szCs w:val="20"/>
          <w:u w:val="single"/>
        </w:rPr>
        <w:t xml:space="preserve"> </w:t>
      </w:r>
      <w:r w:rsidRPr="00C63F1B">
        <w:rPr>
          <w:sz w:val="20"/>
          <w:szCs w:val="20"/>
        </w:rPr>
        <w:t xml:space="preserve">Some people retrospectively take a utilitarian position about Holocaust victims themselves. </w:t>
      </w:r>
      <w:r w:rsidRPr="007D7295">
        <w:rPr>
          <w:rStyle w:val="StyleBoldUnderline"/>
        </w:rPr>
        <w:t>They argue that the Allies should have bombed Auschwitz, inevitably killing many prisoners, in order to interrupt the systematic extermination.</w:t>
      </w:r>
    </w:p>
    <w:p w:rsidR="007D7295" w:rsidRPr="007D7295" w:rsidRDefault="007D7295" w:rsidP="007D7295">
      <w:pPr>
        <w:rPr>
          <w:rStyle w:val="StyleBoldUnderline"/>
        </w:rPr>
      </w:pPr>
      <w:r w:rsidRPr="007D7295">
        <w:rPr>
          <w:rStyle w:val="StyleBoldUnderline"/>
        </w:rPr>
        <w:t xml:space="preserve">This illustrates the great evil of utilitarian ethics. The </w:t>
      </w:r>
      <w:proofErr w:type="spellStart"/>
      <w:r w:rsidRPr="007D7295">
        <w:rPr>
          <w:rStyle w:val="StyleBoldUnderline"/>
        </w:rPr>
        <w:t>utilitarians</w:t>
      </w:r>
      <w:proofErr w:type="spellEnd"/>
      <w:r w:rsidRPr="007D7295">
        <w:rPr>
          <w:rStyle w:val="StyleBoldUnderline"/>
        </w:rPr>
        <w:t xml:space="preserve"> start by opposing the Holocaust, but soon they are planning to kill prisoners in Auschwitz. </w:t>
      </w:r>
      <w:proofErr w:type="spellStart"/>
      <w:r w:rsidRPr="007D7295">
        <w:rPr>
          <w:rStyle w:val="StyleBoldUnderline"/>
        </w:rPr>
        <w:t>Utilitarians</w:t>
      </w:r>
      <w:proofErr w:type="spellEnd"/>
      <w:r w:rsidRPr="007D7295">
        <w:rPr>
          <w:rStyle w:val="StyleBoldUnderline"/>
        </w:rPr>
        <w:t xml:space="preserve"> abandon moral norms in </w:t>
      </w:r>
      <w:proofErr w:type="spellStart"/>
      <w:r w:rsidRPr="007D7295">
        <w:rPr>
          <w:rStyle w:val="StyleBoldUnderline"/>
        </w:rPr>
        <w:t>favour</w:t>
      </w:r>
      <w:proofErr w:type="spellEnd"/>
      <w:r w:rsidRPr="007D7295">
        <w:rPr>
          <w:rStyle w:val="StyleBoldUnderline"/>
        </w:rPr>
        <w:t xml:space="preserve"> of a calculation - an arbitrary form of calculation, since there are other options. The logic of utilitarianism implies that the Holocaust is not evil in itself, but subject to calculation, </w:t>
      </w:r>
      <w:proofErr w:type="gramStart"/>
      <w:r w:rsidRPr="007D7295">
        <w:rPr>
          <w:rStyle w:val="StyleBoldUnderline"/>
        </w:rPr>
        <w:t>And</w:t>
      </w:r>
      <w:proofErr w:type="gramEnd"/>
      <w:r w:rsidRPr="007D7295">
        <w:rPr>
          <w:rStyle w:val="StyleBoldUnderline"/>
        </w:rPr>
        <w:t xml:space="preserve"> so ultimately, utilitarian logic will accept the Holocaust, if that prevents 'greater harm'.</w:t>
      </w:r>
    </w:p>
    <w:p w:rsidR="007D7295" w:rsidRPr="00C63F1B" w:rsidRDefault="007D7295" w:rsidP="007D7295">
      <w:pPr>
        <w:rPr>
          <w:sz w:val="20"/>
          <w:szCs w:val="20"/>
        </w:rPr>
      </w:pPr>
      <w:r w:rsidRPr="007D7295">
        <w:rPr>
          <w:rStyle w:val="StyleBoldUnderline"/>
        </w:rPr>
        <w:t>Suppose a new Hitler comes to hold absolute power on earth. He arrests 12 million Jews and divides them into two groups of 6 million. He plans to exterminate both groups. However, if you will carry out the extermination of one group, he will release the other.</w:t>
      </w:r>
      <w:r w:rsidRPr="00D94552">
        <w:t xml:space="preserve"> </w:t>
      </w:r>
      <w:r w:rsidRPr="00C63F1B">
        <w:rPr>
          <w:sz w:val="20"/>
          <w:szCs w:val="20"/>
        </w:rPr>
        <w:t>There is no alternative decision. Would you implement that new Holocaust?</w:t>
      </w:r>
    </w:p>
    <w:p w:rsidR="007D7295" w:rsidRPr="00D94552" w:rsidRDefault="007D7295" w:rsidP="007D7295">
      <w:pPr>
        <w:rPr>
          <w:u w:val="single"/>
        </w:rPr>
      </w:pPr>
      <w:r w:rsidRPr="00D94552">
        <w:rPr>
          <w:u w:val="single"/>
        </w:rPr>
        <w:t xml:space="preserve">If you are a utilitarian, you would. If you think that it is morally legitimate, to kill 500 innocent Serbs to save 5000 innocent Albanians, then probably you would. Obviously, 500 dead is less than 5000 </w:t>
      </w:r>
      <w:proofErr w:type="gramStart"/>
      <w:r w:rsidRPr="00D94552">
        <w:rPr>
          <w:u w:val="single"/>
        </w:rPr>
        <w:t>dead,</w:t>
      </w:r>
      <w:proofErr w:type="gramEnd"/>
      <w:r w:rsidRPr="00D94552">
        <w:rPr>
          <w:u w:val="single"/>
        </w:rPr>
        <w:t xml:space="preserve"> and obviously 6 million dead is less than 12 million dead. In the real world, Holocaust memory is certainly quoted in support of killing - no doubt of that</w:t>
      </w:r>
      <w:r w:rsidRPr="00D94552">
        <w:t>.</w:t>
      </w:r>
      <w:r w:rsidRPr="00C63F1B">
        <w:rPr>
          <w:sz w:val="20"/>
          <w:szCs w:val="20"/>
        </w:rPr>
        <w:t xml:space="preserve"> President Clinton explicitly quoted it in support of the NATO bombing of </w:t>
      </w:r>
      <w:smartTag w:uri="urn:schemas-microsoft-com:office:smarttags" w:element="place">
        <w:smartTag w:uri="urn:schemas-microsoft-com:office:smarttags" w:element="country-region">
          <w:r w:rsidRPr="00C63F1B">
            <w:rPr>
              <w:sz w:val="20"/>
              <w:szCs w:val="20"/>
            </w:rPr>
            <w:t>Yugoslavia</w:t>
          </w:r>
        </w:smartTag>
      </w:smartTag>
      <w:r w:rsidRPr="00C63F1B">
        <w:rPr>
          <w:sz w:val="20"/>
          <w:szCs w:val="20"/>
        </w:rPr>
        <w:t>.</w:t>
      </w:r>
      <w:r w:rsidRPr="00B358AC">
        <w:rPr>
          <w:sz w:val="20"/>
          <w:szCs w:val="20"/>
          <w:u w:val="single"/>
        </w:rPr>
        <w:t xml:space="preserve"> </w:t>
      </w:r>
      <w:r w:rsidRPr="00D94552">
        <w:rPr>
          <w:u w:val="single"/>
        </w:rPr>
        <w:t>If there was</w:t>
      </w:r>
      <w:r w:rsidRPr="00B358AC">
        <w:rPr>
          <w:sz w:val="20"/>
          <w:szCs w:val="20"/>
          <w:u w:val="single"/>
        </w:rPr>
        <w:t xml:space="preserve"> </w:t>
      </w:r>
      <w:r w:rsidRPr="00D94552">
        <w:rPr>
          <w:u w:val="single"/>
        </w:rPr>
        <w:t xml:space="preserve">no Holocaust memory, he could not have referred to it. The claim that is good to remember the </w:t>
      </w:r>
      <w:proofErr w:type="gramStart"/>
      <w:r w:rsidRPr="00D94552">
        <w:rPr>
          <w:u w:val="single"/>
        </w:rPr>
        <w:t>Holocaust,</w:t>
      </w:r>
      <w:proofErr w:type="gramEnd"/>
      <w:r w:rsidRPr="00D94552">
        <w:rPr>
          <w:u w:val="single"/>
        </w:rPr>
        <w:t xml:space="preserve"> includes the implicit qualification in spite of its use to justify force - and that is a utilitarian approach.</w:t>
      </w:r>
    </w:p>
    <w:p w:rsidR="007D7295" w:rsidRPr="00D94552" w:rsidRDefault="007D7295" w:rsidP="007D7295">
      <w:pPr>
        <w:rPr>
          <w:u w:val="single"/>
        </w:rPr>
      </w:pPr>
      <w:r w:rsidRPr="00C63F1B">
        <w:rPr>
          <w:sz w:val="20"/>
          <w:szCs w:val="20"/>
        </w:rPr>
        <w:t xml:space="preserve">The truth </w:t>
      </w:r>
      <w:proofErr w:type="gramStart"/>
      <w:r w:rsidRPr="00C63F1B">
        <w:rPr>
          <w:sz w:val="20"/>
          <w:szCs w:val="20"/>
        </w:rPr>
        <w:t>is,</w:t>
      </w:r>
      <w:proofErr w:type="gramEnd"/>
      <w:r w:rsidRPr="00C63F1B">
        <w:rPr>
          <w:sz w:val="20"/>
          <w:szCs w:val="20"/>
        </w:rPr>
        <w:t xml:space="preserve"> that the memory of </w:t>
      </w:r>
      <w:r w:rsidRPr="00D94552">
        <w:t>t</w:t>
      </w:r>
      <w:r w:rsidRPr="00D94552">
        <w:rPr>
          <w:u w:val="single"/>
        </w:rPr>
        <w:t xml:space="preserve">he Holocaust does not encourage people to do absolute and unconditional good. It usually serves to justify harm to others. I have never seen any postwar example, where the Holocaust inspired a person to act in an unquestionably good way. I see many examples, where people do things they know are controversial - and quote the Holocaust in </w:t>
      </w:r>
      <w:proofErr w:type="spellStart"/>
      <w:r w:rsidRPr="00D94552">
        <w:rPr>
          <w:u w:val="single"/>
        </w:rPr>
        <w:t>defence</w:t>
      </w:r>
      <w:proofErr w:type="spellEnd"/>
      <w:r w:rsidRPr="00D94552">
        <w:rPr>
          <w:u w:val="single"/>
        </w:rPr>
        <w:t xml:space="preserve"> of their actions. The more extreme the actions, the more likely they are to appeal to the Holocaust.</w:t>
      </w:r>
    </w:p>
    <w:p w:rsidR="007D7295" w:rsidRDefault="007D7295" w:rsidP="007D7295">
      <w:pPr>
        <w:rPr>
          <w:sz w:val="20"/>
          <w:szCs w:val="20"/>
          <w:u w:val="single"/>
        </w:rPr>
      </w:pPr>
      <w:r w:rsidRPr="00D94552">
        <w:rPr>
          <w:u w:val="single"/>
        </w:rPr>
        <w:t xml:space="preserve">Remembering the Holocaust is like placing a live hand grenade in a room full of small children. It is no good to them in any way, and sooner or later they will play with it, and kill or injure themselves. Only an </w:t>
      </w:r>
      <w:r w:rsidRPr="00D94552">
        <w:rPr>
          <w:u w:val="single"/>
        </w:rPr>
        <w:lastRenderedPageBreak/>
        <w:t>evil person would do such a thing</w:t>
      </w:r>
      <w:r w:rsidRPr="00D94552">
        <w:t xml:space="preserve">. </w:t>
      </w:r>
      <w:r w:rsidRPr="00C63F1B">
        <w:rPr>
          <w:sz w:val="20"/>
          <w:szCs w:val="20"/>
        </w:rPr>
        <w:t xml:space="preserve">Those who place Holocaust memory on earth are the historians, the archivists, the museum directors, the writers, the designers of Holocaust memorials, the creators of memory websites. Politicians and philosophers demand and </w:t>
      </w:r>
      <w:proofErr w:type="spellStart"/>
      <w:r w:rsidRPr="00C63F1B">
        <w:rPr>
          <w:sz w:val="20"/>
          <w:szCs w:val="20"/>
        </w:rPr>
        <w:t>emphasise</w:t>
      </w:r>
      <w:proofErr w:type="spellEnd"/>
      <w:r w:rsidRPr="00C63F1B">
        <w:rPr>
          <w:sz w:val="20"/>
          <w:szCs w:val="20"/>
        </w:rPr>
        <w:t xml:space="preserve"> Holocaust memory. They bear a heavy responsibility, and it is increasing. A hypothetical United States conquest of </w:t>
      </w:r>
      <w:smartTag w:uri="urn:schemas-microsoft-com:office:smarttags" w:element="place">
        <w:r w:rsidRPr="00C63F1B">
          <w:rPr>
            <w:sz w:val="20"/>
            <w:szCs w:val="20"/>
          </w:rPr>
          <w:t>Africa</w:t>
        </w:r>
      </w:smartTag>
      <w:r w:rsidRPr="00C63F1B">
        <w:rPr>
          <w:sz w:val="20"/>
          <w:szCs w:val="20"/>
        </w:rPr>
        <w:t xml:space="preserve">, to "implement human rights and stop genocide", would probably kill over ten million people. (That guess is based on the civilian casualties in </w:t>
      </w:r>
      <w:smartTag w:uri="urn:schemas-microsoft-com:office:smarttags" w:element="country-region">
        <w:r w:rsidRPr="00C63F1B">
          <w:rPr>
            <w:sz w:val="20"/>
            <w:szCs w:val="20"/>
          </w:rPr>
          <w:t>Iraq</w:t>
        </w:r>
      </w:smartTag>
      <w:r w:rsidRPr="00C63F1B">
        <w:rPr>
          <w:sz w:val="20"/>
          <w:szCs w:val="20"/>
        </w:rPr>
        <w:t xml:space="preserve"> and </w:t>
      </w:r>
      <w:smartTag w:uri="urn:schemas-microsoft-com:office:smarttags" w:element="place">
        <w:smartTag w:uri="urn:schemas-microsoft-com:office:smarttags" w:element="country-region">
          <w:r w:rsidRPr="00C63F1B">
            <w:rPr>
              <w:sz w:val="20"/>
              <w:szCs w:val="20"/>
            </w:rPr>
            <w:t>Vietnam</w:t>
          </w:r>
        </w:smartTag>
      </w:smartTag>
      <w:r w:rsidRPr="00C63F1B">
        <w:rPr>
          <w:sz w:val="20"/>
          <w:szCs w:val="20"/>
        </w:rPr>
        <w:t xml:space="preserve">). </w:t>
      </w:r>
      <w:r w:rsidRPr="00D94552">
        <w:rPr>
          <w:u w:val="single"/>
        </w:rPr>
        <w:t xml:space="preserve">The longer the Holocaust is remembered, the more people will suffer, the more people will die, </w:t>
      </w:r>
      <w:proofErr w:type="gramStart"/>
      <w:r w:rsidRPr="00D94552">
        <w:rPr>
          <w:u w:val="single"/>
        </w:rPr>
        <w:t>the</w:t>
      </w:r>
      <w:proofErr w:type="gramEnd"/>
      <w:r w:rsidRPr="00D94552">
        <w:rPr>
          <w:u w:val="single"/>
        </w:rPr>
        <w:t xml:space="preserve"> more injustice will be done - all with reference to that memory. The right thing to do is to terminate the memory.</w:t>
      </w:r>
    </w:p>
    <w:p w:rsidR="007D7295" w:rsidRDefault="007D7295" w:rsidP="007D7295">
      <w:pPr>
        <w:rPr>
          <w:sz w:val="20"/>
          <w:szCs w:val="20"/>
          <w:u w:val="single"/>
        </w:rPr>
      </w:pPr>
    </w:p>
    <w:p w:rsidR="003B105D" w:rsidRDefault="003B105D" w:rsidP="003B105D">
      <w:pPr>
        <w:pStyle w:val="Heading4"/>
      </w:pPr>
      <w:r>
        <w:t>It is impossible for policymakers to know future consequences – allowing more rights violations will justify worse consequences in the future.</w:t>
      </w:r>
    </w:p>
    <w:p w:rsidR="003B105D" w:rsidRPr="007903C0" w:rsidRDefault="003B105D" w:rsidP="003B105D">
      <w:r w:rsidRPr="007903C0">
        <w:rPr>
          <w:rStyle w:val="StyleStyleBold12pt"/>
        </w:rPr>
        <w:t>Journal of Contemporary Health Law &amp; Policy, 2001</w:t>
      </w:r>
      <w:r w:rsidRPr="007903C0">
        <w:t xml:space="preserve"> (Winter, 18 J. Contemp. Health L. &amp; </w:t>
      </w:r>
      <w:proofErr w:type="spellStart"/>
      <w:r w:rsidRPr="007903C0">
        <w:t>Pol’y</w:t>
      </w:r>
      <w:proofErr w:type="spellEnd"/>
      <w:r w:rsidRPr="007903C0">
        <w:t xml:space="preserve"> 95, p. 117)</w:t>
      </w:r>
    </w:p>
    <w:p w:rsidR="003B105D" w:rsidRDefault="003B105D" w:rsidP="003B105D">
      <w:pPr>
        <w:jc w:val="both"/>
      </w:pPr>
      <w:r w:rsidRPr="00060281">
        <w:rPr>
          <w:u w:val="single"/>
        </w:rPr>
        <w:t>The utilitarian principle justifies intentional, harmful acts against other humans to achieve a hoped-for benefit to a greater number of people. It is the wrong approach to public policy decisions.</w:t>
      </w:r>
      <w:r w:rsidRPr="00060281">
        <w:t xml:space="preserve"> Its most notable proponents have been responsible for much of the misery and strife of the last century. </w:t>
      </w:r>
      <w:r w:rsidRPr="00060281">
        <w:rPr>
          <w:u w:val="single"/>
        </w:rPr>
        <w:t>Experience has taught us</w:t>
      </w:r>
      <w:r w:rsidRPr="00060281">
        <w:t xml:space="preserve"> time and again </w:t>
      </w:r>
      <w:r w:rsidRPr="00060281">
        <w:rPr>
          <w:u w:val="single"/>
        </w:rPr>
        <w:t>that public servants, even when crafting policies that appear wholly beneficent, can cause great harm</w:t>
      </w:r>
      <w:r w:rsidRPr="00060281">
        <w:t xml:space="preserve"> (the so-called "law of unintended consequences"). </w:t>
      </w:r>
      <w:r w:rsidRPr="00060281">
        <w:rPr>
          <w:u w:val="single"/>
        </w:rPr>
        <w:t>Humans lack the wisdom and foresight to completely understand the future ramifications of many actions</w:t>
      </w:r>
      <w:r w:rsidRPr="00060281">
        <w:t xml:space="preserve">. A father, for example, may believe that it is an entirely good thing to help his daughter with homework every day because they are spending time together and he is showing sincere interest in her life and schooling. By "helping" with homework, however, his daughter may be denied the mental struggle of searching for solutions on her own. She may not develop the mental skills to solve tough math problems, for example, or to quickly find key concepts in reading selections. </w:t>
      </w:r>
      <w:r w:rsidRPr="00060281">
        <w:rPr>
          <w:u w:val="single"/>
        </w:rPr>
        <w:t>If even "good" actions can produce undesirable results, how much worse is the case when evil is tolerated in the name of some conjectural, future outcome</w:t>
      </w:r>
      <w:r w:rsidRPr="00060281">
        <w:t>?</w:t>
      </w:r>
    </w:p>
    <w:p w:rsidR="003B105D" w:rsidRDefault="003B105D" w:rsidP="003B105D">
      <w:pPr>
        <w:jc w:val="both"/>
      </w:pPr>
    </w:p>
    <w:p w:rsidR="003B105D" w:rsidRDefault="003B105D" w:rsidP="003B105D">
      <w:pPr>
        <w:jc w:val="both"/>
      </w:pPr>
      <w:r>
        <w:t>.</w:t>
      </w:r>
    </w:p>
    <w:p w:rsidR="003B105D" w:rsidRDefault="003B105D" w:rsidP="003B105D">
      <w:pPr>
        <w:rPr>
          <w:rStyle w:val="StyleStyleBold12pt"/>
        </w:rPr>
      </w:pPr>
      <w:r>
        <w:rPr>
          <w:rStyle w:val="StyleStyleBold12pt"/>
        </w:rPr>
        <w:t>Rejection of moral rights prevents achievement of utilitarian goals</w:t>
      </w:r>
    </w:p>
    <w:p w:rsidR="003B105D" w:rsidRPr="007903C0" w:rsidRDefault="003B105D" w:rsidP="003B105D">
      <w:r w:rsidRPr="007903C0">
        <w:rPr>
          <w:rStyle w:val="StyleStyleBold12pt"/>
        </w:rPr>
        <w:t>Byrnes,</w:t>
      </w:r>
      <w:r w:rsidRPr="007903C0">
        <w:t xml:space="preserve"> JD University of Arizona College of Law, </w:t>
      </w:r>
      <w:r w:rsidRPr="007903C0">
        <w:rPr>
          <w:rStyle w:val="StyleStyleBold12pt"/>
        </w:rPr>
        <w:t>1999</w:t>
      </w:r>
      <w:r w:rsidRPr="007903C0">
        <w:t xml:space="preserve"> (Erin, “Therapeutic Jurisprudence: Unmasking White </w:t>
      </w:r>
      <w:proofErr w:type="spellStart"/>
      <w:r w:rsidRPr="007903C0">
        <w:t>Privelege</w:t>
      </w:r>
      <w:proofErr w:type="spellEnd"/>
      <w:r w:rsidRPr="007903C0">
        <w:t xml:space="preserve"> to Expose the Fallacy of White </w:t>
      </w:r>
      <w:proofErr w:type="spellStart"/>
      <w:r w:rsidRPr="007903C0">
        <w:t>Innocense</w:t>
      </w:r>
      <w:proofErr w:type="spellEnd"/>
      <w:r w:rsidRPr="007903C0">
        <w:t>: Using a Theory of Moral Correlativity to Make the Case for Affirmative Action Programs in Education”, Arizona Law Review, 41 Ariz. L. Rev. 535, lexis)</w:t>
      </w:r>
    </w:p>
    <w:p w:rsidR="003B105D" w:rsidRDefault="003B105D" w:rsidP="003B105D">
      <w:pPr>
        <w:jc w:val="both"/>
        <w:rPr>
          <w:u w:val="single"/>
        </w:rPr>
      </w:pPr>
      <w:r w:rsidRPr="005703C0">
        <w:rPr>
          <w:rStyle w:val="UnunderlinedTextChar"/>
          <w:rFonts w:eastAsiaTheme="minorHAnsi"/>
        </w:rPr>
        <w:t xml:space="preserve">Moral rights are objectionable not only because they lack social recognition but also because they necessarily imply a correlation between rights and duties. Again, </w:t>
      </w:r>
      <w:r w:rsidRPr="00AE625A">
        <w:rPr>
          <w:u w:val="single"/>
        </w:rPr>
        <w:t>utilitarianism's specific rejection of the tie between rights and duties renders recognition of white privilege nearly impossible. Without this recognition, there can be no meaningful solution.</w:t>
      </w:r>
      <w:r w:rsidRPr="009379E9">
        <w:t xml:space="preserve"> </w:t>
      </w:r>
      <w:bookmarkStart w:id="11" w:name="r247"/>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"n247#n247" \t "_self" </w:instrText>
      </w:r>
      <w:r w:rsidRPr="005703C0">
        <w:rPr>
          <w:rStyle w:val="UnunderlinedTextChar"/>
          <w:rFonts w:eastAsiaTheme="minorHAnsi"/>
        </w:rPr>
        <w:fldChar w:fldCharType="separate"/>
      </w:r>
      <w:r w:rsidRPr="005703C0">
        <w:rPr>
          <w:rStyle w:val="UnunderlinedTextChar"/>
          <w:rFonts w:eastAsiaTheme="minorHAnsi"/>
        </w:rPr>
        <w:t>247</w:t>
      </w:r>
      <w:r w:rsidRPr="005703C0">
        <w:rPr>
          <w:rStyle w:val="UnunderlinedTextChar"/>
          <w:rFonts w:eastAsiaTheme="minorHAnsi"/>
        </w:rPr>
        <w:fldChar w:fldCharType="end"/>
      </w:r>
      <w:bookmarkEnd w:id="11"/>
      <w:r w:rsidRPr="005703C0">
        <w:rPr>
          <w:rStyle w:val="UnunderlinedTextChar"/>
          <w:rFonts w:eastAsiaTheme="minorHAnsi"/>
        </w:rPr>
        <w:t xml:space="preserve"> If accepted, moral rights would provide the grounds for the appraisal of law and other social institutions, a system of appraisal antithetical to utilitarianism's rubric of assessment. Moral rights carry with them the expectation that institutions will be erected with an eye towards respect and furtherance of such rights. </w:t>
      </w:r>
      <w:bookmarkStart w:id="12" w:name="r248"/>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"n248#n248" \t "_self" </w:instrText>
      </w:r>
      <w:r w:rsidRPr="005703C0">
        <w:rPr>
          <w:rStyle w:val="UnunderlinedTextChar"/>
          <w:rFonts w:eastAsiaTheme="minorHAnsi"/>
        </w:rPr>
        <w:fldChar w:fldCharType="separate"/>
      </w:r>
      <w:r w:rsidRPr="005703C0">
        <w:rPr>
          <w:rStyle w:val="UnunderlinedTextChar"/>
          <w:rFonts w:eastAsiaTheme="minorHAnsi"/>
        </w:rPr>
        <w:t>248</w:t>
      </w:r>
      <w:r w:rsidRPr="005703C0">
        <w:rPr>
          <w:rStyle w:val="UnunderlinedTextChar"/>
          <w:rFonts w:eastAsiaTheme="minorHAnsi"/>
        </w:rPr>
        <w:fldChar w:fldCharType="end"/>
      </w:r>
      <w:bookmarkEnd w:id="12"/>
      <w:r w:rsidRPr="005703C0">
        <w:rPr>
          <w:rStyle w:val="UnunderlinedTextChar"/>
          <w:rFonts w:eastAsiaTheme="minorHAnsi"/>
        </w:rPr>
        <w:t xml:space="preserve"> Such a proposition would certainly require more than just striving towards color-blindness were it applied to affirmative action. </w:t>
      </w:r>
      <w:r w:rsidRPr="00F76522">
        <w:rPr>
          <w:u w:val="single"/>
        </w:rPr>
        <w:t>Utilitarianism, however, requires that institutions and rights be evaluated solely with respect to the promotion of human welfare, welfare being the satisfaction of overall citizen desires.</w:t>
      </w:r>
      <w:r w:rsidRPr="009379E9">
        <w:t xml:space="preserve"> </w:t>
      </w:r>
      <w:bookmarkStart w:id="13" w:name="r249"/>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"n249#n249" \t "_self" </w:instrText>
      </w:r>
      <w:r w:rsidRPr="005703C0">
        <w:rPr>
          <w:rStyle w:val="UnunderlinedTextChar"/>
          <w:rFonts w:eastAsiaTheme="minorHAnsi"/>
        </w:rPr>
        <w:fldChar w:fldCharType="separate"/>
      </w:r>
      <w:r w:rsidRPr="005703C0">
        <w:rPr>
          <w:rStyle w:val="UnunderlinedTextChar"/>
          <w:rFonts w:eastAsiaTheme="minorHAnsi"/>
        </w:rPr>
        <w:t>249</w:t>
      </w:r>
      <w:r w:rsidRPr="005703C0">
        <w:rPr>
          <w:rStyle w:val="UnunderlinedTextChar"/>
          <w:rFonts w:eastAsiaTheme="minorHAnsi"/>
        </w:rPr>
        <w:fldChar w:fldCharType="end"/>
      </w:r>
      <w:bookmarkEnd w:id="13"/>
      <w:r w:rsidRPr="005703C0">
        <w:rPr>
          <w:rStyle w:val="UnunderlinedTextChar"/>
          <w:rFonts w:eastAsiaTheme="minorHAnsi"/>
        </w:rPr>
        <w:t xml:space="preserve"> The assumption, implicit in the foregoing argument, is that moral rights neither fit perfectly nor converge with legal rights. </w:t>
      </w:r>
      <w:bookmarkStart w:id="14" w:name="r250"/>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"n250#n250" \t "_self" </w:instrText>
      </w:r>
      <w:r w:rsidRPr="005703C0">
        <w:rPr>
          <w:rStyle w:val="UnunderlinedTextChar"/>
          <w:rFonts w:eastAsiaTheme="minorHAnsi"/>
        </w:rPr>
        <w:fldChar w:fldCharType="separate"/>
      </w:r>
      <w:r w:rsidRPr="005703C0">
        <w:rPr>
          <w:rStyle w:val="UnunderlinedTextChar"/>
          <w:rFonts w:eastAsiaTheme="minorHAnsi"/>
        </w:rPr>
        <w:t>250</w:t>
      </w:r>
      <w:r w:rsidRPr="005703C0">
        <w:rPr>
          <w:rStyle w:val="UnunderlinedTextChar"/>
          <w:rFonts w:eastAsiaTheme="minorHAnsi"/>
        </w:rPr>
        <w:fldChar w:fldCharType="end"/>
      </w:r>
      <w:bookmarkEnd w:id="14"/>
      <w:r w:rsidRPr="005703C0">
        <w:rPr>
          <w:rStyle w:val="UnunderlinedTextChar"/>
          <w:rFonts w:eastAsiaTheme="minorHAnsi"/>
        </w:rPr>
        <w:t xml:space="preserve"> This may not necessarily be the case. David Lyons' "theory of moral rights exclusion" discusses the way in which </w:t>
      </w:r>
      <w:proofErr w:type="spellStart"/>
      <w:r w:rsidRPr="005703C0">
        <w:rPr>
          <w:rStyle w:val="UnunderlinedTextChar"/>
          <w:rFonts w:eastAsiaTheme="minorHAnsi"/>
        </w:rPr>
        <w:t>utilitarians</w:t>
      </w:r>
      <w:proofErr w:type="spellEnd"/>
      <w:r w:rsidRPr="005703C0">
        <w:rPr>
          <w:rStyle w:val="UnunderlinedTextChar"/>
          <w:rFonts w:eastAsiaTheme="minorHAnsi"/>
        </w:rPr>
        <w:t xml:space="preserve"> conceive of moral rights working at odds with the utilitarian goal. </w:t>
      </w:r>
      <w:bookmarkStart w:id="15" w:name="r251"/>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"n251#n251" \t "_self" </w:instrText>
      </w:r>
      <w:r w:rsidRPr="005703C0">
        <w:rPr>
          <w:rStyle w:val="UnunderlinedTextChar"/>
          <w:rFonts w:eastAsiaTheme="minorHAnsi"/>
        </w:rPr>
        <w:fldChar w:fldCharType="separate"/>
      </w:r>
      <w:r w:rsidRPr="005703C0">
        <w:rPr>
          <w:rStyle w:val="UnunderlinedTextChar"/>
          <w:rFonts w:eastAsiaTheme="minorHAnsi"/>
        </w:rPr>
        <w:t>251</w:t>
      </w:r>
      <w:r w:rsidRPr="005703C0">
        <w:rPr>
          <w:rStyle w:val="UnunderlinedTextChar"/>
          <w:rFonts w:eastAsiaTheme="minorHAnsi"/>
        </w:rPr>
        <w:fldChar w:fldCharType="end"/>
      </w:r>
      <w:bookmarkEnd w:id="15"/>
      <w:r w:rsidRPr="005703C0">
        <w:rPr>
          <w:rStyle w:val="UnunderlinedTextChar"/>
          <w:rFonts w:eastAsiaTheme="minorHAnsi"/>
        </w:rPr>
        <w:t xml:space="preserve"> Lyons' theory describes the way in which a moral right, at some point, gains enough currency to warrant individual exercise of that right. According to Lyons, when a moral right has reached this point, it has achieved the "argumentative threshold" and gains normative force. </w:t>
      </w:r>
      <w:bookmarkStart w:id="16" w:name="r252"/>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"n252#n252" \t "_self" </w:instrText>
      </w:r>
      <w:r w:rsidRPr="005703C0">
        <w:rPr>
          <w:rStyle w:val="UnunderlinedTextChar"/>
          <w:rFonts w:eastAsiaTheme="minorHAnsi"/>
        </w:rPr>
        <w:fldChar w:fldCharType="separate"/>
      </w:r>
      <w:r w:rsidRPr="005703C0">
        <w:rPr>
          <w:rStyle w:val="UnunderlinedTextChar"/>
          <w:rFonts w:eastAsiaTheme="minorHAnsi"/>
        </w:rPr>
        <w:t>252</w:t>
      </w:r>
      <w:r w:rsidRPr="005703C0">
        <w:rPr>
          <w:rStyle w:val="UnunderlinedTextChar"/>
          <w:rFonts w:eastAsiaTheme="minorHAnsi"/>
        </w:rPr>
        <w:fldChar w:fldCharType="end"/>
      </w:r>
      <w:bookmarkEnd w:id="16"/>
      <w:r w:rsidRPr="005703C0">
        <w:rPr>
          <w:rStyle w:val="UnunderlinedTextChar"/>
          <w:rFonts w:eastAsiaTheme="minorHAnsi"/>
        </w:rPr>
        <w:t xml:space="preserve"> The potential for this occurrence is precisely what leads to the utilitarian rejection of moral rights. Rejection is predicated on the fact that once the argumentative threshold is reached, a presumption is created against interference upon the individual exercise </w:t>
      </w:r>
      <w:bookmarkStart w:id="17" w:name="8030-564"/>
      <w:r w:rsidRPr="005703C0">
        <w:rPr>
          <w:rStyle w:val="UnunderlinedTextChar"/>
          <w:rFonts w:eastAsiaTheme="minorHAnsi"/>
        </w:rPr>
        <w:t>[*564]</w:t>
      </w:r>
      <w:bookmarkEnd w:id="17"/>
      <w:r w:rsidRPr="005703C0">
        <w:rPr>
          <w:rStyle w:val="UnunderlinedTextChar"/>
          <w:rFonts w:eastAsiaTheme="minorHAnsi"/>
        </w:rPr>
        <w:t xml:space="preserve"> of the right. </w:t>
      </w:r>
      <w:bookmarkStart w:id="18" w:name="r253"/>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"n253#n253" \t "_self" </w:instrText>
      </w:r>
      <w:r w:rsidRPr="005703C0">
        <w:rPr>
          <w:rStyle w:val="UnunderlinedTextChar"/>
          <w:rFonts w:eastAsiaTheme="minorHAnsi"/>
        </w:rPr>
        <w:fldChar w:fldCharType="separate"/>
      </w:r>
      <w:r w:rsidRPr="005703C0">
        <w:rPr>
          <w:rStyle w:val="UnunderlinedTextChar"/>
          <w:rFonts w:eastAsiaTheme="minorHAnsi"/>
        </w:rPr>
        <w:t>253</w:t>
      </w:r>
      <w:r w:rsidRPr="005703C0">
        <w:rPr>
          <w:rStyle w:val="UnunderlinedTextChar"/>
          <w:rFonts w:eastAsiaTheme="minorHAnsi"/>
        </w:rPr>
        <w:fldChar w:fldCharType="end"/>
      </w:r>
      <w:bookmarkEnd w:id="18"/>
      <w:r w:rsidRPr="009379E9">
        <w:t xml:space="preserve"> </w:t>
      </w:r>
      <w:r w:rsidRPr="00F76522">
        <w:rPr>
          <w:u w:val="single"/>
        </w:rPr>
        <w:t>Under a system which recognized moral rights, but still organized itself according to the utilitarian goal of achieving human welfare</w:t>
      </w:r>
      <w:r w:rsidRPr="009379E9">
        <w:t xml:space="preserve"> (which is happiness</w:t>
      </w:r>
      <w:r w:rsidRPr="00F76522">
        <w:rPr>
          <w:u w:val="single"/>
        </w:rPr>
        <w:t>), individual rights would purportedly run headlong into the pursuit of welfare.</w:t>
      </w:r>
      <w:r w:rsidRPr="009379E9">
        <w:t xml:space="preserve"> </w:t>
      </w:r>
      <w:bookmarkStart w:id="19" w:name="r254"/>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"n254#n254" \t "_self" </w:instrText>
      </w:r>
      <w:r w:rsidRPr="005703C0">
        <w:rPr>
          <w:rStyle w:val="UnunderlinedTextChar"/>
          <w:rFonts w:eastAsiaTheme="minorHAnsi"/>
        </w:rPr>
        <w:fldChar w:fldCharType="separate"/>
      </w:r>
      <w:r w:rsidRPr="005703C0">
        <w:rPr>
          <w:rStyle w:val="UnunderlinedTextChar"/>
          <w:rFonts w:eastAsiaTheme="minorHAnsi"/>
        </w:rPr>
        <w:t>254</w:t>
      </w:r>
      <w:r w:rsidRPr="005703C0">
        <w:rPr>
          <w:rStyle w:val="UnunderlinedTextChar"/>
          <w:rFonts w:eastAsiaTheme="minorHAnsi"/>
        </w:rPr>
        <w:fldChar w:fldCharType="end"/>
      </w:r>
      <w:bookmarkEnd w:id="19"/>
      <w:r w:rsidRPr="005703C0">
        <w:rPr>
          <w:rStyle w:val="UnunderlinedTextChar"/>
          <w:rFonts w:eastAsiaTheme="minorHAnsi"/>
        </w:rPr>
        <w:t xml:space="preserve"> Though the pursuit of welfare would be deemed morally relevant and would justify a course of action on welfare's behalf,</w:t>
      </w:r>
      <w:r w:rsidRPr="00F76522">
        <w:rPr>
          <w:u w:val="single"/>
        </w:rPr>
        <w:t xml:space="preserve"> in a scenario where that course of action constituted a mere "minimal increment of utility," it would be incapable of overcoming the argumentative threshold of rights</w:t>
      </w:r>
      <w:r w:rsidRPr="005703C0">
        <w:rPr>
          <w:rStyle w:val="UnunderlinedTextChar"/>
          <w:rFonts w:eastAsiaTheme="minorHAnsi"/>
        </w:rPr>
        <w:t xml:space="preserve">. </w:t>
      </w:r>
      <w:bookmarkStart w:id="20" w:name="r255"/>
      <w:r w:rsidRPr="005703C0">
        <w:rPr>
          <w:rStyle w:val="UnunderlinedTextChar"/>
          <w:rFonts w:eastAsiaTheme="minorHAnsi"/>
        </w:rPr>
        <w:fldChar w:fldCharType="begin"/>
      </w:r>
      <w:r w:rsidRPr="005703C0">
        <w:rPr>
          <w:rStyle w:val="UnunderlinedTextChar"/>
          <w:rFonts w:eastAsiaTheme="minorHAnsi"/>
        </w:rPr>
        <w:instrText xml:space="preserve"> HYPERLINK "http://www.lexis.com/research/retrieve?_m=6086918c24ac435052e6f504fe73f06f&amp;docnum=5&amp;_fmtstr=FULL&amp;_startdoc=1&amp;wchp=dGLbVzb-zSkAt&amp;_md5=43416a79a379e0b157709063cbfc7fc5&amp;focBudTerms=SUMMARY%20%28utilitar%21%20w/20%20righ%21%20%29&amp;focBudSel=all" \l "n255#n255" \t "_self" </w:instrText>
      </w:r>
      <w:r w:rsidRPr="005703C0">
        <w:rPr>
          <w:rStyle w:val="UnunderlinedTextChar"/>
          <w:rFonts w:eastAsiaTheme="minorHAnsi"/>
        </w:rPr>
        <w:fldChar w:fldCharType="separate"/>
      </w:r>
      <w:r w:rsidRPr="005703C0">
        <w:rPr>
          <w:rStyle w:val="UnunderlinedTextChar"/>
          <w:rFonts w:eastAsiaTheme="minorHAnsi"/>
        </w:rPr>
        <w:t>255</w:t>
      </w:r>
      <w:r w:rsidRPr="005703C0">
        <w:rPr>
          <w:rStyle w:val="UnunderlinedTextChar"/>
          <w:rFonts w:eastAsiaTheme="minorHAnsi"/>
        </w:rPr>
        <w:fldChar w:fldCharType="end"/>
      </w:r>
      <w:bookmarkEnd w:id="20"/>
      <w:r w:rsidRPr="005703C0">
        <w:rPr>
          <w:rStyle w:val="UnunderlinedTextChar"/>
          <w:rFonts w:eastAsiaTheme="minorHAnsi"/>
        </w:rPr>
        <w:t xml:space="preserve"> Thus, the argument is that </w:t>
      </w:r>
      <w:r w:rsidRPr="00F76522">
        <w:rPr>
          <w:u w:val="single"/>
        </w:rPr>
        <w:t xml:space="preserve">the recognition of moral rights is diametrically </w:t>
      </w:r>
      <w:r w:rsidRPr="00F76522">
        <w:rPr>
          <w:u w:val="single"/>
        </w:rPr>
        <w:lastRenderedPageBreak/>
        <w:t>opposed to utilitarianism because in a moral rights regime, rights act as a limitation upon the utilitarian goal of fulfilling as many individual desires as possible.</w:t>
      </w:r>
    </w:p>
    <w:p w:rsidR="003B105D" w:rsidRDefault="003B105D" w:rsidP="003B105D">
      <w:pPr>
        <w:jc w:val="both"/>
      </w:pPr>
    </w:p>
    <w:p w:rsidR="00F60CDF" w:rsidRDefault="00F60CDF" w:rsidP="00F60CDF">
      <w:pPr>
        <w:pStyle w:val="Heading4"/>
      </w:pPr>
      <w:r w:rsidRPr="004A6D5A">
        <w:t>Future generatio</w:t>
      </w:r>
      <w:r w:rsidRPr="003E2BD5">
        <w:t>n</w:t>
      </w:r>
      <w:r w:rsidRPr="004A6D5A">
        <w:t xml:space="preserve">s don’t have </w:t>
      </w:r>
      <w:r w:rsidRPr="00842C70">
        <w:rPr>
          <w:u w:val="single"/>
        </w:rPr>
        <w:t>inherent value</w:t>
      </w:r>
      <w:r w:rsidRPr="004A6D5A">
        <w:t xml:space="preserve"> </w:t>
      </w:r>
      <w:r>
        <w:t xml:space="preserve">to be weighed in risk assessment –. </w:t>
      </w:r>
    </w:p>
    <w:p w:rsidR="00F60CDF" w:rsidRPr="005415C4" w:rsidRDefault="00F60CDF" w:rsidP="00F60CDF">
      <w:r>
        <w:t xml:space="preserve">Stephen M. </w:t>
      </w:r>
      <w:r w:rsidRPr="00842C70">
        <w:rPr>
          <w:rStyle w:val="StyleStyleBold12pt"/>
        </w:rPr>
        <w:t>Campbell</w:t>
      </w:r>
      <w:r w:rsidRPr="003E2BD5">
        <w:t xml:space="preserve">, </w:t>
      </w:r>
      <w:r w:rsidRPr="00842C70">
        <w:rPr>
          <w:rStyle w:val="StyleStyleBold12pt"/>
        </w:rPr>
        <w:t>1998</w:t>
      </w:r>
      <w:r>
        <w:t xml:space="preserve">, </w:t>
      </w:r>
      <w:r w:rsidRPr="003E2BD5">
        <w:t>Professor at Texas A&amp;M University (Stephen M., “Hare on Possible People”, http://www.philosophy.ox.ac.uk/__data/assets/word_doc/0012/1911/Campbell_-_Hare.doc //MDP)</w:t>
      </w:r>
    </w:p>
    <w:p w:rsidR="00F60CDF" w:rsidRDefault="00F60CDF" w:rsidP="00F60CDF">
      <w:pPr>
        <w:rPr>
          <w:sz w:val="16"/>
        </w:rPr>
      </w:pPr>
      <w:r w:rsidRPr="00842C70">
        <w:rPr>
          <w:sz w:val="16"/>
        </w:rPr>
        <w:t xml:space="preserve">II. Harm to Merely Possible People </w:t>
      </w:r>
      <w:r w:rsidRPr="003E2BD5">
        <w:rPr>
          <w:rStyle w:val="StyleBoldUnderline"/>
        </w:rPr>
        <w:t>One may question whether Hare’s position on possible people is even defensible</w:t>
      </w:r>
      <w:r w:rsidRPr="00842C70">
        <w:rPr>
          <w:sz w:val="16"/>
        </w:rPr>
        <w:t>. In this section, I will consider objections to what I take to be his most controversial claim: throughout his writings on the subject of possible people</w:t>
      </w:r>
      <w:r w:rsidRPr="003E2BD5">
        <w:rPr>
          <w:rStyle w:val="StyleBoldUnderline"/>
        </w:rPr>
        <w:t xml:space="preserve">, Hare claims that </w:t>
      </w:r>
      <w:r w:rsidRPr="00842C70">
        <w:rPr>
          <w:rStyle w:val="StyleBoldUnderline"/>
          <w:highlight w:val="yellow"/>
        </w:rPr>
        <w:t>a</w:t>
      </w:r>
      <w:r w:rsidRPr="003E2BD5">
        <w:rPr>
          <w:rStyle w:val="StyleBoldUnderline"/>
        </w:rPr>
        <w:t xml:space="preserve"> merely possible </w:t>
      </w:r>
      <w:r w:rsidRPr="00842C70">
        <w:rPr>
          <w:rStyle w:val="StyleBoldUnderline"/>
          <w:highlight w:val="yellow"/>
        </w:rPr>
        <w:t xml:space="preserve">person can be harmed by </w:t>
      </w:r>
      <w:r w:rsidRPr="00842C70">
        <w:rPr>
          <w:rStyle w:val="Emphasis"/>
          <w:highlight w:val="yellow"/>
        </w:rPr>
        <w:t>not being brought into existence</w:t>
      </w:r>
      <w:r w:rsidRPr="00842C70">
        <w:rPr>
          <w:sz w:val="16"/>
        </w:rPr>
        <w:t xml:space="preserve"> [23]. </w:t>
      </w:r>
      <w:r w:rsidRPr="003E2BD5">
        <w:rPr>
          <w:rStyle w:val="StyleBoldUnderline"/>
        </w:rPr>
        <w:t xml:space="preserve">This </w:t>
      </w:r>
      <w:r w:rsidRPr="00842C70">
        <w:rPr>
          <w:rStyle w:val="StyleBoldUnderline"/>
          <w:highlight w:val="yellow"/>
        </w:rPr>
        <w:t>invites</w:t>
      </w:r>
      <w:r w:rsidRPr="003E2BD5">
        <w:rPr>
          <w:rStyle w:val="StyleBoldUnderline"/>
        </w:rPr>
        <w:t xml:space="preserve"> what I will refer to as </w:t>
      </w:r>
      <w:r w:rsidRPr="00842C70">
        <w:rPr>
          <w:rStyle w:val="StyleBoldUnderline"/>
          <w:highlight w:val="yellow"/>
        </w:rPr>
        <w:t>the non-actuality objection</w:t>
      </w:r>
      <w:r w:rsidRPr="00842C70">
        <w:rPr>
          <w:sz w:val="16"/>
        </w:rPr>
        <w:t xml:space="preserve"> (NA): NA</w:t>
      </w:r>
      <w:r w:rsidRPr="003E2BD5">
        <w:rPr>
          <w:rStyle w:val="StyleBoldUnderline"/>
        </w:rPr>
        <w:t xml:space="preserve">) </w:t>
      </w:r>
      <w:r w:rsidRPr="00842C70">
        <w:rPr>
          <w:rStyle w:val="StyleBoldUnderline"/>
          <w:highlight w:val="yellow"/>
        </w:rPr>
        <w:t>A merely possible person,</w:t>
      </w:r>
      <w:r w:rsidRPr="003E2BD5">
        <w:rPr>
          <w:rStyle w:val="StyleBoldUnderline"/>
        </w:rPr>
        <w:t xml:space="preserve"> being non-actual, </w:t>
      </w:r>
      <w:r w:rsidRPr="00842C70">
        <w:rPr>
          <w:rStyle w:val="StyleBoldUnderline"/>
          <w:highlight w:val="yellow"/>
        </w:rPr>
        <w:t>cannot be harmed in a morally significant way</w:t>
      </w:r>
      <w:r w:rsidRPr="00842C70">
        <w:rPr>
          <w:sz w:val="16"/>
        </w:rPr>
        <w:t xml:space="preserve">.  </w:t>
      </w:r>
      <w:r w:rsidRPr="003E2BD5">
        <w:rPr>
          <w:rStyle w:val="StyleBoldUnderline"/>
        </w:rPr>
        <w:t xml:space="preserve">There is a strong case to be made for NA. In a nutshell, it involves pointing out that </w:t>
      </w:r>
      <w:r w:rsidRPr="00842C70">
        <w:rPr>
          <w:rStyle w:val="StyleBoldUnderline"/>
          <w:highlight w:val="yellow"/>
        </w:rPr>
        <w:t>a</w:t>
      </w:r>
      <w:r w:rsidRPr="003E2BD5">
        <w:rPr>
          <w:rStyle w:val="StyleBoldUnderline"/>
        </w:rPr>
        <w:t xml:space="preserve"> merely </w:t>
      </w:r>
      <w:r w:rsidRPr="00842C70">
        <w:rPr>
          <w:rStyle w:val="StyleBoldUnderline"/>
          <w:highlight w:val="yellow"/>
        </w:rPr>
        <w:t>possible person</w:t>
      </w:r>
      <w:r w:rsidRPr="003E2BD5">
        <w:rPr>
          <w:rStyle w:val="StyleBoldUnderline"/>
        </w:rPr>
        <w:t xml:space="preserve"> has always and always </w:t>
      </w:r>
      <w:r w:rsidRPr="00842C70">
        <w:rPr>
          <w:rStyle w:val="StyleBoldUnderline"/>
          <w:highlight w:val="yellow"/>
        </w:rPr>
        <w:t>will lack the properties requisite for being harmed at all</w:t>
      </w:r>
      <w:r w:rsidRPr="00842C70">
        <w:rPr>
          <w:sz w:val="16"/>
        </w:rPr>
        <w:t xml:space="preserve"> (e.g., a body, a central nervous system, consciousness). </w:t>
      </w:r>
      <w:r w:rsidRPr="003E2BD5">
        <w:rPr>
          <w:rStyle w:val="StyleBoldUnderline"/>
        </w:rPr>
        <w:t>The NA-objector might deny that we can even conceive of how one might harm a non-existent</w:t>
      </w:r>
      <w:r w:rsidRPr="00842C70">
        <w:rPr>
          <w:sz w:val="16"/>
        </w:rPr>
        <w:t xml:space="preserve">. </w:t>
      </w:r>
      <w:r w:rsidRPr="003E2BD5">
        <w:rPr>
          <w:rStyle w:val="StyleBoldUnderline"/>
        </w:rPr>
        <w:t>Hare has a very interesting way of generating the claim that a merely possible person can be harmed in a morally significant way. His theory</w:t>
      </w:r>
      <w:r w:rsidRPr="00842C70">
        <w:rPr>
          <w:sz w:val="16"/>
        </w:rPr>
        <w:t xml:space="preserve"> of moral reasoning is future-directed. It </w:t>
      </w:r>
      <w:r w:rsidRPr="003E2BD5">
        <w:rPr>
          <w:rStyle w:val="StyleBoldUnderline"/>
        </w:rPr>
        <w:t>does not simply take preferences into account but the frustrations and satisfactions of preferences that result from a person’s chosen action</w:t>
      </w:r>
      <w:r w:rsidRPr="00842C70">
        <w:rPr>
          <w:sz w:val="16"/>
        </w:rPr>
        <w:t xml:space="preserve"> [24</w:t>
      </w:r>
      <w:r w:rsidRPr="003E2BD5">
        <w:rPr>
          <w:rStyle w:val="StyleBoldUnderline"/>
        </w:rPr>
        <w:t xml:space="preserve">]. So </w:t>
      </w:r>
      <w:r w:rsidRPr="00842C70">
        <w:rPr>
          <w:rStyle w:val="StyleBoldUnderline"/>
          <w:highlight w:val="yellow"/>
        </w:rPr>
        <w:t>rather than assessing the situation at the time of the decision</w:t>
      </w:r>
      <w:r w:rsidRPr="00842C70">
        <w:rPr>
          <w:sz w:val="16"/>
          <w:highlight w:val="yellow"/>
        </w:rPr>
        <w:t>,</w:t>
      </w:r>
      <w:r w:rsidRPr="00842C70">
        <w:rPr>
          <w:sz w:val="16"/>
        </w:rPr>
        <w:t xml:space="preserve"> </w:t>
      </w:r>
      <w:r w:rsidRPr="003E2BD5">
        <w:rPr>
          <w:rStyle w:val="StyleBoldUnderline"/>
        </w:rPr>
        <w:t xml:space="preserve">Hare’s </w:t>
      </w:r>
      <w:r w:rsidRPr="00842C70">
        <w:rPr>
          <w:rStyle w:val="StyleBoldUnderline"/>
          <w:highlight w:val="yellow"/>
        </w:rPr>
        <w:t>method of moral thinking involves surveying</w:t>
      </w:r>
      <w:r w:rsidRPr="003E2BD5">
        <w:rPr>
          <w:rStyle w:val="StyleBoldUnderline"/>
        </w:rPr>
        <w:t xml:space="preserve"> the </w:t>
      </w:r>
      <w:r w:rsidRPr="00842C70">
        <w:rPr>
          <w:rStyle w:val="StyleBoldUnderline"/>
          <w:highlight w:val="yellow"/>
        </w:rPr>
        <w:t>preference-outcomes of one’s choice-options</w:t>
      </w:r>
      <w:r w:rsidRPr="00842C70">
        <w:rPr>
          <w:sz w:val="16"/>
        </w:rPr>
        <w:t xml:space="preserve">. Consider the following two choice-situations, S1 and S2:  The decision to procreate can result in either a person with a satisfied existence-preference (in S1) or a person with a frustrated existence-preference (in S2). Hare’s method lends itself to the claim that a person can be benefited or harmed by being brought into existence. This claim is defended by Derek </w:t>
      </w:r>
      <w:proofErr w:type="spellStart"/>
      <w:r w:rsidRPr="00842C70">
        <w:rPr>
          <w:sz w:val="16"/>
        </w:rPr>
        <w:t>Parfit</w:t>
      </w:r>
      <w:proofErr w:type="spellEnd"/>
      <w:r w:rsidRPr="00842C70">
        <w:rPr>
          <w:sz w:val="16"/>
        </w:rPr>
        <w:t xml:space="preserve"> in Appendix G of his 1984 Reasons and Persons [25]. But Hare wants to go further than </w:t>
      </w:r>
      <w:proofErr w:type="spellStart"/>
      <w:r w:rsidRPr="00842C70">
        <w:rPr>
          <w:sz w:val="16"/>
        </w:rPr>
        <w:t>Parfit</w:t>
      </w:r>
      <w:proofErr w:type="spellEnd"/>
      <w:r w:rsidRPr="00842C70">
        <w:rPr>
          <w:sz w:val="16"/>
        </w:rPr>
        <w:t xml:space="preserve"> and claim that a possible person can be harmed on outcome S1B. He thinks the harm just consists in the loss of the benefit of preference-satisfactions in S1A. </w:t>
      </w:r>
    </w:p>
    <w:p w:rsidR="00F60CDF" w:rsidRDefault="00F60CDF" w:rsidP="003B105D">
      <w:pPr>
        <w:jc w:val="both"/>
      </w:pPr>
    </w:p>
    <w:p w:rsidR="00843B6C" w:rsidRDefault="00843B6C" w:rsidP="00843B6C">
      <w:pPr>
        <w:pStyle w:val="Heading4"/>
      </w:pPr>
      <w:r>
        <w:t xml:space="preserve">Utility principle enables the forcible destruction of groups who cannot contribute to the greater good </w:t>
      </w:r>
    </w:p>
    <w:p w:rsidR="00843B6C" w:rsidRDefault="00843B6C" w:rsidP="00843B6C">
      <w:pPr>
        <w:jc w:val="both"/>
      </w:pPr>
      <w:r w:rsidRPr="00843B6C">
        <w:rPr>
          <w:rStyle w:val="StyleStyleBold12pt"/>
        </w:rPr>
        <w:t>Anomaly 2005</w:t>
      </w:r>
      <w:r>
        <w:t xml:space="preserve"> (</w:t>
      </w:r>
      <w:proofErr w:type="spellStart"/>
      <w:r>
        <w:t>jonny</w:t>
      </w:r>
      <w:proofErr w:type="spellEnd"/>
      <w:r>
        <w:t xml:space="preserve">, </w:t>
      </w:r>
      <w:proofErr w:type="spellStart"/>
      <w:proofErr w:type="gramStart"/>
      <w:r>
        <w:t>nietzsche's</w:t>
      </w:r>
      <w:proofErr w:type="spellEnd"/>
      <w:proofErr w:type="gramEnd"/>
      <w:r>
        <w:t xml:space="preserve"> critique of utilitarianism, the journal of </w:t>
      </w:r>
      <w:proofErr w:type="spellStart"/>
      <w:r>
        <w:t>nietzsche</w:t>
      </w:r>
      <w:proofErr w:type="spellEnd"/>
      <w:r>
        <w:t xml:space="preserve"> studies 29, http://muse.jhu.edu.proxy.missouristate.edu/journals/journal_of_nietzsche_studies/v029/29.1anomaly.html)</w:t>
      </w:r>
    </w:p>
    <w:p w:rsidR="00843B6C" w:rsidRDefault="00843B6C" w:rsidP="00843B6C">
      <w:pPr>
        <w:jc w:val="both"/>
      </w:pPr>
      <w:r>
        <w:t xml:space="preserve">Thus Nietzsche thinks </w:t>
      </w:r>
      <w:proofErr w:type="spellStart"/>
      <w:r w:rsidRPr="00843B6C">
        <w:rPr>
          <w:rStyle w:val="StyleBoldUnderline"/>
        </w:rPr>
        <w:t>utilitarians</w:t>
      </w:r>
      <w:proofErr w:type="spellEnd"/>
      <w:r w:rsidRPr="00843B6C">
        <w:rPr>
          <w:rStyle w:val="StyleBoldUnderline"/>
        </w:rPr>
        <w:t xml:space="preserve"> are committed to ensuring the survival and happiness of human beings, yet they fail to grasp the unsavory consequences which that commitment may entail</w:t>
      </w:r>
      <w:r>
        <w:t xml:space="preserve">. In particular, </w:t>
      </w:r>
      <w:proofErr w:type="spellStart"/>
      <w:r w:rsidRPr="00843B6C">
        <w:rPr>
          <w:rStyle w:val="StyleBoldUnderline"/>
        </w:rPr>
        <w:t>utilitarians</w:t>
      </w:r>
      <w:proofErr w:type="spellEnd"/>
      <w:r w:rsidRPr="00843B6C">
        <w:rPr>
          <w:rStyle w:val="StyleBoldUnderline"/>
        </w:rPr>
        <w:t xml:space="preserve"> tend to ignore the fact that effective long-run utility promotion might require the forcible destruction of people who either enfeeble the gene pool or who have trouble converting resources into utility</w:t>
      </w:r>
      <w:r>
        <w:t xml:space="preserve">—incurable depressives, the severely handicapped, and exceptionally fastidious people all seem potential targets. Nietzsche also, however, criticizes utilitarianism by questioning the psychological possibility of the sort of disinterested altruism he thinks </w:t>
      </w:r>
      <w:proofErr w:type="spellStart"/>
      <w:r>
        <w:t>utilitarians</w:t>
      </w:r>
      <w:proofErr w:type="spellEnd"/>
      <w:r>
        <w:t xml:space="preserve"> endorse.</w:t>
      </w:r>
    </w:p>
    <w:p w:rsidR="003B105D" w:rsidRDefault="003B105D" w:rsidP="003B105D"/>
    <w:p w:rsidR="003B105D" w:rsidRDefault="003B105D" w:rsidP="003B105D">
      <w:pPr>
        <w:pStyle w:val="Heading3"/>
      </w:pPr>
      <w:bookmarkStart w:id="21" w:name="_Toc360534135"/>
      <w:r>
        <w:lastRenderedPageBreak/>
        <w:t>A2 Extinction outweighs</w:t>
      </w:r>
      <w:bookmarkEnd w:id="21"/>
    </w:p>
    <w:p w:rsidR="003B105D" w:rsidRPr="00215F61" w:rsidRDefault="003B105D" w:rsidP="003B105D">
      <w:pPr>
        <w:pStyle w:val="Heading4"/>
      </w:pPr>
      <w:r w:rsidRPr="00653DB8">
        <w:t>Violating rights in the name of survival causes social paralysis and destroys the value to life.</w:t>
      </w:r>
    </w:p>
    <w:p w:rsidR="003B105D" w:rsidRPr="007903C0" w:rsidRDefault="003B105D" w:rsidP="003B105D">
      <w:r w:rsidRPr="007903C0">
        <w:rPr>
          <w:rStyle w:val="StyleStyleBold12pt"/>
        </w:rPr>
        <w:t>Callahan</w:t>
      </w:r>
      <w:r w:rsidRPr="007903C0">
        <w:t xml:space="preserve">, institute of Society and Ethics, </w:t>
      </w:r>
      <w:r w:rsidRPr="007903C0">
        <w:rPr>
          <w:rStyle w:val="StyleStyleBold12pt"/>
        </w:rPr>
        <w:t xml:space="preserve">1973 </w:t>
      </w:r>
      <w:r w:rsidRPr="007903C0">
        <w:t>(Daniel, “The Tyranny of Survival”, p. 91-3)</w:t>
      </w:r>
    </w:p>
    <w:p w:rsidR="003B105D" w:rsidRDefault="003B105D" w:rsidP="003B105D">
      <w:pPr>
        <w:jc w:val="both"/>
      </w:pPr>
      <w:r w:rsidRPr="007F0074">
        <w:t xml:space="preserve">The value of survival could not be so readily abused were it not for its evocative power. But abused it has been. </w:t>
      </w:r>
      <w:r w:rsidRPr="00D8513C">
        <w:rPr>
          <w:u w:val="single"/>
        </w:rPr>
        <w:t>In the name of survival, all manner of social and political evils have been committed against the rights of individuals, including the right to life.</w:t>
      </w:r>
      <w:r w:rsidRPr="00E05ABF">
        <w:t xml:space="preserve"> </w:t>
      </w:r>
      <w:r w:rsidRPr="007F0074">
        <w:t>The purported threat of Communist domination has for over two decades fueled the drive of militarists for ever-larger defense budgets, no matter what the cost to other social needs.</w:t>
      </w:r>
      <w:r w:rsidRPr="00E05ABF">
        <w:t xml:space="preserve"> </w:t>
      </w:r>
      <w:r w:rsidRPr="00D8513C">
        <w:rPr>
          <w:u w:val="single"/>
        </w:rPr>
        <w:t>During World War II, native Japanese-Americans were herded, without due process of law, to detention camps. This policy was later upheld</w:t>
      </w:r>
      <w:r w:rsidRPr="00D8513C">
        <w:t xml:space="preserve"> </w:t>
      </w:r>
      <w:r w:rsidRPr="007F0074">
        <w:t>by the Supreme Court</w:t>
      </w:r>
      <w:r w:rsidRPr="00E05ABF">
        <w:t xml:space="preserve"> </w:t>
      </w:r>
      <w:r w:rsidRPr="00D8513C">
        <w:rPr>
          <w:u w:val="single"/>
        </w:rPr>
        <w:t xml:space="preserve">in </w:t>
      </w:r>
      <w:proofErr w:type="spellStart"/>
      <w:r w:rsidRPr="00D8513C">
        <w:rPr>
          <w:i/>
          <w:u w:val="single"/>
        </w:rPr>
        <w:t>Korematsu</w:t>
      </w:r>
      <w:proofErr w:type="spellEnd"/>
      <w:r w:rsidRPr="00840305">
        <w:rPr>
          <w:i/>
        </w:rPr>
        <w:t xml:space="preserve"> v. United States</w:t>
      </w:r>
      <w:r w:rsidRPr="00E05ABF">
        <w:t xml:space="preserve"> </w:t>
      </w:r>
      <w:r>
        <w:t>(</w:t>
      </w:r>
      <w:r w:rsidRPr="00E05ABF">
        <w:t>1944</w:t>
      </w:r>
      <w:r w:rsidRPr="007F0074">
        <w:t>) in the general context that a threat to national security can justify acts otherwise blatantly unjustifiable.</w:t>
      </w:r>
      <w:r w:rsidRPr="00E05ABF">
        <w:t xml:space="preserve"> </w:t>
      </w:r>
      <w:r w:rsidRPr="00D8513C">
        <w:rPr>
          <w:u w:val="single"/>
        </w:rPr>
        <w:t xml:space="preserve">The survival of the Aryan race was one of the official legitimations of Nazism. Under the banner of survival, the government of South Africa imposes a ruthless </w:t>
      </w:r>
      <w:r w:rsidRPr="00D8513C">
        <w:rPr>
          <w:i/>
          <w:u w:val="single"/>
        </w:rPr>
        <w:t>apartheid</w:t>
      </w:r>
      <w:r w:rsidRPr="00D8513C">
        <w:rPr>
          <w:u w:val="single"/>
        </w:rPr>
        <w:t>, heedless of the most elementary human rights. The Vietnamese war has see</w:t>
      </w:r>
      <w:r w:rsidRPr="00E05ABF">
        <w:t>n one of the greatest of the many</w:t>
      </w:r>
      <w:r>
        <w:t xml:space="preserve"> </w:t>
      </w:r>
      <w:r w:rsidRPr="00D8513C">
        <w:rPr>
          <w:u w:val="single"/>
        </w:rPr>
        <w:t>absurdities tolerated in the name of survival: the destruction of villages in order to save them.</w:t>
      </w:r>
      <w:r>
        <w:rPr>
          <w:u w:val="single"/>
        </w:rPr>
        <w:t xml:space="preserve"> </w:t>
      </w:r>
      <w:r w:rsidRPr="00F66967">
        <w:rPr>
          <w:sz w:val="16"/>
          <w:szCs w:val="16"/>
        </w:rPr>
        <w:t xml:space="preserve">But it is not only in a political setting that survival has been evoked as a final and unarguable value. The main rationale B. F. Skinner offers in </w:t>
      </w:r>
      <w:r w:rsidRPr="00F66967">
        <w:rPr>
          <w:i/>
          <w:sz w:val="16"/>
          <w:szCs w:val="16"/>
        </w:rPr>
        <w:t>Beyond Freedom and Dignity</w:t>
      </w:r>
      <w:r w:rsidRPr="00F66967">
        <w:rPr>
          <w:sz w:val="16"/>
          <w:szCs w:val="16"/>
        </w:rPr>
        <w:t xml:space="preserve"> for the controlled and conditioned society is the need for survival. For Jacques Monod, in </w:t>
      </w:r>
      <w:r w:rsidRPr="00F66967">
        <w:rPr>
          <w:i/>
          <w:sz w:val="16"/>
          <w:szCs w:val="16"/>
        </w:rPr>
        <w:t>Chance and Necessity</w:t>
      </w:r>
      <w:r w:rsidRPr="00F66967">
        <w:rPr>
          <w:sz w:val="16"/>
          <w:szCs w:val="16"/>
        </w:rPr>
        <w:t xml:space="preserve">, survival requires that we overthrow almost every known religious, ethical and political system. </w:t>
      </w:r>
      <w:r w:rsidRPr="00D8513C">
        <w:rPr>
          <w:u w:val="single"/>
        </w:rPr>
        <w:t>In genetics, the survival of the gene pool has been put forward as sufficient grounds for a forceful prohibition of bearers of offensive genetic traits from</w:t>
      </w:r>
      <w:r w:rsidRPr="00E05ABF">
        <w:t xml:space="preserve"> marrying and </w:t>
      </w:r>
      <w:r w:rsidRPr="00D8513C">
        <w:rPr>
          <w:u w:val="single"/>
        </w:rPr>
        <w:t>bearing children</w:t>
      </w:r>
      <w:r w:rsidRPr="00E05ABF">
        <w:t xml:space="preserve">. </w:t>
      </w:r>
      <w:r w:rsidRPr="00F66967">
        <w:rPr>
          <w:sz w:val="16"/>
          <w:szCs w:val="16"/>
        </w:rPr>
        <w:t>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it is possible to counterpoise over against the need for survival a "tyranny of survival."</w:t>
      </w:r>
      <w:r>
        <w:t xml:space="preserve"> </w:t>
      </w:r>
      <w:r w:rsidRPr="00910375">
        <w:rPr>
          <w:u w:val="single"/>
        </w:rPr>
        <w:t>There seems to be no imaginable evil which some group is not willing to inflict on another for sake of survival, no rights, liberties or dignities which it is not ready to suppress</w:t>
      </w:r>
      <w:r>
        <w:rPr>
          <w:u w:val="single"/>
        </w:rPr>
        <w:t xml:space="preserve">. </w:t>
      </w:r>
      <w:r w:rsidRPr="007F0074">
        <w:t>It is easy, of course, to recognize the danger when survival is falsely and manipulatively invoked</w:t>
      </w:r>
      <w:r w:rsidRPr="00E05ABF">
        <w:t xml:space="preserve">. </w:t>
      </w:r>
      <w:r w:rsidRPr="004235C3">
        <w:rPr>
          <w:u w:val="single"/>
        </w:rPr>
        <w:t>Dictators never talk about their aggressions, but only about the need to defend the</w:t>
      </w:r>
      <w:r w:rsidRPr="004235C3">
        <w:t xml:space="preserve"> father</w:t>
      </w:r>
      <w:r w:rsidRPr="004235C3">
        <w:rPr>
          <w:u w:val="single"/>
        </w:rPr>
        <w:t>land to save it from destruction at the hands of its enemies</w:t>
      </w:r>
      <w:r w:rsidRPr="007F0074">
        <w:rPr>
          <w:u w:val="single"/>
        </w:rPr>
        <w:t>.</w:t>
      </w:r>
      <w:r w:rsidRPr="007F0074">
        <w:t xml:space="preserve"> But my point goes deeper than that. It is directed even at a legitimate concern for survival, when that concern is </w:t>
      </w:r>
      <w:proofErr w:type="gramStart"/>
      <w:r w:rsidRPr="007F0074">
        <w:t>allowed</w:t>
      </w:r>
      <w:proofErr w:type="gramEnd"/>
      <w:r w:rsidRPr="007F0074">
        <w:t xml:space="preserve"> to reach an intensity which would ignore, suppress or destroy other fundamental human rights and values. The potential tyranny</w:t>
      </w:r>
      <w:r w:rsidRPr="00825255">
        <w:t xml:space="preserve"> </w:t>
      </w:r>
      <w:r w:rsidRPr="00825255">
        <w:rPr>
          <w:u w:val="single"/>
        </w:rPr>
        <w:t>survival</w:t>
      </w:r>
      <w:r w:rsidRPr="00825255">
        <w:t xml:space="preserve"> </w:t>
      </w:r>
      <w:r w:rsidRPr="002219D5">
        <w:t>as value</w:t>
      </w:r>
      <w:r w:rsidRPr="00825255">
        <w:t xml:space="preserve"> </w:t>
      </w:r>
      <w:r w:rsidRPr="00825255">
        <w:rPr>
          <w:u w:val="single"/>
        </w:rPr>
        <w:t>is that it is capable</w:t>
      </w:r>
      <w:r w:rsidRPr="00E05ABF">
        <w:t>, if not treated sanely</w:t>
      </w:r>
      <w:r>
        <w:t>,</w:t>
      </w:r>
      <w:r w:rsidRPr="00E05ABF">
        <w:t xml:space="preserve"> </w:t>
      </w:r>
      <w:r w:rsidRPr="00825255">
        <w:rPr>
          <w:u w:val="single"/>
        </w:rPr>
        <w:t xml:space="preserve">of wiping out all other values. Survival can become an obsession and a disease, provoking a destructive </w:t>
      </w:r>
      <w:proofErr w:type="spellStart"/>
      <w:r w:rsidRPr="00825255">
        <w:rPr>
          <w:u w:val="single"/>
        </w:rPr>
        <w:t>singlemindedness</w:t>
      </w:r>
      <w:proofErr w:type="spellEnd"/>
      <w:r w:rsidRPr="00825255">
        <w:rPr>
          <w:u w:val="single"/>
        </w:rPr>
        <w:t xml:space="preserve"> that will stop at nothing.</w:t>
      </w:r>
      <w:r>
        <w:rPr>
          <w:u w:val="single"/>
        </w:rPr>
        <w:t xml:space="preserve"> </w:t>
      </w:r>
      <w:r w:rsidRPr="00F66967">
        <w:rPr>
          <w:sz w:val="16"/>
          <w:szCs w:val="16"/>
        </w:rPr>
        <w:t>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w:t>
      </w:r>
      <w:r>
        <w:t xml:space="preserve"> </w:t>
      </w:r>
      <w:r w:rsidRPr="00B97F17">
        <w:rPr>
          <w:u w:val="single"/>
        </w:rPr>
        <w:t>if the price of survival is human degradation, then there is no moral reason why an effort should be made to ensure that survival.</w:t>
      </w:r>
      <w:r w:rsidRPr="00E05ABF">
        <w:t xml:space="preserve"> </w:t>
      </w:r>
      <w:r w:rsidRPr="002219D5">
        <w:t>It would be the Pyrrhic victory to end all Pyrrhic victories.</w:t>
      </w:r>
    </w:p>
    <w:p w:rsidR="003B105D" w:rsidRDefault="003B105D" w:rsidP="003B105D"/>
    <w:p w:rsidR="003B105D" w:rsidRDefault="003B105D" w:rsidP="003B105D"/>
    <w:p w:rsidR="003B105D" w:rsidRDefault="003E4E6B" w:rsidP="003E4E6B">
      <w:pPr>
        <w:pStyle w:val="Heading2"/>
      </w:pPr>
      <w:bookmarkStart w:id="22" w:name="_Toc360534136"/>
      <w:r>
        <w:lastRenderedPageBreak/>
        <w:t>Shunning K Answers</w:t>
      </w:r>
      <w:bookmarkEnd w:id="22"/>
    </w:p>
    <w:p w:rsidR="003B105D" w:rsidRDefault="003B105D" w:rsidP="003B105D"/>
    <w:p w:rsidR="0011315E" w:rsidRDefault="0011315E" w:rsidP="0011315E">
      <w:pPr>
        <w:pStyle w:val="Heading3"/>
      </w:pPr>
      <w:bookmarkStart w:id="23" w:name="_Toc360534137"/>
      <w:r>
        <w:lastRenderedPageBreak/>
        <w:t>Extinction outweighs morality</w:t>
      </w:r>
      <w:bookmarkEnd w:id="23"/>
    </w:p>
    <w:p w:rsidR="0011315E" w:rsidRPr="00CB69E1" w:rsidRDefault="0011315E" w:rsidP="0011315E">
      <w:pPr>
        <w:pStyle w:val="Heading4"/>
      </w:pPr>
      <w:r w:rsidRPr="00CB69E1">
        <w:t>Existence is a prerequisite to enacting the alt**</w:t>
      </w:r>
    </w:p>
    <w:p w:rsidR="0011315E" w:rsidRPr="003E4E6B" w:rsidRDefault="0011315E" w:rsidP="0011315E">
      <w:proofErr w:type="gramStart"/>
      <w:r>
        <w:t xml:space="preserve">Paul </w:t>
      </w:r>
      <w:proofErr w:type="spellStart"/>
      <w:r w:rsidRPr="003B105D">
        <w:rPr>
          <w:rStyle w:val="StyleStyleBold12pt"/>
        </w:rPr>
        <w:t>Wapner</w:t>
      </w:r>
      <w:proofErr w:type="spellEnd"/>
      <w:r w:rsidRPr="003B105D">
        <w:rPr>
          <w:rStyle w:val="StyleStyleBold12pt"/>
        </w:rPr>
        <w:t>,</w:t>
      </w:r>
      <w:r>
        <w:t xml:space="preserve"> pub.</w:t>
      </w:r>
      <w:proofErr w:type="gramEnd"/>
      <w:r>
        <w:t xml:space="preserve"> </w:t>
      </w:r>
      <w:proofErr w:type="gramStart"/>
      <w:r>
        <w:t>date</w:t>
      </w:r>
      <w:proofErr w:type="gramEnd"/>
      <w:r>
        <w:t>: Winter 20</w:t>
      </w:r>
      <w:r w:rsidRPr="003B105D">
        <w:rPr>
          <w:rStyle w:val="StyleStyleBold12pt"/>
        </w:rPr>
        <w:t>03</w:t>
      </w:r>
      <w:r>
        <w:t xml:space="preserve">, assoc. professor and director of the Global Environmental Policy </w:t>
      </w:r>
      <w:r w:rsidRPr="003E4E6B">
        <w:t>Program at American University, “Leftist criticism of,”</w:t>
      </w:r>
      <w:r w:rsidR="003E4E6B">
        <w:t xml:space="preserve"> </w:t>
      </w:r>
      <w:hyperlink r:id="rId21" w:history="1">
        <w:r w:rsidRPr="003E4E6B">
          <w:rPr>
            <w:rStyle w:val="Hyperlink"/>
          </w:rPr>
          <w:t>http://www.dissentmagazine.org/article/?article=539</w:t>
        </w:r>
      </w:hyperlink>
      <w:r w:rsidRPr="003E4E6B">
        <w:t xml:space="preserve">  </w:t>
      </w:r>
    </w:p>
    <w:p w:rsidR="0011315E" w:rsidRDefault="0011315E" w:rsidP="0011315E">
      <w:pPr>
        <w:pStyle w:val="HotRouteCharCharCharCharChar"/>
      </w:pPr>
      <w:r w:rsidRPr="00861921">
        <w:rPr>
          <w:rStyle w:val="ReallyfuckingsmallCharCharCharChar"/>
          <w:rFonts w:eastAsiaTheme="minorHAnsi"/>
        </w:rPr>
        <w:t>THE THIRD response to eco-criticism would require critics to acknowledge the ways in which they themselves silence nature and then to respect the sheer otherness of the nonhuman world. Postmodernism prides itself on criticizing the urge toward mastery that characterizes modernity. But isn't mastery exactly what postmodernism is exerting as it captures the nonhuman world within its own conceptual domain?</w:t>
      </w:r>
      <w:r>
        <w:t xml:space="preserve"> </w:t>
      </w:r>
      <w:r w:rsidRPr="003106E4">
        <w:rPr>
          <w:rStyle w:val="UnderlineCharCharCharCharCharCharCharChar"/>
        </w:rPr>
        <w:t>Doesn't postmodern cultural criticism deepen the modernist urge toward mastery by eliminating the ontological weight of the nonhuman world</w:t>
      </w:r>
      <w:r w:rsidRPr="00861921">
        <w:rPr>
          <w:rStyle w:val="ReallyfuckingsmallCharCharCharChar"/>
          <w:rFonts w:eastAsiaTheme="minorHAnsi"/>
        </w:rPr>
        <w:t>? What else could it mean to assert that there is no such thing as nature?  I have already suggested the postmodernist response: yes, recognizing the social construction of "nature" does deny the self-expression of the nonhuman world, but how would we know what such self-expression means? Indeed, nature doesn't speak; rather, some person always speaks on nature's behalf, and whatever that person says is, as we all know, a social construction.   All attempts to listen to nature are social constructions-except one</w:t>
      </w:r>
      <w:r w:rsidRPr="003106E4">
        <w:rPr>
          <w:rStyle w:val="UnderlineCharCharCharCharCharCharCharChar"/>
        </w:rPr>
        <w:t xml:space="preserve">. </w:t>
      </w:r>
      <w:r w:rsidRPr="003F1209">
        <w:rPr>
          <w:rStyle w:val="Highlightedunderline"/>
        </w:rPr>
        <w:t>Even the most radical postmodernist must acknowledge the distinction between physical existence and non-existence.</w:t>
      </w:r>
      <w:r>
        <w:t xml:space="preserve"> </w:t>
      </w:r>
      <w:r w:rsidRPr="00861921">
        <w:rPr>
          <w:rStyle w:val="SmallTextCharCharCharChar"/>
        </w:rPr>
        <w:t>As I have said</w:t>
      </w:r>
      <w:r>
        <w:t xml:space="preserve">, </w:t>
      </w:r>
      <w:r w:rsidRPr="003F1209">
        <w:rPr>
          <w:rStyle w:val="Highlightedunderline"/>
        </w:rPr>
        <w:t xml:space="preserve">postmodernists accept that there is a physical substratum to the </w:t>
      </w:r>
      <w:r w:rsidRPr="003106E4">
        <w:rPr>
          <w:rStyle w:val="UnderlineCharCharCharCharCharCharCharChar"/>
        </w:rPr>
        <w:t xml:space="preserve">phenomenal </w:t>
      </w:r>
      <w:r w:rsidRPr="003F1209">
        <w:rPr>
          <w:rStyle w:val="Highlightedunderline"/>
        </w:rPr>
        <w:t>world</w:t>
      </w:r>
      <w:r w:rsidRPr="003106E4">
        <w:rPr>
          <w:rStyle w:val="UnderlineCharCharCharCharCharCharCharChar"/>
        </w:rPr>
        <w:t xml:space="preserve"> even if they argue about the different meanings we ascribe to it. </w:t>
      </w:r>
      <w:r w:rsidRPr="003F1209">
        <w:rPr>
          <w:rStyle w:val="Highlightedunderline"/>
        </w:rPr>
        <w:t>This acknowledgment</w:t>
      </w:r>
      <w:r w:rsidRPr="003106E4">
        <w:rPr>
          <w:rStyle w:val="UnderlineCharCharCharCharCharCharCharChar"/>
        </w:rPr>
        <w:t xml:space="preserve"> of physical existence </w:t>
      </w:r>
      <w:r w:rsidRPr="003F1209">
        <w:rPr>
          <w:rStyle w:val="Highlightedunderline"/>
        </w:rPr>
        <w:t>is crucial</w:t>
      </w:r>
      <w:r w:rsidRPr="003106E4">
        <w:rPr>
          <w:rStyle w:val="UnderlineCharCharCharCharCharCharCharChar"/>
        </w:rPr>
        <w:t>.</w:t>
      </w:r>
      <w:r>
        <w:t xml:space="preserve"> </w:t>
      </w:r>
      <w:r w:rsidRPr="00861921">
        <w:rPr>
          <w:rStyle w:val="SmallTextCharCharCharChar"/>
        </w:rPr>
        <w:t>We can't ascribe meaning to that which doesn't appear. What doesn't exist can manifest no character. Put differently, yes</w:t>
      </w:r>
      <w:r>
        <w:t xml:space="preserve">, </w:t>
      </w:r>
      <w:r w:rsidRPr="003F1209">
        <w:rPr>
          <w:rStyle w:val="UnderlineCharCharCharCharCharCharCharChar"/>
        </w:rPr>
        <w:t>the postmodernist should rightly worry about interpreting nature's expressions. And all of us should be wary of those who claim to speak on nature's behalf</w:t>
      </w:r>
      <w:r>
        <w:t xml:space="preserve"> (</w:t>
      </w:r>
      <w:r w:rsidRPr="00350DF9">
        <w:t>including environmentalists who do that</w:t>
      </w:r>
      <w:r>
        <w:t xml:space="preserve">). </w:t>
      </w:r>
      <w:r w:rsidRPr="003F1209">
        <w:rPr>
          <w:rStyle w:val="UnderlineCharCharCharCharCharCharCharChar"/>
        </w:rPr>
        <w:t xml:space="preserve">But </w:t>
      </w:r>
      <w:r w:rsidRPr="003F1209">
        <w:rPr>
          <w:rStyle w:val="Highlightedunderline"/>
        </w:rPr>
        <w:t xml:space="preserve">we need not doubt the simple idea that a prerequisite of expression is existence. This in turn suggests that preserving the </w:t>
      </w:r>
      <w:r w:rsidRPr="003F1209">
        <w:rPr>
          <w:rStyle w:val="UnderlineCharCharCharCharCharCharCharChar"/>
        </w:rPr>
        <w:t xml:space="preserve">nonhuman </w:t>
      </w:r>
      <w:r w:rsidRPr="003F1209">
        <w:rPr>
          <w:rStyle w:val="Highlightedunderline"/>
        </w:rPr>
        <w:t>world</w:t>
      </w:r>
      <w:r w:rsidRPr="003F1209">
        <w:rPr>
          <w:rStyle w:val="UnderlineCharCharCharCharCharCharCharChar"/>
        </w:rPr>
        <w:t>-in all its diverse embodiments-</w:t>
      </w:r>
      <w:r w:rsidRPr="003F1209">
        <w:rPr>
          <w:rStyle w:val="Highlightedunderline"/>
        </w:rPr>
        <w:t>must be</w:t>
      </w:r>
      <w:r>
        <w:t xml:space="preserve"> </w:t>
      </w:r>
      <w:r w:rsidRPr="00861921">
        <w:rPr>
          <w:rStyle w:val="SmallTextCharCharCharChar"/>
        </w:rPr>
        <w:t>seen by eco-critics as</w:t>
      </w:r>
      <w:r>
        <w:t xml:space="preserve"> </w:t>
      </w:r>
      <w:r w:rsidRPr="003F1209">
        <w:rPr>
          <w:rStyle w:val="Highlightedunderline"/>
        </w:rPr>
        <w:t>a fundamental good</w:t>
      </w:r>
      <w:r>
        <w:t xml:space="preserve">. </w:t>
      </w:r>
      <w:r w:rsidRPr="00861921">
        <w:rPr>
          <w:rStyle w:val="SmallTextCharCharCharChar"/>
        </w:rPr>
        <w:t>Eco-critics must be supporters, in some fashion, of environmental preservation</w:t>
      </w:r>
      <w:r w:rsidRPr="003F1209">
        <w:t xml:space="preserve">. </w:t>
      </w:r>
    </w:p>
    <w:p w:rsidR="0011315E" w:rsidRDefault="0011315E" w:rsidP="0011315E">
      <w:pPr>
        <w:pStyle w:val="HotRouteCharCharCharCharChar"/>
      </w:pPr>
    </w:p>
    <w:p w:rsidR="0011315E" w:rsidRPr="00CB69E1" w:rsidRDefault="0011315E" w:rsidP="0011315E">
      <w:pPr>
        <w:pStyle w:val="Heading4"/>
      </w:pPr>
      <w:r w:rsidRPr="00CB69E1">
        <w:t>The risk of extinction outweighs all other values – magnitude outweighs probability</w:t>
      </w:r>
    </w:p>
    <w:p w:rsidR="0011315E" w:rsidRDefault="0011315E" w:rsidP="0011315E">
      <w:proofErr w:type="gramStart"/>
      <w:r>
        <w:t xml:space="preserve">Jonathan </w:t>
      </w:r>
      <w:r w:rsidRPr="003B105D">
        <w:rPr>
          <w:rStyle w:val="StyleStyleBold12pt"/>
        </w:rPr>
        <w:t>Schell</w:t>
      </w:r>
      <w:r>
        <w:t>, pub.</w:t>
      </w:r>
      <w:proofErr w:type="gramEnd"/>
      <w:r>
        <w:t xml:space="preserve"> </w:t>
      </w:r>
      <w:proofErr w:type="gramStart"/>
      <w:r>
        <w:t>date</w:t>
      </w:r>
      <w:proofErr w:type="gramEnd"/>
      <w:r>
        <w:t xml:space="preserve">: </w:t>
      </w:r>
      <w:r w:rsidRPr="003B105D">
        <w:rPr>
          <w:rStyle w:val="StyleStyleBold12pt"/>
        </w:rPr>
        <w:t>1982,</w:t>
      </w:r>
      <w:r>
        <w:t xml:space="preserve"> writer for the New Yorker and nuclear weapons expert, The Fate of the Earth</w:t>
      </w:r>
    </w:p>
    <w:p w:rsidR="0011315E" w:rsidRDefault="0011315E" w:rsidP="0011315E">
      <w:pPr>
        <w:pStyle w:val="HotRouteCharCharCharCharChar"/>
        <w:rPr>
          <w:rStyle w:val="UnderlineCharCharCharCharCharCharCharChar"/>
        </w:rPr>
      </w:pPr>
      <w:r w:rsidRPr="00D40E9D">
        <w:rPr>
          <w:rStyle w:val="SmallTextCharCharCharChar"/>
        </w:rPr>
        <w:t xml:space="preserve">But </w:t>
      </w:r>
      <w:r w:rsidRPr="00A732C2">
        <w:rPr>
          <w:rStyle w:val="Highlightedunderline"/>
        </w:rPr>
        <w:t>the mere risk of extinction has a significance that is categorically different from</w:t>
      </w:r>
      <w:r w:rsidRPr="00A732C2">
        <w:rPr>
          <w:rStyle w:val="UnderlineCharCharCharCharCharCharCharChar"/>
        </w:rPr>
        <w:t xml:space="preserve">, and immeasurably greater than, that of </w:t>
      </w:r>
      <w:r w:rsidRPr="00A732C2">
        <w:rPr>
          <w:rStyle w:val="Highlightedunderline"/>
        </w:rPr>
        <w:t>any other risk</w:t>
      </w:r>
      <w:r>
        <w:t xml:space="preserve">, </w:t>
      </w:r>
      <w:r w:rsidRPr="00D40E9D">
        <w:rPr>
          <w:rStyle w:val="SmallTextCharCharCharChar"/>
        </w:rPr>
        <w:t>and as we make our decisions we have to take that significance into account</w:t>
      </w:r>
      <w:r>
        <w:t xml:space="preserve">.  </w:t>
      </w:r>
      <w:r w:rsidRPr="00A732C2">
        <w:rPr>
          <w:rStyle w:val="Highlightedunderline"/>
        </w:rPr>
        <w:t>Up to now, every risk has been contained within the frame of life; extinction will shatter the frame</w:t>
      </w:r>
      <w:r>
        <w:t xml:space="preserve">.  </w:t>
      </w:r>
      <w:r w:rsidRPr="00D40E9D">
        <w:rPr>
          <w:rStyle w:val="SmallTextCharCharCharChar"/>
        </w:rPr>
        <w:t>It represents not the defeat of some purpose but an abyss in which all human purposes would be drowned for all time.  We have no right to place the possibility of limitless, eternal defeat on the same footing as risks that we run in the ordinary conduct of our affairs in our particular transient moment of human history.  To employ a mathematical analogy, we can say that</w:t>
      </w:r>
      <w:r>
        <w:t xml:space="preserve"> </w:t>
      </w:r>
      <w:r w:rsidRPr="00A732C2">
        <w:rPr>
          <w:rStyle w:val="Highlightedunderline"/>
        </w:rPr>
        <w:t>although the risk of extinction may be fractional, the stake is</w:t>
      </w:r>
      <w:r w:rsidRPr="00A732C2">
        <w:rPr>
          <w:rStyle w:val="UnderlineCharCharCharCharCharCharCharChar"/>
        </w:rPr>
        <w:t xml:space="preserve">, humanly speaking, </w:t>
      </w:r>
      <w:r w:rsidRPr="00A732C2">
        <w:rPr>
          <w:rStyle w:val="Highlightedunderline"/>
        </w:rPr>
        <w:t>infinite, and a fraction of infinity is still infinity</w:t>
      </w:r>
      <w:r w:rsidRPr="00A732C2">
        <w:rPr>
          <w:rStyle w:val="UnderlineCharCharCharCharCharCharCharChar"/>
        </w:rPr>
        <w:t>.</w:t>
      </w:r>
      <w:r>
        <w:t xml:space="preserve">  In other words, </w:t>
      </w:r>
      <w:r w:rsidRPr="00A732C2">
        <w:rPr>
          <w:rStyle w:val="UnderlineCharCharCharCharCharCharCharChar"/>
        </w:rPr>
        <w:t xml:space="preserve">once we learn that a holocaust might lead to extinction, </w:t>
      </w:r>
      <w:r w:rsidRPr="006D5E97">
        <w:rPr>
          <w:rStyle w:val="Highlightedunderline"/>
        </w:rPr>
        <w:t>we have no right to gamble</w:t>
      </w:r>
      <w:r w:rsidRPr="00A732C2">
        <w:rPr>
          <w:rStyle w:val="UnderlineCharCharCharCharCharCharCharChar"/>
        </w:rPr>
        <w:t>, because if we lose, the game will be over, and neither we nor anyone else will ever get another chance.</w:t>
      </w:r>
      <w:r>
        <w:t xml:space="preserve">  </w:t>
      </w:r>
      <w:r w:rsidRPr="00D40E9D">
        <w:rPr>
          <w:rStyle w:val="SmallTextCharCharCharChar"/>
        </w:rPr>
        <w:t>Therefore, although, scientifically speaking, there is all the difference in the world between the mere possibility that a holocaust will bring about extinction and the certainty of it, morally they are the same, and</w:t>
      </w:r>
      <w:r>
        <w:t xml:space="preserve"> </w:t>
      </w:r>
      <w:r w:rsidRPr="00A732C2">
        <w:rPr>
          <w:rStyle w:val="UnderlineCharCharCharCharCharCharCharChar"/>
        </w:rPr>
        <w:t xml:space="preserve">we have no choice but to address the issue of </w:t>
      </w:r>
      <w:r w:rsidRPr="006D5E97">
        <w:rPr>
          <w:rStyle w:val="Highlightedunderline"/>
        </w:rPr>
        <w:t>nuclear weapons</w:t>
      </w:r>
      <w:r w:rsidRPr="00A732C2">
        <w:rPr>
          <w:rStyle w:val="UnderlineCharCharCharCharCharCharCharChar"/>
        </w:rPr>
        <w:t xml:space="preserve"> as though we knew for a certainty that their use </w:t>
      </w:r>
      <w:r w:rsidRPr="006D5E97">
        <w:rPr>
          <w:rStyle w:val="Highlightedunderline"/>
        </w:rPr>
        <w:t>would put an end to our species.</w:t>
      </w:r>
      <w:r w:rsidRPr="00A732C2">
        <w:rPr>
          <w:rStyle w:val="UnderlineCharCharCharCharCharCharCharChar"/>
        </w:rPr>
        <w:t xml:space="preserve">  </w:t>
      </w:r>
    </w:p>
    <w:p w:rsidR="0011315E" w:rsidRDefault="0011315E" w:rsidP="0011315E"/>
    <w:p w:rsidR="0011315E" w:rsidRDefault="0011315E" w:rsidP="0011315E">
      <w:pPr>
        <w:pStyle w:val="Heading3"/>
      </w:pPr>
      <w:bookmarkStart w:id="24" w:name="_Toc360534138"/>
      <w:r>
        <w:lastRenderedPageBreak/>
        <w:t>Utilitarianism good</w:t>
      </w:r>
      <w:bookmarkEnd w:id="24"/>
    </w:p>
    <w:p w:rsidR="003E4E6B" w:rsidRPr="00665C74" w:rsidRDefault="003E4E6B" w:rsidP="003E4E6B">
      <w:pPr>
        <w:pStyle w:val="Heading4"/>
      </w:pPr>
      <w:r>
        <w:t>Moral absolutism results in paralysis and tragedy. Only Utilitarianism can resolve these moral conflicts.</w:t>
      </w:r>
    </w:p>
    <w:p w:rsidR="003E4E6B" w:rsidRDefault="003E4E6B" w:rsidP="003E4E6B">
      <w:r>
        <w:t xml:space="preserve">Gerard </w:t>
      </w:r>
      <w:proofErr w:type="spellStart"/>
      <w:r w:rsidRPr="003E4E6B">
        <w:rPr>
          <w:rStyle w:val="StyleStyleBold12pt"/>
        </w:rPr>
        <w:t>Elfstrom</w:t>
      </w:r>
      <w:proofErr w:type="spellEnd"/>
      <w:r w:rsidRPr="003E4E6B">
        <w:rPr>
          <w:rStyle w:val="StyleStyleBold12pt"/>
        </w:rPr>
        <w:t>.</w:t>
      </w:r>
      <w:r>
        <w:t xml:space="preserve"> </w:t>
      </w:r>
      <w:proofErr w:type="gramStart"/>
      <w:r>
        <w:t xml:space="preserve">“Ethics for a Shrinking World” </w:t>
      </w:r>
      <w:r w:rsidRPr="003E4E6B">
        <w:rPr>
          <w:rStyle w:val="StyleStyleBold12pt"/>
        </w:rPr>
        <w:t>1990</w:t>
      </w:r>
      <w:r>
        <w:t>.</w:t>
      </w:r>
      <w:proofErr w:type="gramEnd"/>
      <w:r>
        <w:t xml:space="preserve"> p. 21-22.</w:t>
      </w:r>
    </w:p>
    <w:p w:rsidR="003E4E6B" w:rsidRPr="00710FBD" w:rsidRDefault="003E4E6B" w:rsidP="003E4E6B">
      <w:pPr>
        <w:pStyle w:val="Shiftthatbitch"/>
      </w:pPr>
      <w:r w:rsidRPr="00665C74">
        <w:rPr>
          <w:rStyle w:val="SmalltextChar"/>
        </w:rPr>
        <w:t>But if utilitarianism and rights-based theories are similar, why choose the utilitarian?</w:t>
      </w:r>
      <w:r>
        <w:t xml:space="preserve"> </w:t>
      </w:r>
      <w:r w:rsidRPr="001E328B">
        <w:rPr>
          <w:rStyle w:val="UnderlineChar"/>
        </w:rPr>
        <w:t>Utilitarianism has a bad name, and rights theories have strong rhetorical advantages</w:t>
      </w:r>
      <w:r>
        <w:t xml:space="preserve">. </w:t>
      </w:r>
      <w:r w:rsidRPr="00665C74">
        <w:rPr>
          <w:rStyle w:val="SmalltextChar"/>
        </w:rPr>
        <w:t>In recent history the language of rights has continually been used to press the claims of the oppressed and needy. Following the horrors of the Second World War, it was natural for the United Nations to formulate its highest goals and values in terms of rights. It has long been recognized that those who wish to press their claims in the strongest possible fashion will cloak them in the language of rights.</w:t>
      </w:r>
      <w:r>
        <w:t xml:space="preserve"> </w:t>
      </w:r>
      <w:r w:rsidRPr="001E328B">
        <w:rPr>
          <w:rStyle w:val="UnderlineChar"/>
        </w:rPr>
        <w:t>There are, nonetheless, several good reasons for returning to embattled yet perennial utilitarian theory. Utilitarianism has parsimony on its side for one thing</w:t>
      </w:r>
      <w:r w:rsidRPr="00665C74">
        <w:rPr>
          <w:rStyle w:val="SmalltextChar"/>
        </w:rPr>
        <w:t>. It need not rely on difficult ideas of autonomy, personhood, or human dignity. It can get essentially the same results without them. A related advantage is that utilitarian theories do not drift off on ideas like autonomy, freedom, or democracy without asking why anyone should care about them.</w:t>
      </w:r>
      <w:r>
        <w:t xml:space="preserve"> </w:t>
      </w:r>
      <w:r w:rsidRPr="001E328B">
        <w:rPr>
          <w:rStyle w:val="UnderlineChar"/>
        </w:rPr>
        <w:t>It is useful for demythologizing obscure ideas</w:t>
      </w:r>
      <w:r>
        <w:t xml:space="preserve">. </w:t>
      </w:r>
      <w:r w:rsidRPr="00665C74">
        <w:rPr>
          <w:rStyle w:val="SmalltextChar"/>
        </w:rPr>
        <w:t xml:space="preserve">Does `freedom' mean, for example, anything more than the ability to choose and act on one's choices? If not, why should anyone worry about </w:t>
      </w:r>
      <w:proofErr w:type="spellStart"/>
      <w:r w:rsidRPr="00665C74">
        <w:rPr>
          <w:rStyle w:val="SmalltextChar"/>
        </w:rPr>
        <w:t>it</w:t>
      </w:r>
      <w:proofErr w:type="gramStart"/>
      <w:r w:rsidRPr="00665C74">
        <w:rPr>
          <w:rStyle w:val="SmalltextChar"/>
        </w:rPr>
        <w:t>?</w:t>
      </w:r>
      <w:r w:rsidRPr="001E328B">
        <w:rPr>
          <w:rStyle w:val="UnderlineChar"/>
        </w:rPr>
        <w:t>An</w:t>
      </w:r>
      <w:r w:rsidRPr="00665C74">
        <w:rPr>
          <w:rStyle w:val="SmalltextChar"/>
        </w:rPr>
        <w:t>other</w:t>
      </w:r>
      <w:proofErr w:type="spellEnd"/>
      <w:proofErr w:type="gramEnd"/>
      <w:r>
        <w:t xml:space="preserve"> </w:t>
      </w:r>
      <w:r w:rsidRPr="001E328B">
        <w:rPr>
          <w:rStyle w:val="UnderlineChar"/>
        </w:rPr>
        <w:t>abstract and obscure concept important for rights theorists is that of autonomy. They construct various arguments founded on claims that people are autonomous and that autonomy should be respected. The difficulty is that people display varying levels of autonomy, and it is stretching things to claim that some people in some situations are autonomous at all</w:t>
      </w:r>
      <w:r>
        <w:t xml:space="preserve">. </w:t>
      </w:r>
      <w:r w:rsidRPr="00665C74">
        <w:rPr>
          <w:rStyle w:val="SmalltextChar"/>
        </w:rPr>
        <w:t>The degree of autonomy enjoyed by the common soldier in the heat of battle and the experienced physician is totally different. The physician has expertise, is used to making judgments and acting upon them, can gain some detachment from his or her situation, and enjoys the respect and deference of others. The physician comes close to exemplifying what philosophers have in mind when they talk about autonomous being. The common soldier enjoys none of these qualities. Most people are arranged between the physician and the soldier in their possession of them.</w:t>
      </w:r>
      <w:r>
        <w:t xml:space="preserve"> </w:t>
      </w:r>
      <w:r w:rsidRPr="001E328B">
        <w:rPr>
          <w:rStyle w:val="UnderlineChar"/>
        </w:rPr>
        <w:t>When analyzing moral responsibility, it is unrealistic at best to argue blandly that human beings are autonomous and to proceed from there. Moral responsibility is better served if it is asked in concrete terms what people can be expected to do and what kinds of institutions can he constructed to support a sense of responsibility. Utilitarianism is more amenable to bringing moral concepts down to earth and giving them concrete meaning than are rights theories</w:t>
      </w:r>
      <w:r>
        <w:t xml:space="preserve">. </w:t>
      </w:r>
      <w:r w:rsidRPr="00665C74">
        <w:rPr>
          <w:rStyle w:val="SmalltextChar"/>
        </w:rPr>
        <w:t>The other practical advantages of utilitarianism are more widely appreciated.</w:t>
      </w:r>
      <w:r>
        <w:t xml:space="preserve"> </w:t>
      </w:r>
      <w:r w:rsidRPr="001E328B">
        <w:rPr>
          <w:rStyle w:val="UnderlineChar"/>
        </w:rPr>
        <w:t>It is very difficult for rights-based theories to explain what must be done when rights conflict or must be overridden</w:t>
      </w:r>
      <w:r>
        <w:t xml:space="preserve">. </w:t>
      </w:r>
      <w:r w:rsidRPr="001E328B">
        <w:rPr>
          <w:rStyle w:val="UnderlineChar"/>
        </w:rPr>
        <w:t>There is no room for compromise or negotiation when rights are at stake</w:t>
      </w:r>
      <w:r>
        <w:t xml:space="preserve">. </w:t>
      </w:r>
      <w:r w:rsidRPr="00665C74">
        <w:rPr>
          <w:rStyle w:val="SmalltextChar"/>
        </w:rPr>
        <w:t>Rights theorists are prone to think of this inflexibility as a benefit, a safeguard against the loss of rights</w:t>
      </w:r>
      <w:r>
        <w:t xml:space="preserve">. </w:t>
      </w:r>
      <w:r w:rsidRPr="001E328B">
        <w:rPr>
          <w:rStyle w:val="UnderlineChar"/>
        </w:rPr>
        <w:t>In real-world conflicts where opposing claims are at stake, however, conflict can easily harden into protracted, bitter struggle if there is common insistence on rights. Where opposing parties are convinced they have immutable rights, they are unlikely to compromise and likely to insist on their due to the bitter end. Utilitarian theories can accommodate these conflicts in ways very difficult for rights theories to match.</w:t>
      </w:r>
    </w:p>
    <w:p w:rsidR="0011315E" w:rsidRPr="00CB69E1" w:rsidRDefault="0011315E" w:rsidP="0011315E">
      <w:pPr>
        <w:pStyle w:val="Heading4"/>
      </w:pPr>
      <w:r w:rsidRPr="00CB69E1">
        <w:t>Extreme circumstances justify a utilitarian calculus</w:t>
      </w:r>
    </w:p>
    <w:p w:rsidR="0011315E" w:rsidRPr="000E1376" w:rsidRDefault="0011315E" w:rsidP="0011315E">
      <w:proofErr w:type="gramStart"/>
      <w:r>
        <w:t xml:space="preserve">Jack </w:t>
      </w:r>
      <w:r w:rsidRPr="003B105D">
        <w:rPr>
          <w:rStyle w:val="StyleStyleBold12pt"/>
        </w:rPr>
        <w:t>Donnelly</w:t>
      </w:r>
      <w:r>
        <w:t>, pub.</w:t>
      </w:r>
      <w:proofErr w:type="gramEnd"/>
      <w:r>
        <w:t xml:space="preserve"> </w:t>
      </w:r>
      <w:proofErr w:type="gramStart"/>
      <w:r>
        <w:t>date</w:t>
      </w:r>
      <w:proofErr w:type="gramEnd"/>
      <w:r>
        <w:t>: 19</w:t>
      </w:r>
      <w:r w:rsidRPr="003B105D">
        <w:rPr>
          <w:rStyle w:val="StyleStyleBold12pt"/>
        </w:rPr>
        <w:t>85</w:t>
      </w:r>
      <w:r>
        <w:t xml:space="preserve">, Professor at College of the Holy Cross, </w:t>
      </w:r>
      <w:r w:rsidRPr="000E1376">
        <w:t>Th</w:t>
      </w:r>
      <w:r>
        <w:t>e Concept of Human Rights, p. 58</w:t>
      </w:r>
    </w:p>
    <w:p w:rsidR="0011315E" w:rsidRPr="000E1376" w:rsidRDefault="0011315E" w:rsidP="0011315E">
      <w:pPr>
        <w:pStyle w:val="HotRoute0"/>
        <w:rPr>
          <w:rStyle w:val="Style8pt"/>
          <w:rFonts w:eastAsia="MS Mincho"/>
        </w:rPr>
      </w:pPr>
      <w:r w:rsidRPr="00834345">
        <w:rPr>
          <w:rStyle w:val="StyleUnderline"/>
        </w:rPr>
        <w:t>But suppose that the sacrifice of one innocent person would save not ten but a thousand, or a hundred thousand, or a million people. All things considered, trading one innocent life for a million</w:t>
      </w:r>
      <w:r w:rsidRPr="003B74B9">
        <w:t xml:space="preserve">, </w:t>
      </w:r>
      <w:r w:rsidRPr="000E1376">
        <w:rPr>
          <w:rStyle w:val="Style8pt"/>
          <w:rFonts w:eastAsia="MS Mincho"/>
        </w:rPr>
        <w:t>even if the victim resists most forcefully,</w:t>
      </w:r>
      <w:r w:rsidRPr="003B74B9">
        <w:t xml:space="preserve"> </w:t>
      </w:r>
      <w:r w:rsidRPr="00834345">
        <w:rPr>
          <w:rStyle w:val="StyleUnderline"/>
        </w:rPr>
        <w:t>would</w:t>
      </w:r>
      <w:r w:rsidRPr="003B74B9">
        <w:t xml:space="preserve"> </w:t>
      </w:r>
      <w:r w:rsidRPr="000E1376">
        <w:rPr>
          <w:rStyle w:val="Style8pt"/>
          <w:rFonts w:eastAsia="MS Mincho"/>
        </w:rPr>
        <w:t>seem to</w:t>
      </w:r>
      <w:r w:rsidRPr="003B74B9">
        <w:t xml:space="preserve"> </w:t>
      </w:r>
      <w:r w:rsidRPr="00834345">
        <w:rPr>
          <w:rStyle w:val="StyleUnderline"/>
        </w:rPr>
        <w:t>be</w:t>
      </w:r>
      <w:r w:rsidRPr="003B74B9">
        <w:t xml:space="preserve"> </w:t>
      </w:r>
      <w:r w:rsidRPr="000E1376">
        <w:rPr>
          <w:rStyle w:val="Style8pt"/>
          <w:rFonts w:eastAsia="MS Mincho"/>
        </w:rPr>
        <w:t>not merely justifiable but</w:t>
      </w:r>
      <w:r w:rsidRPr="003B74B9">
        <w:t xml:space="preserve"> </w:t>
      </w:r>
      <w:r w:rsidRPr="00834345">
        <w:rPr>
          <w:rStyle w:val="StyleUnderline"/>
        </w:rPr>
        <w:t>demanded</w:t>
      </w:r>
      <w:r w:rsidRPr="003B74B9">
        <w:t xml:space="preserve">. </w:t>
      </w:r>
      <w:r w:rsidRPr="000E1376">
        <w:rPr>
          <w:rStyle w:val="Style8pt"/>
          <w:rFonts w:eastAsia="MS Mincho"/>
        </w:rPr>
        <w:t xml:space="preserve">Exactly how do we balance rights (in the sense of `having a right'), wrongs (in the sense of `what is right') and interests? Do the numbers count? </w:t>
      </w:r>
      <w:proofErr w:type="gramStart"/>
      <w:r w:rsidRPr="000E1376">
        <w:rPr>
          <w:rStyle w:val="Style8pt"/>
          <w:rFonts w:eastAsia="MS Mincho"/>
        </w:rPr>
        <w:t>If so, why, and in what way?</w:t>
      </w:r>
      <w:proofErr w:type="gramEnd"/>
      <w:r w:rsidRPr="000E1376">
        <w:rPr>
          <w:rStyle w:val="Style8pt"/>
          <w:rFonts w:eastAsia="MS Mincho"/>
        </w:rPr>
        <w:t xml:space="preserve"> If not, why not? Ultimately the defender of human rights is forced back to human nature, the source of natural or human rights. For a natural rights theorist </w:t>
      </w:r>
      <w:r w:rsidRPr="00834345">
        <w:rPr>
          <w:rStyle w:val="StyleUnderline"/>
        </w:rPr>
        <w:t>there are certain attributes</w:t>
      </w:r>
      <w:r w:rsidRPr="003B74B9">
        <w:t xml:space="preserve">, </w:t>
      </w:r>
      <w:r w:rsidRPr="000E1376">
        <w:rPr>
          <w:rStyle w:val="Style8pt"/>
          <w:rFonts w:eastAsia="MS Mincho"/>
        </w:rPr>
        <w:t>potentialities and</w:t>
      </w:r>
      <w:r w:rsidRPr="003B74B9">
        <w:t xml:space="preserve"> </w:t>
      </w:r>
      <w:r w:rsidRPr="00834345">
        <w:rPr>
          <w:rStyle w:val="StyleUnderline"/>
        </w:rPr>
        <w:t>holdings that are essential to the maintenance of a life worthy of a human being</w:t>
      </w:r>
      <w:r w:rsidRPr="003B74B9">
        <w:t xml:space="preserve">. </w:t>
      </w:r>
      <w:r w:rsidRPr="000E1376">
        <w:rPr>
          <w:rStyle w:val="Style8pt"/>
          <w:rFonts w:eastAsia="MS Mincho"/>
        </w:rPr>
        <w:t>These are given the special protection of natural rights;</w:t>
      </w:r>
      <w:r w:rsidRPr="003B74B9">
        <w:t xml:space="preserve"> </w:t>
      </w:r>
      <w:r w:rsidRPr="00834345">
        <w:rPr>
          <w:rStyle w:val="StyleUnderline"/>
        </w:rPr>
        <w:t xml:space="preserve">any `utility' that might be served by their infringement or violation would be indefensible, literally inhuman </w:t>
      </w:r>
      <w:r w:rsidRPr="00834345">
        <w:rPr>
          <w:rStyle w:val="StyleUnderline"/>
        </w:rPr>
        <w:noBreakHyphen/>
        <w:t xml:space="preserve"> except in genuinely extraordinary circumstances, the possibility of which cannot be denied, but the probability of which should not be overestimated</w:t>
      </w:r>
      <w:r w:rsidRPr="003B74B9">
        <w:t xml:space="preserve">. </w:t>
      </w:r>
      <w:r w:rsidRPr="00834345">
        <w:rPr>
          <w:rStyle w:val="StyleUnderline"/>
        </w:rPr>
        <w:t>Extraordinary circumstances</w:t>
      </w:r>
      <w:r w:rsidRPr="003B74B9">
        <w:t xml:space="preserve"> do </w:t>
      </w:r>
      <w:r w:rsidRPr="00834345">
        <w:rPr>
          <w:rStyle w:val="StyleUnderline"/>
        </w:rPr>
        <w:t>force us to admit that</w:t>
      </w:r>
      <w:r w:rsidRPr="000E1376">
        <w:rPr>
          <w:rStyle w:val="Style8pt"/>
          <w:rFonts w:eastAsia="MS Mincho"/>
        </w:rPr>
        <w:t>, at some point, however rare,</w:t>
      </w:r>
      <w:r w:rsidRPr="003B74B9">
        <w:t xml:space="preserve"> </w:t>
      </w:r>
      <w:r w:rsidRPr="00834345">
        <w:rPr>
          <w:rStyle w:val="StyleUnderline"/>
        </w:rPr>
        <w:t>the force of utilitarian considerations builds up until quantity is transformed into quality</w:t>
      </w:r>
      <w:r w:rsidRPr="003B74B9">
        <w:t xml:space="preserve">. </w:t>
      </w:r>
      <w:r w:rsidRPr="000E1376">
        <w:rPr>
          <w:rStyle w:val="Style8pt"/>
          <w:rFonts w:eastAsia="MS Mincho"/>
        </w:rPr>
        <w:t xml:space="preserve">The human rights theorist, however, insists on the extreme rarity of such cases. Furthermore, exotic cases should not be permitted to </w:t>
      </w:r>
      <w:r w:rsidRPr="000E1376">
        <w:rPr>
          <w:rStyle w:val="Style8pt"/>
          <w:rFonts w:eastAsia="MS Mincho"/>
        </w:rPr>
        <w:lastRenderedPageBreak/>
        <w:t xml:space="preserve">obscure the fundamental difference in emphasis (and in the resulting </w:t>
      </w:r>
      <w:proofErr w:type="spellStart"/>
      <w:r w:rsidRPr="000E1376">
        <w:rPr>
          <w:rStyle w:val="Style8pt"/>
          <w:rFonts w:eastAsia="MS Mincho"/>
        </w:rPr>
        <w:t>judgements</w:t>
      </w:r>
      <w:proofErr w:type="spellEnd"/>
      <w:r w:rsidRPr="000E1376">
        <w:rPr>
          <w:rStyle w:val="Style8pt"/>
          <w:rFonts w:eastAsia="MS Mincho"/>
        </w:rPr>
        <w:t xml:space="preserve"> in virtually all cases) between utility and (human) rights. </w:t>
      </w:r>
      <w:proofErr w:type="gramStart"/>
      <w:r w:rsidRPr="000E1376">
        <w:rPr>
          <w:rStyle w:val="Style8pt"/>
          <w:rFonts w:eastAsia="MS Mincho"/>
        </w:rPr>
        <w:t>Nor should they be allowed to obscure the fact that on balance</w:t>
      </w:r>
      <w:r w:rsidRPr="003B74B9">
        <w:t xml:space="preserve"> </w:t>
      </w:r>
      <w:r w:rsidRPr="00834345">
        <w:rPr>
          <w:rStyle w:val="StyleUnderline"/>
        </w:rPr>
        <w:t>the flaws in rights</w:t>
      </w:r>
      <w:r w:rsidRPr="00834345">
        <w:rPr>
          <w:rStyle w:val="StyleUnderline"/>
        </w:rPr>
        <w:noBreakHyphen/>
        <w:t>based theories and practices seem less severe, and without a doubt less numerous, than those of utility</w:t>
      </w:r>
      <w:r w:rsidRPr="00834345">
        <w:rPr>
          <w:rStyle w:val="StyleUnderline"/>
        </w:rPr>
        <w:noBreakHyphen/>
        <w:t>based political strategies</w:t>
      </w:r>
      <w:r w:rsidRPr="003B74B9">
        <w:t>.</w:t>
      </w:r>
      <w:proofErr w:type="gramEnd"/>
      <w:r w:rsidRPr="003B74B9">
        <w:t xml:space="preserve"> </w:t>
      </w:r>
      <w:r w:rsidRPr="004F0F94">
        <w:rPr>
          <w:rStyle w:val="ReallyfuckingsmallChar"/>
        </w:rPr>
        <w:t>Another way to read utilitarianism would be as an objection to the priority human rights grant to the individual over society and the state. How can we justifiably require the state to protect the interests of the few, as expressed in rights, against the interests of the many or the whole, as determined by utilitarian calculation? On what grounds can we say that individuals are to be protected in certain special ways and, in their specially protected spheres, be given the liberty to exercise their rights so as to override virtually all other considerations even, if necessary, stop the government dead in its tracks?</w:t>
      </w:r>
    </w:p>
    <w:p w:rsidR="0011315E" w:rsidRPr="003B105D" w:rsidRDefault="0011315E" w:rsidP="0011315E"/>
    <w:p w:rsidR="0011315E" w:rsidRPr="003B105D" w:rsidRDefault="0011315E" w:rsidP="0011315E">
      <w:pPr>
        <w:pStyle w:val="Heading4"/>
      </w:pPr>
      <w:r w:rsidRPr="003B105D">
        <w:t xml:space="preserve">The calculating nature of utilitarianism is one of its strengths. Utilitarianism is a public philosophy that policy makers can use to make rational decisions about public welfare. </w:t>
      </w:r>
    </w:p>
    <w:p w:rsidR="0011315E" w:rsidRDefault="0011315E" w:rsidP="0011315E">
      <w:r>
        <w:t xml:space="preserve">William H. </w:t>
      </w:r>
      <w:r w:rsidRPr="003B105D">
        <w:rPr>
          <w:rStyle w:val="StyleStyleBold12pt"/>
        </w:rPr>
        <w:t>Shaw.</w:t>
      </w:r>
      <w:r>
        <w:t xml:space="preserve"> </w:t>
      </w:r>
      <w:proofErr w:type="gramStart"/>
      <w:r>
        <w:t>PhD.,</w:t>
      </w:r>
      <w:proofErr w:type="gramEnd"/>
      <w:r>
        <w:t xml:space="preserve"> pub. </w:t>
      </w:r>
      <w:proofErr w:type="gramStart"/>
      <w:r>
        <w:t>date</w:t>
      </w:r>
      <w:proofErr w:type="gramEnd"/>
      <w:r>
        <w:t>: 19</w:t>
      </w:r>
      <w:r w:rsidRPr="003B105D">
        <w:rPr>
          <w:rStyle w:val="StyleStyleBold12pt"/>
        </w:rPr>
        <w:t>99</w:t>
      </w:r>
      <w:r>
        <w:t>, Contemporary Ethics: Taking Account of Utilitarianism. P. 171-2</w:t>
      </w:r>
      <w:r w:rsidRPr="006940EC">
        <w:rPr>
          <w:rStyle w:val="Heading3Char"/>
        </w:rPr>
        <w:t xml:space="preserve"> </w:t>
      </w:r>
    </w:p>
    <w:p w:rsidR="0011315E" w:rsidRDefault="0011315E" w:rsidP="0011315E">
      <w:pPr>
        <w:pStyle w:val="HotRoute0"/>
        <w:rPr>
          <w:rStyle w:val="StyleUnderline"/>
        </w:rPr>
      </w:pPr>
      <w:r w:rsidRPr="006940EC">
        <w:rPr>
          <w:rStyle w:val="StyleUnderline"/>
        </w:rPr>
        <w:t>Utilitarianism ties right and wrong to the promotion of well-being, but it is not only a personal ethic or a guide to individual conduct. It is also a "public philosophy</w:t>
      </w:r>
      <w:r w:rsidRPr="00C82D34">
        <w:t xml:space="preserve">"' - </w:t>
      </w:r>
      <w:r w:rsidRPr="006940EC">
        <w:rPr>
          <w:rStyle w:val="Style8pt"/>
          <w:rFonts w:eastAsia="MS Mincho"/>
        </w:rPr>
        <w:t>that is, a normative basis for public policy and the structuring of our social, legal, and political institutions. Indeed, it was just this aspect of utilitarianism that primarily engaged Bentham, John Stuart Mill, his father James, and their friends and votaries. For them</w:t>
      </w:r>
      <w:r w:rsidRPr="00C82D34">
        <w:t xml:space="preserve"> </w:t>
      </w:r>
      <w:r w:rsidRPr="006940EC">
        <w:rPr>
          <w:rStyle w:val="StyleUnderline"/>
        </w:rPr>
        <w:t>utilitarianism was, first and foremost, a social and political philosophy and only secondarily a private or personal moral code</w:t>
      </w:r>
      <w:r w:rsidRPr="00C82D34">
        <w:t xml:space="preserve">. </w:t>
      </w:r>
      <w:r w:rsidRPr="006940EC">
        <w:rPr>
          <w:rStyle w:val="StyleUnderline"/>
        </w:rPr>
        <w:t>In particular, they saw utilitarianism as providing the yardstick by which to measure, assess, and, where necessary, reform government social and economic policy and the judicial institutions of their day</w:t>
      </w:r>
      <w:r w:rsidRPr="006940EC">
        <w:rPr>
          <w:rStyle w:val="Style8pt"/>
          <w:rFonts w:eastAsia="MS Mincho"/>
        </w:rPr>
        <w:t xml:space="preserve">. In the public realm, utilitarianism is especially compelling. Because of its consequentialist character, </w:t>
      </w:r>
      <w:r w:rsidRPr="006940EC">
        <w:rPr>
          <w:rStyle w:val="StyleUnderline"/>
        </w:rPr>
        <w:t xml:space="preserve">a utilitarian approach to public policy requires officials to base their actions, </w:t>
      </w:r>
      <w:r w:rsidRPr="006940EC">
        <w:rPr>
          <w:rStyle w:val="Style8pt"/>
          <w:rFonts w:eastAsia="MS Mincho"/>
        </w:rPr>
        <w:t>procedures,</w:t>
      </w:r>
      <w:r w:rsidRPr="006940EC">
        <w:rPr>
          <w:rStyle w:val="StyleUnderline"/>
        </w:rPr>
        <w:t xml:space="preserve"> and programs on the most accurate and detailed understanding they can obtain of the circumstances in which they are operating and the likely results of the alternatives open to them</w:t>
      </w:r>
      <w:r w:rsidRPr="006940EC">
        <w:rPr>
          <w:rStyle w:val="Style8pt"/>
          <w:rFonts w:eastAsia="MS Mincho"/>
        </w:rPr>
        <w:t xml:space="preserve">. Realism and empiricism are the hallmarks of a utilitarian orientation, not customary practice, unverified abstractions, or wishful thinking. </w:t>
      </w:r>
      <w:r w:rsidRPr="006940EC">
        <w:rPr>
          <w:rStyle w:val="StyleUnderline"/>
        </w:rPr>
        <w:t xml:space="preserve">Promotion of the well-being of all seems to be the </w:t>
      </w:r>
      <w:proofErr w:type="gramStart"/>
      <w:r w:rsidRPr="006940EC">
        <w:rPr>
          <w:rStyle w:val="StyleUnderline"/>
        </w:rPr>
        <w:t>appropriate,</w:t>
      </w:r>
      <w:proofErr w:type="gramEnd"/>
      <w:r w:rsidRPr="006940EC">
        <w:rPr>
          <w:rStyle w:val="StyleUnderline"/>
        </w:rPr>
        <w:t xml:space="preserve"> indeed the only sensible, touchstone for assessing public policies and institutions, and the standard objections to utilitarianism as a personal morality carry little or no weight against it when viewed as a public philosophy. </w:t>
      </w:r>
      <w:r w:rsidRPr="006940EC">
        <w:rPr>
          <w:rStyle w:val="Style8pt"/>
          <w:rFonts w:eastAsia="MS Mincho"/>
          <w:sz w:val="12"/>
          <w:szCs w:val="12"/>
        </w:rPr>
        <w:t>Consider, for instance, the criticisms that utilitarianism is too impersonal and ignores one's individual attachments and personal commitments, that it is coldly calculating and concerned only with maximizing, that it demands too much of moral agents, and that it permits one to violate certain basic moral restraints on the treatment of others. The previous two chapters addressed some of these criticisms; others will be dealt with in Chapter 8. The point here, though, is that</w:t>
      </w:r>
      <w:r w:rsidRPr="006940EC">
        <w:rPr>
          <w:rStyle w:val="Style8pt"/>
          <w:rFonts w:eastAsia="MS Mincho"/>
        </w:rPr>
        <w:t xml:space="preserve"> </w:t>
      </w:r>
      <w:r w:rsidRPr="006940EC">
        <w:rPr>
          <w:rStyle w:val="StyleUnderline"/>
        </w:rPr>
        <w:t>far from undermining utilitarianism as a public philosophy, these criticisms highlight its strengths.</w:t>
      </w:r>
      <w:r>
        <w:t xml:space="preserve"> </w:t>
      </w:r>
      <w:r w:rsidRPr="006940EC">
        <w:rPr>
          <w:rStyle w:val="StyleUnderline"/>
        </w:rPr>
        <w:t>We want public officials to be neutral, impersonal, and detached and to proceed with their eyes firmly on the effects of the policies they pursue and the institutions that their decisions shape.</w:t>
      </w:r>
      <w:r>
        <w:t xml:space="preserve"> </w:t>
      </w:r>
      <w:r w:rsidRPr="006940EC">
        <w:rPr>
          <w:rStyle w:val="StyleUnderline"/>
        </w:rPr>
        <w:t>Policy making requires public officials to address general issues, typical conditions, and common circumstances. Inevitably, they must do this through general rules, not on a case by case basis</w:t>
      </w:r>
      <w:r>
        <w:t xml:space="preserve">. </w:t>
      </w:r>
      <w:r w:rsidRPr="006940EC">
        <w:rPr>
          <w:rStyle w:val="Style8pt"/>
          <w:rFonts w:eastAsia="MS Mincho"/>
          <w:sz w:val="12"/>
          <w:szCs w:val="12"/>
        </w:rPr>
        <w:t>As explained later in this chapter, this fact precludes public officials from violating the rights of individuals as a matter of policy. Moreover, by organizing the efforts of countless individuals and compelling each of us to play our part in collective endeavors to enhance welfare,</w:t>
      </w:r>
      <w:r>
        <w:t xml:space="preserve"> </w:t>
      </w:r>
      <w:r w:rsidRPr="006940EC">
        <w:rPr>
          <w:rStyle w:val="StyleUnderline"/>
        </w:rPr>
        <w:t xml:space="preserve">public officials can make it less likely that utilitarianism will demand too much of any one individual because others are doing too little. </w:t>
      </w:r>
      <w:proofErr w:type="spellStart"/>
      <w:r w:rsidRPr="006940EC">
        <w:rPr>
          <w:rStyle w:val="StyleUnderline"/>
        </w:rPr>
        <w:t>Utilitarians</w:t>
      </w:r>
      <w:proofErr w:type="spellEnd"/>
      <w:r w:rsidRPr="006940EC">
        <w:rPr>
          <w:rStyle w:val="StyleUnderline"/>
        </w:rPr>
        <w:t xml:space="preserve"> will seek to direct and coordinate people's actions through effective public policy and to reshape, in utility-enhancing ways, the institutions that structure the choices people face.</w:t>
      </w:r>
      <w:r>
        <w:t xml:space="preserve"> </w:t>
      </w:r>
      <w:r w:rsidRPr="006940EC">
        <w:rPr>
          <w:rStyle w:val="StyleUnderline"/>
        </w:rPr>
        <w:t xml:space="preserve">By doing so, </w:t>
      </w:r>
      <w:proofErr w:type="spellStart"/>
      <w:r w:rsidRPr="006940EC">
        <w:rPr>
          <w:rStyle w:val="StyleUnderline"/>
        </w:rPr>
        <w:t>utilitarians</w:t>
      </w:r>
      <w:proofErr w:type="spellEnd"/>
      <w:r w:rsidRPr="006940EC">
        <w:rPr>
          <w:rStyle w:val="StyleUnderline"/>
        </w:rPr>
        <w:t xml:space="preserve"> can usually accomplish more good than they can through isolated individual action, however dedicated and well-intentioned. For this reason, they will strive to foster institutions that take over from individuals much of the task of promoting the general welfare of society.</w:t>
      </w:r>
    </w:p>
    <w:p w:rsidR="003E4E6B" w:rsidRDefault="003E4E6B" w:rsidP="0011315E">
      <w:pPr>
        <w:pStyle w:val="HotRoute0"/>
        <w:rPr>
          <w:rStyle w:val="StyleUnderline"/>
        </w:rPr>
      </w:pPr>
    </w:p>
    <w:p w:rsidR="003E4E6B" w:rsidRDefault="003E4E6B" w:rsidP="003E4E6B">
      <w:pPr>
        <w:pStyle w:val="Heading4"/>
      </w:pPr>
      <w:r>
        <w:t>Utilitarianism is best for policy making*****</w:t>
      </w:r>
    </w:p>
    <w:p w:rsidR="003E4E6B" w:rsidRDefault="003E4E6B" w:rsidP="003E4E6B">
      <w:r>
        <w:t xml:space="preserve">David </w:t>
      </w:r>
      <w:proofErr w:type="spellStart"/>
      <w:r w:rsidRPr="003E4E6B">
        <w:rPr>
          <w:rStyle w:val="StyleStyleBold12pt"/>
        </w:rPr>
        <w:t>Braybrooke</w:t>
      </w:r>
      <w:proofErr w:type="spellEnd"/>
      <w:r w:rsidRPr="003E4E6B">
        <w:rPr>
          <w:rStyle w:val="StyleStyleBold12pt"/>
        </w:rPr>
        <w:t>.</w:t>
      </w:r>
      <w:r>
        <w:t xml:space="preserve"> (PhD </w:t>
      </w:r>
      <w:smartTag w:uri="urn:schemas-microsoft-com:office:smarttags" w:element="place">
        <w:smartTag w:uri="urn:schemas-microsoft-com:office:smarttags" w:element="City">
          <w:r>
            <w:t>Oxford</w:t>
          </w:r>
        </w:smartTag>
      </w:smartTag>
      <w:r>
        <w:t xml:space="preserve">) Utilitarianism: Restorations; Repairs; Renovations. </w:t>
      </w:r>
      <w:r w:rsidRPr="003E4E6B">
        <w:rPr>
          <w:rStyle w:val="StyleStyleBold12pt"/>
        </w:rPr>
        <w:t>2004</w:t>
      </w:r>
      <w:r>
        <w:t xml:space="preserve"> p.3</w:t>
      </w:r>
    </w:p>
    <w:p w:rsidR="003E4E6B" w:rsidRDefault="003E4E6B" w:rsidP="003E4E6B">
      <w:pPr>
        <w:pStyle w:val="Shiftthatbitch"/>
        <w:rPr>
          <w:rStyle w:val="SmalltextChar"/>
        </w:rPr>
      </w:pPr>
      <w:r w:rsidRPr="002C3995">
        <w:rPr>
          <w:rStyle w:val="SmalltextChar"/>
        </w:rPr>
        <w:t>New, too, in the sense defined, is the emphasis that</w:t>
      </w:r>
      <w:r>
        <w:t xml:space="preserve"> </w:t>
      </w:r>
      <w:r w:rsidRPr="00E45154">
        <w:rPr>
          <w:rStyle w:val="UnderlineChar"/>
        </w:rPr>
        <w:t xml:space="preserve">the </w:t>
      </w:r>
      <w:r w:rsidRPr="002C3995">
        <w:rPr>
          <w:rStyle w:val="SmalltextChar"/>
        </w:rPr>
        <w:t>things brought, together give to the</w:t>
      </w:r>
      <w:r>
        <w:t xml:space="preserve"> </w:t>
      </w:r>
      <w:r w:rsidRPr="00E45154">
        <w:rPr>
          <w:rStyle w:val="UnderlineChar"/>
        </w:rPr>
        <w:t>politics of utilitarianism and</w:t>
      </w:r>
      <w:r>
        <w:t xml:space="preserve">, </w:t>
      </w:r>
      <w:r w:rsidRPr="002C3995">
        <w:rPr>
          <w:rStyle w:val="SmalltextChar"/>
        </w:rPr>
        <w:t>in particular, to the</w:t>
      </w:r>
      <w:r>
        <w:t xml:space="preserve"> </w:t>
      </w:r>
      <w:r w:rsidRPr="00E45154">
        <w:rPr>
          <w:rStyle w:val="UnderlineChar"/>
        </w:rPr>
        <w:t>process of public policy-making</w:t>
      </w:r>
      <w:r>
        <w:t xml:space="preserve">. </w:t>
      </w:r>
      <w:r w:rsidRPr="002C3995">
        <w:rPr>
          <w:rStyle w:val="SmalltextChar"/>
        </w:rPr>
        <w:t>These things</w:t>
      </w:r>
      <w:r>
        <w:t xml:space="preserve"> </w:t>
      </w:r>
      <w:r w:rsidRPr="00E45154">
        <w:rPr>
          <w:rStyle w:val="UnderlineChar"/>
        </w:rPr>
        <w:t>are barely touched upon in the current disputes</w:t>
      </w:r>
      <w:r>
        <w:t xml:space="preserve"> </w:t>
      </w:r>
      <w:r w:rsidRPr="002C3995">
        <w:rPr>
          <w:rStyle w:val="SmalltextChar"/>
        </w:rPr>
        <w:t>just cited</w:t>
      </w:r>
      <w:r>
        <w:t xml:space="preserve">, </w:t>
      </w:r>
      <w:r w:rsidRPr="00E45154">
        <w:rPr>
          <w:rStyle w:val="UnderlineChar"/>
        </w:rPr>
        <w:t>which tend to concentrate upon the bearing of utilitarianism upon personal choice</w:t>
      </w:r>
      <w:r>
        <w:t xml:space="preserve">s, </w:t>
      </w:r>
      <w:r w:rsidRPr="002C3995">
        <w:rPr>
          <w:rStyle w:val="SmalltextChar"/>
        </w:rPr>
        <w:t>and on the threat that Bernard Williams</w:t>
      </w:r>
      <w:r>
        <w:t xml:space="preserve"> </w:t>
      </w:r>
      <w:r w:rsidRPr="002C3995">
        <w:rPr>
          <w:rStyle w:val="UnderlineChar"/>
        </w:rPr>
        <w:t>and</w:t>
      </w:r>
      <w:r>
        <w:t xml:space="preserve"> </w:t>
      </w:r>
      <w:r w:rsidRPr="002C3995">
        <w:rPr>
          <w:rStyle w:val="SmalltextChar"/>
        </w:rPr>
        <w:t>others have held that it poses</w:t>
      </w:r>
      <w:r>
        <w:t xml:space="preserve"> </w:t>
      </w:r>
      <w:r w:rsidRPr="002C3995">
        <w:rPr>
          <w:rStyle w:val="UnderlineChar"/>
        </w:rPr>
        <w:t>in</w:t>
      </w:r>
      <w:r>
        <w:t xml:space="preserve"> </w:t>
      </w:r>
      <w:r w:rsidRPr="002C3995">
        <w:rPr>
          <w:rStyle w:val="SmalltextChar"/>
        </w:rPr>
        <w:t xml:space="preserve">such </w:t>
      </w:r>
      <w:r w:rsidRPr="002C3995">
        <w:rPr>
          <w:rStyle w:val="UnderlineChar"/>
        </w:rPr>
        <w:t>choices to the integrity of moral agents</w:t>
      </w:r>
      <w:r>
        <w:t xml:space="preserve">.' </w:t>
      </w:r>
      <w:r w:rsidRPr="002C3995">
        <w:rPr>
          <w:rStyle w:val="SmalltextChar"/>
        </w:rPr>
        <w:t>My emphasis on</w:t>
      </w:r>
      <w:r>
        <w:t xml:space="preserve"> </w:t>
      </w:r>
      <w:r w:rsidRPr="002C3995">
        <w:rPr>
          <w:rStyle w:val="UnderlineChar"/>
        </w:rPr>
        <w:t>policy-making is especially distinctive in giving due weight to the operation there in modern democracies</w:t>
      </w:r>
      <w:r>
        <w:t xml:space="preserve"> </w:t>
      </w:r>
      <w:r w:rsidRPr="002C3995">
        <w:rPr>
          <w:rStyle w:val="SmalltextChar"/>
        </w:rPr>
        <w:t>and elsewhere of the ubiquitous, continuing sub-process that constitutes what I call 'the Revisionary Process</w:t>
      </w:r>
      <w:r>
        <w:t>.</w:t>
      </w:r>
      <w:r w:rsidRPr="002C3995">
        <w:rPr>
          <w:rStyle w:val="SmalltextChar"/>
        </w:rPr>
        <w:t>' Here,</w:t>
      </w:r>
      <w:r>
        <w:t xml:space="preserve"> </w:t>
      </w:r>
      <w:r w:rsidRPr="002C3995">
        <w:rPr>
          <w:rStyle w:val="UnderlineChar"/>
        </w:rPr>
        <w:t>policy proposals are continually being revised to win greater support</w:t>
      </w:r>
      <w:r>
        <w:t xml:space="preserve">; </w:t>
      </w:r>
      <w:r w:rsidRPr="002C3995">
        <w:rPr>
          <w:rStyle w:val="SmalltextChar"/>
        </w:rPr>
        <w:t>here, policies themselves are continually being revised</w:t>
      </w:r>
      <w:r>
        <w:t xml:space="preserve"> </w:t>
      </w:r>
      <w:r w:rsidRPr="002C3995">
        <w:rPr>
          <w:rStyle w:val="UnderlineChar"/>
        </w:rPr>
        <w:t>to obtain more success with more people</w:t>
      </w:r>
      <w:r>
        <w:t xml:space="preserve">. </w:t>
      </w:r>
      <w:r w:rsidRPr="002C3995">
        <w:rPr>
          <w:rStyle w:val="UnderlineChar"/>
        </w:rPr>
        <w:t>Attention to the Revisionary Process disposes of objections that arise from trying misguidedly to assess utilitarianism, assuming that all options are given and a once-for-all solution to the problem of choosing them is to take final shape in the near future</w:t>
      </w:r>
      <w:r>
        <w:t xml:space="preserve"> (chapter 1, 40; chapter 2, 45). </w:t>
      </w:r>
      <w:r w:rsidRPr="002C3995">
        <w:rPr>
          <w:rStyle w:val="UnderlineChar"/>
        </w:rPr>
        <w:t>Attention to the Revisionary Process disposes, too, of the objection that when</w:t>
      </w:r>
      <w:r>
        <w:t xml:space="preserve"> </w:t>
      </w:r>
      <w:r w:rsidRPr="002C3995">
        <w:rPr>
          <w:rStyle w:val="SmalltextChar"/>
        </w:rPr>
        <w:t xml:space="preserve">(as </w:t>
      </w:r>
      <w:r w:rsidRPr="002C3995">
        <w:rPr>
          <w:rStyle w:val="SmalltextChar"/>
        </w:rPr>
        <w:lastRenderedPageBreak/>
        <w:t>utilitarianism would insist)</w:t>
      </w:r>
      <w:r>
        <w:t xml:space="preserve"> </w:t>
      </w:r>
      <w:r w:rsidRPr="002C3995">
        <w:rPr>
          <w:rStyle w:val="UnderlineChar"/>
        </w:rPr>
        <w:t>decisions about social policies must turn on consequences we cannot know enough about consequences to know what decision to take</w:t>
      </w:r>
      <w:r>
        <w:t xml:space="preserve">. </w:t>
      </w:r>
      <w:r w:rsidRPr="002C3995">
        <w:rPr>
          <w:rStyle w:val="UnderlineChar"/>
        </w:rPr>
        <w:t>Given a continuing process, we do not have to know everything about consequences to make prudent decisions; the decisions are normally, continually, followed by opportunities for revision</w:t>
      </w:r>
      <w:r>
        <w:t xml:space="preserve"> (see chapter 2</w:t>
      </w:r>
      <w:r w:rsidRPr="002C3995">
        <w:rPr>
          <w:rStyle w:val="UnderlineChar"/>
        </w:rPr>
        <w:t>). Some decisions about life-sacrifices that we may encounter during the process of public policy-making are ruled out by</w:t>
      </w:r>
      <w:r>
        <w:t xml:space="preserve"> </w:t>
      </w:r>
      <w:r w:rsidRPr="002C3995">
        <w:rPr>
          <w:rStyle w:val="SmalltextChar"/>
        </w:rPr>
        <w:t>an elementary statistical consideration, namely</w:t>
      </w:r>
      <w:r>
        <w:t xml:space="preserve">, </w:t>
      </w:r>
      <w:r w:rsidRPr="002C3995">
        <w:rPr>
          <w:rStyle w:val="UnderlineChar"/>
        </w:rPr>
        <w:t>keeping in view the same population when we are comparing two policies for their effect upon it</w:t>
      </w:r>
      <w:r>
        <w:t xml:space="preserve"> (see chapter 3</w:t>
      </w:r>
      <w:r w:rsidRPr="002C3995">
        <w:rPr>
          <w:rStyle w:val="SmalltextChar"/>
        </w:rPr>
        <w:t>). Other decisions, about sacrifices maybe very painful, but short of being life-sacrifices, are ruled out by judicious use of the notion of a comparative census, under which, instead of resorting to an interpersonal calculus of utility, we establish two or three categories and count the persons who fall into each of them under the policies to be compared (see chapter 4).</w:t>
      </w:r>
      <w:r>
        <w:t xml:space="preserve"> </w:t>
      </w:r>
      <w:r w:rsidRPr="002C3995">
        <w:rPr>
          <w:rStyle w:val="UnderlineChar"/>
        </w:rPr>
        <w:t>Adverse consequences</w:t>
      </w:r>
      <w:r>
        <w:t xml:space="preserve"> </w:t>
      </w:r>
      <w:r w:rsidRPr="002C3995">
        <w:rPr>
          <w:rStyle w:val="UnderlineChar"/>
        </w:rPr>
        <w:t>for some people do not then get masked by an overall utility score.</w:t>
      </w:r>
      <w:r>
        <w:t xml:space="preserve"> </w:t>
      </w:r>
      <w:r w:rsidRPr="002C3995">
        <w:rPr>
          <w:rStyle w:val="SmalltextChar"/>
        </w:rPr>
        <w:t xml:space="preserve">Utility, personal and interpersonal, is not even the way to go in applying utilitarianism with the census-notion in real-world comparisons of policies. The way to go (see chapter 5) is to make careful systematic use of the concept of needs, making sure, before turning to more elusive subjects, of provisions for vital needs like food, clothing, and shelter. (The more elusive subjects are covered, along with needs, by </w:t>
      </w:r>
      <w:proofErr w:type="spellStart"/>
      <w:r w:rsidRPr="002C3995">
        <w:rPr>
          <w:rStyle w:val="SmalltextChar"/>
        </w:rPr>
        <w:t>Amartya</w:t>
      </w:r>
      <w:proofErr w:type="spellEnd"/>
      <w:r w:rsidRPr="002C3995">
        <w:rPr>
          <w:rStyle w:val="SmalltextChar"/>
        </w:rPr>
        <w:t xml:space="preserve"> </w:t>
      </w:r>
      <w:proofErr w:type="spellStart"/>
      <w:r w:rsidRPr="002C3995">
        <w:rPr>
          <w:rStyle w:val="SmalltextChar"/>
        </w:rPr>
        <w:t>Sen's</w:t>
      </w:r>
      <w:proofErr w:type="spellEnd"/>
      <w:r w:rsidRPr="002C3995">
        <w:rPr>
          <w:rStyle w:val="SmalltextChar"/>
        </w:rPr>
        <w:t xml:space="preserve"> 'capabilities' approach, with which I consider mine allied.)</w:t>
      </w:r>
      <w:r>
        <w:t xml:space="preserve"> </w:t>
      </w:r>
      <w:r w:rsidRPr="002C3995">
        <w:rPr>
          <w:rStyle w:val="UnderlineChar"/>
        </w:rPr>
        <w:t>In its various applications the concept of needs has supplied surrogates for utility and by doing so accounts for the effectiveness that utilitarianism has had as a 'public philosophy,</w:t>
      </w:r>
      <w:r>
        <w:t xml:space="preserve">' </w:t>
      </w:r>
      <w:r w:rsidRPr="002C3995">
        <w:rPr>
          <w:rStyle w:val="SmalltextChar"/>
        </w:rPr>
        <w:t xml:space="preserve">to use Robert </w:t>
      </w:r>
      <w:proofErr w:type="spellStart"/>
      <w:r w:rsidRPr="002C3995">
        <w:rPr>
          <w:rStyle w:val="SmalltextChar"/>
        </w:rPr>
        <w:t>Goodin's</w:t>
      </w:r>
      <w:proofErr w:type="spellEnd"/>
      <w:r w:rsidRPr="002C3995">
        <w:rPr>
          <w:rStyle w:val="SmalltextChar"/>
        </w:rPr>
        <w:t xml:space="preserve"> phrase.</w:t>
      </w:r>
    </w:p>
    <w:p w:rsidR="003E4E6B" w:rsidRPr="00615ED9" w:rsidRDefault="003E4E6B" w:rsidP="0011315E">
      <w:pPr>
        <w:pStyle w:val="HotRoute0"/>
      </w:pPr>
    </w:p>
    <w:p w:rsidR="0011315E" w:rsidRDefault="0011315E" w:rsidP="0011315E"/>
    <w:p w:rsidR="0011315E" w:rsidRDefault="0011315E" w:rsidP="0011315E">
      <w:pPr>
        <w:pStyle w:val="Heading3"/>
      </w:pPr>
      <w:bookmarkStart w:id="25" w:name="_Toc360534139"/>
      <w:r>
        <w:lastRenderedPageBreak/>
        <w:t>A2 Morality / Ethics claims</w:t>
      </w:r>
      <w:bookmarkEnd w:id="25"/>
    </w:p>
    <w:p w:rsidR="0011315E" w:rsidRPr="003B105D" w:rsidRDefault="0011315E" w:rsidP="0011315E">
      <w:pPr>
        <w:pStyle w:val="Heading4"/>
      </w:pPr>
      <w:r w:rsidRPr="003B105D">
        <w:t>Morality is not applicable to international politics because it assumes security and compliance by all parties- survival hinges on following the rules of realism</w:t>
      </w:r>
    </w:p>
    <w:p w:rsidR="0011315E" w:rsidRDefault="0011315E" w:rsidP="0011315E">
      <w:r>
        <w:t xml:space="preserve">Kenneth </w:t>
      </w:r>
      <w:r w:rsidRPr="003B105D">
        <w:rPr>
          <w:rStyle w:val="StyleStyleBold12pt"/>
        </w:rPr>
        <w:t xml:space="preserve">Waltz </w:t>
      </w:r>
      <w:r>
        <w:t>(Institute of War and Peace Studies) 19</w:t>
      </w:r>
      <w:r w:rsidRPr="003B105D">
        <w:rPr>
          <w:rStyle w:val="StyleStyleBold12pt"/>
        </w:rPr>
        <w:t xml:space="preserve">59 </w:t>
      </w:r>
      <w:r>
        <w:rPr>
          <w:i/>
        </w:rPr>
        <w:t>Man, the State and War</w:t>
      </w:r>
    </w:p>
    <w:p w:rsidR="0011315E" w:rsidRDefault="0011315E" w:rsidP="0011315E">
      <w:pPr>
        <w:pStyle w:val="HotRoute"/>
      </w:pPr>
      <w:r w:rsidRPr="00F52CEB">
        <w:rPr>
          <w:rStyle w:val="SmalltextChar"/>
        </w:rPr>
        <w:t>The preceding analysis indicates that</w:t>
      </w:r>
      <w:r>
        <w:t xml:space="preserve"> </w:t>
      </w:r>
      <w:r w:rsidRPr="00F52CEB">
        <w:rPr>
          <w:rStyle w:val="UnderlineChar"/>
        </w:rPr>
        <w:t>the balance of power among states has a firm basis in reality</w:t>
      </w:r>
      <w:r>
        <w:t xml:space="preserve">, </w:t>
      </w:r>
      <w:r w:rsidRPr="00F52CEB">
        <w:rPr>
          <w:rStyle w:val="SmalltextChar"/>
        </w:rPr>
        <w:t>that</w:t>
      </w:r>
      <w:r>
        <w:t xml:space="preserve"> </w:t>
      </w:r>
      <w:r w:rsidRPr="00F52CEB">
        <w:rPr>
          <w:rStyle w:val="UnderlineChar"/>
        </w:rPr>
        <w:t>it is much more than a “delusion</w:t>
      </w:r>
      <w:r>
        <w:t xml:space="preserve">.” </w:t>
      </w:r>
      <w:r w:rsidRPr="00F52CEB">
        <w:rPr>
          <w:rStyle w:val="SmalltextChar"/>
        </w:rPr>
        <w:t>The analysis also puts into perspective the frequent allegations that statesmen in pursuing balance-of-power policies often behave immorally. To most people there is nothing immoral about a game of cards, but there is definitely something immoral about cheating at cards. In cards, the code of morals is established by custom and enforced by the fact that anyone who cares to stop playing may do so.</w:t>
      </w:r>
      <w:r>
        <w:t xml:space="preserve"> </w:t>
      </w:r>
      <w:r w:rsidRPr="00F52CEB">
        <w:rPr>
          <w:rStyle w:val="UnderlineChar"/>
        </w:rPr>
        <w:t>In international politics there are some rules of law to guide states both in peace and in war,</w:t>
      </w:r>
      <w:r>
        <w:t xml:space="preserve"> </w:t>
      </w:r>
      <w:r w:rsidRPr="00F52CEB">
        <w:rPr>
          <w:rStyle w:val="SmalltextChar"/>
        </w:rPr>
        <w:t xml:space="preserve">but if it is found that some states break them, the others cannot simply quit </w:t>
      </w:r>
      <w:proofErr w:type="spellStart"/>
      <w:r w:rsidRPr="00F52CEB">
        <w:rPr>
          <w:rStyle w:val="SmalltextChar"/>
        </w:rPr>
        <w:t>plaing</w:t>
      </w:r>
      <w:proofErr w:type="spellEnd"/>
      <w:r w:rsidRPr="00F52CEB">
        <w:rPr>
          <w:rStyle w:val="SmalltextChar"/>
        </w:rPr>
        <w:t xml:space="preserve"> the game. </w:t>
      </w:r>
      <w:r w:rsidRPr="00F52CEB">
        <w:rPr>
          <w:rStyle w:val="UnderlineChar"/>
        </w:rPr>
        <w:t>A state may then have to consider whether it would prefer to violate its code of behavior or abide by the code and risk its survival.</w:t>
      </w:r>
      <w:r>
        <w:t xml:space="preserve"> </w:t>
      </w:r>
      <w:r w:rsidRPr="00F52CEB">
        <w:rPr>
          <w:rStyle w:val="SmalltextChar"/>
        </w:rPr>
        <w:t xml:space="preserve">Or, more accurately, the leaders of the state may have to choose between behaving immorally in international politics in order to preserve the state, on the one </w:t>
      </w:r>
      <w:proofErr w:type="spellStart"/>
      <w:r w:rsidRPr="00F52CEB">
        <w:rPr>
          <w:rStyle w:val="SmalltextChar"/>
        </w:rPr>
        <w:t>had</w:t>
      </w:r>
      <w:proofErr w:type="spellEnd"/>
      <w:r w:rsidRPr="00F52CEB">
        <w:rPr>
          <w:rStyle w:val="SmalltextChar"/>
        </w:rPr>
        <w:t xml:space="preserve">, and on the other, abandoning their moral obligation to ensure their state’s survival in order to follow preferred ways of acting in international politics. </w:t>
      </w:r>
      <w:proofErr w:type="gramStart"/>
      <w:r w:rsidRPr="00F52CEB">
        <w:rPr>
          <w:rStyle w:val="SmalltextChar"/>
        </w:rPr>
        <w:t>The conclusion?</w:t>
      </w:r>
      <w:proofErr w:type="gramEnd"/>
      <w:r w:rsidRPr="00F52CEB">
        <w:rPr>
          <w:rStyle w:val="SmalltextChar"/>
        </w:rPr>
        <w:t xml:space="preserve"> </w:t>
      </w:r>
      <w:r w:rsidRPr="00F52CEB">
        <w:rPr>
          <w:rStyle w:val="UnderlineChar"/>
        </w:rPr>
        <w:t>Moral behavior is one thing in a system that provides predictable amounts and types of security; another thing where such security is lacking. Kant</w:t>
      </w:r>
      <w:r>
        <w:t xml:space="preserve">, </w:t>
      </w:r>
      <w:r w:rsidRPr="00F52CEB">
        <w:rPr>
          <w:rStyle w:val="SmalltextChar"/>
        </w:rPr>
        <w:t>a philosopher never called immoral,</w:t>
      </w:r>
      <w:r>
        <w:t xml:space="preserve"> </w:t>
      </w:r>
      <w:r w:rsidRPr="00F52CEB">
        <w:rPr>
          <w:rStyle w:val="UnderlineChar"/>
        </w:rPr>
        <w:t>recognized this as well as did Machiavelli</w:t>
      </w:r>
      <w:r>
        <w:t xml:space="preserve">, </w:t>
      </w:r>
      <w:r w:rsidRPr="00F52CEB">
        <w:rPr>
          <w:rStyle w:val="SmalltextChar"/>
        </w:rPr>
        <w:t>a philosopher often so described.</w:t>
      </w:r>
      <w:r>
        <w:t xml:space="preserve"> </w:t>
      </w:r>
      <w:r w:rsidRPr="00F52CEB">
        <w:rPr>
          <w:rStyle w:val="UnderlineChar"/>
        </w:rPr>
        <w:t>Those who call “power politicians” immoral</w:t>
      </w:r>
      <w:r>
        <w:t xml:space="preserve"> </w:t>
      </w:r>
      <w:r w:rsidRPr="00F52CEB">
        <w:rPr>
          <w:rStyle w:val="SmalltextChar"/>
        </w:rPr>
        <w:t>simply because they play the game of power politics</w:t>
      </w:r>
      <w:r>
        <w:t xml:space="preserve"> </w:t>
      </w:r>
      <w:r w:rsidRPr="00F52CEB">
        <w:rPr>
          <w:rStyle w:val="UnderlineChar"/>
        </w:rPr>
        <w:t>have transferred a definition of immorality from one social setting to another, and in the other it is not applicable</w:t>
      </w:r>
      <w:r>
        <w:t xml:space="preserve"> </w:t>
      </w:r>
      <w:r w:rsidRPr="00F52CEB">
        <w:rPr>
          <w:rStyle w:val="SmalltextChar"/>
        </w:rPr>
        <w:t>without serious qualification.</w:t>
      </w:r>
      <w:r>
        <w:t xml:space="preserve"> </w:t>
      </w:r>
    </w:p>
    <w:p w:rsidR="0011315E" w:rsidRDefault="0011315E" w:rsidP="0011315E"/>
    <w:p w:rsidR="0011315E" w:rsidRDefault="0011315E" w:rsidP="0011315E"/>
    <w:p w:rsidR="0011315E" w:rsidRPr="00CB69E1" w:rsidRDefault="0011315E" w:rsidP="0011315E">
      <w:pPr>
        <w:pStyle w:val="Heading4"/>
      </w:pPr>
      <w:r w:rsidRPr="00CB69E1">
        <w:t>Viewing state action through an ethical frame instead of a realist frame is unwarranted- if democracy solved war or state intentions matters, the world should have transformed into utopia after the cold war ended</w:t>
      </w:r>
    </w:p>
    <w:p w:rsidR="0011315E" w:rsidRDefault="0011315E" w:rsidP="0011315E">
      <w:r>
        <w:t xml:space="preserve">John J. </w:t>
      </w:r>
      <w:proofErr w:type="spellStart"/>
      <w:r w:rsidRPr="003B105D">
        <w:rPr>
          <w:rStyle w:val="StyleStyleBold12pt"/>
        </w:rPr>
        <w:t>Mearsheimer</w:t>
      </w:r>
      <w:proofErr w:type="spellEnd"/>
      <w:r w:rsidRPr="003B105D">
        <w:rPr>
          <w:rStyle w:val="StyleStyleBold12pt"/>
        </w:rPr>
        <w:t xml:space="preserve"> </w:t>
      </w:r>
      <w:r>
        <w:t>20</w:t>
      </w:r>
      <w:r w:rsidRPr="003B105D">
        <w:rPr>
          <w:rStyle w:val="StyleStyleBold12pt"/>
        </w:rPr>
        <w:t>01</w:t>
      </w:r>
      <w:r>
        <w:t xml:space="preserve"> </w:t>
      </w:r>
      <w:r>
        <w:rPr>
          <w:i/>
        </w:rPr>
        <w:t>the tragedy of great power politics</w:t>
      </w:r>
    </w:p>
    <w:p w:rsidR="0011315E" w:rsidRDefault="0011315E" w:rsidP="0011315E">
      <w:pPr>
        <w:pStyle w:val="HotRoute"/>
        <w:rPr>
          <w:rStyle w:val="UnderlineChar"/>
        </w:rPr>
      </w:pPr>
      <w:r w:rsidRPr="007771C6">
        <w:rPr>
          <w:rStyle w:val="UnderlineChar"/>
        </w:rPr>
        <w:t>The American proclivity for moralizing also conflicts with the fact that realists tend not to distinguish between good and bad states, but instead discriminate between states largely on the basis of their relative power capabilities.</w:t>
      </w:r>
      <w:r w:rsidRPr="003F21FE">
        <w:rPr>
          <w:rStyle w:val="SmalltextChar"/>
        </w:rPr>
        <w:t xml:space="preserve"> A purely realist interpretation of the Cold War, for example, allows for no meaningful difference in the motives behind American and Soviet behavior during that conflict. According realist theory, both sides were driven by their concerns about the balance of power, and each did what it could to maximize its relative power. Most Americans would recoil at this interpretation of the Cold War, however, because they believe the United States was motivated by good intentions while the Soviet Union was not.</w:t>
      </w:r>
      <w:r>
        <w:t xml:space="preserve"> </w:t>
      </w:r>
      <w:r w:rsidRPr="007771C6">
        <w:rPr>
          <w:rStyle w:val="UnderlineChar"/>
        </w:rPr>
        <w:t>Liberal theorists do distinguish between good and bad states, of course, and they usually identify liberal democracies with market economies as the most worthy.</w:t>
      </w:r>
      <w:r>
        <w:t xml:space="preserve"> </w:t>
      </w:r>
      <w:r w:rsidRPr="003F21FE">
        <w:rPr>
          <w:rStyle w:val="SmalltextChar"/>
        </w:rPr>
        <w:t>Not surprisingly, Americans tend to like this perspective, because it identifies the United States as a benevolent force in world politics and portrays its real and potential rivals as misguided or malevolent troublemakers. Predictably,</w:t>
      </w:r>
      <w:r>
        <w:t xml:space="preserve"> </w:t>
      </w:r>
      <w:r w:rsidRPr="003F21FE">
        <w:rPr>
          <w:rStyle w:val="UnderlineChar"/>
        </w:rPr>
        <w:t>this line of thinking fueled the euphoria that</w:t>
      </w:r>
      <w:r>
        <w:t xml:space="preserve"> </w:t>
      </w:r>
      <w:r w:rsidRPr="003F21FE">
        <w:rPr>
          <w:rStyle w:val="SmalltextChar"/>
        </w:rPr>
        <w:t>attended the downfall of the Soviet Union and the end of the Cold War.</w:t>
      </w:r>
      <w:r>
        <w:t xml:space="preserve"> </w:t>
      </w:r>
      <w:r w:rsidRPr="003F21FE">
        <w:rPr>
          <w:rStyle w:val="UnderlineChar"/>
        </w:rPr>
        <w:t>When the “evil empire” collapsed,</w:t>
      </w:r>
      <w:r>
        <w:t xml:space="preserve"> </w:t>
      </w:r>
      <w:r w:rsidRPr="003F21FE">
        <w:rPr>
          <w:rStyle w:val="SmalltextChar"/>
        </w:rPr>
        <w:t>many Americans (and Europeans) concluded that</w:t>
      </w:r>
      <w:r>
        <w:t xml:space="preserve"> </w:t>
      </w:r>
      <w:r w:rsidRPr="003F21FE">
        <w:rPr>
          <w:rStyle w:val="UnderlineChar"/>
        </w:rPr>
        <w:t xml:space="preserve">democracy would spread across the globe and that world peace would soon break out. This </w:t>
      </w:r>
      <w:proofErr w:type="spellStart"/>
      <w:r w:rsidRPr="003F21FE">
        <w:rPr>
          <w:rStyle w:val="UnderlineChar"/>
        </w:rPr>
        <w:t>optimisim</w:t>
      </w:r>
      <w:proofErr w:type="spellEnd"/>
      <w:r w:rsidRPr="003F21FE">
        <w:rPr>
          <w:rStyle w:val="UnderlineChar"/>
        </w:rPr>
        <w:t xml:space="preserve"> was based largely on the belief that democratic America is a virtuous state. If other states emulated the United States, therefore, the world would be populated by good states, and this development could only mean the end of international conflict.</w:t>
      </w:r>
    </w:p>
    <w:p w:rsidR="0011315E" w:rsidRPr="00D17C4E" w:rsidRDefault="0011315E" w:rsidP="0011315E"/>
    <w:p w:rsidR="0011315E" w:rsidRDefault="0011315E" w:rsidP="0011315E">
      <w:pPr>
        <w:pStyle w:val="Heading3"/>
      </w:pPr>
      <w:bookmarkStart w:id="26" w:name="_Toc360534140"/>
      <w:r>
        <w:lastRenderedPageBreak/>
        <w:t>Shunning is not an absolute moral duty</w:t>
      </w:r>
      <w:bookmarkEnd w:id="26"/>
    </w:p>
    <w:p w:rsidR="0011315E" w:rsidRDefault="0011315E" w:rsidP="0011315E">
      <w:pPr>
        <w:pStyle w:val="Heading4"/>
      </w:pPr>
      <w:r>
        <w:t>Authors concede that there can be times when other obligations like the interest of a state or self-preservation can outweigh the duty to shun.</w:t>
      </w:r>
    </w:p>
    <w:p w:rsidR="0011315E" w:rsidRDefault="0011315E" w:rsidP="0011315E">
      <w:pPr>
        <w:rPr>
          <w:sz w:val="20"/>
        </w:rPr>
      </w:pPr>
      <w:proofErr w:type="spellStart"/>
      <w:r w:rsidRPr="008C4426">
        <w:rPr>
          <w:rStyle w:val="StyleStyleBold12pt"/>
        </w:rPr>
        <w:t>Beversluis</w:t>
      </w:r>
      <w:proofErr w:type="spellEnd"/>
      <w:r w:rsidRPr="008C4426">
        <w:rPr>
          <w:rStyle w:val="StyleStyleBold12pt"/>
        </w:rPr>
        <w:t xml:space="preserve"> 89</w:t>
      </w:r>
      <w:r>
        <w:t xml:space="preserve"> Eric, </w:t>
      </w:r>
      <w:r w:rsidRPr="008C4426">
        <w:t>Public Affairs Quarterly, Vol. 3, No. 2 (Apr., 1989), pp. 15-25</w:t>
      </w:r>
    </w:p>
    <w:p w:rsidR="0011315E" w:rsidRDefault="0011315E" w:rsidP="0011315E">
      <w:r w:rsidRPr="0011315E">
        <w:rPr>
          <w:rStyle w:val="StyleBoldUnderline"/>
        </w:rPr>
        <w:t>What kinds of obligations can override the duty to shun?</w:t>
      </w:r>
      <w:r>
        <w:t xml:space="preserve"> </w:t>
      </w:r>
      <w:r w:rsidRPr="0011315E">
        <w:rPr>
          <w:rStyle w:val="StyleBoldUnderline"/>
        </w:rPr>
        <w:t>A clear example ¶ is the obligation of self-preservation. If to shun the only grocer in town means ¶ to starve, then my duty of self-preservation overrides the duty to shun</w:t>
      </w:r>
      <w:r>
        <w:t xml:space="preserve">. On the </w:t>
      </w:r>
      <w:r w:rsidRPr="0011315E">
        <w:rPr>
          <w:sz w:val="12"/>
        </w:rPr>
        <w:t xml:space="preserve">¶ </w:t>
      </w:r>
      <w:r>
        <w:t xml:space="preserve">level of relations between states the essential interests of the state have a similar </w:t>
      </w:r>
      <w:r w:rsidRPr="0011315E">
        <w:rPr>
          <w:sz w:val="12"/>
        </w:rPr>
        <w:t xml:space="preserve">¶ </w:t>
      </w:r>
      <w:r>
        <w:t xml:space="preserve">claim. </w:t>
      </w:r>
      <w:r w:rsidRPr="0011315E">
        <w:rPr>
          <w:rStyle w:val="StyleBoldUnderline"/>
        </w:rPr>
        <w:t>If there are such essential interests of a state</w:t>
      </w:r>
      <w:r>
        <w:t xml:space="preserve"> (for example, preservation </w:t>
      </w:r>
      <w:r w:rsidRPr="0011315E">
        <w:rPr>
          <w:sz w:val="12"/>
        </w:rPr>
        <w:t xml:space="preserve">¶ </w:t>
      </w:r>
      <w:r>
        <w:t>of borders and internal security</w:t>
      </w:r>
      <w:r w:rsidRPr="0011315E">
        <w:rPr>
          <w:rStyle w:val="StyleBoldUnderline"/>
        </w:rPr>
        <w:t>), then the duty to protect those interests may ¶ well override a duty to shun</w:t>
      </w:r>
      <w:r>
        <w:t xml:space="preserve">. An argument that too much United States pressure </w:t>
      </w:r>
      <w:r w:rsidRPr="0011315E">
        <w:rPr>
          <w:sz w:val="12"/>
        </w:rPr>
        <w:t xml:space="preserve">¶ </w:t>
      </w:r>
      <w:r>
        <w:t xml:space="preserve">on the Soviet Union regarding human rights would undermine the relationship </w:t>
      </w:r>
      <w:r w:rsidRPr="0011315E">
        <w:rPr>
          <w:sz w:val="12"/>
        </w:rPr>
        <w:t xml:space="preserve">¶ </w:t>
      </w:r>
      <w:r>
        <w:t xml:space="preserve">between these countries necessary for </w:t>
      </w:r>
      <w:proofErr w:type="spellStart"/>
      <w:r>
        <w:t>would</w:t>
      </w:r>
      <w:proofErr w:type="spellEnd"/>
      <w:r>
        <w:t xml:space="preserve"> peace would be of this kind. </w:t>
      </w:r>
      <w:r w:rsidRPr="0011315E">
        <w:rPr>
          <w:sz w:val="12"/>
        </w:rPr>
        <w:t xml:space="preserve">¶ </w:t>
      </w:r>
      <w:proofErr w:type="gramStart"/>
      <w:r w:rsidRPr="0011315E">
        <w:rPr>
          <w:rStyle w:val="StyleBoldUnderline"/>
        </w:rPr>
        <w:t>Another</w:t>
      </w:r>
      <w:proofErr w:type="gramEnd"/>
      <w:r w:rsidRPr="0011315E">
        <w:rPr>
          <w:rStyle w:val="StyleBoldUnderline"/>
        </w:rPr>
        <w:t xml:space="preserve"> example might be an argument that a nation ought not to alienate a ¶ trading partner who is the only source of a vital import</w:t>
      </w:r>
      <w:r>
        <w:t xml:space="preserve">. </w:t>
      </w:r>
      <w:r w:rsidRPr="0011315E">
        <w:rPr>
          <w:rStyle w:val="StyleBoldUnderline"/>
        </w:rPr>
        <w:t>While these arguments ¶ might surely be used in bad faith to avoid an inconvenient duty to shun, that ¶ does not render them invalid.</w:t>
      </w:r>
      <w:r>
        <w:t xml:space="preserve"> Thus there may be, but need not be any hypocrisy </w:t>
      </w:r>
      <w:r w:rsidRPr="0011315E">
        <w:rPr>
          <w:sz w:val="12"/>
        </w:rPr>
        <w:t xml:space="preserve">¶ </w:t>
      </w:r>
      <w:r>
        <w:t xml:space="preserve">or inconsistency in shunning one nation for a certain attack on the moral order </w:t>
      </w:r>
      <w:r w:rsidRPr="0011315E">
        <w:rPr>
          <w:sz w:val="12"/>
        </w:rPr>
        <w:t xml:space="preserve">¶ </w:t>
      </w:r>
      <w:r>
        <w:t>but not shunning another for an equally serious attack.</w:t>
      </w:r>
    </w:p>
    <w:p w:rsidR="0011315E" w:rsidRDefault="0011315E" w:rsidP="0011315E"/>
    <w:p w:rsidR="0011315E" w:rsidRDefault="0011315E" w:rsidP="0011315E">
      <w:pPr>
        <w:pStyle w:val="Heading4"/>
      </w:pPr>
      <w:proofErr w:type="spellStart"/>
      <w:r>
        <w:t>Beversluis</w:t>
      </w:r>
      <w:proofErr w:type="spellEnd"/>
      <w:r>
        <w:t xml:space="preserve"> concedes that shunning can be a bad moral policy if it is not in the best interests of the oppressed people.</w:t>
      </w:r>
    </w:p>
    <w:p w:rsidR="0011315E" w:rsidRDefault="0011315E" w:rsidP="0011315E">
      <w:pPr>
        <w:rPr>
          <w:sz w:val="20"/>
        </w:rPr>
      </w:pPr>
      <w:proofErr w:type="spellStart"/>
      <w:r w:rsidRPr="008C4426">
        <w:rPr>
          <w:rStyle w:val="StyleStyleBold12pt"/>
        </w:rPr>
        <w:t>Beversluis</w:t>
      </w:r>
      <w:proofErr w:type="spellEnd"/>
      <w:r w:rsidRPr="008C4426">
        <w:rPr>
          <w:rStyle w:val="StyleStyleBold12pt"/>
        </w:rPr>
        <w:t xml:space="preserve"> 89</w:t>
      </w:r>
      <w:r>
        <w:t xml:space="preserve"> Eric, </w:t>
      </w:r>
      <w:r w:rsidRPr="008C4426">
        <w:t>Public Affairs Quarterly, Vol. 3, No. 2 (Apr., 1989), pp. 15-25</w:t>
      </w:r>
    </w:p>
    <w:p w:rsidR="0011315E" w:rsidRPr="0011315E" w:rsidRDefault="0011315E" w:rsidP="0011315E">
      <w:pPr>
        <w:rPr>
          <w:rStyle w:val="StyleBoldUnderline"/>
        </w:rPr>
      </w:pPr>
      <w:r>
        <w:t xml:space="preserve">4. Finally, </w:t>
      </w:r>
      <w:r w:rsidRPr="0011315E">
        <w:rPr>
          <w:rStyle w:val="StyleBoldUnderline"/>
        </w:rPr>
        <w:t>shunning can itself cause injustices. Should we shun a nation ¶ that violates the rights of some or all of its citizens if the burden will fall ¶ primarily on those victims</w:t>
      </w:r>
      <w:r>
        <w:t xml:space="preserve">? For example, sanctions against South Africa are </w:t>
      </w:r>
      <w:r w:rsidRPr="0011315E">
        <w:rPr>
          <w:sz w:val="12"/>
        </w:rPr>
        <w:t xml:space="preserve">¶ </w:t>
      </w:r>
      <w:r>
        <w:t xml:space="preserve">often rejected on the grounds that they will hurt the South African blacks the </w:t>
      </w:r>
      <w:r w:rsidRPr="0011315E">
        <w:rPr>
          <w:sz w:val="12"/>
        </w:rPr>
        <w:t xml:space="preserve">¶ </w:t>
      </w:r>
      <w:r>
        <w:t xml:space="preserve">most. Yet it is not clear what weight this argument has. </w:t>
      </w:r>
      <w:r w:rsidRPr="0011315E">
        <w:rPr>
          <w:rStyle w:val="StyleBoldUnderline"/>
        </w:rPr>
        <w:t>Certainly shunning will ¶ cause economic hardship</w:t>
      </w:r>
      <w:r>
        <w:t xml:space="preserve"> for South Africa, hardship which the oppressive </w:t>
      </w:r>
      <w:r w:rsidRPr="0011315E">
        <w:rPr>
          <w:sz w:val="12"/>
        </w:rPr>
        <w:t xml:space="preserve">¶ </w:t>
      </w:r>
      <w:r>
        <w:t xml:space="preserve">regime may well </w:t>
      </w:r>
      <w:proofErr w:type="spellStart"/>
      <w:r>
        <w:t>transer</w:t>
      </w:r>
      <w:proofErr w:type="spellEnd"/>
      <w:r>
        <w:t xml:space="preserve"> to the black people. </w:t>
      </w:r>
      <w:r w:rsidRPr="0011315E">
        <w:rPr>
          <w:rStyle w:val="StyleBoldUnderline"/>
        </w:rPr>
        <w:t>But the oppressed people may ¶ welcome that additional burden, since it may, as it were, lighten their overall ¶ burden by recognizing their plight and their worth</w:t>
      </w:r>
      <w:r>
        <w:t xml:space="preserve"> (</w:t>
      </w:r>
      <w:proofErr w:type="spellStart"/>
      <w:r>
        <w:t>Wurde</w:t>
      </w:r>
      <w:proofErr w:type="spellEnd"/>
      <w:r>
        <w:t xml:space="preserve">, dignity) as human </w:t>
      </w:r>
      <w:r w:rsidRPr="0011315E">
        <w:rPr>
          <w:sz w:val="12"/>
        </w:rPr>
        <w:t xml:space="preserve">¶ </w:t>
      </w:r>
      <w:r>
        <w:t xml:space="preserve">beings. It may give them the moral encouragement needed to carry on their </w:t>
      </w:r>
      <w:r w:rsidRPr="0011315E">
        <w:rPr>
          <w:sz w:val="12"/>
        </w:rPr>
        <w:t xml:space="preserve">¶ </w:t>
      </w:r>
      <w:r>
        <w:t xml:space="preserve">struggle. Finally, the cries of the black people against apartheid, along with </w:t>
      </w:r>
      <w:r w:rsidRPr="0011315E">
        <w:rPr>
          <w:sz w:val="12"/>
        </w:rPr>
        <w:t xml:space="preserve">¶ </w:t>
      </w:r>
      <w:r>
        <w:t xml:space="preserve">their strikes and boycotts, seem to be evidence that they themselves are willing </w:t>
      </w:r>
      <w:r w:rsidRPr="0011315E">
        <w:rPr>
          <w:sz w:val="12"/>
        </w:rPr>
        <w:t xml:space="preserve">¶ </w:t>
      </w:r>
      <w:r>
        <w:t xml:space="preserve">to make the sacrifices to fight apartheid. </w:t>
      </w:r>
      <w:r w:rsidRPr="0011315E">
        <w:rPr>
          <w:rStyle w:val="StyleBoldUnderline"/>
        </w:rPr>
        <w:t xml:space="preserve">In other cases, however, the burden ¶ of shunning may in no way help the oppressed people. Then shunning itself ¶ would clearly be unjust and should not be done; alternative sanctions must be ¶ devised which will </w:t>
      </w:r>
      <w:proofErr w:type="spellStart"/>
      <w:r w:rsidRPr="0011315E">
        <w:rPr>
          <w:rStyle w:val="StyleBoldUnderline"/>
        </w:rPr>
        <w:t>affecthe</w:t>
      </w:r>
      <w:proofErr w:type="spellEnd"/>
      <w:r w:rsidRPr="0011315E">
        <w:rPr>
          <w:rStyle w:val="StyleBoldUnderline"/>
        </w:rPr>
        <w:t xml:space="preserve"> offending members of the society.</w:t>
      </w:r>
    </w:p>
    <w:p w:rsidR="0011315E" w:rsidRDefault="0011315E" w:rsidP="0011315E"/>
    <w:p w:rsidR="0011315E" w:rsidRDefault="0011315E" w:rsidP="0011315E"/>
    <w:p w:rsidR="0011315E" w:rsidRDefault="0011315E" w:rsidP="0011315E">
      <w:pPr>
        <w:pStyle w:val="Heading3"/>
      </w:pPr>
      <w:bookmarkStart w:id="27" w:name="_Toc360534141"/>
      <w:r>
        <w:lastRenderedPageBreak/>
        <w:t>A2 No value to life</w:t>
      </w:r>
      <w:bookmarkEnd w:id="27"/>
    </w:p>
    <w:p w:rsidR="0011315E" w:rsidRDefault="0011315E" w:rsidP="0011315E">
      <w:pPr>
        <w:rPr>
          <w:sz w:val="12"/>
        </w:rPr>
      </w:pPr>
    </w:p>
    <w:p w:rsidR="0011315E" w:rsidRPr="00CB69E1" w:rsidRDefault="0011315E" w:rsidP="0011315E">
      <w:pPr>
        <w:pStyle w:val="Heading4"/>
      </w:pPr>
      <w:r w:rsidRPr="00CB69E1">
        <w:t>Life without value is better than death</w:t>
      </w:r>
    </w:p>
    <w:p w:rsidR="0011315E" w:rsidRDefault="0011315E" w:rsidP="0011315E">
      <w:proofErr w:type="gramStart"/>
      <w:r>
        <w:t xml:space="preserve">Kenneth </w:t>
      </w:r>
      <w:r w:rsidRPr="003B105D">
        <w:rPr>
          <w:rStyle w:val="StyleStyleBold12pt"/>
        </w:rPr>
        <w:t>Waltz</w:t>
      </w:r>
      <w:r>
        <w:t>, pub.</w:t>
      </w:r>
      <w:proofErr w:type="gramEnd"/>
      <w:r>
        <w:t xml:space="preserve"> </w:t>
      </w:r>
      <w:proofErr w:type="gramStart"/>
      <w:r>
        <w:t>date</w:t>
      </w:r>
      <w:proofErr w:type="gramEnd"/>
      <w:r>
        <w:t>: 19</w:t>
      </w:r>
      <w:r w:rsidRPr="003B105D">
        <w:rPr>
          <w:rStyle w:val="StyleStyleBold12pt"/>
        </w:rPr>
        <w:t>59</w:t>
      </w:r>
      <w:r>
        <w:t>, Institute of War and Peace Studied; Father of realism, Man, The State, and War</w:t>
      </w:r>
    </w:p>
    <w:p w:rsidR="0011315E" w:rsidRDefault="0011315E" w:rsidP="0011315E">
      <w:pPr>
        <w:pStyle w:val="HotRoute"/>
        <w:rPr>
          <w:rStyle w:val="ReallyfuckingsmallChar"/>
        </w:rPr>
      </w:pPr>
      <w:smartTag w:uri="urn:schemas-microsoft-com:office:smarttags" w:element="City">
        <w:smartTag w:uri="urn:schemas-microsoft-com:office:smarttags" w:element="place">
          <w:r w:rsidRPr="00B80CE4">
            <w:rPr>
              <w:rStyle w:val="ReallyfuckingsmallChar"/>
            </w:rPr>
            <w:t>St. Augustine</w:t>
          </w:r>
        </w:smartTag>
      </w:smartTag>
      <w:r w:rsidRPr="00B80CE4">
        <w:rPr>
          <w:rStyle w:val="ReallyfuckingsmallChar"/>
        </w:rPr>
        <w:t xml:space="preserve"> had observed the importance of self-preservation in the hierarchy of human motivations. When we see that</w:t>
      </w:r>
      <w:r w:rsidRPr="00EE0380">
        <w:rPr>
          <w:rStyle w:val="SmalltextChar"/>
        </w:rPr>
        <w:t xml:space="preserve"> </w:t>
      </w:r>
      <w:r w:rsidRPr="00F0799E">
        <w:rPr>
          <w:rStyle w:val="Highlightedunderline"/>
        </w:rPr>
        <w:t>even the most wretched “fear to die, and will rather live in such misfortune than end it by death</w:t>
      </w:r>
      <w:r>
        <w:t xml:space="preserve">, </w:t>
      </w:r>
      <w:r w:rsidRPr="00B80CE4">
        <w:rPr>
          <w:rStyle w:val="ReallyfuckingsmallChar"/>
        </w:rPr>
        <w:t>is it not obvious enough,” he asks, “</w:t>
      </w:r>
      <w:proofErr w:type="gramStart"/>
      <w:r w:rsidRPr="00B80CE4">
        <w:rPr>
          <w:rStyle w:val="ReallyfuckingsmallChar"/>
        </w:rPr>
        <w:t>how</w:t>
      </w:r>
      <w:proofErr w:type="gramEnd"/>
      <w:r>
        <w:t xml:space="preserve"> </w:t>
      </w:r>
      <w:r w:rsidRPr="00EE0380">
        <w:rPr>
          <w:rStyle w:val="UnderlineChar"/>
        </w:rPr>
        <w:t>nature shrinks from annihilation</w:t>
      </w:r>
      <w:r>
        <w:t xml:space="preserve">?”10 </w:t>
      </w:r>
      <w:r w:rsidRPr="00F0799E">
        <w:rPr>
          <w:rStyle w:val="Highlightedunderline"/>
        </w:rPr>
        <w:t>The desire for self-preservation is</w:t>
      </w:r>
      <w:r>
        <w:t xml:space="preserve">, </w:t>
      </w:r>
      <w:r w:rsidRPr="00B80CE4">
        <w:rPr>
          <w:rStyle w:val="ReallyfuckingsmallChar"/>
        </w:rPr>
        <w:t>with Augustine</w:t>
      </w:r>
      <w:r>
        <w:t xml:space="preserve">, </w:t>
      </w:r>
      <w:r w:rsidRPr="00F0799E">
        <w:rPr>
          <w:rStyle w:val="Highlightedunderline"/>
        </w:rPr>
        <w:t>an observed fact</w:t>
      </w:r>
      <w:r>
        <w:t xml:space="preserve">. </w:t>
      </w:r>
      <w:r w:rsidRPr="00B80CE4">
        <w:rPr>
          <w:rStyle w:val="ReallyfuckingsmallChar"/>
        </w:rPr>
        <w:t>It is not a principle sufficient to explain the whole of man’s behavior. For Spinoza, however</w:t>
      </w:r>
      <w:r w:rsidRPr="00EE0380">
        <w:rPr>
          <w:rStyle w:val="SmalltextChar"/>
        </w:rPr>
        <w:t>,</w:t>
      </w:r>
      <w:r>
        <w:t xml:space="preserve"> </w:t>
      </w:r>
      <w:r w:rsidRPr="00F0799E">
        <w:rPr>
          <w:rStyle w:val="Highlightedunderline"/>
        </w:rPr>
        <w:t>the end of every act is the self-preservation of the actor</w:t>
      </w:r>
      <w:r>
        <w:t xml:space="preserve">. </w:t>
      </w:r>
      <w:r w:rsidRPr="00B80CE4">
        <w:rPr>
          <w:rStyle w:val="ReallyfuckingsmallChar"/>
        </w:rPr>
        <w:t xml:space="preserve">The laws of nature are simply statements of what this single end requires: natural right, a statement of what it logically permits.11 </w:t>
      </w:r>
      <w:proofErr w:type="gramStart"/>
      <w:r w:rsidRPr="00B80CE4">
        <w:rPr>
          <w:rStyle w:val="ReallyfuckingsmallChar"/>
        </w:rPr>
        <w:t>The</w:t>
      </w:r>
      <w:proofErr w:type="gramEnd"/>
      <w:r w:rsidRPr="00B80CE4">
        <w:rPr>
          <w:rStyle w:val="ReallyfuckingsmallChar"/>
        </w:rPr>
        <w:t xml:space="preserve"> man who lives according to reason will demonstrate both courage and high-mindedness. That is, he will strive to preserve himself in accordance with the dictates of reason, and he will strive to aid other men and unite them to him in friendship. This is not a description of actual behavior; it is a description of behavior that is ideally rational. It is not because they are duties that the man who follows the dictates of reason behaves with courage and high-mindedness. Instead </w:t>
      </w:r>
    </w:p>
    <w:p w:rsidR="0011315E" w:rsidRDefault="0011315E" w:rsidP="0011315E"/>
    <w:p w:rsidR="0011315E" w:rsidRDefault="0011315E" w:rsidP="0011315E">
      <w:pPr>
        <w:pStyle w:val="Heading4"/>
      </w:pPr>
      <w:r>
        <w:t>Your impact is simply that people’s lives get devalued in which case we o/w on timeframe because you haven’t denied the truth value claim of our impacts</w:t>
      </w:r>
    </w:p>
    <w:p w:rsidR="0011315E" w:rsidRPr="00CB5E11" w:rsidRDefault="0011315E" w:rsidP="0011315E">
      <w:r>
        <w:t xml:space="preserve">Darryl </w:t>
      </w:r>
      <w:r w:rsidRPr="003B105D">
        <w:rPr>
          <w:rStyle w:val="StyleStyleBold12pt"/>
        </w:rPr>
        <w:t>Jarvis</w:t>
      </w:r>
      <w:r>
        <w:t xml:space="preserve"> (</w:t>
      </w:r>
      <w:r w:rsidRPr="003F1209">
        <w:t>Director of the Research Institute for International Risk and Lecturer in International Relations, The University of Sydney</w:t>
      </w:r>
      <w:r>
        <w:t xml:space="preserve">) </w:t>
      </w:r>
      <w:r w:rsidRPr="003B105D">
        <w:rPr>
          <w:rStyle w:val="StyleStyleBold12pt"/>
        </w:rPr>
        <w:t>2000</w:t>
      </w:r>
      <w:r>
        <w:t xml:space="preserve"> “International relations and the challenge of postmodernism” p. X</w:t>
      </w:r>
    </w:p>
    <w:p w:rsidR="0011315E" w:rsidRPr="00350DF9" w:rsidRDefault="0011315E" w:rsidP="0011315E">
      <w:pPr>
        <w:pStyle w:val="HotRouteCharCharCharCharChar"/>
        <w:rPr>
          <w:rStyle w:val="SmallTextCharCharCharChar"/>
        </w:rPr>
      </w:pPr>
      <w:r w:rsidRPr="003F1209">
        <w:rPr>
          <w:rStyle w:val="Highlightedunderline"/>
        </w:rPr>
        <w:t>Just because we acknowledge that the state is a socially fabricated entity</w:t>
      </w:r>
      <w:r w:rsidRPr="003F1209">
        <w:rPr>
          <w:rStyle w:val="UnderlineCharCharCharCharCharCharCharChar"/>
        </w:rPr>
        <w:t xml:space="preserve">, or that the division between domestic and international society is arbitrary inscribed </w:t>
      </w:r>
      <w:r w:rsidRPr="003F1209">
        <w:rPr>
          <w:rStyle w:val="Highlightedunderline"/>
        </w:rPr>
        <w:t>does not make the reality of the state disappear or render invisible international politics</w:t>
      </w:r>
      <w:r>
        <w:t xml:space="preserve">.  </w:t>
      </w:r>
      <w:r w:rsidRPr="00350DF9">
        <w:rPr>
          <w:rStyle w:val="SmallTextCharCharCharChar"/>
        </w:rPr>
        <w:t>Whether socially constructed or objectively given</w:t>
      </w:r>
      <w:r>
        <w:t xml:space="preserve">, </w:t>
      </w:r>
      <w:r w:rsidRPr="003F1209">
        <w:rPr>
          <w:rStyle w:val="UnderlineCharCharCharCharCharCharCharChar"/>
        </w:rPr>
        <w:t xml:space="preserve">the argument over the ontological status of the state is </w:t>
      </w:r>
      <w:proofErr w:type="gramStart"/>
      <w:r w:rsidRPr="003F1209">
        <w:rPr>
          <w:rStyle w:val="UnderlineCharCharCharCharCharCharCharChar"/>
        </w:rPr>
        <w:t>no  particular</w:t>
      </w:r>
      <w:proofErr w:type="gramEnd"/>
      <w:r w:rsidRPr="003F1209">
        <w:rPr>
          <w:rStyle w:val="UnderlineCharCharCharCharCharCharCharChar"/>
        </w:rPr>
        <w:t xml:space="preserve"> moment</w:t>
      </w:r>
      <w:r>
        <w:t xml:space="preserve">.  </w:t>
      </w:r>
      <w:r w:rsidRPr="00350DF9">
        <w:rPr>
          <w:rStyle w:val="SmallTextCharCharCharChar"/>
        </w:rPr>
        <w:t>Does this change our experience of the state or somehow diminish the political-economic-juridical-military functions of the state</w:t>
      </w:r>
      <w:r>
        <w:t xml:space="preserve">?  </w:t>
      </w:r>
      <w:r w:rsidRPr="003F1209">
        <w:rPr>
          <w:rStyle w:val="Highlightedunderline"/>
        </w:rPr>
        <w:t xml:space="preserve">To recognize that states are not naturally inscribed but dynamic entities continually in the process of being made and </w:t>
      </w:r>
      <w:proofErr w:type="spellStart"/>
      <w:r w:rsidRPr="003F1209">
        <w:rPr>
          <w:rStyle w:val="Highlightedunderline"/>
        </w:rPr>
        <w:t>reimposed</w:t>
      </w:r>
      <w:proofErr w:type="spellEnd"/>
      <w:r w:rsidRPr="003F1209">
        <w:rPr>
          <w:rStyle w:val="UnderlineCharCharCharCharCharCharCharChar"/>
        </w:rPr>
        <w:t xml:space="preserve"> and are therefore culturally dissimilar, economically different, and politically atypical, while perspicacious to our historical and theoretical understanding of the state, </w:t>
      </w:r>
      <w:r w:rsidRPr="003F1209">
        <w:rPr>
          <w:rStyle w:val="Highlightedunderline"/>
        </w:rPr>
        <w:t xml:space="preserve">in no way detracts </w:t>
      </w:r>
      <w:proofErr w:type="spellStart"/>
      <w:r w:rsidRPr="003F1209">
        <w:rPr>
          <w:rStyle w:val="Highlightedunderline"/>
        </w:rPr>
        <w:t>form</w:t>
      </w:r>
      <w:proofErr w:type="spellEnd"/>
      <w:r w:rsidRPr="003F1209">
        <w:rPr>
          <w:rStyle w:val="Highlightedunderline"/>
        </w:rPr>
        <w:t xml:space="preserve"> its reality, practices, and consequences</w:t>
      </w:r>
      <w:r>
        <w:t xml:space="preserve">.  </w:t>
      </w:r>
      <w:r w:rsidRPr="00350DF9">
        <w:rPr>
          <w:rStyle w:val="SmallTextCharCharCharChar"/>
        </w:rPr>
        <w:t xml:space="preserve">Similarly, few would object to Ashley’s hermeneutic </w:t>
      </w:r>
      <w:proofErr w:type="spellStart"/>
      <w:r w:rsidRPr="00350DF9">
        <w:rPr>
          <w:rStyle w:val="SmallTextCharCharCharChar"/>
        </w:rPr>
        <w:t>interpretivist</w:t>
      </w:r>
      <w:proofErr w:type="spellEnd"/>
      <w:r w:rsidRPr="00350DF9">
        <w:rPr>
          <w:rStyle w:val="SmallTextCharCharCharChar"/>
        </w:rPr>
        <w:t xml:space="preserve"> understanding of the international sphere as an artificially inscribed demarcation.  </w:t>
      </w:r>
      <w:proofErr w:type="gramStart"/>
      <w:r w:rsidRPr="00350DF9">
        <w:rPr>
          <w:rStyle w:val="SmallTextCharCharCharChar"/>
        </w:rPr>
        <w:t xml:space="preserve">But, to paraphrase </w:t>
      </w:r>
      <w:proofErr w:type="spellStart"/>
      <w:r w:rsidRPr="00350DF9">
        <w:rPr>
          <w:rStyle w:val="SmallTextCharCharCharChar"/>
        </w:rPr>
        <w:t>Holsti</w:t>
      </w:r>
      <w:proofErr w:type="spellEnd"/>
      <w:r w:rsidRPr="00350DF9">
        <w:rPr>
          <w:rStyle w:val="SmallTextCharCharCharChar"/>
        </w:rPr>
        <w:t xml:space="preserve"> again, so what?</w:t>
      </w:r>
      <w:proofErr w:type="gramEnd"/>
      <w:r w:rsidRPr="00350DF9">
        <w:rPr>
          <w:rStyle w:val="SmallTextCharCharCharChar"/>
        </w:rPr>
        <w:t xml:space="preserve">  </w:t>
      </w:r>
      <w:r w:rsidRPr="003F1209">
        <w:rPr>
          <w:rStyle w:val="UnderlineCharCharCharCharCharCharCharChar"/>
        </w:rPr>
        <w:t xml:space="preserve">This </w:t>
      </w:r>
      <w:r w:rsidRPr="003F1209">
        <w:rPr>
          <w:rStyle w:val="Highlightedunderline"/>
        </w:rPr>
        <w:t>does not make its effects any less real, diminish its importance in our lives, or excuse us form paying</w:t>
      </w:r>
      <w:r w:rsidRPr="003F1209">
        <w:rPr>
          <w:rStyle w:val="UnderlineCharCharCharCharCharCharCharChar"/>
        </w:rPr>
        <w:t xml:space="preserve"> serious </w:t>
      </w:r>
      <w:r w:rsidRPr="003F1209">
        <w:rPr>
          <w:rStyle w:val="Highlightedunderline"/>
        </w:rPr>
        <w:t>attention to it</w:t>
      </w:r>
      <w:r>
        <w:t xml:space="preserve">.  </w:t>
      </w:r>
      <w:r w:rsidRPr="00350DF9">
        <w:rPr>
          <w:rStyle w:val="SmallTextCharCharCharChar"/>
        </w:rPr>
        <w:t>That international politics and states would not exist without subjectivities is a banal tautology.  The point, surely, is to move beyond this and study these processes</w:t>
      </w:r>
      <w:r>
        <w:t xml:space="preserve">.  </w:t>
      </w:r>
      <w:r w:rsidRPr="003F1209">
        <w:rPr>
          <w:rStyle w:val="UnderlineCharCharCharCharCharCharCharChar"/>
        </w:rPr>
        <w:t xml:space="preserve">Thus </w:t>
      </w:r>
      <w:r w:rsidRPr="003F1209">
        <w:rPr>
          <w:rStyle w:val="Highlightedunderline"/>
        </w:rPr>
        <w:t>while intellectually interesting, constructivist theory is not an end point</w:t>
      </w:r>
      <w:r w:rsidRPr="003F1209">
        <w:rPr>
          <w:rStyle w:val="UnderlineCharCharCharCharCharCharCharChar"/>
        </w:rPr>
        <w:t xml:space="preserve"> as Ashley seems to think, where </w:t>
      </w:r>
      <w:r w:rsidRPr="003F1209">
        <w:rPr>
          <w:rStyle w:val="Highlightedunderline"/>
        </w:rPr>
        <w:t>we all throw up our hands and announce that there are no foundations and all reality is an arbitrary social construction</w:t>
      </w:r>
      <w:r>
        <w:t xml:space="preserve">.  </w:t>
      </w:r>
      <w:r w:rsidRPr="00350DF9">
        <w:rPr>
          <w:rStyle w:val="SmallTextCharCharCharChar"/>
        </w:rPr>
        <w:t xml:space="preserve">Rather, it should be a means of recognizing the </w:t>
      </w:r>
      <w:proofErr w:type="spellStart"/>
      <w:r w:rsidRPr="00350DF9">
        <w:rPr>
          <w:rStyle w:val="SmallTextCharCharCharChar"/>
        </w:rPr>
        <w:t>structurated</w:t>
      </w:r>
      <w:proofErr w:type="spellEnd"/>
      <w:r w:rsidRPr="00350DF9">
        <w:rPr>
          <w:rStyle w:val="SmallTextCharCharCharChar"/>
        </w:rPr>
        <w:t xml:space="preserve"> nature of our being and the reciprocity between subjects and structures through history.  Ashley, however, seems not to want to do this, but only to deconstruct the state, international politics, and international theory on the basis that none of the is objectively given fictitious entities that arise out of modernist practices of representation</w:t>
      </w:r>
      <w:r>
        <w:t xml:space="preserve">.  </w:t>
      </w:r>
      <w:r w:rsidRPr="003F1209">
        <w:rPr>
          <w:rStyle w:val="UnderlineCharCharCharCharCharCharCharChar"/>
        </w:rPr>
        <w:t>While an interesting theoretical enterprise, it is of no great consequence to the study of international politics</w:t>
      </w:r>
      <w:r>
        <w:t xml:space="preserve">.  </w:t>
      </w:r>
      <w:r w:rsidRPr="00350DF9">
        <w:rPr>
          <w:rStyle w:val="SmallTextCharCharCharChar"/>
        </w:rPr>
        <w:t>Indeed, structuration theory has long taken care of these ontological dilemmas that otherwise seem to preoccupy Ashley</w:t>
      </w:r>
    </w:p>
    <w:p w:rsidR="0011315E" w:rsidRDefault="0011315E" w:rsidP="0011315E"/>
    <w:p w:rsidR="0011315E" w:rsidRDefault="0011315E" w:rsidP="0011315E"/>
    <w:p w:rsidR="0011315E" w:rsidRPr="00CB69E1" w:rsidRDefault="0011315E" w:rsidP="0011315E">
      <w:pPr>
        <w:pStyle w:val="Heading4"/>
      </w:pPr>
      <w:r w:rsidRPr="00CB69E1">
        <w:t>It’s a personal choice – external actors can’t decide the value of people’s lives***</w:t>
      </w:r>
    </w:p>
    <w:p w:rsidR="0011315E" w:rsidRDefault="0011315E" w:rsidP="0011315E">
      <w:proofErr w:type="gramStart"/>
      <w:r>
        <w:t xml:space="preserve">Lisa </w:t>
      </w:r>
      <w:r w:rsidRPr="003B105D">
        <w:rPr>
          <w:rStyle w:val="StyleStyleBold12pt"/>
        </w:rPr>
        <w:t>Schwartz</w:t>
      </w:r>
      <w:r w:rsidRPr="008E13F8">
        <w:t>, pub.</w:t>
      </w:r>
      <w:proofErr w:type="gramEnd"/>
      <w:r w:rsidRPr="008E13F8">
        <w:t xml:space="preserve"> </w:t>
      </w:r>
      <w:proofErr w:type="gramStart"/>
      <w:r w:rsidRPr="008E13F8">
        <w:t>date</w:t>
      </w:r>
      <w:proofErr w:type="gramEnd"/>
      <w:r w:rsidRPr="008E13F8">
        <w:t>:</w:t>
      </w:r>
      <w:r w:rsidRPr="00CB69E1">
        <w:rPr>
          <w:rStyle w:val="Heading3Char"/>
        </w:rPr>
        <w:t xml:space="preserve"> </w:t>
      </w:r>
      <w:r w:rsidRPr="00F0799E">
        <w:t>20</w:t>
      </w:r>
      <w:r w:rsidRPr="003B105D">
        <w:rPr>
          <w:rStyle w:val="StyleStyleBold12pt"/>
        </w:rPr>
        <w:t>04</w:t>
      </w:r>
      <w:r w:rsidRPr="00CB69E1">
        <w:rPr>
          <w:rStyle w:val="Heading3Char"/>
        </w:rPr>
        <w:t>,</w:t>
      </w:r>
      <w:r>
        <w:t xml:space="preserve"> Medical Ethics, </w:t>
      </w:r>
      <w:hyperlink r:id="rId22" w:history="1">
        <w:r w:rsidRPr="00145CF0">
          <w:rPr>
            <w:rStyle w:val="Hyperlink"/>
          </w:rPr>
          <w:t>http://www.fleshandbones.com/readingroom/viewchapter.cfm?ID=399</w:t>
        </w:r>
      </w:hyperlink>
      <w:r>
        <w:t xml:space="preserve">  </w:t>
      </w:r>
    </w:p>
    <w:p w:rsidR="0011315E" w:rsidRDefault="0011315E" w:rsidP="0011315E">
      <w:pPr>
        <w:pStyle w:val="HotRoute"/>
      </w:pPr>
      <w:r w:rsidRPr="00766068">
        <w:rPr>
          <w:rStyle w:val="ReallyfuckingsmallChar"/>
        </w:rPr>
        <w:t xml:space="preserve">Those who choose to reason on this basis hope that if the quality of a life can be measured then the answer to whether that life has value to the individual can be determined easily. This raises special problems, however, because the idea of quality involves a value </w:t>
      </w:r>
      <w:proofErr w:type="spellStart"/>
      <w:r w:rsidRPr="00766068">
        <w:rPr>
          <w:rStyle w:val="ReallyfuckingsmallChar"/>
        </w:rPr>
        <w:t>judgement</w:t>
      </w:r>
      <w:proofErr w:type="spellEnd"/>
      <w:r w:rsidRPr="00766068">
        <w:rPr>
          <w:rStyle w:val="ReallyfuckingsmallChar"/>
        </w:rPr>
        <w:t xml:space="preserve">, and value </w:t>
      </w:r>
      <w:proofErr w:type="spellStart"/>
      <w:r w:rsidRPr="00766068">
        <w:rPr>
          <w:rStyle w:val="ReallyfuckingsmallChar"/>
        </w:rPr>
        <w:t>judgements</w:t>
      </w:r>
      <w:proofErr w:type="spellEnd"/>
      <w:r w:rsidRPr="00766068">
        <w:rPr>
          <w:rStyle w:val="ReallyfuckingsmallChar"/>
        </w:rPr>
        <w:t xml:space="preserve"> are, by their essence, subject to indeterminate relative factors such as preferences and dislikes. Hence,</w:t>
      </w:r>
      <w:r>
        <w:t xml:space="preserve"> </w:t>
      </w:r>
      <w:r w:rsidRPr="00274CBC">
        <w:rPr>
          <w:rStyle w:val="Highlightedunderline"/>
        </w:rPr>
        <w:t>quality of life is difficult to measure and will vary according to individual tastes, preferences and aspirations. As a result, no general rules or principles can be asserted that would simplify decisions about the value of a life</w:t>
      </w:r>
      <w:r w:rsidRPr="00766068">
        <w:rPr>
          <w:rStyle w:val="UnderlineChar"/>
        </w:rPr>
        <w:t xml:space="preserve"> based on its quality</w:t>
      </w:r>
      <w:r>
        <w:t xml:space="preserve">. </w:t>
      </w:r>
      <w:r w:rsidRPr="00766068">
        <w:rPr>
          <w:rStyle w:val="ReallyfuckingsmallChar"/>
        </w:rPr>
        <w:t>Nevertheless, quality is still an essential criterion in making such decisions because it gives legitimacy to the possibility that rational,</w:t>
      </w:r>
      <w:r>
        <w:t xml:space="preserve"> </w:t>
      </w:r>
      <w:r w:rsidRPr="00274CBC">
        <w:rPr>
          <w:rStyle w:val="Highlightedunderline"/>
        </w:rPr>
        <w:t xml:space="preserve">autonomous persons can decide for themselves that their own lives either are worth, or are no longer worth, living. To disregard this possibility would be to imply that no </w:t>
      </w:r>
      <w:r w:rsidRPr="00274CBC">
        <w:rPr>
          <w:rStyle w:val="Highlightedunderline"/>
        </w:rPr>
        <w:lastRenderedPageBreak/>
        <w:t xml:space="preserve">individuals can legitimately make </w:t>
      </w:r>
      <w:r w:rsidRPr="00766068">
        <w:rPr>
          <w:rStyle w:val="UnderlineChar"/>
        </w:rPr>
        <w:t xml:space="preserve">such value </w:t>
      </w:r>
      <w:proofErr w:type="spellStart"/>
      <w:r w:rsidRPr="00274CBC">
        <w:rPr>
          <w:rStyle w:val="Highlightedunderline"/>
        </w:rPr>
        <w:t>judgements</w:t>
      </w:r>
      <w:proofErr w:type="spellEnd"/>
      <w:r w:rsidRPr="00274CBC">
        <w:rPr>
          <w:rStyle w:val="Highlightedunderline"/>
        </w:rPr>
        <w:t xml:space="preserve"> about their own lives</w:t>
      </w:r>
      <w:r>
        <w:t xml:space="preserve"> </w:t>
      </w:r>
      <w:r w:rsidRPr="00766068">
        <w:rPr>
          <w:rStyle w:val="ReallyfuckingsmallChar"/>
        </w:rPr>
        <w:t xml:space="preserve">and, if nothing else, that would be counterintuitive. 2 In our case, Katherine Lewis had spent 10 months considering her decision before concluding that her life was no longer of a tolerable quality. She put a great deal of effort into the decision and she was competent when she made it. Who would be better placed to make this </w:t>
      </w:r>
      <w:proofErr w:type="spellStart"/>
      <w:r w:rsidRPr="00766068">
        <w:rPr>
          <w:rStyle w:val="ReallyfuckingsmallChar"/>
        </w:rPr>
        <w:t>judgement</w:t>
      </w:r>
      <w:proofErr w:type="spellEnd"/>
      <w:r w:rsidRPr="00766068">
        <w:rPr>
          <w:rStyle w:val="ReallyfuckingsmallChar"/>
        </w:rPr>
        <w:t xml:space="preserve"> for her than Katherine herself? And yet, a doctor faced with her request would most likely be uncertain about whether Katherine’s choice is truly in her best interest, and feel trepidation about assisting her. We need to know which considerations can be used to protect the patient’s interests. The quality of life criterion asserts that there is a difference between the type of life and the fact of life. This is the primary difference between it and the sanctity criterion discussed on page 115. Among quality of life considerations rest three assertions: 1. there is relative value to life 2. </w:t>
      </w:r>
      <w:proofErr w:type="gramStart"/>
      <w:r w:rsidRPr="00766068">
        <w:rPr>
          <w:rStyle w:val="ReallyfuckingsmallChar"/>
        </w:rPr>
        <w:t>the</w:t>
      </w:r>
      <w:proofErr w:type="gramEnd"/>
      <w:r w:rsidRPr="00766068">
        <w:rPr>
          <w:rStyle w:val="ReallyfuckingsmallChar"/>
        </w:rPr>
        <w:t xml:space="preserve"> value of a life is determined subjectively 3. </w:t>
      </w:r>
      <w:proofErr w:type="gramStart"/>
      <w:r w:rsidRPr="00766068">
        <w:rPr>
          <w:rStyle w:val="ReallyfuckingsmallChar"/>
        </w:rPr>
        <w:t>not</w:t>
      </w:r>
      <w:proofErr w:type="gramEnd"/>
      <w:r w:rsidRPr="00766068">
        <w:rPr>
          <w:rStyle w:val="ReallyfuckingsmallChar"/>
        </w:rPr>
        <w:t xml:space="preserve"> all lives are of equal value. Relative value </w:t>
      </w:r>
      <w:proofErr w:type="gramStart"/>
      <w:r w:rsidRPr="00766068">
        <w:rPr>
          <w:rStyle w:val="ReallyfuckingsmallChar"/>
        </w:rPr>
        <w:t>The</w:t>
      </w:r>
      <w:proofErr w:type="gramEnd"/>
      <w:r w:rsidRPr="00766068">
        <w:rPr>
          <w:rStyle w:val="ReallyfuckingsmallChar"/>
        </w:rPr>
        <w:t xml:space="preserve"> first assertion, that life is of relative value, could be taken in two ways. In one sense, it could mean that the value of a given life can be placed on a scale and measured against other lives. The scale could be a social scale, for example, where the contributions or potential for contribution of individuals are measured against those of fellow citizens. Critics of quality of life criteria frequently name this as a potential slippery slope where lives would be deemed worthy of saving, or even not saving, based on the relative social value of the individual concerned. So, for example, a mother of four children who is a </w:t>
      </w:r>
      <w:proofErr w:type="spellStart"/>
      <w:r w:rsidRPr="00766068">
        <w:rPr>
          <w:rStyle w:val="ReallyfuckingsmallChar"/>
        </w:rPr>
        <w:t>practising</w:t>
      </w:r>
      <w:proofErr w:type="spellEnd"/>
      <w:r w:rsidRPr="00766068">
        <w:rPr>
          <w:rStyle w:val="ReallyfuckingsmallChar"/>
        </w:rPr>
        <w:t xml:space="preserve"> doctor could be regarded of greater value to the community than an unmarried accountant. The concern is that the potential for discrimination is too high. Because of the possibility of prejudice and injustice, supporters of the quality of life criterion reject this interpersonal construction in </w:t>
      </w:r>
      <w:proofErr w:type="spellStart"/>
      <w:r w:rsidRPr="00766068">
        <w:rPr>
          <w:rStyle w:val="ReallyfuckingsmallChar"/>
        </w:rPr>
        <w:t>favour</w:t>
      </w:r>
      <w:proofErr w:type="spellEnd"/>
      <w:r w:rsidRPr="00766068">
        <w:rPr>
          <w:rStyle w:val="ReallyfuckingsmallChar"/>
        </w:rPr>
        <w:t xml:space="preserve"> of a second, more personalized, option. According to this interpretation, the notion of relative value is relevant not between individuals but within the context of one person’s life and is measured against that person’s needs and aspirations. So Katherine would base her decision on a comparison between her life before and after her illness. The value placed on the quality of a life would be determined by the individual depending on whether he or she believes the current state to be relatively preferable to previous or future states and whether he or she can foresee controlling the circumstances that make it that way. Thus, the life of an athlete who aspires to participate in the Olympics can be changed in relative value by an accident that leaves that person a quadriplegic. The athlete might decide that the relative value of her life is diminished after the accident, because she perceives her desires and aspirations to be reduced or beyond her capacity to control. However, if she receives treatment and </w:t>
      </w:r>
      <w:proofErr w:type="spellStart"/>
      <w:r w:rsidRPr="00766068">
        <w:rPr>
          <w:rStyle w:val="ReallyfuckingsmallChar"/>
        </w:rPr>
        <w:t>counselling</w:t>
      </w:r>
      <w:proofErr w:type="spellEnd"/>
      <w:r w:rsidRPr="00766068">
        <w:rPr>
          <w:rStyle w:val="ReallyfuckingsmallChar"/>
        </w:rPr>
        <w:t xml:space="preserve"> her aspirations could change and, with the adjustment, she could learn to value her life as a quadriplegic as much or more than her previous life. This illustrates how it is possible for a person to adjust the values by which they appraise their lives. For Katherine Lewis, the decision went the opposite way and she decided that a life of incapacity and constant pain was of relatively low value to her. It is not surprising that the most vociferous protesters against permitting people in Katherine’s position to be assisted in terminating their lives are people who themselves are disabled. Organizations run by, and that represent, persons with disabilities make two assertions in this light. First, they claim that accepting that Katherine Lewis has a right to die based on her determination that her life is of relatively little value is demeaning to all disabled people, and implies that any life with a severe disability is not worth living. Their second assertion is that with proper help, over time Katherine would be able to transform her personal outlook and find satisfaction in her life that would increase its relative value for her. The first assertion can be addressed by clarifying that the case of Katherine Lewis must not be taken as a general rule. Deontologists, who are interested in knowing general principles and duties that can be applied across all </w:t>
      </w:r>
      <w:proofErr w:type="gramStart"/>
      <w:r w:rsidRPr="00766068">
        <w:rPr>
          <w:rStyle w:val="ReallyfuckingsmallChar"/>
        </w:rPr>
        <w:t>cases</w:t>
      </w:r>
      <w:proofErr w:type="gramEnd"/>
      <w:r w:rsidRPr="00766068">
        <w:rPr>
          <w:rStyle w:val="ReallyfuckingsmallChar"/>
        </w:rPr>
        <w:t xml:space="preserve"> would not be very satisfied with this; they would prefer to be able to look to duties that would apply in all cases. Here, a case-based, context-sensitive approach is better suited. Contextualizing would permit freedom to act within a particular context, without the implication that the decision must hold in general. So, in this case, Katherine might decide that her life is relatively valueless. In another case, for example that of actor Christopher Reeve, the decision to seek other ways of valuing this major life change led to him perceiving his life as highly valuable, even if different in value from before the accident that made him a paraplegic. This invokes the second assertion, that Katherine could change her view over time. Although we recognize this is possible in some cases, it is not clear how it applies to Katherine. Here we have a case in which a rational and competent person has had time to consider her options and has chosen to end her life of suffering beyond what she believes she can endure. Ten months is a long time and it will have given her plenty of opportunity to consult with family and professionals about the possibilities open to her in the future. Given all this, it is reasonable to assume that Katherine has made a well-reasoned decision. It might not be a </w:t>
      </w:r>
      <w:proofErr w:type="gramStart"/>
      <w:r w:rsidRPr="00766068">
        <w:rPr>
          <w:rStyle w:val="ReallyfuckingsmallChar"/>
        </w:rPr>
        <w:t>decision</w:t>
      </w:r>
      <w:proofErr w:type="gramEnd"/>
      <w:r w:rsidRPr="00766068">
        <w:rPr>
          <w:rStyle w:val="ReallyfuckingsmallChar"/>
        </w:rPr>
        <w:t xml:space="preserve"> that everyone can agree with but if her reasoning process can be called into question then at what point can we say that a decision is sound? She meets all the criteria for competence and she is aware of the consequences of her decision. It would be very difficult to determine what arguments could truly justify interfering with her </w:t>
      </w:r>
      <w:r w:rsidRPr="00274CBC">
        <w:rPr>
          <w:rStyle w:val="ReallyfuckingsmallChar"/>
        </w:rPr>
        <w:t xml:space="preserve">choice. Subjective determination </w:t>
      </w:r>
      <w:proofErr w:type="gramStart"/>
      <w:r w:rsidRPr="00274CBC">
        <w:rPr>
          <w:rStyle w:val="ReallyfuckingsmallChar"/>
        </w:rPr>
        <w:t>The</w:t>
      </w:r>
      <w:proofErr w:type="gramEnd"/>
      <w:r w:rsidRPr="00274CBC">
        <w:rPr>
          <w:rStyle w:val="ReallyfuckingsmallChar"/>
        </w:rPr>
        <w:t xml:space="preserve"> second assertion made by supporters of the quality of life as a criterion for </w:t>
      </w:r>
      <w:proofErr w:type="spellStart"/>
      <w:r w:rsidRPr="00274CBC">
        <w:rPr>
          <w:rStyle w:val="ReallyfuckingsmallChar"/>
        </w:rPr>
        <w:t>decisionmaking</w:t>
      </w:r>
      <w:proofErr w:type="spellEnd"/>
      <w:r w:rsidRPr="00274CBC">
        <w:rPr>
          <w:rStyle w:val="ReallyfuckingsmallChar"/>
        </w:rPr>
        <w:t xml:space="preserve"> is closely related to the first, but with an added dimension. This assertion suggests that the determination of the value of the quality of a given life is a subjective determination to be made by the person experiencing that life. The important addition here is that </w:t>
      </w:r>
      <w:r w:rsidRPr="00274CBC">
        <w:rPr>
          <w:rStyle w:val="Highlightedunderline"/>
        </w:rPr>
        <w:t>the decision is a personal one that,</w:t>
      </w:r>
      <w:r w:rsidRPr="00766068">
        <w:rPr>
          <w:rStyle w:val="UnderlineChar"/>
        </w:rPr>
        <w:t xml:space="preserve"> ideally, ought not to be made externally</w:t>
      </w:r>
      <w:r>
        <w:t xml:space="preserve"> </w:t>
      </w:r>
      <w:r w:rsidRPr="00766068">
        <w:rPr>
          <w:rStyle w:val="ReallyfuckingsmallChar"/>
        </w:rPr>
        <w:t xml:space="preserve">by another person but internally by the individual </w:t>
      </w:r>
      <w:proofErr w:type="gramStart"/>
      <w:r w:rsidRPr="00766068">
        <w:rPr>
          <w:rStyle w:val="ReallyfuckingsmallChar"/>
        </w:rPr>
        <w:t>involved</w:t>
      </w:r>
      <w:proofErr w:type="gramEnd"/>
      <w:r w:rsidRPr="00766068">
        <w:rPr>
          <w:rStyle w:val="ReallyfuckingsmallChar"/>
        </w:rPr>
        <w:t xml:space="preserve">. Katherine Lewis made this decision for herself based on a comparison between two stages of her life. So did James Brady. Without this element, decisions based on quality of life criteria lack salient information and the patients concerned cannot give informed consent. Patients must be given the opportunity to decide for themselves whether they think their lives are worth living or not. To ignore or overlook patients’ </w:t>
      </w:r>
      <w:proofErr w:type="spellStart"/>
      <w:r w:rsidRPr="00766068">
        <w:rPr>
          <w:rStyle w:val="ReallyfuckingsmallChar"/>
        </w:rPr>
        <w:t>judgement</w:t>
      </w:r>
      <w:proofErr w:type="spellEnd"/>
      <w:r w:rsidRPr="00766068">
        <w:rPr>
          <w:rStyle w:val="ReallyfuckingsmallChar"/>
        </w:rPr>
        <w:t xml:space="preserve"> in this matter is to violate their autonomy and their freedom to decide for themselves on the basis of relevant information about their future, and comparative consideration of their past. As the deontological position puts it so well, to do so is to violate the imperative that</w:t>
      </w:r>
      <w:r>
        <w:t xml:space="preserve"> </w:t>
      </w:r>
      <w:r w:rsidRPr="00274CBC">
        <w:rPr>
          <w:rStyle w:val="Highlightedunderline"/>
        </w:rPr>
        <w:t xml:space="preserve">we must treat persons as rational and as ends in </w:t>
      </w:r>
      <w:proofErr w:type="gramStart"/>
      <w:r w:rsidRPr="00274CBC">
        <w:rPr>
          <w:rStyle w:val="Highlightedunderline"/>
        </w:rPr>
        <w:t>themselves</w:t>
      </w:r>
      <w:proofErr w:type="gramEnd"/>
      <w:r>
        <w:t>.</w:t>
      </w:r>
    </w:p>
    <w:p w:rsidR="0011315E" w:rsidRPr="00EF251D" w:rsidRDefault="0011315E" w:rsidP="0011315E">
      <w:pPr>
        <w:rPr>
          <w:sz w:val="12"/>
        </w:rPr>
      </w:pPr>
    </w:p>
    <w:p w:rsidR="0011315E" w:rsidRDefault="0011315E" w:rsidP="0011315E"/>
    <w:p w:rsidR="0011315E" w:rsidRDefault="0011315E" w:rsidP="0011315E">
      <w:pPr>
        <w:pStyle w:val="Heading3"/>
      </w:pPr>
      <w:bookmarkStart w:id="28" w:name="_Toc360534142"/>
      <w:r>
        <w:lastRenderedPageBreak/>
        <w:t>A2 Ontology first</w:t>
      </w:r>
      <w:bookmarkEnd w:id="28"/>
    </w:p>
    <w:p w:rsidR="0011315E" w:rsidRPr="003B105D" w:rsidRDefault="0011315E" w:rsidP="0011315E">
      <w:pPr>
        <w:pStyle w:val="Heading4"/>
      </w:pPr>
      <w:r w:rsidRPr="003B105D">
        <w:t>Ontology is a smokescreen that has no connection to empirical reality – evaluate political action first</w:t>
      </w:r>
    </w:p>
    <w:p w:rsidR="0011315E" w:rsidRDefault="0011315E" w:rsidP="0011315E">
      <w:r w:rsidRPr="003B105D">
        <w:rPr>
          <w:rStyle w:val="StyleStyleBold12pt"/>
        </w:rPr>
        <w:t xml:space="preserve">David </w:t>
      </w:r>
      <w:proofErr w:type="spellStart"/>
      <w:r w:rsidRPr="003B105D">
        <w:rPr>
          <w:rStyle w:val="StyleStyleBold12pt"/>
        </w:rPr>
        <w:t>McClean</w:t>
      </w:r>
      <w:proofErr w:type="spellEnd"/>
      <w:r>
        <w:t xml:space="preserve"> (philosopher, writer and business consultant, conducted graduate work in philosophy at NYU</w:t>
      </w:r>
      <w:r w:rsidRPr="003B105D">
        <w:rPr>
          <w:rStyle w:val="StyleStyleBold12pt"/>
        </w:rPr>
        <w:t>) 2001</w:t>
      </w:r>
      <w:r>
        <w:t xml:space="preserve"> “The cultural left and the limits of social hope” </w:t>
      </w:r>
      <w:r w:rsidRPr="00350DF9">
        <w:t>http://www.american-philosophy.org/archives/past_conference_programs/pc2001/Discussion%20papers/david_mcclean.htm</w:t>
      </w:r>
    </w:p>
    <w:p w:rsidR="0011315E" w:rsidRDefault="0011315E" w:rsidP="0011315E">
      <w:pPr>
        <w:pStyle w:val="HotRouteCharCharCharCharChar"/>
      </w:pPr>
      <w:r w:rsidRPr="00350DF9">
        <w:rPr>
          <w:rStyle w:val="SmallTextCharCharCharChar"/>
        </w:rPr>
        <w:t>There is a lot of philosophical prose on the general subject of social justice. Some of this is quite good, and some of it is quite bad. What distinguishes the good from the bad is not merely the level of erudition. Displays of high erudition are gratuitously reflected in much of the writing by those, for example, still clinging to Marxian</w:t>
      </w:r>
      <w:r w:rsidRPr="00350DF9">
        <w:t xml:space="preserve"> </w:t>
      </w:r>
      <w:r w:rsidRPr="00350DF9">
        <w:rPr>
          <w:rStyle w:val="Highlightedunderline"/>
        </w:rPr>
        <w:t>ontology</w:t>
      </w:r>
      <w:r w:rsidRPr="00350DF9">
        <w:rPr>
          <w:rStyle w:val="UnderlineCharCharCharCharCharCharCharChar"/>
        </w:rPr>
        <w:t xml:space="preserve"> </w:t>
      </w:r>
      <w:r w:rsidRPr="00350DF9">
        <w:t xml:space="preserve">and </w:t>
      </w:r>
      <w:r w:rsidRPr="00350DF9">
        <w:rPr>
          <w:rStyle w:val="Highlightedunderline"/>
        </w:rPr>
        <w:t>is</w:t>
      </w:r>
      <w:r w:rsidRPr="00350DF9">
        <w:rPr>
          <w:rStyle w:val="UnderlineCharCharCharCharCharCharCharChar"/>
        </w:rPr>
        <w:t xml:space="preserve"> often </w:t>
      </w:r>
      <w:r w:rsidRPr="00350DF9">
        <w:rPr>
          <w:rStyle w:val="Highlightedunderline"/>
        </w:rPr>
        <w:t>just a</w:t>
      </w:r>
      <w:r w:rsidRPr="00350DF9">
        <w:rPr>
          <w:rStyle w:val="UnderlineCharCharCharCharCharCharCharChar"/>
        </w:rPr>
        <w:t xml:space="preserve"> useful </w:t>
      </w:r>
      <w:r w:rsidRPr="00350DF9">
        <w:rPr>
          <w:rStyle w:val="Highlightedunderline"/>
        </w:rPr>
        <w:t>smokescreen which shrouds a</w:t>
      </w:r>
      <w:r w:rsidRPr="00350DF9">
        <w:rPr>
          <w:rStyle w:val="UnderlineCharCharCharCharCharCharCharChar"/>
        </w:rPr>
        <w:t xml:space="preserve"> near </w:t>
      </w:r>
      <w:r w:rsidRPr="00350DF9">
        <w:rPr>
          <w:rStyle w:val="Highlightedunderline"/>
        </w:rPr>
        <w:t>total disconnect from empirical reality. This kind of political writing likes</w:t>
      </w:r>
      <w:r w:rsidRPr="00350DF9">
        <w:rPr>
          <w:rStyle w:val="UnderlineCharCharCharCharCharCharCharChar"/>
        </w:rPr>
        <w:t xml:space="preserve"> to make a lot of references to other obscure, jargon-laden essays and tedious books written by other true believers</w:t>
      </w:r>
      <w:r w:rsidRPr="00350DF9">
        <w:t xml:space="preserve"> </w:t>
      </w:r>
      <w:r w:rsidRPr="00350DF9">
        <w:rPr>
          <w:rStyle w:val="SmallTextCharCharCharChar"/>
        </w:rPr>
        <w:t>- the crowd that takes the fusion of Marxian and Freudian private fantasies seriously. Nor is it the lack of scholarship that makes this prose bad. Much of it is well "supported" by footnotes referencing a lode of other works, some of which are actually quite good. Rather</w:t>
      </w:r>
      <w:r w:rsidRPr="00350DF9">
        <w:t xml:space="preserve">, </w:t>
      </w:r>
      <w:r w:rsidRPr="00350DF9">
        <w:rPr>
          <w:rStyle w:val="Highlightedunderline"/>
        </w:rPr>
        <w:t>what makes this prose bad is its utter lack of relevance to</w:t>
      </w:r>
      <w:r w:rsidRPr="00350DF9">
        <w:rPr>
          <w:rStyle w:val="UnderlineCharCharCharCharCharCharCharChar"/>
        </w:rPr>
        <w:t xml:space="preserve"> extant and critical </w:t>
      </w:r>
      <w:r w:rsidRPr="00350DF9">
        <w:rPr>
          <w:rStyle w:val="Highlightedunderline"/>
        </w:rPr>
        <w:t>policy debates</w:t>
      </w:r>
      <w:r w:rsidRPr="00350DF9">
        <w:rPr>
          <w:rStyle w:val="UnderlineCharCharCharCharCharCharCharChar"/>
        </w:rPr>
        <w:t xml:space="preserve">, the passage of actual laws, and the amendment of existing regulations </w:t>
      </w:r>
      <w:r w:rsidRPr="00350DF9">
        <w:rPr>
          <w:rStyle w:val="Highlightedunderline"/>
        </w:rPr>
        <w:t>that might actually do some good for someone else</w:t>
      </w:r>
      <w:r w:rsidRPr="00350DF9">
        <w:t xml:space="preserve">. </w:t>
      </w:r>
      <w:r w:rsidRPr="00350DF9">
        <w:rPr>
          <w:rStyle w:val="SmallTextCharCharCharChar"/>
        </w:rPr>
        <w:t>The writers of this bad prose are too interested in our arrival at some social place wherein we will finally emerge from our "inauthentic" state into something called "reality." Most of this stuff, of course, comes from those steeped in the Continental tradition (particularly post-Kant). While that tradition has much to offer and has helped shape my own philosophical sensibilities,</w:t>
      </w:r>
      <w:r w:rsidRPr="00350DF9">
        <w:t xml:space="preserve"> </w:t>
      </w:r>
      <w:r w:rsidRPr="00350DF9">
        <w:rPr>
          <w:rStyle w:val="UnderlineCharCharCharCharCharCharCharChar"/>
        </w:rPr>
        <w:t>it is anything but useful when it comes to truly relevant philosophical analysis</w:t>
      </w:r>
      <w:r w:rsidRPr="00350DF9">
        <w:t xml:space="preserve">, </w:t>
      </w:r>
      <w:r w:rsidRPr="00350DF9">
        <w:rPr>
          <w:rStyle w:val="SmallTextCharCharCharChar"/>
        </w:rPr>
        <w:t xml:space="preserve">and no self-respecting Pragmatist can really take seriously the strong poetry of formations like "authenticity looming on the ever remote horizons of </w:t>
      </w:r>
      <w:proofErr w:type="spellStart"/>
      <w:r w:rsidRPr="00350DF9">
        <w:rPr>
          <w:rStyle w:val="SmallTextCharCharCharChar"/>
        </w:rPr>
        <w:t>fetishization</w:t>
      </w:r>
      <w:proofErr w:type="spellEnd"/>
      <w:r w:rsidRPr="00350DF9">
        <w:rPr>
          <w:rStyle w:val="SmallTextCharCharCharChar"/>
        </w:rPr>
        <w:t>."</w:t>
      </w:r>
      <w:r w:rsidRPr="00350DF9">
        <w:t xml:space="preserve"> </w:t>
      </w:r>
      <w:r w:rsidRPr="00350DF9">
        <w:rPr>
          <w:rStyle w:val="UnderlineCharCharCharCharCharCharCharChar"/>
        </w:rPr>
        <w:t xml:space="preserve">What </w:t>
      </w:r>
      <w:r w:rsidRPr="00350DF9">
        <w:rPr>
          <w:rStyle w:val="Highlightedunderline"/>
        </w:rPr>
        <w:t>Pragmatists see</w:t>
      </w:r>
      <w:r w:rsidRPr="00350DF9">
        <w:rPr>
          <w:rStyle w:val="UnderlineCharCharCharCharCharCharCharChar"/>
        </w:rPr>
        <w:t xml:space="preserve"> instead is the hope </w:t>
      </w:r>
      <w:r w:rsidRPr="00350DF9">
        <w:rPr>
          <w:rStyle w:val="Highlightedunderline"/>
        </w:rPr>
        <w:t>that we can fix</w:t>
      </w:r>
      <w:r w:rsidRPr="00350DF9">
        <w:rPr>
          <w:rStyle w:val="UnderlineCharCharCharCharCharCharCharChar"/>
        </w:rPr>
        <w:t xml:space="preserve"> some of </w:t>
      </w:r>
      <w:r w:rsidRPr="00350DF9">
        <w:rPr>
          <w:rStyle w:val="Highlightedunderline"/>
        </w:rPr>
        <w:t>the social ills that face us if we treat policy</w:t>
      </w:r>
      <w:r w:rsidRPr="00350DF9">
        <w:rPr>
          <w:rStyle w:val="UnderlineCharCharCharCharCharCharCharChar"/>
        </w:rPr>
        <w:t xml:space="preserve"> and reform </w:t>
      </w:r>
      <w:r w:rsidRPr="00350DF9">
        <w:rPr>
          <w:rStyle w:val="Highlightedunderline"/>
        </w:rPr>
        <w:t>as more important than Spirit and Utopia</w:t>
      </w:r>
      <w:r w:rsidRPr="00350DF9">
        <w:t>.</w:t>
      </w:r>
    </w:p>
    <w:p w:rsidR="0011315E" w:rsidRDefault="0011315E" w:rsidP="0011315E"/>
    <w:p w:rsidR="0011315E" w:rsidRDefault="0011315E" w:rsidP="0011315E"/>
    <w:p w:rsidR="0011315E" w:rsidRDefault="0011315E" w:rsidP="0011315E">
      <w:pPr>
        <w:pStyle w:val="Heading3"/>
      </w:pPr>
      <w:bookmarkStart w:id="29" w:name="_Toc360534143"/>
      <w:r>
        <w:lastRenderedPageBreak/>
        <w:t>A2 Root cause</w:t>
      </w:r>
      <w:bookmarkEnd w:id="29"/>
    </w:p>
    <w:p w:rsidR="0011315E" w:rsidRPr="00CB69E1" w:rsidRDefault="0011315E" w:rsidP="0011315E">
      <w:pPr>
        <w:pStyle w:val="Heading4"/>
      </w:pPr>
      <w:r w:rsidRPr="00CB69E1">
        <w:t>Social injustices are not the root cause of war. Eliminating war actually offers a better chance of solving injustices than vice versa***</w:t>
      </w:r>
    </w:p>
    <w:p w:rsidR="0011315E" w:rsidRPr="00825449" w:rsidRDefault="0011315E" w:rsidP="0011315E">
      <w:proofErr w:type="gramStart"/>
      <w:r>
        <w:t xml:space="preserve">Joshua S. </w:t>
      </w:r>
      <w:r w:rsidRPr="003B105D">
        <w:rPr>
          <w:rStyle w:val="StyleStyleBold12pt"/>
        </w:rPr>
        <w:t>Goldstein,</w:t>
      </w:r>
      <w:r>
        <w:t xml:space="preserve"> pub.</w:t>
      </w:r>
      <w:proofErr w:type="gramEnd"/>
      <w:r>
        <w:t xml:space="preserve"> </w:t>
      </w:r>
      <w:proofErr w:type="gramStart"/>
      <w:r>
        <w:t>date</w:t>
      </w:r>
      <w:proofErr w:type="gramEnd"/>
      <w:r>
        <w:t>: 20</w:t>
      </w:r>
      <w:r w:rsidRPr="003B105D">
        <w:rPr>
          <w:rStyle w:val="StyleStyleBold12pt"/>
        </w:rPr>
        <w:t>01</w:t>
      </w:r>
      <w:r>
        <w:t>, Prof. of IR @ American University, Washington D.C. He is the author of a broad range of research works on international conflict, cooperation, and political economy, with a central focus on great-power relations and world order, War and Gender: How Gender Shapes the War System and Vice Versa, Cambridge University, pp. 412</w:t>
      </w:r>
    </w:p>
    <w:p w:rsidR="0011315E" w:rsidRPr="00825449" w:rsidRDefault="0011315E" w:rsidP="0011315E">
      <w:pPr>
        <w:pStyle w:val="HotRoute"/>
      </w:pPr>
      <w:r w:rsidRPr="00825449">
        <w:rPr>
          <w:rStyle w:val="SmalltextChar"/>
        </w:rPr>
        <w:t>First, peace activists face a dilemma in thinking about causes of war and working for peace.</w:t>
      </w:r>
      <w:r>
        <w:t xml:space="preserve"> </w:t>
      </w:r>
      <w:r w:rsidRPr="00825449">
        <w:rPr>
          <w:rStyle w:val="Highlightedunderline"/>
        </w:rPr>
        <w:t>Many</w:t>
      </w:r>
      <w:r w:rsidRPr="00825449">
        <w:rPr>
          <w:rStyle w:val="UnderlineChar"/>
        </w:rPr>
        <w:t xml:space="preserve"> peace scholars and activists </w:t>
      </w:r>
      <w:r w:rsidRPr="00825449">
        <w:rPr>
          <w:rStyle w:val="Highlightedunderline"/>
        </w:rPr>
        <w:t>support the approach, “if you want peace, work for justice.”</w:t>
      </w:r>
      <w:r w:rsidRPr="00825449">
        <w:rPr>
          <w:rStyle w:val="UnderlineChar"/>
        </w:rPr>
        <w:t xml:space="preserve"> Then, </w:t>
      </w:r>
      <w:r w:rsidRPr="00825449">
        <w:rPr>
          <w:rStyle w:val="Highlightedunderline"/>
        </w:rPr>
        <w:t xml:space="preserve">if one believes that sexism contributes to war, one can work for gender justice </w:t>
      </w:r>
      <w:proofErr w:type="spellStart"/>
      <w:r w:rsidRPr="00825449">
        <w:rPr>
          <w:rStyle w:val="Highlightedunderline"/>
        </w:rPr>
        <w:t>speicifically</w:t>
      </w:r>
      <w:proofErr w:type="spellEnd"/>
      <w:r w:rsidRPr="00825449">
        <w:rPr>
          <w:rStyle w:val="UnderlineChar"/>
        </w:rPr>
        <w:t xml:space="preserve"> (or perhaps among others) </w:t>
      </w:r>
      <w:r w:rsidRPr="00825449">
        <w:rPr>
          <w:rStyle w:val="Highlightedunderline"/>
        </w:rPr>
        <w:t>in order to pursue peace. This</w:t>
      </w:r>
      <w:r w:rsidRPr="00825449">
        <w:rPr>
          <w:rStyle w:val="UnderlineChar"/>
        </w:rPr>
        <w:t xml:space="preserve"> approach</w:t>
      </w:r>
      <w:r>
        <w:t xml:space="preserve"> </w:t>
      </w:r>
      <w:r w:rsidRPr="00825449">
        <w:rPr>
          <w:rStyle w:val="SmalltextChar"/>
        </w:rPr>
        <w:t>beings strategic allies to the peace movement (women, labor, minorities), but</w:t>
      </w:r>
      <w:r w:rsidRPr="00825449">
        <w:rPr>
          <w:rStyle w:val="UnderlineChar"/>
        </w:rPr>
        <w:t xml:space="preserve"> </w:t>
      </w:r>
      <w:r w:rsidRPr="00825449">
        <w:rPr>
          <w:rStyle w:val="Highlightedunderline"/>
        </w:rPr>
        <w:t xml:space="preserve">rests on the assumption that injustices </w:t>
      </w:r>
      <w:proofErr w:type="spellStart"/>
      <w:r w:rsidRPr="00825449">
        <w:rPr>
          <w:rStyle w:val="Highlightedunderline"/>
        </w:rPr>
        <w:t>casue</w:t>
      </w:r>
      <w:proofErr w:type="spellEnd"/>
      <w:r w:rsidRPr="00825449">
        <w:rPr>
          <w:rStyle w:val="Highlightedunderline"/>
        </w:rPr>
        <w:t xml:space="preserve"> war</w:t>
      </w:r>
      <w:r w:rsidRPr="00825449">
        <w:rPr>
          <w:rStyle w:val="UnderlineChar"/>
        </w:rPr>
        <w:t>.</w:t>
      </w:r>
      <w:r>
        <w:t xml:space="preserve"> </w:t>
      </w:r>
      <w:r w:rsidRPr="00825449">
        <w:rPr>
          <w:rStyle w:val="SmalltextChar"/>
        </w:rPr>
        <w:t>The</w:t>
      </w:r>
      <w:r>
        <w:t xml:space="preserve"> </w:t>
      </w:r>
      <w:r w:rsidRPr="00825449">
        <w:rPr>
          <w:rStyle w:val="Highlightedunderline"/>
        </w:rPr>
        <w:t>evidence</w:t>
      </w:r>
      <w:r>
        <w:t xml:space="preserve"> </w:t>
      </w:r>
      <w:r w:rsidRPr="00825449">
        <w:rPr>
          <w:rStyle w:val="ReallyfuckingsmallChar"/>
        </w:rPr>
        <w:t xml:space="preserve">in this book </w:t>
      </w:r>
      <w:r w:rsidRPr="00825449">
        <w:rPr>
          <w:rStyle w:val="Highlightedunderline"/>
        </w:rPr>
        <w:t>suggests that causality runs at least as strongly the other way. War is not a product of capitalism, imperialism, gender, innate aggression, or any other single cause,</w:t>
      </w:r>
      <w:r w:rsidRPr="00825449">
        <w:rPr>
          <w:rStyle w:val="UnderlineChar"/>
        </w:rPr>
        <w:t xml:space="preserve"> although theses influence wars’ outbreaks and outcomes. </w:t>
      </w:r>
      <w:r w:rsidRPr="00825449">
        <w:rPr>
          <w:rStyle w:val="Highlightedunderline"/>
        </w:rPr>
        <w:t>Rather, war has in part fueled and sustained these and other injustices</w:t>
      </w:r>
      <w:r w:rsidRPr="00825449">
        <w:rPr>
          <w:rStyle w:val="UnderlineChar"/>
        </w:rPr>
        <w:t>.</w:t>
      </w:r>
      <w:r>
        <w:t xml:space="preserve"> </w:t>
      </w:r>
      <w:r w:rsidRPr="004C6748">
        <w:rPr>
          <w:rStyle w:val="SmalltextChar"/>
        </w:rPr>
        <w:t>So,</w:t>
      </w:r>
      <w:r>
        <w:t xml:space="preserve"> “</w:t>
      </w:r>
      <w:r w:rsidRPr="00825449">
        <w:rPr>
          <w:rStyle w:val="UnderlineChar"/>
        </w:rPr>
        <w:t>if you want peace, work for peace</w:t>
      </w:r>
      <w:r>
        <w:t xml:space="preserve">.” </w:t>
      </w:r>
      <w:r w:rsidRPr="00825449">
        <w:rPr>
          <w:rStyle w:val="SmalltextChar"/>
        </w:rPr>
        <w:t>Indeed,</w:t>
      </w:r>
      <w:r>
        <w:t xml:space="preserve"> </w:t>
      </w:r>
      <w:r w:rsidRPr="00825449">
        <w:rPr>
          <w:rStyle w:val="UnderlineChar"/>
        </w:rPr>
        <w:t>if you want justice (gender and others), work for peace.</w:t>
      </w:r>
      <w:r>
        <w:t xml:space="preserve"> </w:t>
      </w:r>
      <w:r w:rsidRPr="00825449">
        <w:rPr>
          <w:rStyle w:val="SmalltextChar"/>
        </w:rPr>
        <w:t xml:space="preserve">Causality does not run just upward through the levels of analysis, from types of individuals, societies, and governments up to war, </w:t>
      </w:r>
      <w:proofErr w:type="gramStart"/>
      <w:r w:rsidRPr="00825449">
        <w:rPr>
          <w:rStyle w:val="SmalltextChar"/>
        </w:rPr>
        <w:t>It</w:t>
      </w:r>
      <w:proofErr w:type="gramEnd"/>
      <w:r w:rsidRPr="00825449">
        <w:rPr>
          <w:rStyle w:val="SmalltextChar"/>
        </w:rPr>
        <w:t xml:space="preserve"> runs downward too. </w:t>
      </w:r>
      <w:proofErr w:type="spellStart"/>
      <w:r w:rsidRPr="00825449">
        <w:rPr>
          <w:rStyle w:val="SmalltextChar"/>
        </w:rPr>
        <w:t>Enloe</w:t>
      </w:r>
      <w:proofErr w:type="spellEnd"/>
      <w:r w:rsidRPr="00825449">
        <w:rPr>
          <w:rStyle w:val="SmalltextChar"/>
        </w:rPr>
        <w:t xml:space="preserve"> suggests that changes in attitudes towards war and the military may be the most important way to “reverse women’s oppression.” The dilemma is that peace work focused on justice beings to the peace movement energy, allies, and moral grounding, yet in light of this book’s evidence, </w:t>
      </w:r>
      <w:r w:rsidRPr="00825449">
        <w:rPr>
          <w:rStyle w:val="Highlightedunderline"/>
        </w:rPr>
        <w:t>the emphasis on injustice as the main cause of war seems to be empirically inadequate.</w:t>
      </w:r>
      <w:r>
        <w:t xml:space="preserve"> </w:t>
      </w:r>
      <w:r w:rsidRPr="00825449">
        <w:rPr>
          <w:rStyle w:val="SmalltextChar"/>
        </w:rPr>
        <w:t>10</w:t>
      </w:r>
    </w:p>
    <w:p w:rsidR="0011315E" w:rsidRDefault="0011315E" w:rsidP="0011315E"/>
    <w:p w:rsidR="0011315E" w:rsidRPr="00D17C4E" w:rsidRDefault="0011315E" w:rsidP="0011315E"/>
    <w:p w:rsidR="003B105D" w:rsidRDefault="003B105D" w:rsidP="003B105D"/>
    <w:p w:rsidR="003B105D" w:rsidRDefault="003B105D" w:rsidP="003B105D"/>
    <w:p w:rsidR="003B105D" w:rsidRDefault="003B105D" w:rsidP="003B105D"/>
    <w:p w:rsidR="003B105D" w:rsidRDefault="003B105D" w:rsidP="003B105D"/>
    <w:p w:rsidR="003B105D" w:rsidRDefault="003B105D" w:rsidP="003B105D"/>
    <w:p w:rsidR="003B105D" w:rsidRDefault="003B105D" w:rsidP="003B105D"/>
    <w:p w:rsidR="003B105D" w:rsidRDefault="003B105D" w:rsidP="003B105D"/>
    <w:p w:rsidR="003B105D" w:rsidRDefault="003B105D" w:rsidP="003B105D"/>
    <w:p w:rsidR="003B105D" w:rsidRDefault="003B105D" w:rsidP="003B105D"/>
    <w:p w:rsidR="003B105D" w:rsidRDefault="003B105D" w:rsidP="003B105D"/>
    <w:p w:rsidR="003B105D" w:rsidRDefault="003B105D" w:rsidP="003B105D"/>
    <w:p w:rsidR="003B105D" w:rsidRDefault="003B105D" w:rsidP="003B105D"/>
    <w:p w:rsidR="003B105D" w:rsidRDefault="003B105D" w:rsidP="003B105D"/>
    <w:sectPr w:rsidR="003B105D">
      <w:headerReference w:type="default" r:id="rId23"/>
      <w:footerReference w:type="default" r:id="rId24"/>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518C" w:rsidRDefault="00E0518C" w:rsidP="005F5576">
      <w:r>
        <w:separator/>
      </w:r>
    </w:p>
  </w:endnote>
  <w:endnote w:type="continuationSeparator" w:id="0">
    <w:p w:rsidR="00E0518C" w:rsidRDefault="00E0518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0447100"/>
      <w:docPartObj>
        <w:docPartGallery w:val="Page Numbers (Bottom of Page)"/>
        <w:docPartUnique/>
      </w:docPartObj>
    </w:sdtPr>
    <w:sdtEndPr>
      <w:rPr>
        <w:noProof/>
      </w:rPr>
    </w:sdtEndPr>
    <w:sdtContent>
      <w:p w:rsidR="0080687D" w:rsidRDefault="0080687D">
        <w:pPr>
          <w:pStyle w:val="Footer"/>
          <w:jc w:val="center"/>
        </w:pPr>
        <w:r>
          <w:fldChar w:fldCharType="begin"/>
        </w:r>
        <w:r>
          <w:instrText xml:space="preserve"> PAGE   \* MERGEFORMAT </w:instrText>
        </w:r>
        <w:r>
          <w:fldChar w:fldCharType="separate"/>
        </w:r>
        <w:r w:rsidR="00434A33">
          <w:rPr>
            <w:noProof/>
          </w:rPr>
          <w:t>8</w:t>
        </w:r>
        <w:r>
          <w:rPr>
            <w:noProof/>
          </w:rPr>
          <w:fldChar w:fldCharType="end"/>
        </w:r>
      </w:p>
    </w:sdtContent>
  </w:sdt>
  <w:p w:rsidR="0080687D" w:rsidRDefault="008068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518C" w:rsidRDefault="00E0518C" w:rsidP="005F5576">
      <w:r>
        <w:separator/>
      </w:r>
    </w:p>
  </w:footnote>
  <w:footnote w:type="continuationSeparator" w:id="0">
    <w:p w:rsidR="00E0518C" w:rsidRDefault="00E0518C"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687D" w:rsidRDefault="0080687D">
    <w:pPr>
      <w:pStyle w:val="Header"/>
    </w:pPr>
    <w:r>
      <w:t>MSDI 2013                                                                                                                              Wave 2 Negative</w:t>
    </w:r>
  </w:p>
  <w:p w:rsidR="0080687D" w:rsidRDefault="0080687D">
    <w:pPr>
      <w:pStyle w:val="Header"/>
    </w:pPr>
    <w:r>
      <w:t>#</w:t>
    </w:r>
    <w:proofErr w:type="spellStart"/>
    <w:r>
      <w:t>debatelikeabear</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105D"/>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15E"/>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3522"/>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2EBA"/>
    <w:rsid w:val="00354B5B"/>
    <w:rsid w:val="00383E0A"/>
    <w:rsid w:val="003847C7"/>
    <w:rsid w:val="00385298"/>
    <w:rsid w:val="003852CE"/>
    <w:rsid w:val="00392E92"/>
    <w:rsid w:val="00395C83"/>
    <w:rsid w:val="003A2A3B"/>
    <w:rsid w:val="003A440C"/>
    <w:rsid w:val="003B024E"/>
    <w:rsid w:val="003B0C84"/>
    <w:rsid w:val="003B105D"/>
    <w:rsid w:val="003B183E"/>
    <w:rsid w:val="003B2F3E"/>
    <w:rsid w:val="003B55B7"/>
    <w:rsid w:val="003C756E"/>
    <w:rsid w:val="003D2C33"/>
    <w:rsid w:val="003E4831"/>
    <w:rsid w:val="003E48DE"/>
    <w:rsid w:val="003E4E6B"/>
    <w:rsid w:val="003E7E8B"/>
    <w:rsid w:val="003F3030"/>
    <w:rsid w:val="003F47AE"/>
    <w:rsid w:val="00403971"/>
    <w:rsid w:val="00407386"/>
    <w:rsid w:val="004138EF"/>
    <w:rsid w:val="004319DE"/>
    <w:rsid w:val="00433E01"/>
    <w:rsid w:val="00434A33"/>
    <w:rsid w:val="00435232"/>
    <w:rsid w:val="004400EA"/>
    <w:rsid w:val="00450882"/>
    <w:rsid w:val="00451C20"/>
    <w:rsid w:val="00452001"/>
    <w:rsid w:val="0045442E"/>
    <w:rsid w:val="004564E2"/>
    <w:rsid w:val="00462418"/>
    <w:rsid w:val="00471A70"/>
    <w:rsid w:val="00473A79"/>
    <w:rsid w:val="00475E03"/>
    <w:rsid w:val="00476723"/>
    <w:rsid w:val="0047798D"/>
    <w:rsid w:val="004913AE"/>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366B"/>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B72F8"/>
    <w:rsid w:val="005C0B05"/>
    <w:rsid w:val="005D1156"/>
    <w:rsid w:val="005D2DCA"/>
    <w:rsid w:val="005E0681"/>
    <w:rsid w:val="005E3B08"/>
    <w:rsid w:val="005E3FE4"/>
    <w:rsid w:val="005E572E"/>
    <w:rsid w:val="005F5576"/>
    <w:rsid w:val="006014AB"/>
    <w:rsid w:val="00605F20"/>
    <w:rsid w:val="00611498"/>
    <w:rsid w:val="0061680A"/>
    <w:rsid w:val="00623B70"/>
    <w:rsid w:val="0063578B"/>
    <w:rsid w:val="00636B3D"/>
    <w:rsid w:val="00641025"/>
    <w:rsid w:val="00650E98"/>
    <w:rsid w:val="00656C61"/>
    <w:rsid w:val="006650BC"/>
    <w:rsid w:val="006672D8"/>
    <w:rsid w:val="00670D96"/>
    <w:rsid w:val="00672877"/>
    <w:rsid w:val="00683154"/>
    <w:rsid w:val="00690115"/>
    <w:rsid w:val="00690898"/>
    <w:rsid w:val="00693039"/>
    <w:rsid w:val="00693A5A"/>
    <w:rsid w:val="006946EF"/>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D7295"/>
    <w:rsid w:val="007E3F59"/>
    <w:rsid w:val="007E5043"/>
    <w:rsid w:val="007E5183"/>
    <w:rsid w:val="0080687D"/>
    <w:rsid w:val="008133F9"/>
    <w:rsid w:val="00823AAC"/>
    <w:rsid w:val="00843B6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33A8"/>
    <w:rsid w:val="00AE7586"/>
    <w:rsid w:val="00AF7A65"/>
    <w:rsid w:val="00B06710"/>
    <w:rsid w:val="00B07EBF"/>
    <w:rsid w:val="00B166CB"/>
    <w:rsid w:val="00B235E1"/>
    <w:rsid w:val="00B272CF"/>
    <w:rsid w:val="00B3145D"/>
    <w:rsid w:val="00B357BA"/>
    <w:rsid w:val="00B564DB"/>
    <w:rsid w:val="00B635B2"/>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2543"/>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0518C"/>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B4449"/>
    <w:rsid w:val="00EC1A81"/>
    <w:rsid w:val="00EC7E5C"/>
    <w:rsid w:val="00ED78F1"/>
    <w:rsid w:val="00EE4DCA"/>
    <w:rsid w:val="00EF0F62"/>
    <w:rsid w:val="00F007E1"/>
    <w:rsid w:val="00F0134E"/>
    <w:rsid w:val="00F057C6"/>
    <w:rsid w:val="00F17D96"/>
    <w:rsid w:val="00F22565"/>
    <w:rsid w:val="00F3380E"/>
    <w:rsid w:val="00F349D9"/>
    <w:rsid w:val="00F40837"/>
    <w:rsid w:val="00F42F79"/>
    <w:rsid w:val="00F47773"/>
    <w:rsid w:val="00F5019D"/>
    <w:rsid w:val="00F56308"/>
    <w:rsid w:val="00F60CDF"/>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B105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tag,small text,Big card,Normal Tag,body"/>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Tag/Cite Char,Heading 2 Char Char Char Char Char Char Char,Heading Char"/>
    <w:basedOn w:val="DefaultParagraphFont"/>
    <w:link w:val="Heading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Intense Emphasis2,HHeading 3 + 12 pt,Cards + Font: 12 pt Char,Intense Emphasis11,Style,ci,Citation Char Char Char,Bold Cite Char,c,cites Char Ch"/>
    <w:basedOn w:val="DefaultParagraphFont"/>
    <w:uiPriority w:val="1"/>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1"/>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tag Char,small text Char,Big card Char,Normal Tag Char,body Char"/>
    <w:basedOn w:val="DefaultParagraphFont"/>
    <w:link w:val="Heading4"/>
    <w:uiPriority w:val="4"/>
    <w:rsid w:val="00D176BE"/>
    <w:rPr>
      <w:rFonts w:ascii="Calibri" w:eastAsiaTheme="majorEastAsia" w:hAnsi="Calibri" w:cstheme="majorBidi"/>
      <w:b/>
      <w:bCs/>
      <w:iCs/>
      <w:sz w:val="26"/>
    </w:rPr>
  </w:style>
  <w:style w:type="character" w:customStyle="1" w:styleId="citesCharChar">
    <w:name w:val="cites Char Char"/>
    <w:basedOn w:val="DefaultParagraphFont"/>
    <w:link w:val="citesChar"/>
    <w:locked/>
    <w:rsid w:val="003B105D"/>
    <w:rPr>
      <w:b/>
      <w:szCs w:val="24"/>
      <w:lang w:eastAsia="zh-CN"/>
    </w:rPr>
  </w:style>
  <w:style w:type="paragraph" w:customStyle="1" w:styleId="citesChar">
    <w:name w:val="cites Char"/>
    <w:basedOn w:val="Normal"/>
    <w:link w:val="citesCharChar"/>
    <w:rsid w:val="003B105D"/>
    <w:rPr>
      <w:rFonts w:asciiTheme="minorHAnsi" w:hAnsiTheme="minorHAnsi" w:cstheme="minorBidi"/>
      <w:b/>
      <w:szCs w:val="24"/>
      <w:lang w:eastAsia="zh-CN"/>
    </w:rPr>
  </w:style>
  <w:style w:type="paragraph" w:styleId="NormalWeb">
    <w:name w:val="Normal (Web)"/>
    <w:basedOn w:val="Normal"/>
    <w:uiPriority w:val="99"/>
    <w:semiHidden/>
    <w:unhideWhenUsed/>
    <w:rsid w:val="003B105D"/>
    <w:pPr>
      <w:spacing w:before="100" w:beforeAutospacing="1" w:after="100" w:afterAutospacing="1"/>
    </w:pPr>
    <w:rPr>
      <w:rFonts w:ascii="Times New Roman" w:eastAsia="Times New Roman" w:hAnsi="Times New Roman" w:cs="Times New Roman"/>
      <w:sz w:val="24"/>
      <w:szCs w:val="24"/>
    </w:rPr>
  </w:style>
  <w:style w:type="paragraph" w:customStyle="1" w:styleId="UnunderlinedText">
    <w:name w:val="Ununderlined Text"/>
    <w:basedOn w:val="Normal"/>
    <w:link w:val="UnunderlinedTextChar"/>
    <w:autoRedefine/>
    <w:rsid w:val="003B105D"/>
    <w:rPr>
      <w:rFonts w:ascii="Times New Roman" w:eastAsia="Times New Roman" w:hAnsi="Times New Roman" w:cs="Times New Roman"/>
      <w:sz w:val="12"/>
      <w:szCs w:val="24"/>
    </w:rPr>
  </w:style>
  <w:style w:type="character" w:customStyle="1" w:styleId="UnunderlinedTextChar">
    <w:name w:val="Ununderlined Text Char"/>
    <w:basedOn w:val="DefaultParagraphFont"/>
    <w:link w:val="UnunderlinedText"/>
    <w:rsid w:val="003B105D"/>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rsid w:val="003B105D"/>
    <w:rPr>
      <w:u w:val="single"/>
    </w:rPr>
  </w:style>
  <w:style w:type="character" w:customStyle="1" w:styleId="UnderlineCharCharCharCharCharCharCharChar">
    <w:name w:val="Underline Char Char Char Char Char Char Char Char"/>
    <w:basedOn w:val="DefaultParagraphFont"/>
    <w:link w:val="UnderlineCharCharCharCharCharCharChar"/>
    <w:rsid w:val="003B105D"/>
    <w:rPr>
      <w:rFonts w:ascii="Calibri" w:hAnsi="Calibri" w:cs="Calibri"/>
      <w:u w:val="single"/>
    </w:rPr>
  </w:style>
  <w:style w:type="character" w:customStyle="1" w:styleId="Highlightedunderline">
    <w:name w:val="Highlighted underline"/>
    <w:rsid w:val="003B105D"/>
    <w:rPr>
      <w:rFonts w:ascii="Times New Roman" w:hAnsi="Times New Roman"/>
      <w:sz w:val="20"/>
      <w:u w:val="single"/>
      <w:bdr w:val="none" w:sz="0" w:space="0" w:color="auto"/>
      <w:shd w:val="clear" w:color="auto" w:fill="C0C0C0"/>
    </w:rPr>
  </w:style>
  <w:style w:type="paragraph" w:customStyle="1" w:styleId="HotRouteCharCharCharCharChar">
    <w:name w:val="Hot Route! Char Char Char Char Char"/>
    <w:basedOn w:val="Normal"/>
    <w:link w:val="HotRouteCharCharCharCharCharChar"/>
    <w:rsid w:val="003B105D"/>
    <w:pPr>
      <w:ind w:left="144"/>
    </w:pPr>
  </w:style>
  <w:style w:type="character" w:customStyle="1" w:styleId="HotRouteCharCharCharCharCharChar">
    <w:name w:val="Hot Route! Char Char Char Char Char Char"/>
    <w:basedOn w:val="DefaultParagraphFont"/>
    <w:link w:val="HotRouteCharCharCharCharChar"/>
    <w:rsid w:val="003B105D"/>
    <w:rPr>
      <w:rFonts w:ascii="Calibri" w:hAnsi="Calibri" w:cs="Calibri"/>
    </w:rPr>
  </w:style>
  <w:style w:type="paragraph" w:customStyle="1" w:styleId="SmallTextCharCharChar">
    <w:name w:val="Small Text Char Char Char"/>
    <w:basedOn w:val="Normal"/>
    <w:link w:val="SmallTextCharCharCharChar"/>
    <w:rsid w:val="003B105D"/>
    <w:rPr>
      <w:sz w:val="16"/>
    </w:rPr>
  </w:style>
  <w:style w:type="character" w:customStyle="1" w:styleId="SmallTextCharCharCharChar">
    <w:name w:val="Small Text Char Char Char Char"/>
    <w:basedOn w:val="DefaultParagraphFont"/>
    <w:link w:val="SmallTextCharCharChar"/>
    <w:rsid w:val="003B105D"/>
    <w:rPr>
      <w:rFonts w:ascii="Calibri" w:hAnsi="Calibri" w:cs="Calibri"/>
      <w:sz w:val="16"/>
    </w:rPr>
  </w:style>
  <w:style w:type="character" w:customStyle="1" w:styleId="UnderlineChar">
    <w:name w:val="Underline Char"/>
    <w:basedOn w:val="DefaultParagraphFont"/>
    <w:rsid w:val="003B105D"/>
    <w:rPr>
      <w:szCs w:val="24"/>
      <w:u w:val="single"/>
      <w:lang w:val="en-US" w:eastAsia="en-US" w:bidi="ar-SA"/>
    </w:rPr>
  </w:style>
  <w:style w:type="paragraph" w:customStyle="1" w:styleId="HotRoute">
    <w:name w:val="Hot Route!"/>
    <w:basedOn w:val="Normal"/>
    <w:link w:val="HotRouteChar"/>
    <w:rsid w:val="003B105D"/>
    <w:pPr>
      <w:ind w:left="144"/>
    </w:pPr>
    <w:rPr>
      <w:rFonts w:ascii="Times New Roman" w:eastAsia="MS Mincho" w:hAnsi="Times New Roman" w:cs="Times New Roman"/>
      <w:sz w:val="20"/>
      <w:szCs w:val="24"/>
    </w:rPr>
  </w:style>
  <w:style w:type="character" w:customStyle="1" w:styleId="HotRouteChar">
    <w:name w:val="Hot Route! Char"/>
    <w:basedOn w:val="DefaultParagraphFont"/>
    <w:link w:val="HotRoute"/>
    <w:rsid w:val="003B105D"/>
    <w:rPr>
      <w:rFonts w:ascii="Times New Roman" w:eastAsia="MS Mincho" w:hAnsi="Times New Roman" w:cs="Times New Roman"/>
      <w:sz w:val="20"/>
      <w:szCs w:val="24"/>
    </w:rPr>
  </w:style>
  <w:style w:type="paragraph" w:customStyle="1" w:styleId="Smalltext">
    <w:name w:val="Small text"/>
    <w:basedOn w:val="Normal"/>
    <w:link w:val="SmalltextChar"/>
    <w:rsid w:val="003B105D"/>
    <w:rPr>
      <w:rFonts w:ascii="Times New Roman" w:eastAsia="MS Mincho" w:hAnsi="Times New Roman" w:cs="Times New Roman"/>
      <w:sz w:val="16"/>
      <w:szCs w:val="24"/>
    </w:rPr>
  </w:style>
  <w:style w:type="character" w:customStyle="1" w:styleId="SmalltextChar">
    <w:name w:val="Small text Char"/>
    <w:basedOn w:val="DefaultParagraphFont"/>
    <w:link w:val="Smalltext"/>
    <w:rsid w:val="003B105D"/>
    <w:rPr>
      <w:rFonts w:ascii="Times New Roman" w:eastAsia="MS Mincho" w:hAnsi="Times New Roman" w:cs="Times New Roman"/>
      <w:sz w:val="16"/>
      <w:szCs w:val="24"/>
    </w:rPr>
  </w:style>
  <w:style w:type="paragraph" w:customStyle="1" w:styleId="Reallyfuckingsmall">
    <w:name w:val="Really fucking small"/>
    <w:basedOn w:val="Normal"/>
    <w:link w:val="ReallyfuckingsmallChar"/>
    <w:rsid w:val="003B105D"/>
    <w:rPr>
      <w:rFonts w:ascii="Times New Roman" w:eastAsia="MS Mincho" w:hAnsi="Times New Roman" w:cs="Times New Roman"/>
      <w:sz w:val="10"/>
      <w:szCs w:val="24"/>
    </w:rPr>
  </w:style>
  <w:style w:type="character" w:customStyle="1" w:styleId="ReallyfuckingsmallChar">
    <w:name w:val="Really fucking small Char"/>
    <w:basedOn w:val="DefaultParagraphFont"/>
    <w:link w:val="Reallyfuckingsmall"/>
    <w:rsid w:val="003B105D"/>
    <w:rPr>
      <w:rFonts w:ascii="Times New Roman" w:eastAsia="MS Mincho" w:hAnsi="Times New Roman" w:cs="Times New Roman"/>
      <w:sz w:val="10"/>
      <w:szCs w:val="24"/>
    </w:rPr>
  </w:style>
  <w:style w:type="paragraph" w:customStyle="1" w:styleId="ReallyfuckingsmallCharCharChar">
    <w:name w:val="Really fucking small Char Char Char"/>
    <w:basedOn w:val="Normal"/>
    <w:link w:val="ReallyfuckingsmallCharCharCharChar"/>
    <w:rsid w:val="003B105D"/>
    <w:rPr>
      <w:rFonts w:ascii="Times New Roman" w:eastAsia="Times New Roman" w:hAnsi="Times New Roman" w:cs="Times New Roman"/>
      <w:sz w:val="10"/>
      <w:szCs w:val="24"/>
    </w:rPr>
  </w:style>
  <w:style w:type="character" w:customStyle="1" w:styleId="ReallyfuckingsmallCharCharCharChar">
    <w:name w:val="Really fucking small Char Char Char Char"/>
    <w:basedOn w:val="DefaultParagraphFont"/>
    <w:link w:val="ReallyfuckingsmallCharCharChar"/>
    <w:rsid w:val="003B105D"/>
    <w:rPr>
      <w:rFonts w:ascii="Times New Roman" w:eastAsia="Times New Roman" w:hAnsi="Times New Roman" w:cs="Times New Roman"/>
      <w:sz w:val="10"/>
      <w:szCs w:val="24"/>
    </w:rPr>
  </w:style>
  <w:style w:type="character" w:customStyle="1" w:styleId="StyleUnderline">
    <w:name w:val="Style Underline"/>
    <w:basedOn w:val="DefaultParagraphFont"/>
    <w:rsid w:val="003B105D"/>
    <w:rPr>
      <w:rFonts w:ascii="Times New Roman" w:hAnsi="Times New Roman"/>
      <w:sz w:val="20"/>
      <w:u w:val="single"/>
    </w:rPr>
  </w:style>
  <w:style w:type="character" w:customStyle="1" w:styleId="Style8pt">
    <w:name w:val="Style 8 pt"/>
    <w:basedOn w:val="DefaultParagraphFont"/>
    <w:rsid w:val="003B105D"/>
    <w:rPr>
      <w:rFonts w:ascii="Times New Roman" w:hAnsi="Times New Roman"/>
      <w:sz w:val="16"/>
    </w:rPr>
  </w:style>
  <w:style w:type="paragraph" w:customStyle="1" w:styleId="HotRoute0">
    <w:name w:val="Hot Route"/>
    <w:basedOn w:val="Normal"/>
    <w:rsid w:val="003B105D"/>
    <w:pPr>
      <w:ind w:left="144"/>
    </w:pPr>
    <w:rPr>
      <w:rFonts w:ascii="Times New Roman" w:eastAsia="Times New Roman" w:hAnsi="Times New Roman" w:cs="Times New Roman"/>
      <w:sz w:val="20"/>
      <w:szCs w:val="24"/>
    </w:rPr>
  </w:style>
  <w:style w:type="paragraph" w:customStyle="1" w:styleId="Shiftthatbitch">
    <w:name w:val="Shift that bitch"/>
    <w:basedOn w:val="Normal"/>
    <w:link w:val="ShiftthatbitchChar"/>
    <w:rsid w:val="003E4E6B"/>
    <w:pPr>
      <w:ind w:left="144"/>
    </w:pPr>
    <w:rPr>
      <w:rFonts w:eastAsia="Calibri"/>
    </w:rPr>
  </w:style>
  <w:style w:type="character" w:customStyle="1" w:styleId="ShiftthatbitchChar">
    <w:name w:val="Shift that bitch Char"/>
    <w:link w:val="Shiftthatbitch"/>
    <w:rsid w:val="003E4E6B"/>
    <w:rPr>
      <w:rFonts w:ascii="Calibri" w:eastAsia="Calibri" w:hAnsi="Calibri" w:cs="Calibri"/>
    </w:rPr>
  </w:style>
  <w:style w:type="paragraph" w:styleId="TOC2">
    <w:name w:val="toc 2"/>
    <w:basedOn w:val="Normal"/>
    <w:next w:val="Normal"/>
    <w:autoRedefine/>
    <w:uiPriority w:val="39"/>
    <w:rsid w:val="00352EBA"/>
    <w:pPr>
      <w:spacing w:after="100"/>
      <w:ind w:left="220"/>
    </w:pPr>
  </w:style>
  <w:style w:type="paragraph" w:styleId="TOC3">
    <w:name w:val="toc 3"/>
    <w:basedOn w:val="Normal"/>
    <w:next w:val="Normal"/>
    <w:autoRedefine/>
    <w:uiPriority w:val="39"/>
    <w:rsid w:val="00352EBA"/>
    <w:pPr>
      <w:spacing w:after="100"/>
      <w:ind w:left="440"/>
    </w:pPr>
  </w:style>
  <w:style w:type="paragraph" w:styleId="BalloonText">
    <w:name w:val="Balloon Text"/>
    <w:basedOn w:val="Normal"/>
    <w:link w:val="BalloonTextChar"/>
    <w:uiPriority w:val="99"/>
    <w:semiHidden/>
    <w:rsid w:val="00EB4449"/>
    <w:rPr>
      <w:rFonts w:ascii="Tahoma" w:hAnsi="Tahoma" w:cs="Tahoma"/>
      <w:sz w:val="16"/>
      <w:szCs w:val="16"/>
    </w:rPr>
  </w:style>
  <w:style w:type="character" w:customStyle="1" w:styleId="BalloonTextChar">
    <w:name w:val="Balloon Text Char"/>
    <w:basedOn w:val="DefaultParagraphFont"/>
    <w:link w:val="BalloonText"/>
    <w:uiPriority w:val="99"/>
    <w:semiHidden/>
    <w:rsid w:val="00EB444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B105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tag,small text,Big card,Normal Tag,body"/>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Tag/Cite Char,Heading 2 Char Char Char Char Char Char Char,Heading Char"/>
    <w:basedOn w:val="DefaultParagraphFont"/>
    <w:link w:val="Heading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Intense Emphasis2,HHeading 3 + 12 pt,Cards + Font: 12 pt Char,Intense Emphasis11,Style,ci,Citation Char Char Char,Bold Cite Char,c,cites Char Ch"/>
    <w:basedOn w:val="DefaultParagraphFont"/>
    <w:uiPriority w:val="1"/>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1"/>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tag Char,small text Char,Big card Char,Normal Tag Char,body Char"/>
    <w:basedOn w:val="DefaultParagraphFont"/>
    <w:link w:val="Heading4"/>
    <w:uiPriority w:val="4"/>
    <w:rsid w:val="00D176BE"/>
    <w:rPr>
      <w:rFonts w:ascii="Calibri" w:eastAsiaTheme="majorEastAsia" w:hAnsi="Calibri" w:cstheme="majorBidi"/>
      <w:b/>
      <w:bCs/>
      <w:iCs/>
      <w:sz w:val="26"/>
    </w:rPr>
  </w:style>
  <w:style w:type="character" w:customStyle="1" w:styleId="citesCharChar">
    <w:name w:val="cites Char Char"/>
    <w:basedOn w:val="DefaultParagraphFont"/>
    <w:link w:val="citesChar"/>
    <w:locked/>
    <w:rsid w:val="003B105D"/>
    <w:rPr>
      <w:b/>
      <w:szCs w:val="24"/>
      <w:lang w:eastAsia="zh-CN"/>
    </w:rPr>
  </w:style>
  <w:style w:type="paragraph" w:customStyle="1" w:styleId="citesChar">
    <w:name w:val="cites Char"/>
    <w:basedOn w:val="Normal"/>
    <w:link w:val="citesCharChar"/>
    <w:rsid w:val="003B105D"/>
    <w:rPr>
      <w:rFonts w:asciiTheme="minorHAnsi" w:hAnsiTheme="minorHAnsi" w:cstheme="minorBidi"/>
      <w:b/>
      <w:szCs w:val="24"/>
      <w:lang w:eastAsia="zh-CN"/>
    </w:rPr>
  </w:style>
  <w:style w:type="paragraph" w:styleId="NormalWeb">
    <w:name w:val="Normal (Web)"/>
    <w:basedOn w:val="Normal"/>
    <w:uiPriority w:val="99"/>
    <w:semiHidden/>
    <w:unhideWhenUsed/>
    <w:rsid w:val="003B105D"/>
    <w:pPr>
      <w:spacing w:before="100" w:beforeAutospacing="1" w:after="100" w:afterAutospacing="1"/>
    </w:pPr>
    <w:rPr>
      <w:rFonts w:ascii="Times New Roman" w:eastAsia="Times New Roman" w:hAnsi="Times New Roman" w:cs="Times New Roman"/>
      <w:sz w:val="24"/>
      <w:szCs w:val="24"/>
    </w:rPr>
  </w:style>
  <w:style w:type="paragraph" w:customStyle="1" w:styleId="UnunderlinedText">
    <w:name w:val="Ununderlined Text"/>
    <w:basedOn w:val="Normal"/>
    <w:link w:val="UnunderlinedTextChar"/>
    <w:autoRedefine/>
    <w:rsid w:val="003B105D"/>
    <w:rPr>
      <w:rFonts w:ascii="Times New Roman" w:eastAsia="Times New Roman" w:hAnsi="Times New Roman" w:cs="Times New Roman"/>
      <w:sz w:val="12"/>
      <w:szCs w:val="24"/>
    </w:rPr>
  </w:style>
  <w:style w:type="character" w:customStyle="1" w:styleId="UnunderlinedTextChar">
    <w:name w:val="Ununderlined Text Char"/>
    <w:basedOn w:val="DefaultParagraphFont"/>
    <w:link w:val="UnunderlinedText"/>
    <w:rsid w:val="003B105D"/>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rsid w:val="003B105D"/>
    <w:rPr>
      <w:u w:val="single"/>
    </w:rPr>
  </w:style>
  <w:style w:type="character" w:customStyle="1" w:styleId="UnderlineCharCharCharCharCharCharCharChar">
    <w:name w:val="Underline Char Char Char Char Char Char Char Char"/>
    <w:basedOn w:val="DefaultParagraphFont"/>
    <w:link w:val="UnderlineCharCharCharCharCharCharChar"/>
    <w:rsid w:val="003B105D"/>
    <w:rPr>
      <w:rFonts w:ascii="Calibri" w:hAnsi="Calibri" w:cs="Calibri"/>
      <w:u w:val="single"/>
    </w:rPr>
  </w:style>
  <w:style w:type="character" w:customStyle="1" w:styleId="Highlightedunderline">
    <w:name w:val="Highlighted underline"/>
    <w:rsid w:val="003B105D"/>
    <w:rPr>
      <w:rFonts w:ascii="Times New Roman" w:hAnsi="Times New Roman"/>
      <w:sz w:val="20"/>
      <w:u w:val="single"/>
      <w:bdr w:val="none" w:sz="0" w:space="0" w:color="auto"/>
      <w:shd w:val="clear" w:color="auto" w:fill="C0C0C0"/>
    </w:rPr>
  </w:style>
  <w:style w:type="paragraph" w:customStyle="1" w:styleId="HotRouteCharCharCharCharChar">
    <w:name w:val="Hot Route! Char Char Char Char Char"/>
    <w:basedOn w:val="Normal"/>
    <w:link w:val="HotRouteCharCharCharCharCharChar"/>
    <w:rsid w:val="003B105D"/>
    <w:pPr>
      <w:ind w:left="144"/>
    </w:pPr>
  </w:style>
  <w:style w:type="character" w:customStyle="1" w:styleId="HotRouteCharCharCharCharCharChar">
    <w:name w:val="Hot Route! Char Char Char Char Char Char"/>
    <w:basedOn w:val="DefaultParagraphFont"/>
    <w:link w:val="HotRouteCharCharCharCharChar"/>
    <w:rsid w:val="003B105D"/>
    <w:rPr>
      <w:rFonts w:ascii="Calibri" w:hAnsi="Calibri" w:cs="Calibri"/>
    </w:rPr>
  </w:style>
  <w:style w:type="paragraph" w:customStyle="1" w:styleId="SmallTextCharCharChar">
    <w:name w:val="Small Text Char Char Char"/>
    <w:basedOn w:val="Normal"/>
    <w:link w:val="SmallTextCharCharCharChar"/>
    <w:rsid w:val="003B105D"/>
    <w:rPr>
      <w:sz w:val="16"/>
    </w:rPr>
  </w:style>
  <w:style w:type="character" w:customStyle="1" w:styleId="SmallTextCharCharCharChar">
    <w:name w:val="Small Text Char Char Char Char"/>
    <w:basedOn w:val="DefaultParagraphFont"/>
    <w:link w:val="SmallTextCharCharChar"/>
    <w:rsid w:val="003B105D"/>
    <w:rPr>
      <w:rFonts w:ascii="Calibri" w:hAnsi="Calibri" w:cs="Calibri"/>
      <w:sz w:val="16"/>
    </w:rPr>
  </w:style>
  <w:style w:type="character" w:customStyle="1" w:styleId="UnderlineChar">
    <w:name w:val="Underline Char"/>
    <w:basedOn w:val="DefaultParagraphFont"/>
    <w:rsid w:val="003B105D"/>
    <w:rPr>
      <w:szCs w:val="24"/>
      <w:u w:val="single"/>
      <w:lang w:val="en-US" w:eastAsia="en-US" w:bidi="ar-SA"/>
    </w:rPr>
  </w:style>
  <w:style w:type="paragraph" w:customStyle="1" w:styleId="HotRoute">
    <w:name w:val="Hot Route!"/>
    <w:basedOn w:val="Normal"/>
    <w:link w:val="HotRouteChar"/>
    <w:rsid w:val="003B105D"/>
    <w:pPr>
      <w:ind w:left="144"/>
    </w:pPr>
    <w:rPr>
      <w:rFonts w:ascii="Times New Roman" w:eastAsia="MS Mincho" w:hAnsi="Times New Roman" w:cs="Times New Roman"/>
      <w:sz w:val="20"/>
      <w:szCs w:val="24"/>
    </w:rPr>
  </w:style>
  <w:style w:type="character" w:customStyle="1" w:styleId="HotRouteChar">
    <w:name w:val="Hot Route! Char"/>
    <w:basedOn w:val="DefaultParagraphFont"/>
    <w:link w:val="HotRoute"/>
    <w:rsid w:val="003B105D"/>
    <w:rPr>
      <w:rFonts w:ascii="Times New Roman" w:eastAsia="MS Mincho" w:hAnsi="Times New Roman" w:cs="Times New Roman"/>
      <w:sz w:val="20"/>
      <w:szCs w:val="24"/>
    </w:rPr>
  </w:style>
  <w:style w:type="paragraph" w:customStyle="1" w:styleId="Smalltext">
    <w:name w:val="Small text"/>
    <w:basedOn w:val="Normal"/>
    <w:link w:val="SmalltextChar"/>
    <w:rsid w:val="003B105D"/>
    <w:rPr>
      <w:rFonts w:ascii="Times New Roman" w:eastAsia="MS Mincho" w:hAnsi="Times New Roman" w:cs="Times New Roman"/>
      <w:sz w:val="16"/>
      <w:szCs w:val="24"/>
    </w:rPr>
  </w:style>
  <w:style w:type="character" w:customStyle="1" w:styleId="SmalltextChar">
    <w:name w:val="Small text Char"/>
    <w:basedOn w:val="DefaultParagraphFont"/>
    <w:link w:val="Smalltext"/>
    <w:rsid w:val="003B105D"/>
    <w:rPr>
      <w:rFonts w:ascii="Times New Roman" w:eastAsia="MS Mincho" w:hAnsi="Times New Roman" w:cs="Times New Roman"/>
      <w:sz w:val="16"/>
      <w:szCs w:val="24"/>
    </w:rPr>
  </w:style>
  <w:style w:type="paragraph" w:customStyle="1" w:styleId="Reallyfuckingsmall">
    <w:name w:val="Really fucking small"/>
    <w:basedOn w:val="Normal"/>
    <w:link w:val="ReallyfuckingsmallChar"/>
    <w:rsid w:val="003B105D"/>
    <w:rPr>
      <w:rFonts w:ascii="Times New Roman" w:eastAsia="MS Mincho" w:hAnsi="Times New Roman" w:cs="Times New Roman"/>
      <w:sz w:val="10"/>
      <w:szCs w:val="24"/>
    </w:rPr>
  </w:style>
  <w:style w:type="character" w:customStyle="1" w:styleId="ReallyfuckingsmallChar">
    <w:name w:val="Really fucking small Char"/>
    <w:basedOn w:val="DefaultParagraphFont"/>
    <w:link w:val="Reallyfuckingsmall"/>
    <w:rsid w:val="003B105D"/>
    <w:rPr>
      <w:rFonts w:ascii="Times New Roman" w:eastAsia="MS Mincho" w:hAnsi="Times New Roman" w:cs="Times New Roman"/>
      <w:sz w:val="10"/>
      <w:szCs w:val="24"/>
    </w:rPr>
  </w:style>
  <w:style w:type="paragraph" w:customStyle="1" w:styleId="ReallyfuckingsmallCharCharChar">
    <w:name w:val="Really fucking small Char Char Char"/>
    <w:basedOn w:val="Normal"/>
    <w:link w:val="ReallyfuckingsmallCharCharCharChar"/>
    <w:rsid w:val="003B105D"/>
    <w:rPr>
      <w:rFonts w:ascii="Times New Roman" w:eastAsia="Times New Roman" w:hAnsi="Times New Roman" w:cs="Times New Roman"/>
      <w:sz w:val="10"/>
      <w:szCs w:val="24"/>
    </w:rPr>
  </w:style>
  <w:style w:type="character" w:customStyle="1" w:styleId="ReallyfuckingsmallCharCharCharChar">
    <w:name w:val="Really fucking small Char Char Char Char"/>
    <w:basedOn w:val="DefaultParagraphFont"/>
    <w:link w:val="ReallyfuckingsmallCharCharChar"/>
    <w:rsid w:val="003B105D"/>
    <w:rPr>
      <w:rFonts w:ascii="Times New Roman" w:eastAsia="Times New Roman" w:hAnsi="Times New Roman" w:cs="Times New Roman"/>
      <w:sz w:val="10"/>
      <w:szCs w:val="24"/>
    </w:rPr>
  </w:style>
  <w:style w:type="character" w:customStyle="1" w:styleId="StyleUnderline">
    <w:name w:val="Style Underline"/>
    <w:basedOn w:val="DefaultParagraphFont"/>
    <w:rsid w:val="003B105D"/>
    <w:rPr>
      <w:rFonts w:ascii="Times New Roman" w:hAnsi="Times New Roman"/>
      <w:sz w:val="20"/>
      <w:u w:val="single"/>
    </w:rPr>
  </w:style>
  <w:style w:type="character" w:customStyle="1" w:styleId="Style8pt">
    <w:name w:val="Style 8 pt"/>
    <w:basedOn w:val="DefaultParagraphFont"/>
    <w:rsid w:val="003B105D"/>
    <w:rPr>
      <w:rFonts w:ascii="Times New Roman" w:hAnsi="Times New Roman"/>
      <w:sz w:val="16"/>
    </w:rPr>
  </w:style>
  <w:style w:type="paragraph" w:customStyle="1" w:styleId="HotRoute0">
    <w:name w:val="Hot Route"/>
    <w:basedOn w:val="Normal"/>
    <w:rsid w:val="003B105D"/>
    <w:pPr>
      <w:ind w:left="144"/>
    </w:pPr>
    <w:rPr>
      <w:rFonts w:ascii="Times New Roman" w:eastAsia="Times New Roman" w:hAnsi="Times New Roman" w:cs="Times New Roman"/>
      <w:sz w:val="20"/>
      <w:szCs w:val="24"/>
    </w:rPr>
  </w:style>
  <w:style w:type="paragraph" w:customStyle="1" w:styleId="Shiftthatbitch">
    <w:name w:val="Shift that bitch"/>
    <w:basedOn w:val="Normal"/>
    <w:link w:val="ShiftthatbitchChar"/>
    <w:rsid w:val="003E4E6B"/>
    <w:pPr>
      <w:ind w:left="144"/>
    </w:pPr>
    <w:rPr>
      <w:rFonts w:eastAsia="Calibri"/>
    </w:rPr>
  </w:style>
  <w:style w:type="character" w:customStyle="1" w:styleId="ShiftthatbitchChar">
    <w:name w:val="Shift that bitch Char"/>
    <w:link w:val="Shiftthatbitch"/>
    <w:rsid w:val="003E4E6B"/>
    <w:rPr>
      <w:rFonts w:ascii="Calibri" w:eastAsia="Calibri" w:hAnsi="Calibri" w:cs="Calibri"/>
    </w:rPr>
  </w:style>
  <w:style w:type="paragraph" w:styleId="TOC2">
    <w:name w:val="toc 2"/>
    <w:basedOn w:val="Normal"/>
    <w:next w:val="Normal"/>
    <w:autoRedefine/>
    <w:uiPriority w:val="39"/>
    <w:rsid w:val="00352EBA"/>
    <w:pPr>
      <w:spacing w:after="100"/>
      <w:ind w:left="220"/>
    </w:pPr>
  </w:style>
  <w:style w:type="paragraph" w:styleId="TOC3">
    <w:name w:val="toc 3"/>
    <w:basedOn w:val="Normal"/>
    <w:next w:val="Normal"/>
    <w:autoRedefine/>
    <w:uiPriority w:val="39"/>
    <w:rsid w:val="00352EBA"/>
    <w:pPr>
      <w:spacing w:after="100"/>
      <w:ind w:left="440"/>
    </w:pPr>
  </w:style>
  <w:style w:type="paragraph" w:styleId="BalloonText">
    <w:name w:val="Balloon Text"/>
    <w:basedOn w:val="Normal"/>
    <w:link w:val="BalloonTextChar"/>
    <w:uiPriority w:val="99"/>
    <w:semiHidden/>
    <w:rsid w:val="00EB4449"/>
    <w:rPr>
      <w:rFonts w:ascii="Tahoma" w:hAnsi="Tahoma" w:cs="Tahoma"/>
      <w:sz w:val="16"/>
      <w:szCs w:val="16"/>
    </w:rPr>
  </w:style>
  <w:style w:type="character" w:customStyle="1" w:styleId="BalloonTextChar">
    <w:name w:val="Balloon Text Char"/>
    <w:basedOn w:val="DefaultParagraphFont"/>
    <w:link w:val="BalloonText"/>
    <w:uiPriority w:val="99"/>
    <w:semiHidden/>
    <w:rsid w:val="00EB444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9706770">
      <w:bodyDiv w:val="1"/>
      <w:marLeft w:val="0"/>
      <w:marRight w:val="0"/>
      <w:marTop w:val="0"/>
      <w:marBottom w:val="0"/>
      <w:divBdr>
        <w:top w:val="none" w:sz="0" w:space="0" w:color="auto"/>
        <w:left w:val="none" w:sz="0" w:space="0" w:color="auto"/>
        <w:bottom w:val="none" w:sz="0" w:space="0" w:color="auto"/>
        <w:right w:val="none" w:sz="0" w:space="0" w:color="auto"/>
      </w:divBdr>
    </w:div>
    <w:div w:id="106937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ks.essortment.com/economicsanctio_rorh.htm" TargetMode="External"/><Relationship Id="rId18" Type="http://schemas.openxmlformats.org/officeDocument/2006/relationships/hyperlink" Target="http://www.gatestoneinstitute.org/2170/us-sanctions-against-venezuela" TargetMode="External"/><Relationship Id="rId26" Type="http://schemas.openxmlformats.org/officeDocument/2006/relationships/theme" Target="theme/theme1.xml"/><Relationship Id="rId3" Type="http://schemas.openxmlformats.org/officeDocument/2006/relationships/customXml" Target="../customXml/item2.xml"/><Relationship Id="rId21" Type="http://schemas.openxmlformats.org/officeDocument/2006/relationships/hyperlink" Target="http://www.dissentmagazine.org/article/?article=539" TargetMode="External"/><Relationship Id="rId7" Type="http://schemas.microsoft.com/office/2007/relationships/stylesWithEffects" Target="stylesWithEffects.xml"/><Relationship Id="rId12" Type="http://schemas.openxmlformats.org/officeDocument/2006/relationships/hyperlink" Target="http://articles.latimes.com/1999/dec/27/local/me-47927" TargetMode="External"/><Relationship Id="rId17" Type="http://schemas.openxmlformats.org/officeDocument/2006/relationships/hyperlink" Target="http://articles.sun-sentinel.com/2012-11-22/news/fl-gmcol-oped1122-20121122_1_dissidents-freedom-of-political-prisoners-human-rights" TargetMode="External"/><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www.usatoday.com/story/news/world/2013/01/04/cuba-human-rights/1809345/" TargetMode="External"/><Relationship Id="rId20" Type="http://schemas.openxmlformats.org/officeDocument/2006/relationships/hyperlink" Target="http://www.mises.org/story/698" TargetMode="Externa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4.xml"/><Relationship Id="rId15" Type="http://schemas.openxmlformats.org/officeDocument/2006/relationships/hyperlink" Target="http://mexidata.info/id3496.html" TargetMode="External"/><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ks.essortment.com/economicsanctio_rorh.htm"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www.fas.org/sgp/crs/row/R40938.pdf" TargetMode="External"/><Relationship Id="rId22" Type="http://schemas.openxmlformats.org/officeDocument/2006/relationships/hyperlink" Target="http://www.fleshandbones.com/readingroom/viewchapter.cfm?ID=39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ather\Downloads\Debate%20(59).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onLoad="Ribbon.OnLoad">
  <ribbon startFromScratch="false">
    <officeMenu>
      <button id="VerbatimSettings" insertAfterMso="FileSaveAsMenu" onAction="RibbonMain" label="Verbatim Template Settings" description="Configure Verbatim user settings."/>
    </officeMenu>
    <tabs>
      <tab id="DebateTab" label="Debate" insertBeforeMso="TabHome">
        <group id="Paperless" label="Paperless">
          <box id="PaperlessBox1" boxStyle="horizontal">
            <button id="SendToSpeech" description="Send To Speech Document" imageMso="RightArrow2" supertip="Sends selection or hat/block/card to Speech (` key)" onAction="RibbonMain"/>
            <button id="StartTimer" description="Starts a Timer" imageMso="CDAudioStartTime" supertip="Starts a user supplied timer.  Must be in the same directory as the template and called Timer.exe" onAction="RibbonMain"/>
            <button id="NavPaneCycle" description="Cycles headers on the NavPane" imageMso="RecurrenceEdit" supertip="Runs NavPaneCycle.exe to cycle the headers on the NavPane. Must be in the same directory as the template and called NavPaneCycle.exe (Ctrl-` key)" onAction="RibbonMain"/>
            <toggleButton id="AutoCoauthoringUpdates" description="Toggle automatic updates of coauthored document" supertip="Toggle automatic updates of coauthored document" imageMso="Refresh" getPressed="PaDS.GetCoauthoringToggle" onAction="PaDS.AutoCoauthoring"/>
          </box>
          <box id="PaperlessBox2" boxStyle="horizontal">
            <control idMso="WindowSwitchWindowsMenuWord" label="Windows" supertip="Switch through currently open windows. (Ctrl-Tab)"/>
          </box>
          <box id="PaperlessBox3" boxStyle="horizontal">
            <dynamicMenu id="VirtualTub" label="Virtual Tub" imageMso="_3DSurfaceWireFrameClassic" supertip="Opens the Virtual Tub Menu. Configure in the Verbatim settings." getContent="VirtualTub.GetContent"/>
          </box>
          <separator id="PaperlessSep1"/>
          <box id="PaperlessBox4" boxStyle="vertical">
            <button id="NewSpeech" description="New Speech Document" label="Speech" imageMso="FileCheckIn" supertip="Creates a new Speech document (Ctrl-Shift-N)" onAction="RibbonMain"/>
            <button id="NewDocument" description="New Document" label="New" imageMso="FileNew" supertip="Creates a new document from the template" onAction="RibbonMain"/>
            <splitButton id="PaperlessSplit1">
              <button id="CopyToUSB" description="Copy To USB" label="USB" imageMso="SaveAttachments" supertip="Copies the current file to the root of the USB drive. (Ctrl-Shift-S)" onAction="RibbonMain"/>
              <menu id="PaperlessMenu1">
                <button id="UploadToPaDS" description="Post to PaDS site" label="PaDS" imageMso="FileSaveAsWebPage" supertip="Saves the current file, then uploads it to your public PaDS site." onAction="RibbonMain"/>
              </menu>
            </splitButton>
          </box>
          <dialogBoxLauncher>
            <button id="VerbatimSettings1" onAction="RibbonMain" supertip="Verbatim Settings"/>
          </dialogBoxLauncher>
        </group>
        <group id="View" label="View">
          <box id="ViewBox1" boxStyle="vertical">
            <control idMso="NavigationPaneShowHide" label="Nav"/>
            <control idMso="ViewFullScreenReadingView" label="Read"/>
            <control idMso="ViewDraftView"/>
          </box>
        </group>
        <group id="Format" label="Format">
          <box id="FormatBox1" boxStyle="horizontal">
            <button id="F2Button" getLabel="GetRibbonLabels" onAction="RibbonMain"/>
            <button id="F3Button" getLabel="GetRibbonLabels" onAction="RibbonMain"/>
            <button id="F4Button" getLabel="GetRibbonLabels" onAction="RibbonMain"/>
            <button id="F5Button" getLabel="GetRibbonLabels" onAction="RibbonMain"/>
            <button id="F6Button" getLabel="GetRibbonLabels" onAction="RibbonMain"/>
            <button id="F7Button" getLabel="GetRibbonLabels" onAction="RibbonMain"/>
          </box>
          <box id="FormatBox2" boxStyle="horizontal">
            <button id="F8Button" getLabel="GetRibbonLabels" onAction="RibbonMain"/>
            <button id="F9Button" getLabel="GetRibbonLabels" onAction="RibbonMain"/>
            <button id="F10Button" getLabel="GetRibbonLabels" onAction="RibbonMain"/>
            <button id="F11Button" getLabel="GetRibbonLabels" onAction="RibbonMain"/>
            <button id="F12Button" getLabel="GetRibbonLabels" onAction="RibbonMain"/>
          </box>
          <box id="FormatBox3" boxStyle="horizontal">
            <menu id="FormatMenu1" label="Format" imageMso="AutoFormat">
              <button id="ShrinkFont" description="Shrink non-underlined text to 8pt and lower" label="Shrink Font" imageMso="_8" supertip="Sets all non-underlined text in the paragraph to 8pt and smaller. (Ctrl-8)" onAction="RibbonMain"/>
              <button id="UpdateStyles" description="Update styles from template" label="Update Styles" imageMso="ApplyStylesPane" supertip="Updates all document styles from the template. (Ctrl-F2)" onAction="RibbonMain"/>
              <button id="SelectSimilar" description="Select similar formatting" label="Select Similar Formatting" imageMso="CircularReferences" supertip="Selects all formatting in the document similar to the selection. (Ctrl-F3)" onAction="RibbonMain"/>
              <button id="ShrinkPilcrows" description="Shrink Pilcrows" label="Shrink Pilcrows" imageMso="ParagraphMarks" supertip="Shrinks pilcrows in the paragraph to 8pt. If run at top of doc, will shrink ALL pilcrows."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the information from the Verbatim settings." onAction="RibbonMain"/>
            </menu>
            <button id="ConvertBackfile" description="Convert Backfile To Template" label="Convert" imageMso="AutoFormatWizard" supertip="Converts files from previous Verbatim version or another Template into the most recent format." onAction="RibbonMain"/>
            <splitButton id="FormatSplit1">
              <button idMso="ReviewNewComment" description="New Warrant" label="Warrant" screentip="New Warrant" supertip="Add a new warrant box"/>
              <menu id="FormatMenu2">
                <button id="ShowComments" description="Toggle Showing Warrants" label="Show/Hide Warrants" onAction="RibbonMain"/>
                <button idMso="ReviewDeleteComment" label="Delete Warrant"/>
              </menu>
            </splitButton>
            <splitButton id="FormatSplit2">
              <button id="UploadToCaselist" description="Post to openCaselist" label="openCaselist" imageMso="UpgradeDocument" supertip="Posts cite information or full text to openCaselist" onAction="RibbonMain"/>
              <menu id="FormatMenu3">
                <button id="ConvertToWiki" description="Convert Document to Wiki Syntax" label="Convert To Wiki" imageMso="OrganizationChartLayoutRightHanging" supertip="Turns a single card into cite-request ready format (Ctrl-Q)" onAction="RibbonMain"/>
                <button id="CiteRequest" description="Turn Card into cite request" label="Cite Request" imageMso="FileSendAsAttachment" supertip="Turns a single card into cite-request ready format (Ctrl-Q)" onAction="RibbonMain"/>
                <button id="CiteRequestDoc" description="Turn Doc into cite request" label="Cite Request Doc" imageMso="MailMergeSetDocumentType" onAction="RibbonMain"/>
              </menu>
            </splitButton>
            <control idMso="ParagraphMarks"/>
            <toggleButton id="AutoUnderline" description="Toggle automatic underliner" label="'_'" supertip="Toggle automatic underliner" getPressed="Format.GetAutoUnderlineToggle" onAction="Format.AutoUnderline"/>
            <control idMso="TextHighlightColorPicker"/>
          </box>
          <dialogBoxLauncher>
            <button idMso="StylesPane"/>
          </dialogBoxLauncher>
        </group>
        <group id="Admin" label="Admin">
          <box id="AdminBox1" boxStyle="horizontal">
            <button id="LaunchWebsite" label="paperlessdebate" imageMso="ContactWebPage" onAction="RibbonMain"/>
          </box>
          <box id="AdminBox2" boxStyle="horizontal">
            <control idMso="MenuMacros" label="Macros"/>
          </box>
          <box id="AdminBox3" boxStyle="horizontal">
            <button id="VerbatimSettings2" label="Settings" imageMso="AddInManager" onAction="RibbonMain" supertip="Verbatim Settings"/>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77E2A3E-957E-4938-927F-ABB5DAD0B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 (59)</Template>
  <TotalTime>25</TotalTime>
  <Pages>42</Pages>
  <Words>22394</Words>
  <Characters>127648</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149743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Heather</cp:lastModifiedBy>
  <cp:revision>4</cp:revision>
  <cp:lastPrinted>2013-07-02T18:42:00Z</cp:lastPrinted>
  <dcterms:created xsi:type="dcterms:W3CDTF">2013-07-03T00:25:00Z</dcterms:created>
  <dcterms:modified xsi:type="dcterms:W3CDTF">2013-07-03T00:51:00Z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

<file path=userCustomization/customUI.xml><?xml version="1.0" encoding="utf-8"?>
<mso:customUI xmlns:doc="http://schemas.microsoft.com/office/2006/01/customui/currentDocument" xmlns:mso="http://schemas.microsoft.com/office/2006/01/customui">
  <mso:ribbon>
    <mso:qat>
      <mso:documentControls>
        <mso:control idQ="mso:WindowSwitchWindowsMenuWord" visible="true"/>
        <mso:control idQ="doc:NewSpeech" visible="true" imageMso="FileCheckIn"/>
        <mso:control idQ="doc:NewDocument" visible="true" imageMso="FileNew"/>
        <mso:control idQ="mso:FileSave" visible="true"/>
        <mso:control idQ="doc:CopyToUSB" visible="true" imageMso="SaveAttachments"/>
        <mso:control idQ="doc:UploadToPaDS" visible="true" imageMso="FileSaveAsWebPage"/>
        <mso:control idQ="mso:FileOpen" visible="true"/>
        <mso:control idQ="doc:SendToSpeech" visible="true" imageMso="RightArrow2"/>
        <mso:control idQ="doc:StartTimer" visible="true" imageMso="StartAfterPrevious"/>
        <mso:control idQ="doc:NavPaneCycle" visible="true" imageMso="RecurrenceEdit"/>
        <mso:separator idQ="doc:sep1" visible="true"/>
        <mso:control idQ="mso:NavigationPaneShowHide" visible="true"/>
        <mso:control idQ="mso:ViewFullScreenReadingView" visible="true"/>
        <mso:control idQ="mso:ViewDraftView" visible="true"/>
        <mso:separator idQ="doc:sep2" visible="true"/>
        <mso:control idQ="doc:PasteText" visible="true" imageMso="Paste"/>
        <mso:control idQ="doc:RemoveReturns" visible="true" imageMso="PageBreakInsertOrRemove"/>
        <mso:control idQ="mso:TextHighlightColorPicker" visible="true"/>
        <mso:control idQ="doc:ClearToNormal" visible="true" imageMso="ClearFormatting"/>
        <mso:separator idQ="doc:sep3" visible="true"/>
        <mso:control idQ="mso:StyleGalleryClassic" visible="true"/>
        <mso:control idQ="mso:Font" visible="true"/>
        <mso:control idQ="mso:FontSize" visible="true"/>
        <mso:control idQ="mso:ParagraphMarks" visible="true"/>
        <mso:control idQ="mso:ZoomDialog" visible="true"/>
        <mso:separator idQ="doc:sep4" visible="true"/>
        <mso:control idQ="doc:AutoUnderline" visible="true"/>
        <mso:control idQ="mso:ReviewNewComment" visible="true"/>
        <mso:control idQ="doc:CiteRequest" visible="true" imageMso="FileSendAsAttachment"/>
        <mso:control idQ="doc:UploadToCaselist" visible="true" imageMso="UpgradeDocument"/>
        <mso:control idQ="mso:PlayMacro" visible="true"/>
      </mso:documentControls>
    </mso:qat>
  </mso:ribbon>
</mso:customUI>
</file>