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C23" w:rsidRDefault="006F4C23" w:rsidP="006F4C23">
      <w:pPr>
        <w:pStyle w:val="BlockTitle"/>
      </w:pPr>
      <w:bookmarkStart w:id="0" w:name="_Toc170814416"/>
      <w:r>
        <w:t>Notes</w:t>
      </w:r>
    </w:p>
    <w:p w:rsidR="006F4C23" w:rsidRDefault="006F4C23" w:rsidP="006F4C23">
      <w:pPr>
        <w:pStyle w:val="tag0"/>
      </w:pPr>
      <w:proofErr w:type="spellStart"/>
      <w:r>
        <w:t>Prolly</w:t>
      </w:r>
      <w:proofErr w:type="spellEnd"/>
      <w:r>
        <w:t xml:space="preserve"> don’t want to read consequentialism or </w:t>
      </w:r>
      <w:proofErr w:type="spellStart"/>
      <w:r>
        <w:t>util</w:t>
      </w:r>
      <w:proofErr w:type="spellEnd"/>
      <w:r>
        <w:t xml:space="preserve">, but I threw my </w:t>
      </w:r>
      <w:proofErr w:type="spellStart"/>
      <w:r>
        <w:t>util</w:t>
      </w:r>
      <w:proofErr w:type="spellEnd"/>
      <w:r>
        <w:t>/consequences files in there just in case</w:t>
      </w:r>
    </w:p>
    <w:p w:rsidR="006F4C23" w:rsidRPr="006F4C23" w:rsidRDefault="006F4C23" w:rsidP="006F4C23">
      <w:pPr>
        <w:pStyle w:val="tag0"/>
      </w:pPr>
      <w:r>
        <w:t xml:space="preserve">I think the straight up “Extinction Outweighs” route is the strongest </w:t>
      </w:r>
    </w:p>
    <w:p w:rsidR="006F4C23" w:rsidRPr="006F4C23" w:rsidRDefault="006F4C23" w:rsidP="006F4C23"/>
    <w:p w:rsidR="006F4C23" w:rsidRDefault="006F4C23" w:rsidP="006F4C23">
      <w:pPr>
        <w:pStyle w:val="BlockTitle"/>
      </w:pPr>
      <w:r>
        <w:br w:type="page"/>
      </w:r>
      <w:r>
        <w:lastRenderedPageBreak/>
        <w:t>**Consequentialism</w:t>
      </w:r>
      <w:bookmarkEnd w:id="0"/>
    </w:p>
    <w:p w:rsidR="006F4C23" w:rsidRDefault="006F4C23" w:rsidP="006F4C23">
      <w:pPr>
        <w:pStyle w:val="BlockTitle"/>
      </w:pPr>
      <w:bookmarkStart w:id="1" w:name="_Toc266519000"/>
      <w:bookmarkStart w:id="2" w:name="_Toc170814417"/>
      <w:r>
        <w:t>Policymaking Requires Consequentialism</w:t>
      </w:r>
      <w:bookmarkEnd w:id="1"/>
      <w:bookmarkEnd w:id="2"/>
    </w:p>
    <w:p w:rsidR="006F4C23" w:rsidRDefault="006F4C23" w:rsidP="006F4C23">
      <w:pPr>
        <w:pStyle w:val="tag0"/>
      </w:pPr>
      <w:r>
        <w:t>Even if their values are good, policymaking necessitates consequentialism</w:t>
      </w:r>
    </w:p>
    <w:p w:rsidR="006F4C23" w:rsidRPr="004333A5" w:rsidRDefault="006F4C23" w:rsidP="006F4C23">
      <w:pPr>
        <w:pStyle w:val="card"/>
        <w:ind w:left="0"/>
        <w:rPr>
          <w:sz w:val="16"/>
        </w:rPr>
      </w:pPr>
      <w:r>
        <w:rPr>
          <w:rStyle w:val="cite"/>
        </w:rPr>
        <w:t xml:space="preserve">Brock </w:t>
      </w:r>
      <w:r w:rsidRPr="004333A5">
        <w:rPr>
          <w:rStyle w:val="cite"/>
        </w:rPr>
        <w:t>87</w:t>
      </w:r>
      <w:r>
        <w:rPr>
          <w:rFonts w:ascii="Lucida Grande" w:hAnsi="Lucida Grande" w:cs="Lucida Grande"/>
          <w:sz w:val="24"/>
          <w:szCs w:val="24"/>
        </w:rPr>
        <w:t xml:space="preserve">  </w:t>
      </w:r>
      <w:r w:rsidRPr="004333A5">
        <w:rPr>
          <w:sz w:val="16"/>
        </w:rPr>
        <w:t>[Dan W. Brock, Professor of Philosophy and Biomedical Ethics, and Director, Center for Biomed</w:t>
      </w:r>
      <w:r>
        <w:rPr>
          <w:sz w:val="16"/>
        </w:rPr>
        <w:t xml:space="preserve">ical Ethics at Brown University, </w:t>
      </w:r>
      <w:r w:rsidRPr="004333A5">
        <w:rPr>
          <w:sz w:val="16"/>
        </w:rPr>
        <w:t>Ethics, Vol. 97, No. 4, (Jul., 1987), pp. 786-791, JSTOR]</w:t>
      </w:r>
      <w:r>
        <w:rPr>
          <w:sz w:val="16"/>
        </w:rPr>
        <w:t>JFS</w:t>
      </w:r>
    </w:p>
    <w:p w:rsidR="006F4C23" w:rsidRDefault="006F4C23" w:rsidP="006F4C23">
      <w:pPr>
        <w:pStyle w:val="card"/>
        <w:rPr>
          <w:sz w:val="16"/>
        </w:rPr>
      </w:pPr>
      <w:r w:rsidRPr="004333A5">
        <w:rPr>
          <w:rStyle w:val="underline"/>
        </w:rPr>
        <w:t>When philosophers become</w:t>
      </w:r>
      <w:r w:rsidRPr="004333A5">
        <w:t xml:space="preserve"> </w:t>
      </w:r>
      <w:r w:rsidRPr="004333A5">
        <w:rPr>
          <w:sz w:val="16"/>
        </w:rPr>
        <w:t xml:space="preserve">more or less </w:t>
      </w:r>
      <w:r w:rsidRPr="004333A5">
        <w:rPr>
          <w:rStyle w:val="underline"/>
        </w:rPr>
        <w:t>direct participants in the policy-making process</w:t>
      </w:r>
      <w:r w:rsidRPr="004333A5">
        <w:t xml:space="preserve"> </w:t>
      </w:r>
      <w:r w:rsidRPr="004333A5">
        <w:rPr>
          <w:sz w:val="16"/>
        </w:rPr>
        <w:t xml:space="preserve">and so are no longer academics just hoping that an occasional policymaker might read their scholarly journal articles, this scholarly virtue of </w:t>
      </w:r>
      <w:r w:rsidRPr="004333A5">
        <w:rPr>
          <w:rStyle w:val="underline"/>
        </w:rPr>
        <w:t>the</w:t>
      </w:r>
      <w:r w:rsidRPr="004333A5">
        <w:t xml:space="preserve"> </w:t>
      </w:r>
      <w:r w:rsidRPr="004333A5">
        <w:rPr>
          <w:sz w:val="16"/>
        </w:rPr>
        <w:t xml:space="preserve">unconstrained </w:t>
      </w:r>
      <w:r w:rsidRPr="004333A5">
        <w:rPr>
          <w:rStyle w:val="underline"/>
        </w:rPr>
        <w:t>search for the</w:t>
      </w:r>
      <w:r w:rsidRPr="004333A5">
        <w:t xml:space="preserve"> </w:t>
      </w:r>
      <w:r w:rsidRPr="004333A5">
        <w:rPr>
          <w:rStyle w:val="underline"/>
        </w:rPr>
        <w:t>truth</w:t>
      </w:r>
      <w:r w:rsidRPr="004333A5">
        <w:rPr>
          <w:sz w:val="16"/>
        </w:rPr>
        <w:t>-all assumptions open to question and follow the arguments wherever they lead-</w:t>
      </w:r>
      <w:r w:rsidRPr="004333A5">
        <w:rPr>
          <w:rStyle w:val="underline"/>
        </w:rPr>
        <w:t>comes under</w:t>
      </w:r>
      <w:r w:rsidRPr="004333A5">
        <w:t xml:space="preserve"> </w:t>
      </w:r>
      <w:r w:rsidRPr="004333A5">
        <w:rPr>
          <w:sz w:val="16"/>
        </w:rPr>
        <w:t xml:space="preserve">a variety of related </w:t>
      </w:r>
      <w:r w:rsidRPr="004333A5">
        <w:rPr>
          <w:rStyle w:val="underline"/>
        </w:rPr>
        <w:t>pressures</w:t>
      </w:r>
      <w:r w:rsidRPr="004333A5">
        <w:rPr>
          <w:sz w:val="16"/>
        </w:rPr>
        <w:t xml:space="preserve">. </w:t>
      </w:r>
      <w:r w:rsidRPr="004333A5">
        <w:rPr>
          <w:rStyle w:val="underline"/>
        </w:rPr>
        <w:t>What arises is an intellectual variant of the</w:t>
      </w:r>
      <w:r w:rsidRPr="004333A5">
        <w:t xml:space="preserve"> </w:t>
      </w:r>
      <w:r w:rsidRPr="004333A5">
        <w:rPr>
          <w:sz w:val="16"/>
        </w:rPr>
        <w:t xml:space="preserve">political </w:t>
      </w:r>
      <w:r w:rsidRPr="004333A5">
        <w:rPr>
          <w:rStyle w:val="underline"/>
        </w:rPr>
        <w:t>problem</w:t>
      </w:r>
      <w:r w:rsidRPr="004333A5">
        <w:t xml:space="preserve"> </w:t>
      </w:r>
      <w:r w:rsidRPr="004333A5">
        <w:rPr>
          <w:sz w:val="16"/>
        </w:rPr>
        <w:t xml:space="preserve">of "dirty hands" </w:t>
      </w:r>
      <w:r w:rsidRPr="004333A5">
        <w:rPr>
          <w:rStyle w:val="underline"/>
        </w:rPr>
        <w:t>that those who hold political power often face.</w:t>
      </w:r>
      <w:r w:rsidRPr="004333A5">
        <w:rPr>
          <w:sz w:val="16"/>
        </w:rPr>
        <w:t xml:space="preserve"> I emphasize that I do not conceive of the problem as one of pure, untainted philosophers being corrupted by the dirty business of politics. My point is rather that the different goals of academic scholarship and public policy call in turn for different virtues and behavior in their practitioners. Philosophers who steadfastly maintain their academic ways in the public policy setting are not to be admired as islands of integrity in a sea of messy political compromise and corruption. Instead, I believe that </w:t>
      </w:r>
      <w:r w:rsidRPr="004333A5">
        <w:rPr>
          <w:rStyle w:val="underline"/>
        </w:rPr>
        <w:t>if philosophers maintain the academic virtues</w:t>
      </w:r>
      <w:r w:rsidRPr="004333A5">
        <w:t xml:space="preserve"> </w:t>
      </w:r>
      <w:r w:rsidRPr="004333A5">
        <w:rPr>
          <w:sz w:val="16"/>
        </w:rPr>
        <w:t xml:space="preserve">there </w:t>
      </w:r>
      <w:r w:rsidRPr="004333A5">
        <w:rPr>
          <w:rStyle w:val="underline"/>
        </w:rPr>
        <w:t>they will</w:t>
      </w:r>
      <w:r w:rsidRPr="004333A5">
        <w:t xml:space="preserve"> </w:t>
      </w:r>
      <w:r w:rsidRPr="004333A5">
        <w:rPr>
          <w:rStyle w:val="underline"/>
        </w:rPr>
        <w:t>not only find themselves often ineffective but will as well often fail in their responsibilities</w:t>
      </w:r>
      <w:r w:rsidRPr="004333A5">
        <w:t xml:space="preserve"> </w:t>
      </w:r>
      <w:r w:rsidRPr="004333A5">
        <w:rPr>
          <w:sz w:val="16"/>
        </w:rPr>
        <w:t xml:space="preserve">and act wrongly. Why is this so? The central point of conflict is that </w:t>
      </w:r>
      <w:r w:rsidRPr="004333A5">
        <w:rPr>
          <w:rStyle w:val="underline"/>
        </w:rPr>
        <w:t>the first concern of those responsible for public policy is</w:t>
      </w:r>
      <w:r w:rsidRPr="004333A5">
        <w:rPr>
          <w:sz w:val="16"/>
        </w:rPr>
        <w:t xml:space="preserve">, and ought to be, </w:t>
      </w:r>
      <w:r w:rsidRPr="004333A5">
        <w:rPr>
          <w:rStyle w:val="underline"/>
        </w:rPr>
        <w:t>the consequences of their actions</w:t>
      </w:r>
      <w:r w:rsidRPr="004333A5">
        <w:t xml:space="preserve"> </w:t>
      </w:r>
      <w:r w:rsidRPr="004333A5">
        <w:rPr>
          <w:sz w:val="16"/>
        </w:rPr>
        <w:t xml:space="preserve">for public policy </w:t>
      </w:r>
      <w:r w:rsidRPr="004333A5">
        <w:rPr>
          <w:rStyle w:val="underline"/>
        </w:rPr>
        <w:t>and the persons that those policies affect</w:t>
      </w:r>
      <w:r w:rsidRPr="004333A5">
        <w:rPr>
          <w:sz w:val="16"/>
        </w:rPr>
        <w:t xml:space="preserve">. </w:t>
      </w:r>
      <w:r w:rsidRPr="004333A5">
        <w:rPr>
          <w:rStyle w:val="underline"/>
        </w:rPr>
        <w:t>This is not to say that they should not be concerned with the moral evaluation of those consequences</w:t>
      </w:r>
      <w:r w:rsidRPr="004333A5">
        <w:rPr>
          <w:sz w:val="16"/>
        </w:rPr>
        <w:t xml:space="preserve">-they should; nor that they must be moral consequentialists in the evaluation of the policy, and in turn human, consequences of their actions-whether some form of consequentialism is an adequate moral theory is another matter. </w:t>
      </w:r>
      <w:r w:rsidRPr="004333A5">
        <w:rPr>
          <w:rStyle w:val="underline"/>
        </w:rPr>
        <w:t>But</w:t>
      </w:r>
      <w:r w:rsidRPr="004333A5">
        <w:rPr>
          <w:sz w:val="16"/>
        </w:rPr>
        <w:t xml:space="preserve"> it is </w:t>
      </w:r>
      <w:r w:rsidRPr="004333A5">
        <w:rPr>
          <w:rStyle w:val="underline"/>
        </w:rPr>
        <w:t>to say that persons who directly participate in</w:t>
      </w:r>
      <w:r w:rsidRPr="004333A5">
        <w:t xml:space="preserve"> </w:t>
      </w:r>
      <w:r w:rsidRPr="004333A5">
        <w:rPr>
          <w:sz w:val="16"/>
        </w:rPr>
        <w:t xml:space="preserve">the formation of </w:t>
      </w:r>
      <w:r w:rsidRPr="004333A5">
        <w:rPr>
          <w:rStyle w:val="underline"/>
        </w:rPr>
        <w:t>public policy</w:t>
      </w:r>
      <w:r w:rsidRPr="004333A5">
        <w:t xml:space="preserve"> </w:t>
      </w:r>
      <w:r w:rsidRPr="004333A5">
        <w:rPr>
          <w:rStyle w:val="underline"/>
        </w:rPr>
        <w:t>would be irresponsible if they did not focus</w:t>
      </w:r>
      <w:r w:rsidRPr="004333A5">
        <w:rPr>
          <w:sz w:val="16"/>
        </w:rPr>
        <w:t xml:space="preserve"> their concern </w:t>
      </w:r>
      <w:r w:rsidRPr="004333A5">
        <w:rPr>
          <w:rStyle w:val="underline"/>
        </w:rPr>
        <w:t>on</w:t>
      </w:r>
      <w:r w:rsidRPr="004333A5">
        <w:t xml:space="preserve"> </w:t>
      </w:r>
      <w:r w:rsidRPr="004333A5">
        <w:rPr>
          <w:rStyle w:val="underline"/>
        </w:rPr>
        <w:t>how their actions will affect policy</w:t>
      </w:r>
      <w:r w:rsidRPr="004333A5">
        <w:t xml:space="preserve"> </w:t>
      </w:r>
      <w:r w:rsidRPr="004333A5">
        <w:rPr>
          <w:sz w:val="16"/>
        </w:rPr>
        <w:t xml:space="preserve">and how that policy will in turn affect people. </w:t>
      </w:r>
      <w:r w:rsidRPr="004333A5">
        <w:rPr>
          <w:rStyle w:val="underline"/>
        </w:rPr>
        <w:t>The</w:t>
      </w:r>
      <w:r w:rsidRPr="004333A5">
        <w:t xml:space="preserve"> </w:t>
      </w:r>
      <w:r w:rsidRPr="004333A5">
        <w:rPr>
          <w:sz w:val="16"/>
        </w:rPr>
        <w:t xml:space="preserve">virtues of academic research and scholarship that consist in an unconstrained </w:t>
      </w:r>
      <w:r w:rsidRPr="004333A5">
        <w:rPr>
          <w:rStyle w:val="underline"/>
        </w:rPr>
        <w:t>search for truth, whatever the consequences, reflect</w:t>
      </w:r>
      <w:r w:rsidRPr="004333A5">
        <w:t xml:space="preserve"> </w:t>
      </w:r>
      <w:r w:rsidRPr="004333A5">
        <w:rPr>
          <w:sz w:val="16"/>
        </w:rPr>
        <w:t xml:space="preserve">not only the different goals of scholarly work but also the fact that </w:t>
      </w:r>
      <w:r w:rsidRPr="004333A5">
        <w:rPr>
          <w:rStyle w:val="underline"/>
        </w:rPr>
        <w:t>the effects of the scholarly endeavor on the public</w:t>
      </w:r>
      <w:r w:rsidRPr="004333A5">
        <w:t xml:space="preserve"> </w:t>
      </w:r>
      <w:r w:rsidRPr="004333A5">
        <w:rPr>
          <w:sz w:val="16"/>
        </w:rPr>
        <w:t xml:space="preserve">are less direct, and are mediated more by other institutions and events, than are those of the public policy process. It is in part the very impotence in terms of major, direct effects on people's lives of most </w:t>
      </w:r>
      <w:r w:rsidRPr="004333A5">
        <w:rPr>
          <w:rStyle w:val="underline"/>
        </w:rPr>
        <w:t>academic scholarship</w:t>
      </w:r>
      <w:r w:rsidRPr="004333A5">
        <w:t xml:space="preserve"> </w:t>
      </w:r>
      <w:r w:rsidRPr="004333A5">
        <w:rPr>
          <w:sz w:val="16"/>
        </w:rPr>
        <w:t xml:space="preserve">that </w:t>
      </w:r>
      <w:r w:rsidRPr="004333A5">
        <w:rPr>
          <w:rStyle w:val="underline"/>
        </w:rPr>
        <w:t>makes it morally acceptable not to worry</w:t>
      </w:r>
      <w:r w:rsidRPr="004333A5">
        <w:t xml:space="preserve"> </w:t>
      </w:r>
      <w:r w:rsidRPr="004333A5">
        <w:rPr>
          <w:sz w:val="16"/>
        </w:rPr>
        <w:t xml:space="preserve">much </w:t>
      </w:r>
      <w:r w:rsidRPr="004333A5">
        <w:rPr>
          <w:rStyle w:val="underline"/>
        </w:rPr>
        <w:t>about</w:t>
      </w:r>
      <w:r w:rsidRPr="004333A5">
        <w:t xml:space="preserve"> </w:t>
      </w:r>
      <w:r w:rsidRPr="004333A5">
        <w:rPr>
          <w:sz w:val="16"/>
        </w:rPr>
        <w:t xml:space="preserve">the social </w:t>
      </w:r>
      <w:r w:rsidRPr="004333A5">
        <w:rPr>
          <w:rStyle w:val="underline"/>
        </w:rPr>
        <w:t>consequences</w:t>
      </w:r>
      <w:r w:rsidRPr="004333A5">
        <w:rPr>
          <w:sz w:val="16"/>
        </w:rPr>
        <w:t xml:space="preserve"> of that scholarship. </w:t>
      </w:r>
      <w:r w:rsidRPr="004333A5">
        <w:rPr>
          <w:rStyle w:val="underline"/>
        </w:rPr>
        <w:t>When philosophers move into the policy domain, they must shift</w:t>
      </w:r>
      <w:r w:rsidRPr="004333A5">
        <w:t xml:space="preserve"> </w:t>
      </w:r>
      <w:r w:rsidRPr="004333A5">
        <w:rPr>
          <w:sz w:val="16"/>
        </w:rPr>
        <w:t xml:space="preserve">their primary commitment </w:t>
      </w:r>
      <w:r w:rsidRPr="004333A5">
        <w:rPr>
          <w:rStyle w:val="underline"/>
        </w:rPr>
        <w:t>from</w:t>
      </w:r>
      <w:r w:rsidRPr="004333A5">
        <w:t xml:space="preserve"> </w:t>
      </w:r>
      <w:r w:rsidRPr="004333A5">
        <w:rPr>
          <w:sz w:val="16"/>
        </w:rPr>
        <w:t xml:space="preserve">knowledge and </w:t>
      </w:r>
      <w:r w:rsidRPr="004333A5">
        <w:rPr>
          <w:rStyle w:val="underline"/>
        </w:rPr>
        <w:t>truth to</w:t>
      </w:r>
      <w:r w:rsidRPr="004333A5">
        <w:rPr>
          <w:sz w:val="16"/>
        </w:rPr>
        <w:t xml:space="preserve"> the policy </w:t>
      </w:r>
      <w:r w:rsidRPr="004333A5">
        <w:rPr>
          <w:rStyle w:val="underline"/>
        </w:rPr>
        <w:t>consequences</w:t>
      </w:r>
      <w:r w:rsidRPr="004333A5">
        <w:t xml:space="preserve"> </w:t>
      </w:r>
      <w:r w:rsidRPr="004333A5">
        <w:rPr>
          <w:sz w:val="16"/>
        </w:rPr>
        <w:t>of what they do. And if they are not prepared to do this, why did they enter the policy domain? What are they doing there?</w:t>
      </w:r>
    </w:p>
    <w:p w:rsidR="006F4C23" w:rsidRDefault="006F4C23" w:rsidP="006F4C23"/>
    <w:p w:rsidR="006F4C23" w:rsidRDefault="006F4C23" w:rsidP="006F4C23">
      <w:pPr>
        <w:pStyle w:val="tag0"/>
      </w:pPr>
    </w:p>
    <w:p w:rsidR="006F4C23" w:rsidRDefault="006F4C23" w:rsidP="006F4C23">
      <w:pPr>
        <w:pStyle w:val="BlockTitle"/>
      </w:pPr>
      <w:r>
        <w:br w:type="page"/>
      </w:r>
      <w:bookmarkStart w:id="3" w:name="_Toc140299414"/>
      <w:bookmarkStart w:id="4" w:name="_Toc266519001"/>
      <w:bookmarkStart w:id="5" w:name="_Toc170814418"/>
      <w:r>
        <w:lastRenderedPageBreak/>
        <w:t>Policymaking Requires Consequentialism</w:t>
      </w:r>
      <w:bookmarkEnd w:id="3"/>
      <w:bookmarkEnd w:id="4"/>
      <w:bookmarkEnd w:id="5"/>
    </w:p>
    <w:p w:rsidR="006F4C23" w:rsidRPr="00CF1402" w:rsidRDefault="006F4C23" w:rsidP="006F4C23">
      <w:pPr>
        <w:pStyle w:val="tag0"/>
      </w:pPr>
      <w:r>
        <w:t>Even if deontology is right, states must act as consequentialists</w:t>
      </w:r>
    </w:p>
    <w:p w:rsidR="006F4C23" w:rsidRPr="00A07E7A" w:rsidRDefault="006F4C23" w:rsidP="006F4C23">
      <w:pPr>
        <w:widowControl w:val="0"/>
        <w:autoSpaceDE w:val="0"/>
        <w:autoSpaceDN w:val="0"/>
        <w:adjustRightInd w:val="0"/>
        <w:rPr>
          <w:sz w:val="16"/>
        </w:rPr>
      </w:pPr>
      <w:proofErr w:type="spellStart"/>
      <w:r>
        <w:rPr>
          <w:rStyle w:val="cite"/>
        </w:rPr>
        <w:t>Stelzig</w:t>
      </w:r>
      <w:proofErr w:type="spellEnd"/>
      <w:r>
        <w:rPr>
          <w:rStyle w:val="cite"/>
        </w:rPr>
        <w:t xml:space="preserve"> </w:t>
      </w:r>
      <w:r w:rsidRPr="00A07E7A">
        <w:rPr>
          <w:rStyle w:val="cite"/>
        </w:rPr>
        <w:t>98</w:t>
      </w:r>
      <w:r w:rsidRPr="00A07E7A">
        <w:rPr>
          <w:sz w:val="16"/>
        </w:rPr>
        <w:t xml:space="preserve"> [Tim </w:t>
      </w:r>
      <w:proofErr w:type="spellStart"/>
      <w:r w:rsidRPr="00A07E7A">
        <w:rPr>
          <w:sz w:val="16"/>
        </w:rPr>
        <w:t>Stelzig</w:t>
      </w:r>
      <w:proofErr w:type="spellEnd"/>
      <w:r w:rsidRPr="00A07E7A">
        <w:rPr>
          <w:sz w:val="16"/>
        </w:rPr>
        <w:t>, B.A. 1990, West Virginia University; M.A. 1995, University of Illinois at Chicago; J.D. Candidate 1998, University of Pennsylvania, 146 U. Pa. L. Rev. 901, March, 1998, L/N]JFS</w:t>
      </w:r>
    </w:p>
    <w:p w:rsidR="006F4C23" w:rsidRPr="00C142DB" w:rsidRDefault="006F4C23" w:rsidP="006F4C23">
      <w:pPr>
        <w:pStyle w:val="Textbody"/>
        <w:ind w:left="288"/>
        <w:rPr>
          <w:color w:val="auto"/>
          <w:sz w:val="16"/>
        </w:rPr>
      </w:pPr>
      <w:r w:rsidRPr="00C142DB">
        <w:rPr>
          <w:color w:val="auto"/>
          <w:sz w:val="16"/>
          <w:szCs w:val="12"/>
        </w:rPr>
        <w:t xml:space="preserve">This Comment seeks to dissipate the tension Blackstone broached when he stated that the "eternal boundaries" provided by our "indelible rights" sometimes must be "modified" or "narrowed" by the "local or occasional necessities of the state."(n269) </w:t>
      </w:r>
      <w:r w:rsidRPr="00C142DB">
        <w:rPr>
          <w:rStyle w:val="underline"/>
          <w:sz w:val="20"/>
        </w:rPr>
        <w:t xml:space="preserve">Rights, as trumps </w:t>
      </w:r>
      <w:r w:rsidRPr="00C142DB">
        <w:rPr>
          <w:bCs/>
          <w:color w:val="auto"/>
          <w:sz w:val="16"/>
        </w:rPr>
        <w:t xml:space="preserve">against the world, ostensibly </w:t>
      </w:r>
      <w:r w:rsidRPr="00C142DB">
        <w:rPr>
          <w:rStyle w:val="underline"/>
          <w:sz w:val="20"/>
        </w:rPr>
        <w:t xml:space="preserve">ought not to be </w:t>
      </w:r>
      <w:r w:rsidRPr="00C142DB">
        <w:rPr>
          <w:bCs/>
          <w:color w:val="auto"/>
          <w:sz w:val="16"/>
        </w:rPr>
        <w:t xml:space="preserve">things that may be </w:t>
      </w:r>
      <w:r w:rsidRPr="00C142DB">
        <w:rPr>
          <w:rStyle w:val="underline"/>
          <w:sz w:val="20"/>
        </w:rPr>
        <w:t>cast aside</w:t>
      </w:r>
      <w:r w:rsidRPr="00C142DB">
        <w:rPr>
          <w:bCs/>
          <w:color w:val="auto"/>
          <w:sz w:val="16"/>
        </w:rPr>
        <w:t xml:space="preserve">. </w:t>
      </w:r>
      <w:r w:rsidRPr="00C142DB">
        <w:rPr>
          <w:rStyle w:val="underline"/>
          <w:sz w:val="20"/>
        </w:rPr>
        <w:t>Yet</w:t>
      </w:r>
      <w:r w:rsidRPr="00C142DB">
        <w:rPr>
          <w:bCs/>
          <w:color w:val="auto"/>
          <w:sz w:val="16"/>
        </w:rPr>
        <w:t xml:space="preserve">, it is intuitively obvious that </w:t>
      </w:r>
      <w:r w:rsidRPr="00C142DB">
        <w:rPr>
          <w:rStyle w:val="underline"/>
          <w:sz w:val="20"/>
        </w:rPr>
        <w:t xml:space="preserve">the state </w:t>
      </w:r>
      <w:r w:rsidRPr="00C142DB">
        <w:rPr>
          <w:bCs/>
          <w:color w:val="auto"/>
          <w:sz w:val="16"/>
        </w:rPr>
        <w:t xml:space="preserve">justifiably acts in ways impermissible for individuals as it </w:t>
      </w:r>
      <w:r w:rsidRPr="00C142DB">
        <w:rPr>
          <w:rStyle w:val="underline"/>
          <w:sz w:val="20"/>
        </w:rPr>
        <w:t>collects taxes,</w:t>
      </w:r>
      <w:r w:rsidRPr="00C142DB">
        <w:rPr>
          <w:bCs/>
          <w:color w:val="auto"/>
          <w:sz w:val="16"/>
        </w:rPr>
        <w:t xml:space="preserve"> punishes wrongdoers, and the like. </w:t>
      </w:r>
      <w:r w:rsidRPr="00C142DB">
        <w:rPr>
          <w:color w:val="auto"/>
          <w:sz w:val="16"/>
          <w:szCs w:val="12"/>
        </w:rPr>
        <w:t xml:space="preserve">Others have offered explanations for why </w:t>
      </w:r>
      <w:r w:rsidRPr="00C142DB">
        <w:rPr>
          <w:rStyle w:val="underline"/>
          <w:sz w:val="20"/>
        </w:rPr>
        <w:t xml:space="preserve">coercive state action is morally justified. </w:t>
      </w:r>
      <w:r w:rsidRPr="00C142DB">
        <w:rPr>
          <w:color w:val="auto"/>
          <w:sz w:val="16"/>
          <w:szCs w:val="12"/>
        </w:rPr>
        <w:t>This Comment adds another. This Comment began by adopting deontology as a foundational theoretic assumption and briefly describing how deontology was to be understood herein. I then examined the characteristics of two leading theories of rights--</w:t>
      </w:r>
      <w:proofErr w:type="spellStart"/>
      <w:r w:rsidRPr="00C142DB">
        <w:rPr>
          <w:rStyle w:val="underline"/>
          <w:sz w:val="20"/>
        </w:rPr>
        <w:t>Dworkin's</w:t>
      </w:r>
      <w:proofErr w:type="spellEnd"/>
      <w:r w:rsidRPr="00C142DB">
        <w:rPr>
          <w:rStyle w:val="underline"/>
          <w:sz w:val="20"/>
        </w:rPr>
        <w:t xml:space="preserve"> </w:t>
      </w:r>
      <w:r w:rsidRPr="00C142DB">
        <w:rPr>
          <w:color w:val="auto"/>
          <w:sz w:val="16"/>
          <w:szCs w:val="12"/>
        </w:rPr>
        <w:t xml:space="preserve">theory of </w:t>
      </w:r>
      <w:r w:rsidRPr="00C142DB">
        <w:rPr>
          <w:rStyle w:val="underline"/>
          <w:sz w:val="20"/>
        </w:rPr>
        <w:t xml:space="preserve">legal rights and Thomson's </w:t>
      </w:r>
      <w:r w:rsidRPr="00C142DB">
        <w:rPr>
          <w:color w:val="auto"/>
          <w:sz w:val="16"/>
          <w:szCs w:val="12"/>
        </w:rPr>
        <w:t xml:space="preserve">theory of </w:t>
      </w:r>
      <w:r w:rsidRPr="00C142DB">
        <w:rPr>
          <w:rStyle w:val="underline"/>
          <w:sz w:val="20"/>
        </w:rPr>
        <w:t>moral rights</w:t>
      </w:r>
      <w:r w:rsidRPr="00C142DB">
        <w:rPr>
          <w:color w:val="auto"/>
          <w:sz w:val="16"/>
          <w:szCs w:val="12"/>
        </w:rPr>
        <w:t xml:space="preserve">. </w:t>
      </w:r>
      <w:r w:rsidRPr="00C142DB">
        <w:rPr>
          <w:rStyle w:val="underline"/>
          <w:sz w:val="20"/>
        </w:rPr>
        <w:t xml:space="preserve">Although neither </w:t>
      </w:r>
      <w:proofErr w:type="spellStart"/>
      <w:r w:rsidRPr="00C142DB">
        <w:rPr>
          <w:bCs/>
          <w:color w:val="auto"/>
          <w:sz w:val="16"/>
        </w:rPr>
        <w:t>Dworkin</w:t>
      </w:r>
      <w:proofErr w:type="spellEnd"/>
      <w:r w:rsidRPr="00C142DB">
        <w:rPr>
          <w:bCs/>
          <w:color w:val="auto"/>
          <w:sz w:val="16"/>
        </w:rPr>
        <w:t xml:space="preserve"> nor Thomson </w:t>
      </w:r>
      <w:r w:rsidRPr="00C142DB">
        <w:rPr>
          <w:rStyle w:val="underline"/>
          <w:sz w:val="20"/>
        </w:rPr>
        <w:t xml:space="preserve">is an absolutist with respect to rights, neither </w:t>
      </w:r>
      <w:r w:rsidRPr="00C142DB">
        <w:rPr>
          <w:color w:val="auto"/>
          <w:sz w:val="16"/>
          <w:szCs w:val="12"/>
        </w:rPr>
        <w:t>account</w:t>
      </w:r>
      <w:r w:rsidRPr="00C142DB">
        <w:rPr>
          <w:bCs/>
          <w:color w:val="auto"/>
          <w:sz w:val="16"/>
        </w:rPr>
        <w:t xml:space="preserve"> </w:t>
      </w:r>
      <w:r w:rsidRPr="00C142DB">
        <w:rPr>
          <w:rStyle w:val="underline"/>
          <w:sz w:val="20"/>
        </w:rPr>
        <w:t>explains why the state</w:t>
      </w:r>
      <w:r w:rsidRPr="00C142DB">
        <w:rPr>
          <w:bCs/>
          <w:color w:val="auto"/>
          <w:sz w:val="16"/>
        </w:rPr>
        <w:t xml:space="preserve">, but not individuals, </w:t>
      </w:r>
      <w:r w:rsidRPr="00C142DB">
        <w:rPr>
          <w:rStyle w:val="underline"/>
          <w:sz w:val="20"/>
        </w:rPr>
        <w:t xml:space="preserve">may act in </w:t>
      </w:r>
      <w:r w:rsidRPr="00C142DB">
        <w:rPr>
          <w:bCs/>
          <w:color w:val="auto"/>
          <w:sz w:val="16"/>
        </w:rPr>
        <w:t xml:space="preserve">ways seemingly justifiable only on </w:t>
      </w:r>
      <w:r w:rsidRPr="00C142DB">
        <w:rPr>
          <w:rStyle w:val="underline"/>
          <w:sz w:val="20"/>
        </w:rPr>
        <w:t>consequentialist grounds</w:t>
      </w:r>
      <w:r w:rsidRPr="00C142DB">
        <w:rPr>
          <w:bCs/>
          <w:color w:val="auto"/>
          <w:sz w:val="16"/>
        </w:rPr>
        <w:t xml:space="preserve">: that is, why </w:t>
      </w:r>
      <w:r w:rsidRPr="00C142DB">
        <w:rPr>
          <w:rStyle w:val="underline"/>
          <w:sz w:val="20"/>
        </w:rPr>
        <w:t>the state may override</w:t>
      </w:r>
      <w:r w:rsidRPr="00C142DB">
        <w:rPr>
          <w:bCs/>
          <w:color w:val="auto"/>
          <w:sz w:val="16"/>
        </w:rPr>
        <w:t xml:space="preserve"> the trumping effect of </w:t>
      </w:r>
      <w:r w:rsidRPr="00C142DB">
        <w:rPr>
          <w:rStyle w:val="underline"/>
          <w:sz w:val="20"/>
        </w:rPr>
        <w:t>rights</w:t>
      </w:r>
      <w:r w:rsidRPr="00C142DB">
        <w:rPr>
          <w:bCs/>
          <w:color w:val="auto"/>
          <w:sz w:val="16"/>
        </w:rPr>
        <w:t xml:space="preserve">. </w:t>
      </w:r>
      <w:r w:rsidRPr="00C142DB">
        <w:rPr>
          <w:color w:val="auto"/>
          <w:sz w:val="16"/>
          <w:szCs w:val="12"/>
        </w:rPr>
        <w:t xml:space="preserve">In attempting to provide an answer to this question, I first noted that deontology does not exhaust moral discourse. The deontologist is forced to recognize that </w:t>
      </w:r>
      <w:r w:rsidRPr="00C142DB">
        <w:rPr>
          <w:rStyle w:val="underline"/>
          <w:sz w:val="20"/>
        </w:rPr>
        <w:t xml:space="preserve">rights cannot capture everything of moral importance. </w:t>
      </w:r>
      <w:r w:rsidRPr="00C142DB">
        <w:rPr>
          <w:color w:val="auto"/>
          <w:sz w:val="16"/>
          <w:szCs w:val="12"/>
        </w:rPr>
        <w:t xml:space="preserve">I then provided several examples of distinctions recognized in the philosophical literature that delimit areas in which deontology does not apply, focusing in particular on the Trolley Problem and the distributive exemption from deontological norms that the Trolley Problem illustrates. The deontological exemption was examined fairly closely in order to enumerate the criteria that trigger the exemption and understand the principles that guide its application.  By applying the distributive exemption to the state, I accomplished two things. First, I was able </w:t>
      </w:r>
      <w:r w:rsidRPr="00C142DB">
        <w:rPr>
          <w:rStyle w:val="underline"/>
          <w:sz w:val="20"/>
        </w:rPr>
        <w:t>to provide a new justification for the existence of the coercive state,</w:t>
      </w:r>
      <w:r w:rsidRPr="00C142DB">
        <w:rPr>
          <w:color w:val="auto"/>
          <w:sz w:val="16"/>
          <w:szCs w:val="12"/>
        </w:rPr>
        <w:t xml:space="preserve"> both when premised on the traditional assumptions of social </w:t>
      </w:r>
      <w:proofErr w:type="spellStart"/>
      <w:r w:rsidRPr="00C142DB">
        <w:rPr>
          <w:color w:val="auto"/>
          <w:sz w:val="16"/>
          <w:szCs w:val="12"/>
        </w:rPr>
        <w:t>contractarians</w:t>
      </w:r>
      <w:proofErr w:type="spellEnd"/>
      <w:r w:rsidRPr="00C142DB">
        <w:rPr>
          <w:color w:val="auto"/>
          <w:sz w:val="16"/>
          <w:szCs w:val="12"/>
        </w:rPr>
        <w:t xml:space="preserve">, and when premised on a more realistic understanding of the modern state. Second, I was able to sketch the relationship between the constraints of rights and the demands of policy, justifying </w:t>
      </w:r>
      <w:r w:rsidRPr="00C142DB">
        <w:rPr>
          <w:rStyle w:val="underline"/>
          <w:sz w:val="20"/>
        </w:rPr>
        <w:t>a</w:t>
      </w:r>
      <w:r w:rsidRPr="00C142DB">
        <w:rPr>
          <w:color w:val="auto"/>
          <w:sz w:val="16"/>
          <w:szCs w:val="12"/>
        </w:rPr>
        <w:t xml:space="preserve"> state that </w:t>
      </w:r>
      <w:r w:rsidRPr="00C142DB">
        <w:rPr>
          <w:rStyle w:val="underline"/>
          <w:sz w:val="20"/>
        </w:rPr>
        <w:t xml:space="preserve">provides for the general welfare </w:t>
      </w:r>
      <w:r w:rsidRPr="00C142DB">
        <w:rPr>
          <w:color w:val="auto"/>
          <w:sz w:val="16"/>
          <w:szCs w:val="12"/>
        </w:rPr>
        <w:t xml:space="preserve">without violating rights in a way objectionable to liberals.  </w:t>
      </w:r>
      <w:r w:rsidRPr="00C142DB">
        <w:rPr>
          <w:rStyle w:val="underline"/>
          <w:sz w:val="20"/>
        </w:rPr>
        <w:t xml:space="preserve">Libertarians have argued </w:t>
      </w:r>
      <w:r w:rsidRPr="00C142DB">
        <w:rPr>
          <w:color w:val="auto"/>
          <w:sz w:val="16"/>
          <w:szCs w:val="12"/>
        </w:rPr>
        <w:t xml:space="preserve">that such a state violates </w:t>
      </w:r>
      <w:proofErr w:type="spellStart"/>
      <w:r w:rsidRPr="00C142DB">
        <w:rPr>
          <w:color w:val="auto"/>
          <w:sz w:val="16"/>
          <w:szCs w:val="12"/>
        </w:rPr>
        <w:t>deontologicalnorms</w:t>
      </w:r>
      <w:proofErr w:type="spellEnd"/>
      <w:r w:rsidRPr="00C142DB">
        <w:rPr>
          <w:color w:val="auto"/>
          <w:sz w:val="16"/>
          <w:szCs w:val="12"/>
        </w:rPr>
        <w:t xml:space="preserve">, </w:t>
      </w:r>
      <w:r w:rsidRPr="00C142DB">
        <w:rPr>
          <w:rStyle w:val="underline"/>
          <w:sz w:val="20"/>
        </w:rPr>
        <w:t xml:space="preserve">that governmental intervention </w:t>
      </w:r>
      <w:r w:rsidRPr="00C142DB">
        <w:rPr>
          <w:color w:val="auto"/>
          <w:sz w:val="16"/>
          <w:szCs w:val="12"/>
        </w:rPr>
        <w:t xml:space="preserve">going beyond what is minimally necessary to preserve social order </w:t>
      </w:r>
      <w:r w:rsidRPr="00C142DB">
        <w:rPr>
          <w:rStyle w:val="underline"/>
          <w:sz w:val="20"/>
        </w:rPr>
        <w:t xml:space="preserve">is not justified. Deontology does not require </w:t>
      </w:r>
      <w:r w:rsidRPr="00C142DB">
        <w:rPr>
          <w:color w:val="auto"/>
          <w:sz w:val="16"/>
          <w:szCs w:val="12"/>
        </w:rPr>
        <w:t xml:space="preserve">such </w:t>
      </w:r>
      <w:r w:rsidRPr="00C142DB">
        <w:rPr>
          <w:rStyle w:val="underline"/>
          <w:sz w:val="20"/>
        </w:rPr>
        <w:t xml:space="preserve">a timid state </w:t>
      </w:r>
      <w:r w:rsidRPr="00C142DB">
        <w:rPr>
          <w:color w:val="auto"/>
          <w:sz w:val="16"/>
          <w:szCs w:val="12"/>
        </w:rPr>
        <w:t xml:space="preserve">and, moreover, finds desirable a state which promotes the general welfare to the fullest extent possible, even if in so doing it acts in ways </w:t>
      </w:r>
      <w:proofErr w:type="spellStart"/>
      <w:r w:rsidRPr="00C142DB">
        <w:rPr>
          <w:color w:val="auto"/>
          <w:sz w:val="16"/>
          <w:szCs w:val="12"/>
        </w:rPr>
        <w:t>deontologically</w:t>
      </w:r>
      <w:proofErr w:type="spellEnd"/>
      <w:r w:rsidRPr="00C142DB">
        <w:rPr>
          <w:color w:val="auto"/>
          <w:sz w:val="16"/>
          <w:szCs w:val="12"/>
        </w:rPr>
        <w:t xml:space="preserve"> objectionable for anyone other than one filling the government's unique role in society. </w:t>
      </w:r>
      <w:r w:rsidRPr="00C142DB">
        <w:rPr>
          <w:bCs/>
          <w:color w:val="auto"/>
          <w:sz w:val="16"/>
        </w:rPr>
        <w:t xml:space="preserve">More specifically, I argued that </w:t>
      </w:r>
      <w:r w:rsidRPr="00C142DB">
        <w:rPr>
          <w:rStyle w:val="underline"/>
          <w:sz w:val="20"/>
        </w:rPr>
        <w:t xml:space="preserve">the government must consequentially justify its policy choices. </w:t>
      </w:r>
      <w:r w:rsidRPr="00C142DB">
        <w:rPr>
          <w:bCs/>
          <w:color w:val="auto"/>
          <w:sz w:val="16"/>
        </w:rPr>
        <w:t xml:space="preserve">The elegance of </w:t>
      </w:r>
      <w:r w:rsidRPr="00C142DB">
        <w:rPr>
          <w:rStyle w:val="underline"/>
          <w:sz w:val="20"/>
        </w:rPr>
        <w:t xml:space="preserve">this </w:t>
      </w:r>
      <w:r w:rsidRPr="00C142DB">
        <w:rPr>
          <w:bCs/>
          <w:color w:val="auto"/>
          <w:sz w:val="16"/>
        </w:rPr>
        <w:t xml:space="preserve">particular </w:t>
      </w:r>
      <w:r w:rsidRPr="00C142DB">
        <w:rPr>
          <w:rStyle w:val="underline"/>
          <w:sz w:val="20"/>
        </w:rPr>
        <w:t xml:space="preserve">rationale </w:t>
      </w:r>
      <w:r w:rsidRPr="00C142DB">
        <w:rPr>
          <w:bCs/>
          <w:color w:val="auto"/>
          <w:sz w:val="16"/>
        </w:rPr>
        <w:t xml:space="preserve">for the contours of permissible governmental action is that it </w:t>
      </w:r>
      <w:r w:rsidRPr="00C142DB">
        <w:rPr>
          <w:rStyle w:val="underline"/>
          <w:sz w:val="20"/>
        </w:rPr>
        <w:t xml:space="preserve">remains </w:t>
      </w:r>
      <w:r w:rsidRPr="00C142DB">
        <w:rPr>
          <w:bCs/>
          <w:color w:val="auto"/>
          <w:sz w:val="16"/>
        </w:rPr>
        <w:t xml:space="preserve">a </w:t>
      </w:r>
      <w:r w:rsidRPr="00C142DB">
        <w:rPr>
          <w:rStyle w:val="underline"/>
          <w:sz w:val="20"/>
        </w:rPr>
        <w:t xml:space="preserve">deontological </w:t>
      </w:r>
      <w:r w:rsidRPr="00C142DB">
        <w:rPr>
          <w:bCs/>
          <w:color w:val="auto"/>
          <w:sz w:val="16"/>
        </w:rPr>
        <w:t xml:space="preserve">justification </w:t>
      </w:r>
      <w:r w:rsidRPr="00C142DB">
        <w:rPr>
          <w:rStyle w:val="underline"/>
          <w:sz w:val="20"/>
        </w:rPr>
        <w:t>at base</w:t>
      </w:r>
      <w:r w:rsidRPr="00C142DB">
        <w:rPr>
          <w:bCs/>
          <w:color w:val="auto"/>
          <w:sz w:val="16"/>
        </w:rPr>
        <w:t xml:space="preserve">. </w:t>
      </w:r>
      <w:r w:rsidRPr="00C142DB">
        <w:rPr>
          <w:rStyle w:val="underline"/>
          <w:sz w:val="20"/>
        </w:rPr>
        <w:t xml:space="preserve">One of the worries of full-blown consequentialism is that it requires too much, that any </w:t>
      </w:r>
      <w:r w:rsidRPr="00C142DB">
        <w:rPr>
          <w:bCs/>
          <w:color w:val="auto"/>
          <w:sz w:val="16"/>
        </w:rPr>
        <w:t xml:space="preserve">putative </w:t>
      </w:r>
      <w:r w:rsidRPr="00C142DB">
        <w:rPr>
          <w:rStyle w:val="underline"/>
          <w:sz w:val="20"/>
        </w:rPr>
        <w:t xml:space="preserve">right may be set aside </w:t>
      </w:r>
      <w:r w:rsidRPr="00C142DB">
        <w:rPr>
          <w:bCs/>
          <w:color w:val="auto"/>
          <w:sz w:val="16"/>
        </w:rPr>
        <w:t xml:space="preserve">if doing so would produce greater good. </w:t>
      </w:r>
      <w:r w:rsidRPr="00C142DB">
        <w:rPr>
          <w:rStyle w:val="underline"/>
          <w:sz w:val="20"/>
        </w:rPr>
        <w:t xml:space="preserve">The justification offered here does not suffer that flaw. The distributive exemption does not permit that </w:t>
      </w:r>
      <w:proofErr w:type="spellStart"/>
      <w:r w:rsidRPr="00C142DB">
        <w:rPr>
          <w:rStyle w:val="underline"/>
          <w:sz w:val="20"/>
        </w:rPr>
        <w:t>any one</w:t>
      </w:r>
      <w:proofErr w:type="spellEnd"/>
      <w:r w:rsidRPr="00C142DB">
        <w:rPr>
          <w:rStyle w:val="underline"/>
          <w:sz w:val="20"/>
        </w:rPr>
        <w:t xml:space="preserve"> be sacrificed </w:t>
      </w:r>
      <w:r w:rsidRPr="00C142DB">
        <w:rPr>
          <w:bCs/>
          <w:color w:val="auto"/>
          <w:sz w:val="16"/>
        </w:rPr>
        <w:t xml:space="preserve">for the betterment of others; </w:t>
      </w:r>
      <w:r w:rsidRPr="00C142DB">
        <w:rPr>
          <w:rStyle w:val="underline"/>
          <w:sz w:val="20"/>
        </w:rPr>
        <w:t xml:space="preserve">rather, it only permits a redistribution of inevitable harms, </w:t>
      </w:r>
      <w:r w:rsidRPr="00C142DB">
        <w:rPr>
          <w:bCs/>
          <w:color w:val="auto"/>
          <w:sz w:val="16"/>
        </w:rPr>
        <w:t xml:space="preserve">a diversion of an existing threatened harm to many such that it results in harm to fewer individuals. </w:t>
      </w:r>
    </w:p>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Pr>
        <w:pStyle w:val="BlockTitle"/>
      </w:pPr>
      <w:r>
        <w:br w:type="page"/>
      </w:r>
      <w:bookmarkStart w:id="6" w:name="_Toc140299415"/>
      <w:bookmarkStart w:id="7" w:name="_Toc266519002"/>
      <w:bookmarkStart w:id="8" w:name="_Toc170814419"/>
      <w:r>
        <w:lastRenderedPageBreak/>
        <w:t>Consequentialism Good – Lesser Evil</w:t>
      </w:r>
      <w:bookmarkEnd w:id="6"/>
      <w:bookmarkEnd w:id="7"/>
      <w:bookmarkEnd w:id="8"/>
    </w:p>
    <w:p w:rsidR="006F4C23" w:rsidRDefault="006F4C23" w:rsidP="006F4C23">
      <w:pPr>
        <w:pStyle w:val="tag0"/>
      </w:pPr>
      <w:r w:rsidRPr="00A64DBA">
        <w:t>We must choose the lesser evil. Hard and fast rules about what is right must be made to limit further a</w:t>
      </w:r>
      <w:r>
        <w:t>trocities against civilization</w:t>
      </w:r>
    </w:p>
    <w:p w:rsidR="006F4C23" w:rsidRPr="00CF1402" w:rsidRDefault="006F4C23" w:rsidP="006F4C23">
      <w:pPr>
        <w:pStyle w:val="Tag"/>
        <w:rPr>
          <w:b w:val="0"/>
          <w:sz w:val="16"/>
        </w:rPr>
      </w:pPr>
      <w:proofErr w:type="spellStart"/>
      <w:r>
        <w:rPr>
          <w:rStyle w:val="cite"/>
          <w:b/>
        </w:rPr>
        <w:t>Issac</w:t>
      </w:r>
      <w:proofErr w:type="spellEnd"/>
      <w:r>
        <w:rPr>
          <w:rStyle w:val="cite"/>
          <w:b/>
        </w:rPr>
        <w:t xml:space="preserve"> </w:t>
      </w:r>
      <w:r w:rsidRPr="00CF1402">
        <w:rPr>
          <w:rStyle w:val="cite"/>
          <w:b/>
        </w:rPr>
        <w:t>2</w:t>
      </w:r>
      <w:r w:rsidRPr="00CF1402">
        <w:rPr>
          <w:b w:val="0"/>
        </w:rPr>
        <w:t xml:space="preserve"> </w:t>
      </w:r>
      <w:r>
        <w:rPr>
          <w:b w:val="0"/>
          <w:sz w:val="16"/>
        </w:rPr>
        <w:t xml:space="preserve">(Prof </w:t>
      </w:r>
      <w:r w:rsidRPr="00CF1402">
        <w:rPr>
          <w:b w:val="0"/>
          <w:sz w:val="16"/>
        </w:rPr>
        <w:t xml:space="preserve">of political science at Indiana-Bloomington, PhD from Yale Jeffery C., Dissent Magazine, Vol. 49, </w:t>
      </w:r>
      <w:proofErr w:type="spellStart"/>
      <w:r w:rsidRPr="00CF1402">
        <w:rPr>
          <w:b w:val="0"/>
          <w:sz w:val="16"/>
        </w:rPr>
        <w:t>Iss</w:t>
      </w:r>
      <w:proofErr w:type="spellEnd"/>
      <w:r w:rsidRPr="00CF1402">
        <w:rPr>
          <w:b w:val="0"/>
          <w:sz w:val="16"/>
        </w:rPr>
        <w:t>. 2, p.)JFS</w:t>
      </w:r>
    </w:p>
    <w:p w:rsidR="006F4C23" w:rsidRPr="007C614C" w:rsidRDefault="006F4C23" w:rsidP="006F4C23">
      <w:pPr>
        <w:pStyle w:val="card"/>
        <w:rPr>
          <w:sz w:val="16"/>
        </w:rPr>
      </w:pPr>
      <w:r w:rsidRPr="007C614C">
        <w:rPr>
          <w:sz w:val="16"/>
        </w:rPr>
        <w:t>WHAT WOULD IT mean for the American left right now to take seriously the centrality of means in politics? First, it would mean taking seriously the specific means employed by the September 11 attackers--terrorism</w:t>
      </w:r>
      <w:r w:rsidRPr="007C614C">
        <w:rPr>
          <w:rStyle w:val="underline"/>
        </w:rPr>
        <w:t xml:space="preserve">. There is a tendency in some quarters of the left to assimilate the death and destruction of September 11 to more ordinary </w:t>
      </w:r>
      <w:r w:rsidRPr="007C614C">
        <w:rPr>
          <w:sz w:val="16"/>
        </w:rPr>
        <w:t xml:space="preserve">(and still deplorable) </w:t>
      </w:r>
      <w:r w:rsidRPr="007C614C">
        <w:rPr>
          <w:rStyle w:val="underline"/>
        </w:rPr>
        <w:t>injustices of the world system</w:t>
      </w:r>
      <w:r w:rsidRPr="007C614C">
        <w:rPr>
          <w:sz w:val="16"/>
        </w:rPr>
        <w:t xml:space="preserve">--the starvation of children in Africa, or the repression of peasants in Mexico, or the continued occupation of the West Bank and Gaza by Israel. </w:t>
      </w:r>
      <w:r w:rsidRPr="007C614C">
        <w:rPr>
          <w:rStyle w:val="underline"/>
        </w:rPr>
        <w:t>But this assimilation is only possible by ignoring the specific modalities of September 11. It is true that in Mexico, Palestine, and elsewhere, too many innocent people suffer, and that is wrong.</w:t>
      </w:r>
      <w:r w:rsidRPr="007C614C">
        <w:rPr>
          <w:sz w:val="16"/>
        </w:rPr>
        <w:t xml:space="preserve"> It may even be true that the experience of suffering is equally terrible in each case. </w:t>
      </w:r>
      <w:r w:rsidRPr="007C614C">
        <w:rPr>
          <w:rStyle w:val="underline"/>
        </w:rPr>
        <w:t xml:space="preserve">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w:t>
      </w:r>
      <w:r w:rsidRPr="007C614C">
        <w:rPr>
          <w:sz w:val="16"/>
        </w:rPr>
        <w:t xml:space="preserve">It makes the September 11 hijackings distinctive, in their defining and malevolent purpose--to kill people and to create terror and havoc. </w:t>
      </w:r>
      <w:r w:rsidRPr="007C614C">
        <w:rPr>
          <w:rStyle w:val="underline"/>
        </w:rPr>
        <w:t xml:space="preserve">This was not an ordinary injustice. It was an extraordinary injustice. The premise of terrorism is the sheer </w:t>
      </w:r>
      <w:proofErr w:type="spellStart"/>
      <w:r w:rsidRPr="007C614C">
        <w:rPr>
          <w:rStyle w:val="underline"/>
        </w:rPr>
        <w:t>superfluousness</w:t>
      </w:r>
      <w:proofErr w:type="spellEnd"/>
      <w:r w:rsidRPr="007C614C">
        <w:rPr>
          <w:rStyle w:val="underline"/>
        </w:rPr>
        <w:t xml:space="preserve"> of human life. </w:t>
      </w:r>
      <w:r w:rsidRPr="007C614C">
        <w:rPr>
          <w:sz w:val="16"/>
        </w:rPr>
        <w:t>This premise is inconsistent with civilized living anywhere. It threatens people of every race and class, every ethnicity and religion.</w:t>
      </w:r>
      <w:r w:rsidRPr="007C614C">
        <w:rPr>
          <w:rStyle w:val="CardtextChar"/>
          <w:sz w:val="16"/>
        </w:rPr>
        <w:t xml:space="preserve"> </w:t>
      </w:r>
      <w:r w:rsidRPr="007C614C">
        <w:rPr>
          <w:rStyle w:val="underline"/>
        </w:rPr>
        <w:t xml:space="preserve">Because it threatens everyone, and threatens values central to any decent conception of a good society, it must be fought. </w:t>
      </w:r>
      <w:r w:rsidRPr="007C614C">
        <w:rPr>
          <w:sz w:val="16"/>
        </w:rPr>
        <w:t xml:space="preserve">And it must be fought in a way commensurate with its malevolence. </w:t>
      </w:r>
      <w:r w:rsidRPr="007C614C">
        <w:rPr>
          <w:rStyle w:val="underline"/>
        </w:rPr>
        <w:t>Ordinary injustice can be remedied. Terrorism can only be stopped.</w:t>
      </w:r>
      <w:r w:rsidRPr="007C614C">
        <w:rPr>
          <w:sz w:val="16"/>
        </w:rPr>
        <w:t xml:space="preserve"> Second, it would mean frankly acknowledging something well understood, often too eagerly embraced, by the twentieth century Marxist left--that </w:t>
      </w:r>
      <w:r w:rsidRPr="007C614C">
        <w:rPr>
          <w:rStyle w:val="underline"/>
        </w:rPr>
        <w:t>it is often politically necessary to employ morally troubling means in the name of morally valid ends</w:t>
      </w:r>
      <w:r w:rsidRPr="007C614C">
        <w:rPr>
          <w:sz w:val="16"/>
        </w:rPr>
        <w:t>. A just or even a better society can only be realized in and through political practice; in our complex and bloody world, it will sometimes be necessary to respond to barbarous tyrants or criminals, with whom moral suasion won't work</w:t>
      </w:r>
      <w:r w:rsidRPr="007C614C">
        <w:rPr>
          <w:sz w:val="16"/>
          <w:u w:val="single"/>
        </w:rPr>
        <w:t xml:space="preserve">. </w:t>
      </w:r>
      <w:r w:rsidRPr="007C614C">
        <w:rPr>
          <w:rStyle w:val="underline"/>
        </w:rPr>
        <w:t>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w:t>
      </w:r>
      <w:r w:rsidRPr="007C614C">
        <w:rPr>
          <w:sz w:val="16"/>
        </w:rPr>
        <w:t xml:space="preserve">. But </w:t>
      </w:r>
      <w:r w:rsidRPr="007C614C">
        <w:rPr>
          <w:rStyle w:val="underline"/>
        </w:rPr>
        <w:t xml:space="preserve">equally great is the danger of a righteousness that translates, in effect, into a refusal to act in the face of wrong. </w:t>
      </w:r>
      <w:r w:rsidRPr="007C614C">
        <w:rPr>
          <w:sz w:val="16"/>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6F4C23" w:rsidRDefault="006F4C23" w:rsidP="006F4C23">
      <w:pPr>
        <w:pStyle w:val="tag0"/>
      </w:pPr>
    </w:p>
    <w:p w:rsidR="006F4C23" w:rsidRDefault="006F4C23" w:rsidP="006F4C23">
      <w:pPr>
        <w:pStyle w:val="tag0"/>
      </w:pPr>
    </w:p>
    <w:p w:rsidR="006F4C23" w:rsidRDefault="006F4C23" w:rsidP="006F4C23">
      <w:pPr>
        <w:pStyle w:val="tag0"/>
      </w:pPr>
    </w:p>
    <w:p w:rsidR="006F4C23" w:rsidRDefault="006F4C23" w:rsidP="006F4C23">
      <w:pPr>
        <w:pStyle w:val="tag0"/>
      </w:pPr>
    </w:p>
    <w:p w:rsidR="006F4C23" w:rsidRDefault="006F4C23" w:rsidP="006F4C23">
      <w:pPr>
        <w:pStyle w:val="tag0"/>
      </w:pPr>
    </w:p>
    <w:p w:rsidR="006F4C23" w:rsidRDefault="006F4C23" w:rsidP="006F4C23">
      <w:pPr>
        <w:pStyle w:val="tag0"/>
      </w:pPr>
    </w:p>
    <w:p w:rsidR="006F4C23" w:rsidRDefault="006F4C23" w:rsidP="006F4C23">
      <w:pPr>
        <w:pStyle w:val="tag0"/>
      </w:pPr>
    </w:p>
    <w:p w:rsidR="006F4C23" w:rsidRDefault="006F4C23" w:rsidP="006F4C23">
      <w:pPr>
        <w:pStyle w:val="tag0"/>
      </w:pPr>
    </w:p>
    <w:p w:rsidR="006F4C23" w:rsidRDefault="006F4C23" w:rsidP="006F4C23">
      <w:pPr>
        <w:pStyle w:val="tag0"/>
      </w:pPr>
    </w:p>
    <w:p w:rsidR="006F4C23" w:rsidRDefault="006F4C23" w:rsidP="006F4C23">
      <w:pPr>
        <w:pStyle w:val="BlockTitle"/>
      </w:pPr>
      <w:r>
        <w:br w:type="page"/>
      </w:r>
      <w:bookmarkStart w:id="9" w:name="_Toc140299416"/>
      <w:bookmarkStart w:id="10" w:name="_Toc266519003"/>
      <w:bookmarkStart w:id="11" w:name="_Toc170814420"/>
      <w:r>
        <w:lastRenderedPageBreak/>
        <w:t>Consequentialism Good – Not Calculation</w:t>
      </w:r>
      <w:bookmarkEnd w:id="9"/>
      <w:bookmarkEnd w:id="10"/>
      <w:bookmarkEnd w:id="11"/>
    </w:p>
    <w:p w:rsidR="006F4C23" w:rsidRPr="00C80D7A" w:rsidRDefault="006F4C23" w:rsidP="006F4C23">
      <w:pPr>
        <w:pStyle w:val="tag0"/>
        <w:rPr>
          <w:rStyle w:val="cite"/>
          <w:b/>
        </w:rPr>
      </w:pPr>
      <w:r w:rsidRPr="00C80D7A">
        <w:rPr>
          <w:rStyle w:val="cite"/>
          <w:b/>
        </w:rPr>
        <w:t>No turns – consequentialism is more than pure calculation</w:t>
      </w:r>
    </w:p>
    <w:p w:rsidR="006F4C23" w:rsidRPr="00D3779D" w:rsidRDefault="006F4C23" w:rsidP="006F4C23">
      <w:proofErr w:type="spellStart"/>
      <w:r w:rsidRPr="003D4680">
        <w:rPr>
          <w:rStyle w:val="tagChar"/>
        </w:rPr>
        <w:t>Ord</w:t>
      </w:r>
      <w:proofErr w:type="spellEnd"/>
      <w:r w:rsidRPr="003D4680">
        <w:rPr>
          <w:rStyle w:val="tagChar"/>
        </w:rPr>
        <w:t xml:space="preserve"> 5</w:t>
      </w:r>
      <w:r>
        <w:rPr>
          <w:rStyle w:val="cite"/>
        </w:rPr>
        <w:t xml:space="preserve"> </w:t>
      </w:r>
      <w:r w:rsidRPr="00D3779D">
        <w:t>(Toby, Thesis Paper for Oxford in Philosophy, http://tinyurl.com/2c5456q)JFS</w:t>
      </w:r>
    </w:p>
    <w:p w:rsidR="006F4C23" w:rsidRPr="00AE52C1" w:rsidRDefault="006F4C23" w:rsidP="006F4C23">
      <w:pPr>
        <w:pStyle w:val="card"/>
        <w:rPr>
          <w:rStyle w:val="underline"/>
        </w:rPr>
      </w:pPr>
      <w:r w:rsidRPr="00AE52C1">
        <w:rPr>
          <w:rStyle w:val="underline"/>
        </w:rPr>
        <w:t>Consequentialism is often charged with being self-defeating</w:t>
      </w:r>
      <w:r w:rsidRPr="00AE52C1">
        <w:rPr>
          <w:sz w:val="16"/>
        </w:rPr>
        <w:t xml:space="preserve">, </w:t>
      </w:r>
      <w:r w:rsidRPr="00AE52C1">
        <w:rPr>
          <w:rStyle w:val="underline"/>
        </w:rPr>
        <w:t>for</w:t>
      </w:r>
      <w:r w:rsidRPr="00AE52C1">
        <w:t xml:space="preserve"> </w:t>
      </w:r>
      <w:r w:rsidRPr="00AE52C1">
        <w:rPr>
          <w:rStyle w:val="underline"/>
        </w:rPr>
        <w:t>if a person attempts to apply it, she may</w:t>
      </w:r>
      <w:r w:rsidRPr="00AE52C1">
        <w:rPr>
          <w:sz w:val="16"/>
        </w:rPr>
        <w:t xml:space="preserve"> quite predictably </w:t>
      </w:r>
      <w:r w:rsidRPr="00AE52C1">
        <w:rPr>
          <w:rStyle w:val="underline"/>
        </w:rPr>
        <w:t>produce worse outcomes</w:t>
      </w:r>
      <w:r w:rsidRPr="00AE52C1">
        <w:t xml:space="preserve"> </w:t>
      </w:r>
      <w:r w:rsidRPr="00AE52C1">
        <w:rPr>
          <w:sz w:val="16"/>
        </w:rPr>
        <w:t xml:space="preserve">than if she applied some other moral theory. Many consequentialists have replied that this criticism rests on a false assumption, confusing consequentialism’s criterion of the rightness of an act with its position on decision procedures. </w:t>
      </w:r>
      <w:r w:rsidRPr="00AE52C1">
        <w:rPr>
          <w:rStyle w:val="underline"/>
        </w:rPr>
        <w:t>Consequentialism</w:t>
      </w:r>
      <w:r w:rsidRPr="00AE52C1">
        <w:rPr>
          <w:sz w:val="16"/>
        </w:rPr>
        <w:t xml:space="preserve">, on this view, </w:t>
      </w:r>
      <w:r w:rsidRPr="00AE52C1">
        <w:rPr>
          <w:rStyle w:val="underline"/>
        </w:rPr>
        <w:t>does not dictate that we should be always calculating</w:t>
      </w:r>
      <w:r w:rsidRPr="00AE52C1">
        <w:t xml:space="preserve"> </w:t>
      </w:r>
      <w:r w:rsidRPr="00AE52C1">
        <w:rPr>
          <w:sz w:val="16"/>
        </w:rPr>
        <w:t xml:space="preserve">which of the available acts leads to the </w:t>
      </w:r>
      <w:proofErr w:type="gramStart"/>
      <w:r w:rsidRPr="00AE52C1">
        <w:rPr>
          <w:sz w:val="16"/>
        </w:rPr>
        <w:t>most good</w:t>
      </w:r>
      <w:proofErr w:type="gramEnd"/>
      <w:r w:rsidRPr="00AE52C1">
        <w:rPr>
          <w:sz w:val="16"/>
        </w:rPr>
        <w:t xml:space="preserve">, </w:t>
      </w:r>
      <w:r w:rsidRPr="00AE52C1">
        <w:rPr>
          <w:rStyle w:val="underline"/>
        </w:rPr>
        <w:t>but instead advises</w:t>
      </w:r>
      <w:r w:rsidRPr="00AE52C1">
        <w:t xml:space="preserve"> </w:t>
      </w:r>
      <w:r w:rsidRPr="00AE52C1">
        <w:rPr>
          <w:rStyle w:val="underline"/>
        </w:rPr>
        <w:t>us to decide what to do in whichever manner it is that will lead to the best outcome.</w:t>
      </w:r>
      <w:r w:rsidRPr="00AE52C1">
        <w:t xml:space="preserve"> </w:t>
      </w:r>
      <w:r w:rsidRPr="00AE52C1">
        <w:rPr>
          <w:sz w:val="16"/>
        </w:rPr>
        <w:t xml:space="preserve">Whilst it is typically afforded only a small note in any text on consequentialism, </w:t>
      </w:r>
      <w:r w:rsidRPr="00AE52C1">
        <w:rPr>
          <w:rStyle w:val="underline"/>
        </w:rPr>
        <w:t>this</w:t>
      </w:r>
      <w:r w:rsidRPr="00AE52C1">
        <w:t xml:space="preserve"> </w:t>
      </w:r>
      <w:r w:rsidRPr="00AE52C1">
        <w:rPr>
          <w:sz w:val="16"/>
        </w:rPr>
        <w:t xml:space="preserve">reply </w:t>
      </w:r>
      <w:r w:rsidRPr="00AE52C1">
        <w:rPr>
          <w:rStyle w:val="underline"/>
        </w:rPr>
        <w:t>has deep implications for the</w:t>
      </w:r>
      <w:r w:rsidRPr="00AE52C1">
        <w:t xml:space="preserve"> </w:t>
      </w:r>
      <w:r w:rsidRPr="00AE52C1">
        <w:rPr>
          <w:sz w:val="16"/>
        </w:rPr>
        <w:t xml:space="preserve">practical </w:t>
      </w:r>
      <w:r w:rsidRPr="00AE52C1">
        <w:rPr>
          <w:rStyle w:val="underline"/>
        </w:rPr>
        <w:t>application of consequentialism, perhaps</w:t>
      </w:r>
      <w:r w:rsidRPr="00AE52C1">
        <w:t xml:space="preserve"> </w:t>
      </w:r>
      <w:r w:rsidRPr="00AE52C1">
        <w:rPr>
          <w:sz w:val="16"/>
        </w:rPr>
        <w:t xml:space="preserve">entailing </w:t>
      </w:r>
      <w:r w:rsidRPr="00AE52C1">
        <w:rPr>
          <w:rStyle w:val="underline"/>
        </w:rPr>
        <w:t>that a consequentialist should eschew calculation altogether.</w:t>
      </w:r>
    </w:p>
    <w:p w:rsidR="006F4C23" w:rsidRDefault="006F4C23" w:rsidP="006F4C23">
      <w:pPr>
        <w:rPr>
          <w:rStyle w:val="underline"/>
          <w:sz w:val="24"/>
        </w:rPr>
      </w:pPr>
    </w:p>
    <w:p w:rsidR="006F4C23" w:rsidRDefault="006F4C23" w:rsidP="006F4C23">
      <w:pPr>
        <w:rPr>
          <w:rStyle w:val="cite"/>
        </w:rPr>
      </w:pPr>
    </w:p>
    <w:p w:rsidR="006F4C23" w:rsidRDefault="006F4C23" w:rsidP="006F4C23">
      <w:pPr>
        <w:rPr>
          <w:rStyle w:val="cite"/>
        </w:rPr>
      </w:pPr>
    </w:p>
    <w:p w:rsidR="006F4C23" w:rsidRPr="00B54A56" w:rsidRDefault="006F4C23" w:rsidP="006F4C23">
      <w:pPr>
        <w:pStyle w:val="BlockTitle"/>
        <w:rPr>
          <w:rStyle w:val="cite"/>
          <w:b/>
          <w:sz w:val="32"/>
        </w:rPr>
      </w:pPr>
      <w:r>
        <w:rPr>
          <w:rStyle w:val="cite"/>
        </w:rPr>
        <w:br w:type="page"/>
      </w:r>
      <w:bookmarkStart w:id="12" w:name="_Toc140299417"/>
      <w:bookmarkStart w:id="13" w:name="_Toc266519004"/>
      <w:bookmarkStart w:id="14" w:name="_Toc170814421"/>
      <w:r w:rsidRPr="00B54A56">
        <w:rPr>
          <w:rStyle w:val="cite"/>
          <w:b/>
          <w:sz w:val="32"/>
        </w:rPr>
        <w:lastRenderedPageBreak/>
        <w:t>Consequentialism Good – Morals</w:t>
      </w:r>
      <w:bookmarkEnd w:id="12"/>
      <w:bookmarkEnd w:id="13"/>
      <w:bookmarkEnd w:id="14"/>
    </w:p>
    <w:p w:rsidR="006F4C23" w:rsidRDefault="006F4C23" w:rsidP="006F4C23">
      <w:pPr>
        <w:rPr>
          <w:rStyle w:val="cite"/>
        </w:rPr>
      </w:pPr>
      <w:r>
        <w:rPr>
          <w:rStyle w:val="cite"/>
        </w:rPr>
        <w:t>Consequentialism is compatible with morals – moralists do things based on whether they will have moral consequences</w:t>
      </w:r>
    </w:p>
    <w:p w:rsidR="006F4C23" w:rsidRPr="00AE52C1" w:rsidRDefault="006F4C23" w:rsidP="006F4C23">
      <w:pPr>
        <w:rPr>
          <w:sz w:val="16"/>
        </w:rPr>
      </w:pPr>
      <w:r>
        <w:rPr>
          <w:rStyle w:val="cite"/>
        </w:rPr>
        <w:t xml:space="preserve">Frank 2 </w:t>
      </w:r>
      <w:r w:rsidRPr="00AE52C1">
        <w:rPr>
          <w:sz w:val="16"/>
        </w:rPr>
        <w:t>(Robert, Cornell University, “The Status of Moral Emotions in Consequentialist Moral Reasoning”, http://tinyurl.com/22truv3)JFS</w:t>
      </w:r>
    </w:p>
    <w:p w:rsidR="006F4C23" w:rsidRPr="00AE52C1" w:rsidRDefault="006F4C23" w:rsidP="006F4C23">
      <w:pPr>
        <w:pStyle w:val="card"/>
        <w:rPr>
          <w:rStyle w:val="underline"/>
        </w:rPr>
      </w:pPr>
      <w:r w:rsidRPr="00AE52C1">
        <w:rPr>
          <w:rStyle w:val="underline"/>
        </w:rPr>
        <w:t>The philosopher</w:t>
      </w:r>
      <w:r w:rsidRPr="00AE52C1">
        <w:t xml:space="preserve"> </w:t>
      </w:r>
      <w:r w:rsidRPr="00AE52C1">
        <w:rPr>
          <w:sz w:val="16"/>
        </w:rPr>
        <w:t xml:space="preserve">Bernard Williams </w:t>
      </w:r>
      <w:r w:rsidRPr="00AE52C1">
        <w:rPr>
          <w:rStyle w:val="underline"/>
        </w:rPr>
        <w:t>describes an example in which a botanist wanders into a village</w:t>
      </w:r>
      <w:r w:rsidRPr="00AE52C1">
        <w:t xml:space="preserve"> </w:t>
      </w:r>
      <w:r w:rsidRPr="00AE52C1">
        <w:rPr>
          <w:sz w:val="16"/>
        </w:rPr>
        <w:t xml:space="preserve">in the jungle </w:t>
      </w:r>
      <w:r w:rsidRPr="00AE52C1">
        <w:rPr>
          <w:rStyle w:val="underline"/>
        </w:rPr>
        <w:t>where ten innocent people are about to be shot</w:t>
      </w:r>
      <w:r w:rsidRPr="00AE52C1">
        <w:rPr>
          <w:sz w:val="16"/>
        </w:rPr>
        <w:t xml:space="preserve">. He is told that </w:t>
      </w:r>
      <w:r w:rsidRPr="00AE52C1">
        <w:rPr>
          <w:rStyle w:val="underline"/>
        </w:rPr>
        <w:t>nine of them will be spared if he</w:t>
      </w:r>
      <w:r w:rsidRPr="00AE52C1">
        <w:rPr>
          <w:sz w:val="16"/>
        </w:rPr>
        <w:t xml:space="preserve"> himself </w:t>
      </w:r>
      <w:r w:rsidRPr="00AE52C1">
        <w:rPr>
          <w:rStyle w:val="underline"/>
        </w:rPr>
        <w:t>will shoot the tenth</w:t>
      </w:r>
      <w:r w:rsidRPr="00AE52C1">
        <w:rPr>
          <w:sz w:val="16"/>
        </w:rPr>
        <w:t xml:space="preserve">. </w:t>
      </w:r>
      <w:r w:rsidRPr="00AE52C1">
        <w:rPr>
          <w:rStyle w:val="underline"/>
        </w:rPr>
        <w:t>What should the botanist do</w:t>
      </w:r>
      <w:r w:rsidRPr="00AE52C1">
        <w:rPr>
          <w:sz w:val="16"/>
        </w:rPr>
        <w:t xml:space="preserve">? Although most people would prefer to see only one innocent person die rather than ten, Williams argues that it would be wrong as a matter of principle for the botanist to shoot the innocent villager.2 </w:t>
      </w:r>
      <w:proofErr w:type="gramStart"/>
      <w:r w:rsidRPr="00AE52C1">
        <w:rPr>
          <w:sz w:val="16"/>
        </w:rPr>
        <w:t>And</w:t>
      </w:r>
      <w:proofErr w:type="gramEnd"/>
      <w:r w:rsidRPr="00AE52C1">
        <w:rPr>
          <w:sz w:val="16"/>
        </w:rPr>
        <w:t xml:space="preserve"> </w:t>
      </w:r>
      <w:r w:rsidRPr="00AE52C1">
        <w:rPr>
          <w:rStyle w:val="underline"/>
        </w:rPr>
        <w:t>most people seem to agree</w:t>
      </w:r>
      <w:r w:rsidRPr="00AE52C1">
        <w:rPr>
          <w:sz w:val="16"/>
        </w:rPr>
        <w:t xml:space="preserve">. The force of the example is its appeal to a widely shared moral intuition. Yet some philosophers counter that it is the presumed validity of moral intuitions that such examples call into question (Singer, 2002). These </w:t>
      </w:r>
      <w:r w:rsidRPr="00AE52C1">
        <w:rPr>
          <w:rStyle w:val="underline"/>
        </w:rPr>
        <w:t>consequentialists insist that whether an action is morally right depends only on its consequences.</w:t>
      </w:r>
      <w:r w:rsidRPr="00AE52C1">
        <w:t xml:space="preserve"> </w:t>
      </w:r>
      <w:r w:rsidRPr="00AE52C1">
        <w:rPr>
          <w:rStyle w:val="underline"/>
        </w:rPr>
        <w:t>The right choice</w:t>
      </w:r>
      <w:r w:rsidRPr="00AE52C1">
        <w:rPr>
          <w:sz w:val="16"/>
        </w:rPr>
        <w:t xml:space="preserve">, they argue, is always the one that </w:t>
      </w:r>
      <w:r w:rsidRPr="00AE52C1">
        <w:rPr>
          <w:rStyle w:val="underline"/>
        </w:rPr>
        <w:t>leads to the best overall consequences.</w:t>
      </w:r>
      <w:r w:rsidRPr="00AE52C1">
        <w:rPr>
          <w:sz w:val="16"/>
        </w:rPr>
        <w:t xml:space="preserve"> I will argue that </w:t>
      </w:r>
      <w:r w:rsidRPr="00AE52C1">
        <w:rPr>
          <w:rStyle w:val="underline"/>
        </w:rPr>
        <w:t>consequentialists make a persuasive case</w:t>
      </w:r>
      <w:r w:rsidRPr="00AE52C1">
        <w:t xml:space="preserve"> </w:t>
      </w:r>
      <w:r w:rsidRPr="00AE52C1">
        <w:rPr>
          <w:sz w:val="16"/>
        </w:rPr>
        <w:t xml:space="preserve">that moral intuitions are best ignored in at least some specific cases. But many consequentialists appear to take the stronger position that moral intuitions should play no role in moral choice. I will argue against that position on the grounds that should appeal to their way of thinking. As I will attempt to explain, ignoring moral intuitions would lead to undesirable consequences. My broader aim is to </w:t>
      </w:r>
      <w:r w:rsidRPr="00AE52C1">
        <w:rPr>
          <w:rStyle w:val="underline"/>
        </w:rPr>
        <w:t>expand the consequentialist framework to take explicit account of moral sentiments.</w:t>
      </w:r>
    </w:p>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Pr="00847BD6" w:rsidRDefault="006F4C23" w:rsidP="006F4C23"/>
    <w:p w:rsidR="006F4C23" w:rsidRDefault="006F4C23" w:rsidP="006F4C23">
      <w:pPr>
        <w:ind w:left="288"/>
      </w:pPr>
    </w:p>
    <w:p w:rsidR="006F4C23" w:rsidRDefault="006F4C23" w:rsidP="006F4C23">
      <w:pPr>
        <w:ind w:left="288"/>
      </w:pPr>
    </w:p>
    <w:p w:rsidR="006F4C23" w:rsidRDefault="006F4C23" w:rsidP="006F4C23"/>
    <w:p w:rsidR="006F4C23" w:rsidRDefault="006F4C23" w:rsidP="006F4C23"/>
    <w:p w:rsidR="006F4C23" w:rsidRDefault="006F4C23" w:rsidP="006F4C23"/>
    <w:p w:rsidR="006F4C23" w:rsidRDefault="006F4C23" w:rsidP="006F4C23">
      <w:pPr>
        <w:pStyle w:val="BlockTitle"/>
      </w:pPr>
      <w:r>
        <w:br w:type="page"/>
      </w:r>
      <w:bookmarkStart w:id="15" w:name="_Toc140299418"/>
      <w:bookmarkStart w:id="16" w:name="_Toc266519005"/>
      <w:bookmarkStart w:id="17" w:name="_Toc170814422"/>
      <w:r>
        <w:lastRenderedPageBreak/>
        <w:t>Morality Bad – International Violence</w:t>
      </w:r>
      <w:bookmarkEnd w:id="15"/>
      <w:bookmarkEnd w:id="16"/>
      <w:bookmarkEnd w:id="17"/>
    </w:p>
    <w:p w:rsidR="006F4C23" w:rsidRDefault="006F4C23" w:rsidP="006F4C23">
      <w:pPr>
        <w:pStyle w:val="tag0"/>
      </w:pPr>
      <w:r>
        <w:t>Morality cannot address international violence – we must make sacrifices</w:t>
      </w:r>
    </w:p>
    <w:p w:rsidR="006F4C23" w:rsidRPr="00CF1402" w:rsidRDefault="006F4C23" w:rsidP="006F4C23">
      <w:pPr>
        <w:pStyle w:val="Tag"/>
        <w:rPr>
          <w:b w:val="0"/>
          <w:sz w:val="16"/>
        </w:rPr>
      </w:pPr>
      <w:proofErr w:type="spellStart"/>
      <w:r>
        <w:rPr>
          <w:rStyle w:val="cite"/>
          <w:b/>
        </w:rPr>
        <w:t>Issac</w:t>
      </w:r>
      <w:proofErr w:type="spellEnd"/>
      <w:r>
        <w:rPr>
          <w:rStyle w:val="cite"/>
          <w:b/>
        </w:rPr>
        <w:t xml:space="preserve"> </w:t>
      </w:r>
      <w:r w:rsidRPr="00CF1402">
        <w:rPr>
          <w:rStyle w:val="cite"/>
          <w:b/>
        </w:rPr>
        <w:t>2</w:t>
      </w:r>
      <w:r w:rsidRPr="00CF1402">
        <w:rPr>
          <w:b w:val="0"/>
        </w:rPr>
        <w:t xml:space="preserve"> </w:t>
      </w:r>
      <w:r>
        <w:rPr>
          <w:b w:val="0"/>
          <w:sz w:val="16"/>
        </w:rPr>
        <w:t xml:space="preserve">(Prof </w:t>
      </w:r>
      <w:r w:rsidRPr="00CF1402">
        <w:rPr>
          <w:b w:val="0"/>
          <w:sz w:val="16"/>
        </w:rPr>
        <w:t xml:space="preserve">of political science at Indiana-Bloomington, PhD from Yale Jeffery C., Dissent Magazine, Vol. 49, </w:t>
      </w:r>
      <w:proofErr w:type="spellStart"/>
      <w:r w:rsidRPr="00CF1402">
        <w:rPr>
          <w:b w:val="0"/>
          <w:sz w:val="16"/>
        </w:rPr>
        <w:t>Iss</w:t>
      </w:r>
      <w:proofErr w:type="spellEnd"/>
      <w:r w:rsidRPr="00CF1402">
        <w:rPr>
          <w:b w:val="0"/>
          <w:sz w:val="16"/>
        </w:rPr>
        <w:t>. 2, p.)JFS</w:t>
      </w:r>
    </w:p>
    <w:p w:rsidR="006F4C23" w:rsidRPr="007C614C" w:rsidRDefault="006F4C23" w:rsidP="006F4C23">
      <w:pPr>
        <w:pStyle w:val="card"/>
        <w:rPr>
          <w:sz w:val="16"/>
        </w:rPr>
      </w:pPr>
      <w:r w:rsidRPr="007C614C">
        <w:rPr>
          <w:sz w:val="16"/>
        </w:rPr>
        <w:t xml:space="preserve">As a result, </w:t>
      </w:r>
      <w:r w:rsidRPr="007C614C">
        <w:rPr>
          <w:rStyle w:val="underline"/>
        </w:rPr>
        <w:t>the most important political questions are</w:t>
      </w:r>
      <w:r w:rsidRPr="007C614C">
        <w:t xml:space="preserve"> </w:t>
      </w:r>
      <w:r w:rsidRPr="007C614C">
        <w:rPr>
          <w:sz w:val="16"/>
        </w:rPr>
        <w:t xml:space="preserve">simply </w:t>
      </w:r>
      <w:r w:rsidRPr="007C614C">
        <w:rPr>
          <w:rStyle w:val="underline"/>
        </w:rPr>
        <w:t>not asked</w:t>
      </w:r>
      <w:r w:rsidRPr="007C614C">
        <w:rPr>
          <w:sz w:val="16"/>
        </w:rPr>
        <w:t xml:space="preserve">. </w:t>
      </w:r>
      <w:r w:rsidRPr="007C614C">
        <w:rPr>
          <w:rStyle w:val="underline"/>
        </w:rPr>
        <w:t>It is assumed that</w:t>
      </w:r>
      <w:r w:rsidRPr="007C614C">
        <w:t xml:space="preserve"> </w:t>
      </w:r>
      <w:r w:rsidRPr="007C614C">
        <w:rPr>
          <w:sz w:val="16"/>
        </w:rPr>
        <w:t xml:space="preserve">U.S. </w:t>
      </w:r>
      <w:r w:rsidRPr="007C614C">
        <w:rPr>
          <w:rStyle w:val="underline"/>
        </w:rPr>
        <w:t>military intervention is an act of "aggression,"</w:t>
      </w:r>
      <w:r w:rsidRPr="007C614C">
        <w:t xml:space="preserve"> </w:t>
      </w:r>
      <w:r w:rsidRPr="007C614C">
        <w:rPr>
          <w:rStyle w:val="underline"/>
        </w:rPr>
        <w:t>but no consideration is given to</w:t>
      </w:r>
      <w:r w:rsidRPr="007C614C">
        <w:rPr>
          <w:sz w:val="16"/>
        </w:rPr>
        <w:t xml:space="preserve"> the </w:t>
      </w:r>
      <w:r w:rsidRPr="007C614C">
        <w:rPr>
          <w:rStyle w:val="underline"/>
        </w:rPr>
        <w:t>aggression</w:t>
      </w:r>
      <w:r w:rsidRPr="007C614C">
        <w:t xml:space="preserve"> </w:t>
      </w:r>
      <w:r w:rsidRPr="007C614C">
        <w:rPr>
          <w:sz w:val="16"/>
        </w:rPr>
        <w:t xml:space="preserve">to which intervention is a response. </w:t>
      </w:r>
      <w:r w:rsidRPr="007C614C">
        <w:rPr>
          <w:rStyle w:val="underline"/>
        </w:rPr>
        <w:t>The status quo</w:t>
      </w:r>
      <w:r w:rsidRPr="007C614C">
        <w:t xml:space="preserve"> </w:t>
      </w:r>
      <w:r w:rsidRPr="007C614C">
        <w:rPr>
          <w:sz w:val="16"/>
        </w:rPr>
        <w:t xml:space="preserve">ante </w:t>
      </w:r>
      <w:r w:rsidRPr="007C614C">
        <w:rPr>
          <w:rStyle w:val="underline"/>
        </w:rPr>
        <w:t>in Afghanistan is not, as peace activists would have it, peace, but</w:t>
      </w:r>
      <w:r w:rsidRPr="007C614C">
        <w:t xml:space="preserve"> </w:t>
      </w:r>
      <w:r w:rsidRPr="007C614C">
        <w:rPr>
          <w:sz w:val="16"/>
        </w:rPr>
        <w:t xml:space="preserve">rather </w:t>
      </w:r>
      <w:r w:rsidRPr="007C614C">
        <w:rPr>
          <w:rStyle w:val="underline"/>
        </w:rPr>
        <w:t>terrorist violence</w:t>
      </w:r>
      <w:r w:rsidRPr="007C614C">
        <w:t xml:space="preserve"> </w:t>
      </w:r>
      <w:r w:rsidRPr="007C614C">
        <w:rPr>
          <w:sz w:val="16"/>
        </w:rPr>
        <w:t xml:space="preserve">abetted by a regime--the Taliban--that rose to power through brutality and repression. </w:t>
      </w:r>
      <w:r w:rsidRPr="007C614C">
        <w:rPr>
          <w:rStyle w:val="underline"/>
        </w:rPr>
        <w:t>This requires us to ask a question that most "peace" activists would prefer not to ask: What should be done to</w:t>
      </w:r>
      <w:r w:rsidRPr="007C614C">
        <w:t xml:space="preserve"> </w:t>
      </w:r>
      <w:r w:rsidRPr="007C614C">
        <w:rPr>
          <w:sz w:val="16"/>
        </w:rPr>
        <w:t xml:space="preserve">respond to the violence of a </w:t>
      </w:r>
      <w:r w:rsidRPr="007C614C">
        <w:rPr>
          <w:rStyle w:val="underline"/>
        </w:rPr>
        <w:t>Saddam Hussein</w:t>
      </w:r>
      <w:r w:rsidRPr="007C614C">
        <w:rPr>
          <w:sz w:val="16"/>
        </w:rPr>
        <w:t xml:space="preserve">, or a Milosevic, </w:t>
      </w:r>
      <w:r w:rsidRPr="007C614C">
        <w:rPr>
          <w:rStyle w:val="underline"/>
        </w:rPr>
        <w:t>or a Taliban regime?</w:t>
      </w:r>
      <w:r w:rsidRPr="007C614C">
        <w:t xml:space="preserve"> </w:t>
      </w:r>
      <w:r w:rsidRPr="007C614C">
        <w:rPr>
          <w:sz w:val="16"/>
        </w:rPr>
        <w:t xml:space="preserve">What means are likely to stop violence and bring criminals to justice? Calls for </w:t>
      </w:r>
      <w:r w:rsidRPr="007C614C">
        <w:rPr>
          <w:rStyle w:val="underline"/>
        </w:rPr>
        <w:t>diplomacy and international law are</w:t>
      </w:r>
      <w:r w:rsidRPr="007C614C">
        <w:t xml:space="preserve"> </w:t>
      </w:r>
      <w:r w:rsidRPr="007C614C">
        <w:rPr>
          <w:sz w:val="16"/>
        </w:rPr>
        <w:t xml:space="preserve">well intended and </w:t>
      </w:r>
      <w:r w:rsidRPr="007C614C">
        <w:rPr>
          <w:rStyle w:val="underline"/>
        </w:rPr>
        <w:t>important</w:t>
      </w:r>
      <w:r w:rsidRPr="007C614C">
        <w:rPr>
          <w:sz w:val="16"/>
        </w:rPr>
        <w:t xml:space="preserve">; they implicate a decent and civilized ethic of global order. </w:t>
      </w:r>
      <w:r w:rsidRPr="007C614C">
        <w:rPr>
          <w:rStyle w:val="underline"/>
        </w:rPr>
        <w:t>But they are</w:t>
      </w:r>
      <w:r w:rsidRPr="007C614C">
        <w:t xml:space="preserve"> </w:t>
      </w:r>
      <w:r w:rsidRPr="007C614C">
        <w:rPr>
          <w:sz w:val="16"/>
        </w:rPr>
        <w:t xml:space="preserve">also vague and </w:t>
      </w:r>
      <w:r w:rsidRPr="007C614C">
        <w:rPr>
          <w:rStyle w:val="underline"/>
        </w:rPr>
        <w:t>empty</w:t>
      </w:r>
      <w:r w:rsidRPr="007C614C">
        <w:rPr>
          <w:sz w:val="16"/>
        </w:rPr>
        <w:t xml:space="preserve">, because they are not accompanied by any account of how diplomacy or international law can work effectively to address the problem at hand. The campus left offers no such account. To do so would require it to contemplate tragic choices in which moral goodness is of limited utility. Here what matters is not purity of intention but the intelligent exercise of power. </w:t>
      </w:r>
      <w:r w:rsidRPr="007C614C">
        <w:rPr>
          <w:rStyle w:val="underline"/>
        </w:rPr>
        <w:t>Power is not a dirty word</w:t>
      </w:r>
      <w:r w:rsidRPr="007C614C">
        <w:t xml:space="preserve"> </w:t>
      </w:r>
      <w:r w:rsidRPr="007C614C">
        <w:rPr>
          <w:sz w:val="16"/>
        </w:rPr>
        <w:t xml:space="preserve">or an unfortunate feature of the world. It is the core of politics. </w:t>
      </w:r>
      <w:r w:rsidRPr="007C614C">
        <w:rPr>
          <w:rStyle w:val="underline"/>
        </w:rPr>
        <w:t xml:space="preserve">Power is the ability to </w:t>
      </w:r>
      <w:proofErr w:type="gramStart"/>
      <w:r w:rsidRPr="007C614C">
        <w:rPr>
          <w:rStyle w:val="underline"/>
        </w:rPr>
        <w:t>effect</w:t>
      </w:r>
      <w:proofErr w:type="gramEnd"/>
      <w:r w:rsidRPr="007C614C">
        <w:rPr>
          <w:rStyle w:val="underline"/>
        </w:rPr>
        <w:t xml:space="preserve"> outcomes in the world</w:t>
      </w:r>
      <w:r w:rsidRPr="007C614C">
        <w:rPr>
          <w:sz w:val="16"/>
        </w:rPr>
        <w:t xml:space="preserve">. </w:t>
      </w:r>
      <w:r w:rsidRPr="007C614C">
        <w:rPr>
          <w:rStyle w:val="underline"/>
        </w:rPr>
        <w:t>Politics</w:t>
      </w:r>
      <w:r w:rsidRPr="007C614C">
        <w:rPr>
          <w:sz w:val="16"/>
        </w:rPr>
        <w:t xml:space="preserve">, in large part, </w:t>
      </w:r>
      <w:r w:rsidRPr="007C614C">
        <w:rPr>
          <w:rStyle w:val="underline"/>
        </w:rPr>
        <w:t>involves contests over the distribution</w:t>
      </w:r>
      <w:r w:rsidRPr="007C614C">
        <w:t xml:space="preserve"> </w:t>
      </w:r>
      <w:r w:rsidRPr="007C614C">
        <w:rPr>
          <w:rStyle w:val="underline"/>
        </w:rPr>
        <w:t>and use of power</w:t>
      </w:r>
      <w:r w:rsidRPr="007C614C">
        <w:rPr>
          <w:sz w:val="16"/>
        </w:rPr>
        <w:t xml:space="preserve">. To accomplish anything in the political world, one must attend to the means that are necessary to bring it about. And to develop such means is to develop, and to exercise, power. To say this is not to say that power is beyond morality. It is to say that </w:t>
      </w:r>
      <w:r w:rsidRPr="007C614C">
        <w:rPr>
          <w:rStyle w:val="underline"/>
        </w:rPr>
        <w:t>power is not reducible to morality.</w:t>
      </w:r>
      <w:r w:rsidRPr="007C614C">
        <w:t xml:space="preserve"> </w:t>
      </w:r>
      <w:r w:rsidRPr="007C614C">
        <w:rPr>
          <w:sz w:val="16"/>
        </w:rPr>
        <w:t xml:space="preserve">As writers such as </w:t>
      </w:r>
      <w:proofErr w:type="spellStart"/>
      <w:r w:rsidRPr="007C614C">
        <w:rPr>
          <w:sz w:val="16"/>
        </w:rPr>
        <w:t>Niccolo</w:t>
      </w:r>
      <w:proofErr w:type="spellEnd"/>
      <w:r w:rsidRPr="007C614C">
        <w:rPr>
          <w:sz w:val="16"/>
        </w:rPr>
        <w:t xml:space="preserve"> Machiavelli, Max Weber, Reinhold Niebuhr, and Hannah Arendt have taught, an unyielding </w:t>
      </w:r>
      <w:r w:rsidRPr="007C614C">
        <w:rPr>
          <w:rStyle w:val="underline"/>
        </w:rPr>
        <w:t>concern with</w:t>
      </w:r>
      <w:r w:rsidRPr="007C614C">
        <w:t xml:space="preserve"> </w:t>
      </w:r>
      <w:r w:rsidRPr="007C614C">
        <w:rPr>
          <w:rStyle w:val="underline"/>
        </w:rPr>
        <w:t>moral goodness undercuts political responsibility</w:t>
      </w:r>
      <w:r w:rsidRPr="007C614C">
        <w:rPr>
          <w:sz w:val="16"/>
        </w:rPr>
        <w:t xml:space="preserve">. </w:t>
      </w:r>
      <w:r w:rsidRPr="007C614C">
        <w:rPr>
          <w:rStyle w:val="underline"/>
        </w:rPr>
        <w:t>The concern may be morally laudable</w:t>
      </w:r>
      <w:r w:rsidRPr="007C614C">
        <w:rPr>
          <w:sz w:val="16"/>
        </w:rPr>
        <w:t xml:space="preserve">, reflecting a kind of personal integrity, </w:t>
      </w:r>
      <w:r w:rsidRPr="007C614C">
        <w:rPr>
          <w:rStyle w:val="underline"/>
        </w:rPr>
        <w:t>but</w:t>
      </w:r>
      <w:r w:rsidRPr="007C614C">
        <w:t xml:space="preserve"> </w:t>
      </w:r>
      <w:r w:rsidRPr="007C614C">
        <w:rPr>
          <w:sz w:val="16"/>
        </w:rPr>
        <w:t xml:space="preserve">it </w:t>
      </w:r>
      <w:r w:rsidRPr="007C614C">
        <w:rPr>
          <w:rStyle w:val="underline"/>
        </w:rPr>
        <w:t>suffers from three fatal flaws</w:t>
      </w:r>
      <w:r w:rsidRPr="007C614C">
        <w:rPr>
          <w:sz w:val="16"/>
        </w:rPr>
        <w:t>: (</w:t>
      </w:r>
      <w:r w:rsidRPr="007C614C">
        <w:rPr>
          <w:rStyle w:val="underline"/>
        </w:rPr>
        <w:t xml:space="preserve">1) </w:t>
      </w:r>
      <w:proofErr w:type="gramStart"/>
      <w:r w:rsidRPr="007C614C">
        <w:rPr>
          <w:rStyle w:val="underline"/>
        </w:rPr>
        <w:t>It</w:t>
      </w:r>
      <w:proofErr w:type="gramEnd"/>
      <w:r w:rsidRPr="007C614C">
        <w:rPr>
          <w:rStyle w:val="underline"/>
        </w:rPr>
        <w:t xml:space="preserve"> fails to see that the purity of one's intention does not ensure the achievement of what one intends</w:t>
      </w:r>
      <w:r w:rsidRPr="007C614C">
        <w:rPr>
          <w:sz w:val="16"/>
        </w:rPr>
        <w:t xml:space="preserve">. Abjuring violence or </w:t>
      </w:r>
      <w:r w:rsidRPr="007C614C">
        <w:rPr>
          <w:rStyle w:val="underline"/>
        </w:rPr>
        <w:t>refusing to make common cause with morally compromised parties may seem like the right thing; but if such tactics entail impotence, then it is hard to view them as serving any moral good</w:t>
      </w:r>
      <w:r w:rsidRPr="007C614C">
        <w:t xml:space="preserve"> </w:t>
      </w:r>
      <w:r w:rsidRPr="007C614C">
        <w:rPr>
          <w:sz w:val="16"/>
        </w:rPr>
        <w:t xml:space="preserve">beyond the clean conscience of their supporters; </w:t>
      </w:r>
      <w:r w:rsidRPr="007C614C">
        <w:rPr>
          <w:rStyle w:val="underline"/>
        </w:rPr>
        <w:t>(2)</w:t>
      </w:r>
      <w:r w:rsidRPr="007C614C">
        <w:rPr>
          <w:sz w:val="16"/>
        </w:rPr>
        <w:t xml:space="preserve"> it fails to see that </w:t>
      </w:r>
      <w:r w:rsidRPr="007C614C">
        <w:rPr>
          <w:rStyle w:val="underline"/>
        </w:rPr>
        <w:t>in a world of real violence and injustice, moral purity is</w:t>
      </w:r>
      <w:r w:rsidRPr="007C614C">
        <w:rPr>
          <w:sz w:val="16"/>
        </w:rPr>
        <w:t xml:space="preserve"> not simply a form of powerlessness; it is often a form of </w:t>
      </w:r>
      <w:r w:rsidRPr="007C614C">
        <w:rPr>
          <w:rStyle w:val="underline"/>
        </w:rPr>
        <w:t>complicity in injustice</w:t>
      </w:r>
      <w:r w:rsidRPr="007C614C">
        <w:rPr>
          <w:sz w:val="16"/>
        </w:rPr>
        <w:t xml:space="preserve">. This is </w:t>
      </w:r>
      <w:proofErr w:type="gramStart"/>
      <w:r w:rsidRPr="007C614C">
        <w:rPr>
          <w:sz w:val="16"/>
        </w:rPr>
        <w:t>why,</w:t>
      </w:r>
      <w:proofErr w:type="gramEnd"/>
      <w:r w:rsidRPr="007C614C">
        <w:rPr>
          <w:sz w:val="16"/>
        </w:rPr>
        <w:t xml:space="preserve"> from the standpoint of politics--as opposed to religion--</w:t>
      </w:r>
      <w:r w:rsidRPr="007C614C">
        <w:rPr>
          <w:rStyle w:val="underline"/>
        </w:rPr>
        <w:t>pacifism</w:t>
      </w:r>
      <w:r w:rsidRPr="007C614C">
        <w:t xml:space="preserve"> </w:t>
      </w:r>
      <w:r w:rsidRPr="007C614C">
        <w:rPr>
          <w:rStyle w:val="underline"/>
        </w:rPr>
        <w:t>is</w:t>
      </w:r>
      <w:r w:rsidRPr="007C614C">
        <w:rPr>
          <w:sz w:val="16"/>
        </w:rPr>
        <w:t xml:space="preserve"> always a potentially </w:t>
      </w:r>
      <w:r w:rsidRPr="007C614C">
        <w:rPr>
          <w:rStyle w:val="underline"/>
        </w:rPr>
        <w:t>immoral</w:t>
      </w:r>
      <w:r w:rsidRPr="007C614C">
        <w:t xml:space="preserve"> </w:t>
      </w:r>
      <w:r w:rsidRPr="007C614C">
        <w:rPr>
          <w:sz w:val="16"/>
        </w:rPr>
        <w:t xml:space="preserve">stand. In categorically repudiating violence, it refuses in principle to oppose certain violent injustices with any effect; </w:t>
      </w:r>
      <w:r w:rsidRPr="007C614C">
        <w:rPr>
          <w:rStyle w:val="underline"/>
        </w:rPr>
        <w:t>and (3) it fails to see that politics is as much about unintended consequences as it is about intentions;</w:t>
      </w:r>
      <w:r w:rsidRPr="007C614C">
        <w:rPr>
          <w:sz w:val="16"/>
        </w:rPr>
        <w:t xml:space="preserve"> it is the </w:t>
      </w:r>
      <w:r w:rsidRPr="007C614C">
        <w:rPr>
          <w:rStyle w:val="underline"/>
        </w:rPr>
        <w:t>effects</w:t>
      </w:r>
      <w:r w:rsidRPr="007C614C">
        <w:t xml:space="preserve"> </w:t>
      </w:r>
      <w:r w:rsidRPr="007C614C">
        <w:rPr>
          <w:sz w:val="16"/>
        </w:rPr>
        <w:t xml:space="preserve">of action, rather than the motives of action, that </w:t>
      </w:r>
      <w:r w:rsidRPr="007C614C">
        <w:rPr>
          <w:rStyle w:val="underline"/>
        </w:rPr>
        <w:t>is most significant</w:t>
      </w:r>
      <w:r w:rsidRPr="007C614C">
        <w:rPr>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C614C">
        <w:rPr>
          <w:rStyle w:val="underline"/>
        </w:rPr>
        <w:t>Moral absolutism</w:t>
      </w:r>
      <w:r w:rsidRPr="007C614C">
        <w:t xml:space="preserve"> </w:t>
      </w:r>
      <w:r w:rsidRPr="007C614C">
        <w:rPr>
          <w:sz w:val="16"/>
        </w:rPr>
        <w:t xml:space="preserve">inhibits this judgment. It </w:t>
      </w:r>
      <w:r w:rsidRPr="007C614C">
        <w:rPr>
          <w:rStyle w:val="underline"/>
        </w:rPr>
        <w:t>alienates those who are not true believers</w:t>
      </w:r>
      <w:r w:rsidRPr="007C614C">
        <w:rPr>
          <w:sz w:val="16"/>
        </w:rPr>
        <w:t xml:space="preserve">. It </w:t>
      </w:r>
      <w:r w:rsidRPr="007C614C">
        <w:rPr>
          <w:rStyle w:val="underline"/>
        </w:rPr>
        <w:t>promotes arrogance. And</w:t>
      </w:r>
      <w:r w:rsidRPr="007C614C">
        <w:t xml:space="preserve"> </w:t>
      </w:r>
      <w:r w:rsidRPr="007C614C">
        <w:rPr>
          <w:sz w:val="16"/>
        </w:rPr>
        <w:t xml:space="preserve">it </w:t>
      </w:r>
      <w:r w:rsidRPr="007C614C">
        <w:rPr>
          <w:rStyle w:val="underline"/>
        </w:rPr>
        <w:t>undermines political effectiveness</w:t>
      </w:r>
      <w:r w:rsidRPr="007C614C">
        <w:rPr>
          <w:sz w:val="16"/>
        </w:rPr>
        <w:t>.</w:t>
      </w:r>
    </w:p>
    <w:p w:rsidR="006F4C23" w:rsidRDefault="006F4C23" w:rsidP="006F4C23">
      <w:pPr>
        <w:pStyle w:val="card"/>
      </w:pPr>
    </w:p>
    <w:p w:rsidR="006F4C23" w:rsidRDefault="006F4C23" w:rsidP="006F4C23">
      <w:pPr>
        <w:pStyle w:val="BlockTitle"/>
      </w:pPr>
      <w:r>
        <w:br w:type="page"/>
      </w:r>
      <w:bookmarkStart w:id="18" w:name="_Toc170814423"/>
      <w:r>
        <w:lastRenderedPageBreak/>
        <w:t>**Utilitarianism</w:t>
      </w:r>
      <w:bookmarkEnd w:id="18"/>
    </w:p>
    <w:p w:rsidR="006F4C23" w:rsidRDefault="006F4C23" w:rsidP="006F4C23">
      <w:pPr>
        <w:pStyle w:val="BlockTitle"/>
      </w:pPr>
      <w:bookmarkStart w:id="19" w:name="_Toc140299420"/>
      <w:bookmarkStart w:id="20" w:name="_Toc266519007"/>
      <w:bookmarkStart w:id="21" w:name="_Toc170814424"/>
      <w:r>
        <w:t>Utilitarianism Good – Public Sphere</w:t>
      </w:r>
      <w:bookmarkEnd w:id="19"/>
      <w:bookmarkEnd w:id="20"/>
      <w:bookmarkEnd w:id="21"/>
    </w:p>
    <w:p w:rsidR="006F4C23" w:rsidRDefault="006F4C23" w:rsidP="006F4C23">
      <w:pPr>
        <w:pStyle w:val="tag0"/>
      </w:pPr>
      <w:proofErr w:type="spellStart"/>
      <w:r>
        <w:t>Util</w:t>
      </w:r>
      <w:proofErr w:type="spellEnd"/>
      <w:r>
        <w:t xml:space="preserve"> can be used in the public sphere, and deontology in the private sphere</w:t>
      </w:r>
    </w:p>
    <w:p w:rsidR="006F4C23" w:rsidRPr="00D3779D" w:rsidRDefault="006F4C23" w:rsidP="006F4C23">
      <w:proofErr w:type="spellStart"/>
      <w:r w:rsidRPr="003D4680">
        <w:rPr>
          <w:rStyle w:val="tagChar"/>
        </w:rPr>
        <w:t>Goodin</w:t>
      </w:r>
      <w:proofErr w:type="spellEnd"/>
      <w:r w:rsidRPr="003D4680">
        <w:rPr>
          <w:rStyle w:val="tagChar"/>
        </w:rPr>
        <w:t xml:space="preserve"> 95</w:t>
      </w:r>
      <w:r>
        <w:rPr>
          <w:rStyle w:val="cite"/>
        </w:rPr>
        <w:t xml:space="preserve"> </w:t>
      </w:r>
      <w:r w:rsidRPr="00D3779D">
        <w:t>(Robert E., Utilitarianism as a Public Philosophy, Google Books</w:t>
      </w:r>
      <w:proofErr w:type="gramStart"/>
      <w:r w:rsidRPr="00D3779D">
        <w:t>)JFS</w:t>
      </w:r>
      <w:proofErr w:type="gramEnd"/>
    </w:p>
    <w:p w:rsidR="006F4C23" w:rsidRDefault="006F4C23" w:rsidP="006F4C23">
      <w:pPr>
        <w:pStyle w:val="card"/>
        <w:rPr>
          <w:sz w:val="16"/>
        </w:rPr>
      </w:pPr>
      <w:r w:rsidRPr="0018677D">
        <w:rPr>
          <w:sz w:val="16"/>
        </w:rPr>
        <w:t xml:space="preserve">My concern in this book, true to the thrust of this introduction, is with utilitarianism as a public philosophy. My main concern is with the ways in which </w:t>
      </w:r>
      <w:r w:rsidRPr="0018677D">
        <w:rPr>
          <w:rStyle w:val="underline"/>
        </w:rPr>
        <w:t>utilitarianism can be a good guide to public policies without</w:t>
      </w:r>
      <w:r w:rsidRPr="0018677D">
        <w:t xml:space="preserve"> </w:t>
      </w:r>
      <w:r w:rsidRPr="0018677D">
        <w:rPr>
          <w:sz w:val="16"/>
        </w:rPr>
        <w:t xml:space="preserve">necessarily </w:t>
      </w:r>
      <w:r w:rsidRPr="0018677D">
        <w:rPr>
          <w:rStyle w:val="underline"/>
        </w:rPr>
        <w:t>being a good guide to private conduct.</w:t>
      </w:r>
      <w:r w:rsidRPr="0018677D">
        <w:t xml:space="preserve"> </w:t>
      </w:r>
      <w:r w:rsidRPr="0018677D">
        <w:rPr>
          <w:sz w:val="16"/>
        </w:rPr>
        <w:t xml:space="preserve">Nonetheless, in adducing many of its most important implication for public policy it is important to see at </w:t>
      </w:r>
      <w:proofErr w:type="spellStart"/>
      <w:r w:rsidRPr="0018677D">
        <w:rPr>
          <w:sz w:val="16"/>
        </w:rPr>
        <w:t>leas</w:t>
      </w:r>
      <w:proofErr w:type="spellEnd"/>
      <w:r w:rsidRPr="0018677D">
        <w:rPr>
          <w:sz w:val="16"/>
        </w:rPr>
        <w:t xml:space="preserve"> in broad outline how it would set about shaping private conduct. </w:t>
      </w:r>
      <w:proofErr w:type="spellStart"/>
      <w:proofErr w:type="gramStart"/>
      <w:r w:rsidRPr="0018677D">
        <w:rPr>
          <w:rStyle w:val="underline"/>
        </w:rPr>
        <w:t>Utilitarians</w:t>
      </w:r>
      <w:proofErr w:type="spellEnd"/>
      <w:r w:rsidRPr="0018677D">
        <w:rPr>
          <w:sz w:val="16"/>
        </w:rPr>
        <w:t>,</w:t>
      </w:r>
      <w:proofErr w:type="gramEnd"/>
      <w:r w:rsidRPr="0018677D">
        <w:rPr>
          <w:sz w:val="16"/>
        </w:rPr>
        <w:t xml:space="preserve"> and consequentialists more generally, </w:t>
      </w:r>
      <w:r w:rsidRPr="0018677D">
        <w:rPr>
          <w:rStyle w:val="underline"/>
        </w:rPr>
        <w:t>are outcome-oriented</w:t>
      </w:r>
      <w:r w:rsidRPr="0018677D">
        <w:rPr>
          <w:sz w:val="16"/>
        </w:rPr>
        <w:t xml:space="preserve">. </w:t>
      </w:r>
      <w:r w:rsidRPr="0018677D">
        <w:rPr>
          <w:rStyle w:val="underline"/>
        </w:rPr>
        <w:t>In</w:t>
      </w:r>
      <w:r w:rsidRPr="0018677D">
        <w:t xml:space="preserve"> </w:t>
      </w:r>
      <w:r w:rsidRPr="0018677D">
        <w:rPr>
          <w:sz w:val="16"/>
        </w:rPr>
        <w:t xml:space="preserve">sharp </w:t>
      </w:r>
      <w:r w:rsidRPr="0018677D">
        <w:rPr>
          <w:rStyle w:val="underline"/>
        </w:rPr>
        <w:t>contrast</w:t>
      </w:r>
      <w:r w:rsidRPr="0018677D">
        <w:t xml:space="preserve"> </w:t>
      </w:r>
      <w:r w:rsidRPr="0018677D">
        <w:rPr>
          <w:rStyle w:val="underline"/>
        </w:rPr>
        <w:t>to</w:t>
      </w:r>
      <w:r w:rsidRPr="0018677D">
        <w:t xml:space="preserve"> </w:t>
      </w:r>
      <w:r w:rsidRPr="0018677D">
        <w:rPr>
          <w:sz w:val="16"/>
        </w:rPr>
        <w:t xml:space="preserve">Ten Commandment-style </w:t>
      </w:r>
      <w:r w:rsidRPr="0018677D">
        <w:rPr>
          <w:rStyle w:val="underline"/>
        </w:rPr>
        <w:t>deontological approaches</w:t>
      </w:r>
      <w:r w:rsidRPr="0018677D">
        <w:rPr>
          <w:sz w:val="16"/>
        </w:rPr>
        <w:t xml:space="preserve">, </w:t>
      </w:r>
      <w:r w:rsidRPr="0018677D">
        <w:rPr>
          <w:rStyle w:val="underline"/>
        </w:rPr>
        <w:t>which</w:t>
      </w:r>
      <w:r w:rsidRPr="0018677D">
        <w:t xml:space="preserve"> </w:t>
      </w:r>
      <w:r w:rsidRPr="0018677D">
        <w:rPr>
          <w:rStyle w:val="underline"/>
        </w:rPr>
        <w:t>specify</w:t>
      </w:r>
      <w:r w:rsidRPr="0018677D">
        <w:t xml:space="preserve"> </w:t>
      </w:r>
      <w:r w:rsidRPr="0018677D">
        <w:rPr>
          <w:sz w:val="16"/>
        </w:rPr>
        <w:t xml:space="preserve">certain </w:t>
      </w:r>
      <w:r w:rsidRPr="0018677D">
        <w:rPr>
          <w:rStyle w:val="underline"/>
        </w:rPr>
        <w:t>actions to be done as a matter of duty, utilitarian theories assign</w:t>
      </w:r>
      <w:r w:rsidRPr="0018677D">
        <w:t xml:space="preserve"> </w:t>
      </w:r>
      <w:r w:rsidRPr="0018677D">
        <w:rPr>
          <w:sz w:val="16"/>
        </w:rPr>
        <w:t xml:space="preserve">people </w:t>
      </w:r>
      <w:r w:rsidRPr="0018677D">
        <w:rPr>
          <w:rStyle w:val="underline"/>
        </w:rPr>
        <w:t>responsibility for producing</w:t>
      </w:r>
      <w:r w:rsidRPr="0018677D">
        <w:rPr>
          <w:sz w:val="16"/>
        </w:rPr>
        <w:t xml:space="preserve"> certain </w:t>
      </w:r>
      <w:r w:rsidRPr="0018677D">
        <w:rPr>
          <w:rStyle w:val="underline"/>
        </w:rPr>
        <w:t>results</w:t>
      </w:r>
      <w:r w:rsidRPr="0018677D">
        <w:rPr>
          <w:sz w:val="16"/>
        </w:rPr>
        <w:t xml:space="preserve">, leaving the individuals concerned broad discretion about how to achieve those results. The same basic difference in the two theories' approaches to assigning moral jobs reappears across all levels of moral agency, from private agency, from private individuals to collective (especially state) actors. </w:t>
      </w:r>
      <w:r w:rsidRPr="0018677D">
        <w:rPr>
          <w:rStyle w:val="underline"/>
        </w:rPr>
        <w:t>The</w:t>
      </w:r>
      <w:r w:rsidRPr="0018677D">
        <w:t xml:space="preserve"> </w:t>
      </w:r>
      <w:r w:rsidRPr="0018677D">
        <w:rPr>
          <w:sz w:val="16"/>
        </w:rPr>
        <w:t xml:space="preserve">distinctively </w:t>
      </w:r>
      <w:r w:rsidRPr="0018677D">
        <w:rPr>
          <w:rStyle w:val="underline"/>
        </w:rPr>
        <w:t>utilitarian approach</w:t>
      </w:r>
      <w:r w:rsidRPr="0018677D">
        <w:rPr>
          <w:sz w:val="16"/>
        </w:rPr>
        <w:t xml:space="preserve">, thus conceived, </w:t>
      </w:r>
      <w:r w:rsidRPr="0018677D">
        <w:rPr>
          <w:rStyle w:val="underline"/>
        </w:rPr>
        <w:t>to</w:t>
      </w:r>
      <w:r w:rsidRPr="0018677D">
        <w:rPr>
          <w:sz w:val="16"/>
        </w:rPr>
        <w:t xml:space="preserve"> international </w:t>
      </w:r>
      <w:r w:rsidRPr="0018677D">
        <w:rPr>
          <w:rStyle w:val="underline"/>
        </w:rPr>
        <w:t>protection of the ozone layer is to assign states responsibility for producing certain effects, leaving them</w:t>
      </w:r>
      <w:r w:rsidRPr="0018677D">
        <w:t xml:space="preserve"> </w:t>
      </w:r>
      <w:r w:rsidRPr="0018677D">
        <w:rPr>
          <w:sz w:val="16"/>
        </w:rPr>
        <w:t xml:space="preserve">broad </w:t>
      </w:r>
      <w:r w:rsidRPr="0018677D">
        <w:rPr>
          <w:rStyle w:val="underline"/>
        </w:rPr>
        <w:t>discretion in how they accomplish it</w:t>
      </w:r>
      <w:r w:rsidRPr="0018677D">
        <w:t xml:space="preserve"> </w:t>
      </w:r>
      <w:r w:rsidRPr="0018677D">
        <w:rPr>
          <w:sz w:val="16"/>
        </w:rPr>
        <w:t xml:space="preserve">(Chapter 18). The distinctively utilitarian approach, thus conceived, to the ethical defense of nationalism is couched in terms of delimiting state boundaries in such a way as to assign particular organization (Chapter 16). And, at a more domestic level of analysis, the distinctively utilitarian approach to the allocation of legal liabilities is to assign them to </w:t>
      </w:r>
      <w:proofErr w:type="gramStart"/>
      <w:r w:rsidRPr="0018677D">
        <w:rPr>
          <w:sz w:val="16"/>
        </w:rPr>
        <w:t>whomsoever</w:t>
      </w:r>
      <w:proofErr w:type="gramEnd"/>
      <w:r w:rsidRPr="0018677D">
        <w:rPr>
          <w:sz w:val="16"/>
        </w:rPr>
        <w:t xml:space="preserve"> can best discharge them (Chapters 5 through 7). </w:t>
      </w:r>
      <w:r w:rsidRPr="0018677D">
        <w:rPr>
          <w:rStyle w:val="underline"/>
        </w:rPr>
        <w:t>The great advantage of utilitarianism as a guide to public conduct is that it avoids gratuitous sacrifices, it ensures we are able to ensure in the uncertain world of public policy-making</w:t>
      </w:r>
      <w:r w:rsidRPr="0018677D">
        <w:t xml:space="preserve"> </w:t>
      </w:r>
      <w:r w:rsidRPr="0018677D">
        <w:rPr>
          <w:rStyle w:val="underline"/>
        </w:rPr>
        <w:t>that</w:t>
      </w:r>
      <w:r w:rsidRPr="0018677D">
        <w:t xml:space="preserve"> </w:t>
      </w:r>
      <w:r w:rsidRPr="0018677D">
        <w:rPr>
          <w:sz w:val="16"/>
        </w:rPr>
        <w:t xml:space="preserve">politics </w:t>
      </w:r>
      <w:r w:rsidRPr="0018677D">
        <w:rPr>
          <w:rStyle w:val="underline"/>
        </w:rPr>
        <w:t>are sensitive to people's</w:t>
      </w:r>
      <w:r w:rsidRPr="0018677D">
        <w:t xml:space="preserve"> </w:t>
      </w:r>
      <w:r w:rsidRPr="0018677D">
        <w:rPr>
          <w:sz w:val="16"/>
        </w:rPr>
        <w:t xml:space="preserve">interests or desires or </w:t>
      </w:r>
      <w:r w:rsidRPr="0018677D">
        <w:rPr>
          <w:rStyle w:val="underline"/>
        </w:rPr>
        <w:t>preferences</w:t>
      </w:r>
      <w:r w:rsidRPr="0018677D">
        <w:rPr>
          <w:sz w:val="16"/>
        </w:rPr>
        <w:t xml:space="preserve">. The great failing of more </w:t>
      </w:r>
      <w:r w:rsidRPr="0018677D">
        <w:rPr>
          <w:rStyle w:val="underline"/>
        </w:rPr>
        <w:t>deontological theories,</w:t>
      </w:r>
      <w:r w:rsidRPr="0018677D">
        <w:t xml:space="preserve"> </w:t>
      </w:r>
      <w:r w:rsidRPr="0018677D">
        <w:rPr>
          <w:sz w:val="16"/>
        </w:rPr>
        <w:t xml:space="preserve">applied to </w:t>
      </w:r>
      <w:proofErr w:type="gramStart"/>
      <w:r w:rsidRPr="0018677D">
        <w:rPr>
          <w:sz w:val="16"/>
        </w:rPr>
        <w:t>those</w:t>
      </w:r>
      <w:proofErr w:type="gramEnd"/>
      <w:r w:rsidRPr="0018677D">
        <w:rPr>
          <w:sz w:val="16"/>
        </w:rPr>
        <w:t xml:space="preserve"> realism, is that they </w:t>
      </w:r>
      <w:r w:rsidRPr="0018677D">
        <w:rPr>
          <w:rStyle w:val="underline"/>
        </w:rPr>
        <w:t>fixate upon duties done for the sake of duty rather than for the sake of any good</w:t>
      </w:r>
      <w:r w:rsidRPr="0018677D">
        <w:rPr>
          <w:sz w:val="16"/>
        </w:rPr>
        <w:t xml:space="preserve"> that is done by doing one's duty. Perhaps it is permissible (perhaps it is even proper) for private individuals in the course of their personal affairs to fetishize duties done for their own sake. It would be a mistake for public officials to do likewise, not least because it is impossible. </w:t>
      </w:r>
      <w:r w:rsidRPr="0018677D">
        <w:rPr>
          <w:rStyle w:val="underline"/>
        </w:rPr>
        <w:t>The fixation of motives makes</w:t>
      </w:r>
      <w:r w:rsidRPr="0018677D">
        <w:rPr>
          <w:sz w:val="16"/>
        </w:rPr>
        <w:t xml:space="preserve"> absolutely </w:t>
      </w:r>
      <w:r w:rsidRPr="0018677D">
        <w:rPr>
          <w:rStyle w:val="underline"/>
        </w:rPr>
        <w:t>no sense in the public realm</w:t>
      </w:r>
      <w:r w:rsidRPr="0018677D">
        <w:rPr>
          <w:sz w:val="16"/>
        </w:rPr>
        <w:t xml:space="preserve">, and might make precious little sense in the private one even, as Chapter 3 shows. </w:t>
      </w:r>
      <w:r w:rsidRPr="0018677D">
        <w:rPr>
          <w:rStyle w:val="underline"/>
        </w:rPr>
        <w:t>The reason public action is required</w:t>
      </w:r>
      <w:r w:rsidRPr="0018677D">
        <w:t xml:space="preserve"> </w:t>
      </w:r>
      <w:r w:rsidRPr="0018677D">
        <w:rPr>
          <w:sz w:val="16"/>
        </w:rPr>
        <w:t xml:space="preserve">at all </w:t>
      </w:r>
      <w:r w:rsidRPr="0018677D">
        <w:rPr>
          <w:rStyle w:val="underline"/>
        </w:rPr>
        <w:t xml:space="preserve">arises </w:t>
      </w:r>
      <w:proofErr w:type="spellStart"/>
      <w:r w:rsidRPr="0018677D">
        <w:rPr>
          <w:rStyle w:val="underline"/>
        </w:rPr>
        <w:t>form</w:t>
      </w:r>
      <w:proofErr w:type="spellEnd"/>
      <w:r w:rsidRPr="0018677D">
        <w:rPr>
          <w:rStyle w:val="underline"/>
        </w:rPr>
        <w:t xml:space="preserve"> the inability of</w:t>
      </w:r>
      <w:r w:rsidRPr="0018677D">
        <w:t xml:space="preserve"> </w:t>
      </w:r>
      <w:r w:rsidRPr="0018677D">
        <w:rPr>
          <w:sz w:val="16"/>
        </w:rPr>
        <w:t xml:space="preserve">uncoordinated </w:t>
      </w:r>
      <w:r w:rsidRPr="0018677D">
        <w:rPr>
          <w:rStyle w:val="underline"/>
        </w:rPr>
        <w:t>individual action to achieve</w:t>
      </w:r>
      <w:r w:rsidRPr="0018677D">
        <w:t xml:space="preserve"> </w:t>
      </w:r>
      <w:r w:rsidRPr="0018677D">
        <w:rPr>
          <w:sz w:val="16"/>
        </w:rPr>
        <w:t xml:space="preserve">certain orally </w:t>
      </w:r>
      <w:r w:rsidRPr="0018677D">
        <w:rPr>
          <w:rStyle w:val="underline"/>
        </w:rPr>
        <w:t>desirable ends</w:t>
      </w:r>
      <w:r w:rsidRPr="0018677D">
        <w:rPr>
          <w:sz w:val="16"/>
        </w:rPr>
        <w:t xml:space="preserve">. Individuals are rightly excused from pursuing those ends. The inability is real; the excuses, perfectly valid. But libertarians are right in their diagnosis, wrong in their prescription. That is the message of Chapter 2. The same thing that makes those excuses valid at the individual </w:t>
      </w:r>
      <w:proofErr w:type="gramStart"/>
      <w:r w:rsidRPr="0018677D">
        <w:rPr>
          <w:sz w:val="16"/>
        </w:rPr>
        <w:t>level  the</w:t>
      </w:r>
      <w:proofErr w:type="gramEnd"/>
      <w:r w:rsidRPr="0018677D">
        <w:rPr>
          <w:sz w:val="16"/>
        </w:rPr>
        <w:t xml:space="preserve"> same thing that relives individuals of responsibility - makes it morally </w:t>
      </w:r>
      <w:proofErr w:type="spellStart"/>
      <w:r w:rsidRPr="0018677D">
        <w:rPr>
          <w:sz w:val="16"/>
        </w:rPr>
        <w:t>incumber</w:t>
      </w:r>
      <w:proofErr w:type="spellEnd"/>
      <w:r w:rsidRPr="0018677D">
        <w:rPr>
          <w:sz w:val="16"/>
        </w:rPr>
        <w:t xml:space="preserve"> upon individuals to organize themselves into collective units that are capable of acting where they as isolated individuals are not. </w:t>
      </w:r>
      <w:r w:rsidRPr="0018677D">
        <w:rPr>
          <w:rStyle w:val="underline"/>
        </w:rPr>
        <w:t>When they organize themselves into</w:t>
      </w:r>
      <w:r w:rsidRPr="0018677D">
        <w:rPr>
          <w:sz w:val="16"/>
        </w:rPr>
        <w:t xml:space="preserve"> these </w:t>
      </w:r>
      <w:r w:rsidRPr="0018677D">
        <w:rPr>
          <w:rStyle w:val="underline"/>
        </w:rPr>
        <w:t>collective units</w:t>
      </w:r>
      <w:r w:rsidRPr="0018677D">
        <w:rPr>
          <w:sz w:val="16"/>
        </w:rPr>
        <w:t xml:space="preserve">, those </w:t>
      </w:r>
      <w:r w:rsidRPr="0018677D">
        <w:rPr>
          <w:rStyle w:val="underline"/>
        </w:rPr>
        <w:t>collective deliberations</w:t>
      </w:r>
      <w:r w:rsidRPr="0018677D">
        <w:t xml:space="preserve"> </w:t>
      </w:r>
      <w:r w:rsidRPr="0018677D">
        <w:rPr>
          <w:sz w:val="16"/>
        </w:rPr>
        <w:t xml:space="preserve">inevitably </w:t>
      </w:r>
      <w:r w:rsidRPr="0018677D">
        <w:rPr>
          <w:rStyle w:val="underline"/>
        </w:rPr>
        <w:t>take place under</w:t>
      </w:r>
      <w:r w:rsidRPr="0018677D">
        <w:t xml:space="preserve"> </w:t>
      </w:r>
      <w:r w:rsidRPr="0018677D">
        <w:rPr>
          <w:sz w:val="16"/>
        </w:rPr>
        <w:t xml:space="preserve">very </w:t>
      </w:r>
      <w:r w:rsidRPr="0018677D">
        <w:rPr>
          <w:rStyle w:val="underline"/>
        </w:rPr>
        <w:t>different forms</w:t>
      </w:r>
      <w:r w:rsidRPr="0018677D">
        <w:rPr>
          <w:sz w:val="16"/>
        </w:rPr>
        <w:t xml:space="preserve">. </w:t>
      </w:r>
      <w:r w:rsidRPr="0018677D">
        <w:rPr>
          <w:rStyle w:val="underline"/>
        </w:rPr>
        <w:t>Individuals are morally required to operate in that collective manner,</w:t>
      </w:r>
      <w:r w:rsidRPr="0018677D">
        <w:rPr>
          <w:sz w:val="16"/>
        </w:rPr>
        <w:t xml:space="preserve"> in certain crucial respects. But they are practically circumscribed in how they can operate, in their collective mode. </w:t>
      </w:r>
      <w:proofErr w:type="gramStart"/>
      <w:r w:rsidRPr="0018677D">
        <w:rPr>
          <w:sz w:val="16"/>
        </w:rPr>
        <w:t>and</w:t>
      </w:r>
      <w:proofErr w:type="gramEnd"/>
      <w:r w:rsidRPr="0018677D">
        <w:rPr>
          <w:sz w:val="16"/>
        </w:rPr>
        <w:t xml:space="preserve"> those </w:t>
      </w:r>
      <w:r w:rsidRPr="0018677D">
        <w:rPr>
          <w:rStyle w:val="underline"/>
        </w:rPr>
        <w:t>special constraints characterizing the public sphere of decision-making give rise to the special circumstances that make utilitarianism peculiarly apt for public policy-making</w:t>
      </w:r>
      <w:r w:rsidRPr="0018677D">
        <w:rPr>
          <w:sz w:val="16"/>
        </w:rPr>
        <w:t>, in ways set out more fully in Chapter 4. Government house utilitarianism thus understood is, I would argue, a uniquely defensible public philosophy.</w:t>
      </w:r>
    </w:p>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Pr>
        <w:pStyle w:val="BlockTitle"/>
      </w:pPr>
      <w:r>
        <w:br w:type="page"/>
      </w:r>
      <w:bookmarkStart w:id="22" w:name="_Toc140299421"/>
      <w:bookmarkStart w:id="23" w:name="_Toc266519008"/>
      <w:bookmarkStart w:id="24" w:name="_Toc170814425"/>
      <w:r>
        <w:lastRenderedPageBreak/>
        <w:t>Utilitarianism Good - Inevitable</w:t>
      </w:r>
      <w:bookmarkEnd w:id="22"/>
      <w:bookmarkEnd w:id="23"/>
      <w:bookmarkEnd w:id="24"/>
    </w:p>
    <w:p w:rsidR="006F4C23" w:rsidRPr="00950C60" w:rsidRDefault="006F4C23" w:rsidP="006F4C23">
      <w:pPr>
        <w:pStyle w:val="tag0"/>
        <w:rPr>
          <w:rStyle w:val="TagandCiteChar"/>
          <w:rFonts w:ascii="Palatino" w:hAnsi="Palatino"/>
          <w:iCs/>
          <w:kern w:val="32"/>
        </w:rPr>
      </w:pPr>
      <w:r w:rsidRPr="00950C60">
        <w:rPr>
          <w:rStyle w:val="TagandCiteChar"/>
        </w:rPr>
        <w:t>Utilitarianism inevitable even in deontological frameworks</w:t>
      </w:r>
    </w:p>
    <w:p w:rsidR="006F4C23" w:rsidRPr="00A53DEF" w:rsidRDefault="006F4C23" w:rsidP="006F4C23">
      <w:r>
        <w:rPr>
          <w:rStyle w:val="tagChar"/>
        </w:rPr>
        <w:t xml:space="preserve">Green </w:t>
      </w:r>
      <w:r w:rsidRPr="003D4680">
        <w:rPr>
          <w:rStyle w:val="tagChar"/>
        </w:rPr>
        <w:t>2</w:t>
      </w:r>
      <w:r w:rsidRPr="004C5AA3">
        <w:t xml:space="preserve"> </w:t>
      </w:r>
      <w:r>
        <w:t>(</w:t>
      </w:r>
      <w:proofErr w:type="spellStart"/>
      <w:r>
        <w:t>Asst</w:t>
      </w:r>
      <w:proofErr w:type="spellEnd"/>
      <w:r>
        <w:t xml:space="preserve"> Prof</w:t>
      </w:r>
      <w:r w:rsidRPr="00D3779D">
        <w:t xml:space="preserve"> Department of Psychology Harvard University Joshua, November 2002, 314) JFS</w:t>
      </w:r>
    </w:p>
    <w:p w:rsidR="006F4C23" w:rsidRPr="004C5AA3" w:rsidRDefault="006F4C23" w:rsidP="006F4C23">
      <w:pPr>
        <w:pStyle w:val="card"/>
        <w:rPr>
          <w:rStyle w:val="underline"/>
        </w:rPr>
      </w:pPr>
      <w:r w:rsidRPr="004C5AA3">
        <w:rPr>
          <w:sz w:val="16"/>
        </w:rPr>
        <w:t>Some people who talk of balancing rights may think there is an algorithm for deciding which rights take priority over which. If that’s what we mean by 302 “balancing rights,” then we are wise to shun this sort of talk</w:t>
      </w:r>
      <w:r w:rsidRPr="004C5AA3">
        <w:rPr>
          <w:sz w:val="16"/>
          <w:u w:val="single"/>
        </w:rPr>
        <w:t xml:space="preserve">. </w:t>
      </w:r>
      <w:r w:rsidRPr="004C5AA3">
        <w:rPr>
          <w:rStyle w:val="underline"/>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4C5AA3">
        <w:rPr>
          <w:u w:val="single"/>
        </w:rPr>
        <w:t xml:space="preserve"> </w:t>
      </w:r>
      <w:r w:rsidRPr="004C5AA3">
        <w:rPr>
          <w:sz w:val="16"/>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4C5AA3">
        <w:rPr>
          <w:rStyle w:val="underline"/>
        </w:rPr>
        <w:t xml:space="preserve">That </w:t>
      </w:r>
      <w:proofErr w:type="gramStart"/>
      <w:r w:rsidRPr="004C5AA3">
        <w:rPr>
          <w:rStyle w:val="underline"/>
        </w:rPr>
        <w:t>is</w:t>
      </w:r>
      <w:proofErr w:type="gramEnd"/>
      <w:r w:rsidRPr="004C5AA3">
        <w:rPr>
          <w:rStyle w:val="underline"/>
        </w:rPr>
        <w:t xml:space="preserve"> why angry protesters say things like, “Animals Have Rights, Too!” rather than, “Animal Testing: The Harms Outweigh the Benefits!” Once again, rights talk captures the apparent clarity of the issue and absoluteness of the answer.</w:t>
      </w:r>
      <w:r w:rsidRPr="004C5AA3">
        <w:t xml:space="preserve"> </w:t>
      </w:r>
      <w:r w:rsidRPr="004C5AA3">
        <w:rPr>
          <w:sz w:val="16"/>
        </w:rPr>
        <w:t xml:space="preserve">But sometimes rights talk persists long after the sense of clarity and absoluteness has faded. One thinks, for example, of the thousands of children whose lives are saved by drugs that were tested on animals and the “rights” of those children. </w:t>
      </w:r>
      <w:r w:rsidRPr="004C5AA3">
        <w:rPr>
          <w:rStyle w:val="underlin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4C5AA3">
        <w:t xml:space="preserve"> </w:t>
      </w:r>
      <w:r w:rsidRPr="004C5AA3">
        <w:rPr>
          <w:sz w:val="16"/>
        </w:rPr>
        <w:t xml:space="preserve">And what’s wrong with that? </w:t>
      </w:r>
      <w:proofErr w:type="gramStart"/>
      <w:r w:rsidRPr="004C5AA3">
        <w:rPr>
          <w:sz w:val="16"/>
        </w:rPr>
        <w:t xml:space="preserve">Nothing, except for the fact that the </w:t>
      </w:r>
      <w:r w:rsidRPr="004C5AA3">
        <w:rPr>
          <w:rStyle w:val="underline"/>
        </w:rPr>
        <w:t>deontological gloss adds nothing and furthers the myth that there really are “rights,” etc.</w:t>
      </w:r>
      <w:proofErr w:type="gramEnd"/>
      <w:r w:rsidRPr="004C5AA3">
        <w:rPr>
          <w:u w:val="single"/>
        </w:rPr>
        <w:t xml:space="preserve"> </w:t>
      </w:r>
      <w:proofErr w:type="gramStart"/>
      <w:r w:rsidRPr="004C5AA3">
        <w:rPr>
          <w:rStyle w:val="underline"/>
        </w:rPr>
        <w:t>Best to drop it.</w:t>
      </w:r>
      <w:proofErr w:type="gramEnd"/>
      <w:r w:rsidRPr="004C5AA3">
        <w:rPr>
          <w:rStyle w:val="underline"/>
        </w:rPr>
        <w:t xml:space="preserve"> When deontological talk gets sophisticated, the thought it represents is either dogmatic in an esoteric sort of way or covertly consequentialist.</w:t>
      </w:r>
    </w:p>
    <w:p w:rsidR="006F4C23" w:rsidRDefault="006F4C23" w:rsidP="006F4C23">
      <w:pPr>
        <w:pStyle w:val="tag0"/>
      </w:pPr>
      <w:bookmarkStart w:id="25" w:name="_Toc235539536"/>
    </w:p>
    <w:p w:rsidR="006F4C23" w:rsidRDefault="006F4C23" w:rsidP="006F4C23">
      <w:pPr>
        <w:pStyle w:val="tag0"/>
      </w:pPr>
    </w:p>
    <w:p w:rsidR="006F4C23" w:rsidRDefault="006F4C23" w:rsidP="006F4C23">
      <w:pPr>
        <w:pStyle w:val="tag0"/>
      </w:pPr>
    </w:p>
    <w:p w:rsidR="006F4C23" w:rsidRDefault="006F4C23" w:rsidP="006F4C23">
      <w:pPr>
        <w:pStyle w:val="BlockTitle"/>
      </w:pPr>
      <w:r>
        <w:br w:type="page"/>
      </w:r>
      <w:bookmarkStart w:id="26" w:name="_Toc140299422"/>
      <w:bookmarkStart w:id="27" w:name="_Toc266519009"/>
      <w:bookmarkStart w:id="28" w:name="_Toc170814426"/>
      <w:r>
        <w:lastRenderedPageBreak/>
        <w:t>Utilitarianism Good – Moral</w:t>
      </w:r>
      <w:bookmarkEnd w:id="26"/>
      <w:bookmarkEnd w:id="27"/>
      <w:bookmarkEnd w:id="28"/>
    </w:p>
    <w:p w:rsidR="006F4C23" w:rsidRDefault="006F4C23" w:rsidP="006F4C23">
      <w:pPr>
        <w:pStyle w:val="tag0"/>
      </w:pPr>
      <w:r>
        <w:t xml:space="preserve">The advent of the nuclear age necessitates utilitarianism – absolutist ethics are self-contradictory </w:t>
      </w:r>
      <w:bookmarkStart w:id="29" w:name="_Toc140299423"/>
    </w:p>
    <w:p w:rsidR="006F4C23" w:rsidRPr="00C620C5" w:rsidRDefault="006F4C23" w:rsidP="006F4C23">
      <w:pPr>
        <w:pStyle w:val="tag0"/>
        <w:rPr>
          <w:rStyle w:val="cite"/>
          <w:b/>
        </w:rPr>
      </w:pPr>
      <w:proofErr w:type="gramStart"/>
      <w:r>
        <w:rPr>
          <w:rStyle w:val="cite"/>
          <w:b/>
        </w:rPr>
        <w:t xml:space="preserve">Nye </w:t>
      </w:r>
      <w:r w:rsidRPr="00C620C5">
        <w:rPr>
          <w:rStyle w:val="cite"/>
          <w:b/>
        </w:rPr>
        <w:t>86</w:t>
      </w:r>
      <w:r w:rsidRPr="00C620C5">
        <w:t xml:space="preserve"> </w:t>
      </w:r>
      <w:r w:rsidRPr="00C620C5">
        <w:rPr>
          <w:rStyle w:val="cite"/>
          <w:sz w:val="16"/>
        </w:rPr>
        <w:t xml:space="preserve">(Joseph S. 1986; </w:t>
      </w:r>
      <w:proofErr w:type="spellStart"/>
      <w:r w:rsidRPr="00C620C5">
        <w:rPr>
          <w:rStyle w:val="cite"/>
          <w:sz w:val="16"/>
        </w:rPr>
        <w:t>Phd</w:t>
      </w:r>
      <w:proofErr w:type="spellEnd"/>
      <w:r w:rsidRPr="00C620C5">
        <w:rPr>
          <w:rStyle w:val="cite"/>
          <w:sz w:val="16"/>
        </w:rPr>
        <w:t xml:space="preserve"> Political Science Harvard.</w:t>
      </w:r>
      <w:proofErr w:type="gramEnd"/>
      <w:r w:rsidRPr="00C620C5">
        <w:rPr>
          <w:rStyle w:val="cite"/>
          <w:sz w:val="16"/>
        </w:rPr>
        <w:t xml:space="preserve"> University; Served as Assistant Secretary of Defense for International Security Affairs; “Nuclear Ethics” pg. 18-19)</w:t>
      </w:r>
      <w:bookmarkEnd w:id="25"/>
      <w:r w:rsidRPr="00C620C5">
        <w:rPr>
          <w:rStyle w:val="cite"/>
          <w:sz w:val="16"/>
        </w:rPr>
        <w:t xml:space="preserve"> JFS</w:t>
      </w:r>
      <w:bookmarkEnd w:id="29"/>
    </w:p>
    <w:p w:rsidR="006F4C23" w:rsidRPr="004C5AA3" w:rsidRDefault="006F4C23" w:rsidP="006F4C23">
      <w:pPr>
        <w:ind w:left="288"/>
        <w:rPr>
          <w:rStyle w:val="underline"/>
        </w:rPr>
      </w:pPr>
      <w:r w:rsidRPr="004C5AA3">
        <w:rPr>
          <w:sz w:val="16"/>
        </w:rPr>
        <w:t xml:space="preserve">The significance and the limits of the two broad traditions can be captured by contemplating a hypothetical case.34 </w:t>
      </w:r>
      <w:r w:rsidRPr="004C5AA3">
        <w:rPr>
          <w:rStyle w:val="underline"/>
        </w:rPr>
        <w:t>Imagine</w:t>
      </w:r>
      <w:r w:rsidRPr="004C5AA3">
        <w:rPr>
          <w:u w:val="single"/>
        </w:rPr>
        <w:t xml:space="preserve"> </w:t>
      </w:r>
      <w:r w:rsidRPr="004C5AA3">
        <w:rPr>
          <w:sz w:val="16"/>
        </w:rPr>
        <w:t xml:space="preserve">that you are visiting a Central American country and you happen upon a village square where </w:t>
      </w:r>
      <w:r w:rsidRPr="004C5AA3">
        <w:rPr>
          <w:rStyle w:val="underline"/>
        </w:rPr>
        <w:t>an army captain is about to order his men to shoot two peasants lined up against a wall.</w:t>
      </w:r>
      <w:r w:rsidRPr="004C5AA3">
        <w:t xml:space="preserve"> </w:t>
      </w:r>
      <w:r w:rsidRPr="004C5AA3">
        <w:rPr>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4C5AA3">
        <w:rPr>
          <w:rStyle w:val="underline"/>
        </w:rPr>
        <w:t>and tells you that if you will shoot one peasant, he will free the other.</w:t>
      </w:r>
      <w:r w:rsidRPr="004C5AA3">
        <w:t xml:space="preserve"> </w:t>
      </w:r>
      <w:r w:rsidRPr="004C5AA3">
        <w:rPr>
          <w:sz w:val="16"/>
        </w:rPr>
        <w:t xml:space="preserve">Otherwise both die. He warns you not to try any tricks because his men have their guns trained on you. </w:t>
      </w:r>
      <w:r w:rsidRPr="004C5AA3">
        <w:rPr>
          <w:rStyle w:val="underline"/>
        </w:rPr>
        <w:t xml:space="preserve">Will you shoot one person with the consequences of saving one, or will you allow both </w:t>
      </w:r>
      <w:proofErr w:type="gramStart"/>
      <w:r w:rsidRPr="004C5AA3">
        <w:rPr>
          <w:rStyle w:val="underline"/>
        </w:rPr>
        <w:t>to die but preserve</w:t>
      </w:r>
      <w:proofErr w:type="gramEnd"/>
      <w:r w:rsidRPr="004C5AA3">
        <w:rPr>
          <w:rStyle w:val="underline"/>
        </w:rPr>
        <w:t xml:space="preserve"> your moral integrity by refusing to play his dirty game? The point</w:t>
      </w:r>
      <w:r w:rsidRPr="004C5AA3">
        <w:t xml:space="preserve"> </w:t>
      </w:r>
      <w:r w:rsidRPr="004C5AA3">
        <w:rPr>
          <w:sz w:val="16"/>
        </w:rPr>
        <w:t xml:space="preserve">of the story </w:t>
      </w:r>
      <w:r w:rsidRPr="004C5AA3">
        <w:rPr>
          <w:rStyle w:val="underline"/>
        </w:rPr>
        <w:t>is to show the value and limits of both traditions. Integrity is clearly an important value, and many of us would refuse to shoot. But at what point does the principle of not taking an innocent life collapse before the consequentialist burden?</w:t>
      </w:r>
      <w:r w:rsidRPr="004C5AA3">
        <w:t xml:space="preserve"> </w:t>
      </w:r>
      <w:proofErr w:type="gramStart"/>
      <w:r w:rsidRPr="004C5AA3">
        <w:rPr>
          <w:sz w:val="16"/>
        </w:rPr>
        <w:t>Would it matter if there were twenty or 1,000 peasants to be saved?</w:t>
      </w:r>
      <w:proofErr w:type="gramEnd"/>
      <w:r w:rsidRPr="004C5AA3">
        <w:rPr>
          <w:sz w:val="16"/>
        </w:rPr>
        <w:t xml:space="preserve"> </w:t>
      </w:r>
      <w:r w:rsidRPr="004C5AA3">
        <w:rPr>
          <w:rStyle w:val="underline"/>
        </w:rPr>
        <w:t>What if killing or torturing one innocent person could save a city of 10 million persons from a terrorists' nuclear device?</w:t>
      </w:r>
      <w:r w:rsidRPr="004C5AA3">
        <w:t xml:space="preserve"> </w:t>
      </w:r>
      <w:r w:rsidRPr="004C5AA3">
        <w:rPr>
          <w:sz w:val="16"/>
        </w:rPr>
        <w:t>At some point does not integrity become the ultimate egoism of fastidious self-righteousness in which the purity of the self is more important than the lives of countless others</w:t>
      </w:r>
      <w:r w:rsidRPr="004C5AA3">
        <w:rPr>
          <w:sz w:val="16"/>
          <w:u w:val="single"/>
        </w:rPr>
        <w:t xml:space="preserve">? </w:t>
      </w:r>
      <w:r w:rsidRPr="004C5AA3">
        <w:rPr>
          <w:rStyle w:val="underline"/>
        </w:rPr>
        <w:t>Is it not better to follow a consequentialist approach, admit remorse or regret over the immoral means, but justify the action by the consequences?</w:t>
      </w:r>
      <w:r w:rsidRPr="004C5AA3">
        <w:t xml:space="preserve"> </w:t>
      </w:r>
      <w:r w:rsidRPr="004C5AA3">
        <w:rPr>
          <w:sz w:val="16"/>
        </w:rPr>
        <w:t xml:space="preserve">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4C5AA3">
        <w:rPr>
          <w:rStyle w:val="underline"/>
        </w:rPr>
        <w:t>Now that it may be literally possible in the nuclear age, it seems more than ever to be self-contradictory.</w:t>
      </w:r>
      <w:r w:rsidRPr="004C5AA3">
        <w:rPr>
          <w:rStyle w:val="underline"/>
          <w:b w:val="0"/>
          <w:sz w:val="16"/>
        </w:rPr>
        <w:t>35</w:t>
      </w:r>
      <w:r w:rsidRPr="004C5AA3">
        <w:rPr>
          <w:rStyle w:val="underline"/>
        </w:rPr>
        <w:t xml:space="preserve"> Absolutist ethics bear a heavier burden of proof in the nuclear age than ever before.</w:t>
      </w:r>
    </w:p>
    <w:p w:rsidR="006F4C23" w:rsidRDefault="006F4C23" w:rsidP="006F4C23">
      <w:pPr>
        <w:rPr>
          <w:rStyle w:val="underline"/>
          <w:sz w:val="24"/>
        </w:rPr>
      </w:pPr>
    </w:p>
    <w:p w:rsidR="006F4C23" w:rsidRDefault="006F4C23" w:rsidP="006F4C23">
      <w:pPr>
        <w:rPr>
          <w:rStyle w:val="underline"/>
          <w:sz w:val="24"/>
        </w:rPr>
      </w:pPr>
    </w:p>
    <w:p w:rsidR="006F4C23" w:rsidRDefault="006F4C23" w:rsidP="006F4C23">
      <w:pPr>
        <w:rPr>
          <w:rStyle w:val="underline"/>
          <w:sz w:val="24"/>
        </w:rPr>
      </w:pPr>
    </w:p>
    <w:p w:rsidR="006F4C23" w:rsidRDefault="006F4C23" w:rsidP="006F4C23">
      <w:pPr>
        <w:rPr>
          <w:rStyle w:val="underline"/>
          <w:sz w:val="24"/>
        </w:rPr>
      </w:pPr>
    </w:p>
    <w:p w:rsidR="006F4C23" w:rsidRPr="00950C60" w:rsidRDefault="006F4C23" w:rsidP="006F4C23">
      <w:pPr>
        <w:pStyle w:val="BlockTitle"/>
        <w:rPr>
          <w:rStyle w:val="underline"/>
          <w:b/>
        </w:rPr>
      </w:pPr>
      <w:r>
        <w:rPr>
          <w:rStyle w:val="underline"/>
        </w:rPr>
        <w:br w:type="page"/>
      </w:r>
      <w:bookmarkStart w:id="30" w:name="_Toc235539541"/>
      <w:bookmarkStart w:id="31" w:name="_Toc140299424"/>
      <w:bookmarkStart w:id="32" w:name="_Toc266519010"/>
      <w:bookmarkStart w:id="33" w:name="_Toc170814427"/>
      <w:r>
        <w:rPr>
          <w:rStyle w:val="underline"/>
          <w:b/>
        </w:rPr>
        <w:lastRenderedPageBreak/>
        <w:t>Utilitarianism Good – Must Assess All Risks</w:t>
      </w:r>
      <w:bookmarkEnd w:id="31"/>
      <w:bookmarkEnd w:id="32"/>
      <w:bookmarkEnd w:id="33"/>
    </w:p>
    <w:p w:rsidR="006F4C23" w:rsidRPr="00562F01" w:rsidRDefault="006F4C23" w:rsidP="006F4C23">
      <w:pPr>
        <w:pStyle w:val="tag0"/>
      </w:pPr>
      <w:r>
        <w:t>The recent possibility of extinction</w:t>
      </w:r>
      <w:r w:rsidRPr="00562F01">
        <w:t xml:space="preserve"> requires assessment of all risks despite probability </w:t>
      </w:r>
    </w:p>
    <w:p w:rsidR="006F4C23" w:rsidRPr="004C5AA3" w:rsidRDefault="006F4C23" w:rsidP="006F4C23">
      <w:pPr>
        <w:rPr>
          <w:sz w:val="16"/>
          <w:szCs w:val="22"/>
        </w:rPr>
      </w:pPr>
      <w:proofErr w:type="spellStart"/>
      <w:r>
        <w:rPr>
          <w:rStyle w:val="cite"/>
        </w:rPr>
        <w:t>Yudkowsky</w:t>
      </w:r>
      <w:proofErr w:type="spellEnd"/>
      <w:r>
        <w:rPr>
          <w:rStyle w:val="cite"/>
        </w:rPr>
        <w:t xml:space="preserve"> </w:t>
      </w:r>
      <w:r w:rsidRPr="004C5AA3">
        <w:rPr>
          <w:rStyle w:val="cite"/>
        </w:rPr>
        <w:t>8</w:t>
      </w:r>
      <w:r w:rsidRPr="00562F01">
        <w:rPr>
          <w:szCs w:val="22"/>
        </w:rPr>
        <w:t xml:space="preserve"> </w:t>
      </w:r>
      <w:r w:rsidRPr="004C5AA3">
        <w:rPr>
          <w:sz w:val="16"/>
          <w:szCs w:val="22"/>
        </w:rPr>
        <w:t xml:space="preserve">(Full-time Research Fellow at the Singularity Institute for Artificial Intelligence and Cofounder </w:t>
      </w:r>
      <w:proofErr w:type="spellStart"/>
      <w:r w:rsidRPr="004C5AA3">
        <w:rPr>
          <w:sz w:val="16"/>
          <w:szCs w:val="22"/>
        </w:rPr>
        <w:t>Eliezer</w:t>
      </w:r>
      <w:proofErr w:type="spellEnd"/>
      <w:r w:rsidRPr="004C5AA3">
        <w:rPr>
          <w:sz w:val="16"/>
          <w:szCs w:val="22"/>
        </w:rPr>
        <w:t>, January 22</w:t>
      </w:r>
      <w:r w:rsidRPr="004C5AA3">
        <w:rPr>
          <w:sz w:val="16"/>
          <w:szCs w:val="22"/>
          <w:vertAlign w:val="superscript"/>
        </w:rPr>
        <w:t>nd</w:t>
      </w:r>
      <w:r>
        <w:rPr>
          <w:sz w:val="16"/>
          <w:szCs w:val="22"/>
        </w:rPr>
        <w:t xml:space="preserve"> 2008, “Circular Altruism”</w:t>
      </w:r>
      <w:proofErr w:type="gramStart"/>
      <w:r>
        <w:rPr>
          <w:sz w:val="16"/>
          <w:szCs w:val="22"/>
        </w:rPr>
        <w:t>)JFS</w:t>
      </w:r>
      <w:proofErr w:type="gramEnd"/>
    </w:p>
    <w:p w:rsidR="006F4C23" w:rsidRPr="004C5AA3" w:rsidRDefault="006F4C23" w:rsidP="006F4C23">
      <w:pPr>
        <w:pStyle w:val="card"/>
        <w:rPr>
          <w:b/>
          <w:sz w:val="16"/>
        </w:rPr>
      </w:pPr>
      <w:r w:rsidRPr="004C5AA3">
        <w:rPr>
          <w:rStyle w:val="underline"/>
        </w:rPr>
        <w:t>Overly detailed reassurances can also create false perceptions of safety: "X is not an existential risk and you don't need to worry about it</w:t>
      </w:r>
      <w:r w:rsidRPr="004C5AA3">
        <w:rPr>
          <w:sz w:val="16"/>
        </w:rPr>
        <w:t xml:space="preserve">, because A, B, C, D, and E"; </w:t>
      </w:r>
      <w:r w:rsidRPr="004C5AA3">
        <w:rPr>
          <w:rStyle w:val="underline"/>
        </w:rPr>
        <w:t>where the failure of any one of propositions</w:t>
      </w:r>
      <w:r w:rsidRPr="004C5AA3">
        <w:t xml:space="preserve"> </w:t>
      </w:r>
      <w:r w:rsidRPr="004C5AA3">
        <w:rPr>
          <w:sz w:val="16"/>
        </w:rPr>
        <w:t xml:space="preserve">A, B, C, D, or E </w:t>
      </w:r>
      <w:r w:rsidRPr="004C5AA3">
        <w:rPr>
          <w:rStyle w:val="underline"/>
        </w:rPr>
        <w:t>potentially extinguishes the human species</w:t>
      </w:r>
      <w:r w:rsidRPr="004C5AA3">
        <w:rPr>
          <w:sz w:val="16"/>
        </w:rPr>
        <w:t xml:space="preserve">. "We don't need to worry about </w:t>
      </w:r>
      <w:proofErr w:type="spellStart"/>
      <w:r w:rsidRPr="004C5AA3">
        <w:rPr>
          <w:sz w:val="16"/>
        </w:rPr>
        <w:t>nanotechnologic</w:t>
      </w:r>
      <w:proofErr w:type="spellEnd"/>
      <w:r w:rsidRPr="004C5AA3">
        <w:rPr>
          <w:sz w:val="16"/>
        </w:rPr>
        <w:t xml:space="preserve">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4C5AA3">
        <w:rPr>
          <w:rStyle w:val="underline"/>
        </w:rPr>
        <w:t>Vivid, specific scenarios can inflate our probability estimates of security, as well as misdirecting defensive investments into needlessly narrow or implausibly detailed risk scenarios</w:t>
      </w:r>
      <w:r w:rsidRPr="004C5AA3">
        <w:rPr>
          <w:sz w:val="16"/>
        </w:rPr>
        <w:t xml:space="preserve">. More generally, </w:t>
      </w:r>
      <w:r w:rsidRPr="004C5AA3">
        <w:rPr>
          <w:rStyle w:val="underline"/>
        </w:rPr>
        <w:t>people tend to overestimate conjunctive probabilities and underestimate disjunctive probabilities.</w:t>
      </w:r>
      <w:r w:rsidRPr="004C5AA3">
        <w:t xml:space="preserve"> </w:t>
      </w:r>
      <w:proofErr w:type="gramStart"/>
      <w:r w:rsidRPr="004C5AA3">
        <w:rPr>
          <w:sz w:val="16"/>
        </w:rPr>
        <w:t>(</w:t>
      </w:r>
      <w:proofErr w:type="spellStart"/>
      <w:r w:rsidRPr="004C5AA3">
        <w:rPr>
          <w:sz w:val="16"/>
        </w:rPr>
        <w:t>Tversky</w:t>
      </w:r>
      <w:proofErr w:type="spellEnd"/>
      <w:r w:rsidRPr="004C5AA3">
        <w:rPr>
          <w:sz w:val="16"/>
        </w:rPr>
        <w:t xml:space="preserve"> and </w:t>
      </w:r>
      <w:proofErr w:type="spellStart"/>
      <w:r w:rsidRPr="004C5AA3">
        <w:rPr>
          <w:sz w:val="16"/>
        </w:rPr>
        <w:t>Kahneman</w:t>
      </w:r>
      <w:proofErr w:type="spellEnd"/>
      <w:r w:rsidRPr="004C5AA3">
        <w:rPr>
          <w:sz w:val="16"/>
        </w:rPr>
        <w:t xml:space="preserve"> 1974.)</w:t>
      </w:r>
      <w:proofErr w:type="gramEnd"/>
      <w:r w:rsidRPr="004C5AA3">
        <w:rPr>
          <w:sz w:val="16"/>
        </w:rPr>
        <w:t xml:space="preserve">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w:t>
      </w:r>
      <w:r w:rsidRPr="004C5AA3">
        <w:rPr>
          <w:rStyle w:val="underline"/>
        </w:rPr>
        <w:t>This may help explain why only 44% of entrepreneurial ventures3 survive after 4 years</w:t>
      </w:r>
      <w:r w:rsidRPr="004C5AA3">
        <w:rPr>
          <w:sz w:val="16"/>
        </w:rPr>
        <w:t xml:space="preserve">. </w:t>
      </w:r>
      <w:proofErr w:type="gramStart"/>
      <w:r w:rsidRPr="004C5AA3">
        <w:rPr>
          <w:sz w:val="16"/>
        </w:rPr>
        <w:t>(</w:t>
      </w:r>
      <w:proofErr w:type="spellStart"/>
      <w:r w:rsidRPr="004C5AA3">
        <w:rPr>
          <w:sz w:val="16"/>
        </w:rPr>
        <w:t>Knaup</w:t>
      </w:r>
      <w:proofErr w:type="spellEnd"/>
      <w:r w:rsidRPr="004C5AA3">
        <w:rPr>
          <w:sz w:val="16"/>
        </w:rPr>
        <w:t xml:space="preserve"> 2005.)</w:t>
      </w:r>
      <w:proofErr w:type="gramEnd"/>
      <w:r w:rsidRPr="004C5AA3">
        <w:rPr>
          <w:sz w:val="16"/>
        </w:rPr>
        <w:t xml:space="preserve">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r w:rsidRPr="004C5AA3">
        <w:rPr>
          <w:rStyle w:val="underline"/>
        </w:rPr>
        <w:t xml:space="preserve">The scenario of humanity going extinct in the next century is a disjunctive event. It could happen as a result of any of the existential risks discussed in this book - or some other </w:t>
      </w:r>
      <w:proofErr w:type="gramStart"/>
      <w:r w:rsidRPr="004C5AA3">
        <w:rPr>
          <w:rStyle w:val="underline"/>
        </w:rPr>
        <w:t>cause</w:t>
      </w:r>
      <w:proofErr w:type="gramEnd"/>
      <w:r w:rsidRPr="004C5AA3">
        <w:rPr>
          <w:rStyle w:val="underline"/>
        </w:rPr>
        <w:t xml:space="preserve"> which none of us fore saw. Yet for a futurist, disjunctions make for an awkward and </w:t>
      </w:r>
      <w:proofErr w:type="spellStart"/>
      <w:r w:rsidRPr="004C5AA3">
        <w:rPr>
          <w:rStyle w:val="underline"/>
        </w:rPr>
        <w:t>unpoetic</w:t>
      </w:r>
      <w:proofErr w:type="spellEnd"/>
      <w:r w:rsidRPr="004C5AA3">
        <w:rPr>
          <w:rStyle w:val="underline"/>
        </w:rPr>
        <w:t>-sounding prophecy.</w:t>
      </w:r>
      <w:r w:rsidRPr="004C5AA3">
        <w:rPr>
          <w:b/>
        </w:rPr>
        <w:t xml:space="preserve"> </w:t>
      </w:r>
    </w:p>
    <w:p w:rsidR="006F4C23" w:rsidRDefault="006F4C23" w:rsidP="006F4C23">
      <w:pPr>
        <w:pStyle w:val="tag0"/>
      </w:pPr>
    </w:p>
    <w:p w:rsidR="006F4C23" w:rsidRPr="00A2411E" w:rsidRDefault="006F4C23" w:rsidP="006F4C23">
      <w:pPr>
        <w:pStyle w:val="BlockTitle"/>
        <w:rPr>
          <w:rStyle w:val="underline"/>
          <w:b/>
          <w:sz w:val="24"/>
          <w:u w:val="none"/>
        </w:rPr>
      </w:pPr>
      <w:r>
        <w:br w:type="page"/>
      </w:r>
      <w:bookmarkStart w:id="34" w:name="_Toc140299425"/>
      <w:bookmarkStart w:id="35" w:name="_Toc266519011"/>
      <w:bookmarkStart w:id="36" w:name="_Toc170814428"/>
      <w:bookmarkEnd w:id="30"/>
      <w:r>
        <w:rPr>
          <w:rStyle w:val="underline"/>
          <w:b/>
        </w:rPr>
        <w:lastRenderedPageBreak/>
        <w:t>Morality Bad – Survival Comes First</w:t>
      </w:r>
      <w:bookmarkEnd w:id="34"/>
      <w:bookmarkEnd w:id="35"/>
      <w:bookmarkEnd w:id="36"/>
    </w:p>
    <w:p w:rsidR="006F4C23" w:rsidRDefault="006F4C23" w:rsidP="006F4C23">
      <w:pPr>
        <w:pStyle w:val="tag0"/>
      </w:pPr>
      <w:r>
        <w:t>Survival comes first – there is no point in preserving morality if we all die</w:t>
      </w:r>
      <w:bookmarkStart w:id="37" w:name="_Toc140299426"/>
    </w:p>
    <w:p w:rsidR="006F4C23" w:rsidRPr="00C620C5" w:rsidRDefault="006F4C23" w:rsidP="006F4C23">
      <w:pPr>
        <w:pStyle w:val="tag0"/>
        <w:rPr>
          <w:rStyle w:val="cite"/>
          <w:b/>
        </w:rPr>
      </w:pPr>
      <w:proofErr w:type="gramStart"/>
      <w:r>
        <w:rPr>
          <w:rStyle w:val="cite"/>
          <w:b/>
        </w:rPr>
        <w:t xml:space="preserve">Nye </w:t>
      </w:r>
      <w:r w:rsidRPr="00C620C5">
        <w:rPr>
          <w:rStyle w:val="cite"/>
          <w:b/>
        </w:rPr>
        <w:t>86</w:t>
      </w:r>
      <w:r w:rsidRPr="00C620C5">
        <w:rPr>
          <w:b w:val="0"/>
          <w:szCs w:val="22"/>
        </w:rPr>
        <w:t xml:space="preserve"> </w:t>
      </w:r>
      <w:r w:rsidRPr="00C620C5">
        <w:rPr>
          <w:rStyle w:val="cite"/>
          <w:sz w:val="16"/>
        </w:rPr>
        <w:t xml:space="preserve">(Joseph S. 1986; </w:t>
      </w:r>
      <w:proofErr w:type="spellStart"/>
      <w:r w:rsidRPr="00C620C5">
        <w:rPr>
          <w:rStyle w:val="cite"/>
          <w:sz w:val="16"/>
        </w:rPr>
        <w:t>Phd</w:t>
      </w:r>
      <w:proofErr w:type="spellEnd"/>
      <w:r w:rsidRPr="00C620C5">
        <w:rPr>
          <w:rStyle w:val="cite"/>
          <w:sz w:val="16"/>
        </w:rPr>
        <w:t xml:space="preserve"> Political Science Harvard.</w:t>
      </w:r>
      <w:proofErr w:type="gramEnd"/>
      <w:r w:rsidRPr="00C620C5">
        <w:rPr>
          <w:rStyle w:val="cite"/>
          <w:sz w:val="16"/>
        </w:rPr>
        <w:t xml:space="preserve"> University; Served as Assistant Secretary of Defense for International Security Affairs; “Nuclear Ethics” pg. 45-46</w:t>
      </w:r>
      <w:proofErr w:type="gramStart"/>
      <w:r w:rsidRPr="00C620C5">
        <w:rPr>
          <w:rStyle w:val="cite"/>
          <w:sz w:val="16"/>
        </w:rPr>
        <w:t>)JFS</w:t>
      </w:r>
      <w:bookmarkEnd w:id="37"/>
      <w:proofErr w:type="gramEnd"/>
    </w:p>
    <w:p w:rsidR="006F4C23" w:rsidRPr="004C5AA3" w:rsidRDefault="006F4C23" w:rsidP="006F4C23">
      <w:pPr>
        <w:pStyle w:val="card"/>
        <w:rPr>
          <w:rStyle w:val="underline"/>
        </w:rPr>
      </w:pPr>
      <w:r w:rsidRPr="004C5AA3">
        <w:rPr>
          <w:rStyle w:val="underline"/>
        </w:rPr>
        <w:t>Is there any end that could justify a nuclear war that threatens the survival of the species?</w:t>
      </w:r>
      <w:r w:rsidRPr="004C5AA3">
        <w:t xml:space="preserve"> </w:t>
      </w:r>
      <w:r w:rsidRPr="004C5AA3">
        <w:rPr>
          <w:sz w:val="16"/>
        </w:rPr>
        <w:t xml:space="preserve">Is not all-out nuclear war just as </w:t>
      </w:r>
      <w:proofErr w:type="spellStart"/>
      <w:r w:rsidRPr="004C5AA3">
        <w:rPr>
          <w:sz w:val="16"/>
        </w:rPr>
        <w:t>self contradictory</w:t>
      </w:r>
      <w:proofErr w:type="spellEnd"/>
      <w:r w:rsidRPr="004C5AA3">
        <w:rPr>
          <w:sz w:val="16"/>
        </w:rPr>
        <w:t xml:space="preserve"> in the real world as pacifism is accused of being? </w:t>
      </w:r>
      <w:r w:rsidRPr="004C5AA3">
        <w:rPr>
          <w:rStyle w:val="underline"/>
        </w:rPr>
        <w:t xml:space="preserve">Some people argue that "we are required to undergo gross injustice that will break many souls sooner than </w:t>
      </w:r>
      <w:proofErr w:type="gramStart"/>
      <w:r w:rsidRPr="004C5AA3">
        <w:rPr>
          <w:rStyle w:val="underline"/>
        </w:rPr>
        <w:t>ourselves</w:t>
      </w:r>
      <w:proofErr w:type="gramEnd"/>
      <w:r w:rsidRPr="004C5AA3">
        <w:rPr>
          <w:rStyle w:val="underline"/>
        </w:rPr>
        <w:t xml:space="preserve"> be the authors of mass murder</w:t>
      </w:r>
      <w:r w:rsidRPr="004C5AA3">
        <w:rPr>
          <w:sz w:val="16"/>
        </w:rPr>
        <w:t xml:space="preserve">."73 Still others say that "when a person makes survival the highest value, he has declared that there is nothing he will not betray. But </w:t>
      </w:r>
      <w:r w:rsidRPr="004C5AA3">
        <w:rPr>
          <w:rStyle w:val="underline"/>
        </w:rPr>
        <w:t xml:space="preserve">for a civilization to sacrifice itself makes no sense since there are not survivors to give meaning to the </w:t>
      </w:r>
      <w:proofErr w:type="spellStart"/>
      <w:r w:rsidRPr="004C5AA3">
        <w:rPr>
          <w:rStyle w:val="underline"/>
        </w:rPr>
        <w:t>sacrifical</w:t>
      </w:r>
      <w:proofErr w:type="spellEnd"/>
      <w:r w:rsidRPr="004C5AA3">
        <w:rPr>
          <w:rStyle w:val="underline"/>
        </w:rPr>
        <w:t xml:space="preserve"> [sic] act. In that case, survival may be worth betrayal." Is it possible to avoid the "moral calamity of a policy like unilateral disarmament that forces us to choose between being dead or red (while increasing the chances of both)</w:t>
      </w:r>
      <w:r w:rsidRPr="004C5AA3">
        <w:rPr>
          <w:rStyle w:val="CardtextChar"/>
          <w:sz w:val="16"/>
        </w:rPr>
        <w:t>"</w:t>
      </w:r>
      <w:proofErr w:type="gramStart"/>
      <w:r w:rsidRPr="004C5AA3">
        <w:rPr>
          <w:rStyle w:val="CardtextChar"/>
          <w:sz w:val="16"/>
        </w:rPr>
        <w:t>?</w:t>
      </w:r>
      <w:r w:rsidRPr="004C5AA3">
        <w:rPr>
          <w:sz w:val="16"/>
        </w:rPr>
        <w:t>74</w:t>
      </w:r>
      <w:proofErr w:type="gramEnd"/>
      <w:r w:rsidRPr="004C5AA3">
        <w:rPr>
          <w:sz w:val="16"/>
        </w:rPr>
        <w:t xml:space="preserve"> How one judges the issue of ends can be affected by how one poses the questions. If one asks "</w:t>
      </w:r>
      <w:r w:rsidRPr="004C5AA3">
        <w:rPr>
          <w:rStyle w:val="underline"/>
        </w:rPr>
        <w:t>what is worth a billion lives</w:t>
      </w:r>
      <w:r w:rsidRPr="004C5AA3">
        <w:t xml:space="preserve"> </w:t>
      </w:r>
      <w:r w:rsidRPr="004C5AA3">
        <w:rPr>
          <w:sz w:val="16"/>
        </w:rPr>
        <w:t>(or the survival of the species)," it is natural to resist contemplating a positive answer. But suppose one asks, "</w:t>
      </w:r>
      <w:r w:rsidRPr="004C5AA3">
        <w:rPr>
          <w:rStyle w:val="underline"/>
        </w:rPr>
        <w:t>is it possible to imagine any threat to our civilization and values that would justify raising the threat to a billion lives from one in ten thousand to one in a thousand for a specific period?"</w:t>
      </w:r>
      <w:r w:rsidRPr="004C5AA3">
        <w:t xml:space="preserve"> </w:t>
      </w:r>
      <w:r w:rsidRPr="004C5AA3">
        <w:rPr>
          <w:sz w:val="16"/>
        </w:rPr>
        <w:t xml:space="preserve">Then there are several plausible answers, including a democratic way of life and cherished freedoms that give meaning to life beyond mere survival. </w:t>
      </w:r>
      <w:r w:rsidRPr="004C5AA3">
        <w:rPr>
          <w:rStyle w:val="underline"/>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4C5AA3">
        <w:rPr>
          <w:rStyle w:val="CardtextChar"/>
          <w:sz w:val="16"/>
        </w:rPr>
        <w:t>.</w:t>
      </w:r>
      <w:r w:rsidRPr="004C5AA3">
        <w:rPr>
          <w:sz w:val="16"/>
        </w:rPr>
        <w:t xml:space="preserve"> Logical priority does not make it an absolute value. Few people act as though </w:t>
      </w:r>
      <w:proofErr w:type="gramStart"/>
      <w:r w:rsidRPr="004C5AA3">
        <w:rPr>
          <w:sz w:val="16"/>
        </w:rPr>
        <w:t>survival were</w:t>
      </w:r>
      <w:proofErr w:type="gramEnd"/>
      <w:r w:rsidRPr="004C5AA3">
        <w:rPr>
          <w:sz w:val="16"/>
        </w:rPr>
        <w:t xml:space="preserve"> an absolute value in their personal lives, or they would never enter an automobile. </w:t>
      </w:r>
      <w:r w:rsidRPr="004C5AA3">
        <w:rPr>
          <w:rStyle w:val="underline"/>
        </w:rPr>
        <w:t xml:space="preserve">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6F4C23" w:rsidRDefault="006F4C23" w:rsidP="006F4C23">
      <w:pPr>
        <w:pStyle w:val="BlockTitle"/>
      </w:pPr>
      <w:r>
        <w:br w:type="page"/>
      </w:r>
      <w:bookmarkStart w:id="38" w:name="_Toc140299427"/>
      <w:bookmarkStart w:id="39" w:name="_Toc266519012"/>
      <w:bookmarkStart w:id="40" w:name="_Toc170814429"/>
      <w:r>
        <w:lastRenderedPageBreak/>
        <w:t>AT: Calculation</w:t>
      </w:r>
      <w:bookmarkEnd w:id="38"/>
      <w:r>
        <w:t xml:space="preserve"> </w:t>
      </w:r>
      <w:r>
        <w:t>Bad</w:t>
      </w:r>
      <w:bookmarkEnd w:id="39"/>
      <w:bookmarkEnd w:id="40"/>
    </w:p>
    <w:p w:rsidR="006F4C23" w:rsidRDefault="006F4C23" w:rsidP="006F4C23">
      <w:pPr>
        <w:pStyle w:val="tag0"/>
      </w:pPr>
      <w:r>
        <w:t>Your authors misunderstand utilitarianism – link turn – utilitarianism is against calculation</w:t>
      </w:r>
    </w:p>
    <w:p w:rsidR="006F4C23" w:rsidRPr="00A57089" w:rsidRDefault="006F4C23" w:rsidP="006F4C23">
      <w:r>
        <w:rPr>
          <w:rStyle w:val="cite"/>
        </w:rPr>
        <w:t xml:space="preserve">Chappell 5 </w:t>
      </w:r>
      <w:r w:rsidRPr="00A57089">
        <w:rPr>
          <w:sz w:val="16"/>
        </w:rPr>
        <w:t>(Richard, PhD in Philosophy from Princeton, Philosophy, Et Cetera, http://www.philosophyetc.net/2005/06/indirect-utilitarianism.html)JFS</w:t>
      </w:r>
    </w:p>
    <w:p w:rsidR="006F4C23" w:rsidRPr="00A57089" w:rsidRDefault="006F4C23" w:rsidP="006F4C23">
      <w:pPr>
        <w:pStyle w:val="card"/>
        <w:rPr>
          <w:sz w:val="16"/>
        </w:rPr>
      </w:pPr>
      <w:r w:rsidRPr="00A57089">
        <w:rPr>
          <w:rStyle w:val="underline"/>
        </w:rPr>
        <w:t>Utilitarianism is a much maligned</w:t>
      </w:r>
      <w:r w:rsidRPr="00A57089">
        <w:t xml:space="preserve"> </w:t>
      </w:r>
      <w:r w:rsidRPr="00A57089">
        <w:rPr>
          <w:sz w:val="16"/>
        </w:rPr>
        <w:t xml:space="preserve">moral </w:t>
      </w:r>
      <w:r w:rsidRPr="00A57089">
        <w:rPr>
          <w:rStyle w:val="underline"/>
        </w:rPr>
        <w:t>theory</w:t>
      </w:r>
      <w:r w:rsidRPr="00A57089">
        <w:rPr>
          <w:sz w:val="16"/>
        </w:rPr>
        <w:t xml:space="preserve">, in part because it's so easily abused. </w:t>
      </w:r>
      <w:r w:rsidRPr="00A57089">
        <w:rPr>
          <w:rStyle w:val="underline"/>
        </w:rPr>
        <w:t>It's easy</w:t>
      </w:r>
      <w:r w:rsidRPr="00A57089">
        <w:t xml:space="preserve"> </w:t>
      </w:r>
      <w:r w:rsidRPr="00A57089">
        <w:rPr>
          <w:sz w:val="16"/>
        </w:rPr>
        <w:t xml:space="preserve">for people </w:t>
      </w:r>
      <w:r w:rsidRPr="00A57089">
        <w:rPr>
          <w:rStyle w:val="underline"/>
        </w:rPr>
        <w:t>to misunderstand the theory,</w:t>
      </w:r>
      <w:r w:rsidRPr="00A57089">
        <w:rPr>
          <w:sz w:val="16"/>
        </w:rPr>
        <w:t xml:space="preserve"> and use it, for example, to argue for totalitarianism. But of course </w:t>
      </w:r>
      <w:r w:rsidRPr="00A57089">
        <w:rPr>
          <w:rStyle w:val="underline"/>
        </w:rPr>
        <w:t>utilitarianism properly understood recommends no such thing</w:t>
      </w:r>
      <w:r w:rsidRPr="00A57089">
        <w:rPr>
          <w:sz w:val="16"/>
        </w:rPr>
        <w:t xml:space="preserve">. In fact, </w:t>
      </w:r>
      <w:r w:rsidRPr="00A57089">
        <w:rPr>
          <w:rStyle w:val="underline"/>
        </w:rPr>
        <w:t>it tends to support our common-sense moral intuitions.</w:t>
      </w:r>
      <w:r w:rsidRPr="00A57089">
        <w:rPr>
          <w:sz w:val="16"/>
        </w:rPr>
        <w:t xml:space="preserve"> Strange as it may seem, </w:t>
      </w:r>
      <w:r w:rsidRPr="00A57089">
        <w:rPr>
          <w:rStyle w:val="underline"/>
        </w:rPr>
        <w:t>utilitarianism recommends that we do not base our</w:t>
      </w:r>
      <w:r w:rsidRPr="00A57089">
        <w:rPr>
          <w:sz w:val="16"/>
        </w:rPr>
        <w:t xml:space="preserve"> everyday moral </w:t>
      </w:r>
      <w:r w:rsidRPr="00A57089">
        <w:rPr>
          <w:rStyle w:val="underline"/>
        </w:rPr>
        <w:t>decision-making on calculations</w:t>
      </w:r>
      <w:r w:rsidRPr="00A57089">
        <w:rPr>
          <w:sz w:val="16"/>
        </w:rPr>
        <w:t xml:space="preserve"> of utility. Why is this? Well, </w:t>
      </w:r>
      <w:r w:rsidRPr="00A57089">
        <w:rPr>
          <w:rStyle w:val="underline"/>
        </w:rPr>
        <w:t>utilitarianism says that we ought to</w:t>
      </w:r>
      <w:r w:rsidRPr="00A57089">
        <w:rPr>
          <w:sz w:val="16"/>
        </w:rPr>
        <w:t xml:space="preserve"> do whatever would </w:t>
      </w:r>
      <w:r w:rsidRPr="00A57089">
        <w:rPr>
          <w:rStyle w:val="underline"/>
        </w:rPr>
        <w:t>maximize utility.</w:t>
      </w:r>
      <w:r w:rsidRPr="00A57089">
        <w:t xml:space="preserve"> </w:t>
      </w:r>
      <w:r w:rsidRPr="00A57089">
        <w:rPr>
          <w:sz w:val="16"/>
        </w:rPr>
        <w:t xml:space="preserve">But </w:t>
      </w:r>
      <w:r w:rsidRPr="00A57089">
        <w:rPr>
          <w:rStyle w:val="underline"/>
        </w:rPr>
        <w:t>attempting to reason in a utilitarian fashion</w:t>
      </w:r>
      <w:r w:rsidRPr="00A57089">
        <w:rPr>
          <w:sz w:val="16"/>
        </w:rPr>
        <w:t xml:space="preserve"> tends to have disastrous consequences, and </w:t>
      </w:r>
      <w:r w:rsidRPr="00A57089">
        <w:rPr>
          <w:rStyle w:val="underline"/>
        </w:rPr>
        <w:t>fails</w:t>
      </w:r>
      <w:r w:rsidRPr="00A57089">
        <w:t xml:space="preserve"> </w:t>
      </w:r>
      <w:r w:rsidRPr="00A57089">
        <w:rPr>
          <w:sz w:val="16"/>
        </w:rPr>
        <w:t xml:space="preserve">miserably </w:t>
      </w:r>
      <w:r w:rsidRPr="00A57089">
        <w:rPr>
          <w:rStyle w:val="underline"/>
        </w:rPr>
        <w:t>to maximize utility</w:t>
      </w:r>
      <w:r w:rsidRPr="00A57089">
        <w:rPr>
          <w:sz w:val="16"/>
        </w:rPr>
        <w:t xml:space="preserve">. </w:t>
      </w:r>
      <w:r w:rsidRPr="00A57089">
        <w:rPr>
          <w:rStyle w:val="underline"/>
        </w:rPr>
        <w:t>Therefore, we ought not to reason in a utilitarian manner</w:t>
      </w:r>
      <w:r w:rsidRPr="00A57089">
        <w:rPr>
          <w:sz w:val="16"/>
        </w:rPr>
        <w:t xml:space="preserve">. Instead, </w:t>
      </w:r>
      <w:r w:rsidRPr="00A57089">
        <w:rPr>
          <w:rStyle w:val="underline"/>
        </w:rPr>
        <w:t>we should</w:t>
      </w:r>
      <w:r w:rsidRPr="00A57089">
        <w:t xml:space="preserve"> </w:t>
      </w:r>
      <w:r w:rsidRPr="00A57089">
        <w:rPr>
          <w:sz w:val="16"/>
        </w:rPr>
        <w:t xml:space="preserve">try to inculcate those dispositions and attitudes, and abide by those principles, that would tend to </w:t>
      </w:r>
      <w:r w:rsidRPr="00A57089">
        <w:rPr>
          <w:rStyle w:val="underline"/>
        </w:rPr>
        <w:t>promote utility</w:t>
      </w:r>
      <w:r w:rsidRPr="00A57089">
        <w:rPr>
          <w:sz w:val="16"/>
        </w:rPr>
        <w:t xml:space="preserve">. That is, we should be honest, compassionate, loyal, trustworthy, averse to harming others, partial towards loved ones, and so forth. We should, in other words, be virtuous rather than scheming. J.L. </w:t>
      </w:r>
      <w:r w:rsidRPr="00A57089">
        <w:rPr>
          <w:rStyle w:val="underline"/>
        </w:rPr>
        <w:t>Mackie</w:t>
      </w:r>
      <w:r w:rsidRPr="00A57089">
        <w:t xml:space="preserve"> </w:t>
      </w:r>
      <w:r w:rsidRPr="00A57089">
        <w:rPr>
          <w:sz w:val="16"/>
        </w:rPr>
        <w:t xml:space="preserve">(p.91) </w:t>
      </w:r>
      <w:r w:rsidRPr="00A57089">
        <w:rPr>
          <w:rStyle w:val="underline"/>
        </w:rPr>
        <w:t>offers six utilitarian reasons for opposing</w:t>
      </w:r>
      <w:r w:rsidRPr="00A57089">
        <w:t xml:space="preserve"> </w:t>
      </w:r>
      <w:r w:rsidRPr="00A57089">
        <w:rPr>
          <w:sz w:val="16"/>
        </w:rPr>
        <w:t xml:space="preserve">"the direct use of utilitarian </w:t>
      </w:r>
      <w:r w:rsidRPr="00A57089">
        <w:rPr>
          <w:rStyle w:val="underline"/>
        </w:rPr>
        <w:t>calculation</w:t>
      </w:r>
      <w:r w:rsidRPr="00A57089">
        <w:t xml:space="preserve"> </w:t>
      </w:r>
      <w:r w:rsidRPr="00A57089">
        <w:rPr>
          <w:sz w:val="16"/>
        </w:rPr>
        <w:t xml:space="preserve">as a practical working morality": 1. </w:t>
      </w:r>
      <w:r w:rsidRPr="00A57089">
        <w:rPr>
          <w:rStyle w:val="underline"/>
        </w:rPr>
        <w:t>Shortage of time</w:t>
      </w:r>
      <w:r w:rsidRPr="00A57089">
        <w:t xml:space="preserve"> </w:t>
      </w:r>
      <w:r w:rsidRPr="00A57089">
        <w:rPr>
          <w:sz w:val="16"/>
        </w:rPr>
        <w:t xml:space="preserve">and energy </w:t>
      </w:r>
      <w:r w:rsidRPr="00A57089">
        <w:rPr>
          <w:rStyle w:val="underline"/>
        </w:rPr>
        <w:t>will</w:t>
      </w:r>
      <w:r w:rsidRPr="00A57089">
        <w:t xml:space="preserve"> </w:t>
      </w:r>
      <w:r w:rsidRPr="00A57089">
        <w:rPr>
          <w:sz w:val="16"/>
        </w:rPr>
        <w:t xml:space="preserve">in general </w:t>
      </w:r>
      <w:r w:rsidRPr="00A57089">
        <w:rPr>
          <w:rStyle w:val="underline"/>
        </w:rPr>
        <w:t>preclude</w:t>
      </w:r>
      <w:r w:rsidRPr="00A57089">
        <w:t xml:space="preserve"> </w:t>
      </w:r>
      <w:r w:rsidRPr="00A57089">
        <w:rPr>
          <w:sz w:val="16"/>
        </w:rPr>
        <w:t xml:space="preserve">such </w:t>
      </w:r>
      <w:r w:rsidRPr="00A57089">
        <w:rPr>
          <w:rStyle w:val="underline"/>
        </w:rPr>
        <w:t>calculations</w:t>
      </w:r>
      <w:r w:rsidRPr="00A57089">
        <w:rPr>
          <w:sz w:val="16"/>
        </w:rPr>
        <w:t xml:space="preserve">. 2. </w:t>
      </w:r>
      <w:r w:rsidRPr="00A57089">
        <w:rPr>
          <w:rStyle w:val="underline"/>
        </w:rPr>
        <w:t>Even if time</w:t>
      </w:r>
      <w:r w:rsidRPr="00A57089">
        <w:t xml:space="preserve"> </w:t>
      </w:r>
      <w:r w:rsidRPr="00A57089">
        <w:rPr>
          <w:sz w:val="16"/>
        </w:rPr>
        <w:t xml:space="preserve">and energy </w:t>
      </w:r>
      <w:r w:rsidRPr="00A57089">
        <w:rPr>
          <w:rStyle w:val="underline"/>
        </w:rPr>
        <w:t>are available, the relevant information</w:t>
      </w:r>
      <w:r w:rsidRPr="00A57089">
        <w:t xml:space="preserve"> </w:t>
      </w:r>
      <w:r w:rsidRPr="00A57089">
        <w:rPr>
          <w:sz w:val="16"/>
        </w:rPr>
        <w:t xml:space="preserve">commonly </w:t>
      </w:r>
      <w:r w:rsidRPr="00A57089">
        <w:rPr>
          <w:rStyle w:val="underline"/>
        </w:rPr>
        <w:t>is not</w:t>
      </w:r>
      <w:r w:rsidRPr="00A57089">
        <w:rPr>
          <w:sz w:val="16"/>
        </w:rPr>
        <w:t xml:space="preserve">. 3. An agent's </w:t>
      </w:r>
      <w:r w:rsidRPr="00A57089">
        <w:rPr>
          <w:rStyle w:val="underline"/>
        </w:rPr>
        <w:t>judgment</w:t>
      </w:r>
      <w:r w:rsidRPr="00A57089">
        <w:t xml:space="preserve"> </w:t>
      </w:r>
      <w:r w:rsidRPr="00A57089">
        <w:rPr>
          <w:sz w:val="16"/>
        </w:rPr>
        <w:t xml:space="preserve">on particular issues </w:t>
      </w:r>
      <w:r w:rsidRPr="00A57089">
        <w:rPr>
          <w:rStyle w:val="underline"/>
        </w:rPr>
        <w:t>is</w:t>
      </w:r>
      <w:r w:rsidRPr="00A57089">
        <w:t xml:space="preserve"> </w:t>
      </w:r>
      <w:r w:rsidRPr="00A57089">
        <w:rPr>
          <w:sz w:val="16"/>
        </w:rPr>
        <w:t xml:space="preserve">likely to be </w:t>
      </w:r>
      <w:r w:rsidRPr="00A57089">
        <w:rPr>
          <w:rStyle w:val="underline"/>
        </w:rPr>
        <w:t>distorted</w:t>
      </w:r>
      <w:r w:rsidRPr="00A57089">
        <w:t xml:space="preserve"> </w:t>
      </w:r>
      <w:r w:rsidRPr="00A57089">
        <w:rPr>
          <w:sz w:val="16"/>
        </w:rPr>
        <w:t xml:space="preserve">by his own interests and special affections. 4. Even if he were intellectually able to determine the right choice, </w:t>
      </w:r>
      <w:r w:rsidRPr="00A57089">
        <w:rPr>
          <w:rStyle w:val="underline"/>
        </w:rPr>
        <w:t>weakness of will would</w:t>
      </w:r>
      <w:r w:rsidRPr="00A57089">
        <w:rPr>
          <w:sz w:val="16"/>
        </w:rPr>
        <w:t xml:space="preserve"> be likely to </w:t>
      </w:r>
      <w:r w:rsidRPr="00A57089">
        <w:rPr>
          <w:rStyle w:val="underline"/>
        </w:rPr>
        <w:t>impair</w:t>
      </w:r>
      <w:r w:rsidRPr="00A57089">
        <w:t xml:space="preserve"> </w:t>
      </w:r>
      <w:r w:rsidRPr="00A57089">
        <w:rPr>
          <w:sz w:val="16"/>
        </w:rPr>
        <w:t xml:space="preserve">his putting of it into </w:t>
      </w:r>
      <w:r w:rsidRPr="00A57089">
        <w:rPr>
          <w:rStyle w:val="underline"/>
        </w:rPr>
        <w:t>effect</w:t>
      </w:r>
      <w:r w:rsidRPr="00A57089">
        <w:rPr>
          <w:sz w:val="16"/>
        </w:rPr>
        <w:t xml:space="preserve">. 5. </w:t>
      </w:r>
      <w:r w:rsidRPr="00A57089">
        <w:rPr>
          <w:rStyle w:val="underline"/>
        </w:rPr>
        <w:t>Even decisions that are right</w:t>
      </w:r>
      <w:r w:rsidRPr="00A57089">
        <w:t xml:space="preserve"> </w:t>
      </w:r>
      <w:r w:rsidRPr="00A57089">
        <w:rPr>
          <w:sz w:val="16"/>
        </w:rPr>
        <w:t xml:space="preserve">in themselves and actions based on them </w:t>
      </w:r>
      <w:r w:rsidRPr="00A57089">
        <w:rPr>
          <w:rStyle w:val="underline"/>
        </w:rPr>
        <w:t>are liable to be misused</w:t>
      </w:r>
      <w:r w:rsidRPr="00A57089">
        <w:t xml:space="preserve"> </w:t>
      </w:r>
      <w:r w:rsidRPr="00A57089">
        <w:rPr>
          <w:sz w:val="16"/>
        </w:rPr>
        <w:t xml:space="preserve">as precedents, so that they will encourage and seem to legitimate wrong actions that are superficially similar to them. 6. And, human nature being what it is, </w:t>
      </w:r>
      <w:r w:rsidRPr="00A57089">
        <w:rPr>
          <w:rStyle w:val="underline"/>
        </w:rPr>
        <w:t>a practical working morality must not be too demanding</w:t>
      </w:r>
      <w:r w:rsidRPr="00A57089">
        <w:rPr>
          <w:sz w:val="16"/>
        </w:rPr>
        <w:t>: it is worse than useless to set standards so high that there is no real chance that actions will even approximate to them.</w:t>
      </w:r>
    </w:p>
    <w:p w:rsidR="006F4C23" w:rsidRDefault="006F4C23" w:rsidP="006F4C23"/>
    <w:p w:rsidR="006F4C23" w:rsidRPr="00B54A56"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 w:rsidR="006F4C23" w:rsidRDefault="006F4C23" w:rsidP="006F4C23">
      <w:pPr>
        <w:pStyle w:val="BlockTitle"/>
      </w:pPr>
      <w:r>
        <w:br w:type="page"/>
      </w:r>
      <w:bookmarkStart w:id="41" w:name="_Toc170814430"/>
      <w:r>
        <w:lastRenderedPageBreak/>
        <w:t>**Extinction</w:t>
      </w:r>
      <w:bookmarkEnd w:id="41"/>
    </w:p>
    <w:p w:rsidR="006F4C23" w:rsidRDefault="006F4C23" w:rsidP="006F4C23">
      <w:pPr>
        <w:pStyle w:val="BlockTitle"/>
      </w:pPr>
      <w:bookmarkStart w:id="42" w:name="_Toc140299429"/>
      <w:bookmarkStart w:id="43" w:name="_Toc266519014"/>
      <w:bookmarkStart w:id="44" w:name="_Toc170814431"/>
      <w:r>
        <w:t>Extinction Outweighs – Laundry List</w:t>
      </w:r>
      <w:bookmarkEnd w:id="42"/>
      <w:bookmarkEnd w:id="43"/>
      <w:bookmarkEnd w:id="44"/>
    </w:p>
    <w:p w:rsidR="006F4C23" w:rsidRPr="00F14107" w:rsidRDefault="006F4C23" w:rsidP="006F4C23">
      <w:pPr>
        <w:pStyle w:val="tag0"/>
      </w:pPr>
      <w:r>
        <w:t>Extinction outweighs – no coping mechanisms, no experience, no trial-and-error, future generations</w:t>
      </w:r>
    </w:p>
    <w:p w:rsidR="006F4C23" w:rsidRPr="00F14107" w:rsidRDefault="006F4C23" w:rsidP="006F4C23">
      <w:pPr>
        <w:rPr>
          <w:rStyle w:val="cite"/>
          <w:b w:val="0"/>
          <w:sz w:val="16"/>
        </w:rPr>
      </w:pPr>
      <w:proofErr w:type="spellStart"/>
      <w:r>
        <w:rPr>
          <w:rStyle w:val="cite"/>
        </w:rPr>
        <w:t>Bostrom</w:t>
      </w:r>
      <w:proofErr w:type="spellEnd"/>
      <w:r>
        <w:rPr>
          <w:rStyle w:val="cite"/>
        </w:rPr>
        <w:t xml:space="preserve"> </w:t>
      </w:r>
      <w:r w:rsidRPr="00215FD9">
        <w:rPr>
          <w:rStyle w:val="cite"/>
        </w:rPr>
        <w:t>2</w:t>
      </w:r>
      <w:r>
        <w:rPr>
          <w:rStyle w:val="cite"/>
        </w:rPr>
        <w:t xml:space="preserve"> </w:t>
      </w:r>
      <w:r w:rsidRPr="00F14107">
        <w:rPr>
          <w:rStyle w:val="cite"/>
          <w:b w:val="0"/>
          <w:sz w:val="16"/>
        </w:rPr>
        <w:t xml:space="preserve">(Nick </w:t>
      </w:r>
      <w:r w:rsidRPr="00F14107">
        <w:rPr>
          <w:rStyle w:val="tagChar"/>
          <w:b w:val="0"/>
          <w:sz w:val="16"/>
        </w:rPr>
        <w:t xml:space="preserve">Professor of Philosophy and Global Studies </w:t>
      </w:r>
      <w:r w:rsidRPr="00F14107">
        <w:rPr>
          <w:rStyle w:val="cite"/>
          <w:b w:val="0"/>
          <w:sz w:val="16"/>
        </w:rPr>
        <w:t>at Yale</w:t>
      </w:r>
      <w:proofErr w:type="gramStart"/>
      <w:r w:rsidRPr="00F14107">
        <w:rPr>
          <w:rStyle w:val="cite"/>
          <w:b w:val="0"/>
          <w:sz w:val="16"/>
        </w:rPr>
        <w:t>..</w:t>
      </w:r>
      <w:proofErr w:type="gramEnd"/>
      <w:r w:rsidRPr="00F14107">
        <w:rPr>
          <w:rStyle w:val="cite"/>
          <w:b w:val="0"/>
          <w:sz w:val="16"/>
        </w:rPr>
        <w:t xml:space="preserve"> www.transhumanist.com/volume9/risks.html.)</w:t>
      </w:r>
      <w:r>
        <w:rPr>
          <w:rStyle w:val="cite"/>
          <w:b w:val="0"/>
          <w:sz w:val="16"/>
        </w:rPr>
        <w:t>JFS</w:t>
      </w:r>
    </w:p>
    <w:p w:rsidR="006F4C23" w:rsidRPr="00FD094C" w:rsidRDefault="006F4C23" w:rsidP="006F4C23">
      <w:pPr>
        <w:pStyle w:val="card"/>
        <w:rPr>
          <w:sz w:val="16"/>
        </w:rPr>
      </w:pPr>
      <w:r w:rsidRPr="00FD094C">
        <w:rPr>
          <w:rStyle w:val="underline"/>
        </w:rPr>
        <w:t>Risks in this sixth category are a recent phenomenon.</w:t>
      </w:r>
      <w:r w:rsidRPr="00FD094C">
        <w:rPr>
          <w:sz w:val="16"/>
        </w:rPr>
        <w:t xml:space="preserve"> This is part of the reason why it is useful to distinguish them from other risks. </w:t>
      </w:r>
      <w:r w:rsidRPr="00FD094C">
        <w:rPr>
          <w:rStyle w:val="underline"/>
        </w:rPr>
        <w:t>We have not evolved mechanisms</w:t>
      </w:r>
      <w:r w:rsidRPr="00FD094C">
        <w:rPr>
          <w:sz w:val="16"/>
        </w:rPr>
        <w:t xml:space="preserve">, either biologically or culturally, </w:t>
      </w:r>
      <w:r w:rsidRPr="00FD094C">
        <w:rPr>
          <w:rStyle w:val="underline"/>
        </w:rPr>
        <w:t>for managing such risks</w:t>
      </w:r>
      <w:r w:rsidRPr="00FD094C">
        <w:rPr>
          <w:sz w:val="16"/>
        </w:rPr>
        <w:t xml:space="preserve">. </w:t>
      </w:r>
      <w:r w:rsidRPr="00FD094C">
        <w:rPr>
          <w:rStyle w:val="underline"/>
        </w:rPr>
        <w:t>Our</w:t>
      </w:r>
      <w:r w:rsidRPr="00FD094C">
        <w:t xml:space="preserve"> </w:t>
      </w:r>
      <w:r w:rsidRPr="00FD094C">
        <w:rPr>
          <w:sz w:val="16"/>
        </w:rPr>
        <w:t xml:space="preserve">intuitions and </w:t>
      </w:r>
      <w:r w:rsidRPr="00FD094C">
        <w:rPr>
          <w:rStyle w:val="underline"/>
        </w:rPr>
        <w:t>coping strategies have been shaped by</w:t>
      </w:r>
      <w:r w:rsidRPr="00FD094C">
        <w:t xml:space="preserve"> </w:t>
      </w:r>
      <w:r w:rsidRPr="00FD094C">
        <w:rPr>
          <w:sz w:val="16"/>
        </w:rPr>
        <w:t xml:space="preserve">our long </w:t>
      </w:r>
      <w:r w:rsidRPr="00FD094C">
        <w:rPr>
          <w:rStyle w:val="underline"/>
        </w:rPr>
        <w:t>experience with risks</w:t>
      </w:r>
      <w:r w:rsidRPr="00FD094C">
        <w:t xml:space="preserve"> </w:t>
      </w:r>
      <w:r w:rsidRPr="00FD094C">
        <w:rPr>
          <w:sz w:val="16"/>
        </w:rPr>
        <w:t xml:space="preserve">such as dangerous animals, hostile individuals or tribes, poisonous foods, automobile accidents, Chernobyl, Bhopal, volcano eruptions, earthquakes, draughts, World War I, World War II, epidemics of influenza, smallpox, black plague, and AIDS. These types of disasters have occurred many times </w:t>
      </w:r>
      <w:r w:rsidRPr="00FD094C">
        <w:rPr>
          <w:rStyle w:val="underline"/>
        </w:rPr>
        <w:t>and</w:t>
      </w:r>
      <w:r w:rsidRPr="00FD094C">
        <w:t xml:space="preserve"> </w:t>
      </w:r>
      <w:r w:rsidRPr="00FD094C">
        <w:rPr>
          <w:sz w:val="16"/>
        </w:rPr>
        <w:t xml:space="preserve">our cultural attitudes towards risk have been shaped by </w:t>
      </w:r>
      <w:r w:rsidRPr="00FD094C">
        <w:rPr>
          <w:rStyle w:val="underline"/>
        </w:rPr>
        <w:t>trial-and-error</w:t>
      </w:r>
      <w:r w:rsidRPr="00FD094C">
        <w:rPr>
          <w:sz w:val="16"/>
        </w:rPr>
        <w:t xml:space="preserve"> in managing such hazards. But tragic as such events are to the people immediately affected, in the big picture of things – </w:t>
      </w:r>
      <w:r w:rsidRPr="00FD094C">
        <w:rPr>
          <w:rStyle w:val="underline"/>
        </w:rPr>
        <w:t>from the perspective of humankind as a whole – even the worst of these catastrophes are mere ripples</w:t>
      </w:r>
      <w:r w:rsidRPr="00FD094C">
        <w:rPr>
          <w:sz w:val="16"/>
        </w:rPr>
        <w:t xml:space="preserve"> on the surface of the great sea of life. </w:t>
      </w:r>
      <w:r w:rsidRPr="00FD094C">
        <w:rPr>
          <w:rStyle w:val="underline"/>
        </w:rPr>
        <w:t>They haven’t</w:t>
      </w:r>
      <w:r w:rsidRPr="00FD094C">
        <w:t xml:space="preserve"> </w:t>
      </w:r>
      <w:r w:rsidRPr="00FD094C">
        <w:rPr>
          <w:sz w:val="16"/>
        </w:rPr>
        <w:t xml:space="preserve">significantly affected the total amount of human suffering or happiness or </w:t>
      </w:r>
      <w:r w:rsidRPr="00FD094C">
        <w:rPr>
          <w:rStyle w:val="underline"/>
        </w:rPr>
        <w:t>determined the long-term fate of our species.</w:t>
      </w:r>
      <w:r w:rsidRPr="00FD094C">
        <w:t xml:space="preserve"> </w:t>
      </w:r>
      <w:r w:rsidRPr="00FD094C">
        <w:rPr>
          <w:sz w:val="16"/>
        </w:rPr>
        <w:t xml:space="preserve">With the exception of a species-destroying comet or asteroid impact (an extremely rare occurrence), there were probably no significant existential risks in human history until the mid-twentieth century, and certainly none that it was within our power to do something about. </w:t>
      </w:r>
      <w:r w:rsidRPr="00FD094C">
        <w:rPr>
          <w:rStyle w:val="underline"/>
        </w:rPr>
        <w:t>The first</w:t>
      </w:r>
      <w:r w:rsidRPr="00FD094C">
        <w:t xml:space="preserve"> </w:t>
      </w:r>
      <w:r w:rsidRPr="00FD094C">
        <w:rPr>
          <w:sz w:val="16"/>
        </w:rPr>
        <w:t xml:space="preserve">manmade </w:t>
      </w:r>
      <w:r w:rsidRPr="00FD094C">
        <w:rPr>
          <w:rStyle w:val="underline"/>
        </w:rPr>
        <w:t>existential risk was the</w:t>
      </w:r>
      <w:r w:rsidRPr="00FD094C">
        <w:t xml:space="preserve"> </w:t>
      </w:r>
      <w:r w:rsidRPr="00FD094C">
        <w:rPr>
          <w:sz w:val="16"/>
        </w:rPr>
        <w:t xml:space="preserve">inaugural detonation of an </w:t>
      </w:r>
      <w:r w:rsidRPr="00FD094C">
        <w:rPr>
          <w:rStyle w:val="underline"/>
        </w:rPr>
        <w:t>atomic bomb</w:t>
      </w:r>
      <w:r w:rsidRPr="00FD094C">
        <w:rPr>
          <w:sz w:val="16"/>
        </w:rPr>
        <w:t>.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w:t>
      </w:r>
      <w:r w:rsidRPr="00FD094C">
        <w:rPr>
          <w:rStyle w:val="underline"/>
        </w:rPr>
        <w:t>If we don’t know whether something is</w:t>
      </w:r>
      <w:r w:rsidRPr="00FD094C">
        <w:t xml:space="preserve"> </w:t>
      </w:r>
      <w:r w:rsidRPr="00FD094C">
        <w:rPr>
          <w:sz w:val="16"/>
        </w:rPr>
        <w:t xml:space="preserve">objectively </w:t>
      </w:r>
      <w:r w:rsidRPr="00FD094C">
        <w:rPr>
          <w:rStyle w:val="underline"/>
        </w:rPr>
        <w:t>risky</w:t>
      </w:r>
      <w:r w:rsidRPr="00FD094C">
        <w:t xml:space="preserve"> </w:t>
      </w:r>
      <w:r w:rsidRPr="00FD094C">
        <w:rPr>
          <w:sz w:val="16"/>
        </w:rPr>
        <w:t xml:space="preserve">or not, </w:t>
      </w:r>
      <w:r w:rsidRPr="00FD094C">
        <w:rPr>
          <w:rStyle w:val="underline"/>
        </w:rPr>
        <w:t>then it is risky</w:t>
      </w:r>
      <w:r w:rsidRPr="00FD094C">
        <w:t xml:space="preserve"> </w:t>
      </w:r>
      <w:r w:rsidRPr="00FD094C">
        <w:rPr>
          <w:sz w:val="16"/>
        </w:rPr>
        <w:t>in the subjective sense. The subjective sense is of course what we must base our decisions on.</w:t>
      </w:r>
      <w:bookmarkStart w:id="45" w:name="_ftnref2"/>
      <w:r w:rsidRPr="00FD094C">
        <w:rPr>
          <w:sz w:val="16"/>
        </w:rPr>
        <w:fldChar w:fldCharType="begin"/>
      </w:r>
      <w:r w:rsidRPr="00FD094C">
        <w:rPr>
          <w:sz w:val="16"/>
        </w:rPr>
        <w:instrText xml:space="preserve"> HYPERLINK "" \l "_ftn2" </w:instrText>
      </w:r>
      <w:r w:rsidRPr="00FD094C">
        <w:rPr>
          <w:sz w:val="16"/>
        </w:rPr>
      </w:r>
      <w:r w:rsidRPr="00FD094C">
        <w:rPr>
          <w:sz w:val="16"/>
        </w:rPr>
        <w:fldChar w:fldCharType="separate"/>
      </w:r>
      <w:r w:rsidRPr="00FD094C">
        <w:rPr>
          <w:sz w:val="16"/>
        </w:rPr>
        <w:t>[2</w:t>
      </w:r>
      <w:proofErr w:type="gramStart"/>
      <w:r w:rsidRPr="00FD094C">
        <w:rPr>
          <w:sz w:val="16"/>
        </w:rPr>
        <w:t>]</w:t>
      </w:r>
      <w:proofErr w:type="gramEnd"/>
      <w:r w:rsidRPr="00FD094C">
        <w:rPr>
          <w:sz w:val="16"/>
        </w:rPr>
        <w:fldChar w:fldCharType="end"/>
      </w:r>
      <w:bookmarkEnd w:id="45"/>
      <w:r w:rsidRPr="00FD094C">
        <w:rPr>
          <w:sz w:val="16"/>
        </w:rPr>
        <w:t xml:space="preserve">At any given time </w:t>
      </w:r>
      <w:r w:rsidRPr="00FD094C">
        <w:rPr>
          <w:rStyle w:val="underline"/>
        </w:rPr>
        <w:t>we must use our best</w:t>
      </w:r>
      <w:r w:rsidRPr="00FD094C">
        <w:t xml:space="preserve"> </w:t>
      </w:r>
      <w:r w:rsidRPr="00FD094C">
        <w:rPr>
          <w:sz w:val="16"/>
        </w:rPr>
        <w:t xml:space="preserve">current subjective </w:t>
      </w:r>
      <w:r w:rsidRPr="00FD094C">
        <w:rPr>
          <w:rStyle w:val="underline"/>
        </w:rPr>
        <w:t>estimate of</w:t>
      </w:r>
      <w:r w:rsidRPr="00FD094C">
        <w:t xml:space="preserve"> </w:t>
      </w:r>
      <w:r w:rsidRPr="00FD094C">
        <w:rPr>
          <w:sz w:val="16"/>
        </w:rPr>
        <w:t xml:space="preserve">what the objective </w:t>
      </w:r>
      <w:r w:rsidRPr="00FD094C">
        <w:rPr>
          <w:rStyle w:val="underline"/>
        </w:rPr>
        <w:t>risk</w:t>
      </w:r>
      <w:r w:rsidRPr="00FD094C">
        <w:t xml:space="preserve"> </w:t>
      </w:r>
      <w:r w:rsidRPr="00FD094C">
        <w:rPr>
          <w:sz w:val="16"/>
        </w:rPr>
        <w:t>factors are.</w:t>
      </w:r>
      <w:bookmarkStart w:id="46" w:name="_ftnref3"/>
      <w:r w:rsidRPr="00FD094C">
        <w:rPr>
          <w:sz w:val="16"/>
        </w:rPr>
        <w:fldChar w:fldCharType="begin"/>
      </w:r>
      <w:r w:rsidRPr="00FD094C">
        <w:rPr>
          <w:sz w:val="16"/>
        </w:rPr>
        <w:instrText xml:space="preserve"> HYPERLINK "" \l "_ftn3" </w:instrText>
      </w:r>
      <w:r w:rsidRPr="00FD094C">
        <w:rPr>
          <w:sz w:val="16"/>
        </w:rPr>
      </w:r>
      <w:r w:rsidRPr="00FD094C">
        <w:rPr>
          <w:sz w:val="16"/>
        </w:rPr>
        <w:fldChar w:fldCharType="separate"/>
      </w:r>
      <w:r w:rsidRPr="00FD094C">
        <w:rPr>
          <w:sz w:val="16"/>
        </w:rPr>
        <w:t>[3</w:t>
      </w:r>
      <w:proofErr w:type="gramStart"/>
      <w:r w:rsidRPr="00FD094C">
        <w:rPr>
          <w:sz w:val="16"/>
        </w:rPr>
        <w:t>]</w:t>
      </w:r>
      <w:proofErr w:type="gramEnd"/>
      <w:r w:rsidRPr="00FD094C">
        <w:rPr>
          <w:sz w:val="16"/>
        </w:rPr>
        <w:fldChar w:fldCharType="end"/>
      </w:r>
      <w:bookmarkEnd w:id="46"/>
      <w:r w:rsidRPr="00FD094C">
        <w:rPr>
          <w:sz w:val="16"/>
        </w:rPr>
        <w:t>A much greater existential risk emerged with the build-up of nuclear arsenals in the US and the USSR. An all-out nuclear war was a possibility with both a substantial probability and with consequences that </w:t>
      </w:r>
      <w:proofErr w:type="spellStart"/>
      <w:r w:rsidRPr="00FD094C">
        <w:rPr>
          <w:sz w:val="16"/>
        </w:rPr>
        <w:t>mighthave</w:t>
      </w:r>
      <w:proofErr w:type="spellEnd"/>
      <w:r w:rsidRPr="00FD094C">
        <w:rPr>
          <w:sz w:val="16"/>
        </w:rPr>
        <w:t xml:space="preserve"> been persistent enough to qualify as global and terminal. There was a real worry among those best acquainted with the information available at the time that a nuclear Armageddon would occur and that it might annihilate our species or permanently destroy human civilization.</w:t>
      </w:r>
      <w:bookmarkStart w:id="47" w:name="_ftnref4"/>
      <w:r w:rsidRPr="00FD094C">
        <w:rPr>
          <w:sz w:val="16"/>
        </w:rPr>
        <w:fldChar w:fldCharType="begin"/>
      </w:r>
      <w:r w:rsidRPr="00FD094C">
        <w:rPr>
          <w:sz w:val="16"/>
        </w:rPr>
        <w:instrText xml:space="preserve"> HYPERLINK "" \l "_ftn4" </w:instrText>
      </w:r>
      <w:r w:rsidRPr="00FD094C">
        <w:rPr>
          <w:sz w:val="16"/>
        </w:rPr>
      </w:r>
      <w:r w:rsidRPr="00FD094C">
        <w:rPr>
          <w:sz w:val="16"/>
        </w:rPr>
        <w:fldChar w:fldCharType="separate"/>
      </w:r>
      <w:r w:rsidRPr="00FD094C">
        <w:rPr>
          <w:sz w:val="16"/>
        </w:rPr>
        <w:t>[4]</w:t>
      </w:r>
      <w:r w:rsidRPr="00FD094C">
        <w:rPr>
          <w:sz w:val="16"/>
        </w:rPr>
        <w:fldChar w:fldCharType="end"/>
      </w:r>
      <w:bookmarkEnd w:id="47"/>
      <w:r w:rsidRPr="00FD094C">
        <w:rPr>
          <w:sz w:val="16"/>
        </w:rPr>
        <w:t xml:space="preserve">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w:t>
      </w:r>
      <w:proofErr w:type="spellStart"/>
      <w:r w:rsidRPr="00FD094C">
        <w:rPr>
          <w:sz w:val="16"/>
        </w:rPr>
        <w:t>cities</w:t>
      </w:r>
      <w:proofErr w:type="spellEnd"/>
      <w:r w:rsidRPr="00FD094C">
        <w:rPr>
          <w:sz w:val="16"/>
        </w:rPr>
        <w:t xml:space="preserve"> most likely to be targeted. Unfortunately, we shall see that </w:t>
      </w:r>
      <w:r w:rsidRPr="00FD094C">
        <w:rPr>
          <w:rStyle w:val="underline"/>
        </w:rPr>
        <w:t>nuclear Armageddon</w:t>
      </w:r>
      <w:r w:rsidRPr="00FD094C">
        <w:t xml:space="preserve"> </w:t>
      </w:r>
      <w:r w:rsidRPr="00FD094C">
        <w:rPr>
          <w:sz w:val="16"/>
        </w:rPr>
        <w:t xml:space="preserve">and comet or asteroid strikes </w:t>
      </w:r>
      <w:r w:rsidRPr="00FD094C">
        <w:rPr>
          <w:rStyle w:val="underline"/>
        </w:rPr>
        <w:t>are mere preludes to the existential risks that we will encounter in the 21st century</w:t>
      </w:r>
      <w:r w:rsidRPr="00FD094C">
        <w:rPr>
          <w:sz w:val="16"/>
        </w:rPr>
        <w:t xml:space="preserve">. The special nature of the challenges posed by existential risks is illustrated by the following points: </w:t>
      </w:r>
      <w:r w:rsidRPr="00FD094C">
        <w:rPr>
          <w:rStyle w:val="Emphasis2"/>
        </w:rPr>
        <w:t>Our approach to existential risks cannot be</w:t>
      </w:r>
      <w:r w:rsidRPr="00FD094C">
        <w:t xml:space="preserve"> </w:t>
      </w:r>
      <w:r w:rsidRPr="00FD094C">
        <w:rPr>
          <w:sz w:val="16"/>
        </w:rPr>
        <w:t xml:space="preserve">one of </w:t>
      </w:r>
      <w:r w:rsidRPr="00FD094C">
        <w:rPr>
          <w:rStyle w:val="Emphasis2"/>
        </w:rPr>
        <w:t>trial-and-error. There is no opportunity to learn from errors.</w:t>
      </w:r>
      <w:r w:rsidRPr="00FD094C">
        <w:rPr>
          <w:rStyle w:val="underline"/>
        </w:rPr>
        <w:t xml:space="preserve"> The reactive approach</w:t>
      </w:r>
      <w:r w:rsidRPr="00FD094C">
        <w:t xml:space="preserve"> </w:t>
      </w:r>
      <w:r w:rsidRPr="00FD094C">
        <w:rPr>
          <w:sz w:val="16"/>
        </w:rPr>
        <w:t xml:space="preserve">– see what happens, limit damages, and learn from experience – </w:t>
      </w:r>
      <w:r w:rsidRPr="00FD094C">
        <w:rPr>
          <w:rStyle w:val="underline"/>
        </w:rPr>
        <w:t>is unworkable</w:t>
      </w:r>
      <w:r w:rsidRPr="00FD094C">
        <w:rPr>
          <w:sz w:val="16"/>
        </w:rPr>
        <w:t xml:space="preserve">. Rather, </w:t>
      </w:r>
      <w:r w:rsidRPr="00FD094C">
        <w:rPr>
          <w:rStyle w:val="underline"/>
        </w:rPr>
        <w:t>we must take a proactive approach.</w:t>
      </w:r>
      <w:r w:rsidRPr="00FD094C">
        <w:t xml:space="preserve"> </w:t>
      </w:r>
      <w:r w:rsidRPr="00FD094C">
        <w:rPr>
          <w:rStyle w:val="underline"/>
        </w:rPr>
        <w:t>This requires foresight </w:t>
      </w:r>
      <w:r w:rsidRPr="00FD094C">
        <w:rPr>
          <w:sz w:val="16"/>
        </w:rPr>
        <w:t xml:space="preserve">to anticipate new types of threats </w:t>
      </w:r>
      <w:r w:rsidRPr="00FD094C">
        <w:rPr>
          <w:rStyle w:val="underline"/>
        </w:rPr>
        <w:t>and</w:t>
      </w:r>
      <w:r w:rsidRPr="00FD094C">
        <w:t xml:space="preserve"> </w:t>
      </w:r>
      <w:r w:rsidRPr="00FD094C">
        <w:rPr>
          <w:sz w:val="16"/>
        </w:rPr>
        <w:t>a willingness to take decisive </w:t>
      </w:r>
      <w:r w:rsidRPr="00FD094C">
        <w:rPr>
          <w:rStyle w:val="underline"/>
        </w:rPr>
        <w:t>preventive action </w:t>
      </w:r>
      <w:r w:rsidRPr="00FD094C">
        <w:rPr>
          <w:sz w:val="16"/>
        </w:rPr>
        <w:t xml:space="preserve">and to bear the costs (moral and economic) of such actions. We cannot necessarily rely on the institutions, moral norms, social attitudes or national security policies that developed from our experience with managing other sorts of risks. Existential risks are a different kind of beast. </w:t>
      </w:r>
      <w:r w:rsidRPr="00FD094C">
        <w:rPr>
          <w:rStyle w:val="underline"/>
        </w:rPr>
        <w:t>We might find it hard to take them as seriously as we should</w:t>
      </w:r>
      <w:r w:rsidRPr="00FD094C">
        <w:t xml:space="preserve"> </w:t>
      </w:r>
      <w:r w:rsidRPr="00FD094C">
        <w:rPr>
          <w:sz w:val="16"/>
        </w:rPr>
        <w:t xml:space="preserve">simply </w:t>
      </w:r>
      <w:r w:rsidRPr="00FD094C">
        <w:rPr>
          <w:rStyle w:val="underline"/>
        </w:rPr>
        <w:t>because we have never</w:t>
      </w:r>
      <w:r w:rsidRPr="00FD094C">
        <w:t xml:space="preserve"> </w:t>
      </w:r>
      <w:r w:rsidRPr="00FD094C">
        <w:rPr>
          <w:sz w:val="16"/>
        </w:rPr>
        <w:t xml:space="preserve">yet </w:t>
      </w:r>
      <w:r w:rsidRPr="00FD094C">
        <w:rPr>
          <w:rStyle w:val="underline"/>
        </w:rPr>
        <w:t>witnessed such disasters</w:t>
      </w:r>
      <w:r w:rsidRPr="00FD094C">
        <w:rPr>
          <w:sz w:val="16"/>
        </w:rPr>
        <w:t>.</w:t>
      </w:r>
      <w:bookmarkStart w:id="48" w:name="_ftnref5"/>
      <w:r w:rsidRPr="00FD094C">
        <w:rPr>
          <w:sz w:val="16"/>
        </w:rPr>
        <w:fldChar w:fldCharType="begin"/>
      </w:r>
      <w:r w:rsidRPr="00FD094C">
        <w:rPr>
          <w:sz w:val="16"/>
        </w:rPr>
        <w:instrText xml:space="preserve"> HYPERLINK "" \l "_ftn5" </w:instrText>
      </w:r>
      <w:r w:rsidRPr="00FD094C">
        <w:rPr>
          <w:sz w:val="16"/>
        </w:rPr>
      </w:r>
      <w:r w:rsidRPr="00FD094C">
        <w:rPr>
          <w:sz w:val="16"/>
        </w:rPr>
        <w:fldChar w:fldCharType="separate"/>
      </w:r>
      <w:r w:rsidRPr="00FD094C">
        <w:rPr>
          <w:sz w:val="16"/>
        </w:rPr>
        <w:t>[5]</w:t>
      </w:r>
      <w:r w:rsidRPr="00FD094C">
        <w:rPr>
          <w:sz w:val="16"/>
        </w:rPr>
        <w:fldChar w:fldCharType="end"/>
      </w:r>
      <w:bookmarkEnd w:id="48"/>
      <w:r w:rsidRPr="00FD094C">
        <w:rPr>
          <w:sz w:val="16"/>
        </w:rPr>
        <w:t xml:space="preserve"> Our collective fear-response is likely ill calibrated to the magnitude of threat. </w:t>
      </w:r>
      <w:r w:rsidRPr="00FD094C">
        <w:rPr>
          <w:rStyle w:val="underline"/>
        </w:rPr>
        <w:t>Reductions in existential risks are global public goods</w:t>
      </w:r>
      <w:r w:rsidRPr="00FD094C">
        <w:rPr>
          <w:sz w:val="16"/>
        </w:rPr>
        <w:t xml:space="preserve"> [13] and may therefore be undersupplied by the market [14]. Existential risks are a menace for everybody and may require acting on the international plane. Respect for national sovereignty is not a legitimate excuse for failing to take countermeasures against a major existential risk. </w:t>
      </w:r>
      <w:r w:rsidRPr="00FD094C">
        <w:rPr>
          <w:rStyle w:val="underline"/>
        </w:rPr>
        <w:t>If we take into account the welfare of future generations, the harm done by existential risks is multiplied</w:t>
      </w:r>
      <w:r w:rsidRPr="00FD094C">
        <w:t xml:space="preserve"> </w:t>
      </w:r>
      <w:r w:rsidRPr="00FD094C">
        <w:rPr>
          <w:sz w:val="16"/>
        </w:rPr>
        <w:t>by another factor, the size of which depends on whether and how much we discount future benefits [15</w:t>
      </w:r>
      <w:proofErr w:type="gramStart"/>
      <w:r w:rsidRPr="00FD094C">
        <w:rPr>
          <w:sz w:val="16"/>
        </w:rPr>
        <w:t>,16</w:t>
      </w:r>
      <w:proofErr w:type="gramEnd"/>
      <w:r w:rsidRPr="00FD094C">
        <w:rPr>
          <w:sz w:val="16"/>
        </w:rPr>
        <w:t xml:space="preserve">]. In view of its undeniable importance, it is surprising how little systematic work has been done in this area. Part of the explanation may be that many of </w:t>
      </w:r>
      <w:r w:rsidRPr="00FD094C">
        <w:rPr>
          <w:rStyle w:val="underline"/>
        </w:rPr>
        <w:t>the gravest risks stem</w:t>
      </w:r>
      <w:r w:rsidRPr="00FD094C">
        <w:t xml:space="preserve"> </w:t>
      </w:r>
      <w:r w:rsidRPr="00FD094C">
        <w:rPr>
          <w:sz w:val="16"/>
        </w:rPr>
        <w:t xml:space="preserve">(as we shall see) </w:t>
      </w:r>
      <w:r w:rsidRPr="00FD094C">
        <w:rPr>
          <w:rStyle w:val="underline"/>
        </w:rPr>
        <w:t>from</w:t>
      </w:r>
      <w:r w:rsidRPr="00FD094C">
        <w:t xml:space="preserve"> </w:t>
      </w:r>
      <w:r w:rsidRPr="00FD094C">
        <w:rPr>
          <w:sz w:val="16"/>
        </w:rPr>
        <w:t xml:space="preserve">anticipated </w:t>
      </w:r>
      <w:r w:rsidRPr="00FD094C">
        <w:rPr>
          <w:rStyle w:val="underline"/>
        </w:rPr>
        <w:t>future</w:t>
      </w:r>
      <w:r w:rsidRPr="00FD094C">
        <w:t xml:space="preserve"> </w:t>
      </w:r>
      <w:r w:rsidRPr="00FD094C">
        <w:rPr>
          <w:sz w:val="16"/>
        </w:rPr>
        <w:t xml:space="preserve">technologies </w:t>
      </w:r>
      <w:r w:rsidRPr="00FD094C">
        <w:rPr>
          <w:rStyle w:val="underline"/>
        </w:rPr>
        <w:t>that we have only</w:t>
      </w:r>
      <w:r w:rsidRPr="00FD094C">
        <w:t xml:space="preserve"> </w:t>
      </w:r>
      <w:r w:rsidRPr="00FD094C">
        <w:rPr>
          <w:sz w:val="16"/>
        </w:rPr>
        <w:t xml:space="preserve">recently </w:t>
      </w:r>
      <w:r w:rsidRPr="00FD094C">
        <w:rPr>
          <w:rStyle w:val="underline"/>
        </w:rPr>
        <w:t>begun to understand</w:t>
      </w:r>
      <w:r w:rsidRPr="00FD094C">
        <w:rPr>
          <w:sz w:val="16"/>
        </w:rPr>
        <w:t xml:space="preserve">. Another part of the explanation may be the unavoidably interdisciplinary and speculative nature of the subject. And in part the neglect may also be attributable to an aversion against thinking seriously about a depressing topic. </w:t>
      </w:r>
      <w:r w:rsidRPr="00FD094C">
        <w:rPr>
          <w:rStyle w:val="underline"/>
        </w:rPr>
        <w:t>The point</w:t>
      </w:r>
      <w:r w:rsidRPr="00FD094C">
        <w:rPr>
          <w:sz w:val="16"/>
        </w:rPr>
        <w:t xml:space="preserve">, however, </w:t>
      </w:r>
      <w:r w:rsidRPr="00FD094C">
        <w:rPr>
          <w:rStyle w:val="underline"/>
        </w:rPr>
        <w:t>is not to wallow in</w:t>
      </w:r>
      <w:r w:rsidRPr="00FD094C">
        <w:t xml:space="preserve"> </w:t>
      </w:r>
      <w:r w:rsidRPr="00FD094C">
        <w:rPr>
          <w:sz w:val="16"/>
        </w:rPr>
        <w:t xml:space="preserve">gloom and </w:t>
      </w:r>
      <w:r w:rsidRPr="00FD094C">
        <w:rPr>
          <w:rStyle w:val="underline"/>
        </w:rPr>
        <w:t>doom but</w:t>
      </w:r>
      <w:r w:rsidRPr="00FD094C">
        <w:t xml:space="preserve"> </w:t>
      </w:r>
      <w:r w:rsidRPr="00FD094C">
        <w:rPr>
          <w:sz w:val="16"/>
        </w:rPr>
        <w:t xml:space="preserve">simply </w:t>
      </w:r>
      <w:r w:rsidRPr="00FD094C">
        <w:rPr>
          <w:rStyle w:val="underline"/>
        </w:rPr>
        <w:t>to take a sober look at what could go wrong so we can create responsible strategies for improving our chances of survival.</w:t>
      </w:r>
      <w:r w:rsidRPr="00FD094C">
        <w:rPr>
          <w:sz w:val="16"/>
        </w:rPr>
        <w:t xml:space="preserve"> In order to do that, we need to know where to focus our efforts.</w:t>
      </w:r>
    </w:p>
    <w:p w:rsidR="006F4C23" w:rsidRPr="00EF765A" w:rsidRDefault="006F4C23" w:rsidP="006F4C23">
      <w:pPr>
        <w:pStyle w:val="BlockTitle"/>
        <w:rPr>
          <w:rStyle w:val="underline"/>
          <w:b/>
        </w:rPr>
      </w:pPr>
      <w:r w:rsidRPr="007F7ABD">
        <w:rPr>
          <w:rStyle w:val="underline"/>
          <w:sz w:val="20"/>
        </w:rPr>
        <w:br w:type="page"/>
      </w:r>
      <w:bookmarkStart w:id="49" w:name="_Toc140299430"/>
      <w:bookmarkStart w:id="50" w:name="_Toc266519015"/>
      <w:bookmarkStart w:id="51" w:name="_Toc170814432"/>
      <w:r>
        <w:rPr>
          <w:rStyle w:val="underline"/>
          <w:b/>
        </w:rPr>
        <w:lastRenderedPageBreak/>
        <w:t>Extinction Outweighs – Discussion Key</w:t>
      </w:r>
      <w:bookmarkEnd w:id="49"/>
      <w:bookmarkEnd w:id="50"/>
      <w:bookmarkEnd w:id="51"/>
    </w:p>
    <w:p w:rsidR="006F4C23" w:rsidRPr="00B54A56" w:rsidRDefault="006F4C23" w:rsidP="006F4C23">
      <w:pPr>
        <w:pStyle w:val="tag0"/>
        <w:rPr>
          <w:rStyle w:val="underline"/>
          <w:b/>
          <w:u w:val="none"/>
        </w:rPr>
      </w:pPr>
      <w:r w:rsidRPr="00B54A56">
        <w:rPr>
          <w:rStyle w:val="underline"/>
          <w:b/>
          <w:u w:val="none"/>
        </w:rPr>
        <w:t xml:space="preserve">Discussing existential risks is </w:t>
      </w:r>
      <w:proofErr w:type="gramStart"/>
      <w:r w:rsidRPr="00B54A56">
        <w:rPr>
          <w:rStyle w:val="underline"/>
          <w:b/>
          <w:u w:val="none"/>
        </w:rPr>
        <w:t>key</w:t>
      </w:r>
      <w:proofErr w:type="gramEnd"/>
      <w:r w:rsidRPr="00B54A56">
        <w:rPr>
          <w:rStyle w:val="underline"/>
          <w:b/>
          <w:u w:val="none"/>
        </w:rPr>
        <w:t xml:space="preserve"> to prevent neglectful attitudes toward them</w:t>
      </w:r>
    </w:p>
    <w:p w:rsidR="006F4C23" w:rsidRPr="00F14107" w:rsidRDefault="006F4C23" w:rsidP="006F4C23">
      <w:pPr>
        <w:rPr>
          <w:rStyle w:val="cite"/>
          <w:b w:val="0"/>
          <w:sz w:val="16"/>
        </w:rPr>
      </w:pPr>
      <w:proofErr w:type="spellStart"/>
      <w:r>
        <w:rPr>
          <w:rStyle w:val="cite"/>
        </w:rPr>
        <w:t>Bostrom</w:t>
      </w:r>
      <w:proofErr w:type="spellEnd"/>
      <w:r>
        <w:rPr>
          <w:rStyle w:val="cite"/>
        </w:rPr>
        <w:t xml:space="preserve"> </w:t>
      </w:r>
      <w:r w:rsidRPr="00215FD9">
        <w:rPr>
          <w:rStyle w:val="cite"/>
        </w:rPr>
        <w:t>2</w:t>
      </w:r>
      <w:r>
        <w:rPr>
          <w:rStyle w:val="cite"/>
        </w:rPr>
        <w:t xml:space="preserve"> </w:t>
      </w:r>
      <w:r w:rsidRPr="00F14107">
        <w:rPr>
          <w:rStyle w:val="cite"/>
          <w:b w:val="0"/>
          <w:sz w:val="16"/>
        </w:rPr>
        <w:t xml:space="preserve">(Nick </w:t>
      </w:r>
      <w:r w:rsidRPr="00F14107">
        <w:rPr>
          <w:rStyle w:val="tagChar"/>
          <w:b w:val="0"/>
          <w:sz w:val="16"/>
        </w:rPr>
        <w:t xml:space="preserve">Professor of Philosophy and Global Studies </w:t>
      </w:r>
      <w:r w:rsidRPr="00F14107">
        <w:rPr>
          <w:rStyle w:val="cite"/>
          <w:b w:val="0"/>
          <w:sz w:val="16"/>
        </w:rPr>
        <w:t>at Yale</w:t>
      </w:r>
      <w:proofErr w:type="gramStart"/>
      <w:r w:rsidRPr="00F14107">
        <w:rPr>
          <w:rStyle w:val="cite"/>
          <w:b w:val="0"/>
          <w:sz w:val="16"/>
        </w:rPr>
        <w:t>..</w:t>
      </w:r>
      <w:proofErr w:type="gramEnd"/>
      <w:r w:rsidRPr="00F14107">
        <w:rPr>
          <w:rStyle w:val="cite"/>
          <w:b w:val="0"/>
          <w:sz w:val="16"/>
        </w:rPr>
        <w:t xml:space="preserve"> www.transhumanist.com/volume9/risks.html.)</w:t>
      </w:r>
      <w:r>
        <w:rPr>
          <w:rStyle w:val="cite"/>
          <w:b w:val="0"/>
          <w:sz w:val="16"/>
        </w:rPr>
        <w:t>JFS</w:t>
      </w:r>
    </w:p>
    <w:p w:rsidR="006F4C23" w:rsidRPr="007F7ABD" w:rsidRDefault="006F4C23" w:rsidP="006F4C23">
      <w:pPr>
        <w:pStyle w:val="card"/>
        <w:rPr>
          <w:sz w:val="23"/>
          <w:szCs w:val="27"/>
        </w:rPr>
      </w:pPr>
      <w:r w:rsidRPr="007F7ABD">
        <w:rPr>
          <w:rStyle w:val="underline"/>
        </w:rPr>
        <w:t>Existential risks have</w:t>
      </w:r>
      <w:r w:rsidRPr="007F7ABD">
        <w:rPr>
          <w:sz w:val="16"/>
        </w:rPr>
        <w:t xml:space="preserve"> a cluster of </w:t>
      </w:r>
      <w:r w:rsidRPr="007F7ABD">
        <w:rPr>
          <w:rStyle w:val="underline"/>
        </w:rPr>
        <w:t>features that make it useful to identify them as a special category</w:t>
      </w:r>
      <w:r w:rsidRPr="007F7ABD">
        <w:rPr>
          <w:sz w:val="16"/>
        </w:rPr>
        <w:t xml:space="preserve">: </w:t>
      </w:r>
      <w:r w:rsidRPr="007F7ABD">
        <w:rPr>
          <w:rStyle w:val="underline"/>
        </w:rPr>
        <w:t>the extreme magnitude of the harm</w:t>
      </w:r>
      <w:r w:rsidRPr="007F7ABD">
        <w:t xml:space="preserve"> </w:t>
      </w:r>
      <w:r w:rsidRPr="007F7ABD">
        <w:rPr>
          <w:sz w:val="16"/>
        </w:rPr>
        <w:t xml:space="preserve">that would come from an existential disaster; </w:t>
      </w:r>
      <w:r w:rsidRPr="007F7ABD">
        <w:rPr>
          <w:rStyle w:val="underline"/>
        </w:rPr>
        <w:t>the futility of the trial-and-error approach; the lack of</w:t>
      </w:r>
      <w:r w:rsidRPr="007F7ABD">
        <w:t xml:space="preserve"> </w:t>
      </w:r>
      <w:r w:rsidRPr="007F7ABD">
        <w:rPr>
          <w:sz w:val="16"/>
        </w:rPr>
        <w:t xml:space="preserve">evolved biological and cultural </w:t>
      </w:r>
      <w:r w:rsidRPr="007F7ABD">
        <w:rPr>
          <w:rStyle w:val="underline"/>
        </w:rPr>
        <w:t>coping methods;</w:t>
      </w:r>
      <w:r w:rsidRPr="007F7ABD">
        <w:t xml:space="preserve"> </w:t>
      </w:r>
      <w:r w:rsidRPr="007F7ABD">
        <w:rPr>
          <w:sz w:val="16"/>
        </w:rPr>
        <w:t xml:space="preserve">the fact that existential risk dilution is a global public good; </w:t>
      </w:r>
      <w:r w:rsidRPr="007F7ABD">
        <w:rPr>
          <w:rStyle w:val="underline"/>
        </w:rPr>
        <w:t xml:space="preserve">the shared </w:t>
      </w:r>
      <w:proofErr w:type="spellStart"/>
      <w:r w:rsidRPr="007F7ABD">
        <w:rPr>
          <w:rStyle w:val="underline"/>
        </w:rPr>
        <w:t>stakeholdership</w:t>
      </w:r>
      <w:proofErr w:type="spellEnd"/>
      <w:r w:rsidRPr="007F7ABD">
        <w:rPr>
          <w:rStyle w:val="underline"/>
        </w:rPr>
        <w:t xml:space="preserve"> of all future generations</w:t>
      </w:r>
      <w:r w:rsidRPr="007F7ABD">
        <w:rPr>
          <w:sz w:val="16"/>
        </w:rPr>
        <w:t xml:space="preserve">; the international nature of many of the required countermeasures; </w:t>
      </w:r>
      <w:r w:rsidRPr="007F7ABD">
        <w:rPr>
          <w:rStyle w:val="underline"/>
        </w:rPr>
        <w:t>the</w:t>
      </w:r>
      <w:r w:rsidRPr="007F7ABD">
        <w:t xml:space="preserve"> </w:t>
      </w:r>
      <w:r w:rsidRPr="007F7ABD">
        <w:rPr>
          <w:sz w:val="16"/>
        </w:rPr>
        <w:t xml:space="preserve">necessarily highly </w:t>
      </w:r>
      <w:r w:rsidRPr="007F7ABD">
        <w:rPr>
          <w:rStyle w:val="underline"/>
        </w:rPr>
        <w:t>speculative</w:t>
      </w:r>
      <w:r w:rsidRPr="007F7ABD">
        <w:t xml:space="preserve"> </w:t>
      </w:r>
      <w:r w:rsidRPr="007F7ABD">
        <w:rPr>
          <w:sz w:val="16"/>
        </w:rPr>
        <w:t xml:space="preserve">and multidisciplinary </w:t>
      </w:r>
      <w:r w:rsidRPr="007F7ABD">
        <w:rPr>
          <w:rStyle w:val="underline"/>
        </w:rPr>
        <w:t>nature of the topic</w:t>
      </w:r>
      <w:r w:rsidRPr="007F7ABD">
        <w:rPr>
          <w:sz w:val="16"/>
        </w:rPr>
        <w:t xml:space="preserve">; the subtle and diverse methodological problems involved in assessing the probability of existential risks; </w:t>
      </w:r>
      <w:r w:rsidRPr="007F7ABD">
        <w:rPr>
          <w:rStyle w:val="underline"/>
        </w:rPr>
        <w:t>and the</w:t>
      </w:r>
      <w:r w:rsidRPr="007F7ABD">
        <w:t xml:space="preserve"> </w:t>
      </w:r>
      <w:r w:rsidRPr="007F7ABD">
        <w:rPr>
          <w:sz w:val="16"/>
        </w:rPr>
        <w:t xml:space="preserve">comparative </w:t>
      </w:r>
      <w:r w:rsidRPr="007F7ABD">
        <w:rPr>
          <w:rStyle w:val="underline"/>
        </w:rPr>
        <w:t>neglect</w:t>
      </w:r>
      <w:r w:rsidRPr="007F7ABD">
        <w:t xml:space="preserve"> </w:t>
      </w:r>
      <w:r w:rsidRPr="007F7ABD">
        <w:rPr>
          <w:sz w:val="16"/>
        </w:rPr>
        <w:t xml:space="preserve">of the whole area. From our survey of the most important existential risks and their key attributes, </w:t>
      </w:r>
      <w:r w:rsidRPr="007F7ABD">
        <w:rPr>
          <w:rStyle w:val="underline"/>
        </w:rPr>
        <w:t>we can</w:t>
      </w:r>
      <w:r w:rsidRPr="007F7ABD">
        <w:t xml:space="preserve"> </w:t>
      </w:r>
      <w:r w:rsidRPr="007F7ABD">
        <w:rPr>
          <w:rStyle w:val="underline"/>
        </w:rPr>
        <w:t>extract</w:t>
      </w:r>
      <w:r w:rsidRPr="007F7ABD">
        <w:t xml:space="preserve"> </w:t>
      </w:r>
      <w:r w:rsidRPr="007F7ABD">
        <w:rPr>
          <w:sz w:val="16"/>
        </w:rPr>
        <w:t xml:space="preserve">tentative </w:t>
      </w:r>
      <w:r w:rsidRPr="007F7ABD">
        <w:rPr>
          <w:rStyle w:val="underline"/>
        </w:rPr>
        <w:t>recommendations for ethics and policy: We need more research into existential risks</w:t>
      </w:r>
      <w:r w:rsidRPr="007F7ABD">
        <w:t xml:space="preserve"> </w:t>
      </w:r>
      <w:r w:rsidRPr="007F7ABD">
        <w:rPr>
          <w:sz w:val="16"/>
        </w:rPr>
        <w:t xml:space="preserve">– detailed studies of particular aspects of specific risks as well as more general investigations of associated ethical, methodological, security and policy issues. </w:t>
      </w:r>
      <w:r w:rsidRPr="007F7ABD">
        <w:rPr>
          <w:rStyle w:val="Emphasis2"/>
        </w:rPr>
        <w:t>Public awareness should also be built up so that constructive political debate about possible countermeasures becomes possible.</w:t>
      </w:r>
      <w:r w:rsidRPr="007F7ABD">
        <w:t xml:space="preserve"> </w:t>
      </w:r>
      <w:r w:rsidRPr="007F7ABD">
        <w:rPr>
          <w:sz w:val="16"/>
        </w:rPr>
        <w:t>Now, it’s a commonplace that researchers always conclude that more research needs to be done in their field. But in this instance it is</w:t>
      </w:r>
      <w:r w:rsidRPr="007F7ABD">
        <w:rPr>
          <w:rStyle w:val="apple-converted-space"/>
          <w:rFonts w:ascii="Century Gothic" w:hAnsi="Century Gothic"/>
          <w:color w:val="000000"/>
          <w:sz w:val="16"/>
        </w:rPr>
        <w:t> </w:t>
      </w:r>
      <w:r w:rsidRPr="007F7ABD">
        <w:rPr>
          <w:i/>
          <w:sz w:val="16"/>
        </w:rPr>
        <w:t>really</w:t>
      </w:r>
      <w:r w:rsidRPr="007F7ABD">
        <w:rPr>
          <w:rStyle w:val="apple-converted-space"/>
          <w:rFonts w:ascii="Century Gothic" w:hAnsi="Century Gothic"/>
          <w:color w:val="000000"/>
          <w:sz w:val="16"/>
        </w:rPr>
        <w:t> </w:t>
      </w:r>
      <w:r w:rsidRPr="007F7ABD">
        <w:rPr>
          <w:sz w:val="16"/>
        </w:rPr>
        <w:t xml:space="preserve">true. </w:t>
      </w:r>
      <w:r w:rsidRPr="007F7ABD">
        <w:rPr>
          <w:rStyle w:val="underline"/>
        </w:rPr>
        <w:t>There is more scholarly work on the</w:t>
      </w:r>
      <w:r w:rsidRPr="007F7ABD">
        <w:t xml:space="preserve"> </w:t>
      </w:r>
      <w:r w:rsidRPr="007F7ABD">
        <w:rPr>
          <w:sz w:val="16"/>
        </w:rPr>
        <w:t xml:space="preserve">life-habits of the </w:t>
      </w:r>
      <w:r w:rsidRPr="007F7ABD">
        <w:rPr>
          <w:rStyle w:val="underline"/>
        </w:rPr>
        <w:t>dung fly than on existential risks.</w:t>
      </w:r>
      <w:r w:rsidRPr="007F7ABD">
        <w:rPr>
          <w:sz w:val="16"/>
        </w:rPr>
        <w:t xml:space="preserve"> Since existential risk reduction is a global public good, there should ideally be an institutional framework such that the cost and responsibility for providing such goods could be shared fairly by all people. Even if the costs can’t be shared fairly, </w:t>
      </w:r>
      <w:r w:rsidRPr="007F7ABD">
        <w:rPr>
          <w:rStyle w:val="underline"/>
        </w:rPr>
        <w:t>some system that leads to the provision of existential risk reduction</w:t>
      </w:r>
      <w:r w:rsidRPr="007F7ABD">
        <w:t xml:space="preserve"> </w:t>
      </w:r>
      <w:r w:rsidRPr="007F7ABD">
        <w:rPr>
          <w:sz w:val="16"/>
        </w:rPr>
        <w:t xml:space="preserve">in something approaching optimal amounts </w:t>
      </w:r>
      <w:r w:rsidRPr="007F7ABD">
        <w:rPr>
          <w:rStyle w:val="underline"/>
        </w:rPr>
        <w:t>should be attempted.</w:t>
      </w:r>
      <w:r w:rsidRPr="007F7ABD">
        <w:t xml:space="preserve"> </w:t>
      </w:r>
      <w:r w:rsidRPr="007F7ABD">
        <w:rPr>
          <w:sz w:val="16"/>
        </w:rPr>
        <w:t>The necessity for international action goes beyond the desirability of cost-sharing, however. Many existential risks simply cannot be substantially reduced by actions that are internal to one or even most countries. For example, even if a majority of countries pass and enforce national laws against the creation of some specific destructive version of nanotechnology, will we really have gained safety if some less scrupulous countries decide to forge ahead regardless? And strategic bargaining could make it infeasible to bribe all the irresponsible parties into subscribing to a treaty, even if everybody would be better off if everybody subscribed [14,42].</w:t>
      </w:r>
    </w:p>
    <w:p w:rsidR="006F4C23" w:rsidRDefault="006F4C23" w:rsidP="006F4C23">
      <w:pPr>
        <w:rPr>
          <w:rStyle w:val="underline"/>
          <w:sz w:val="24"/>
        </w:rPr>
      </w:pPr>
    </w:p>
    <w:p w:rsidR="006F4C23" w:rsidRPr="00EF765A" w:rsidRDefault="006F4C23" w:rsidP="006F4C23">
      <w:pPr>
        <w:pStyle w:val="BlockTitle"/>
        <w:rPr>
          <w:rStyle w:val="underline"/>
          <w:b/>
        </w:rPr>
      </w:pPr>
      <w:r>
        <w:rPr>
          <w:rStyle w:val="underline"/>
          <w:sz w:val="24"/>
          <w:u w:val="none"/>
        </w:rPr>
        <w:br w:type="page"/>
      </w:r>
      <w:bookmarkStart w:id="52" w:name="_Toc140299431"/>
      <w:bookmarkStart w:id="53" w:name="_Toc266519016"/>
      <w:bookmarkStart w:id="54" w:name="_Toc170814433"/>
      <w:r>
        <w:rPr>
          <w:rStyle w:val="underline"/>
          <w:b/>
        </w:rPr>
        <w:lastRenderedPageBreak/>
        <w:t>Extinction Outweighs - Policymaking</w:t>
      </w:r>
      <w:bookmarkEnd w:id="52"/>
      <w:bookmarkEnd w:id="53"/>
      <w:bookmarkEnd w:id="54"/>
    </w:p>
    <w:p w:rsidR="006F4C23" w:rsidRPr="00B54A56" w:rsidRDefault="006F4C23" w:rsidP="006F4C23">
      <w:pPr>
        <w:pStyle w:val="tag0"/>
        <w:rPr>
          <w:rStyle w:val="underline"/>
          <w:b/>
          <w:u w:val="none"/>
        </w:rPr>
      </w:pPr>
      <w:r w:rsidRPr="00B54A56">
        <w:rPr>
          <w:rStyle w:val="underline"/>
          <w:b/>
          <w:u w:val="none"/>
        </w:rPr>
        <w:t>It is our duty to support policy that counters extinction</w:t>
      </w:r>
    </w:p>
    <w:p w:rsidR="006F4C23" w:rsidRPr="00F14107" w:rsidRDefault="006F4C23" w:rsidP="006F4C23">
      <w:pPr>
        <w:rPr>
          <w:rStyle w:val="cite"/>
          <w:b w:val="0"/>
          <w:sz w:val="16"/>
        </w:rPr>
      </w:pPr>
      <w:proofErr w:type="spellStart"/>
      <w:r>
        <w:rPr>
          <w:rStyle w:val="cite"/>
        </w:rPr>
        <w:t>Bostrom</w:t>
      </w:r>
      <w:proofErr w:type="spellEnd"/>
      <w:r>
        <w:rPr>
          <w:rStyle w:val="cite"/>
        </w:rPr>
        <w:t xml:space="preserve"> </w:t>
      </w:r>
      <w:r w:rsidRPr="00215FD9">
        <w:rPr>
          <w:rStyle w:val="cite"/>
        </w:rPr>
        <w:t>2</w:t>
      </w:r>
      <w:r>
        <w:rPr>
          <w:rStyle w:val="cite"/>
        </w:rPr>
        <w:t xml:space="preserve"> </w:t>
      </w:r>
      <w:r w:rsidRPr="00F14107">
        <w:rPr>
          <w:rStyle w:val="cite"/>
          <w:b w:val="0"/>
          <w:sz w:val="16"/>
        </w:rPr>
        <w:t xml:space="preserve">(Nick </w:t>
      </w:r>
      <w:r w:rsidRPr="00F14107">
        <w:rPr>
          <w:rStyle w:val="tagChar"/>
          <w:b w:val="0"/>
          <w:sz w:val="16"/>
        </w:rPr>
        <w:t xml:space="preserve">Professor of Philosophy and Global Studies </w:t>
      </w:r>
      <w:r w:rsidRPr="00F14107">
        <w:rPr>
          <w:rStyle w:val="cite"/>
          <w:b w:val="0"/>
          <w:sz w:val="16"/>
        </w:rPr>
        <w:t>at Yale</w:t>
      </w:r>
      <w:proofErr w:type="gramStart"/>
      <w:r w:rsidRPr="00F14107">
        <w:rPr>
          <w:rStyle w:val="cite"/>
          <w:b w:val="0"/>
          <w:sz w:val="16"/>
        </w:rPr>
        <w:t>..</w:t>
      </w:r>
      <w:proofErr w:type="gramEnd"/>
      <w:r w:rsidRPr="00F14107">
        <w:rPr>
          <w:rStyle w:val="cite"/>
          <w:b w:val="0"/>
          <w:sz w:val="16"/>
        </w:rPr>
        <w:t xml:space="preserve"> www.transhumanist.com/volume9/risks.html.)</w:t>
      </w:r>
      <w:r>
        <w:rPr>
          <w:rStyle w:val="cite"/>
          <w:b w:val="0"/>
          <w:sz w:val="16"/>
        </w:rPr>
        <w:t>JFS</w:t>
      </w:r>
    </w:p>
    <w:p w:rsidR="006F4C23" w:rsidRPr="007F7ABD" w:rsidRDefault="006F4C23" w:rsidP="006F4C23">
      <w:pPr>
        <w:pStyle w:val="card"/>
        <w:rPr>
          <w:sz w:val="16"/>
        </w:rPr>
      </w:pPr>
      <w:r w:rsidRPr="007F7ABD">
        <w:rPr>
          <w:sz w:val="16"/>
        </w:rPr>
        <w:t xml:space="preserve">Some of the lesser </w:t>
      </w:r>
      <w:r w:rsidRPr="007F7ABD">
        <w:rPr>
          <w:rStyle w:val="underline"/>
        </w:rPr>
        <w:t>existential risks can be countered</w:t>
      </w:r>
      <w:r w:rsidRPr="007F7ABD">
        <w:t xml:space="preserve"> </w:t>
      </w:r>
      <w:r w:rsidRPr="007F7ABD">
        <w:rPr>
          <w:sz w:val="16"/>
        </w:rPr>
        <w:t xml:space="preserve">fairly cheaply. For example, </w:t>
      </w:r>
      <w:r w:rsidRPr="007F7ABD">
        <w:rPr>
          <w:rStyle w:val="underline"/>
        </w:rPr>
        <w:t>there are organizations</w:t>
      </w:r>
      <w:r w:rsidRPr="007F7ABD">
        <w:rPr>
          <w:sz w:val="16"/>
        </w:rPr>
        <w:t xml:space="preserve"> devoted to mapping potentially threatening near-Earth objects (e.g. NASA’s Near Earth Asteroid Tracking </w:t>
      </w:r>
      <w:proofErr w:type="gramStart"/>
      <w:r w:rsidRPr="007F7ABD">
        <w:rPr>
          <w:sz w:val="16"/>
        </w:rPr>
        <w:t>Program,</w:t>
      </w:r>
      <w:proofErr w:type="gramEnd"/>
      <w:r w:rsidRPr="007F7ABD">
        <w:rPr>
          <w:sz w:val="16"/>
        </w:rPr>
        <w:t xml:space="preserve"> and the Space Guard Foundation). </w:t>
      </w:r>
      <w:r w:rsidRPr="007F7ABD">
        <w:rPr>
          <w:rStyle w:val="underline"/>
        </w:rPr>
        <w:t>These could be given</w:t>
      </w:r>
      <w:r w:rsidRPr="007F7ABD">
        <w:t xml:space="preserve"> </w:t>
      </w:r>
      <w:r w:rsidRPr="007F7ABD">
        <w:rPr>
          <w:sz w:val="16"/>
        </w:rPr>
        <w:t xml:space="preserve">additional </w:t>
      </w:r>
      <w:r w:rsidRPr="007F7ABD">
        <w:rPr>
          <w:rStyle w:val="underline"/>
        </w:rPr>
        <w:t>funding. To reduce the probability of a</w:t>
      </w:r>
      <w:r w:rsidRPr="007F7ABD">
        <w:rPr>
          <w:sz w:val="16"/>
        </w:rPr>
        <w:t xml:space="preserve"> “physics </w:t>
      </w:r>
      <w:r w:rsidRPr="007F7ABD">
        <w:rPr>
          <w:rStyle w:val="underline"/>
        </w:rPr>
        <w:t>disaster”, a public watchdog could be appointed</w:t>
      </w:r>
      <w:r w:rsidRPr="007F7ABD">
        <w:rPr>
          <w:sz w:val="16"/>
        </w:rPr>
        <w:t xml:space="preserve"> with authority to commission advance peer-review of potentially hazardous experiments. This is currently done on an ad hoc basis and often in a way that relies on the integrity of researchers who have a personal stake in the experiments going forth. The existential risks of naturally occurring or genetically engineered pandemics would be reduced by the same measures that would help prevent and contain more limited epidemics. Thus, </w:t>
      </w:r>
      <w:r w:rsidRPr="007F7ABD">
        <w:rPr>
          <w:rStyle w:val="underline"/>
        </w:rPr>
        <w:t>efforts in counter-terrorism</w:t>
      </w:r>
      <w:r w:rsidRPr="007F7ABD">
        <w:rPr>
          <w:sz w:val="16"/>
        </w:rPr>
        <w:t xml:space="preserve">, civil </w:t>
      </w:r>
      <w:r w:rsidRPr="007F7ABD">
        <w:rPr>
          <w:rStyle w:val="underline"/>
        </w:rPr>
        <w:t>defense</w:t>
      </w:r>
      <w:r w:rsidRPr="007F7ABD">
        <w:rPr>
          <w:sz w:val="16"/>
        </w:rPr>
        <w:t xml:space="preserve">, epidemiological monitoring and reporting, developing and stockpiling antidotes, rehearsing emergency quarantine procedures, etc. </w:t>
      </w:r>
      <w:r w:rsidRPr="007F7ABD">
        <w:rPr>
          <w:rStyle w:val="underline"/>
        </w:rPr>
        <w:t>could be intensified</w:t>
      </w:r>
      <w:r w:rsidRPr="007F7ABD">
        <w:rPr>
          <w:sz w:val="16"/>
        </w:rPr>
        <w:t xml:space="preserve">. Even abstracting from existential risks, </w:t>
      </w:r>
      <w:r w:rsidRPr="007F7ABD">
        <w:rPr>
          <w:rStyle w:val="underline"/>
        </w:rPr>
        <w:t>it would</w:t>
      </w:r>
      <w:r w:rsidRPr="007F7ABD">
        <w:rPr>
          <w:sz w:val="16"/>
        </w:rPr>
        <w:t xml:space="preserve"> probably </w:t>
      </w:r>
      <w:r w:rsidRPr="007F7ABD">
        <w:rPr>
          <w:rStyle w:val="underline"/>
        </w:rPr>
        <w:t>be cost-effective to increase the</w:t>
      </w:r>
      <w:r w:rsidRPr="007F7ABD">
        <w:t xml:space="preserve"> </w:t>
      </w:r>
      <w:r w:rsidRPr="007F7ABD">
        <w:rPr>
          <w:rStyle w:val="underline"/>
        </w:rPr>
        <w:t>fraction of defense budgets devoted to such programs</w:t>
      </w:r>
      <w:r w:rsidRPr="007F7ABD">
        <w:rPr>
          <w:sz w:val="16"/>
        </w:rPr>
        <w:t>.</w:t>
      </w:r>
      <w:bookmarkStart w:id="55" w:name="_ftnref23"/>
      <w:r w:rsidRPr="007F7ABD">
        <w:rPr>
          <w:sz w:val="16"/>
        </w:rPr>
        <w:fldChar w:fldCharType="begin"/>
      </w:r>
      <w:r w:rsidRPr="007F7ABD">
        <w:rPr>
          <w:sz w:val="16"/>
        </w:rPr>
        <w:instrText xml:space="preserve"> HYPERLINK "" \l "_ftn23" </w:instrText>
      </w:r>
      <w:r w:rsidRPr="007F7ABD">
        <w:rPr>
          <w:sz w:val="16"/>
        </w:rPr>
      </w:r>
      <w:r w:rsidRPr="007F7ABD">
        <w:rPr>
          <w:sz w:val="16"/>
        </w:rPr>
        <w:fldChar w:fldCharType="separate"/>
      </w:r>
      <w:r w:rsidRPr="007F7ABD">
        <w:rPr>
          <w:sz w:val="16"/>
        </w:rPr>
        <w:t>[23]</w:t>
      </w:r>
      <w:r w:rsidRPr="007F7ABD">
        <w:rPr>
          <w:sz w:val="16"/>
        </w:rPr>
        <w:fldChar w:fldCharType="end"/>
      </w:r>
      <w:bookmarkEnd w:id="55"/>
      <w:r w:rsidRPr="007F7ABD">
        <w:rPr>
          <w:sz w:val="16"/>
        </w:rPr>
        <w:t xml:space="preserve"> </w:t>
      </w:r>
      <w:r w:rsidRPr="007F7ABD">
        <w:rPr>
          <w:rStyle w:val="underline"/>
        </w:rPr>
        <w:t>Reducing the risk of a nuclear Armageddon</w:t>
      </w:r>
      <w:r w:rsidRPr="007F7ABD">
        <w:rPr>
          <w:sz w:val="16"/>
        </w:rPr>
        <w:t xml:space="preserve">, whether accidental or intentional, </w:t>
      </w:r>
      <w:r w:rsidRPr="007F7ABD">
        <w:rPr>
          <w:rStyle w:val="underline"/>
        </w:rPr>
        <w:t>is</w:t>
      </w:r>
      <w:r w:rsidRPr="007F7ABD">
        <w:t xml:space="preserve"> </w:t>
      </w:r>
      <w:r w:rsidRPr="007F7ABD">
        <w:rPr>
          <w:rStyle w:val="underline"/>
        </w:rPr>
        <w:t>a</w:t>
      </w:r>
      <w:r w:rsidRPr="007F7ABD">
        <w:rPr>
          <w:sz w:val="16"/>
        </w:rPr>
        <w:t xml:space="preserve"> well-recognized </w:t>
      </w:r>
      <w:r w:rsidRPr="007F7ABD">
        <w:rPr>
          <w:rStyle w:val="underline"/>
        </w:rPr>
        <w:t>priority.</w:t>
      </w:r>
      <w:r w:rsidRPr="007F7ABD">
        <w:t xml:space="preserve"> </w:t>
      </w:r>
      <w:r w:rsidRPr="007F7ABD">
        <w:rPr>
          <w:sz w:val="16"/>
        </w:rPr>
        <w:t xml:space="preserve">There is a vast literature on the related strategic and political issues to which I have nothing to add here. The longer-term dangers of nanotech proliferation or arms race between </w:t>
      </w:r>
      <w:proofErr w:type="spellStart"/>
      <w:r w:rsidRPr="007F7ABD">
        <w:rPr>
          <w:sz w:val="16"/>
        </w:rPr>
        <w:t>nanotechnic</w:t>
      </w:r>
      <w:proofErr w:type="spellEnd"/>
      <w:r w:rsidRPr="007F7ABD">
        <w:rPr>
          <w:sz w:val="16"/>
        </w:rPr>
        <w:t xml:space="preserve"> powers, as well as the whimper risk of “evolution into oblivion”, may necessitate, even more than nuclear weapons, the creation and implementation of a coordinated global strategy. </w:t>
      </w:r>
      <w:r w:rsidRPr="007F7ABD">
        <w:rPr>
          <w:rStyle w:val="underline"/>
        </w:rPr>
        <w:t>Recognizing these existential risks suggests that it is advisable to</w:t>
      </w:r>
      <w:r w:rsidRPr="007F7ABD">
        <w:t xml:space="preserve"> </w:t>
      </w:r>
      <w:r w:rsidRPr="007F7ABD">
        <w:rPr>
          <w:sz w:val="16"/>
        </w:rPr>
        <w:t xml:space="preserve">gradually </w:t>
      </w:r>
      <w:r w:rsidRPr="007F7ABD">
        <w:rPr>
          <w:rStyle w:val="underline"/>
        </w:rPr>
        <w:t>shift the focus of security policy from seeking national security</w:t>
      </w:r>
      <w:r w:rsidRPr="007F7ABD">
        <w:rPr>
          <w:sz w:val="16"/>
        </w:rPr>
        <w:t xml:space="preserve"> through unilateral strength </w:t>
      </w:r>
      <w:r w:rsidRPr="007F7ABD">
        <w:rPr>
          <w:rStyle w:val="underline"/>
        </w:rPr>
        <w:t>to creating an integrated</w:t>
      </w:r>
      <w:r w:rsidRPr="007F7ABD">
        <w:t xml:space="preserve"> </w:t>
      </w:r>
      <w:r w:rsidRPr="007F7ABD">
        <w:rPr>
          <w:sz w:val="16"/>
        </w:rPr>
        <w:t xml:space="preserve">international </w:t>
      </w:r>
      <w:r w:rsidRPr="007F7ABD">
        <w:rPr>
          <w:rStyle w:val="underline"/>
        </w:rPr>
        <w:t>security system</w:t>
      </w:r>
      <w:r w:rsidRPr="007F7ABD">
        <w:t xml:space="preserve"> </w:t>
      </w:r>
      <w:r w:rsidRPr="007F7ABD">
        <w:rPr>
          <w:rStyle w:val="underline"/>
        </w:rPr>
        <w:t>that can prevent arms races and the proliferation of weapons of mass destruction.</w:t>
      </w:r>
      <w:r w:rsidRPr="007F7ABD">
        <w:rPr>
          <w:sz w:val="16"/>
        </w:rPr>
        <w:t xml:space="preserve"> Which particular policies have the best chance of attaining this long-term goal is a question beyond the scope of this paper.</w:t>
      </w:r>
    </w:p>
    <w:p w:rsidR="006F4C23" w:rsidRDefault="006F4C23" w:rsidP="006F4C23">
      <w:pPr>
        <w:rPr>
          <w:rStyle w:val="underline"/>
          <w:sz w:val="24"/>
        </w:rPr>
      </w:pPr>
    </w:p>
    <w:p w:rsidR="006F4C23" w:rsidRDefault="006F4C23" w:rsidP="006F4C23">
      <w:pPr>
        <w:rPr>
          <w:rStyle w:val="underline"/>
          <w:sz w:val="24"/>
        </w:rPr>
      </w:pPr>
    </w:p>
    <w:p w:rsidR="006F4C23" w:rsidRDefault="006F4C23" w:rsidP="006F4C23">
      <w:pPr>
        <w:rPr>
          <w:rStyle w:val="underline"/>
          <w:sz w:val="24"/>
        </w:rPr>
      </w:pPr>
    </w:p>
    <w:p w:rsidR="006F4C23" w:rsidRDefault="006F4C23" w:rsidP="006F4C23">
      <w:pPr>
        <w:rPr>
          <w:rStyle w:val="underline"/>
          <w:sz w:val="24"/>
        </w:rPr>
      </w:pPr>
    </w:p>
    <w:p w:rsidR="006F4C23" w:rsidRDefault="006F4C23" w:rsidP="006F4C23">
      <w:pPr>
        <w:rPr>
          <w:rStyle w:val="underline"/>
          <w:sz w:val="24"/>
        </w:rPr>
      </w:pPr>
    </w:p>
    <w:p w:rsidR="006F4C23" w:rsidRDefault="006F4C23" w:rsidP="006F4C23">
      <w:pPr>
        <w:rPr>
          <w:rStyle w:val="underline"/>
          <w:sz w:val="24"/>
        </w:rPr>
      </w:pPr>
    </w:p>
    <w:p w:rsidR="006F4C23" w:rsidRPr="00EF765A" w:rsidRDefault="006F4C23" w:rsidP="006F4C23">
      <w:pPr>
        <w:pStyle w:val="BlockTitle"/>
        <w:rPr>
          <w:rStyle w:val="underline"/>
          <w:b/>
        </w:rPr>
      </w:pPr>
      <w:r w:rsidRPr="009E6C5D">
        <w:rPr>
          <w:rStyle w:val="underline"/>
          <w:sz w:val="20"/>
        </w:rPr>
        <w:br w:type="page"/>
      </w:r>
      <w:bookmarkStart w:id="56" w:name="_Toc140299432"/>
      <w:bookmarkStart w:id="57" w:name="_Toc266519017"/>
      <w:bookmarkStart w:id="58" w:name="_Toc170814434"/>
      <w:r>
        <w:rPr>
          <w:rStyle w:val="underline"/>
          <w:b/>
        </w:rPr>
        <w:lastRenderedPageBreak/>
        <w:t xml:space="preserve">Extinction Outweighs – </w:t>
      </w:r>
      <w:bookmarkEnd w:id="56"/>
      <w:bookmarkEnd w:id="57"/>
      <w:r>
        <w:rPr>
          <w:rStyle w:val="underline"/>
          <w:b/>
        </w:rPr>
        <w:t>Comparative</w:t>
      </w:r>
      <w:bookmarkEnd w:id="58"/>
    </w:p>
    <w:p w:rsidR="006F4C23" w:rsidRPr="00B54A56" w:rsidRDefault="006F4C23" w:rsidP="006F4C23">
      <w:pPr>
        <w:pStyle w:val="tag0"/>
        <w:rPr>
          <w:rStyle w:val="cite"/>
          <w:b/>
        </w:rPr>
      </w:pPr>
      <w:r w:rsidRPr="00B54A56">
        <w:rPr>
          <w:rStyle w:val="underline"/>
          <w:b/>
          <w:u w:val="none"/>
        </w:rPr>
        <w:t xml:space="preserve">Extinction outweighs all other threats – life is a prerequisite </w:t>
      </w:r>
    </w:p>
    <w:p w:rsidR="006F4C23" w:rsidRPr="009E6C5D" w:rsidRDefault="006F4C23" w:rsidP="006F4C23">
      <w:pPr>
        <w:rPr>
          <w:sz w:val="16"/>
        </w:rPr>
      </w:pPr>
      <w:r>
        <w:rPr>
          <w:rStyle w:val="cite"/>
        </w:rPr>
        <w:t xml:space="preserve">Ochs </w:t>
      </w:r>
      <w:r w:rsidRPr="009E6C5D">
        <w:rPr>
          <w:rStyle w:val="cite"/>
        </w:rPr>
        <w:t>2</w:t>
      </w:r>
      <w:r>
        <w:rPr>
          <w:rStyle w:val="cite"/>
        </w:rPr>
        <w:t xml:space="preserve"> </w:t>
      </w:r>
      <w:r w:rsidRPr="009E6C5D">
        <w:rPr>
          <w:sz w:val="16"/>
        </w:rPr>
        <w:t xml:space="preserve">[Richard Ochs, “BIOLOGICAL WEAPONS MUST BE ABOLISHED IMMEDIATELY,” Free From Terror, </w:t>
      </w:r>
      <w:hyperlink r:id="rId9" w:tgtFrame="_blank" w:history="1">
        <w:r w:rsidRPr="009E6C5D">
          <w:rPr>
            <w:sz w:val="16"/>
          </w:rPr>
          <w:t>http://www.freefromterror.net/other_articles/abolish.html,</w:t>
        </w:r>
      </w:hyperlink>
      <w:r w:rsidRPr="009E6C5D">
        <w:rPr>
          <w:sz w:val="16"/>
        </w:rPr>
        <w:t> June 9th </w:t>
      </w:r>
      <w:proofErr w:type="gramStart"/>
      <w:r w:rsidRPr="009E6C5D">
        <w:rPr>
          <w:sz w:val="16"/>
        </w:rPr>
        <w:t>2002 ]JFS</w:t>
      </w:r>
      <w:proofErr w:type="gramEnd"/>
    </w:p>
    <w:p w:rsidR="006F4C23" w:rsidRPr="009E6C5D" w:rsidRDefault="006F4C23" w:rsidP="006F4C23">
      <w:pPr>
        <w:pStyle w:val="card"/>
        <w:rPr>
          <w:sz w:val="16"/>
        </w:rPr>
      </w:pPr>
      <w:proofErr w:type="gramStart"/>
      <w:r w:rsidRPr="009E6C5D">
        <w:rPr>
          <w:sz w:val="16"/>
        </w:rPr>
        <w:t>Against this tendency can be posed a rational alternative policy.</w:t>
      </w:r>
      <w:proofErr w:type="gramEnd"/>
      <w:r w:rsidRPr="009E6C5D">
        <w:rPr>
          <w:sz w:val="16"/>
        </w:rPr>
        <w:t xml:space="preserve"> </w:t>
      </w:r>
      <w:r w:rsidRPr="009E6C5D">
        <w:rPr>
          <w:rStyle w:val="underline"/>
        </w:rPr>
        <w:t>To preclude possibilities of human extinction, "patriotism" needs to be redefined to make humanity’s survival primary</w:t>
      </w:r>
      <w:r w:rsidRPr="009E6C5D">
        <w:t xml:space="preserve"> </w:t>
      </w:r>
      <w:r w:rsidRPr="009E6C5D">
        <w:rPr>
          <w:sz w:val="16"/>
        </w:rPr>
        <w:t xml:space="preserve">and absolute. </w:t>
      </w:r>
      <w:r w:rsidRPr="009E6C5D">
        <w:rPr>
          <w:rStyle w:val="underline"/>
        </w:rPr>
        <w:t>Even if we lose our</w:t>
      </w:r>
      <w:r w:rsidRPr="009E6C5D">
        <w:t xml:space="preserve"> </w:t>
      </w:r>
      <w:r w:rsidRPr="009E6C5D">
        <w:rPr>
          <w:sz w:val="16"/>
        </w:rPr>
        <w:t xml:space="preserve">cherished </w:t>
      </w:r>
      <w:r w:rsidRPr="009E6C5D">
        <w:rPr>
          <w:rStyle w:val="underline"/>
        </w:rPr>
        <w:t>freedom</w:t>
      </w:r>
      <w:r w:rsidRPr="009E6C5D">
        <w:rPr>
          <w:sz w:val="16"/>
        </w:rPr>
        <w:t xml:space="preserve">, our sovereignty, our government or our Constitution, </w:t>
      </w:r>
      <w:r w:rsidRPr="009E6C5D">
        <w:rPr>
          <w:rStyle w:val="underline"/>
        </w:rPr>
        <w:t>where there is life, there is hope</w:t>
      </w:r>
      <w:r w:rsidRPr="009E6C5D">
        <w:rPr>
          <w:sz w:val="16"/>
        </w:rPr>
        <w:t xml:space="preserve">. </w:t>
      </w:r>
      <w:r w:rsidRPr="009E6C5D">
        <w:rPr>
          <w:rStyle w:val="underline"/>
        </w:rPr>
        <w:t>What good is anything</w:t>
      </w:r>
      <w:r w:rsidRPr="009E6C5D">
        <w:t xml:space="preserve"> </w:t>
      </w:r>
      <w:r w:rsidRPr="009E6C5D">
        <w:rPr>
          <w:sz w:val="16"/>
        </w:rPr>
        <w:t xml:space="preserve">else </w:t>
      </w:r>
      <w:r w:rsidRPr="009E6C5D">
        <w:rPr>
          <w:rStyle w:val="underline"/>
        </w:rPr>
        <w:t>if humanity is extinguished?</w:t>
      </w:r>
      <w:r w:rsidRPr="009E6C5D">
        <w:t xml:space="preserve"> </w:t>
      </w:r>
      <w:r w:rsidRPr="009E6C5D">
        <w:rPr>
          <w:rStyle w:val="underline"/>
        </w:rPr>
        <w:t>This concept should be promoted to the center of national debate.</w:t>
      </w:r>
      <w:r w:rsidRPr="009E6C5D">
        <w:t xml:space="preserve"> </w:t>
      </w:r>
      <w:r w:rsidRPr="009E6C5D">
        <w:rPr>
          <w:sz w:val="16"/>
        </w:rPr>
        <w:t xml:space="preserve">For example, for sake of argument, suppose the ancient Israelites developed defensive bioweapons of mass destruction when they were enslaved by Egypt. Then suppose these weapons were released by design or accident and wiped everybody out? As bad as slavery is, extinction is worse. </w:t>
      </w:r>
      <w:r w:rsidRPr="009E6C5D">
        <w:rPr>
          <w:rStyle w:val="underline"/>
        </w:rPr>
        <w:t>Our generation</w:t>
      </w:r>
      <w:r w:rsidRPr="009E6C5D">
        <w:rPr>
          <w:sz w:val="16"/>
        </w:rPr>
        <w:t xml:space="preserve">, our century, our epoch </w:t>
      </w:r>
      <w:r w:rsidRPr="009E6C5D">
        <w:rPr>
          <w:rStyle w:val="underline"/>
        </w:rPr>
        <w:t>needs to take the long view.</w:t>
      </w:r>
      <w:r w:rsidRPr="009E6C5D">
        <w:t xml:space="preserve"> </w:t>
      </w:r>
      <w:r w:rsidRPr="009E6C5D">
        <w:rPr>
          <w:rStyle w:val="underline"/>
        </w:rPr>
        <w:t>We</w:t>
      </w:r>
      <w:r w:rsidRPr="009E6C5D">
        <w:t xml:space="preserve"> </w:t>
      </w:r>
      <w:r w:rsidRPr="009E6C5D">
        <w:rPr>
          <w:sz w:val="16"/>
        </w:rPr>
        <w:t xml:space="preserve">truly </w:t>
      </w:r>
      <w:r w:rsidRPr="009E6C5D">
        <w:rPr>
          <w:rStyle w:val="underline"/>
        </w:rPr>
        <w:t>hold in our hands the precious gift of all future life.</w:t>
      </w:r>
      <w:r w:rsidRPr="009E6C5D">
        <w:t xml:space="preserve"> </w:t>
      </w:r>
      <w:r w:rsidRPr="009E6C5D">
        <w:rPr>
          <w:sz w:val="16"/>
        </w:rPr>
        <w:t xml:space="preserve">Empires may come and go, but who are the honored custodians of life on earth? </w:t>
      </w:r>
      <w:proofErr w:type="gramStart"/>
      <w:r w:rsidRPr="009E6C5D">
        <w:rPr>
          <w:sz w:val="16"/>
        </w:rPr>
        <w:t>Temporal politicians?</w:t>
      </w:r>
      <w:proofErr w:type="gramEnd"/>
      <w:r w:rsidRPr="009E6C5D">
        <w:rPr>
          <w:sz w:val="16"/>
        </w:rPr>
        <w:t xml:space="preserve"> </w:t>
      </w:r>
      <w:proofErr w:type="gramStart"/>
      <w:r w:rsidRPr="009E6C5D">
        <w:rPr>
          <w:sz w:val="16"/>
        </w:rPr>
        <w:t>Corporate competitors?</w:t>
      </w:r>
      <w:proofErr w:type="gramEnd"/>
      <w:r w:rsidRPr="009E6C5D">
        <w:rPr>
          <w:sz w:val="16"/>
        </w:rPr>
        <w:t xml:space="preserve"> </w:t>
      </w:r>
      <w:proofErr w:type="gramStart"/>
      <w:r w:rsidRPr="009E6C5D">
        <w:rPr>
          <w:sz w:val="16"/>
        </w:rPr>
        <w:t xml:space="preserve">Strategic </w:t>
      </w:r>
      <w:proofErr w:type="spellStart"/>
      <w:r w:rsidRPr="009E6C5D">
        <w:rPr>
          <w:sz w:val="16"/>
        </w:rPr>
        <w:t>brinksmen</w:t>
      </w:r>
      <w:proofErr w:type="spellEnd"/>
      <w:r w:rsidRPr="009E6C5D">
        <w:rPr>
          <w:sz w:val="16"/>
        </w:rPr>
        <w:t>?</w:t>
      </w:r>
      <w:proofErr w:type="gramEnd"/>
      <w:r w:rsidRPr="009E6C5D">
        <w:rPr>
          <w:sz w:val="16"/>
        </w:rPr>
        <w:t xml:space="preserve"> </w:t>
      </w:r>
      <w:proofErr w:type="gramStart"/>
      <w:r w:rsidRPr="009E6C5D">
        <w:rPr>
          <w:sz w:val="16"/>
        </w:rPr>
        <w:t>Military gamers?</w:t>
      </w:r>
      <w:proofErr w:type="gramEnd"/>
      <w:r w:rsidRPr="009E6C5D">
        <w:rPr>
          <w:sz w:val="16"/>
        </w:rPr>
        <w:t xml:space="preserve"> Inflated egos dripping with testosterone? </w:t>
      </w:r>
      <w:r w:rsidRPr="009E6C5D">
        <w:rPr>
          <w:rStyle w:val="underline"/>
        </w:rPr>
        <w:t>How can any sane person believe that national sovereignty is more important than survival</w:t>
      </w:r>
      <w:r w:rsidRPr="009E6C5D">
        <w:rPr>
          <w:sz w:val="16"/>
        </w:rPr>
        <w:t xml:space="preserve"> of the species? </w:t>
      </w:r>
      <w:r w:rsidRPr="009E6C5D">
        <w:rPr>
          <w:rStyle w:val="underline"/>
        </w:rPr>
        <w:t>Now that extinction is possible, our slogan should be "Where there is life, there is hope."</w:t>
      </w:r>
      <w:r w:rsidRPr="009E6C5D">
        <w:t xml:space="preserve"> </w:t>
      </w:r>
      <w:r w:rsidRPr="009E6C5D">
        <w:rPr>
          <w:sz w:val="16"/>
        </w:rPr>
        <w:t xml:space="preserve">No government, no economic system, no national pride, no religion, </w:t>
      </w:r>
      <w:r w:rsidRPr="009E6C5D">
        <w:rPr>
          <w:rStyle w:val="underline"/>
        </w:rPr>
        <w:t>no political system can be placed above human survival.</w:t>
      </w:r>
      <w:r w:rsidRPr="009E6C5D">
        <w:rPr>
          <w:sz w:val="16"/>
        </w:rPr>
        <w:t xml:space="preserve"> The egos of leaders must not blind us. The adrenaline and vengeance of a fight must not blind us. The game is over. </w:t>
      </w:r>
      <w:r w:rsidRPr="009E6C5D">
        <w:rPr>
          <w:rStyle w:val="underline"/>
        </w:rPr>
        <w:t>If patriotism would extinguish humanity, then patriotism is the highest of all crimes.</w:t>
      </w:r>
      <w:r w:rsidRPr="009E6C5D">
        <w:rPr>
          <w:sz w:val="16"/>
          <w:szCs w:val="27"/>
        </w:rPr>
        <w:t xml:space="preserve"> </w:t>
      </w:r>
      <w:r w:rsidRPr="009E6C5D">
        <w:rPr>
          <w:sz w:val="16"/>
        </w:rPr>
        <w:t xml:space="preserve">There are many people who believe it is their God-given right to do whatever is deemed necessary to secure their homeland, their religion and their birthright. Moslems, Jews, Hindus, ultra-patriots (and fundamentalist Christians who believe that Armageddon is God’s prophesy) all have access to the doomsday vials at Fort Detrick and other labs. Fort Detrick and </w:t>
      </w:r>
      <w:proofErr w:type="spellStart"/>
      <w:r w:rsidRPr="009E6C5D">
        <w:rPr>
          <w:sz w:val="16"/>
        </w:rPr>
        <w:t>Dugway</w:t>
      </w:r>
      <w:proofErr w:type="spellEnd"/>
      <w:r w:rsidRPr="009E6C5D">
        <w:rPr>
          <w:sz w:val="16"/>
        </w:rPr>
        <w:t xml:space="preserve"> employees are US citizens but may also have other loyalties. One or more of them might have sent the anthrax letters to the media and Congress last year. Are we willing to trust our security, NO -- trust human survival to people like this? Human frailty, duplicity, greed, zealotry, insanity, intolerance and ignorance, not to speak of ultra-patriotism, will always be with us. The mere existence of these doomsday weapons is a risk too great for rational people to tolerate.</w:t>
      </w:r>
      <w:r w:rsidRPr="009E6C5D">
        <w:rPr>
          <w:sz w:val="16"/>
          <w:szCs w:val="27"/>
        </w:rPr>
        <w:t xml:space="preserve"> </w:t>
      </w:r>
      <w:r w:rsidRPr="009E6C5D">
        <w:rPr>
          <w:sz w:val="16"/>
        </w:rPr>
        <w:t xml:space="preserve">Unless guards do body crevice searches of lab employees every day, smuggling out a few grams will be a piece of cake. Basically, </w:t>
      </w:r>
      <w:r w:rsidRPr="009E6C5D">
        <w:rPr>
          <w:rStyle w:val="underline"/>
        </w:rPr>
        <w:t>THERE CAN BE NO SECURITY. Humanity is at great risk as we speak.</w:t>
      </w:r>
      <w:r w:rsidRPr="009E6C5D">
        <w:t xml:space="preserve"> </w:t>
      </w:r>
      <w:r w:rsidRPr="009E6C5D">
        <w:rPr>
          <w:sz w:val="16"/>
        </w:rPr>
        <w:t xml:space="preserve">All biological weapons must be destroyed immediately. All genetic engineering of new diseases must be halted. All bioweapons labs must be dismantled. Fort Detrick and </w:t>
      </w:r>
      <w:proofErr w:type="spellStart"/>
      <w:r w:rsidRPr="009E6C5D">
        <w:rPr>
          <w:sz w:val="16"/>
        </w:rPr>
        <w:t>Dugway</w:t>
      </w:r>
      <w:proofErr w:type="spellEnd"/>
      <w:r w:rsidRPr="009E6C5D">
        <w:rPr>
          <w:sz w:val="16"/>
        </w:rPr>
        <w:t xml:space="preserve"> labs must be decommissioned and torn down. Those who continue this research are potential war criminals of the highest order. Secret bioweapons research must be outlawed.</w:t>
      </w:r>
    </w:p>
    <w:p w:rsidR="006F4C23" w:rsidRDefault="006F4C23" w:rsidP="006F4C23">
      <w:pPr>
        <w:rPr>
          <w:rStyle w:val="underline"/>
          <w:sz w:val="24"/>
        </w:rPr>
      </w:pPr>
    </w:p>
    <w:p w:rsidR="006F4C23" w:rsidRPr="00B54A56" w:rsidRDefault="006F4C23" w:rsidP="006F4C23">
      <w:pPr>
        <w:pStyle w:val="BlockTitle"/>
        <w:rPr>
          <w:rStyle w:val="cite"/>
          <w:b/>
          <w:sz w:val="32"/>
        </w:rPr>
      </w:pPr>
      <w:r>
        <w:rPr>
          <w:rStyle w:val="cite"/>
        </w:rPr>
        <w:br w:type="page"/>
      </w:r>
      <w:bookmarkStart w:id="59" w:name="_Toc140299433"/>
      <w:bookmarkStart w:id="60" w:name="_Toc266519018"/>
      <w:bookmarkStart w:id="61" w:name="_Toc170814435"/>
      <w:r w:rsidRPr="00B54A56">
        <w:rPr>
          <w:rStyle w:val="cite"/>
          <w:b/>
          <w:sz w:val="32"/>
        </w:rPr>
        <w:lastRenderedPageBreak/>
        <w:t xml:space="preserve">Extinction Outweighs – </w:t>
      </w:r>
      <w:bookmarkEnd w:id="59"/>
      <w:bookmarkEnd w:id="60"/>
      <w:bookmarkEnd w:id="61"/>
      <w:r>
        <w:rPr>
          <w:rStyle w:val="cite"/>
          <w:b/>
          <w:sz w:val="32"/>
        </w:rPr>
        <w:t>Structural Violence</w:t>
      </w:r>
    </w:p>
    <w:p w:rsidR="006F4C23" w:rsidRDefault="006F4C23" w:rsidP="006F4C23">
      <w:pPr>
        <w:spacing w:before="2" w:after="2"/>
        <w:rPr>
          <w:rStyle w:val="cite"/>
        </w:rPr>
      </w:pPr>
      <w:r>
        <w:rPr>
          <w:rStyle w:val="cite"/>
        </w:rPr>
        <w:t>Extinction will be the greatest moment of suffering in history – abject fear of it is self-defeating – rational attempts to prevent it are best</w:t>
      </w:r>
    </w:p>
    <w:p w:rsidR="006F4C23" w:rsidRPr="00E829F6" w:rsidRDefault="006F4C23" w:rsidP="006F4C23">
      <w:pPr>
        <w:spacing w:before="2" w:after="2"/>
        <w:rPr>
          <w:sz w:val="16"/>
        </w:rPr>
      </w:pPr>
      <w:r>
        <w:rPr>
          <w:rStyle w:val="cite"/>
        </w:rPr>
        <w:t>Epstein and Zhao </w:t>
      </w:r>
      <w:r w:rsidRPr="00E829F6">
        <w:rPr>
          <w:rStyle w:val="cite"/>
        </w:rPr>
        <w:t>9 </w:t>
      </w:r>
      <w:r>
        <w:rPr>
          <w:rFonts w:ascii="Arial" w:hAnsi="Arial"/>
          <w:color w:val="000000"/>
          <w:sz w:val="17"/>
        </w:rPr>
        <w:t xml:space="preserve"> </w:t>
      </w:r>
      <w:r w:rsidRPr="00E829F6">
        <w:rPr>
          <w:sz w:val="16"/>
        </w:rPr>
        <w:t>(Richard J. and Y. Laboratory of Computational Oncology, Department of Medicine, University of Hong Kong, Perspectives in Biology and Medicine Volume 52, Number 1, Winter 2009, Muse)JFS</w:t>
      </w:r>
    </w:p>
    <w:p w:rsidR="006F4C23" w:rsidRDefault="006F4C23" w:rsidP="006F4C23">
      <w:pPr>
        <w:pStyle w:val="card"/>
        <w:rPr>
          <w:rStyle w:val="underline"/>
        </w:rPr>
      </w:pPr>
      <w:r w:rsidRPr="00E829F6">
        <w:rPr>
          <w:sz w:val="16"/>
        </w:rPr>
        <w:t xml:space="preserve">Human extinction is 100% certain—the only uncertainties are when and how. Like the men and women of Shakespeare’s </w:t>
      </w:r>
      <w:proofErr w:type="gramStart"/>
      <w:r w:rsidRPr="00E829F6">
        <w:rPr>
          <w:sz w:val="16"/>
        </w:rPr>
        <w:t>As</w:t>
      </w:r>
      <w:proofErr w:type="gramEnd"/>
      <w:r w:rsidRPr="00E829F6">
        <w:rPr>
          <w:sz w:val="16"/>
        </w:rPr>
        <w:t xml:space="preserve"> You Like It, </w:t>
      </w:r>
      <w:r w:rsidRPr="00E829F6">
        <w:rPr>
          <w:rStyle w:val="underline"/>
        </w:rPr>
        <w:t>our species is but one of many players making entrances and exits on the evolutionary stage.</w:t>
      </w:r>
      <w:r w:rsidRPr="00E829F6">
        <w:rPr>
          <w:sz w:val="16"/>
        </w:rPr>
        <w:t xml:space="preserve"> That we generally deny that such exits for our own species are possible is to be expected, given the brutish selection pressures on our biology. </w:t>
      </w:r>
      <w:r w:rsidRPr="00E829F6">
        <w:rPr>
          <w:rStyle w:val="underline"/>
        </w:rPr>
        <w:t>Death</w:t>
      </w:r>
      <w:r w:rsidRPr="00E829F6">
        <w:rPr>
          <w:sz w:val="16"/>
        </w:rPr>
        <w:t xml:space="preserve">, which is merely a biological description of evolutionary selection, </w:t>
      </w:r>
      <w:r w:rsidRPr="00E829F6">
        <w:rPr>
          <w:rStyle w:val="underline"/>
        </w:rPr>
        <w:t>is fundamental to life as we know it</w:t>
      </w:r>
      <w:r w:rsidRPr="00E829F6">
        <w:rPr>
          <w:sz w:val="16"/>
        </w:rPr>
        <w:t>. Similarly, death occurring at the level of a species—</w:t>
      </w:r>
      <w:r w:rsidRPr="00E829F6">
        <w:rPr>
          <w:rStyle w:val="underline"/>
        </w:rPr>
        <w:t>extinction</w:t>
      </w:r>
      <w:r w:rsidRPr="00E829F6">
        <w:rPr>
          <w:sz w:val="16"/>
        </w:rPr>
        <w:t>—</w:t>
      </w:r>
      <w:r w:rsidRPr="00E829F6">
        <w:rPr>
          <w:rStyle w:val="underline"/>
        </w:rPr>
        <w:t>is as basic to biology as is</w:t>
      </w:r>
      <w:r w:rsidRPr="00E829F6">
        <w:t xml:space="preserve"> </w:t>
      </w:r>
      <w:r w:rsidRPr="00E829F6">
        <w:rPr>
          <w:sz w:val="16"/>
        </w:rPr>
        <w:t xml:space="preserve">the </w:t>
      </w:r>
      <w:r w:rsidRPr="00E829F6">
        <w:rPr>
          <w:rStyle w:val="underline"/>
        </w:rPr>
        <w:t>death</w:t>
      </w:r>
      <w:r w:rsidRPr="00E829F6">
        <w:t xml:space="preserve"> </w:t>
      </w:r>
      <w:r w:rsidRPr="00E829F6">
        <w:rPr>
          <w:sz w:val="16"/>
        </w:rPr>
        <w:t xml:space="preserve">of individual organisms or cells. Hence, </w:t>
      </w:r>
      <w:r w:rsidRPr="00E829F6">
        <w:rPr>
          <w:rStyle w:val="underline"/>
        </w:rPr>
        <w:t>to regard extinction as catastrophic</w:t>
      </w:r>
      <w:r w:rsidRPr="00E829F6">
        <w:rPr>
          <w:sz w:val="16"/>
        </w:rPr>
        <w:t>—</w:t>
      </w:r>
      <w:r w:rsidRPr="00E829F6">
        <w:rPr>
          <w:rStyle w:val="underline"/>
        </w:rPr>
        <w:t>which implies that it may somehow never occur,</w:t>
      </w:r>
      <w:r w:rsidRPr="00E829F6">
        <w:t xml:space="preserve"> </w:t>
      </w:r>
      <w:r w:rsidRPr="00E829F6">
        <w:rPr>
          <w:sz w:val="16"/>
        </w:rPr>
        <w:t>provided that we are all well behaved—</w:t>
      </w:r>
      <w:r w:rsidRPr="00E829F6">
        <w:rPr>
          <w:rStyle w:val="underline"/>
        </w:rPr>
        <w:t>is</w:t>
      </w:r>
      <w:r w:rsidRPr="00E829F6">
        <w:rPr>
          <w:sz w:val="16"/>
        </w:rPr>
        <w:t xml:space="preserve"> not only specious, but </w:t>
      </w:r>
      <w:r w:rsidRPr="00E829F6">
        <w:rPr>
          <w:rStyle w:val="underline"/>
        </w:rPr>
        <w:t>self-defeating.</w:t>
      </w:r>
      <w:r w:rsidRPr="00E829F6">
        <w:t xml:space="preserve"> </w:t>
      </w:r>
      <w:r w:rsidRPr="00E829F6">
        <w:rPr>
          <w:sz w:val="16"/>
        </w:rPr>
        <w:t>Man is both blessed and cursed by the highest level of self-awareness of any life-form on Earth.</w:t>
      </w:r>
      <w:r>
        <w:rPr>
          <w:sz w:val="16"/>
        </w:rPr>
        <w:t xml:space="preserve"> </w:t>
      </w:r>
      <w:r w:rsidRPr="00E829F6">
        <w:rPr>
          <w:sz w:val="16"/>
        </w:rPr>
        <w:t xml:space="preserve">This suggests that the process of </w:t>
      </w:r>
      <w:r w:rsidRPr="00E829F6">
        <w:rPr>
          <w:rStyle w:val="underline"/>
        </w:rPr>
        <w:t>human extinction is likely to be accompanied by more suffering than</w:t>
      </w:r>
      <w:r w:rsidRPr="00E829F6">
        <w:rPr>
          <w:sz w:val="16"/>
        </w:rPr>
        <w:t xml:space="preserve"> that associated with </w:t>
      </w:r>
      <w:r w:rsidRPr="00E829F6">
        <w:rPr>
          <w:rStyle w:val="underline"/>
        </w:rPr>
        <w:t>any previous</w:t>
      </w:r>
      <w:r w:rsidRPr="00E829F6">
        <w:t xml:space="preserve"> </w:t>
      </w:r>
      <w:r w:rsidRPr="00E829F6">
        <w:rPr>
          <w:sz w:val="16"/>
        </w:rPr>
        <w:t xml:space="preserve">species extinction </w:t>
      </w:r>
      <w:r w:rsidRPr="00E829F6">
        <w:rPr>
          <w:rStyle w:val="underline"/>
        </w:rPr>
        <w:t>event</w:t>
      </w:r>
      <w:r w:rsidRPr="00E829F6">
        <w:rPr>
          <w:sz w:val="16"/>
        </w:rPr>
        <w:t xml:space="preserve">. Such suffering may only be eased by the getting of </w:t>
      </w:r>
      <w:proofErr w:type="spellStart"/>
      <w:r w:rsidRPr="00E829F6">
        <w:rPr>
          <w:sz w:val="16"/>
        </w:rPr>
        <w:t>wis</w:t>
      </w:r>
      <w:proofErr w:type="spellEnd"/>
      <w:r w:rsidRPr="00E829F6">
        <w:rPr>
          <w:sz w:val="16"/>
        </w:rPr>
        <w:t xml:space="preserve">- </w:t>
      </w:r>
      <w:proofErr w:type="spellStart"/>
      <w:r w:rsidRPr="00E829F6">
        <w:rPr>
          <w:sz w:val="16"/>
        </w:rPr>
        <w:t>dom</w:t>
      </w:r>
      <w:proofErr w:type="spellEnd"/>
      <w:r w:rsidRPr="00E829F6">
        <w:rPr>
          <w:sz w:val="16"/>
        </w:rPr>
        <w:t xml:space="preserve">: the same kind of wisdom that could, if applied sufficiently early, postpone extinction. But the tragedy of our species is that evolution does not select for such foresight. </w:t>
      </w:r>
      <w:r w:rsidRPr="00E829F6">
        <w:rPr>
          <w:rStyle w:val="underline"/>
        </w:rPr>
        <w:t>Man’s dreams of being an immortal species</w:t>
      </w:r>
      <w:r w:rsidRPr="00E829F6">
        <w:t xml:space="preserve"> </w:t>
      </w:r>
      <w:r w:rsidRPr="00E829F6">
        <w:rPr>
          <w:sz w:val="16"/>
        </w:rPr>
        <w:t xml:space="preserve">in an eternal paradise </w:t>
      </w:r>
      <w:r w:rsidRPr="00E829F6">
        <w:rPr>
          <w:rStyle w:val="underline"/>
        </w:rPr>
        <w:t>are unachievable</w:t>
      </w:r>
      <w:r w:rsidRPr="00E829F6">
        <w:t xml:space="preserve"> </w:t>
      </w:r>
      <w:r w:rsidRPr="00E829F6">
        <w:rPr>
          <w:sz w:val="16"/>
        </w:rPr>
        <w:t>not because of original sin—</w:t>
      </w:r>
      <w:r w:rsidRPr="00E829F6">
        <w:rPr>
          <w:rStyle w:val="underline"/>
        </w:rPr>
        <w:t>the doomsday scenario</w:t>
      </w:r>
      <w:r w:rsidRPr="00E829F6">
        <w:t xml:space="preserve"> </w:t>
      </w:r>
      <w:r w:rsidRPr="00E829F6">
        <w:rPr>
          <w:sz w:val="16"/>
        </w:rPr>
        <w:t xml:space="preserve">for which we choose to blame our “free will,” thereby </w:t>
      </w:r>
      <w:r w:rsidRPr="00E829F6">
        <w:rPr>
          <w:rStyle w:val="underline"/>
        </w:rPr>
        <w:t>perpetuating our creationist illusion of being at the center of the universe</w:t>
      </w:r>
      <w:r w:rsidRPr="00E829F6">
        <w:rPr>
          <w:sz w:val="16"/>
        </w:rPr>
        <w:t xml:space="preserve">—but rather, in reductionist terms, because paradise is incompatible with evolution. </w:t>
      </w:r>
      <w:r w:rsidRPr="00E829F6">
        <w:rPr>
          <w:rStyle w:val="underline"/>
        </w:rPr>
        <w:t>More scientific effort in propounding this central truth of our species’ mortality</w:t>
      </w:r>
      <w:r w:rsidRPr="00E829F6">
        <w:rPr>
          <w:sz w:val="16"/>
        </w:rPr>
        <w:t xml:space="preserve">, rather than seeking spiritual comfort in escapist fantasies, </w:t>
      </w:r>
      <w:r w:rsidRPr="00E829F6">
        <w:rPr>
          <w:rStyle w:val="underline"/>
        </w:rPr>
        <w:t>could</w:t>
      </w:r>
      <w:r w:rsidRPr="00E829F6">
        <w:t xml:space="preserve"> </w:t>
      </w:r>
      <w:r w:rsidRPr="00E829F6">
        <w:rPr>
          <w:rStyle w:val="underline"/>
        </w:rPr>
        <w:t>pay dividends in minimizing the eventual cumulative burden of human suffering.</w:t>
      </w:r>
    </w:p>
    <w:p w:rsidR="006F4C23" w:rsidRDefault="006F4C23" w:rsidP="006F4C23"/>
    <w:p w:rsidR="006F4C23" w:rsidRDefault="006F4C23" w:rsidP="006F4C23"/>
    <w:p w:rsidR="006F4C23" w:rsidRDefault="006F4C23" w:rsidP="006F4C23"/>
    <w:p w:rsidR="006F4C23" w:rsidRDefault="006F4C23" w:rsidP="006F4C23"/>
    <w:p w:rsidR="006F4C23" w:rsidRDefault="006F4C23" w:rsidP="006F4C23">
      <w:pPr>
        <w:pStyle w:val="BlockTitle"/>
      </w:pPr>
      <w:r w:rsidRPr="00E829F6">
        <w:br w:type="page"/>
      </w:r>
      <w:bookmarkStart w:id="62" w:name="_Toc140299434"/>
      <w:bookmarkStart w:id="63" w:name="_Toc266519019"/>
      <w:bookmarkStart w:id="64" w:name="_Toc170814436"/>
      <w:r>
        <w:lastRenderedPageBreak/>
        <w:t>Extinction Outweighs – Ontology</w:t>
      </w:r>
      <w:bookmarkEnd w:id="62"/>
      <w:bookmarkEnd w:id="63"/>
      <w:bookmarkEnd w:id="64"/>
    </w:p>
    <w:p w:rsidR="006F4C23" w:rsidRDefault="006F4C23" w:rsidP="006F4C23">
      <w:pPr>
        <w:pStyle w:val="tag0"/>
      </w:pPr>
      <w:r>
        <w:t xml:space="preserve">Extinction precedes ontology – existence is a prerequisite for the self </w:t>
      </w:r>
    </w:p>
    <w:p w:rsidR="006F4C23" w:rsidRPr="00E829F6" w:rsidRDefault="006F4C23" w:rsidP="006F4C23">
      <w:pPr>
        <w:rPr>
          <w:sz w:val="16"/>
        </w:rPr>
      </w:pPr>
      <w:proofErr w:type="spellStart"/>
      <w:r>
        <w:rPr>
          <w:rStyle w:val="cite"/>
        </w:rPr>
        <w:t>Wapner</w:t>
      </w:r>
      <w:proofErr w:type="spellEnd"/>
      <w:r>
        <w:rPr>
          <w:rStyle w:val="cite"/>
        </w:rPr>
        <w:t xml:space="preserve"> </w:t>
      </w:r>
      <w:r w:rsidRPr="00E829F6">
        <w:rPr>
          <w:rStyle w:val="cite"/>
        </w:rPr>
        <w:t>3</w:t>
      </w:r>
      <w:r>
        <w:rPr>
          <w:rStyle w:val="cite"/>
        </w:rPr>
        <w:t xml:space="preserve"> </w:t>
      </w:r>
      <w:r w:rsidRPr="00E829F6">
        <w:rPr>
          <w:sz w:val="16"/>
        </w:rPr>
        <w:t xml:space="preserve">[Paul </w:t>
      </w:r>
      <w:proofErr w:type="spellStart"/>
      <w:r w:rsidRPr="00E829F6">
        <w:rPr>
          <w:sz w:val="16"/>
        </w:rPr>
        <w:t>Wapner</w:t>
      </w:r>
      <w:proofErr w:type="spellEnd"/>
      <w:r w:rsidRPr="00E829F6">
        <w:rPr>
          <w:sz w:val="16"/>
        </w:rPr>
        <w:t xml:space="preserve"> is associate professor and director of the Global Environmental Policy Program at American University, DISSENT / Winter 2003</w:t>
      </w:r>
      <w:proofErr w:type="gramStart"/>
      <w:r w:rsidRPr="00E829F6">
        <w:rPr>
          <w:sz w:val="16"/>
        </w:rPr>
        <w:t>]JFS</w:t>
      </w:r>
      <w:proofErr w:type="gramEnd"/>
    </w:p>
    <w:p w:rsidR="006F4C23" w:rsidRPr="00E829F6" w:rsidRDefault="006F4C23" w:rsidP="006F4C23">
      <w:pPr>
        <w:pStyle w:val="card"/>
        <w:rPr>
          <w:sz w:val="16"/>
        </w:rPr>
      </w:pPr>
      <w:r w:rsidRPr="00E829F6">
        <w:rPr>
          <w:sz w:val="16"/>
        </w:rPr>
        <w:t xml:space="preserve">All attempts to listen to nature are, indeed, social constructions, except one. </w:t>
      </w:r>
      <w:r w:rsidRPr="00E829F6">
        <w:rPr>
          <w:rStyle w:val="underline"/>
        </w:rPr>
        <w:t>Even the</w:t>
      </w:r>
      <w:r w:rsidRPr="00E829F6">
        <w:rPr>
          <w:sz w:val="16"/>
        </w:rPr>
        <w:t xml:space="preserve"> most radical </w:t>
      </w:r>
      <w:r w:rsidRPr="00E829F6">
        <w:rPr>
          <w:rStyle w:val="underline"/>
        </w:rPr>
        <w:t>postmodernist acknowledges the distinction between physical existence and nonexistence.</w:t>
      </w:r>
      <w:r w:rsidRPr="00E829F6">
        <w:t xml:space="preserve"> </w:t>
      </w:r>
      <w:r w:rsidRPr="00E829F6">
        <w:rPr>
          <w:sz w:val="16"/>
        </w:rPr>
        <w:t xml:space="preserve">As mentioned, postmodernists assume that </w:t>
      </w:r>
      <w:r w:rsidRPr="00E829F6">
        <w:rPr>
          <w:rStyle w:val="underline"/>
        </w:rPr>
        <w:t>there is a physical substratum to the phenomenal world</w:t>
      </w:r>
      <w:r w:rsidRPr="00E829F6">
        <w:rPr>
          <w:sz w:val="16"/>
        </w:rPr>
        <w:t xml:space="preserve">, even if they argue about its different meanings. </w:t>
      </w:r>
      <w:r w:rsidRPr="00E829F6">
        <w:rPr>
          <w:rStyle w:val="underline"/>
        </w:rPr>
        <w:t>This substratum is essential for allowing entities to</w:t>
      </w:r>
      <w:r w:rsidRPr="00E829F6">
        <w:t xml:space="preserve"> </w:t>
      </w:r>
      <w:r w:rsidRPr="00E829F6">
        <w:rPr>
          <w:sz w:val="16"/>
        </w:rPr>
        <w:t xml:space="preserve">speak or </w:t>
      </w:r>
      <w:r w:rsidRPr="00E829F6">
        <w:rPr>
          <w:rStyle w:val="underline"/>
        </w:rPr>
        <w:t xml:space="preserve">express themselves. That which doesn't exist, doesn't speak. </w:t>
      </w:r>
      <w:proofErr w:type="gramStart"/>
      <w:r w:rsidRPr="00E829F6">
        <w:rPr>
          <w:rStyle w:val="underline"/>
        </w:rPr>
        <w:t>That</w:t>
      </w:r>
      <w:proofErr w:type="gramEnd"/>
      <w:r w:rsidRPr="00E829F6">
        <w:rPr>
          <w:rStyle w:val="underline"/>
        </w:rPr>
        <w:t xml:space="preserve"> which doesn't exist, manifests no character.</w:t>
      </w:r>
      <w:r w:rsidRPr="00E829F6">
        <w:t xml:space="preserve"> </w:t>
      </w:r>
      <w:r w:rsidRPr="00E829F6">
        <w:rPr>
          <w:sz w:val="16"/>
        </w:rPr>
        <w:t xml:space="preserve">Put differently, yes, the postmodernist should rightly worry about interpreting nature's expressions. And everyone should be wary about those who claim to speak on nature's behalf (including when environmentalists and students of global environmental politics do so). But we should not doubt the simple-minded notion that </w:t>
      </w:r>
      <w:r w:rsidRPr="00E829F6">
        <w:rPr>
          <w:rStyle w:val="underline"/>
        </w:rPr>
        <w:t>a prerequisite of expression is existence</w:t>
      </w:r>
      <w:r w:rsidRPr="00E829F6">
        <w:rPr>
          <w:sz w:val="16"/>
        </w:rPr>
        <w:t xml:space="preserve">. </w:t>
      </w:r>
      <w:r w:rsidRPr="00E829F6">
        <w:rPr>
          <w:rStyle w:val="underline"/>
        </w:rPr>
        <w:t xml:space="preserve">That which doesn't exist can never express </w:t>
      </w:r>
      <w:proofErr w:type="gramStart"/>
      <w:r w:rsidRPr="00E829F6">
        <w:rPr>
          <w:rStyle w:val="underline"/>
        </w:rPr>
        <w:t>itself</w:t>
      </w:r>
      <w:proofErr w:type="gramEnd"/>
      <w:r w:rsidRPr="00E829F6">
        <w:rPr>
          <w:sz w:val="16"/>
        </w:rPr>
        <w:t xml:space="preserve">. And this in turn suggests that </w:t>
      </w:r>
      <w:r w:rsidRPr="00E829F6">
        <w:rPr>
          <w:rStyle w:val="underline"/>
        </w:rPr>
        <w:t>preserving the</w:t>
      </w:r>
      <w:r w:rsidRPr="00E829F6">
        <w:t xml:space="preserve"> </w:t>
      </w:r>
      <w:r w:rsidRPr="00E829F6">
        <w:rPr>
          <w:sz w:val="16"/>
        </w:rPr>
        <w:t xml:space="preserve">nonhuman </w:t>
      </w:r>
      <w:r w:rsidRPr="00E829F6">
        <w:rPr>
          <w:rStyle w:val="underline"/>
        </w:rPr>
        <w:t>world</w:t>
      </w:r>
      <w:r w:rsidRPr="00E829F6">
        <w:rPr>
          <w:sz w:val="16"/>
        </w:rPr>
        <w:t>-in all its diverse embodiments-</w:t>
      </w:r>
      <w:r w:rsidRPr="00E829F6">
        <w:rPr>
          <w:rStyle w:val="underline"/>
        </w:rPr>
        <w:t>must be seen</w:t>
      </w:r>
      <w:r w:rsidRPr="00E829F6">
        <w:t xml:space="preserve"> </w:t>
      </w:r>
      <w:r w:rsidRPr="00E829F6">
        <w:rPr>
          <w:sz w:val="16"/>
        </w:rPr>
        <w:t xml:space="preserve">by eco-critics </w:t>
      </w:r>
      <w:r w:rsidRPr="00E829F6">
        <w:rPr>
          <w:rStyle w:val="underline"/>
        </w:rPr>
        <w:t>as a fundamental good</w:t>
      </w:r>
      <w:r w:rsidRPr="00E829F6">
        <w:rPr>
          <w:sz w:val="16"/>
        </w:rPr>
        <w:t>. Eco-critics must be supporters, in some fashion, of environmental preservation.</w:t>
      </w:r>
    </w:p>
    <w:p w:rsidR="006F4C23" w:rsidRDefault="006F4C23" w:rsidP="006F4C23">
      <w:pPr>
        <w:pStyle w:val="tag0"/>
      </w:pPr>
    </w:p>
    <w:p w:rsidR="006F4C23" w:rsidRDefault="006F4C23" w:rsidP="006F4C23"/>
    <w:p w:rsidR="006F4C23" w:rsidRDefault="006F4C23" w:rsidP="006F4C23"/>
    <w:p w:rsidR="00E12D94" w:rsidRDefault="00E12D94" w:rsidP="00E12D94">
      <w:pPr>
        <w:pStyle w:val="BlockTitle"/>
      </w:pPr>
      <w:r>
        <w:br w:type="page"/>
      </w:r>
      <w:r>
        <w:lastRenderedPageBreak/>
        <w:t>**</w:t>
      </w:r>
      <w:proofErr w:type="spellStart"/>
      <w:r>
        <w:t>Struc</w:t>
      </w:r>
      <w:proofErr w:type="spellEnd"/>
      <w:r>
        <w:t xml:space="preserve"> </w:t>
      </w:r>
      <w:proofErr w:type="spellStart"/>
      <w:r>
        <w:t>Vio</w:t>
      </w:r>
      <w:proofErr w:type="spellEnd"/>
      <w:r>
        <w:t xml:space="preserve"> Answers</w:t>
      </w:r>
    </w:p>
    <w:p w:rsidR="00E12D94" w:rsidRDefault="00E12D94" w:rsidP="00E12D94">
      <w:pPr>
        <w:pStyle w:val="BlockTitle"/>
      </w:pPr>
      <w:r>
        <w:t xml:space="preserve">World Getting Better </w:t>
      </w:r>
    </w:p>
    <w:p w:rsidR="00E12D94" w:rsidRDefault="00E12D94" w:rsidP="00E12D94">
      <w:pPr>
        <w:pStyle w:val="Tag"/>
        <w:rPr>
          <w:rFonts w:cs="Arial"/>
        </w:rPr>
      </w:pPr>
      <w:r>
        <w:rPr>
          <w:rFonts w:cs="Arial"/>
        </w:rPr>
        <w:t>Poverty decreasing</w:t>
      </w:r>
    </w:p>
    <w:p w:rsidR="00E12D94" w:rsidRDefault="00E12D94" w:rsidP="00E12D94">
      <w:pPr>
        <w:rPr>
          <w:rFonts w:cs="Arial"/>
        </w:rPr>
      </w:pPr>
      <w:r>
        <w:rPr>
          <w:rFonts w:cs="Arial"/>
        </w:rPr>
        <w:t>DeFazio 3/12/12</w:t>
      </w:r>
    </w:p>
    <w:p w:rsidR="00E12D94" w:rsidRDefault="00E12D94" w:rsidP="00E12D94">
      <w:hyperlink r:id="rId10" w:history="1">
        <w:r w:rsidRPr="006A58D8">
          <w:rPr>
            <w:rStyle w:val="Hyperlink"/>
          </w:rPr>
          <w:t>http://pilr.blogs.law.pace.edu/2012/03/12/a-surprising-trend-within-global-recession-poverty-reductions-in-developing-countries/</w:t>
        </w:r>
      </w:hyperlink>
    </w:p>
    <w:p w:rsidR="00E12D94" w:rsidRDefault="00E12D94" w:rsidP="00E12D94">
      <w:r>
        <w:t>Pace International Law Review Staff</w:t>
      </w:r>
    </w:p>
    <w:p w:rsidR="00E12D94" w:rsidRDefault="00E12D94" w:rsidP="00E12D94"/>
    <w:p w:rsidR="00E12D94" w:rsidRPr="00FD7BD7" w:rsidRDefault="00E12D94" w:rsidP="00E12D94">
      <w:r>
        <w:t xml:space="preserve"> It is commonly said that those who do not remember the past are doomed to repeat it. In the international community, this is indeed a severe problem due to the extremely wide range of issues that confronts it just on a day to day basis. Nevertheless, in terms of the International Economy, it seems that at least one lesson has been learned. </w:t>
      </w:r>
      <w:r w:rsidRPr="00FD7BD7">
        <w:rPr>
          <w:rStyle w:val="StyleBoldUnderline"/>
          <w:highlight w:val="yellow"/>
        </w:rPr>
        <w:t>Despite the global depression</w:t>
      </w:r>
      <w:r>
        <w:t xml:space="preserve"> that has plagued the international community since 2009, the scale of which has not been seen since the Great Depression, </w:t>
      </w:r>
      <w:r w:rsidRPr="00FD7BD7">
        <w:rPr>
          <w:rStyle w:val="StyleBoldUnderline"/>
          <w:highlight w:val="yellow"/>
        </w:rPr>
        <w:t>careful planning</w:t>
      </w:r>
      <w:r>
        <w:t xml:space="preserve"> and effective marketing </w:t>
      </w:r>
      <w:r w:rsidRPr="00FD7BD7">
        <w:rPr>
          <w:rStyle w:val="StyleBoldUnderline"/>
          <w:highlight w:val="yellow"/>
        </w:rPr>
        <w:t>have managed not only to prevent the  growth of poverty in developing countries, but also to lessen it.</w:t>
      </w:r>
      <w:r>
        <w:rPr>
          <w:rStyle w:val="StyleBoldUnderline"/>
        </w:rPr>
        <w:t xml:space="preserve"> </w:t>
      </w:r>
      <w:r>
        <w:t xml:space="preserve">             Considering the state the global economy is in, it seems implausible that the poverty situation in developing is actually improving. In 2008, the World Bank predicted the recession would bring with it a rise in unemployment and poverty in developing countries that would greatly deteriorate the living conditions in those countries. Nevertheless, despite the odds and similar predictions, </w:t>
      </w:r>
      <w:r w:rsidRPr="00FD7BD7">
        <w:rPr>
          <w:rStyle w:val="StyleBoldUnderline"/>
          <w:highlight w:val="yellow"/>
        </w:rPr>
        <w:t>the number of people living in poverty in these developing nations had decreased</w:t>
      </w:r>
      <w:r>
        <w:t xml:space="preserve"> since the global recession began.              While this trend seems rather odd, a closer look at the effects of the 2009 recession helps to explain why this oddity has occurred. Due to the hard times, major economies like that of the United States became stagnant and less productive. Resultantly, someone had to rise up and pick up the slack and developing economies and markets seemed to be the most logical place and </w:t>
      </w:r>
      <w:r w:rsidRPr="00FD7BD7">
        <w:rPr>
          <w:rStyle w:val="StyleBoldUnderline"/>
          <w:highlight w:val="yellow"/>
        </w:rPr>
        <w:t>investments started pouring i</w:t>
      </w:r>
      <w:r>
        <w:t xml:space="preserve">n. It is important to note that while this progression is logical, it is a pattern that has rarely been seen during global recessions and that is what makes it truly remarkable because it is one of the first times that these untapped resources have been used so effectively is such a situation. In fact, the typical effect of global recessions on developing countries is an extreme decline in living conditions which in turn results in increased sickness, malnutrition, and death.              In concluding, there remains the question of what this trend means. While it may not mean much </w:t>
      </w:r>
      <w:proofErr w:type="gramStart"/>
      <w:r>
        <w:t>to</w:t>
      </w:r>
      <w:proofErr w:type="gramEnd"/>
      <w:r>
        <w:t xml:space="preserve"> powerful yet stagnant economies, </w:t>
      </w:r>
      <w:r w:rsidRPr="00FD7BD7">
        <w:rPr>
          <w:rStyle w:val="StyleBoldUnderline"/>
          <w:highlight w:val="yellow"/>
        </w:rPr>
        <w:t>the fact that world poverty is decreasing shows the international community is making progress in</w:t>
      </w:r>
      <w:r>
        <w:t xml:space="preserve"> restoring faltering economies and </w:t>
      </w:r>
      <w:r w:rsidRPr="00FD7BD7">
        <w:rPr>
          <w:rStyle w:val="StyleBoldUnderline"/>
          <w:highlight w:val="yellow"/>
        </w:rPr>
        <w:t>improving basic living conditions</w:t>
      </w:r>
      <w:r>
        <w:t xml:space="preserve">. In a sense, this means that </w:t>
      </w:r>
      <w:r w:rsidRPr="00FD7BD7">
        <w:rPr>
          <w:rStyle w:val="StyleBoldUnderline"/>
          <w:highlight w:val="yellow"/>
        </w:rPr>
        <w:t>the foundation for stable economies is being paved in these developing</w:t>
      </w:r>
      <w:r>
        <w:t xml:space="preserve"> countries and hopefully this trend will continue and help ease the strain on the global economy that goes towards supporting such regions. </w:t>
      </w:r>
    </w:p>
    <w:p w:rsidR="00E12D94" w:rsidRDefault="00E12D94" w:rsidP="00E12D94"/>
    <w:p w:rsidR="00E12D94" w:rsidRDefault="00E12D94" w:rsidP="00E12D94">
      <w:pPr>
        <w:pStyle w:val="Tag"/>
        <w:rPr>
          <w:rFonts w:cs="Arial"/>
        </w:rPr>
      </w:pPr>
      <w:r>
        <w:rPr>
          <w:rFonts w:cs="Arial"/>
        </w:rPr>
        <w:t>Best most current data – cap is crushing it</w:t>
      </w:r>
    </w:p>
    <w:p w:rsidR="00E12D94" w:rsidRDefault="00E12D94" w:rsidP="00E12D94">
      <w:pPr>
        <w:rPr>
          <w:rFonts w:cs="Arial"/>
        </w:rPr>
      </w:pPr>
      <w:r>
        <w:rPr>
          <w:rFonts w:cs="Arial"/>
        </w:rPr>
        <w:t>New York Times 3/6/12</w:t>
      </w:r>
    </w:p>
    <w:p w:rsidR="00E12D94" w:rsidRDefault="00E12D94" w:rsidP="00E12D94">
      <w:hyperlink r:id="rId11" w:history="1">
        <w:r w:rsidRPr="006A58D8">
          <w:rPr>
            <w:rStyle w:val="Hyperlink"/>
          </w:rPr>
          <w:t>http://www.nytimes.com/2012/03/07/world/extreme-poverty-down-despite-recession-world-bank-data-show.html?_r=1&amp;ref=world</w:t>
        </w:r>
      </w:hyperlink>
    </w:p>
    <w:p w:rsidR="00E12D94" w:rsidRPr="009C52BD" w:rsidRDefault="00E12D94" w:rsidP="00E12D94"/>
    <w:p w:rsidR="00E12D94" w:rsidRDefault="00E12D94" w:rsidP="00E12D94">
      <w:r w:rsidRPr="009C52BD">
        <w:rPr>
          <w:rStyle w:val="StyleBoldUnderline"/>
        </w:rPr>
        <w:t xml:space="preserve"> </w:t>
      </w:r>
      <w:r w:rsidRPr="00A95A2C">
        <w:rPr>
          <w:rStyle w:val="StyleBoldUnderline"/>
        </w:rPr>
        <w:t>A</w:t>
      </w:r>
      <w:r w:rsidRPr="009C52BD">
        <w:rPr>
          <w:rStyle w:val="StyleBoldUnderline"/>
          <w:highlight w:val="yellow"/>
        </w:rPr>
        <w:t xml:space="preserve"> World Bank report shows </w:t>
      </w:r>
      <w:r w:rsidRPr="00A95A2C">
        <w:rPr>
          <w:rStyle w:val="StyleBoldUnderline"/>
        </w:rPr>
        <w:t xml:space="preserve">a </w:t>
      </w:r>
      <w:r w:rsidRPr="009C52BD">
        <w:rPr>
          <w:rStyle w:val="StyleBoldUnderline"/>
          <w:highlight w:val="yellow"/>
        </w:rPr>
        <w:t xml:space="preserve">broad reduction in </w:t>
      </w:r>
      <w:r w:rsidRPr="00A95A2C">
        <w:rPr>
          <w:rStyle w:val="StyleBoldUnderline"/>
        </w:rPr>
        <w:t xml:space="preserve">extreme </w:t>
      </w:r>
      <w:r w:rsidRPr="009C52BD">
        <w:rPr>
          <w:rStyle w:val="StyleBoldUnderline"/>
          <w:highlight w:val="yellow"/>
        </w:rPr>
        <w:t>poverty</w:t>
      </w:r>
      <w:r>
        <w:t xml:space="preserve"> — and indicates that the global recession, contrary to economists’ expectations, did not increase poverty in the developing world.    The report shows that for the first time </w:t>
      </w:r>
      <w:r w:rsidRPr="00A95A2C">
        <w:rPr>
          <w:rStyle w:val="StyleBoldUnderline"/>
        </w:rPr>
        <w:t>the proportion of people living in extreme</w:t>
      </w:r>
      <w:r w:rsidRPr="009C52BD">
        <w:rPr>
          <w:rStyle w:val="StyleBoldUnderline"/>
          <w:highlight w:val="yellow"/>
        </w:rPr>
        <w:t xml:space="preserve"> poverty</w:t>
      </w:r>
      <w:r>
        <w:t xml:space="preserve"> — on less than $1.25 a day — </w:t>
      </w:r>
      <w:r w:rsidRPr="009C52BD">
        <w:rPr>
          <w:rStyle w:val="StyleBoldUnderline"/>
          <w:highlight w:val="yellow"/>
        </w:rPr>
        <w:t>fell in every developing region</w:t>
      </w:r>
      <w:r>
        <w:t xml:space="preserve"> from 2005 to 2008. And the biggest recession since the Great Depression seems not to have thrown that trend off course, preliminary data from 2010 indicate.  </w:t>
      </w:r>
      <w:r w:rsidRPr="00A95A2C">
        <w:rPr>
          <w:rStyle w:val="StyleBoldUnderline"/>
        </w:rPr>
        <w:t xml:space="preserve">The </w:t>
      </w:r>
      <w:r w:rsidRPr="009C52BD">
        <w:rPr>
          <w:rStyle w:val="StyleBoldUnderline"/>
          <w:highlight w:val="yellow"/>
        </w:rPr>
        <w:t xml:space="preserve">progress </w:t>
      </w:r>
      <w:r w:rsidRPr="00A95A2C">
        <w:rPr>
          <w:rStyle w:val="StyleBoldUnderline"/>
        </w:rPr>
        <w:t xml:space="preserve">is </w:t>
      </w:r>
      <w:r w:rsidRPr="009C52BD">
        <w:rPr>
          <w:rStyle w:val="StyleBoldUnderline"/>
          <w:highlight w:val="yellow"/>
        </w:rPr>
        <w:t>so drastic that the world</w:t>
      </w:r>
      <w:r>
        <w:t xml:space="preserve"> has met the United Nations’ Millennium Development Goals to </w:t>
      </w:r>
      <w:r w:rsidRPr="009C52BD">
        <w:rPr>
          <w:rStyle w:val="StyleBoldUnderline"/>
          <w:highlight w:val="yellow"/>
        </w:rPr>
        <w:t>cut extreme poverty in hal</w:t>
      </w:r>
      <w:r>
        <w:t>f five years before its 2015 deadline.  “This is very good news,” said Jeffrey Sachs, director of the Earth Institute at Columbia University and the United Nations’ special adviser on the Millennium Development Goals. “</w:t>
      </w:r>
      <w:r w:rsidRPr="009C52BD">
        <w:rPr>
          <w:rStyle w:val="StyleBoldUnderline"/>
          <w:highlight w:val="yellow"/>
        </w:rPr>
        <w:t>There has been broad-based</w:t>
      </w:r>
      <w:r>
        <w:t xml:space="preserve"> progress in fighting poverty</w:t>
      </w:r>
      <w:r w:rsidRPr="009C52BD">
        <w:rPr>
          <w:rStyle w:val="StyleBoldUnderline"/>
          <w:highlight w:val="yellow"/>
        </w:rPr>
        <w:t>, and accelerating progress</w:t>
      </w:r>
      <w:r>
        <w:t xml:space="preserve">. There’s a lot to be happy about.”  The report indicates that </w:t>
      </w:r>
      <w:r w:rsidRPr="009C52BD">
        <w:rPr>
          <w:rStyle w:val="StyleBoldUnderline"/>
          <w:highlight w:val="yellow"/>
        </w:rPr>
        <w:t xml:space="preserve">despite the </w:t>
      </w:r>
      <w:r w:rsidRPr="00A95A2C">
        <w:rPr>
          <w:rStyle w:val="StyleBoldUnderline"/>
        </w:rPr>
        <w:t xml:space="preserve">world entering a </w:t>
      </w:r>
      <w:r w:rsidRPr="009C52BD">
        <w:rPr>
          <w:rStyle w:val="StyleBoldUnderline"/>
          <w:highlight w:val="yellow"/>
        </w:rPr>
        <w:t>recession</w:t>
      </w:r>
      <w:r>
        <w:t xml:space="preserve"> in 2009, poverty did not increase in developing nations. That is contrary to the World Bank’s own expectations. In a year-end 2008 report, the Washington-based development institution warned, “Unemployment is on the rise in industrial countries and poverty is set to increase across low- and middle-income countries, bringing with it a substantial deterioration in conditions for the </w:t>
      </w:r>
      <w:proofErr w:type="gramStart"/>
      <w:r>
        <w:t>world’s</w:t>
      </w:r>
      <w:proofErr w:type="gramEnd"/>
      <w:r>
        <w:t xml:space="preserve"> most vulnerable.”  But that did not happen. </w:t>
      </w:r>
      <w:proofErr w:type="gramStart"/>
      <w:r>
        <w:t>Preliminary surveys for 2010 show that the proportion of people in the developing world living in extreme poverty fell.</w:t>
      </w:r>
      <w:proofErr w:type="gramEnd"/>
      <w:r>
        <w:t xml:space="preserve">  That is because of strong growth in countries like Brazil, India and especially China, which helped buoy economies in Africa and South America. High commodity prices also aided exporting nations.  </w:t>
      </w:r>
      <w:r w:rsidRPr="009C52BD">
        <w:rPr>
          <w:rStyle w:val="StyleBoldUnderline"/>
          <w:highlight w:val="yellow"/>
        </w:rPr>
        <w:t>Market conditions also favored developing countries</w:t>
      </w:r>
      <w:r>
        <w:t xml:space="preserve">. Economists had theorized that the credit crunch and recession </w:t>
      </w:r>
      <w:r>
        <w:lastRenderedPageBreak/>
        <w:t xml:space="preserve">would cause a flight to the safety of developed nations. But shortly after the recession, with growth stagnating in countries like the United States and in </w:t>
      </w:r>
      <w:proofErr w:type="gramStart"/>
      <w:r>
        <w:t>western</w:t>
      </w:r>
      <w:proofErr w:type="gramEnd"/>
      <w:r>
        <w:t xml:space="preserve"> Europe, </w:t>
      </w:r>
      <w:r w:rsidRPr="009C52BD">
        <w:rPr>
          <w:rStyle w:val="StyleBoldUnderline"/>
          <w:highlight w:val="yellow"/>
        </w:rPr>
        <w:t>the world’s investors plowed money into emerging markets.</w:t>
      </w:r>
      <w:r>
        <w:rPr>
          <w:rStyle w:val="StyleBoldUnderline"/>
        </w:rPr>
        <w:t xml:space="preserve"> </w:t>
      </w:r>
      <w:r>
        <w:t xml:space="preserve"> “In the past, economic crises in the rich world had a big and immediate impact on the developing world,” said Charles Kenny, a senior fellow at the Center for Global Development, a research institution based in Washington. “But this time, the impact was much smaller, and we did not see developing countries follow the United States and Europe into long recessions and slow recoveries.”  “That’s good news for all concerned,” Mr. Kenny added, “because growth in developing countries has helped developed countries as well.”  </w:t>
      </w:r>
      <w:r w:rsidRPr="009C52BD">
        <w:rPr>
          <w:rStyle w:val="StyleBoldUnderline"/>
          <w:highlight w:val="yellow"/>
        </w:rPr>
        <w:t>The report contained a raft of statistics showing broad declines in poverty</w:t>
      </w:r>
      <w:r>
        <w:t xml:space="preserve"> throughout the 2000s. For the first time since the World Bank started keeping statistics in 1981, poverty fell in every region of the world on a three-year timeframe. In sub-Saharan Africa, the proportion of the population living in extreme poverty fell below 50 percent for the first time. And between 1981 and 2008, poverty fell to just less than a quarter of the developing world’s population from more than </w:t>
      </w:r>
      <w:proofErr w:type="gramStart"/>
      <w:r>
        <w:t>half .</w:t>
      </w:r>
      <w:proofErr w:type="gramEnd"/>
      <w:r>
        <w:t xml:space="preserve">  Much of the story was about China, which moved nearly 700 million people out of poverty between 1981 and 2008, with the proportion of its population living in extreme poverty falling to 13 percent from 84 percent during that period. The country’s annual pace of economic growth never dipped below 9 percent, even in 2009, when the world’s economy contracted.  But perhaps the most surprising success story is sub-Saharan Africa, where the proportion of people living in extreme poverty actually increased through the 1990s, before declining in the 2000s.  “People used to worry, ‘Is Africa going to be poor forever?’ ” </w:t>
      </w:r>
      <w:proofErr w:type="gramStart"/>
      <w:r>
        <w:t>said</w:t>
      </w:r>
      <w:proofErr w:type="gramEnd"/>
      <w:r>
        <w:t xml:space="preserve"> Mr. Kenny of the Center for Global Development. “Well, it doesn’t really look like it, does it?”  </w:t>
      </w:r>
      <w:r w:rsidRPr="009C52BD">
        <w:rPr>
          <w:rStyle w:val="StyleBoldUnderline"/>
          <w:highlight w:val="yellow"/>
        </w:rPr>
        <w:t>Extreme poverty in the Middle East and North Africa fell to just 2.7 percent</w:t>
      </w:r>
      <w:r>
        <w:t xml:space="preserve"> in 2008 from 4.2 percent in 2002. And extreme poverty in sub-Saharan Africa fell to 47.5 percent in 2008 from 55.7 percent in 2002.  “</w:t>
      </w:r>
      <w:r w:rsidRPr="009C52BD">
        <w:rPr>
          <w:rStyle w:val="StyleBoldUnderline"/>
          <w:highlight w:val="yellow"/>
        </w:rPr>
        <w:t>Long-term changes are really starting to take hold</w:t>
      </w:r>
      <w:r>
        <w:t xml:space="preserve">,” said Mr. Sachs, citing </w:t>
      </w:r>
      <w:r w:rsidRPr="009C52BD">
        <w:rPr>
          <w:rStyle w:val="StyleBoldUnderline"/>
          <w:highlight w:val="yellow"/>
        </w:rPr>
        <w:t>favorable market conditions</w:t>
      </w:r>
      <w:r>
        <w:t xml:space="preserve">, policies to tackle public health problems and technological change bringing tools like </w:t>
      </w:r>
      <w:r w:rsidRPr="009C52BD">
        <w:rPr>
          <w:rStyle w:val="StyleBoldUnderline"/>
          <w:highlight w:val="yellow"/>
        </w:rPr>
        <w:t>cellphones and Internet connections</w:t>
      </w:r>
      <w:r>
        <w:t xml:space="preserve"> to even the most remote and rural areas.  Mr. Sachs said that climate change and its attending droughts and floods, the threat of armed conflict and a persistently high birth rate among the very poor threatened to reverse the decline in poverty. But he said he most likely saw them getting better. “</w:t>
      </w:r>
      <w:r w:rsidRPr="009C52BD">
        <w:rPr>
          <w:rStyle w:val="StyleBoldUnderline"/>
          <w:highlight w:val="yellow"/>
        </w:rPr>
        <w:t>Looking at the balance of data, this is a very promising time for fighting poverty</w:t>
      </w:r>
      <w:r>
        <w:t>,” Mr. Sachs said.</w:t>
      </w:r>
    </w:p>
    <w:p w:rsidR="00E12D94" w:rsidRDefault="00E12D94" w:rsidP="00E12D94"/>
    <w:p w:rsidR="00E12D94" w:rsidRPr="00DD2559" w:rsidRDefault="00E12D94" w:rsidP="00E12D94">
      <w:pPr>
        <w:pStyle w:val="Tag"/>
      </w:pPr>
      <w:r w:rsidRPr="00DD2559">
        <w:t xml:space="preserve">Every credible measure of study shows violence is down because of everything consistent with the </w:t>
      </w:r>
      <w:proofErr w:type="spellStart"/>
      <w:r w:rsidRPr="00DD2559">
        <w:t>aff</w:t>
      </w:r>
      <w:proofErr w:type="spellEnd"/>
      <w:r w:rsidRPr="00DD2559">
        <w:t xml:space="preserve"> – </w:t>
      </w:r>
      <w:proofErr w:type="spellStart"/>
      <w:r w:rsidRPr="00DD2559">
        <w:t>heg</w:t>
      </w:r>
      <w:proofErr w:type="spellEnd"/>
      <w:r w:rsidRPr="00DD2559">
        <w:t xml:space="preserve">, democracy, liberal trade – it’s only a question of sustaining current dynamics and preventing shocks to the system </w:t>
      </w:r>
    </w:p>
    <w:p w:rsidR="00E12D94" w:rsidRPr="00DD2559" w:rsidRDefault="00E12D94" w:rsidP="00E12D94">
      <w:r w:rsidRPr="00DD2559">
        <w:rPr>
          <w:rStyle w:val="CiteChar"/>
        </w:rPr>
        <w:t>Pinker 11</w:t>
      </w:r>
      <w:r w:rsidRPr="00DD2559">
        <w:t xml:space="preserve"> (Steven Pinker is Professor of psychology at Harvard University &amp;#34</w:t>
      </w:r>
      <w:proofErr w:type="gramStart"/>
      <w:r w:rsidRPr="00DD2559">
        <w:t>;Violence</w:t>
      </w:r>
      <w:proofErr w:type="gramEnd"/>
      <w:r w:rsidRPr="00DD2559">
        <w:t xml:space="preserve"> Vanquished&amp;#34; Sept 24 online.wsj.com/article/SB10001424053111904106704576583203589408180.html)</w:t>
      </w:r>
    </w:p>
    <w:p w:rsidR="00E12D94" w:rsidRPr="00DD2559" w:rsidRDefault="00E12D94" w:rsidP="00E12D94"/>
    <w:p w:rsidR="00E12D94" w:rsidRPr="00DD2559" w:rsidRDefault="00E12D94" w:rsidP="00E12D94">
      <w:pPr>
        <w:rPr>
          <w:sz w:val="16"/>
        </w:rPr>
      </w:pPr>
      <w:r w:rsidRPr="00DD2559">
        <w:rPr>
          <w:sz w:val="16"/>
        </w:rPr>
        <w:t xml:space="preserve">On the day this article appears, you will read about a shocking act of violence. Somewhere in the world there will be a terrorist bombing, a senseless murder, a bloody insurrection. </w:t>
      </w:r>
      <w:r w:rsidRPr="00DD2559">
        <w:rPr>
          <w:rStyle w:val="TitleChar"/>
        </w:rPr>
        <w:t>It's impossible to learn about</w:t>
      </w:r>
      <w:r w:rsidRPr="00DD2559">
        <w:rPr>
          <w:sz w:val="16"/>
        </w:rPr>
        <w:t xml:space="preserve"> these </w:t>
      </w:r>
      <w:r w:rsidRPr="00DD2559">
        <w:rPr>
          <w:rStyle w:val="TitleChar"/>
        </w:rPr>
        <w:t>catastrophes without thinking, "What is the world coming to?" But a better question may be, "How bad was the world in the past?"</w:t>
      </w:r>
      <w:r w:rsidRPr="00DD2559">
        <w:rPr>
          <w:sz w:val="16"/>
        </w:rPr>
        <w:t xml:space="preserve"> Believe it or not, </w:t>
      </w:r>
      <w:r w:rsidRPr="00DD2559">
        <w:rPr>
          <w:rStyle w:val="TitleChar"/>
        </w:rPr>
        <w:t>the world of the past was much worse.</w:t>
      </w:r>
      <w:r w:rsidRPr="00DD2559">
        <w:rPr>
          <w:sz w:val="16"/>
        </w:rPr>
        <w:t xml:space="preserve"> </w:t>
      </w:r>
      <w:r w:rsidRPr="00655950">
        <w:rPr>
          <w:rStyle w:val="BoldUnderlineChar"/>
          <w:highlight w:val="cyan"/>
        </w:rPr>
        <w:t>Violence has been in decline for thousands of years</w:t>
      </w:r>
      <w:r w:rsidRPr="00DD2559">
        <w:rPr>
          <w:sz w:val="16"/>
        </w:rPr>
        <w:t xml:space="preserve">, and </w:t>
      </w:r>
      <w:r w:rsidRPr="00655950">
        <w:rPr>
          <w:rStyle w:val="TitleChar"/>
          <w:highlight w:val="cyan"/>
        </w:rPr>
        <w:t>today we may be living</w:t>
      </w:r>
      <w:r w:rsidRPr="00DD2559">
        <w:rPr>
          <w:rStyle w:val="TitleChar"/>
        </w:rPr>
        <w:t xml:space="preserve"> </w:t>
      </w:r>
      <w:r w:rsidRPr="00655950">
        <w:rPr>
          <w:rStyle w:val="TitleChar"/>
          <w:highlight w:val="cyan"/>
        </w:rPr>
        <w:t xml:space="preserve">in the </w:t>
      </w:r>
      <w:r w:rsidRPr="00655950">
        <w:rPr>
          <w:rStyle w:val="BoldUnderlineChar"/>
          <w:highlight w:val="cyan"/>
        </w:rPr>
        <w:t>most peaceable era in the existence of our species</w:t>
      </w:r>
      <w:r w:rsidRPr="00DD2559">
        <w:rPr>
          <w:sz w:val="16"/>
        </w:rPr>
        <w:t xml:space="preserve">. </w:t>
      </w:r>
      <w:r w:rsidRPr="00DD2559">
        <w:rPr>
          <w:rStyle w:val="TitleChar"/>
        </w:rPr>
        <w:t>The decline</w:t>
      </w:r>
      <w:r w:rsidRPr="00DD2559">
        <w:rPr>
          <w:sz w:val="16"/>
        </w:rPr>
        <w:t xml:space="preserve">, to be sure, has not been smooth. It </w:t>
      </w:r>
      <w:r w:rsidRPr="00DD2559">
        <w:rPr>
          <w:rStyle w:val="TitleChar"/>
        </w:rPr>
        <w:t>has not brought violence down to zero</w:t>
      </w:r>
      <w:r w:rsidRPr="00DD2559">
        <w:rPr>
          <w:sz w:val="16"/>
        </w:rPr>
        <w:t xml:space="preserve">, and it is not guaranteed to continue. </w:t>
      </w:r>
      <w:r w:rsidRPr="00DD2559">
        <w:rPr>
          <w:rStyle w:val="TitleChar"/>
        </w:rPr>
        <w:t>But it is a persistent historical development</w:t>
      </w:r>
      <w:r w:rsidRPr="00DD2559">
        <w:rPr>
          <w:sz w:val="16"/>
        </w:rPr>
        <w:t xml:space="preserve">, visible on scales from millennia to years, from the waging of wars to the spanking of children. This claim, I know, invites skepticism, incredulity, and sometimes anger. We tend to estimate the probability of an event from the ease with which we can recall examples, and scenes of carnage are more likely to be beamed into our homes and burned into our memories than footage of people dying of old age. </w:t>
      </w:r>
      <w:r w:rsidRPr="00DD2559">
        <w:rPr>
          <w:rStyle w:val="TitleChar"/>
        </w:rPr>
        <w:t>There will always be enough violent deaths to fill the evening news, so people's impressions of violence will be disconnected from its actual likelihood. Evidence of our bloody history is not hard to find.</w:t>
      </w:r>
      <w:r w:rsidRPr="00DD2559">
        <w:rPr>
          <w:sz w:val="16"/>
        </w:rPr>
        <w:t xml:space="preserve"> Consider the genocides in the Old Testament and the crucifixions in the New, the gory mutilations in Shakespeare's tragedies and Grimm's fairy tales, the British monarchs who beheaded their relatives and the American founders who dueled with their rivals. </w:t>
      </w:r>
      <w:r w:rsidRPr="00DD2559">
        <w:rPr>
          <w:rStyle w:val="TitleChar"/>
        </w:rPr>
        <w:t xml:space="preserve">Today the decline in these brutal practices can be quantified. </w:t>
      </w:r>
      <w:r w:rsidRPr="00655950">
        <w:rPr>
          <w:rStyle w:val="TitleChar"/>
          <w:highlight w:val="cyan"/>
        </w:rPr>
        <w:t>A look at the numbers</w:t>
      </w:r>
      <w:r w:rsidRPr="00DD2559">
        <w:rPr>
          <w:rStyle w:val="TitleChar"/>
        </w:rPr>
        <w:t xml:space="preserve"> </w:t>
      </w:r>
      <w:r w:rsidRPr="00655950">
        <w:rPr>
          <w:rStyle w:val="TitleChar"/>
          <w:highlight w:val="cyan"/>
        </w:rPr>
        <w:t>shows</w:t>
      </w:r>
      <w:r w:rsidRPr="00DD2559">
        <w:rPr>
          <w:rStyle w:val="TitleChar"/>
        </w:rPr>
        <w:t xml:space="preserve"> that </w:t>
      </w:r>
      <w:r w:rsidRPr="00655950">
        <w:rPr>
          <w:rStyle w:val="TitleChar"/>
          <w:highlight w:val="cyan"/>
        </w:rPr>
        <w:t>over the course of our history, humankind has been blessed with six major declines of violence</w:t>
      </w:r>
      <w:r w:rsidRPr="00DD2559">
        <w:rPr>
          <w:sz w:val="16"/>
        </w:rPr>
        <w:t xml:space="preserve">. The </w:t>
      </w:r>
      <w:r w:rsidRPr="00655950">
        <w:rPr>
          <w:rStyle w:val="TitleChar"/>
          <w:highlight w:val="cyan"/>
        </w:rPr>
        <w:t>first w</w:t>
      </w:r>
      <w:r w:rsidRPr="00DD2559">
        <w:rPr>
          <w:rStyle w:val="TitleChar"/>
        </w:rPr>
        <w:t>a</w:t>
      </w:r>
      <w:r w:rsidRPr="00655950">
        <w:rPr>
          <w:rStyle w:val="TitleChar"/>
          <w:highlight w:val="cyan"/>
        </w:rPr>
        <w:t>s</w:t>
      </w:r>
      <w:r w:rsidRPr="00DD2559">
        <w:rPr>
          <w:sz w:val="16"/>
        </w:rPr>
        <w:t xml:space="preserve"> a process of </w:t>
      </w:r>
      <w:r w:rsidRPr="00655950">
        <w:rPr>
          <w:rStyle w:val="TitleChar"/>
          <w:highlight w:val="cyan"/>
        </w:rPr>
        <w:t>pacification</w:t>
      </w:r>
      <w:r w:rsidRPr="00DD2559">
        <w:rPr>
          <w:sz w:val="16"/>
        </w:rPr>
        <w:t xml:space="preserve">: the </w:t>
      </w:r>
      <w:r w:rsidRPr="00DD2559">
        <w:rPr>
          <w:rStyle w:val="TitleChar"/>
        </w:rPr>
        <w:t>transition from the anarchy of the hunting</w:t>
      </w:r>
      <w:r w:rsidRPr="00DD2559">
        <w:rPr>
          <w:sz w:val="16"/>
        </w:rPr>
        <w:t xml:space="preserve">, gathering and horticultural </w:t>
      </w:r>
      <w:r w:rsidRPr="00DD2559">
        <w:rPr>
          <w:rStyle w:val="TitleChar"/>
        </w:rPr>
        <w:t>societies</w:t>
      </w:r>
      <w:r w:rsidRPr="00DD2559">
        <w:rPr>
          <w:sz w:val="16"/>
        </w:rPr>
        <w:t xml:space="preserve"> in which our species spent most of its evolutionary history </w:t>
      </w:r>
      <w:r w:rsidRPr="00DD2559">
        <w:rPr>
          <w:rStyle w:val="TitleChar"/>
        </w:rPr>
        <w:t>to the first agricultural civilizations</w:t>
      </w:r>
      <w:r w:rsidRPr="00DD2559">
        <w:rPr>
          <w:sz w:val="16"/>
        </w:rPr>
        <w:t xml:space="preserve">, with cities and governments, starting about 5,000 years ago. For centuries, social theorists like Hobbes and Rousseau speculated from their armchairs about what life was like in a "state of nature." Nowadays we can do better. </w:t>
      </w:r>
      <w:r w:rsidRPr="00DD2559">
        <w:rPr>
          <w:rStyle w:val="TitleChar"/>
        </w:rPr>
        <w:t>Forensic archeology</w:t>
      </w:r>
      <w:r w:rsidRPr="00DD2559">
        <w:rPr>
          <w:sz w:val="16"/>
        </w:rPr>
        <w:t>—a kind of "CSI: Paleolithic"—</w:t>
      </w:r>
      <w:r w:rsidRPr="00DD2559">
        <w:rPr>
          <w:rStyle w:val="TitleChar"/>
        </w:rPr>
        <w:t>can estimate rates of violence from the proportion of skeletons in ancient sites with bashed-in skulls, decapitations or arrowheads embedded in bones.</w:t>
      </w:r>
      <w:r w:rsidRPr="00DD2559">
        <w:rPr>
          <w:sz w:val="16"/>
        </w:rPr>
        <w:t xml:space="preserve"> And ethnographers can tally the causes of death in tribal peoples that have recently lived outside of state control. These </w:t>
      </w:r>
      <w:r w:rsidRPr="00655950">
        <w:rPr>
          <w:rStyle w:val="TitleChar"/>
          <w:highlight w:val="cyan"/>
        </w:rPr>
        <w:t>investigations show that</w:t>
      </w:r>
      <w:r w:rsidRPr="00DD2559">
        <w:rPr>
          <w:sz w:val="16"/>
        </w:rPr>
        <w:t xml:space="preserve">, on average, </w:t>
      </w:r>
      <w:r w:rsidRPr="00655950">
        <w:rPr>
          <w:rStyle w:val="TitleChar"/>
          <w:highlight w:val="cyan"/>
        </w:rPr>
        <w:t xml:space="preserve">about 15% of people in </w:t>
      </w:r>
      <w:proofErr w:type="spellStart"/>
      <w:r w:rsidRPr="00655950">
        <w:rPr>
          <w:rStyle w:val="TitleChar"/>
          <w:highlight w:val="cyan"/>
        </w:rPr>
        <w:t>prestate</w:t>
      </w:r>
      <w:proofErr w:type="spellEnd"/>
      <w:r w:rsidRPr="00655950">
        <w:rPr>
          <w:rStyle w:val="TitleChar"/>
          <w:highlight w:val="cyan"/>
        </w:rPr>
        <w:t xml:space="preserve"> eras died violently, compared</w:t>
      </w:r>
      <w:r w:rsidRPr="00DD2559">
        <w:rPr>
          <w:rStyle w:val="TitleChar"/>
        </w:rPr>
        <w:t xml:space="preserve"> </w:t>
      </w:r>
      <w:r w:rsidRPr="00655950">
        <w:rPr>
          <w:rStyle w:val="TitleChar"/>
          <w:highlight w:val="cyan"/>
        </w:rPr>
        <w:t>to about 3% of the citizens of the earliest states</w:t>
      </w:r>
      <w:r w:rsidRPr="00DD2559">
        <w:rPr>
          <w:sz w:val="16"/>
        </w:rPr>
        <w:t xml:space="preserve">. </w:t>
      </w:r>
      <w:r w:rsidRPr="00DD2559">
        <w:rPr>
          <w:rStyle w:val="TitleChar"/>
        </w:rPr>
        <w:t>Tribal violence</w:t>
      </w:r>
      <w:r w:rsidRPr="00DD2559">
        <w:rPr>
          <w:sz w:val="16"/>
        </w:rPr>
        <w:t xml:space="preserve"> commonly </w:t>
      </w:r>
      <w:r w:rsidRPr="00DD2559">
        <w:rPr>
          <w:rStyle w:val="TitleChar"/>
        </w:rPr>
        <w:t>subsides when a state</w:t>
      </w:r>
      <w:r w:rsidRPr="00DD2559">
        <w:rPr>
          <w:sz w:val="16"/>
        </w:rPr>
        <w:t xml:space="preserve"> or empire </w:t>
      </w:r>
      <w:r w:rsidRPr="00DD2559">
        <w:rPr>
          <w:rStyle w:val="TitleChar"/>
        </w:rPr>
        <w:t>imposes control over a territory, leading to</w:t>
      </w:r>
      <w:r w:rsidRPr="00DD2559">
        <w:rPr>
          <w:sz w:val="16"/>
        </w:rPr>
        <w:t xml:space="preserve"> the various "</w:t>
      </w:r>
      <w:proofErr w:type="spellStart"/>
      <w:r w:rsidRPr="00DD2559">
        <w:rPr>
          <w:rStyle w:val="TitleChar"/>
        </w:rPr>
        <w:t>paxes</w:t>
      </w:r>
      <w:proofErr w:type="spellEnd"/>
      <w:r w:rsidRPr="00DD2559">
        <w:rPr>
          <w:sz w:val="16"/>
        </w:rPr>
        <w:t>" (</w:t>
      </w:r>
      <w:proofErr w:type="spellStart"/>
      <w:r w:rsidRPr="00DD2559">
        <w:rPr>
          <w:sz w:val="16"/>
        </w:rPr>
        <w:t>Romana</w:t>
      </w:r>
      <w:proofErr w:type="spellEnd"/>
      <w:r w:rsidRPr="00DD2559">
        <w:rPr>
          <w:sz w:val="16"/>
        </w:rPr>
        <w:t xml:space="preserve">, </w:t>
      </w:r>
      <w:proofErr w:type="spellStart"/>
      <w:r w:rsidRPr="00DD2559">
        <w:rPr>
          <w:sz w:val="16"/>
        </w:rPr>
        <w:t>Islamica</w:t>
      </w:r>
      <w:proofErr w:type="spellEnd"/>
      <w:r w:rsidRPr="00DD2559">
        <w:rPr>
          <w:sz w:val="16"/>
        </w:rPr>
        <w:t xml:space="preserve">, </w:t>
      </w:r>
      <w:proofErr w:type="spellStart"/>
      <w:r w:rsidRPr="00DD2559">
        <w:rPr>
          <w:sz w:val="16"/>
        </w:rPr>
        <w:t>Brittanica</w:t>
      </w:r>
      <w:proofErr w:type="spellEnd"/>
      <w:r w:rsidRPr="00DD2559">
        <w:rPr>
          <w:sz w:val="16"/>
        </w:rPr>
        <w:t xml:space="preserve"> and so on) that are familiar to readers of history. It's not that the first kings had a benevolent interest in the welfare of their citizens. Just as a farmer tries to prevent his livestock from killing one another, so </w:t>
      </w:r>
      <w:r w:rsidRPr="00DD2559">
        <w:rPr>
          <w:rStyle w:val="TitleChar"/>
        </w:rPr>
        <w:t>a ruler will</w:t>
      </w:r>
      <w:r w:rsidRPr="00DD2559">
        <w:rPr>
          <w:sz w:val="16"/>
        </w:rPr>
        <w:t xml:space="preserve"> try to </w:t>
      </w:r>
      <w:r w:rsidRPr="00DD2559">
        <w:rPr>
          <w:rStyle w:val="TitleChar"/>
        </w:rPr>
        <w:t>keep his subjects from cycles of raiding and feuding</w:t>
      </w:r>
      <w:r w:rsidRPr="00DD2559">
        <w:rPr>
          <w:sz w:val="16"/>
        </w:rPr>
        <w:t xml:space="preserve">. From his point of view, such squabbling is a dead loss—forgone opportunities to extract taxes, tributes, soldiers and slaves. The </w:t>
      </w:r>
      <w:r w:rsidRPr="00655950">
        <w:rPr>
          <w:rStyle w:val="TitleChar"/>
          <w:highlight w:val="cyan"/>
        </w:rPr>
        <w:t>second</w:t>
      </w:r>
      <w:r w:rsidRPr="00DD2559">
        <w:rPr>
          <w:sz w:val="16"/>
        </w:rPr>
        <w:t xml:space="preserve"> decline of violence </w:t>
      </w:r>
      <w:r w:rsidRPr="00655950">
        <w:rPr>
          <w:rStyle w:val="TitleChar"/>
          <w:highlight w:val="cyan"/>
        </w:rPr>
        <w:t>was</w:t>
      </w:r>
      <w:r w:rsidRPr="00DD2559">
        <w:rPr>
          <w:rStyle w:val="TitleChar"/>
        </w:rPr>
        <w:t xml:space="preserve"> a </w:t>
      </w:r>
      <w:r w:rsidRPr="00655950">
        <w:rPr>
          <w:rStyle w:val="TitleChar"/>
          <w:highlight w:val="cyan"/>
        </w:rPr>
        <w:t>civilizing</w:t>
      </w:r>
      <w:r w:rsidRPr="00DD2559">
        <w:rPr>
          <w:rStyle w:val="TitleChar"/>
        </w:rPr>
        <w:t xml:space="preserve"> process</w:t>
      </w:r>
      <w:r w:rsidRPr="00DD2559">
        <w:rPr>
          <w:sz w:val="16"/>
        </w:rPr>
        <w:t xml:space="preserve"> that is best documented in Europe. Historical </w:t>
      </w:r>
      <w:r w:rsidRPr="00DD2559">
        <w:rPr>
          <w:rStyle w:val="TitleChar"/>
        </w:rPr>
        <w:t xml:space="preserve">records show that </w:t>
      </w:r>
      <w:r w:rsidRPr="00DD2559">
        <w:rPr>
          <w:rStyle w:val="TitleChar"/>
        </w:rPr>
        <w:lastRenderedPageBreak/>
        <w:t xml:space="preserve">between the late Middle Ages and the 20th century, </w:t>
      </w:r>
      <w:r w:rsidRPr="00655950">
        <w:rPr>
          <w:rStyle w:val="TitleChar"/>
          <w:highlight w:val="cyan"/>
        </w:rPr>
        <w:t>European countries saw a 10- to 50-fold decline in their rates of homicide</w:t>
      </w:r>
      <w:r w:rsidRPr="00DD2559">
        <w:rPr>
          <w:rStyle w:val="TitleChar"/>
        </w:rPr>
        <w:t>. The numbers are consistent with narrative histories of the brutality of life in the Middle Ages</w:t>
      </w:r>
      <w:r w:rsidRPr="00DD2559">
        <w:rPr>
          <w:sz w:val="16"/>
        </w:rPr>
        <w:t xml:space="preserve">, when highwaymen made travel a risk to life and limb and dinners were commonly enlivened by dagger attacks. </w:t>
      </w:r>
      <w:r w:rsidRPr="00DD2559">
        <w:rPr>
          <w:rStyle w:val="TitleChar"/>
        </w:rPr>
        <w:t>So many people had their noses cut off that medieval medical textbooks speculated about techniques for growing them back</w:t>
      </w:r>
      <w:r w:rsidRPr="00DD2559">
        <w:rPr>
          <w:sz w:val="16"/>
        </w:rPr>
        <w:t xml:space="preserve">. Historians attribute this decline to the consolidation of a patchwork of feudal territories into large kingdoms with centralized authority and an infrastructure of commerce. </w:t>
      </w:r>
      <w:r w:rsidRPr="00DD2559">
        <w:rPr>
          <w:rStyle w:val="TitleChar"/>
        </w:rPr>
        <w:t xml:space="preserve">Criminal justice was nationalized, and zero-sum plunder gave way to positive-sum trade. </w:t>
      </w:r>
      <w:r w:rsidRPr="00655950">
        <w:rPr>
          <w:rStyle w:val="TitleChar"/>
          <w:highlight w:val="cyan"/>
        </w:rPr>
        <w:t>People increasingly controlled their impulses</w:t>
      </w:r>
      <w:r w:rsidRPr="00DD2559">
        <w:rPr>
          <w:rStyle w:val="TitleChar"/>
        </w:rPr>
        <w:t xml:space="preserve"> and sought to cooperate with their neighbors</w:t>
      </w:r>
      <w:r w:rsidRPr="00DD2559">
        <w:rPr>
          <w:sz w:val="16"/>
        </w:rPr>
        <w:t xml:space="preserve">. The </w:t>
      </w:r>
      <w:r w:rsidRPr="00655950">
        <w:rPr>
          <w:rStyle w:val="TitleChar"/>
          <w:highlight w:val="cyan"/>
        </w:rPr>
        <w:t>third</w:t>
      </w:r>
      <w:r w:rsidRPr="00DD2559">
        <w:rPr>
          <w:sz w:val="16"/>
        </w:rPr>
        <w:t xml:space="preserve"> transition, sometimes </w:t>
      </w:r>
      <w:r w:rsidRPr="00DD2559">
        <w:rPr>
          <w:rStyle w:val="TitleChar"/>
        </w:rPr>
        <w:t xml:space="preserve">called </w:t>
      </w:r>
      <w:r w:rsidRPr="00655950">
        <w:rPr>
          <w:rStyle w:val="TitleChar"/>
          <w:highlight w:val="cyan"/>
        </w:rPr>
        <w:t>the Humanitarian Revolution</w:t>
      </w:r>
      <w:r w:rsidRPr="00DD2559">
        <w:rPr>
          <w:rStyle w:val="TitleChar"/>
        </w:rPr>
        <w:t xml:space="preserve">, took off with the </w:t>
      </w:r>
      <w:r w:rsidRPr="00655950">
        <w:rPr>
          <w:rStyle w:val="TitleChar"/>
          <w:highlight w:val="cyan"/>
        </w:rPr>
        <w:t>Enlightenment</w:t>
      </w:r>
      <w:r w:rsidRPr="00DD2559">
        <w:rPr>
          <w:rStyle w:val="TitleChar"/>
        </w:rPr>
        <w:t>.</w:t>
      </w:r>
      <w:r w:rsidRPr="00DD2559">
        <w:rPr>
          <w:sz w:val="16"/>
        </w:rPr>
        <w:t xml:space="preserve"> Governments and churches had long maintained order by punishing nonconformists with mutilation, torture and gruesome forms of execution, such as burning, breaking, disembowelment, impalement and sawing in half. </w:t>
      </w:r>
      <w:r w:rsidRPr="00DD2559">
        <w:rPr>
          <w:rStyle w:val="TitleChar"/>
        </w:rPr>
        <w:t xml:space="preserve">The 18th century saw </w:t>
      </w:r>
      <w:r w:rsidRPr="00655950">
        <w:rPr>
          <w:rStyle w:val="TitleChar"/>
          <w:highlight w:val="cyan"/>
        </w:rPr>
        <w:t>the</w:t>
      </w:r>
      <w:r w:rsidRPr="00DD2559">
        <w:rPr>
          <w:rStyle w:val="TitleChar"/>
        </w:rPr>
        <w:t xml:space="preserve"> widespread </w:t>
      </w:r>
      <w:r w:rsidRPr="00655950">
        <w:rPr>
          <w:rStyle w:val="TitleChar"/>
          <w:highlight w:val="cyan"/>
        </w:rPr>
        <w:t>abolition of judicial torture</w:t>
      </w:r>
      <w:r w:rsidRPr="00DD2559">
        <w:rPr>
          <w:rStyle w:val="TitleChar"/>
        </w:rPr>
        <w:t>, including the famous prohibition of "cruel and unusual punishment" in the eighth amendment of the U.S. Constitution</w:t>
      </w:r>
      <w:r w:rsidRPr="00DD2559">
        <w:rPr>
          <w:sz w:val="16"/>
        </w:rPr>
        <w:t xml:space="preserve">. At the same time, many </w:t>
      </w:r>
      <w:r w:rsidRPr="00DD2559">
        <w:rPr>
          <w:rStyle w:val="TitleChar"/>
        </w:rPr>
        <w:t>nations began to whittle down their list of capital crimes from the hundreds</w:t>
      </w:r>
      <w:r w:rsidRPr="00DD2559">
        <w:rPr>
          <w:sz w:val="16"/>
        </w:rPr>
        <w:t xml:space="preserve"> (including poaching, sodomy, </w:t>
      </w:r>
      <w:proofErr w:type="gramStart"/>
      <w:r w:rsidRPr="00DD2559">
        <w:rPr>
          <w:sz w:val="16"/>
        </w:rPr>
        <w:t>witchcraft</w:t>
      </w:r>
      <w:proofErr w:type="gramEnd"/>
      <w:r w:rsidRPr="00DD2559">
        <w:rPr>
          <w:sz w:val="16"/>
        </w:rPr>
        <w:t xml:space="preserve"> and counterfeiting) </w:t>
      </w:r>
      <w:r w:rsidRPr="00DD2559">
        <w:rPr>
          <w:rStyle w:val="TitleChar"/>
        </w:rPr>
        <w:t>to just murder and treason</w:t>
      </w:r>
      <w:r w:rsidRPr="00DD2559">
        <w:rPr>
          <w:sz w:val="16"/>
        </w:rPr>
        <w:t xml:space="preserve">. And a growing wave of countries abolished blood sports, dueling, </w:t>
      </w:r>
      <w:proofErr w:type="spellStart"/>
      <w:r w:rsidRPr="00DD2559">
        <w:rPr>
          <w:sz w:val="16"/>
        </w:rPr>
        <w:t>witchhunts</w:t>
      </w:r>
      <w:proofErr w:type="spellEnd"/>
      <w:r w:rsidRPr="00DD2559">
        <w:rPr>
          <w:sz w:val="16"/>
        </w:rPr>
        <w:t xml:space="preserve">, religious persecution, absolute despotism and slavery. The </w:t>
      </w:r>
      <w:r w:rsidRPr="00655950">
        <w:rPr>
          <w:rStyle w:val="TitleChar"/>
          <w:highlight w:val="cyan"/>
        </w:rPr>
        <w:t>fourth</w:t>
      </w:r>
      <w:r w:rsidRPr="00DD2559">
        <w:rPr>
          <w:sz w:val="16"/>
        </w:rPr>
        <w:t xml:space="preserve"> major transition </w:t>
      </w:r>
      <w:r w:rsidRPr="00DD2559">
        <w:rPr>
          <w:rStyle w:val="TitleChar"/>
        </w:rPr>
        <w:t xml:space="preserve">is the </w:t>
      </w:r>
      <w:r w:rsidRPr="00655950">
        <w:rPr>
          <w:rStyle w:val="TitleChar"/>
          <w:highlight w:val="cyan"/>
        </w:rPr>
        <w:t>respite from major interstate war</w:t>
      </w:r>
      <w:r w:rsidRPr="00DD2559">
        <w:rPr>
          <w:rStyle w:val="TitleChar"/>
        </w:rPr>
        <w:t xml:space="preserve"> that we have seen since the end of World War II.</w:t>
      </w:r>
      <w:r w:rsidRPr="00DD2559">
        <w:rPr>
          <w:sz w:val="16"/>
        </w:rPr>
        <w:t xml:space="preserve"> Historians sometimes refer to it as the Long Peace. Today we take it for granted that Italy and Austria will not come to blows, nor will Britain and Russia. But </w:t>
      </w:r>
      <w:r w:rsidRPr="00655950">
        <w:rPr>
          <w:rStyle w:val="TitleChar"/>
          <w:highlight w:val="cyan"/>
        </w:rPr>
        <w:t>centuries ago,</w:t>
      </w:r>
      <w:r w:rsidRPr="00DD2559">
        <w:rPr>
          <w:rStyle w:val="TitleChar"/>
        </w:rPr>
        <w:t xml:space="preserve"> the </w:t>
      </w:r>
      <w:r w:rsidRPr="00655950">
        <w:rPr>
          <w:rStyle w:val="TitleChar"/>
          <w:highlight w:val="cyan"/>
        </w:rPr>
        <w:t>great</w:t>
      </w:r>
      <w:r w:rsidRPr="00DD2559">
        <w:rPr>
          <w:rStyle w:val="TitleChar"/>
        </w:rPr>
        <w:t xml:space="preserve"> </w:t>
      </w:r>
      <w:r w:rsidRPr="00655950">
        <w:rPr>
          <w:rStyle w:val="TitleChar"/>
          <w:highlight w:val="cyan"/>
        </w:rPr>
        <w:t>powers were almost always at war</w:t>
      </w:r>
      <w:r w:rsidRPr="00DD2559">
        <w:rPr>
          <w:rStyle w:val="TitleChar"/>
        </w:rPr>
        <w:t xml:space="preserve">, and until quite recently, Western European </w:t>
      </w:r>
      <w:r w:rsidRPr="00655950">
        <w:rPr>
          <w:rStyle w:val="TitleChar"/>
          <w:highlight w:val="cyan"/>
        </w:rPr>
        <w:t>countries tended to initiate two or three new wars every year</w:t>
      </w:r>
      <w:r w:rsidRPr="00DD2559">
        <w:rPr>
          <w:sz w:val="16"/>
        </w:rPr>
        <w:t xml:space="preserve">. The cliché that the 20th century was "the most violent in history" ignores the second half of the century (and may not even be true of the first half, if one calculates violent deaths as a proportion of the world's population). Though it's tempting to attribute the Long Peace to nuclear deterrence, </w:t>
      </w:r>
      <w:r w:rsidRPr="00655950">
        <w:rPr>
          <w:rStyle w:val="TitleChar"/>
          <w:highlight w:val="cyan"/>
        </w:rPr>
        <w:t>non-nuclear developed states have stopped fighting each other as well.</w:t>
      </w:r>
      <w:r w:rsidRPr="00DD2559">
        <w:rPr>
          <w:rStyle w:val="TitleChar"/>
        </w:rPr>
        <w:t xml:space="preserve"> Political scientists point instead to t</w:t>
      </w:r>
      <w:r w:rsidRPr="00655950">
        <w:rPr>
          <w:rStyle w:val="TitleChar"/>
          <w:highlight w:val="cyan"/>
        </w:rPr>
        <w:t>he growth of democracy, trade and international organizations</w:t>
      </w:r>
      <w:r w:rsidRPr="00DD2559">
        <w:rPr>
          <w:rStyle w:val="TitleChar"/>
        </w:rPr>
        <w:t xml:space="preserve">—all of which, the </w:t>
      </w:r>
      <w:r w:rsidRPr="00655950">
        <w:rPr>
          <w:rStyle w:val="TitleChar"/>
          <w:highlight w:val="cyan"/>
        </w:rPr>
        <w:t>statistical evidence shows, reduce the likelihood of conflict</w:t>
      </w:r>
      <w:r w:rsidRPr="00DD2559">
        <w:rPr>
          <w:sz w:val="16"/>
        </w:rPr>
        <w:t xml:space="preserve">. They also credit the rising valuation of human life over national grandeur—a hard-won lesson of two world wars. The </w:t>
      </w:r>
      <w:r w:rsidRPr="00DD2559">
        <w:rPr>
          <w:rStyle w:val="TitleChar"/>
        </w:rPr>
        <w:t>fifth</w:t>
      </w:r>
      <w:r w:rsidRPr="00DD2559">
        <w:rPr>
          <w:sz w:val="16"/>
        </w:rPr>
        <w:t xml:space="preserve"> trend, </w:t>
      </w:r>
      <w:r w:rsidRPr="00DD2559">
        <w:rPr>
          <w:rStyle w:val="TitleChar"/>
        </w:rPr>
        <w:t>which I call the New Peace, involves war in the world as a whole</w:t>
      </w:r>
      <w:r w:rsidRPr="00DD2559">
        <w:rPr>
          <w:sz w:val="16"/>
        </w:rPr>
        <w:t xml:space="preserve">, including developing nations. Since 1946, several organizations have tracked the number of armed conflicts and their human toll world-wide. The bad news is that for several decades, the decline of interstate wars was accompanied by a bulge of civil wars, as newly independent countries were led by inept governments, challenged by insurgencies and armed by the cold war superpowers. The less bad news is that civil wars tend to kill far fewer people than wars between states. And the best news is that, </w:t>
      </w:r>
      <w:r w:rsidRPr="00655950">
        <w:rPr>
          <w:rStyle w:val="TitleChar"/>
          <w:highlight w:val="cyan"/>
        </w:rPr>
        <w:t>since the peak of the cold war in the 1970s and '80s, organized conflicts of all kinds</w:t>
      </w:r>
      <w:r w:rsidRPr="00DD2559">
        <w:rPr>
          <w:rStyle w:val="TitleChar"/>
        </w:rPr>
        <w:t>—civil wars, genocides, repression by autocratic governments, terrorist attacks—</w:t>
      </w:r>
      <w:r w:rsidRPr="00655950">
        <w:rPr>
          <w:rStyle w:val="TitleChar"/>
          <w:highlight w:val="cyan"/>
        </w:rPr>
        <w:t>have declined</w:t>
      </w:r>
      <w:r w:rsidRPr="00DD2559">
        <w:rPr>
          <w:rStyle w:val="TitleChar"/>
        </w:rPr>
        <w:t xml:space="preserve"> throughout the world, and their death tolls have declined even more precipitously. </w:t>
      </w:r>
      <w:r w:rsidRPr="00655950">
        <w:rPr>
          <w:rStyle w:val="TitleChar"/>
          <w:highlight w:val="cyan"/>
        </w:rPr>
        <w:t>The rate</w:t>
      </w:r>
      <w:r w:rsidRPr="00DD2559">
        <w:rPr>
          <w:rStyle w:val="TitleChar"/>
        </w:rPr>
        <w:t xml:space="preserve"> </w:t>
      </w:r>
      <w:r w:rsidRPr="00655950">
        <w:rPr>
          <w:rStyle w:val="TitleChar"/>
          <w:highlight w:val="cyan"/>
        </w:rPr>
        <w:t>of documented direct deaths from political violence</w:t>
      </w:r>
      <w:r w:rsidRPr="00DD2559">
        <w:rPr>
          <w:sz w:val="16"/>
        </w:rPr>
        <w:t xml:space="preserve"> (war, terrorism, genocide and warlord militias) </w:t>
      </w:r>
      <w:r w:rsidRPr="00655950">
        <w:rPr>
          <w:rStyle w:val="TitleChar"/>
          <w:highlight w:val="cyan"/>
        </w:rPr>
        <w:t>in the past decade is an unprecedented few hundredths of a percentage point</w:t>
      </w:r>
      <w:r w:rsidRPr="00DD2559">
        <w:rPr>
          <w:rStyle w:val="TitleChar"/>
        </w:rPr>
        <w:t>. Even if we multiplied that rate to account for unrecorded deaths and the victims of war-caused disease and famine, it would not exceed 1%.</w:t>
      </w:r>
      <w:r w:rsidRPr="00DD2559">
        <w:rPr>
          <w:sz w:val="16"/>
        </w:rPr>
        <w:t xml:space="preserve"> The most immediate cause of this New Peace was the demise of communism, which ended the proxy wars in the developing world stoked by the superpowers and also discredited genocidal ideologies that had justified the sacrifice of vast numbers of eggs to make a utopian omelet. Another contributor was the expansion of international peacekeeping forces, which really do keep the peace—not always, but far more often than when adversaries are left to fight to the bitter end. </w:t>
      </w:r>
      <w:r w:rsidRPr="00DD2559">
        <w:rPr>
          <w:rStyle w:val="TitleChar"/>
        </w:rPr>
        <w:t xml:space="preserve">Finally, </w:t>
      </w:r>
      <w:r w:rsidRPr="00655950">
        <w:rPr>
          <w:rStyle w:val="TitleChar"/>
          <w:highlight w:val="cyan"/>
        </w:rPr>
        <w:t>the postwar era has seen a cascade of "rights revolutions</w:t>
      </w:r>
      <w:r w:rsidRPr="00DD2559">
        <w:rPr>
          <w:rStyle w:val="TitleChar"/>
        </w:rPr>
        <w:t>"—a growing revulsion against aggression on smaller scales</w:t>
      </w:r>
      <w:r w:rsidRPr="00DD2559">
        <w:rPr>
          <w:sz w:val="16"/>
        </w:rPr>
        <w:t xml:space="preserve">. In the developed world, the </w:t>
      </w:r>
      <w:r w:rsidRPr="00DD2559">
        <w:rPr>
          <w:rStyle w:val="TitleChar"/>
        </w:rPr>
        <w:t xml:space="preserve">civil rights movement obliterated </w:t>
      </w:r>
      <w:proofErr w:type="spellStart"/>
      <w:r w:rsidRPr="00DD2559">
        <w:rPr>
          <w:rStyle w:val="TitleChar"/>
        </w:rPr>
        <w:t>lynchings</w:t>
      </w:r>
      <w:proofErr w:type="spellEnd"/>
      <w:r w:rsidRPr="00DD2559">
        <w:rPr>
          <w:rStyle w:val="TitleChar"/>
        </w:rPr>
        <w:t xml:space="preserve"> and lethal pogroms</w:t>
      </w:r>
      <w:r w:rsidRPr="00DD2559">
        <w:rPr>
          <w:sz w:val="16"/>
        </w:rPr>
        <w:t xml:space="preserve">, and the </w:t>
      </w:r>
      <w:r w:rsidRPr="00DD2559">
        <w:rPr>
          <w:rStyle w:val="TitleChar"/>
        </w:rPr>
        <w:t>women's-rights movement has helped to shrink the incidence of rape and the beating</w:t>
      </w:r>
      <w:r w:rsidRPr="00DD2559">
        <w:rPr>
          <w:sz w:val="16"/>
        </w:rPr>
        <w:t xml:space="preserve"> and killing of wives and girlfriends. In recent decades, </w:t>
      </w:r>
      <w:r w:rsidRPr="00DD2559">
        <w:rPr>
          <w:rStyle w:val="TitleChar"/>
        </w:rPr>
        <w:t>the movement for children's rights has significantly reduced rates of spanking, bullying, paddling in schools, and physical and sexual abuse</w:t>
      </w:r>
      <w:r w:rsidRPr="00DD2559">
        <w:rPr>
          <w:sz w:val="16"/>
        </w:rPr>
        <w:t xml:space="preserve">. And </w:t>
      </w:r>
      <w:r w:rsidRPr="00DD2559">
        <w:rPr>
          <w:rStyle w:val="TitleChar"/>
        </w:rPr>
        <w:t xml:space="preserve">the campaign for gay rights has forced governments in the developed world to repeal laws criminalizing homosexuality </w:t>
      </w:r>
      <w:r w:rsidRPr="00DD2559">
        <w:rPr>
          <w:sz w:val="16"/>
        </w:rPr>
        <w:t xml:space="preserve">and has had some success in reducing hate crimes against gay people. * * * * Why has violence declined so dramatically for so long? Is it because violence has literally been bred out of us, leaving us more peaceful by nature? This seems unlikely. Evolution has a speed limit measured in generations, and many of these declines have unfolded over decades or even years. Toddlers continue to kick, bite and hit; little boys continue to play-fight; people of all ages continue to snipe and </w:t>
      </w:r>
      <w:proofErr w:type="gramStart"/>
      <w:r w:rsidRPr="00DD2559">
        <w:rPr>
          <w:sz w:val="16"/>
        </w:rPr>
        <w:t>bicker,</w:t>
      </w:r>
      <w:proofErr w:type="gramEnd"/>
      <w:r w:rsidRPr="00DD2559">
        <w:rPr>
          <w:sz w:val="16"/>
        </w:rPr>
        <w:t xml:space="preserve"> and most of them continue to harbor violent fantasies and to enjoy violent entertainment. It's more likely that human nature has always comprised inclinations toward violence and inclinations that counteract them—such as self-control, empathy, fairness and reason—what Abraham Lincoln called "the better angels of our nature." Violence has declined because historical circumstances have increasingly favored our better angels. </w:t>
      </w:r>
      <w:r w:rsidRPr="00DD2559">
        <w:rPr>
          <w:rStyle w:val="TitleChar"/>
        </w:rPr>
        <w:t>The most obvious</w:t>
      </w:r>
      <w:r w:rsidRPr="00DD2559">
        <w:rPr>
          <w:sz w:val="16"/>
        </w:rPr>
        <w:t xml:space="preserve"> of these </w:t>
      </w:r>
      <w:r w:rsidRPr="00DD2559">
        <w:rPr>
          <w:rStyle w:val="TitleChar"/>
        </w:rPr>
        <w:t>pacifying force</w:t>
      </w:r>
      <w:r w:rsidRPr="00DD2559">
        <w:rPr>
          <w:sz w:val="16"/>
        </w:rPr>
        <w:t xml:space="preserve">s </w:t>
      </w:r>
      <w:r w:rsidRPr="00DD2559">
        <w:rPr>
          <w:rStyle w:val="TitleChar"/>
        </w:rPr>
        <w:t>has been the state, with its monopoly on the legitimate use of force</w:t>
      </w:r>
      <w:r w:rsidRPr="00DD2559">
        <w:rPr>
          <w:sz w:val="16"/>
        </w:rPr>
        <w:t xml:space="preserve">. A disinterested judiciary and police can defuse the temptation of exploitative attack, inhibit the impulse for revenge and circumvent the self-serving biases that make all parties to a dispute believe that they are on the side of the angels. </w:t>
      </w:r>
      <w:r w:rsidRPr="00DD2559">
        <w:rPr>
          <w:rStyle w:val="TitleChar"/>
        </w:rPr>
        <w:t>We see evidence of the pacifying effects of government in the way that rates of killing declined following the expansion and consolidation of states in tribal societies and in medieval Europe. And we can watch the movie in reverse when violence erupts in zones of anarchy, such as the Wild West, failed states and neighborhoods controlled by mafias and street gangs</w:t>
      </w:r>
      <w:r w:rsidRPr="00DD2559">
        <w:rPr>
          <w:sz w:val="16"/>
        </w:rPr>
        <w:t xml:space="preserve">, who can't call 911 or file a lawsuit to resolve their disputes but have to administer their own rough justice. </w:t>
      </w:r>
      <w:r w:rsidRPr="00DD2559">
        <w:rPr>
          <w:rStyle w:val="TitleChar"/>
        </w:rPr>
        <w:t>Another pacifying force has been commerce</w:t>
      </w:r>
      <w:r w:rsidRPr="00DD2559">
        <w:rPr>
          <w:sz w:val="16"/>
        </w:rPr>
        <w:t xml:space="preserve">, a game in which everybody can win. As technological progress allows the exchange of goods and ideas over longer distances and among larger groups of trading partners, other people become more valuable alive than dead. They switch from being targets of demonization and dehumanization to potential partners in reciprocal altruism. For example, though the relationship today between America and China is far from warm, we are unlikely to declare war on them or vice versa. Morality aside, they make too much of our stuff, and we owe them too much money. </w:t>
      </w:r>
      <w:r w:rsidRPr="00DD2559">
        <w:rPr>
          <w:rStyle w:val="TitleChar"/>
        </w:rPr>
        <w:t>A third peacemaker has been cosmopolitanism—the expansion of people's parochial little worlds through literacy, mobility, education, science, history, journalism and mass media. These forms of virtual reality can prompt people to take the perspective of people unlike themselves and to expand their circle of sympathy to embrace them</w:t>
      </w:r>
      <w:r w:rsidRPr="00DD2559">
        <w:rPr>
          <w:sz w:val="16"/>
        </w:rPr>
        <w:t xml:space="preserve">. These technologies have also powered an expansion of rationality and objectivity in human affairs. </w:t>
      </w:r>
      <w:r w:rsidRPr="00DD2559">
        <w:rPr>
          <w:rStyle w:val="TitleChar"/>
        </w:rPr>
        <w:t xml:space="preserve">People are now less likely to privilege their own interests over those </w:t>
      </w:r>
      <w:r w:rsidRPr="00DD2559">
        <w:rPr>
          <w:rStyle w:val="TitleChar"/>
        </w:rPr>
        <w:lastRenderedPageBreak/>
        <w:t>of others</w:t>
      </w:r>
      <w:r w:rsidRPr="00DD2559">
        <w:rPr>
          <w:sz w:val="16"/>
        </w:rPr>
        <w:t xml:space="preserve">. They reflect more on the way they live and consider how they could be better off. </w:t>
      </w:r>
      <w:r w:rsidRPr="00655950">
        <w:rPr>
          <w:rStyle w:val="TitleChar"/>
          <w:highlight w:val="cyan"/>
        </w:rPr>
        <w:t>Violence is often reframed as a problem to be solved</w:t>
      </w:r>
      <w:r w:rsidRPr="00DD2559">
        <w:rPr>
          <w:rStyle w:val="TitleChar"/>
        </w:rPr>
        <w:t xml:space="preserve"> rather than as a contest to be won</w:t>
      </w:r>
      <w:r w:rsidRPr="00DD2559">
        <w:rPr>
          <w:sz w:val="16"/>
        </w:rPr>
        <w:t xml:space="preserve">. We devote ever more of our brainpower to guiding our better angels. It is probably no coincidence that the Humanitarian Revolution came on the heels of the Age of Reason and the </w:t>
      </w:r>
      <w:proofErr w:type="gramStart"/>
      <w:r w:rsidRPr="00DD2559">
        <w:rPr>
          <w:sz w:val="16"/>
        </w:rPr>
        <w:t>Enlightenment, that</w:t>
      </w:r>
      <w:proofErr w:type="gramEnd"/>
      <w:r w:rsidRPr="00DD2559">
        <w:rPr>
          <w:sz w:val="16"/>
        </w:rPr>
        <w:t xml:space="preserve"> the Long Peace and rights revolutions coincided with the electronic global village. </w:t>
      </w:r>
    </w:p>
    <w:p w:rsidR="00E12D94" w:rsidRDefault="00E12D94" w:rsidP="00E12D94">
      <w:pPr>
        <w:pStyle w:val="Tag"/>
      </w:pPr>
    </w:p>
    <w:p w:rsidR="00E12D94" w:rsidRPr="00751211" w:rsidRDefault="00E12D94" w:rsidP="00E12D94">
      <w:pPr>
        <w:pStyle w:val="Tag"/>
      </w:pPr>
      <w:r w:rsidRPr="00751211">
        <w:t>Our studies are comprehensive – they account for the big picture of structural violence</w:t>
      </w:r>
    </w:p>
    <w:p w:rsidR="00E12D94" w:rsidRPr="00751211" w:rsidRDefault="00E12D94" w:rsidP="00E12D94">
      <w:r w:rsidRPr="00751211">
        <w:rPr>
          <w:rStyle w:val="CiteChar"/>
        </w:rPr>
        <w:t>Jervis 11</w:t>
      </w:r>
      <w:r w:rsidRPr="00751211">
        <w:rPr>
          <w:szCs w:val="24"/>
        </w:rPr>
        <w:t>--</w:t>
      </w:r>
      <w:r w:rsidRPr="00751211">
        <w:t>Robert, Adlai E. Stevenson Professor of International Politics at Columbia University, "Pinker the Prophet", Nov-December Issue of the National Interest,</w:t>
      </w:r>
      <w:r w:rsidRPr="00751211">
        <w:rPr>
          <w:rFonts w:eastAsia="MS Gothic"/>
        </w:rPr>
        <w:t> </w:t>
      </w:r>
      <w:hyperlink r:id="rId12" w:tgtFrame="_blank" w:history="1">
        <w:r w:rsidRPr="00751211">
          <w:rPr>
            <w:rStyle w:val="Hyperlink"/>
            <w:color w:val="1155CC"/>
          </w:rPr>
          <w:t>http://nationalinterest.org/bookreview/pinker-the-prophet-6072</w:t>
        </w:r>
      </w:hyperlink>
    </w:p>
    <w:p w:rsidR="00E12D94" w:rsidRPr="00751211" w:rsidRDefault="00E12D94" w:rsidP="00E12D94"/>
    <w:p w:rsidR="00E12D94" w:rsidRPr="00751211" w:rsidRDefault="00E12D94" w:rsidP="00E12D94">
      <w:hyperlink r:id="rId13" w:tgtFrame="_blank" w:history="1">
        <w:r w:rsidRPr="00751211">
          <w:rPr>
            <w:rStyle w:val="Hyperlink"/>
            <w:color w:val="1155CC"/>
            <w:sz w:val="12"/>
            <w:szCs w:val="12"/>
          </w:rPr>
          <w:t>The Better Angels of Our Nature: Why Violence Has Declined</w:t>
        </w:r>
      </w:hyperlink>
      <w:r w:rsidRPr="00751211">
        <w:rPr>
          <w:sz w:val="12"/>
          <w:szCs w:val="12"/>
        </w:rPr>
        <w:t> [3] WITH THE United States fighting two wars, countries from Tunisia to Syria either in or on the brink of intrastate conflicts, bloodshed continuing in Sudan and reports that suicide bombers might foil airport security by planting explosives within their bodies, it is hard to be cheerful. But Harvard psychologist Steven </w:t>
      </w:r>
      <w:r w:rsidRPr="00751211">
        <w:t>Pinker tells us that we</w:t>
      </w:r>
      <w:r w:rsidRPr="00751211">
        <w:rPr>
          <w:rFonts w:eastAsia="MS Gothic"/>
          <w:sz w:val="12"/>
          <w:szCs w:val="12"/>
        </w:rPr>
        <w:t> </w:t>
      </w:r>
      <w:r w:rsidRPr="00751211">
        <w:rPr>
          <w:sz w:val="12"/>
          <w:szCs w:val="12"/>
        </w:rPr>
        <w:t>should be, that we</w:t>
      </w:r>
      <w:r w:rsidRPr="00751211">
        <w:rPr>
          <w:rFonts w:eastAsia="MS Gothic"/>
          <w:sz w:val="12"/>
          <w:szCs w:val="12"/>
        </w:rPr>
        <w:t> </w:t>
      </w:r>
      <w:r w:rsidRPr="00751211">
        <w:t>are living in the least violent era ever.</w:t>
      </w:r>
      <w:r w:rsidRPr="00751211">
        <w:rPr>
          <w:rFonts w:eastAsia="MS Gothic"/>
          <w:sz w:val="12"/>
          <w:szCs w:val="12"/>
        </w:rPr>
        <w:t> </w:t>
      </w:r>
      <w:r w:rsidRPr="00751211">
        <w:rPr>
          <w:sz w:val="12"/>
          <w:szCs w:val="12"/>
        </w:rPr>
        <w:t>What’s more,</w:t>
      </w:r>
      <w:r w:rsidRPr="00751211">
        <w:rPr>
          <w:rFonts w:eastAsia="MS Gothic"/>
          <w:sz w:val="12"/>
          <w:szCs w:val="12"/>
        </w:rPr>
        <w:t> </w:t>
      </w:r>
      <w:r w:rsidRPr="00751211">
        <w:t>he makes a case that will be hard to refute. The trends are not subtle—many of the changes involve an order of magnitude or more</w:t>
      </w:r>
      <w:r w:rsidRPr="00751211">
        <w:rPr>
          <w:sz w:val="12"/>
          <w:szCs w:val="12"/>
        </w:rPr>
        <w:t>. Even when his explanations do not fully convince, they are serious and well-grounded.</w:t>
      </w:r>
      <w:r w:rsidRPr="00751211">
        <w:t xml:space="preserve"> </w:t>
      </w:r>
      <w:proofErr w:type="spellStart"/>
      <w:r w:rsidRPr="005B6348">
        <w:rPr>
          <w:rStyle w:val="TitleChar"/>
          <w:highlight w:val="cyan"/>
        </w:rPr>
        <w:t>Pinker’s</w:t>
      </w:r>
      <w:proofErr w:type="spellEnd"/>
      <w:r w:rsidRPr="005B6348">
        <w:rPr>
          <w:rStyle w:val="TitleChar"/>
          <w:highlight w:val="cyan"/>
        </w:rPr>
        <w:t xml:space="preserve"> scope is enormous, ranging</w:t>
      </w:r>
      <w:r w:rsidRPr="00751211">
        <w:rPr>
          <w:rFonts w:eastAsia="MS Gothic"/>
          <w:sz w:val="12"/>
          <w:szCs w:val="12"/>
        </w:rPr>
        <w:t> </w:t>
      </w:r>
      <w:r w:rsidRPr="00751211">
        <w:rPr>
          <w:sz w:val="12"/>
          <w:szCs w:val="12"/>
        </w:rPr>
        <w:t>in time</w:t>
      </w:r>
      <w:r w:rsidRPr="00751211">
        <w:rPr>
          <w:rFonts w:eastAsia="MS Gothic"/>
          <w:sz w:val="12"/>
          <w:szCs w:val="12"/>
        </w:rPr>
        <w:t> </w:t>
      </w:r>
      <w:r w:rsidRPr="005B6348">
        <w:rPr>
          <w:rStyle w:val="TitleChar"/>
          <w:highlight w:val="cyan"/>
        </w:rPr>
        <w:t>from prehistory to</w:t>
      </w:r>
      <w:r w:rsidRPr="00751211">
        <w:rPr>
          <w:rFonts w:eastAsia="MS Gothic"/>
        </w:rPr>
        <w:t> </w:t>
      </w:r>
      <w:r w:rsidRPr="00751211">
        <w:t>today and covering</w:t>
      </w:r>
      <w:r w:rsidRPr="00751211">
        <w:rPr>
          <w:rFonts w:eastAsia="MS Gothic"/>
        </w:rPr>
        <w:t> </w:t>
      </w:r>
      <w:r w:rsidRPr="005B6348">
        <w:rPr>
          <w:rStyle w:val="TitleChar"/>
          <w:highlight w:val="cyan"/>
        </w:rPr>
        <w:t>wars</w:t>
      </w:r>
      <w:r w:rsidRPr="00751211">
        <w:rPr>
          <w:rFonts w:eastAsia="MS Gothic"/>
          <w:sz w:val="12"/>
          <w:szCs w:val="12"/>
          <w:shd w:val="clear" w:color="auto" w:fill="00FFFF"/>
        </w:rPr>
        <w:t> </w:t>
      </w:r>
      <w:r w:rsidRPr="00751211">
        <w:rPr>
          <w:sz w:val="12"/>
          <w:szCs w:val="12"/>
          <w:shd w:val="clear" w:color="auto" w:fill="00FFFF"/>
        </w:rPr>
        <w:t>(</w:t>
      </w:r>
      <w:r w:rsidRPr="00751211">
        <w:rPr>
          <w:sz w:val="12"/>
          <w:szCs w:val="12"/>
        </w:rPr>
        <w:t>both international and civil),</w:t>
      </w:r>
      <w:r w:rsidRPr="00751211">
        <w:rPr>
          <w:rFonts w:eastAsia="MS Gothic"/>
          <w:sz w:val="12"/>
          <w:szCs w:val="12"/>
        </w:rPr>
        <w:t> </w:t>
      </w:r>
      <w:r w:rsidRPr="005B6348">
        <w:rPr>
          <w:rStyle w:val="TitleChar"/>
          <w:highlight w:val="cyan"/>
        </w:rPr>
        <w:t>crime, torture, abuse of women and children, and</w:t>
      </w:r>
      <w:r w:rsidRPr="00751211">
        <w:rPr>
          <w:rFonts w:eastAsia="MS Gothic"/>
        </w:rPr>
        <w:t> </w:t>
      </w:r>
      <w:r w:rsidRPr="00751211">
        <w:rPr>
          <w:sz w:val="12"/>
          <w:szCs w:val="12"/>
        </w:rPr>
        <w:t>even</w:t>
      </w:r>
      <w:r w:rsidRPr="00751211">
        <w:rPr>
          <w:rFonts w:eastAsia="MS Gothic"/>
          <w:sz w:val="12"/>
          <w:szCs w:val="12"/>
        </w:rPr>
        <w:t> </w:t>
      </w:r>
      <w:r w:rsidRPr="00101708">
        <w:rPr>
          <w:rStyle w:val="BoldUnderlineChar"/>
          <w:highlight w:val="cyan"/>
        </w:rPr>
        <w:t>cruelty to </w:t>
      </w:r>
      <w:r w:rsidRPr="00101708">
        <w:rPr>
          <w:rStyle w:val="TitleChar"/>
          <w:highlight w:val="cyan"/>
        </w:rPr>
        <w:t>animals</w:t>
      </w:r>
      <w:r w:rsidRPr="005B6348">
        <w:rPr>
          <w:rStyle w:val="TitleChar"/>
          <w:highlight w:val="cyan"/>
        </w:rPr>
        <w:t xml:space="preserve">. This breadth is central </w:t>
      </w:r>
      <w:proofErr w:type="spellStart"/>
      <w:r w:rsidRPr="005B6348">
        <w:rPr>
          <w:rStyle w:val="TitleChar"/>
          <w:highlight w:val="cyan"/>
        </w:rPr>
        <w:t>becauseviolence</w:t>
      </w:r>
      <w:proofErr w:type="spellEnd"/>
      <w:r w:rsidRPr="005B6348">
        <w:rPr>
          <w:rStyle w:val="TitleChar"/>
          <w:highlight w:val="cyan"/>
        </w:rPr>
        <w:t xml:space="preserve"> in all of these domains has declined sharply</w:t>
      </w:r>
      <w:r w:rsidRPr="00751211">
        <w:rPr>
          <w:sz w:val="12"/>
          <w:szCs w:val="12"/>
          <w:shd w:val="clear" w:color="auto" w:fill="00FFFF"/>
        </w:rPr>
        <w:t>.</w:t>
      </w:r>
      <w:r w:rsidRPr="00751211">
        <w:rPr>
          <w:rFonts w:eastAsia="MS Gothic"/>
          <w:sz w:val="12"/>
          <w:szCs w:val="12"/>
          <w:shd w:val="clear" w:color="auto" w:fill="00FFFF"/>
        </w:rPr>
        <w:t> </w:t>
      </w:r>
      <w:r w:rsidRPr="005B6348">
        <w:rPr>
          <w:rStyle w:val="TitleChar"/>
          <w:highlight w:val="cyan"/>
        </w:rPr>
        <w:t>Students</w:t>
      </w:r>
      <w:r w:rsidRPr="00751211">
        <w:rPr>
          <w:rFonts w:eastAsia="MS Gothic"/>
        </w:rPr>
        <w:t> </w:t>
      </w:r>
      <w:r w:rsidRPr="00751211">
        <w:t>of any one of these</w:t>
      </w:r>
      <w:r w:rsidRPr="00751211">
        <w:rPr>
          <w:rFonts w:eastAsia="MS Gothic"/>
          <w:sz w:val="12"/>
          <w:szCs w:val="12"/>
        </w:rPr>
        <w:t> </w:t>
      </w:r>
      <w:r w:rsidRPr="00751211">
        <w:rPr>
          <w:sz w:val="12"/>
          <w:szCs w:val="12"/>
        </w:rPr>
        <w:t>areas</w:t>
      </w:r>
      <w:r w:rsidRPr="00751211">
        <w:rPr>
          <w:rFonts w:eastAsia="MS Gothic"/>
          <w:sz w:val="12"/>
          <w:szCs w:val="12"/>
        </w:rPr>
        <w:t> </w:t>
      </w:r>
      <w:r w:rsidRPr="005B6348">
        <w:rPr>
          <w:rStyle w:val="TitleChar"/>
          <w:highlight w:val="cyan"/>
        </w:rPr>
        <w:t>are familiar with a narrow slice of the data</w:t>
      </w:r>
      <w:r w:rsidRPr="00751211">
        <w:rPr>
          <w:sz w:val="12"/>
          <w:szCs w:val="12"/>
        </w:rPr>
        <w:t>, but</w:t>
      </w:r>
      <w:r w:rsidRPr="00751211">
        <w:rPr>
          <w:rFonts w:eastAsia="MS Gothic"/>
          <w:sz w:val="12"/>
          <w:szCs w:val="12"/>
        </w:rPr>
        <w:t> </w:t>
      </w:r>
      <w:r w:rsidRPr="005B6348">
        <w:rPr>
          <w:rStyle w:val="TitleChar"/>
          <w:highlight w:val="cyan"/>
        </w:rPr>
        <w:t>few have stepped back to look at the whole picture</w:t>
      </w:r>
      <w:r w:rsidRPr="00751211">
        <w:rPr>
          <w:sz w:val="12"/>
          <w:szCs w:val="12"/>
        </w:rPr>
        <w:t>. In fact, many</w:t>
      </w:r>
      <w:r w:rsidRPr="00751211">
        <w:rPr>
          <w:rFonts w:eastAsia="MS Gothic"/>
          <w:sz w:val="12"/>
          <w:szCs w:val="12"/>
        </w:rPr>
        <w:t> </w:t>
      </w:r>
      <w:proofErr w:type="spellStart"/>
      <w:r w:rsidRPr="005B6348">
        <w:rPr>
          <w:rStyle w:val="TitleChar"/>
          <w:highlight w:val="cyan"/>
        </w:rPr>
        <w:t>scholars</w:t>
      </w:r>
      <w:r w:rsidRPr="00751211">
        <w:rPr>
          <w:b/>
          <w:bCs/>
        </w:rPr>
        <w:t>and</w:t>
      </w:r>
      <w:proofErr w:type="spellEnd"/>
      <w:r w:rsidRPr="00751211">
        <w:rPr>
          <w:b/>
          <w:bCs/>
        </w:rPr>
        <w:t xml:space="preserve"> much of the educated public</w:t>
      </w:r>
      <w:r w:rsidRPr="00751211">
        <w:rPr>
          <w:rFonts w:eastAsia="MS Gothic"/>
          <w:b/>
          <w:bCs/>
        </w:rPr>
        <w:t> </w:t>
      </w:r>
      <w:r w:rsidRPr="005B6348">
        <w:rPr>
          <w:rStyle w:val="TitleChar"/>
          <w:highlight w:val="cyan"/>
        </w:rPr>
        <w:t>simply deny the good news</w:t>
      </w:r>
      <w:r w:rsidRPr="00751211">
        <w:rPr>
          <w:sz w:val="12"/>
          <w:szCs w:val="12"/>
        </w:rPr>
        <w:t>. But</w:t>
      </w:r>
      <w:r w:rsidRPr="00751211">
        <w:rPr>
          <w:rFonts w:eastAsia="MS Gothic"/>
          <w:sz w:val="12"/>
          <w:szCs w:val="12"/>
        </w:rPr>
        <w:t> </w:t>
      </w:r>
      <w:r w:rsidRPr="00751211">
        <w:t>prehistoric graves and records from twentieth-century</w:t>
      </w:r>
      <w:r w:rsidRPr="00751211">
        <w:rPr>
          <w:rFonts w:eastAsia="MS Gothic"/>
          <w:sz w:val="12"/>
          <w:szCs w:val="12"/>
        </w:rPr>
        <w:t> </w:t>
      </w:r>
      <w:r w:rsidRPr="00751211">
        <w:rPr>
          <w:sz w:val="12"/>
          <w:szCs w:val="12"/>
        </w:rPr>
        <w:t>hunter-gatherers</w:t>
      </w:r>
      <w:r w:rsidRPr="00751211">
        <w:rPr>
          <w:rFonts w:eastAsia="MS Gothic"/>
          <w:sz w:val="12"/>
          <w:szCs w:val="12"/>
        </w:rPr>
        <w:t> </w:t>
      </w:r>
      <w:r w:rsidRPr="00751211">
        <w:t xml:space="preserve">reveal death rates due to warfare five to ten times that of modern </w:t>
      </w:r>
      <w:proofErr w:type="gramStart"/>
      <w:r w:rsidRPr="00751211">
        <w:t>Europe</w:t>
      </w:r>
      <w:r w:rsidRPr="00751211">
        <w:rPr>
          <w:sz w:val="12"/>
          <w:szCs w:val="12"/>
        </w:rPr>
        <w:t>,</w:t>
      </w:r>
      <w:proofErr w:type="gramEnd"/>
      <w:r w:rsidRPr="00751211">
        <w:rPr>
          <w:rFonts w:eastAsia="MS Gothic"/>
          <w:sz w:val="12"/>
          <w:szCs w:val="12"/>
        </w:rPr>
        <w:t> </w:t>
      </w:r>
      <w:r w:rsidRPr="00751211">
        <w:t>and the homicide rate</w:t>
      </w:r>
      <w:r w:rsidRPr="00751211">
        <w:rPr>
          <w:rFonts w:eastAsia="MS Gothic"/>
          <w:sz w:val="12"/>
          <w:szCs w:val="12"/>
        </w:rPr>
        <w:t> </w:t>
      </w:r>
      <w:r w:rsidRPr="00751211">
        <w:rPr>
          <w:sz w:val="12"/>
          <w:szCs w:val="12"/>
        </w:rPr>
        <w:t>in Western Europe from 1300 to today</w:t>
      </w:r>
      <w:r w:rsidRPr="00751211">
        <w:rPr>
          <w:rFonts w:eastAsia="MS Gothic"/>
          <w:sz w:val="12"/>
          <w:szCs w:val="12"/>
        </w:rPr>
        <w:t> </w:t>
      </w:r>
      <w:r w:rsidRPr="00751211">
        <w:t>has dropped by a factor of between ten and fifty.</w:t>
      </w:r>
      <w:r w:rsidRPr="00751211">
        <w:rPr>
          <w:rFonts w:eastAsia="MS Gothic"/>
          <w:sz w:val="12"/>
          <w:szCs w:val="12"/>
        </w:rPr>
        <w:t> </w:t>
      </w:r>
      <w:r w:rsidRPr="00751211">
        <w:rPr>
          <w:sz w:val="12"/>
          <w:szCs w:val="12"/>
        </w:rPr>
        <w:t>When we read that after conquering a city the ancient Greeks killed all the men and sold the women and children into slavery, we tend to let the phrases pass over us as we move on to admire Greek poetry, plays and civilization. But this kind of slaughter was central to the Greek way of life.</w:t>
      </w:r>
      <w:r w:rsidRPr="00751211">
        <w:t xml:space="preserve"> </w:t>
      </w:r>
      <w:r w:rsidRPr="00751211">
        <w:rPr>
          <w:sz w:val="12"/>
          <w:szCs w:val="12"/>
        </w:rPr>
        <w:t>Implicit throughout and explicit at the very end is </w:t>
      </w:r>
      <w:proofErr w:type="spellStart"/>
      <w:r w:rsidRPr="00751211">
        <w:rPr>
          <w:sz w:val="12"/>
          <w:szCs w:val="12"/>
        </w:rPr>
        <w:t>Pinker’s</w:t>
      </w:r>
      <w:proofErr w:type="spellEnd"/>
      <w:r w:rsidRPr="00751211">
        <w:rPr>
          <w:sz w:val="12"/>
          <w:szCs w:val="12"/>
        </w:rPr>
        <w:t xml:space="preserve"> passionate belief that</w:t>
      </w:r>
      <w:r w:rsidRPr="00751211">
        <w:rPr>
          <w:rFonts w:eastAsia="MS Gothic"/>
          <w:sz w:val="12"/>
          <w:szCs w:val="12"/>
        </w:rPr>
        <w:t> </w:t>
      </w:r>
      <w:r w:rsidRPr="00751211">
        <w:t>contemporary attacks on the Enlightenment and modernity are fundamentally misguided</w:t>
      </w:r>
      <w:r w:rsidRPr="00751211">
        <w:rPr>
          <w:sz w:val="12"/>
          <w:szCs w:val="12"/>
        </w:rPr>
        <w:t>.</w:t>
      </w:r>
      <w:r w:rsidRPr="00751211">
        <w:rPr>
          <w:rFonts w:eastAsia="MS Gothic"/>
          <w:sz w:val="12"/>
          <w:szCs w:val="12"/>
        </w:rPr>
        <w:t> </w:t>
      </w:r>
      <w:r w:rsidRPr="00751211">
        <w:t xml:space="preserve">Critics often argue that material and technical progress has been </w:t>
      </w:r>
      <w:proofErr w:type="spellStart"/>
      <w:r w:rsidRPr="00751211">
        <w:t>achieved</w:t>
      </w:r>
      <w:r w:rsidRPr="00751211">
        <w:rPr>
          <w:sz w:val="12"/>
          <w:szCs w:val="12"/>
        </w:rPr>
        <w:t>without</w:t>
      </w:r>
      <w:proofErr w:type="spellEnd"/>
      <w:r w:rsidRPr="00751211">
        <w:rPr>
          <w:sz w:val="12"/>
          <w:szCs w:val="12"/>
        </w:rPr>
        <w:t>—or</w:t>
      </w:r>
      <w:r w:rsidRPr="00751211">
        <w:rPr>
          <w:rFonts w:eastAsia="MS Gothic"/>
          <w:sz w:val="12"/>
          <w:szCs w:val="12"/>
        </w:rPr>
        <w:t> </w:t>
      </w:r>
      <w:r w:rsidRPr="00751211">
        <w:t>even at the cost of—moral improvement and human development</w:t>
      </w:r>
      <w:r w:rsidRPr="00751211">
        <w:rPr>
          <w:sz w:val="12"/>
          <w:szCs w:val="12"/>
        </w:rPr>
        <w:t>.</w:t>
      </w:r>
      <w:r w:rsidRPr="00751211">
        <w:rPr>
          <w:rFonts w:eastAsia="MS Gothic"/>
          <w:sz w:val="12"/>
          <w:szCs w:val="12"/>
        </w:rPr>
        <w:t> </w:t>
      </w:r>
      <w:r w:rsidRPr="00751211">
        <w:t>Quite the contrary</w:t>
      </w:r>
      <w:r w:rsidRPr="00751211">
        <w:rPr>
          <w:sz w:val="12"/>
          <w:szCs w:val="12"/>
        </w:rPr>
        <w:t>, he argues; we</w:t>
      </w:r>
      <w:r w:rsidRPr="00751211">
        <w:rPr>
          <w:rFonts w:eastAsia="MS Gothic"/>
          <w:sz w:val="12"/>
          <w:szCs w:val="12"/>
        </w:rPr>
        <w:t> </w:t>
      </w:r>
      <w:r w:rsidRPr="00751211">
        <w:rPr>
          <w:b/>
          <w:bCs/>
        </w:rPr>
        <w:t>are enormously better than our ancestors in how we treat one another and in our ability to</w:t>
      </w:r>
      <w:r w:rsidRPr="00751211">
        <w:rPr>
          <w:rFonts w:eastAsia="MS Gothic"/>
          <w:b/>
          <w:bCs/>
        </w:rPr>
        <w:t> </w:t>
      </w:r>
      <w:r w:rsidRPr="00751211">
        <w:t xml:space="preserve">work together to build better lives. </w:t>
      </w:r>
      <w:r w:rsidRPr="00751211">
        <w:rPr>
          <w:sz w:val="12"/>
          <w:szCs w:val="12"/>
        </w:rPr>
        <w:t>To make such bold and far-reaching claims,</w:t>
      </w:r>
      <w:r w:rsidRPr="00751211">
        <w:rPr>
          <w:rFonts w:eastAsia="MS Gothic"/>
          <w:sz w:val="12"/>
          <w:szCs w:val="12"/>
        </w:rPr>
        <w:t> </w:t>
      </w:r>
      <w:r w:rsidRPr="005B6348">
        <w:rPr>
          <w:rStyle w:val="TitleChar"/>
          <w:highlight w:val="cyan"/>
        </w:rPr>
        <w:t>one must draw on</w:t>
      </w:r>
      <w:r w:rsidRPr="00751211">
        <w:rPr>
          <w:rFonts w:eastAsia="MS Gothic"/>
        </w:rPr>
        <w:t> </w:t>
      </w:r>
      <w:r w:rsidRPr="00751211">
        <w:t>an equally</w:t>
      </w:r>
      <w:r w:rsidRPr="00751211">
        <w:rPr>
          <w:rFonts w:eastAsia="MS Gothic"/>
        </w:rPr>
        <w:t> </w:t>
      </w:r>
      <w:r w:rsidRPr="005B6348">
        <w:rPr>
          <w:rStyle w:val="TitleChar"/>
          <w:highlight w:val="cyan"/>
        </w:rPr>
        <w:t>vast array of sources. And so Pinker does</w:t>
      </w:r>
      <w:r w:rsidRPr="00751211">
        <w:t>. The bibliography</w:t>
      </w:r>
      <w:r w:rsidRPr="00751211">
        <w:rPr>
          <w:rFonts w:eastAsia="MS Gothic"/>
        </w:rPr>
        <w:t> </w:t>
      </w:r>
      <w:r w:rsidRPr="00751211">
        <w:rPr>
          <w:sz w:val="12"/>
          <w:szCs w:val="12"/>
        </w:rPr>
        <w:t>runs to over thirty pages set in small type,</w:t>
      </w:r>
      <w:r w:rsidRPr="00751211">
        <w:rPr>
          <w:rFonts w:eastAsia="MS Gothic"/>
          <w:sz w:val="12"/>
          <w:szCs w:val="12"/>
        </w:rPr>
        <w:t> </w:t>
      </w:r>
      <w:r w:rsidRPr="005B6348">
        <w:rPr>
          <w:rStyle w:val="TitleChar"/>
          <w:highlight w:val="cyan"/>
        </w:rPr>
        <w:t>covering</w:t>
      </w:r>
      <w:r w:rsidRPr="00751211">
        <w:rPr>
          <w:rFonts w:eastAsia="MS Gothic"/>
          <w:b/>
          <w:bCs/>
        </w:rPr>
        <w:t> </w:t>
      </w:r>
      <w:r w:rsidRPr="00751211">
        <w:rPr>
          <w:b/>
          <w:bCs/>
        </w:rPr>
        <w:t>studies from</w:t>
      </w:r>
      <w:r w:rsidRPr="00751211">
        <w:rPr>
          <w:rFonts w:eastAsia="MS Gothic"/>
          <w:b/>
          <w:bCs/>
        </w:rPr>
        <w:t> </w:t>
      </w:r>
      <w:r w:rsidRPr="005B6348">
        <w:rPr>
          <w:rStyle w:val="TitleChar"/>
          <w:highlight w:val="cyan"/>
        </w:rPr>
        <w:t>anthropology, archaeology, biology, history, political science, psychology and sociology</w:t>
      </w:r>
      <w:r w:rsidRPr="00751211">
        <w:rPr>
          <w:b/>
          <w:bCs/>
        </w:rPr>
        <w:t>.</w:t>
      </w:r>
      <w:r w:rsidRPr="00751211">
        <w:rPr>
          <w:rFonts w:eastAsia="MS Gothic"/>
          <w:sz w:val="12"/>
          <w:szCs w:val="12"/>
        </w:rPr>
        <w:t> </w:t>
      </w:r>
      <w:r w:rsidRPr="00751211">
        <w:rPr>
          <w:sz w:val="12"/>
          <w:szCs w:val="12"/>
        </w:rPr>
        <w:t>With this range comes the obvious danger of superficiality. Has he understood all this material?</w:t>
      </w:r>
      <w:r w:rsidRPr="00751211">
        <w:rPr>
          <w:rFonts w:eastAsia="MS Gothic"/>
          <w:sz w:val="12"/>
          <w:szCs w:val="12"/>
        </w:rPr>
        <w:t> </w:t>
      </w:r>
      <w:r w:rsidRPr="005B6348">
        <w:rPr>
          <w:rStyle w:val="TitleChar"/>
          <w:highlight w:val="cyan"/>
        </w:rPr>
        <w:t>Has he selected only those sources that support his claims?</w:t>
      </w:r>
      <w:r w:rsidRPr="00751211">
        <w:rPr>
          <w:rFonts w:eastAsia="MS Gothic"/>
          <w:sz w:val="12"/>
          <w:szCs w:val="12"/>
        </w:rPr>
        <w:t> </w:t>
      </w:r>
      <w:r w:rsidRPr="00751211">
        <w:rPr>
          <w:sz w:val="12"/>
          <w:szCs w:val="12"/>
        </w:rPr>
        <w:t>Does he know the limits of the studies he draws on? I cannot answer these questions in all the fields, but in the areas I do know—international relations and some psychology—</w:t>
      </w:r>
      <w:r w:rsidRPr="005B6348">
        <w:rPr>
          <w:rStyle w:val="TitleChar"/>
          <w:highlight w:val="cyan"/>
        </w:rPr>
        <w:t>his knowledge holds up very well.</w:t>
      </w:r>
      <w:r w:rsidRPr="00751211">
        <w:rPr>
          <w:rFonts w:eastAsia="MS Gothic"/>
          <w:sz w:val="12"/>
          <w:szCs w:val="12"/>
        </w:rPr>
        <w:t> </w:t>
      </w:r>
      <w:r w:rsidRPr="00751211">
        <w:rPr>
          <w:sz w:val="12"/>
          <w:szCs w:val="12"/>
        </w:rPr>
        <w:t>With the typical insider’s distrust of interlopers</w:t>
      </w:r>
      <w:r w:rsidRPr="00751211">
        <w:rPr>
          <w:b/>
          <w:bCs/>
        </w:rPr>
        <w:t>,</w:t>
      </w:r>
      <w:r w:rsidRPr="00751211">
        <w:rPr>
          <w:rFonts w:eastAsia="MS Gothic"/>
          <w:b/>
          <w:bCs/>
        </w:rPr>
        <w:t> </w:t>
      </w:r>
      <w:r w:rsidRPr="005B6348">
        <w:rPr>
          <w:rStyle w:val="TitleChar"/>
          <w:highlight w:val="cyan"/>
        </w:rPr>
        <w:t>I was ready to catch him stacking the deck</w:t>
      </w:r>
      <w:r w:rsidRPr="00751211">
        <w:rPr>
          <w:rFonts w:eastAsia="MS Gothic"/>
          <w:sz w:val="12"/>
          <w:szCs w:val="12"/>
        </w:rPr>
        <w:t> </w:t>
      </w:r>
      <w:r w:rsidRPr="00751211">
        <w:rPr>
          <w:sz w:val="12"/>
          <w:szCs w:val="12"/>
        </w:rPr>
        <w:t>or twisting arguments and evidence about war.</w:t>
      </w:r>
      <w:r w:rsidRPr="00751211">
        <w:rPr>
          <w:rFonts w:eastAsia="MS Gothic"/>
          <w:sz w:val="12"/>
          <w:szCs w:val="12"/>
        </w:rPr>
        <w:t> </w:t>
      </w:r>
      <w:r w:rsidRPr="00751211">
        <w:t>While he does miss some nuances,</w:t>
      </w:r>
      <w:r w:rsidRPr="00751211">
        <w:rPr>
          <w:rFonts w:eastAsia="MS Gothic"/>
        </w:rPr>
        <w:t> </w:t>
      </w:r>
      <w:r w:rsidRPr="005B6348">
        <w:rPr>
          <w:rStyle w:val="TitleChar"/>
          <w:highlight w:val="cyan"/>
        </w:rPr>
        <w:t>these are not of major consequence.</w:t>
      </w:r>
      <w:r w:rsidRPr="00751211">
        <w:rPr>
          <w:rFonts w:eastAsia="MS Gothic"/>
        </w:rPr>
        <w:t> </w:t>
      </w:r>
      <w:r w:rsidRPr="00751211">
        <w:t>It is true that despite the enormous toll of World Wars I and II, not only have there been relatively few massive bloody conflicts since then</w:t>
      </w:r>
      <w:r w:rsidRPr="00751211">
        <w:rPr>
          <w:rFonts w:eastAsia="MS Gothic"/>
          <w:sz w:val="12"/>
          <w:szCs w:val="12"/>
        </w:rPr>
        <w:t> </w:t>
      </w:r>
      <w:r w:rsidRPr="00751211">
        <w:rPr>
          <w:sz w:val="12"/>
          <w:szCs w:val="12"/>
        </w:rPr>
        <w:t>(and an unprecedented period of peace among the major powers),</w:t>
      </w:r>
      <w:r w:rsidRPr="00751211">
        <w:rPr>
          <w:rFonts w:eastAsia="MS Gothic"/>
          <w:sz w:val="12"/>
          <w:szCs w:val="12"/>
        </w:rPr>
        <w:t> </w:t>
      </w:r>
      <w:r w:rsidRPr="00751211">
        <w:t>but</w:t>
      </w:r>
      <w:r w:rsidRPr="00751211">
        <w:rPr>
          <w:rFonts w:eastAsia="MS Gothic"/>
        </w:rPr>
        <w:t> </w:t>
      </w:r>
      <w:r w:rsidRPr="005B6348">
        <w:rPr>
          <w:rStyle w:val="TitleChar"/>
          <w:highlight w:val="cyan"/>
        </w:rPr>
        <w:t>the trends</w:t>
      </w:r>
      <w:r w:rsidRPr="00751211">
        <w:rPr>
          <w:rFonts w:eastAsia="MS Gothic"/>
          <w:sz w:val="12"/>
          <w:szCs w:val="12"/>
        </w:rPr>
        <w:t> </w:t>
      </w:r>
      <w:r w:rsidRPr="00751211">
        <w:rPr>
          <w:sz w:val="12"/>
          <w:szCs w:val="12"/>
        </w:rPr>
        <w:t>going back many centuries</w:t>
      </w:r>
      <w:r w:rsidRPr="00751211">
        <w:rPr>
          <w:rFonts w:eastAsia="MS Gothic"/>
          <w:sz w:val="12"/>
          <w:szCs w:val="12"/>
        </w:rPr>
        <w:t> </w:t>
      </w:r>
      <w:r w:rsidRPr="005B6348">
        <w:rPr>
          <w:rStyle w:val="TitleChar"/>
          <w:highlight w:val="cyan"/>
        </w:rPr>
        <w:t>reveal a decline in the frequency of war</w:t>
      </w:r>
      <w:r w:rsidRPr="00751211">
        <w:rPr>
          <w:sz w:val="12"/>
          <w:szCs w:val="12"/>
          <w:shd w:val="clear" w:color="auto" w:fill="00FFFF"/>
        </w:rPr>
        <w:t>, albeit</w:t>
      </w:r>
      <w:r w:rsidRPr="00751211">
        <w:rPr>
          <w:rFonts w:eastAsia="MS Gothic"/>
          <w:sz w:val="12"/>
          <w:szCs w:val="12"/>
        </w:rPr>
        <w:t> </w:t>
      </w:r>
      <w:r w:rsidRPr="00751211">
        <w:rPr>
          <w:sz w:val="12"/>
          <w:szCs w:val="12"/>
        </w:rPr>
        <w:t>not a steady one. The record on intrastate conflicts is muddier because definitions vary and histories are incomplete, but</w:t>
      </w:r>
      <w:r w:rsidRPr="00751211">
        <w:rPr>
          <w:rFonts w:eastAsia="MS Gothic"/>
          <w:sz w:val="12"/>
          <w:szCs w:val="12"/>
        </w:rPr>
        <w:t> </w:t>
      </w:r>
      <w:r w:rsidRPr="00751211">
        <w:t>most studies reveal a decline there as well.</w:t>
      </w:r>
      <w:r w:rsidRPr="00751211">
        <w:rPr>
          <w:rFonts w:eastAsia="MS Gothic"/>
          <w:sz w:val="12"/>
          <w:szCs w:val="12"/>
        </w:rPr>
        <w:t> </w:t>
      </w:r>
      <w:r w:rsidRPr="00751211">
        <w:rPr>
          <w:sz w:val="12"/>
          <w:szCs w:val="12"/>
        </w:rPr>
        <w:t>In the aftermath of the Cold War, civil wars broke out in many areas, and some still rage (most obviously in Congo), but, contrary to expectations, this wave has subsided. In parallel, Pinker marshals multiple sources using different methodologies to show that however much we may fear crime, throughout the world the danger is enormously less than it was centuries ago. When we turn to torture, domestic violence against women, abuse of children and cruelty to animals, the progress over the past two millennia is obvious. Here what is particularly interesting is not only the decline in the incidence of these behaviors but also that until recently they were the norm in both the sense of being expected and of being approved.</w:t>
      </w:r>
      <w:r w:rsidRPr="00751211">
        <w:t xml:space="preserve"> </w:t>
      </w:r>
      <w:r w:rsidRPr="00751211">
        <w:rPr>
          <w:sz w:val="12"/>
          <w:szCs w:val="12"/>
        </w:rPr>
        <w:t>In all these diverse areas, then, I think </w:t>
      </w:r>
      <w:proofErr w:type="spellStart"/>
      <w:r w:rsidRPr="005B6348">
        <w:rPr>
          <w:rStyle w:val="TitleChar"/>
          <w:highlight w:val="cyan"/>
        </w:rPr>
        <w:t>Pinker’s</w:t>
      </w:r>
      <w:proofErr w:type="spellEnd"/>
      <w:r w:rsidRPr="005B6348">
        <w:rPr>
          <w:rStyle w:val="TitleChar"/>
          <w:highlight w:val="cyan"/>
        </w:rPr>
        <w:t xml:space="preserve"> argument holds up</w:t>
      </w:r>
      <w:r w:rsidRPr="00751211">
        <w:rPr>
          <w:sz w:val="12"/>
          <w:szCs w:val="12"/>
        </w:rPr>
        <w:t>. Or, to put it more cautiously,</w:t>
      </w:r>
      <w:r w:rsidRPr="00751211">
        <w:rPr>
          <w:rFonts w:eastAsia="MS Gothic"/>
          <w:sz w:val="12"/>
          <w:szCs w:val="12"/>
        </w:rPr>
        <w:t> </w:t>
      </w:r>
      <w:r w:rsidRPr="005B6348">
        <w:rPr>
          <w:rStyle w:val="TitleChar"/>
          <w:highlight w:val="cyan"/>
        </w:rPr>
        <w:t>the burden is now on those who believe that violence has not declined to establish their case</w:t>
      </w:r>
      <w:r w:rsidRPr="00751211">
        <w:rPr>
          <w:sz w:val="12"/>
          <w:szCs w:val="12"/>
        </w:rPr>
        <w:t>. (Whether our era sees new and more subtle forms of violence is a different question and I think would have to involve the stretching of this concept.)</w:t>
      </w:r>
      <w:r w:rsidRPr="00751211">
        <w:rPr>
          <w:rFonts w:eastAsia="MS Gothic"/>
          <w:sz w:val="12"/>
          <w:szCs w:val="12"/>
        </w:rPr>
        <w:t> </w:t>
      </w:r>
      <w:r w:rsidRPr="00751211">
        <w:rPr>
          <w:b/>
          <w:bCs/>
        </w:rPr>
        <w:t>We often scorn “mere” description, but here it is central</w:t>
      </w:r>
      <w:r w:rsidRPr="00751211">
        <w:rPr>
          <w:sz w:val="12"/>
          <w:szCs w:val="12"/>
        </w:rPr>
        <w:t>.</w:t>
      </w:r>
      <w:r w:rsidRPr="00751211">
        <w:rPr>
          <w:rFonts w:eastAsia="MS Gothic"/>
          <w:sz w:val="12"/>
          <w:szCs w:val="12"/>
        </w:rPr>
        <w:t> </w:t>
      </w:r>
      <w:r w:rsidRPr="00751211">
        <w:rPr>
          <w:b/>
          <w:bCs/>
        </w:rPr>
        <w:t>The fact</w:t>
      </w:r>
      <w:r w:rsidRPr="00751211">
        <w:rPr>
          <w:sz w:val="12"/>
          <w:szCs w:val="12"/>
        </w:rPr>
        <w:t>—if it is accepted as a fact—</w:t>
      </w:r>
      <w:r w:rsidRPr="00751211">
        <w:t>that violence has declined so much in so many forms changes the way we understand our era and the sweep of human history</w:t>
      </w:r>
      <w:r w:rsidRPr="00751211">
        <w:rPr>
          <w:sz w:val="12"/>
          <w:szCs w:val="12"/>
        </w:rPr>
        <w:t>. It shows how much our behavior has changed and that even if biology is destiny, destiny does not yield constant patterns. It also puts in perspective our current ills and shows that</w:t>
      </w:r>
      <w:r w:rsidRPr="00751211">
        <w:rPr>
          <w:rFonts w:eastAsia="MS Gothic"/>
          <w:sz w:val="12"/>
          <w:szCs w:val="12"/>
        </w:rPr>
        <w:t> </w:t>
      </w:r>
      <w:r w:rsidRPr="005B6348">
        <w:rPr>
          <w:rStyle w:val="TitleChar"/>
          <w:highlight w:val="cyan"/>
        </w:rPr>
        <w:t>notions of</w:t>
      </w:r>
      <w:r w:rsidRPr="00751211">
        <w:rPr>
          <w:rFonts w:eastAsia="MS Gothic"/>
          <w:b/>
          <w:bCs/>
        </w:rPr>
        <w:t> </w:t>
      </w:r>
      <w:r w:rsidRPr="00751211">
        <w:rPr>
          <w:b/>
          <w:bCs/>
        </w:rPr>
        <w:t>civilization and</w:t>
      </w:r>
      <w:r w:rsidRPr="00751211">
        <w:rPr>
          <w:rFonts w:eastAsia="MS Gothic"/>
          <w:b/>
          <w:bCs/>
        </w:rPr>
        <w:t> </w:t>
      </w:r>
      <w:r w:rsidRPr="005B6348">
        <w:rPr>
          <w:rStyle w:val="TitleChar"/>
          <w:highlight w:val="cyan"/>
        </w:rPr>
        <w:t>progress are not mere stories</w:t>
      </w:r>
      <w:r w:rsidRPr="00751211">
        <w:rPr>
          <w:rFonts w:eastAsia="MS Gothic"/>
          <w:b/>
          <w:bCs/>
        </w:rPr>
        <w:t> </w:t>
      </w:r>
      <w:r w:rsidRPr="00751211">
        <w:rPr>
          <w:b/>
          <w:bCs/>
        </w:rPr>
        <w:t>that we tell ourselves to justify our lives.</w:t>
      </w:r>
    </w:p>
    <w:p w:rsidR="00E12D94" w:rsidRDefault="00E12D94" w:rsidP="00E12D94">
      <w:pPr>
        <w:pStyle w:val="Tag"/>
      </w:pPr>
    </w:p>
    <w:p w:rsidR="00E12D94" w:rsidRDefault="00E12D94" w:rsidP="00E12D94">
      <w:bookmarkStart w:id="65" w:name="_GoBack"/>
      <w:bookmarkEnd w:id="65"/>
      <w:r>
        <w:t xml:space="preserve"> </w:t>
      </w:r>
    </w:p>
    <w:p w:rsidR="009C1B40" w:rsidRPr="009C1B40" w:rsidRDefault="006F4C23" w:rsidP="00E12D94">
      <w:pPr>
        <w:pStyle w:val="BlockTitle"/>
      </w:pPr>
      <w:r>
        <w:br w:type="page"/>
      </w:r>
    </w:p>
    <w:sectPr w:rsidR="009C1B40" w:rsidRPr="009C1B40" w:rsidSect="00CA71AC">
      <w:headerReference w:type="even" r:id="rId14"/>
      <w:headerReference w:type="default" r:id="rId15"/>
      <w:type w:val="continuous"/>
      <w:pgSz w:w="12240" w:h="15840"/>
      <w:pgMar w:top="1440" w:right="1440" w:bottom="1008" w:left="1440" w:header="720" w:footer="720" w:gutter="0"/>
      <w:cols w:space="720" w:equalWidth="0">
        <w:col w:w="9360" w:space="720"/>
      </w:cols>
      <w:docGrid w:linePitch="360"/>
    </w:sectPr>
  </w:body>
</w:document>
</file>

<file path=word/customizations.xml><?xml version="1.0" encoding="utf-8"?>
<wne:tcg xmlns:r="http://schemas.openxmlformats.org/officeDocument/2006/relationships" xmlns:wne="http://schemas.microsoft.com/office/word/2006/wordml">
  <wne:keymaps>
    <wne:keymap wne:kcmPrimary="0071">
      <wne:macro wne:macroName="TEMPLATEPROJECT.NEWMACROS.REMOVERETURNS"/>
    </wne:keymap>
    <wne:keymap wne:kcmPrimary="0072">
      <wne:acd wne:acdName="acd5"/>
    </wne:keymap>
    <wne:keymap wne:kcmPrimary="0073">
      <wne:acd wne:acdName="acd6"/>
    </wne:keymap>
    <wne:keymap wne:kcmPrimary="0074">
      <wne:acd wne:acdName="acd2"/>
    </wne:keymap>
    <wne:keymap wne:kcmPrimary="0075">
      <wne:acd wne:acdName="acd3"/>
    </wne:keymap>
    <wne:keymap wne:kcmPrimary="0076">
      <wne:acd wne:acdName="acd0"/>
    </wne:keymap>
    <wne:keymap wne:kcmPrimary="0077">
      <wne:acd wne:acdName="acd9"/>
    </wne:keymap>
    <wne:keymap wne:kcmPrimary="0078">
      <wne:acd wne:acdName="acd8"/>
    </wne:keymap>
    <wne:keymap wne:kcmPrimary="0079">
      <wne:acd wne:acdName="acd1"/>
    </wne:keymap>
    <wne:keymap wne:kcmPrimary="007A">
      <wne:macro wne:macroName="TEMPLATEPROJECT.NEWMACROS.HATMAKER"/>
    </wne:keymap>
    <wne:keymap wne:kcmPrimary="007B">
      <wne:fci wne:fciName="Highlight" wne:swArg="0000"/>
    </wne:keymap>
    <wne:keymap wne:kcmPrimary="0238">
      <wne:macro wne:macroName="TEMPLATEPROJECT.NEWMACROS.EIGHTFONT"/>
    </wne:keymap>
    <wne:keymap wne:kcmPrimary="0247">
      <wne:macro wne:macroName="TEMPLATEPROJECT.NEWMACROS.PASTESPECIAL"/>
    </wne:keymap>
    <wne:keymap wne:kcmPrimary="0248">
      <wne:macro wne:macroName="TEMPLATEPROJECT.NEWMACROS.NEWPASTELEXIS"/>
    </wne:keymap>
    <wne:keymap wne:kcmPrimary="024C">
      <wne:macro wne:macroName="TEMPLATEPROJECT.NEWMACROS.LAWCITE"/>
    </wne:keymap>
    <wne:keymap wne:kcmPrimary="0251">
      <wne:macro wne:macroName="TEMPLATEPROJECT.NEWMACROS.CITEREQUEST"/>
    </wne:keymap>
    <wne:keymap wne:kcmPrimary="0252">
      <wne:macro wne:macroName="TEMPLATEPROJECT.NEWMACROS.ROSSTOC"/>
    </wne:keymap>
    <wne:keymap wne:kcmPrimary="0254">
      <wne:macro wne:macroName="TEMPLATEPROJECT.NEWMACROS.TITLECASE"/>
    </wne:keymap>
    <wne:keymap wne:kcmPrimary="027A">
      <wne:macro wne:macroName="TEMPLATEPROJECT.NEWMACROS.TCONTENTS"/>
    </wne:keymap>
    <wne:keymap wne:kcmPrimary="027B">
      <wne:macro wne:macroName="TEMPLATEPROJECT.NEWMACROS.TCONTENTS2"/>
    </wne:keymap>
    <wne:keymap wne:kcmPrimary="02BE">
      <wne:fci wne:fciName="ExtendSelection" wne:swArg="0000"/>
    </wne:keymap>
    <wne:keymap wne:kcmPrimary="030D">
      <wne:macro wne:macroName="TEMPLATEPROJECT.NEWMACROS.CONTINUED"/>
    </wne:keymap>
    <wne:keymap wne:kcmPrimary="0623">
      <wne:macro wne:macroName="TEMPLATEPROJECT.NEWMACROS.DELETEBLOCK"/>
    </wne:keymap>
    <wne:keymap wne:kcmPrimary="0625">
      <wne:macro wne:macroName="TEMPLATEPROJECT.NEWMACROS.SENDTOSPEECH"/>
    </wne:keymap>
    <wne:keymap wne:kcmPrimary="0626">
      <wne:macro wne:macroName="TEMPLATEPROJECT.NEWMACROS.MOVEUP"/>
    </wne:keymap>
    <wne:keymap wne:kcmPrimary="0627">
      <wne:macro wne:macroName="TEMPLATEPROJECT.NEWMACROS.SENDBLOCKTOSPEECH"/>
    </wne:keymap>
    <wne:keymap wne:kcmPrimary="0628">
      <wne:macro wne:macroName="TEMPLATEPROJECT.NEWMACROS.MOVEDOWN"/>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Data r:id="rId1"/>
  </wne:toolbars>
  <wne:acds>
    <wne:acd wne:argValue="AgBCAGwAbwBjAGsAIABUAGkAdABsAGUA" wne:acdName="acd0" wne:fciIndexBasedOn="0065"/>
    <wne:acd wne:argValue="AgBFAG0AcABoAGEAcwBpAHMAMgA=" wne:acdName="acd1" wne:fciIndexBasedOn="0065"/>
    <wne:acd wne:argValue="AgBjAGEAcgBkAA==" wne:acdName="acd2" wne:fciIndexBasedOn="0065"/>
    <wne:acd wne:argValue="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" wne:acdName="acd3" wne:fciIndexBasedOn="0065"/>
    <wne:acd wne:argValue="AgBIAGEAdAA=" wne:acdName="acd4" wne:fciIndexBasedOn="0065"/>
    <wne:acd wne:argValue="AQAAAEEA" wne:acdName="acd5" wne:fciIndexBasedOn="0065"/>
    <wne:acd wne:argValue="AQAAAAAA" wne:acdName="acd6" wne:fciIndexBasedOn="0065"/>
    <wne:acd wne:argValue="" wne:acdName="acd7" wne:fciIndexBasedOn="0065"/>
    <wne:acd wne:argValue="AgB1AG4AZABlAHIAbABpAG4AZQA=" wne:acdName="acd8" wne:fciIndexBasedOn="0065"/>
    <wne:acd wne:argValue="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" wne:acdName="acd9"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763" w:rsidRDefault="00673763">
      <w:r>
        <w:separator/>
      </w:r>
    </w:p>
    <w:p w:rsidR="00673763" w:rsidRDefault="00673763"/>
    <w:p w:rsidR="00673763" w:rsidRDefault="00673763"/>
    <w:p w:rsidR="00673763" w:rsidRDefault="00673763"/>
  </w:endnote>
  <w:endnote w:type="continuationSeparator" w:id="0">
    <w:p w:rsidR="00673763" w:rsidRDefault="00673763">
      <w:r>
        <w:continuationSeparator/>
      </w:r>
    </w:p>
    <w:p w:rsidR="00673763" w:rsidRDefault="00673763"/>
    <w:p w:rsidR="00673763" w:rsidRDefault="00673763"/>
    <w:p w:rsidR="00673763" w:rsidRDefault="006737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Courier New"/>
    <w:charset w:val="00"/>
    <w:family w:val="auto"/>
    <w:pitch w:val="variable"/>
    <w:sig w:usb0="00000000" w:usb1="00000000" w:usb2="00000000" w:usb3="00000000" w:csb0="00000001" w:csb1="00000000"/>
  </w:font>
  <w:font w:name="Palatino">
    <w:altName w:val="Book Antiqua"/>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763" w:rsidRDefault="00673763">
      <w:r>
        <w:separator/>
      </w:r>
    </w:p>
    <w:p w:rsidR="00673763" w:rsidRDefault="00673763"/>
    <w:p w:rsidR="00673763" w:rsidRDefault="00673763"/>
    <w:p w:rsidR="00673763" w:rsidRDefault="00673763"/>
  </w:footnote>
  <w:footnote w:type="continuationSeparator" w:id="0">
    <w:p w:rsidR="00673763" w:rsidRDefault="00673763">
      <w:r>
        <w:continuationSeparator/>
      </w:r>
    </w:p>
    <w:p w:rsidR="00673763" w:rsidRDefault="00673763"/>
    <w:p w:rsidR="00673763" w:rsidRDefault="00673763"/>
    <w:p w:rsidR="00673763" w:rsidRDefault="0067376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46C" w:rsidRDefault="002B546C"/>
  <w:p w:rsidR="002B546C" w:rsidRDefault="002B546C"/>
  <w:p w:rsidR="002B546C" w:rsidRDefault="002B546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546C" w:rsidRPr="004F7851" w:rsidRDefault="002B546C" w:rsidP="00FE754E">
    <w:pPr>
      <w:pStyle w:val="Header"/>
      <w:tabs>
        <w:tab w:val="clear" w:pos="8640"/>
        <w:tab w:val="right" w:pos="9360"/>
      </w:tabs>
      <w:rPr>
        <w:rStyle w:val="PageNumber"/>
        <w:b/>
      </w:rPr>
    </w:pPr>
    <w:r>
      <w:rPr>
        <w:b/>
        <w:sz w:val="28"/>
        <w:szCs w:val="28"/>
      </w:rPr>
      <w:t>CKM Debate TOC 2013</w:t>
    </w:r>
    <w:r w:rsidRPr="004F7851">
      <w:rPr>
        <w:b/>
      </w:rPr>
      <w:tab/>
    </w:r>
    <w:r w:rsidRPr="004F7851">
      <w:rPr>
        <w:b/>
      </w:rPr>
      <w:tab/>
    </w:r>
    <w:r w:rsidRPr="004F7851">
      <w:rPr>
        <w:rStyle w:val="PageNumber"/>
        <w:b/>
      </w:rPr>
      <w:fldChar w:fldCharType="begin"/>
    </w:r>
    <w:r w:rsidRPr="004F7851">
      <w:rPr>
        <w:rStyle w:val="PageNumber"/>
        <w:b/>
      </w:rPr>
      <w:instrText xml:space="preserve"> PAGE </w:instrText>
    </w:r>
    <w:r w:rsidRPr="004F7851">
      <w:rPr>
        <w:rStyle w:val="PageNumber"/>
        <w:b/>
      </w:rPr>
      <w:fldChar w:fldCharType="separate"/>
    </w:r>
    <w:r w:rsidR="00E12D94">
      <w:rPr>
        <w:rStyle w:val="PageNumber"/>
        <w:b/>
        <w:noProof/>
      </w:rPr>
      <w:t>23</w:t>
    </w:r>
    <w:r w:rsidRPr="004F7851">
      <w:rPr>
        <w:rStyle w:val="PageNumber"/>
        <w:b/>
      </w:rPr>
      <w:fldChar w:fldCharType="end"/>
    </w:r>
  </w:p>
  <w:p w:rsidR="002B546C" w:rsidRPr="004F7851" w:rsidRDefault="002A1AE7" w:rsidP="00186243">
    <w:pPr>
      <w:pStyle w:val="Header"/>
      <w:tabs>
        <w:tab w:val="clear" w:pos="8640"/>
        <w:tab w:val="right" w:pos="9360"/>
      </w:tabs>
      <w:rPr>
        <w:b/>
      </w:rPr>
    </w:pPr>
    <w:r>
      <w:rPr>
        <w:rStyle w:val="PageNumber"/>
        <w:b/>
      </w:rPr>
      <w:t>Spurlock</w:t>
    </w:r>
    <w:r w:rsidR="002B546C" w:rsidRPr="004F7851">
      <w:rPr>
        <w:rStyle w:val="PageNumber"/>
        <w:b/>
      </w:rPr>
      <w:tab/>
    </w:r>
    <w:r w:rsidR="002B546C" w:rsidRPr="004F7851">
      <w:rPr>
        <w:rStyle w:val="PageNumber"/>
        <w:b/>
      </w:rPr>
      <w:tab/>
    </w:r>
    <w:r w:rsidR="006F4C23">
      <w:rPr>
        <w:rStyle w:val="PageNumber"/>
        <w:b/>
      </w:rPr>
      <w:t>Cards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8CF603C"/>
    <w:multiLevelType w:val="hybridMultilevel"/>
    <w:tmpl w:val="60D89568"/>
    <w:lvl w:ilvl="0" w:tplc="3AA89BDE">
      <w:start w:val="1"/>
      <w:numFmt w:val="bullet"/>
      <w:lvlText w:val=""/>
      <w:lvlJc w:val="left"/>
      <w:pPr>
        <w:tabs>
          <w:tab w:val="num" w:pos="720"/>
        </w:tabs>
        <w:ind w:left="720" w:hanging="360"/>
      </w:pPr>
      <w:rPr>
        <w:rFonts w:ascii="Wingdings" w:hAnsi="Wingdings" w:hint="default"/>
      </w:rPr>
    </w:lvl>
    <w:lvl w:ilvl="1" w:tplc="1CD6C13E" w:tentative="1">
      <w:start w:val="1"/>
      <w:numFmt w:val="bullet"/>
      <w:lvlText w:val=""/>
      <w:lvlJc w:val="left"/>
      <w:pPr>
        <w:tabs>
          <w:tab w:val="num" w:pos="1440"/>
        </w:tabs>
        <w:ind w:left="1440" w:hanging="360"/>
      </w:pPr>
      <w:rPr>
        <w:rFonts w:ascii="Wingdings" w:hAnsi="Wingdings" w:hint="default"/>
      </w:rPr>
    </w:lvl>
    <w:lvl w:ilvl="2" w:tplc="0052A2F2" w:tentative="1">
      <w:start w:val="1"/>
      <w:numFmt w:val="bullet"/>
      <w:lvlText w:val=""/>
      <w:lvlJc w:val="left"/>
      <w:pPr>
        <w:tabs>
          <w:tab w:val="num" w:pos="2160"/>
        </w:tabs>
        <w:ind w:left="2160" w:hanging="360"/>
      </w:pPr>
      <w:rPr>
        <w:rFonts w:ascii="Wingdings" w:hAnsi="Wingdings" w:hint="default"/>
      </w:rPr>
    </w:lvl>
    <w:lvl w:ilvl="3" w:tplc="C3481614" w:tentative="1">
      <w:start w:val="1"/>
      <w:numFmt w:val="bullet"/>
      <w:lvlText w:val=""/>
      <w:lvlJc w:val="left"/>
      <w:pPr>
        <w:tabs>
          <w:tab w:val="num" w:pos="2880"/>
        </w:tabs>
        <w:ind w:left="2880" w:hanging="360"/>
      </w:pPr>
      <w:rPr>
        <w:rFonts w:ascii="Wingdings" w:hAnsi="Wingdings" w:hint="default"/>
      </w:rPr>
    </w:lvl>
    <w:lvl w:ilvl="4" w:tplc="5A26E78A" w:tentative="1">
      <w:start w:val="1"/>
      <w:numFmt w:val="bullet"/>
      <w:lvlText w:val=""/>
      <w:lvlJc w:val="left"/>
      <w:pPr>
        <w:tabs>
          <w:tab w:val="num" w:pos="3600"/>
        </w:tabs>
        <w:ind w:left="3600" w:hanging="360"/>
      </w:pPr>
      <w:rPr>
        <w:rFonts w:ascii="Wingdings" w:hAnsi="Wingdings" w:hint="default"/>
      </w:rPr>
    </w:lvl>
    <w:lvl w:ilvl="5" w:tplc="4DDC8AAA" w:tentative="1">
      <w:start w:val="1"/>
      <w:numFmt w:val="bullet"/>
      <w:lvlText w:val=""/>
      <w:lvlJc w:val="left"/>
      <w:pPr>
        <w:tabs>
          <w:tab w:val="num" w:pos="4320"/>
        </w:tabs>
        <w:ind w:left="4320" w:hanging="360"/>
      </w:pPr>
      <w:rPr>
        <w:rFonts w:ascii="Wingdings" w:hAnsi="Wingdings" w:hint="default"/>
      </w:rPr>
    </w:lvl>
    <w:lvl w:ilvl="6" w:tplc="1054B87C" w:tentative="1">
      <w:start w:val="1"/>
      <w:numFmt w:val="bullet"/>
      <w:lvlText w:val=""/>
      <w:lvlJc w:val="left"/>
      <w:pPr>
        <w:tabs>
          <w:tab w:val="num" w:pos="5040"/>
        </w:tabs>
        <w:ind w:left="5040" w:hanging="360"/>
      </w:pPr>
      <w:rPr>
        <w:rFonts w:ascii="Wingdings" w:hAnsi="Wingdings" w:hint="default"/>
      </w:rPr>
    </w:lvl>
    <w:lvl w:ilvl="7" w:tplc="F3E07B86" w:tentative="1">
      <w:start w:val="1"/>
      <w:numFmt w:val="bullet"/>
      <w:lvlText w:val=""/>
      <w:lvlJc w:val="left"/>
      <w:pPr>
        <w:tabs>
          <w:tab w:val="num" w:pos="5760"/>
        </w:tabs>
        <w:ind w:left="5760" w:hanging="360"/>
      </w:pPr>
      <w:rPr>
        <w:rFonts w:ascii="Wingdings" w:hAnsi="Wingdings" w:hint="default"/>
      </w:rPr>
    </w:lvl>
    <w:lvl w:ilvl="8" w:tplc="5F70C594" w:tentative="1">
      <w:start w:val="1"/>
      <w:numFmt w:val="bullet"/>
      <w:lvlText w:val=""/>
      <w:lvlJc w:val="left"/>
      <w:pPr>
        <w:tabs>
          <w:tab w:val="num" w:pos="6480"/>
        </w:tabs>
        <w:ind w:left="6480" w:hanging="360"/>
      </w:pPr>
      <w:rPr>
        <w:rFonts w:ascii="Wingdings" w:hAnsi="Wingdings" w:hint="default"/>
      </w:rPr>
    </w:lvl>
  </w:abstractNum>
  <w:abstractNum w:abstractNumId="14">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5">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5027D5D"/>
    <w:multiLevelType w:val="hybridMultilevel"/>
    <w:tmpl w:val="E5A0E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9">
    <w:nsid w:val="2F5228C5"/>
    <w:multiLevelType w:val="hybridMultilevel"/>
    <w:tmpl w:val="F034A2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4">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5">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7">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8">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9">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1">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2">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16"/>
  </w:num>
  <w:num w:numId="13">
    <w:abstractNumId w:val="12"/>
  </w:num>
  <w:num w:numId="14">
    <w:abstractNumId w:val="21"/>
  </w:num>
  <w:num w:numId="15">
    <w:abstractNumId w:val="11"/>
  </w:num>
  <w:num w:numId="16">
    <w:abstractNumId w:val="15"/>
  </w:num>
  <w:num w:numId="17">
    <w:abstractNumId w:val="28"/>
  </w:num>
  <w:num w:numId="18">
    <w:abstractNumId w:val="25"/>
  </w:num>
  <w:num w:numId="19">
    <w:abstractNumId w:val="27"/>
  </w:num>
  <w:num w:numId="20">
    <w:abstractNumId w:val="22"/>
  </w:num>
  <w:num w:numId="21">
    <w:abstractNumId w:val="29"/>
  </w:num>
  <w:num w:numId="22">
    <w:abstractNumId w:val="23"/>
  </w:num>
  <w:num w:numId="23">
    <w:abstractNumId w:val="30"/>
  </w:num>
  <w:num w:numId="24">
    <w:abstractNumId w:val="18"/>
  </w:num>
  <w:num w:numId="25">
    <w:abstractNumId w:val="24"/>
  </w:num>
  <w:num w:numId="26">
    <w:abstractNumId w:val="31"/>
  </w:num>
  <w:num w:numId="27">
    <w:abstractNumId w:val="26"/>
  </w:num>
  <w:num w:numId="28">
    <w:abstractNumId w:val="20"/>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4"/>
  </w:num>
  <w:num w:numId="31">
    <w:abstractNumId w:val="17"/>
  </w:num>
  <w:num w:numId="32">
    <w:abstractNumId w:val="19"/>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US" w:vendorID="64" w:dllVersion="131078" w:nlCheck="1" w:checkStyle="1"/>
  <w:activeWritingStyle w:appName="MSWord" w:lang="es-E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241CE"/>
    <w:rsid w:val="00000FDF"/>
    <w:rsid w:val="00004F86"/>
    <w:rsid w:val="000161D9"/>
    <w:rsid w:val="000241CE"/>
    <w:rsid w:val="0003797D"/>
    <w:rsid w:val="00045651"/>
    <w:rsid w:val="00047FF5"/>
    <w:rsid w:val="00053C6F"/>
    <w:rsid w:val="00056C9C"/>
    <w:rsid w:val="0006499E"/>
    <w:rsid w:val="000668D9"/>
    <w:rsid w:val="000712FB"/>
    <w:rsid w:val="00086264"/>
    <w:rsid w:val="00086469"/>
    <w:rsid w:val="000961DB"/>
    <w:rsid w:val="000A03A6"/>
    <w:rsid w:val="000B2218"/>
    <w:rsid w:val="000B3E17"/>
    <w:rsid w:val="000C028B"/>
    <w:rsid w:val="000C0EDF"/>
    <w:rsid w:val="000C7AA4"/>
    <w:rsid w:val="000D06E3"/>
    <w:rsid w:val="000D61C1"/>
    <w:rsid w:val="000E1E43"/>
    <w:rsid w:val="000E69AB"/>
    <w:rsid w:val="000F11B9"/>
    <w:rsid w:val="000F46C5"/>
    <w:rsid w:val="000F6FF7"/>
    <w:rsid w:val="000F787A"/>
    <w:rsid w:val="001003C5"/>
    <w:rsid w:val="00101BCE"/>
    <w:rsid w:val="00102B78"/>
    <w:rsid w:val="00105F36"/>
    <w:rsid w:val="0010781F"/>
    <w:rsid w:val="00110563"/>
    <w:rsid w:val="00130806"/>
    <w:rsid w:val="0013563B"/>
    <w:rsid w:val="00152017"/>
    <w:rsid w:val="001525C4"/>
    <w:rsid w:val="0015390F"/>
    <w:rsid w:val="00155A43"/>
    <w:rsid w:val="0016042B"/>
    <w:rsid w:val="00174FDA"/>
    <w:rsid w:val="00183B25"/>
    <w:rsid w:val="00186243"/>
    <w:rsid w:val="001871B4"/>
    <w:rsid w:val="00190F24"/>
    <w:rsid w:val="001A53F3"/>
    <w:rsid w:val="001B10C0"/>
    <w:rsid w:val="001B658B"/>
    <w:rsid w:val="001D1AE9"/>
    <w:rsid w:val="001D76F1"/>
    <w:rsid w:val="001F18D8"/>
    <w:rsid w:val="001F53ED"/>
    <w:rsid w:val="00202C63"/>
    <w:rsid w:val="00217067"/>
    <w:rsid w:val="00221863"/>
    <w:rsid w:val="002250DF"/>
    <w:rsid w:val="00225869"/>
    <w:rsid w:val="0024377C"/>
    <w:rsid w:val="00244278"/>
    <w:rsid w:val="00251B25"/>
    <w:rsid w:val="002572F3"/>
    <w:rsid w:val="00265F93"/>
    <w:rsid w:val="00267FE9"/>
    <w:rsid w:val="00284AA8"/>
    <w:rsid w:val="0028666B"/>
    <w:rsid w:val="002866E9"/>
    <w:rsid w:val="00297072"/>
    <w:rsid w:val="002A1AE7"/>
    <w:rsid w:val="002A2D14"/>
    <w:rsid w:val="002B1B1E"/>
    <w:rsid w:val="002B1DDA"/>
    <w:rsid w:val="002B546C"/>
    <w:rsid w:val="002B5E32"/>
    <w:rsid w:val="002C447E"/>
    <w:rsid w:val="002C4E2E"/>
    <w:rsid w:val="002D3948"/>
    <w:rsid w:val="002D5A8B"/>
    <w:rsid w:val="002E2EC6"/>
    <w:rsid w:val="002E714F"/>
    <w:rsid w:val="002E72CE"/>
    <w:rsid w:val="002F045E"/>
    <w:rsid w:val="00300EF1"/>
    <w:rsid w:val="00314432"/>
    <w:rsid w:val="003178CD"/>
    <w:rsid w:val="00321F5C"/>
    <w:rsid w:val="0032455D"/>
    <w:rsid w:val="00325352"/>
    <w:rsid w:val="00325379"/>
    <w:rsid w:val="00340F98"/>
    <w:rsid w:val="003425F0"/>
    <w:rsid w:val="00344C6D"/>
    <w:rsid w:val="00347E2E"/>
    <w:rsid w:val="00347EB2"/>
    <w:rsid w:val="00363864"/>
    <w:rsid w:val="003705B1"/>
    <w:rsid w:val="00380742"/>
    <w:rsid w:val="003868C3"/>
    <w:rsid w:val="003905A1"/>
    <w:rsid w:val="003915DC"/>
    <w:rsid w:val="003916BB"/>
    <w:rsid w:val="003A566A"/>
    <w:rsid w:val="003B2E16"/>
    <w:rsid w:val="003B49A6"/>
    <w:rsid w:val="003B6E60"/>
    <w:rsid w:val="003B74E5"/>
    <w:rsid w:val="003C7387"/>
    <w:rsid w:val="003D60B6"/>
    <w:rsid w:val="003E4328"/>
    <w:rsid w:val="003E4A9A"/>
    <w:rsid w:val="003E7BEF"/>
    <w:rsid w:val="003F09ED"/>
    <w:rsid w:val="003F1FD6"/>
    <w:rsid w:val="003F2078"/>
    <w:rsid w:val="003F7F98"/>
    <w:rsid w:val="00403B59"/>
    <w:rsid w:val="00410B0C"/>
    <w:rsid w:val="004120E5"/>
    <w:rsid w:val="00413FA8"/>
    <w:rsid w:val="0042632F"/>
    <w:rsid w:val="00426629"/>
    <w:rsid w:val="0042701E"/>
    <w:rsid w:val="004309F8"/>
    <w:rsid w:val="00431BCD"/>
    <w:rsid w:val="00434AB9"/>
    <w:rsid w:val="00435A11"/>
    <w:rsid w:val="00437ACC"/>
    <w:rsid w:val="004408C5"/>
    <w:rsid w:val="00445343"/>
    <w:rsid w:val="00455AAB"/>
    <w:rsid w:val="00462482"/>
    <w:rsid w:val="00465967"/>
    <w:rsid w:val="0047267E"/>
    <w:rsid w:val="004770A0"/>
    <w:rsid w:val="00487657"/>
    <w:rsid w:val="004907C1"/>
    <w:rsid w:val="004921C6"/>
    <w:rsid w:val="00493E67"/>
    <w:rsid w:val="00495CDC"/>
    <w:rsid w:val="004969D2"/>
    <w:rsid w:val="004A0A02"/>
    <w:rsid w:val="004A0BAD"/>
    <w:rsid w:val="004A2256"/>
    <w:rsid w:val="004B22A8"/>
    <w:rsid w:val="004B66A6"/>
    <w:rsid w:val="004C6AD0"/>
    <w:rsid w:val="004C7BF7"/>
    <w:rsid w:val="004E1046"/>
    <w:rsid w:val="004E188B"/>
    <w:rsid w:val="004F7851"/>
    <w:rsid w:val="0050765F"/>
    <w:rsid w:val="00513181"/>
    <w:rsid w:val="0052361A"/>
    <w:rsid w:val="0052445E"/>
    <w:rsid w:val="00536614"/>
    <w:rsid w:val="00546040"/>
    <w:rsid w:val="005502DD"/>
    <w:rsid w:val="00553F28"/>
    <w:rsid w:val="00560DBE"/>
    <w:rsid w:val="005616D0"/>
    <w:rsid w:val="00563A04"/>
    <w:rsid w:val="0057221A"/>
    <w:rsid w:val="005843E3"/>
    <w:rsid w:val="00585925"/>
    <w:rsid w:val="00591994"/>
    <w:rsid w:val="00591CF6"/>
    <w:rsid w:val="00595CCD"/>
    <w:rsid w:val="00597C89"/>
    <w:rsid w:val="005A65C8"/>
    <w:rsid w:val="005C3671"/>
    <w:rsid w:val="005D26E3"/>
    <w:rsid w:val="005D2EE6"/>
    <w:rsid w:val="005D35D5"/>
    <w:rsid w:val="005D7E82"/>
    <w:rsid w:val="005E0444"/>
    <w:rsid w:val="005E24E9"/>
    <w:rsid w:val="005E2947"/>
    <w:rsid w:val="005E67D1"/>
    <w:rsid w:val="005F0655"/>
    <w:rsid w:val="005F428D"/>
    <w:rsid w:val="005F64BD"/>
    <w:rsid w:val="0060131D"/>
    <w:rsid w:val="006203CC"/>
    <w:rsid w:val="006211BF"/>
    <w:rsid w:val="00626D15"/>
    <w:rsid w:val="00632BCA"/>
    <w:rsid w:val="00636B55"/>
    <w:rsid w:val="006570E2"/>
    <w:rsid w:val="00673763"/>
    <w:rsid w:val="00683AB3"/>
    <w:rsid w:val="00684D7E"/>
    <w:rsid w:val="00694609"/>
    <w:rsid w:val="00697380"/>
    <w:rsid w:val="006A2F76"/>
    <w:rsid w:val="006A7224"/>
    <w:rsid w:val="006B2FDC"/>
    <w:rsid w:val="006B4732"/>
    <w:rsid w:val="006B6F42"/>
    <w:rsid w:val="006C1F7A"/>
    <w:rsid w:val="006D3492"/>
    <w:rsid w:val="006D6236"/>
    <w:rsid w:val="006F3E9D"/>
    <w:rsid w:val="006F462A"/>
    <w:rsid w:val="006F4C23"/>
    <w:rsid w:val="007003B2"/>
    <w:rsid w:val="007053C3"/>
    <w:rsid w:val="00705A06"/>
    <w:rsid w:val="00706ACC"/>
    <w:rsid w:val="00710604"/>
    <w:rsid w:val="00711ED4"/>
    <w:rsid w:val="00712525"/>
    <w:rsid w:val="0071689A"/>
    <w:rsid w:val="00724837"/>
    <w:rsid w:val="00726A44"/>
    <w:rsid w:val="007323BE"/>
    <w:rsid w:val="00736F03"/>
    <w:rsid w:val="00740E06"/>
    <w:rsid w:val="00763B76"/>
    <w:rsid w:val="00774A72"/>
    <w:rsid w:val="007870D0"/>
    <w:rsid w:val="007911A7"/>
    <w:rsid w:val="0079214B"/>
    <w:rsid w:val="007A1FC2"/>
    <w:rsid w:val="007A790B"/>
    <w:rsid w:val="007D4EF8"/>
    <w:rsid w:val="007D6A05"/>
    <w:rsid w:val="007D7C1A"/>
    <w:rsid w:val="007E5300"/>
    <w:rsid w:val="007F26FD"/>
    <w:rsid w:val="008008D5"/>
    <w:rsid w:val="00800E4E"/>
    <w:rsid w:val="00803396"/>
    <w:rsid w:val="00804875"/>
    <w:rsid w:val="00842E85"/>
    <w:rsid w:val="00853323"/>
    <w:rsid w:val="00856341"/>
    <w:rsid w:val="008624BB"/>
    <w:rsid w:val="00874175"/>
    <w:rsid w:val="008C4D99"/>
    <w:rsid w:val="008D1B5D"/>
    <w:rsid w:val="008D59F6"/>
    <w:rsid w:val="008D733D"/>
    <w:rsid w:val="008F3325"/>
    <w:rsid w:val="008F3FEE"/>
    <w:rsid w:val="008F6ABD"/>
    <w:rsid w:val="00903436"/>
    <w:rsid w:val="0091314A"/>
    <w:rsid w:val="009137E0"/>
    <w:rsid w:val="00914C26"/>
    <w:rsid w:val="009166E9"/>
    <w:rsid w:val="00923DD3"/>
    <w:rsid w:val="00934465"/>
    <w:rsid w:val="009366B1"/>
    <w:rsid w:val="00942E7C"/>
    <w:rsid w:val="0094457D"/>
    <w:rsid w:val="0095429C"/>
    <w:rsid w:val="00973284"/>
    <w:rsid w:val="00987D9D"/>
    <w:rsid w:val="009927E6"/>
    <w:rsid w:val="009975D3"/>
    <w:rsid w:val="00997EBE"/>
    <w:rsid w:val="009C1B40"/>
    <w:rsid w:val="009C4A41"/>
    <w:rsid w:val="009C7D48"/>
    <w:rsid w:val="009D2936"/>
    <w:rsid w:val="009E59CE"/>
    <w:rsid w:val="009F0801"/>
    <w:rsid w:val="009F2285"/>
    <w:rsid w:val="00A33E08"/>
    <w:rsid w:val="00A56B6E"/>
    <w:rsid w:val="00A62886"/>
    <w:rsid w:val="00A64DF4"/>
    <w:rsid w:val="00A64ED2"/>
    <w:rsid w:val="00A66248"/>
    <w:rsid w:val="00A757CC"/>
    <w:rsid w:val="00AA063E"/>
    <w:rsid w:val="00AA7A4C"/>
    <w:rsid w:val="00AB7A8A"/>
    <w:rsid w:val="00AC28F3"/>
    <w:rsid w:val="00AC3030"/>
    <w:rsid w:val="00AC43CC"/>
    <w:rsid w:val="00AC75E3"/>
    <w:rsid w:val="00AD0BBF"/>
    <w:rsid w:val="00AE4945"/>
    <w:rsid w:val="00AF24A2"/>
    <w:rsid w:val="00AF7EBD"/>
    <w:rsid w:val="00B075E6"/>
    <w:rsid w:val="00B14328"/>
    <w:rsid w:val="00B171CF"/>
    <w:rsid w:val="00B30AC0"/>
    <w:rsid w:val="00B34060"/>
    <w:rsid w:val="00B34792"/>
    <w:rsid w:val="00B5242D"/>
    <w:rsid w:val="00B56B29"/>
    <w:rsid w:val="00B6016E"/>
    <w:rsid w:val="00B612AE"/>
    <w:rsid w:val="00B64BA6"/>
    <w:rsid w:val="00B6700B"/>
    <w:rsid w:val="00B70863"/>
    <w:rsid w:val="00B73B69"/>
    <w:rsid w:val="00B74816"/>
    <w:rsid w:val="00B820FD"/>
    <w:rsid w:val="00B86D5D"/>
    <w:rsid w:val="00B86E2E"/>
    <w:rsid w:val="00B97648"/>
    <w:rsid w:val="00BB4237"/>
    <w:rsid w:val="00BB4740"/>
    <w:rsid w:val="00BC60F7"/>
    <w:rsid w:val="00BC6D1D"/>
    <w:rsid w:val="00BC7CBC"/>
    <w:rsid w:val="00BD7B4A"/>
    <w:rsid w:val="00BE64C9"/>
    <w:rsid w:val="00BF4072"/>
    <w:rsid w:val="00C02286"/>
    <w:rsid w:val="00C1019F"/>
    <w:rsid w:val="00C24052"/>
    <w:rsid w:val="00C243DB"/>
    <w:rsid w:val="00C3271A"/>
    <w:rsid w:val="00C32918"/>
    <w:rsid w:val="00C53CC0"/>
    <w:rsid w:val="00C62D06"/>
    <w:rsid w:val="00C661F4"/>
    <w:rsid w:val="00C73E9A"/>
    <w:rsid w:val="00C74AD7"/>
    <w:rsid w:val="00C840AF"/>
    <w:rsid w:val="00C844FE"/>
    <w:rsid w:val="00C96F8B"/>
    <w:rsid w:val="00CA71AC"/>
    <w:rsid w:val="00CB473C"/>
    <w:rsid w:val="00CD1781"/>
    <w:rsid w:val="00CD2E0E"/>
    <w:rsid w:val="00D022D5"/>
    <w:rsid w:val="00D03DDE"/>
    <w:rsid w:val="00D20EEE"/>
    <w:rsid w:val="00D3065C"/>
    <w:rsid w:val="00D609AB"/>
    <w:rsid w:val="00D724C6"/>
    <w:rsid w:val="00D87474"/>
    <w:rsid w:val="00D94BAF"/>
    <w:rsid w:val="00D94E8A"/>
    <w:rsid w:val="00D94FD0"/>
    <w:rsid w:val="00D9711E"/>
    <w:rsid w:val="00DA1A09"/>
    <w:rsid w:val="00DA4FED"/>
    <w:rsid w:val="00DA662A"/>
    <w:rsid w:val="00DB4397"/>
    <w:rsid w:val="00DB76AC"/>
    <w:rsid w:val="00DB7E37"/>
    <w:rsid w:val="00DC1508"/>
    <w:rsid w:val="00DC2AAE"/>
    <w:rsid w:val="00DC30E8"/>
    <w:rsid w:val="00DC5DE5"/>
    <w:rsid w:val="00DC642C"/>
    <w:rsid w:val="00DD579A"/>
    <w:rsid w:val="00DE2482"/>
    <w:rsid w:val="00DE4CCD"/>
    <w:rsid w:val="00DF65B5"/>
    <w:rsid w:val="00E030D9"/>
    <w:rsid w:val="00E12D94"/>
    <w:rsid w:val="00E13A7C"/>
    <w:rsid w:val="00E14EA0"/>
    <w:rsid w:val="00E20E1B"/>
    <w:rsid w:val="00E21296"/>
    <w:rsid w:val="00E22C05"/>
    <w:rsid w:val="00E23573"/>
    <w:rsid w:val="00E3180A"/>
    <w:rsid w:val="00E43641"/>
    <w:rsid w:val="00E454D6"/>
    <w:rsid w:val="00E518C4"/>
    <w:rsid w:val="00E51EE4"/>
    <w:rsid w:val="00E712A3"/>
    <w:rsid w:val="00E726A7"/>
    <w:rsid w:val="00E73643"/>
    <w:rsid w:val="00E76B2C"/>
    <w:rsid w:val="00E774C0"/>
    <w:rsid w:val="00E83F53"/>
    <w:rsid w:val="00E84B70"/>
    <w:rsid w:val="00E908FC"/>
    <w:rsid w:val="00E91012"/>
    <w:rsid w:val="00E92E84"/>
    <w:rsid w:val="00EA2A04"/>
    <w:rsid w:val="00EA435B"/>
    <w:rsid w:val="00EB4B8E"/>
    <w:rsid w:val="00EB5668"/>
    <w:rsid w:val="00EC6A3B"/>
    <w:rsid w:val="00ED1561"/>
    <w:rsid w:val="00ED397B"/>
    <w:rsid w:val="00ED7DCF"/>
    <w:rsid w:val="00EF2B9B"/>
    <w:rsid w:val="00EF2BF1"/>
    <w:rsid w:val="00EF2C97"/>
    <w:rsid w:val="00EF3BA6"/>
    <w:rsid w:val="00EF5ABE"/>
    <w:rsid w:val="00F04546"/>
    <w:rsid w:val="00F0550D"/>
    <w:rsid w:val="00F11771"/>
    <w:rsid w:val="00F11CC9"/>
    <w:rsid w:val="00F22275"/>
    <w:rsid w:val="00F318B0"/>
    <w:rsid w:val="00F33EDF"/>
    <w:rsid w:val="00F34ECE"/>
    <w:rsid w:val="00F41D3B"/>
    <w:rsid w:val="00F468FC"/>
    <w:rsid w:val="00F46E3B"/>
    <w:rsid w:val="00F66A06"/>
    <w:rsid w:val="00F73309"/>
    <w:rsid w:val="00F770E5"/>
    <w:rsid w:val="00F80787"/>
    <w:rsid w:val="00F85DF5"/>
    <w:rsid w:val="00F94034"/>
    <w:rsid w:val="00F94585"/>
    <w:rsid w:val="00F94B6B"/>
    <w:rsid w:val="00FA3B91"/>
    <w:rsid w:val="00FA69E5"/>
    <w:rsid w:val="00FB58AD"/>
    <w:rsid w:val="00FC0274"/>
    <w:rsid w:val="00FC4945"/>
    <w:rsid w:val="00FD0F31"/>
    <w:rsid w:val="00FD134B"/>
    <w:rsid w:val="00FD3408"/>
    <w:rsid w:val="00FD7EB9"/>
    <w:rsid w:val="00FE754E"/>
    <w:rsid w:val="00FF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uiPriority="10" w:qFormat="1"/>
    <w:lsdException w:name="Subtitle" w:qFormat="1"/>
    <w:lsdException w:name="Hyperlink" w:uiPriority="99"/>
    <w:lsdException w:name="Strong" w:qFormat="1"/>
    <w:lsdException w:name="Emphasis" w:uiPriority="7"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AF7EBD"/>
    <w:rPr>
      <w:rFonts w:ascii="Arial" w:hAnsi="Arial" w:cs="Arial"/>
      <w:b/>
      <w:bCs/>
      <w:kern w:val="32"/>
      <w:sz w:val="28"/>
      <w:szCs w:val="32"/>
      <w:lang w:val="en-US" w:eastAsia="en-US" w:bidi="ar-SA"/>
    </w:rPr>
  </w:style>
  <w:style w:type="paragraph" w:styleId="Header">
    <w:name w:val="header"/>
    <w:basedOn w:val="Normal"/>
    <w:rsid w:val="003425F0"/>
    <w:pPr>
      <w:tabs>
        <w:tab w:val="center" w:pos="4320"/>
        <w:tab w:val="right" w:pos="8640"/>
      </w:tabs>
    </w:pPr>
  </w:style>
  <w:style w:type="paragraph" w:styleId="Footer">
    <w:name w:val="foot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aliases w:val="Heading 3 Char Char Char,Heading 3 Char Char Char1,Block Writing Char,Heading 3 Char Char Char Char,Index Headers Char,Citation Char Char Char1,Heading 3 Char,Tag Char, Char Char,Heading 2 Char3,Heading 2 Char1 Char Char Char2,Heading 2 Char2 Char2"/>
    <w:link w:val="Tag"/>
    <w:qFormat/>
    <w:rsid w:val="005E0444"/>
    <w:rPr>
      <w:rFonts w:ascii="Times New Roman" w:hAnsi="Times New Roman"/>
      <w:b/>
      <w:sz w:val="24"/>
    </w:rPr>
  </w:style>
  <w:style w:type="paragraph" w:customStyle="1" w:styleId="tag0">
    <w:name w:val="tag"/>
    <w:aliases w:val="No Spacing,Dont use,Very Small Text,Card Format,Small Text,No Spacing112,No Spacing1,No Spacing111,No Spacing11,No Spacing2,Debate Text,Read stuff,No Spacing1111,No Spacing3,tags,Tags,Card,No Spacing21,No Spacing4,No Spacing11111,No Spacing111111"/>
    <w:basedOn w:val="Normal"/>
    <w:next w:val="Normal"/>
    <w:link w:val="tagChar"/>
    <w:qFormat/>
    <w:rsid w:val="005E67D1"/>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0"/>
    <w:qFormat/>
    <w:rsid w:val="005E67D1"/>
    <w:rPr>
      <w:b/>
      <w:sz w:val="24"/>
      <w:lang w:val="en-US" w:eastAsia="en-US" w:bidi="ar-SA"/>
    </w:rPr>
  </w:style>
  <w:style w:type="paragraph" w:customStyle="1" w:styleId="card">
    <w:name w:val="card"/>
    <w:basedOn w:val="Normal"/>
    <w:next w:val="Normal"/>
    <w:link w:val="cardChar"/>
    <w:qFormat/>
    <w:rsid w:val="005E0444"/>
    <w:pPr>
      <w:ind w:left="288" w:right="288"/>
    </w:pPr>
  </w:style>
  <w:style w:type="character" w:customStyle="1" w:styleId="cardChar">
    <w:name w:val="card Char"/>
    <w:link w:val="card"/>
    <w:rsid w:val="00465967"/>
    <w:rPr>
      <w:lang w:val="en-US" w:eastAsia="en-US" w:bidi="ar-SA"/>
    </w:rPr>
  </w:style>
  <w:style w:type="character" w:customStyle="1" w:styleId="underline">
    <w:name w:val="underline"/>
    <w:link w:val="textbold"/>
    <w:qFormat/>
    <w:rsid w:val="002A2D14"/>
    <w:rPr>
      <w:b/>
      <w:u w:val="single"/>
    </w:rPr>
  </w:style>
  <w:style w:type="paragraph" w:customStyle="1" w:styleId="BlockTitle2">
    <w:name w:val="Block Title2"/>
    <w:basedOn w:val="Normal"/>
    <w:next w:val="Normal"/>
    <w:rsid w:val="004F7851"/>
    <w:pPr>
      <w:spacing w:after="240"/>
      <w:jc w:val="center"/>
    </w:pPr>
    <w:rPr>
      <w:b/>
      <w:sz w:val="32"/>
      <w:u w:val="single"/>
    </w:rPr>
  </w:style>
  <w:style w:type="paragraph" w:styleId="DocumentMap">
    <w:name w:val="Document Map"/>
    <w:basedOn w:val="Normal"/>
    <w:rsid w:val="001003C5"/>
    <w:pPr>
      <w:shd w:val="clear" w:color="auto" w:fill="000080"/>
    </w:pPr>
    <w:rPr>
      <w:rFonts w:ascii="Tahoma" w:hAnsi="Tahom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aliases w:val="Heading 1 Char1 Char,ALEX Char,Heading Char Char"/>
    <w:link w:val="BlockTitle"/>
    <w:rsid w:val="004F7851"/>
    <w:rPr>
      <w:rFonts w:cs="Arial"/>
      <w:b/>
      <w:bCs/>
      <w:kern w:val="32"/>
      <w:sz w:val="32"/>
      <w:szCs w:val="32"/>
      <w:u w:val="single"/>
      <w:lang w:val="en-US" w:eastAsia="en-US" w:bidi="ar-SA"/>
    </w:rPr>
  </w:style>
  <w:style w:type="paragraph" w:styleId="TOC1">
    <w:name w:val="toc 1"/>
    <w:basedOn w:val="Normal"/>
    <w:next w:val="Normal"/>
    <w:autoRedefine/>
    <w:uiPriority w:val="39"/>
    <w:rsid w:val="00465967"/>
    <w:pPr>
      <w:spacing w:before="120" w:after="120"/>
    </w:pPr>
    <w:rPr>
      <w:b/>
      <w:sz w:val="24"/>
      <w:u w:val="single"/>
    </w:rPr>
  </w:style>
  <w:style w:type="character" w:styleId="Hyperlink">
    <w:name w:val="Hyperlink"/>
    <w:uiPriority w:val="99"/>
    <w:rsid w:val="00AC3030"/>
    <w:rPr>
      <w:color w:val="0000FF"/>
      <w:u w:val="single"/>
    </w:rPr>
  </w:style>
  <w:style w:type="paragraph" w:styleId="TOC2">
    <w:name w:val="toc 2"/>
    <w:basedOn w:val="Normal"/>
    <w:next w:val="Normal"/>
    <w:autoRedefine/>
    <w:semiHidden/>
    <w:rsid w:val="00462482"/>
    <w:pPr>
      <w:ind w:left="200"/>
    </w:pPr>
  </w:style>
  <w:style w:type="paragraph" w:styleId="TOC3">
    <w:name w:val="toc 3"/>
    <w:basedOn w:val="Normal"/>
    <w:next w:val="Normal"/>
    <w:autoRedefine/>
    <w:semiHidden/>
    <w:rsid w:val="00462482"/>
    <w:pPr>
      <w:ind w:left="400"/>
    </w:pPr>
  </w:style>
  <w:style w:type="paragraph" w:styleId="TOC4">
    <w:name w:val="toc 4"/>
    <w:basedOn w:val="Normal"/>
    <w:next w:val="Normal"/>
    <w:autoRedefine/>
    <w:semiHidden/>
    <w:rsid w:val="00462482"/>
    <w:pPr>
      <w:ind w:left="600"/>
    </w:pPr>
  </w:style>
  <w:style w:type="paragraph" w:styleId="TOC5">
    <w:name w:val="toc 5"/>
    <w:basedOn w:val="Normal"/>
    <w:next w:val="Normal"/>
    <w:autoRedefine/>
    <w:semiHidden/>
    <w:rsid w:val="00462482"/>
    <w:pPr>
      <w:ind w:left="800"/>
    </w:pPr>
  </w:style>
  <w:style w:type="paragraph" w:styleId="TOC6">
    <w:name w:val="toc 6"/>
    <w:basedOn w:val="Normal"/>
    <w:next w:val="Normal"/>
    <w:autoRedefine/>
    <w:semiHidden/>
    <w:rsid w:val="00462482"/>
    <w:pPr>
      <w:ind w:left="1000"/>
    </w:pPr>
  </w:style>
  <w:style w:type="paragraph" w:styleId="TOC7">
    <w:name w:val="toc 7"/>
    <w:basedOn w:val="Normal"/>
    <w:next w:val="Normal"/>
    <w:autoRedefine/>
    <w:semiHidden/>
    <w:rsid w:val="00462482"/>
    <w:pPr>
      <w:ind w:left="1200"/>
    </w:pPr>
  </w:style>
  <w:style w:type="paragraph" w:styleId="TOC8">
    <w:name w:val="toc 8"/>
    <w:basedOn w:val="Normal"/>
    <w:next w:val="Normal"/>
    <w:autoRedefine/>
    <w:semiHidden/>
    <w:rsid w:val="00462482"/>
    <w:pPr>
      <w:ind w:left="1400"/>
    </w:pPr>
  </w:style>
  <w:style w:type="paragraph" w:styleId="TOC9">
    <w:name w:val="toc 9"/>
    <w:basedOn w:val="Normal"/>
    <w:next w:val="Normal"/>
    <w:autoRedefine/>
    <w:semiHidden/>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szCs w:val="24"/>
    </w:rPr>
  </w:style>
  <w:style w:type="paragraph" w:styleId="NormalWeb">
    <w:name w:val="Normal (Web)"/>
    <w:basedOn w:val="Normal"/>
    <w:uiPriority w:val="99"/>
    <w:rsid w:val="00B86E2E"/>
    <w:pPr>
      <w:spacing w:before="100" w:beforeAutospacing="1" w:after="100" w:afterAutospacing="1"/>
    </w:pPr>
    <w:rPr>
      <w:sz w:val="24"/>
      <w:szCs w:val="24"/>
    </w:rPr>
  </w:style>
  <w:style w:type="paragraph" w:customStyle="1" w:styleId="fullstory">
    <w:name w:val="fullstory"/>
    <w:basedOn w:val="Normal"/>
    <w:rsid w:val="00B86E2E"/>
    <w:pPr>
      <w:spacing w:before="100" w:beforeAutospacing="1" w:after="100" w:afterAutospacing="1"/>
    </w:pPr>
    <w:rPr>
      <w:sz w:val="24"/>
      <w:szCs w:val="24"/>
    </w:rPr>
  </w:style>
  <w:style w:type="character" w:customStyle="1" w:styleId="Emphasis2">
    <w:name w:val="Emphasis2"/>
    <w:rsid w:val="0071689A"/>
    <w:rPr>
      <w:rFonts w:ascii="Franklin Gothic Heavy" w:hAnsi="Franklin Gothic Heavy"/>
      <w:iCs/>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321F5C"/>
    <w:pPr>
      <w:spacing w:before="240" w:after="240"/>
      <w:jc w:val="center"/>
      <w:outlineLvl w:val="0"/>
    </w:pPr>
    <w:rPr>
      <w:rFonts w:cs="Arial"/>
      <w:b/>
      <w:bCs/>
      <w:sz w:val="32"/>
      <w:szCs w:val="24"/>
      <w:u w:val="single"/>
    </w:rPr>
  </w:style>
  <w:style w:type="character" w:customStyle="1" w:styleId="storyby">
    <w:name w:val="storyby"/>
    <w:basedOn w:val="DefaultParagraphFont"/>
    <w:rsid w:val="00465967"/>
  </w:style>
  <w:style w:type="character" w:customStyle="1" w:styleId="apple-style-span">
    <w:name w:val="apple-style-span"/>
    <w:rsid w:val="001D76F1"/>
  </w:style>
  <w:style w:type="character" w:customStyle="1" w:styleId="highlight2">
    <w:name w:val="highlight2"/>
    <w:rsid w:val="00155A43"/>
    <w:rPr>
      <w:rFonts w:ascii="Arial" w:hAnsi="Arial"/>
      <w:b/>
      <w:sz w:val="19"/>
      <w:u w:val="thick"/>
      <w:bdr w:val="none" w:sz="0" w:space="0" w:color="auto"/>
      <w:shd w:val="clear" w:color="auto" w:fill="auto"/>
    </w:rPr>
  </w:style>
  <w:style w:type="paragraph" w:styleId="Title">
    <w:name w:val="Title"/>
    <w:basedOn w:val="Normal"/>
    <w:next w:val="Normal"/>
    <w:link w:val="TitleChar"/>
    <w:uiPriority w:val="10"/>
    <w:qFormat/>
    <w:rsid w:val="00155A43"/>
    <w:pPr>
      <w:ind w:left="720"/>
      <w:outlineLvl w:val="0"/>
    </w:pPr>
    <w:rPr>
      <w:bCs/>
      <w:kern w:val="28"/>
      <w:szCs w:val="32"/>
      <w:u w:val="thick"/>
    </w:rPr>
  </w:style>
  <w:style w:type="character" w:customStyle="1" w:styleId="TitleChar">
    <w:name w:val="Title Char"/>
    <w:aliases w:val="Underline Char,Bold Cite Char,Citation Char Char Char,Heading 3 Char1 Char Char Char,Heading 3 Char Char Char Char Char,Citation Char Char Char Char Char,Citation Char1 Char Char Char,Heading 3 Char Char1 Char"/>
    <w:link w:val="Title"/>
    <w:qFormat/>
    <w:rsid w:val="00155A43"/>
    <w:rPr>
      <w:bCs/>
      <w:kern w:val="28"/>
      <w:szCs w:val="32"/>
      <w:u w:val="thick"/>
    </w:rPr>
  </w:style>
  <w:style w:type="paragraph" w:customStyle="1" w:styleId="indent">
    <w:name w:val="indent"/>
    <w:basedOn w:val="Normal"/>
    <w:rsid w:val="00F80787"/>
    <w:pPr>
      <w:spacing w:before="100" w:beforeAutospacing="1" w:after="100" w:afterAutospacing="1"/>
    </w:pPr>
    <w:rPr>
      <w:sz w:val="24"/>
      <w:szCs w:val="24"/>
    </w:rPr>
  </w:style>
  <w:style w:type="character" w:customStyle="1" w:styleId="apple-converted-space">
    <w:name w:val="apple-converted-space"/>
    <w:rsid w:val="00F80787"/>
  </w:style>
  <w:style w:type="paragraph" w:customStyle="1" w:styleId="center">
    <w:name w:val="center"/>
    <w:basedOn w:val="Normal"/>
    <w:rsid w:val="00F80787"/>
    <w:pPr>
      <w:spacing w:before="100" w:beforeAutospacing="1" w:after="100" w:afterAutospacing="1"/>
    </w:pPr>
    <w:rPr>
      <w:sz w:val="24"/>
      <w:szCs w:val="24"/>
    </w:rPr>
  </w:style>
  <w:style w:type="character" w:customStyle="1" w:styleId="StyleBoldUnderline">
    <w:name w:val="Style Bold Underline"/>
    <w:aliases w:val="Underline,Intense Emphasis1,Intense Emphasis11,apple-style-span + 6 pt,Kern at 16 pt,Intense Emphasis111,Style,Intense Emphasis2,HHeading 3 + 12 pt,Intense Emphasis1111,Bold,Cards + Font: 12 pt Char,Intense Emphasis11111,ci,c,Bo"/>
    <w:uiPriority w:val="1"/>
    <w:qFormat/>
    <w:rsid w:val="003C7387"/>
    <w:rPr>
      <w:b/>
      <w:bCs/>
      <w:u w:val="single"/>
    </w:rPr>
  </w:style>
  <w:style w:type="character" w:customStyle="1" w:styleId="StyleStyleBold12pt">
    <w:name w:val="Style Style Bold + 12 pt"/>
    <w:aliases w:val="Cite,Style Style Bold,Style Style Bold + 12pt"/>
    <w:uiPriority w:val="5"/>
    <w:qFormat/>
    <w:rsid w:val="003C7387"/>
    <w:rPr>
      <w:b/>
      <w:bCs/>
      <w:sz w:val="26"/>
    </w:rPr>
  </w:style>
  <w:style w:type="paragraph" w:customStyle="1" w:styleId="Nothing">
    <w:name w:val="Nothing"/>
    <w:link w:val="NothingChar"/>
    <w:qFormat/>
    <w:rsid w:val="00E712A3"/>
    <w:pPr>
      <w:jc w:val="both"/>
    </w:pPr>
    <w:rPr>
      <w:szCs w:val="24"/>
    </w:rPr>
  </w:style>
  <w:style w:type="character" w:customStyle="1" w:styleId="DebateUnderline">
    <w:name w:val="Debate Underline"/>
    <w:qFormat/>
    <w:rsid w:val="00E712A3"/>
    <w:rPr>
      <w:rFonts w:ascii="Times New Roman" w:hAnsi="Times New Roman"/>
      <w:sz w:val="20"/>
      <w:u w:val="thick"/>
    </w:rPr>
  </w:style>
  <w:style w:type="character" w:customStyle="1" w:styleId="NothingChar">
    <w:name w:val="Nothing Char"/>
    <w:link w:val="Nothing"/>
    <w:locked/>
    <w:rsid w:val="00E712A3"/>
    <w:rPr>
      <w:szCs w:val="24"/>
    </w:rPr>
  </w:style>
  <w:style w:type="paragraph" w:customStyle="1" w:styleId="Cards">
    <w:name w:val="Cards"/>
    <w:next w:val="Nothing"/>
    <w:link w:val="CardsChar"/>
    <w:qFormat/>
    <w:rsid w:val="00DF65B5"/>
    <w:pPr>
      <w:widowControl w:val="0"/>
      <w:ind w:left="432" w:right="432"/>
    </w:pPr>
    <w:rPr>
      <w:szCs w:val="24"/>
    </w:rPr>
  </w:style>
  <w:style w:type="character" w:customStyle="1" w:styleId="CardsChar">
    <w:name w:val="Cards Char"/>
    <w:link w:val="Cards"/>
    <w:rsid w:val="00DF65B5"/>
    <w:rPr>
      <w:szCs w:val="24"/>
    </w:rPr>
  </w:style>
  <w:style w:type="paragraph" w:customStyle="1" w:styleId="bodytext">
    <w:name w:val="bodytext"/>
    <w:basedOn w:val="Normal"/>
    <w:rsid w:val="003D60B6"/>
    <w:pPr>
      <w:spacing w:beforeLines="1" w:afterLines="1"/>
    </w:pPr>
    <w:rPr>
      <w:rFonts w:ascii="Times" w:hAnsi="Times"/>
      <w:szCs w:val="24"/>
    </w:rPr>
  </w:style>
  <w:style w:type="paragraph" w:customStyle="1" w:styleId="textbold">
    <w:name w:val="text bold"/>
    <w:basedOn w:val="Normal"/>
    <w:link w:val="underline"/>
    <w:rsid w:val="003D60B6"/>
    <w:pPr>
      <w:ind w:left="720"/>
      <w:jc w:val="both"/>
    </w:pPr>
    <w:rPr>
      <w:b/>
      <w:u w:val="single"/>
    </w:rPr>
  </w:style>
  <w:style w:type="paragraph" w:customStyle="1" w:styleId="i1">
    <w:name w:val="i1"/>
    <w:basedOn w:val="Normal"/>
    <w:rsid w:val="004C6AD0"/>
    <w:pPr>
      <w:spacing w:before="100" w:beforeAutospacing="1" w:after="100" w:afterAutospacing="1"/>
    </w:pPr>
    <w:rPr>
      <w:sz w:val="24"/>
      <w:szCs w:val="24"/>
    </w:rPr>
  </w:style>
  <w:style w:type="character" w:customStyle="1" w:styleId="mandelbrotrefrag">
    <w:name w:val="mandelbrot_refrag"/>
    <w:rsid w:val="004C6AD0"/>
  </w:style>
  <w:style w:type="character" w:styleId="Emphasis">
    <w:name w:val="Emphasis"/>
    <w:aliases w:val="Evidence,Minimized,minimized,Highlighted,tag2,Size 10,emphasis in card,CD Card,ED - Tag,emphasis,Underlined"/>
    <w:uiPriority w:val="7"/>
    <w:qFormat/>
    <w:rsid w:val="006F462A"/>
    <w:rPr>
      <w:rFonts w:ascii="Calibri" w:hAnsi="Calibri" w:cs="Calibri"/>
      <w:b/>
      <w:i w:val="0"/>
      <w:iCs/>
      <w:sz w:val="22"/>
      <w:u w:val="single"/>
      <w:bdr w:val="single" w:sz="18" w:space="0" w:color="auto"/>
    </w:rPr>
  </w:style>
  <w:style w:type="character" w:customStyle="1" w:styleId="italic">
    <w:name w:val="italic"/>
    <w:rsid w:val="006A2F76"/>
  </w:style>
  <w:style w:type="character" w:customStyle="1" w:styleId="hit">
    <w:name w:val="hit"/>
    <w:rsid w:val="006A2F76"/>
  </w:style>
  <w:style w:type="character" w:customStyle="1" w:styleId="noteref">
    <w:name w:val="noteref"/>
    <w:rsid w:val="006203CC"/>
  </w:style>
  <w:style w:type="paragraph" w:styleId="TOCHeading">
    <w:name w:val="TOC Heading"/>
    <w:basedOn w:val="Heading1"/>
    <w:next w:val="Normal"/>
    <w:uiPriority w:val="39"/>
    <w:semiHidden/>
    <w:unhideWhenUsed/>
    <w:qFormat/>
    <w:rsid w:val="006203CC"/>
    <w:pPr>
      <w:keepLines/>
      <w:spacing w:before="480" w:after="0" w:line="276" w:lineRule="auto"/>
      <w:jc w:val="left"/>
      <w:outlineLvl w:val="9"/>
    </w:pPr>
    <w:rPr>
      <w:rFonts w:ascii="Cambria" w:eastAsia="MS Gothic" w:hAnsi="Cambria" w:cs="Times New Roman"/>
      <w:color w:val="365F91"/>
      <w:kern w:val="0"/>
      <w:szCs w:val="28"/>
      <w:lang w:eastAsia="ja-JP"/>
    </w:rPr>
  </w:style>
  <w:style w:type="paragraph" w:styleId="BalloonText">
    <w:name w:val="Balloon Text"/>
    <w:basedOn w:val="Normal"/>
    <w:link w:val="BalloonTextChar"/>
    <w:rsid w:val="002B546C"/>
    <w:rPr>
      <w:rFonts w:ascii="Tahoma" w:hAnsi="Tahoma" w:cs="Tahoma"/>
      <w:sz w:val="16"/>
      <w:szCs w:val="16"/>
    </w:rPr>
  </w:style>
  <w:style w:type="character" w:customStyle="1" w:styleId="BalloonTextChar">
    <w:name w:val="Balloon Text Char"/>
    <w:link w:val="BalloonText"/>
    <w:rsid w:val="002B546C"/>
    <w:rPr>
      <w:rFonts w:ascii="Tahoma" w:hAnsi="Tahoma" w:cs="Tahoma"/>
      <w:sz w:val="16"/>
      <w:szCs w:val="16"/>
    </w:rPr>
  </w:style>
  <w:style w:type="paragraph" w:customStyle="1" w:styleId="Tag">
    <w:name w:val="Tag"/>
    <w:basedOn w:val="Normal"/>
    <w:next w:val="Normal"/>
    <w:link w:val="cite"/>
    <w:qFormat/>
    <w:rsid w:val="009C1B40"/>
    <w:rPr>
      <w:b/>
      <w:sz w:val="24"/>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qFormat/>
    <w:rsid w:val="009C1B40"/>
    <w:rPr>
      <w:rFonts w:ascii="Arial" w:hAnsi="Arial" w:cs="Times New Roman"/>
      <w:b/>
      <w:sz w:val="24"/>
      <w:u w:val="single"/>
    </w:rPr>
  </w:style>
  <w:style w:type="paragraph" w:customStyle="1" w:styleId="Textbody">
    <w:name w:val="Text body"/>
    <w:basedOn w:val="Normal"/>
    <w:rsid w:val="006F4C23"/>
    <w:pPr>
      <w:spacing w:after="120"/>
    </w:pPr>
    <w:rPr>
      <w:color w:val="000000"/>
      <w:sz w:val="24"/>
      <w:szCs w:val="24"/>
    </w:rPr>
  </w:style>
  <w:style w:type="character" w:customStyle="1" w:styleId="CardtextChar">
    <w:name w:val="Card text Char"/>
    <w:rsid w:val="006F4C23"/>
    <w:rPr>
      <w:rFonts w:ascii="Garamond" w:hAnsi="Garamond"/>
      <w:sz w:val="22"/>
      <w:u w:val="single"/>
      <w:lang w:val="en-US" w:eastAsia="en-US" w:bidi="ar-SA"/>
    </w:rPr>
  </w:style>
  <w:style w:type="character" w:customStyle="1" w:styleId="TagandCiteChar">
    <w:name w:val="Tag and Cite Char"/>
    <w:rsid w:val="006F4C23"/>
    <w:rPr>
      <w:color w:val="333333"/>
      <w:sz w:val="22"/>
      <w:szCs w:val="22"/>
      <w:lang w:val="en-US" w:eastAsia="ar-SA"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E12D94"/>
    <w:rPr>
      <w:rFonts w:ascii="Arial Narrow" w:eastAsia="Calibri" w:hAnsi="Arial Narrow"/>
      <w:szCs w:val="22"/>
      <w:u w:val="thick"/>
    </w:rPr>
  </w:style>
  <w:style w:type="paragraph" w:customStyle="1" w:styleId="BoldUnderline">
    <w:name w:val="Bold Underline"/>
    <w:basedOn w:val="Normal"/>
    <w:link w:val="BoldUnderlineChar"/>
    <w:qFormat/>
    <w:rsid w:val="00E12D94"/>
    <w:rPr>
      <w:rFonts w:ascii="Arial Narrow" w:eastAsia="Calibri" w:hAnsi="Arial Narrow"/>
      <w:b/>
      <w:szCs w:val="22"/>
      <w:u w:val="thick"/>
    </w:rPr>
  </w:style>
  <w:style w:type="character" w:customStyle="1" w:styleId="BoldUnderlineChar">
    <w:name w:val="Bold Underline Char"/>
    <w:link w:val="BoldUnderline"/>
    <w:rsid w:val="00E12D94"/>
    <w:rPr>
      <w:rFonts w:ascii="Arial Narrow" w:eastAsia="Calibri" w:hAnsi="Arial Narrow"/>
      <w:b/>
      <w:szCs w:val="22"/>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60035">
      <w:bodyDiv w:val="1"/>
      <w:marLeft w:val="0"/>
      <w:marRight w:val="0"/>
      <w:marTop w:val="0"/>
      <w:marBottom w:val="0"/>
      <w:divBdr>
        <w:top w:val="none" w:sz="0" w:space="0" w:color="auto"/>
        <w:left w:val="none" w:sz="0" w:space="0" w:color="auto"/>
        <w:bottom w:val="none" w:sz="0" w:space="0" w:color="auto"/>
        <w:right w:val="none" w:sz="0" w:space="0" w:color="auto"/>
      </w:divBdr>
      <w:divsChild>
        <w:div w:id="234895262">
          <w:marLeft w:val="150"/>
          <w:marRight w:val="150"/>
          <w:marTop w:val="150"/>
          <w:marBottom w:val="300"/>
          <w:divBdr>
            <w:top w:val="none" w:sz="0" w:space="0" w:color="auto"/>
            <w:left w:val="none" w:sz="0" w:space="0" w:color="auto"/>
            <w:bottom w:val="none" w:sz="0" w:space="0" w:color="auto"/>
            <w:right w:val="none" w:sz="0" w:space="0" w:color="auto"/>
          </w:divBdr>
          <w:divsChild>
            <w:div w:id="1522166528">
              <w:marLeft w:val="0"/>
              <w:marRight w:val="0"/>
              <w:marTop w:val="0"/>
              <w:marBottom w:val="0"/>
              <w:divBdr>
                <w:top w:val="none" w:sz="0" w:space="0" w:color="auto"/>
                <w:left w:val="none" w:sz="0" w:space="0" w:color="auto"/>
                <w:bottom w:val="none" w:sz="0" w:space="0" w:color="auto"/>
                <w:right w:val="none" w:sz="0" w:space="0" w:color="auto"/>
              </w:divBdr>
              <w:divsChild>
                <w:div w:id="2108496460">
                  <w:marLeft w:val="0"/>
                  <w:marRight w:val="0"/>
                  <w:marTop w:val="0"/>
                  <w:marBottom w:val="0"/>
                  <w:divBdr>
                    <w:top w:val="none" w:sz="0" w:space="0" w:color="auto"/>
                    <w:left w:val="none" w:sz="0" w:space="0" w:color="auto"/>
                    <w:bottom w:val="none" w:sz="0" w:space="0" w:color="auto"/>
                    <w:right w:val="none" w:sz="0" w:space="0" w:color="auto"/>
                  </w:divBdr>
                  <w:divsChild>
                    <w:div w:id="940181181">
                      <w:marLeft w:val="0"/>
                      <w:marRight w:val="0"/>
                      <w:marTop w:val="0"/>
                      <w:marBottom w:val="0"/>
                      <w:divBdr>
                        <w:top w:val="none" w:sz="0" w:space="0" w:color="auto"/>
                        <w:left w:val="none" w:sz="0" w:space="0" w:color="auto"/>
                        <w:bottom w:val="none" w:sz="0" w:space="0" w:color="auto"/>
                        <w:right w:val="none" w:sz="0" w:space="0" w:color="auto"/>
                      </w:divBdr>
                      <w:divsChild>
                        <w:div w:id="21248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13264">
          <w:marLeft w:val="150"/>
          <w:marRight w:val="150"/>
          <w:marTop w:val="150"/>
          <w:marBottom w:val="300"/>
          <w:divBdr>
            <w:top w:val="none" w:sz="0" w:space="0" w:color="auto"/>
            <w:left w:val="none" w:sz="0" w:space="0" w:color="auto"/>
            <w:bottom w:val="none" w:sz="0" w:space="0" w:color="auto"/>
            <w:right w:val="none" w:sz="0" w:space="0" w:color="auto"/>
          </w:divBdr>
          <w:divsChild>
            <w:div w:id="1121992788">
              <w:marLeft w:val="0"/>
              <w:marRight w:val="0"/>
              <w:marTop w:val="0"/>
              <w:marBottom w:val="0"/>
              <w:divBdr>
                <w:top w:val="none" w:sz="0" w:space="0" w:color="auto"/>
                <w:left w:val="none" w:sz="0" w:space="0" w:color="auto"/>
                <w:bottom w:val="none" w:sz="0" w:space="0" w:color="auto"/>
                <w:right w:val="none" w:sz="0" w:space="0" w:color="auto"/>
              </w:divBdr>
              <w:divsChild>
                <w:div w:id="106779509">
                  <w:marLeft w:val="0"/>
                  <w:marRight w:val="0"/>
                  <w:marTop w:val="0"/>
                  <w:marBottom w:val="0"/>
                  <w:divBdr>
                    <w:top w:val="none" w:sz="0" w:space="0" w:color="auto"/>
                    <w:left w:val="none" w:sz="0" w:space="0" w:color="auto"/>
                    <w:bottom w:val="none" w:sz="0" w:space="0" w:color="auto"/>
                    <w:right w:val="none" w:sz="0" w:space="0" w:color="auto"/>
                  </w:divBdr>
                  <w:divsChild>
                    <w:div w:id="304824535">
                      <w:marLeft w:val="0"/>
                      <w:marRight w:val="0"/>
                      <w:marTop w:val="0"/>
                      <w:marBottom w:val="0"/>
                      <w:divBdr>
                        <w:top w:val="none" w:sz="0" w:space="0" w:color="auto"/>
                        <w:left w:val="none" w:sz="0" w:space="0" w:color="auto"/>
                        <w:bottom w:val="none" w:sz="0" w:space="0" w:color="auto"/>
                        <w:right w:val="none" w:sz="0" w:space="0" w:color="auto"/>
                      </w:divBdr>
                      <w:divsChild>
                        <w:div w:id="796486463">
                          <w:marLeft w:val="0"/>
                          <w:marRight w:val="0"/>
                          <w:marTop w:val="0"/>
                          <w:marBottom w:val="0"/>
                          <w:divBdr>
                            <w:top w:val="none" w:sz="0" w:space="0" w:color="auto"/>
                            <w:left w:val="none" w:sz="0" w:space="0" w:color="auto"/>
                            <w:bottom w:val="none" w:sz="0" w:space="0" w:color="auto"/>
                            <w:right w:val="none" w:sz="0" w:space="0" w:color="auto"/>
                          </w:divBdr>
                        </w:div>
                        <w:div w:id="912549716">
                          <w:marLeft w:val="0"/>
                          <w:marRight w:val="0"/>
                          <w:marTop w:val="0"/>
                          <w:marBottom w:val="0"/>
                          <w:divBdr>
                            <w:top w:val="none" w:sz="0" w:space="0" w:color="auto"/>
                            <w:left w:val="none" w:sz="0" w:space="0" w:color="auto"/>
                            <w:bottom w:val="none" w:sz="0" w:space="0" w:color="auto"/>
                            <w:right w:val="none" w:sz="0" w:space="0" w:color="auto"/>
                          </w:divBdr>
                        </w:div>
                        <w:div w:id="1506165118">
                          <w:marLeft w:val="0"/>
                          <w:marRight w:val="0"/>
                          <w:marTop w:val="0"/>
                          <w:marBottom w:val="0"/>
                          <w:divBdr>
                            <w:top w:val="none" w:sz="0" w:space="0" w:color="auto"/>
                            <w:left w:val="none" w:sz="0" w:space="0" w:color="auto"/>
                            <w:bottom w:val="none" w:sz="0" w:space="0" w:color="auto"/>
                            <w:right w:val="none" w:sz="0" w:space="0" w:color="auto"/>
                          </w:divBdr>
                        </w:div>
                        <w:div w:id="20804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41972042">
      <w:bodyDiv w:val="1"/>
      <w:marLeft w:val="0"/>
      <w:marRight w:val="0"/>
      <w:marTop w:val="0"/>
      <w:marBottom w:val="0"/>
      <w:divBdr>
        <w:top w:val="none" w:sz="0" w:space="0" w:color="auto"/>
        <w:left w:val="none" w:sz="0" w:space="0" w:color="auto"/>
        <w:bottom w:val="none" w:sz="0" w:space="0" w:color="auto"/>
        <w:right w:val="none" w:sz="0" w:space="0" w:color="auto"/>
      </w:divBdr>
    </w:div>
    <w:div w:id="167796255">
      <w:bodyDiv w:val="1"/>
      <w:marLeft w:val="0"/>
      <w:marRight w:val="0"/>
      <w:marTop w:val="0"/>
      <w:marBottom w:val="0"/>
      <w:divBdr>
        <w:top w:val="none" w:sz="0" w:space="0" w:color="auto"/>
        <w:left w:val="none" w:sz="0" w:space="0" w:color="auto"/>
        <w:bottom w:val="none" w:sz="0" w:space="0" w:color="auto"/>
        <w:right w:val="none" w:sz="0" w:space="0" w:color="auto"/>
      </w:divBdr>
    </w:div>
    <w:div w:id="172838711">
      <w:bodyDiv w:val="1"/>
      <w:marLeft w:val="0"/>
      <w:marRight w:val="0"/>
      <w:marTop w:val="0"/>
      <w:marBottom w:val="0"/>
      <w:divBdr>
        <w:top w:val="none" w:sz="0" w:space="0" w:color="auto"/>
        <w:left w:val="none" w:sz="0" w:space="0" w:color="auto"/>
        <w:bottom w:val="none" w:sz="0" w:space="0" w:color="auto"/>
        <w:right w:val="none" w:sz="0" w:space="0" w:color="auto"/>
      </w:divBdr>
    </w:div>
    <w:div w:id="191382327">
      <w:bodyDiv w:val="1"/>
      <w:marLeft w:val="0"/>
      <w:marRight w:val="0"/>
      <w:marTop w:val="0"/>
      <w:marBottom w:val="0"/>
      <w:divBdr>
        <w:top w:val="none" w:sz="0" w:space="0" w:color="auto"/>
        <w:left w:val="none" w:sz="0" w:space="0" w:color="auto"/>
        <w:bottom w:val="none" w:sz="0" w:space="0" w:color="auto"/>
        <w:right w:val="none" w:sz="0" w:space="0" w:color="auto"/>
      </w:divBdr>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383798031">
      <w:bodyDiv w:val="1"/>
      <w:marLeft w:val="0"/>
      <w:marRight w:val="0"/>
      <w:marTop w:val="0"/>
      <w:marBottom w:val="0"/>
      <w:divBdr>
        <w:top w:val="none" w:sz="0" w:space="0" w:color="auto"/>
        <w:left w:val="none" w:sz="0" w:space="0" w:color="auto"/>
        <w:bottom w:val="none" w:sz="0" w:space="0" w:color="auto"/>
        <w:right w:val="none" w:sz="0" w:space="0" w:color="auto"/>
      </w:divBdr>
    </w:div>
    <w:div w:id="608010186">
      <w:bodyDiv w:val="1"/>
      <w:marLeft w:val="0"/>
      <w:marRight w:val="0"/>
      <w:marTop w:val="0"/>
      <w:marBottom w:val="0"/>
      <w:divBdr>
        <w:top w:val="none" w:sz="0" w:space="0" w:color="auto"/>
        <w:left w:val="none" w:sz="0" w:space="0" w:color="auto"/>
        <w:bottom w:val="none" w:sz="0" w:space="0" w:color="auto"/>
        <w:right w:val="none" w:sz="0" w:space="0" w:color="auto"/>
      </w:divBdr>
    </w:div>
    <w:div w:id="634872658">
      <w:bodyDiv w:val="1"/>
      <w:marLeft w:val="0"/>
      <w:marRight w:val="0"/>
      <w:marTop w:val="0"/>
      <w:marBottom w:val="0"/>
      <w:divBdr>
        <w:top w:val="none" w:sz="0" w:space="0" w:color="auto"/>
        <w:left w:val="none" w:sz="0" w:space="0" w:color="auto"/>
        <w:bottom w:val="none" w:sz="0" w:space="0" w:color="auto"/>
        <w:right w:val="none" w:sz="0" w:space="0" w:color="auto"/>
      </w:divBdr>
      <w:divsChild>
        <w:div w:id="1235773236">
          <w:marLeft w:val="150"/>
          <w:marRight w:val="150"/>
          <w:marTop w:val="150"/>
          <w:marBottom w:val="300"/>
          <w:divBdr>
            <w:top w:val="none" w:sz="0" w:space="0" w:color="auto"/>
            <w:left w:val="none" w:sz="0" w:space="0" w:color="auto"/>
            <w:bottom w:val="none" w:sz="0" w:space="0" w:color="auto"/>
            <w:right w:val="none" w:sz="0" w:space="0" w:color="auto"/>
          </w:divBdr>
          <w:divsChild>
            <w:div w:id="257643067">
              <w:marLeft w:val="0"/>
              <w:marRight w:val="0"/>
              <w:marTop w:val="0"/>
              <w:marBottom w:val="0"/>
              <w:divBdr>
                <w:top w:val="none" w:sz="0" w:space="0" w:color="auto"/>
                <w:left w:val="none" w:sz="0" w:space="0" w:color="auto"/>
                <w:bottom w:val="none" w:sz="0" w:space="0" w:color="auto"/>
                <w:right w:val="none" w:sz="0" w:space="0" w:color="auto"/>
              </w:divBdr>
              <w:divsChild>
                <w:div w:id="846670604">
                  <w:marLeft w:val="0"/>
                  <w:marRight w:val="0"/>
                  <w:marTop w:val="0"/>
                  <w:marBottom w:val="0"/>
                  <w:divBdr>
                    <w:top w:val="none" w:sz="0" w:space="0" w:color="auto"/>
                    <w:left w:val="none" w:sz="0" w:space="0" w:color="auto"/>
                    <w:bottom w:val="none" w:sz="0" w:space="0" w:color="auto"/>
                    <w:right w:val="none" w:sz="0" w:space="0" w:color="auto"/>
                  </w:divBdr>
                  <w:divsChild>
                    <w:div w:id="1406419383">
                      <w:marLeft w:val="0"/>
                      <w:marRight w:val="0"/>
                      <w:marTop w:val="0"/>
                      <w:marBottom w:val="0"/>
                      <w:divBdr>
                        <w:top w:val="none" w:sz="0" w:space="0" w:color="auto"/>
                        <w:left w:val="none" w:sz="0" w:space="0" w:color="auto"/>
                        <w:bottom w:val="none" w:sz="0" w:space="0" w:color="auto"/>
                        <w:right w:val="none" w:sz="0" w:space="0" w:color="auto"/>
                      </w:divBdr>
                      <w:divsChild>
                        <w:div w:id="9580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1635">
          <w:marLeft w:val="150"/>
          <w:marRight w:val="150"/>
          <w:marTop w:val="150"/>
          <w:marBottom w:val="300"/>
          <w:divBdr>
            <w:top w:val="none" w:sz="0" w:space="0" w:color="auto"/>
            <w:left w:val="none" w:sz="0" w:space="0" w:color="auto"/>
            <w:bottom w:val="none" w:sz="0" w:space="0" w:color="auto"/>
            <w:right w:val="none" w:sz="0" w:space="0" w:color="auto"/>
          </w:divBdr>
          <w:divsChild>
            <w:div w:id="1340305084">
              <w:marLeft w:val="0"/>
              <w:marRight w:val="0"/>
              <w:marTop w:val="0"/>
              <w:marBottom w:val="0"/>
              <w:divBdr>
                <w:top w:val="none" w:sz="0" w:space="0" w:color="auto"/>
                <w:left w:val="none" w:sz="0" w:space="0" w:color="auto"/>
                <w:bottom w:val="none" w:sz="0" w:space="0" w:color="auto"/>
                <w:right w:val="none" w:sz="0" w:space="0" w:color="auto"/>
              </w:divBdr>
              <w:divsChild>
                <w:div w:id="2009401313">
                  <w:marLeft w:val="0"/>
                  <w:marRight w:val="0"/>
                  <w:marTop w:val="0"/>
                  <w:marBottom w:val="0"/>
                  <w:divBdr>
                    <w:top w:val="none" w:sz="0" w:space="0" w:color="auto"/>
                    <w:left w:val="none" w:sz="0" w:space="0" w:color="auto"/>
                    <w:bottom w:val="none" w:sz="0" w:space="0" w:color="auto"/>
                    <w:right w:val="none" w:sz="0" w:space="0" w:color="auto"/>
                  </w:divBdr>
                  <w:divsChild>
                    <w:div w:id="1457484751">
                      <w:marLeft w:val="0"/>
                      <w:marRight w:val="0"/>
                      <w:marTop w:val="0"/>
                      <w:marBottom w:val="0"/>
                      <w:divBdr>
                        <w:top w:val="none" w:sz="0" w:space="0" w:color="auto"/>
                        <w:left w:val="none" w:sz="0" w:space="0" w:color="auto"/>
                        <w:bottom w:val="none" w:sz="0" w:space="0" w:color="auto"/>
                        <w:right w:val="none" w:sz="0" w:space="0" w:color="auto"/>
                      </w:divBdr>
                      <w:divsChild>
                        <w:div w:id="195697375">
                          <w:marLeft w:val="0"/>
                          <w:marRight w:val="0"/>
                          <w:marTop w:val="0"/>
                          <w:marBottom w:val="0"/>
                          <w:divBdr>
                            <w:top w:val="none" w:sz="0" w:space="0" w:color="auto"/>
                            <w:left w:val="none" w:sz="0" w:space="0" w:color="auto"/>
                            <w:bottom w:val="none" w:sz="0" w:space="0" w:color="auto"/>
                            <w:right w:val="none" w:sz="0" w:space="0" w:color="auto"/>
                          </w:divBdr>
                        </w:div>
                        <w:div w:id="626740375">
                          <w:marLeft w:val="0"/>
                          <w:marRight w:val="0"/>
                          <w:marTop w:val="0"/>
                          <w:marBottom w:val="0"/>
                          <w:divBdr>
                            <w:top w:val="none" w:sz="0" w:space="0" w:color="auto"/>
                            <w:left w:val="none" w:sz="0" w:space="0" w:color="auto"/>
                            <w:bottom w:val="none" w:sz="0" w:space="0" w:color="auto"/>
                            <w:right w:val="none" w:sz="0" w:space="0" w:color="auto"/>
                          </w:divBdr>
                        </w:div>
                        <w:div w:id="697119036">
                          <w:marLeft w:val="0"/>
                          <w:marRight w:val="0"/>
                          <w:marTop w:val="0"/>
                          <w:marBottom w:val="0"/>
                          <w:divBdr>
                            <w:top w:val="none" w:sz="0" w:space="0" w:color="auto"/>
                            <w:left w:val="none" w:sz="0" w:space="0" w:color="auto"/>
                            <w:bottom w:val="none" w:sz="0" w:space="0" w:color="auto"/>
                            <w:right w:val="none" w:sz="0" w:space="0" w:color="auto"/>
                          </w:divBdr>
                        </w:div>
                        <w:div w:id="962614309">
                          <w:marLeft w:val="0"/>
                          <w:marRight w:val="0"/>
                          <w:marTop w:val="0"/>
                          <w:marBottom w:val="0"/>
                          <w:divBdr>
                            <w:top w:val="none" w:sz="0" w:space="0" w:color="auto"/>
                            <w:left w:val="none" w:sz="0" w:space="0" w:color="auto"/>
                            <w:bottom w:val="none" w:sz="0" w:space="0" w:color="auto"/>
                            <w:right w:val="none" w:sz="0" w:space="0" w:color="auto"/>
                          </w:divBdr>
                        </w:div>
                        <w:div w:id="1281647069">
                          <w:marLeft w:val="0"/>
                          <w:marRight w:val="0"/>
                          <w:marTop w:val="0"/>
                          <w:marBottom w:val="0"/>
                          <w:divBdr>
                            <w:top w:val="none" w:sz="0" w:space="0" w:color="auto"/>
                            <w:left w:val="none" w:sz="0" w:space="0" w:color="auto"/>
                            <w:bottom w:val="none" w:sz="0" w:space="0" w:color="auto"/>
                            <w:right w:val="none" w:sz="0" w:space="0" w:color="auto"/>
                          </w:divBdr>
                        </w:div>
                        <w:div w:id="1375078569">
                          <w:marLeft w:val="0"/>
                          <w:marRight w:val="0"/>
                          <w:marTop w:val="0"/>
                          <w:marBottom w:val="0"/>
                          <w:divBdr>
                            <w:top w:val="none" w:sz="0" w:space="0" w:color="auto"/>
                            <w:left w:val="none" w:sz="0" w:space="0" w:color="auto"/>
                            <w:bottom w:val="none" w:sz="0" w:space="0" w:color="auto"/>
                            <w:right w:val="none" w:sz="0" w:space="0" w:color="auto"/>
                          </w:divBdr>
                        </w:div>
                        <w:div w:id="16028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804928">
      <w:bodyDiv w:val="1"/>
      <w:marLeft w:val="0"/>
      <w:marRight w:val="0"/>
      <w:marTop w:val="0"/>
      <w:marBottom w:val="0"/>
      <w:divBdr>
        <w:top w:val="none" w:sz="0" w:space="0" w:color="auto"/>
        <w:left w:val="none" w:sz="0" w:space="0" w:color="auto"/>
        <w:bottom w:val="none" w:sz="0" w:space="0" w:color="auto"/>
        <w:right w:val="none" w:sz="0" w:space="0" w:color="auto"/>
      </w:divBdr>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728112636">
      <w:bodyDiv w:val="1"/>
      <w:marLeft w:val="0"/>
      <w:marRight w:val="0"/>
      <w:marTop w:val="0"/>
      <w:marBottom w:val="0"/>
      <w:divBdr>
        <w:top w:val="none" w:sz="0" w:space="0" w:color="auto"/>
        <w:left w:val="none" w:sz="0" w:space="0" w:color="auto"/>
        <w:bottom w:val="none" w:sz="0" w:space="0" w:color="auto"/>
        <w:right w:val="none" w:sz="0" w:space="0" w:color="auto"/>
      </w:divBdr>
    </w:div>
    <w:div w:id="907032677">
      <w:bodyDiv w:val="1"/>
      <w:marLeft w:val="0"/>
      <w:marRight w:val="0"/>
      <w:marTop w:val="0"/>
      <w:marBottom w:val="0"/>
      <w:divBdr>
        <w:top w:val="none" w:sz="0" w:space="0" w:color="auto"/>
        <w:left w:val="none" w:sz="0" w:space="0" w:color="auto"/>
        <w:bottom w:val="none" w:sz="0" w:space="0" w:color="auto"/>
        <w:right w:val="none" w:sz="0" w:space="0" w:color="auto"/>
      </w:divBdr>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1769227414">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mazon.com/Better-Angels-Our-Nature-Violence/dp/0670022950%3FSubscriptionId%3DAKIAJGWRWHR63OJOTEBQ%26tag%3Dthenatiinte-20%26linkCode%3Dxm2%26camp%3D2025%26creative%3D165953%26creativeASIN%3D0670022950"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nationalinterest.org/bookreview/pinker-the-prophet-6072"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nytimes.com/2012/03/07/world/extreme-poverty-down-despite-recession-world-bank-data-show.html?_r=1&amp;ref=world"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pilr.blogs.law.pace.edu/2012/03/12/a-surprising-trend-within-global-recession-poverty-reductions-in-developing-countries/" TargetMode="External"/><Relationship Id="rId4" Type="http://schemas.openxmlformats.org/officeDocument/2006/relationships/styles" Target="styles.xml"/><Relationship Id="rId9" Type="http://schemas.openxmlformats.org/officeDocument/2006/relationships/hyperlink" Target="http://www.freefromterror.net/other_articles/abolish.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4917B-5B63-4DA8-9236-393A6A0DE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 struc vio</Template>
  <TotalTime>1</TotalTime>
  <Pages>24</Pages>
  <Words>11619</Words>
  <Characters>66230</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77694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Wake Forest</dc:creator>
  <cp:lastModifiedBy>John</cp:lastModifiedBy>
  <cp:revision>2</cp:revision>
  <cp:lastPrinted>2013-04-25T02:24:00Z</cp:lastPrinted>
  <dcterms:created xsi:type="dcterms:W3CDTF">2013-07-20T19:39:00Z</dcterms:created>
  <dcterms:modified xsi:type="dcterms:W3CDTF">2013-07-20T19:39:00Z</dcterms:modified>
</cp:coreProperties>
</file>