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4FAEC84" w14:textId="77777777" w:rsidR="002432C6" w:rsidRDefault="002432C6" w:rsidP="002432C6">
      <w:pPr>
        <w:pStyle w:val="Heading1"/>
      </w:pPr>
      <w:r>
        <w:t>Terrorism Critique</w:t>
      </w:r>
    </w:p>
    <w:p w14:paraId="495040B8" w14:textId="77777777" w:rsidR="002432C6" w:rsidRDefault="002432C6" w:rsidP="002432C6">
      <w:pPr>
        <w:pStyle w:val="Heading2"/>
        <w:rPr>
          <w:sz w:val="52"/>
          <w:szCs w:val="28"/>
        </w:rPr>
      </w:pPr>
      <w:r>
        <w:lastRenderedPageBreak/>
        <w:br w:type="page"/>
      </w:r>
      <w:proofErr w:type="spellStart"/>
      <w:r>
        <w:lastRenderedPageBreak/>
        <w:t>Neg</w:t>
      </w:r>
      <w:proofErr w:type="spellEnd"/>
      <w:r>
        <w:t xml:space="preserve"> </w:t>
      </w:r>
    </w:p>
    <w:p w14:paraId="26CFB899" w14:textId="77777777" w:rsidR="000022F2" w:rsidRDefault="002432C6" w:rsidP="002432C6">
      <w:pPr>
        <w:pStyle w:val="Heading3"/>
      </w:pPr>
      <w:r>
        <w:lastRenderedPageBreak/>
        <w:t xml:space="preserve">1NC </w:t>
      </w:r>
    </w:p>
    <w:p w14:paraId="09E992B0" w14:textId="77777777" w:rsidR="002432C6" w:rsidRDefault="002432C6" w:rsidP="002432C6">
      <w:pPr>
        <w:pStyle w:val="Heading4"/>
      </w:pPr>
      <w:r>
        <w:t xml:space="preserve">The term terror is a rhetorical tool to paper over the violence of US militarism that occurs on a daily basis. The terror expert industry is not academic but political—view their evidence with skepticism. </w:t>
      </w:r>
    </w:p>
    <w:p w14:paraId="60AD19E4" w14:textId="77777777" w:rsidR="002432C6" w:rsidRPr="002E76ED" w:rsidRDefault="002432C6" w:rsidP="002432C6">
      <w:r w:rsidRPr="002E76ED">
        <w:rPr>
          <w:rStyle w:val="StyleStyleBold12pt"/>
        </w:rPr>
        <w:t>Greenwald</w:t>
      </w:r>
      <w:r w:rsidRPr="002E76ED">
        <w:t xml:space="preserve"> 8/15/</w:t>
      </w:r>
      <w:r w:rsidRPr="002E76ED">
        <w:rPr>
          <w:rStyle w:val="StyleStyleBold12pt"/>
        </w:rPr>
        <w:t>12</w:t>
      </w:r>
      <w:r w:rsidRPr="002E76ED">
        <w:t xml:space="preserve"> (Glenn, Glenn Greenwald is a former Constitutional and civil rights litigator and is the author of three New York Times Bestselling books: two on the Bush administration's executive power and foreign policy abuses, and his latest book, With Liberty and Justice for Some, an indictment of America's</w:t>
      </w:r>
      <w:r w:rsidRPr="002E76ED">
        <w:rPr>
          <w:sz w:val="12"/>
        </w:rPr>
        <w:t>¶</w:t>
      </w:r>
      <w:r w:rsidRPr="002E76ED">
        <w:t xml:space="preserve"> two-tiered system of justice. Greenwald was named by The Atlantic as one of the 25 most influential political commentators in the nation. He is the recipient of the first annual I.F. Stone Award for Independent Journalism, and is the winner of the 2010 Online Journalism Association Award for his investigative work on the arrest and oppressive detention of Bradley Manning. “The sham “terrorism expert” industry”, </w:t>
      </w:r>
      <w:hyperlink r:id="rId11" w:history="1">
        <w:r w:rsidRPr="002E76ED">
          <w:rPr>
            <w:rStyle w:val="Hyperlink"/>
          </w:rPr>
          <w:t>http://www.salon.com/2012/08/15/the_sham_terrorism_expert_industry/</w:t>
        </w:r>
      </w:hyperlink>
      <w:r w:rsidRPr="002E76ED">
        <w:t xml:space="preserve">) </w:t>
      </w:r>
    </w:p>
    <w:p w14:paraId="6BC72341" w14:textId="77777777" w:rsidR="002432C6" w:rsidRDefault="002432C6" w:rsidP="002432C6"/>
    <w:p w14:paraId="51A0763D" w14:textId="77777777" w:rsidR="002432C6" w:rsidRPr="00AF06D9" w:rsidRDefault="002432C6" w:rsidP="002432C6">
      <w:r w:rsidRPr="002E76ED">
        <w:t xml:space="preserve">But </w:t>
      </w:r>
      <w:r w:rsidRPr="00316EC5">
        <w:rPr>
          <w:rStyle w:val="StyleBoldUnderline"/>
          <w:highlight w:val="green"/>
        </w:rPr>
        <w:t>the most pernicious attribute of this “terror expert” industry</w:t>
      </w:r>
      <w:r w:rsidRPr="002E76ED">
        <w:t xml:space="preserve">, the aspect that requires much more attention, </w:t>
      </w:r>
      <w:r w:rsidRPr="00316EC5">
        <w:rPr>
          <w:rStyle w:val="Emphasis"/>
          <w:highlight w:val="green"/>
        </w:rPr>
        <w:t>is its pretense to non-ideological, academic objectivity</w:t>
      </w:r>
      <w:r w:rsidRPr="002E76ED">
        <w:t>. In reality, these “</w:t>
      </w:r>
      <w:r w:rsidRPr="00285DA6">
        <w:rPr>
          <w:rStyle w:val="StyleBoldUnderline"/>
        </w:rPr>
        <w:t xml:space="preserve">terror </w:t>
      </w:r>
      <w:r w:rsidRPr="00316EC5">
        <w:rPr>
          <w:rStyle w:val="StyleBoldUnderline"/>
          <w:highlight w:val="green"/>
        </w:rPr>
        <w:t>experts</w:t>
      </w:r>
      <w:r w:rsidRPr="00285DA6">
        <w:rPr>
          <w:rStyle w:val="StyleBoldUnderline"/>
        </w:rPr>
        <w:t xml:space="preserve">”, </w:t>
      </w:r>
      <w:r w:rsidRPr="002E76ED">
        <w:t xml:space="preserve">almost uniformly, </w:t>
      </w:r>
      <w:r w:rsidRPr="00316EC5">
        <w:rPr>
          <w:rStyle w:val="StyleBoldUnderline"/>
          <w:highlight w:val="green"/>
        </w:rPr>
        <w:t>have a</w:t>
      </w:r>
      <w:r w:rsidRPr="002E76ED">
        <w:t xml:space="preserve"> </w:t>
      </w:r>
      <w:r w:rsidRPr="00285DA6">
        <w:rPr>
          <w:rStyle w:val="Emphasis"/>
        </w:rPr>
        <w:t xml:space="preserve">deeply ideological view — a </w:t>
      </w:r>
      <w:r w:rsidRPr="00316EC5">
        <w:rPr>
          <w:rStyle w:val="Emphasis"/>
          <w:highlight w:val="green"/>
        </w:rPr>
        <w:t>jingoistic</w:t>
      </w:r>
      <w:r w:rsidRPr="00285DA6">
        <w:rPr>
          <w:rStyle w:val="Emphasis"/>
        </w:rPr>
        <w:t xml:space="preserve">, highly provincial </w:t>
      </w:r>
      <w:r w:rsidRPr="00316EC5">
        <w:rPr>
          <w:rStyle w:val="Emphasis"/>
          <w:highlight w:val="green"/>
        </w:rPr>
        <w:t>understanding — of</w:t>
      </w:r>
      <w:r w:rsidRPr="00285DA6">
        <w:rPr>
          <w:rStyle w:val="Emphasis"/>
        </w:rPr>
        <w:t xml:space="preserve"> what </w:t>
      </w:r>
      <w:r w:rsidRPr="00316EC5">
        <w:rPr>
          <w:rStyle w:val="Emphasis"/>
          <w:highlight w:val="green"/>
        </w:rPr>
        <w:t>Terrorism</w:t>
      </w:r>
      <w:r w:rsidRPr="00285DA6">
        <w:rPr>
          <w:rStyle w:val="Emphasis"/>
        </w:rPr>
        <w:t xml:space="preserve"> is</w:t>
      </w:r>
      <w:r w:rsidRPr="002E76ED">
        <w:t xml:space="preserve"> and is not. </w:t>
      </w:r>
      <w:r w:rsidRPr="00285DA6">
        <w:rPr>
          <w:rStyle w:val="StyleBoldUnderline"/>
        </w:rPr>
        <w:t>They generally fixate on Muslims</w:t>
      </w:r>
      <w:r w:rsidRPr="002E76ED">
        <w:t xml:space="preserve"> to the exclusion of all other forms of Terror. In particular, </w:t>
      </w:r>
      <w:r w:rsidRPr="00285DA6">
        <w:rPr>
          <w:rStyle w:val="StyleBoldUnderline"/>
        </w:rPr>
        <w:t xml:space="preserve">the idea that the U.S. or its allies now commit Terrorism is </w:t>
      </w:r>
      <w:r w:rsidRPr="002E76ED">
        <w:t xml:space="preserve">taboo, </w:t>
      </w:r>
      <w:r w:rsidRPr="00285DA6">
        <w:rPr>
          <w:rStyle w:val="StyleBoldUnderline"/>
        </w:rPr>
        <w:t>unthinkable</w:t>
      </w:r>
      <w:r w:rsidRPr="002E76ED">
        <w:t xml:space="preserve">. </w:t>
      </w:r>
      <w:r w:rsidRPr="00316EC5">
        <w:rPr>
          <w:rStyle w:val="StyleBoldUnderline"/>
          <w:highlight w:val="green"/>
        </w:rPr>
        <w:t>Their views on what Terrorism</w:t>
      </w:r>
      <w:r w:rsidRPr="00285DA6">
        <w:rPr>
          <w:rStyle w:val="StyleBoldUnderline"/>
        </w:rPr>
        <w:t xml:space="preserve"> is track the U.S. Government’s</w:t>
      </w:r>
      <w:r w:rsidRPr="002E76ED">
        <w:t xml:space="preserve"> </w:t>
      </w:r>
      <w:r w:rsidRPr="00285DA6">
        <w:rPr>
          <w:rStyle w:val="StyleBoldUnderline"/>
        </w:rPr>
        <w:t>and</w:t>
      </w:r>
      <w:r w:rsidRPr="002E76ED">
        <w:t xml:space="preserve">, by design, </w:t>
      </w:r>
      <w:r w:rsidRPr="00316EC5">
        <w:rPr>
          <w:rStyle w:val="StyleBoldUnderline"/>
          <w:highlight w:val="green"/>
        </w:rPr>
        <w:t>justify U.S. government actions</w:t>
      </w:r>
      <w:r w:rsidRPr="002E76ED">
        <w:t xml:space="preserve">. </w:t>
      </w:r>
      <w:r w:rsidRPr="00316EC5">
        <w:rPr>
          <w:rStyle w:val="StyleBoldUnderline"/>
          <w:highlight w:val="green"/>
        </w:rPr>
        <w:t>They are</w:t>
      </w:r>
      <w:r w:rsidRPr="00285DA6">
        <w:rPr>
          <w:rStyle w:val="StyleBoldUnderline"/>
        </w:rPr>
        <w:t xml:space="preserve"> not “experts” as much as they are ideologues, rank </w:t>
      </w:r>
      <w:r w:rsidRPr="00316EC5">
        <w:rPr>
          <w:rStyle w:val="StyleBoldUnderline"/>
          <w:highlight w:val="green"/>
        </w:rPr>
        <w:t>propagandists, and servants of America’s establishment power centers</w:t>
      </w:r>
      <w:r w:rsidRPr="002E76ED">
        <w:t>.</w:t>
      </w:r>
      <w:r w:rsidRPr="002E76ED">
        <w:rPr>
          <w:sz w:val="12"/>
        </w:rPr>
        <w:t>¶</w:t>
      </w:r>
      <w:r w:rsidRPr="002E76ED">
        <w:t xml:space="preserve"> The reason the term “terrorism experts” deserves to be put in quotation marks is not as some ad hominem insult (something the mavens of the “terror expert” clique are incapable of understanding, as they demonstrated with their ludicrously personalized outrage when I applied this critique to one of their industry’s most cherished Patron Saints, Will </w:t>
      </w:r>
      <w:proofErr w:type="spellStart"/>
      <w:r w:rsidRPr="002E76ED">
        <w:t>McCants</w:t>
      </w:r>
      <w:proofErr w:type="spellEnd"/>
      <w:r w:rsidRPr="002E76ED">
        <w:t xml:space="preserve">). Rather, it’s because — as I’ve written about many times before — </w:t>
      </w:r>
      <w:r w:rsidRPr="00285DA6">
        <w:rPr>
          <w:rStyle w:val="StyleBoldUnderline"/>
        </w:rPr>
        <w:t xml:space="preserve">the very concept of Terrorism is inherently empty, illegitimate, </w:t>
      </w:r>
      <w:proofErr w:type="gramStart"/>
      <w:r w:rsidRPr="00285DA6">
        <w:rPr>
          <w:rStyle w:val="StyleBoldUnderline"/>
        </w:rPr>
        <w:t>meaningless</w:t>
      </w:r>
      <w:proofErr w:type="gramEnd"/>
      <w:r w:rsidRPr="002E76ED">
        <w:t>. “</w:t>
      </w:r>
      <w:r w:rsidRPr="00316EC5">
        <w:rPr>
          <w:rStyle w:val="StyleBoldUnderline"/>
          <w:highlight w:val="green"/>
        </w:rPr>
        <w:t>Terrorism</w:t>
      </w:r>
      <w:r w:rsidRPr="00285DA6">
        <w:rPr>
          <w:rStyle w:val="StyleBoldUnderline"/>
        </w:rPr>
        <w:t xml:space="preserve">” itself </w:t>
      </w:r>
      <w:r w:rsidRPr="00316EC5">
        <w:rPr>
          <w:rStyle w:val="StyleBoldUnderline"/>
          <w:highlight w:val="green"/>
        </w:rPr>
        <w:t>is</w:t>
      </w:r>
      <w:r w:rsidRPr="002E76ED">
        <w:t xml:space="preserve"> not an objective term or legitimate object of study, but was conceived of as </w:t>
      </w:r>
      <w:r w:rsidRPr="00316EC5">
        <w:rPr>
          <w:rStyle w:val="Emphasis"/>
          <w:highlight w:val="green"/>
        </w:rPr>
        <w:t>a highly politicized instrument</w:t>
      </w:r>
      <w:r w:rsidRPr="00285DA6">
        <w:rPr>
          <w:rStyle w:val="Emphasis"/>
        </w:rPr>
        <w:t xml:space="preserve"> </w:t>
      </w:r>
      <w:r w:rsidRPr="002E76ED">
        <w:t>and has been used that way ever since.</w:t>
      </w:r>
      <w:r w:rsidRPr="002E76ED">
        <w:rPr>
          <w:sz w:val="12"/>
        </w:rPr>
        <w:t>¶</w:t>
      </w:r>
      <w:r w:rsidRPr="002E76ED">
        <w:t xml:space="preserve"> The best scholarship on this issue, in my view, comes from </w:t>
      </w:r>
      <w:proofErr w:type="spellStart"/>
      <w:r w:rsidRPr="002E76ED">
        <w:t>Remi</w:t>
      </w:r>
      <w:proofErr w:type="spellEnd"/>
      <w:r w:rsidRPr="002E76ED">
        <w:t xml:space="preserve"> </w:t>
      </w:r>
      <w:proofErr w:type="spellStart"/>
      <w:r w:rsidRPr="002E76ED">
        <w:t>Brulin</w:t>
      </w:r>
      <w:proofErr w:type="spellEnd"/>
      <w:r w:rsidRPr="002E76ED">
        <w:t xml:space="preserve">, who teaches at NYU and wrote his PhD dissertation at the Sorbonne in Paris on the discourse of Terrorism. When I interviewed him in 2010, he described the history of the term — </w:t>
      </w:r>
      <w:r w:rsidRPr="00285DA6">
        <w:rPr>
          <w:rStyle w:val="StyleBoldUnderline"/>
        </w:rPr>
        <w:t>it was pushed by Israel in the 1960s and early 1970s as a means of universalizing its conflicts</w:t>
      </w:r>
      <w:r w:rsidRPr="002E76ED">
        <w:t xml:space="preserve"> (this isn’t our fight against our enemies over land; it’s the Entire World’s Fight against The Terrorists!). </w:t>
      </w:r>
      <w:r w:rsidRPr="00285DA6">
        <w:rPr>
          <w:rStyle w:val="StyleBoldUnderline"/>
        </w:rPr>
        <w:t>The term was then picked up by the neocons in the Reagan administration</w:t>
      </w:r>
      <w:r w:rsidRPr="002E76ED">
        <w:t xml:space="preserve"> to justify their covert wars in Central America (in a test run for what they did after 9/11, they continuously exclaimed: </w:t>
      </w:r>
      <w:r w:rsidRPr="00285DA6">
        <w:rPr>
          <w:rStyle w:val="StyleBoldUnderline"/>
        </w:rPr>
        <w:t>we’re fighting against The Terrorists in Central America, even as they themselves armed and funded classic Terror groups in El Salvador and Nicaragua</w:t>
      </w:r>
      <w:r w:rsidRPr="002E76ED">
        <w:t xml:space="preserve">). From the start, </w:t>
      </w:r>
      <w:r w:rsidRPr="00316EC5">
        <w:rPr>
          <w:rStyle w:val="StyleBoldUnderline"/>
          <w:highlight w:val="green"/>
        </w:rPr>
        <w:t>the central challenge was</w:t>
      </w:r>
      <w:r w:rsidRPr="00285DA6">
        <w:rPr>
          <w:rStyle w:val="StyleBoldUnderline"/>
        </w:rPr>
        <w:t xml:space="preserve"> how </w:t>
      </w:r>
      <w:r w:rsidRPr="00316EC5">
        <w:rPr>
          <w:rStyle w:val="StyleBoldUnderline"/>
          <w:highlight w:val="green"/>
        </w:rPr>
        <w:t>to define the term</w:t>
      </w:r>
      <w:r w:rsidRPr="00285DA6">
        <w:rPr>
          <w:rStyle w:val="StyleBoldUnderline"/>
        </w:rPr>
        <w:t xml:space="preserve"> so as </w:t>
      </w:r>
      <w:r w:rsidRPr="00316EC5">
        <w:rPr>
          <w:rStyle w:val="StyleBoldUnderline"/>
          <w:highlight w:val="green"/>
        </w:rPr>
        <w:t>to include the violence used by the enemies of the U.S. and Israel</w:t>
      </w:r>
      <w:r w:rsidRPr="00316EC5">
        <w:rPr>
          <w:highlight w:val="green"/>
        </w:rPr>
        <w:t xml:space="preserve">, </w:t>
      </w:r>
      <w:r w:rsidRPr="00316EC5">
        <w:rPr>
          <w:rStyle w:val="Emphasis"/>
          <w:highlight w:val="green"/>
        </w:rPr>
        <w:t>while excluding the violence the U.S., Israel and their allies used</w:t>
      </w:r>
      <w:r w:rsidRPr="00285DA6">
        <w:rPr>
          <w:rStyle w:val="Emphasis"/>
        </w:rPr>
        <w:t xml:space="preserve">, both </w:t>
      </w:r>
      <w:r w:rsidRPr="00316EC5">
        <w:rPr>
          <w:rStyle w:val="Emphasis"/>
          <w:highlight w:val="green"/>
        </w:rPr>
        <w:t>historically and presently</w:t>
      </w:r>
      <w:r w:rsidRPr="002E76ED">
        <w:t>. That still has not been figured out, which is why there is no fixed, accepted definition of the term, and certainly no consistent application.</w:t>
      </w:r>
      <w:r w:rsidRPr="002E76ED">
        <w:rPr>
          <w:sz w:val="12"/>
        </w:rPr>
        <w:t>¶</w:t>
      </w:r>
      <w:r w:rsidRPr="002E76ED">
        <w:t xml:space="preserve"> </w:t>
      </w:r>
      <w:proofErr w:type="spellStart"/>
      <w:r w:rsidRPr="002E76ED">
        <w:t>Brulin</w:t>
      </w:r>
      <w:proofErr w:type="spellEnd"/>
      <w:r w:rsidRPr="002E76ED">
        <w:t xml:space="preserve"> details the well-known game-playing with the term: in the 1980s, Iraq was put on the U.S. list of Terror states when the U.S. disliked Saddam for being aligned with the Soviets; then Iraq was taken off when the U.S. wanted to arm Saddam to fight Iran; then they were put back on again when the U.S. wanted to attack Iraq. The same thing is happening now with the MEK: now that they’re a pro-U.S. and pro-Israel Terror group rather than a Saddam-allied one, they are magically no longer going to be deemed Terrorists. That is what </w:t>
      </w:r>
      <w:r w:rsidRPr="00316EC5">
        <w:rPr>
          <w:rStyle w:val="StyleBoldUnderline"/>
          <w:highlight w:val="green"/>
        </w:rPr>
        <w:t>Terrorism is</w:t>
      </w:r>
      <w:r w:rsidRPr="00285DA6">
        <w:rPr>
          <w:rStyle w:val="StyleBoldUnderline"/>
        </w:rPr>
        <w:t>: a term of propaganda</w:t>
      </w:r>
      <w:r w:rsidRPr="002E76ED">
        <w:t xml:space="preserve">, </w:t>
      </w:r>
      <w:r w:rsidRPr="00316EC5">
        <w:rPr>
          <w:rStyle w:val="Emphasis"/>
          <w:highlight w:val="green"/>
        </w:rPr>
        <w:t>a means of justifying one’s own state violence — not</w:t>
      </w:r>
      <w:r w:rsidRPr="00285DA6">
        <w:rPr>
          <w:rStyle w:val="Emphasis"/>
        </w:rPr>
        <w:t xml:space="preserve"> </w:t>
      </w:r>
      <w:r w:rsidRPr="00316EC5">
        <w:rPr>
          <w:rStyle w:val="Emphasis"/>
          <w:highlight w:val="green"/>
        </w:rPr>
        <w:t>some objective field of discipline in which one develops “expertise</w:t>
      </w:r>
      <w:r w:rsidRPr="002E76ED">
        <w:t>.”</w:t>
      </w:r>
      <w:r w:rsidRPr="002E76ED">
        <w:rPr>
          <w:sz w:val="12"/>
        </w:rPr>
        <w:t>¶</w:t>
      </w:r>
      <w:r w:rsidRPr="002E76ED">
        <w:t xml:space="preserve"> </w:t>
      </w:r>
      <w:proofErr w:type="gramStart"/>
      <w:r w:rsidRPr="00285DA6">
        <w:rPr>
          <w:rStyle w:val="StyleBoldUnderline"/>
        </w:rPr>
        <w:t>This</w:t>
      </w:r>
      <w:proofErr w:type="gramEnd"/>
      <w:r w:rsidRPr="00285DA6">
        <w:rPr>
          <w:rStyle w:val="StyleBoldUnderline"/>
        </w:rPr>
        <w:t xml:space="preserve"> flaw</w:t>
      </w:r>
      <w:r w:rsidRPr="002E76ED">
        <w:t xml:space="preserve"> in the concept of “terrorism expertise” is not a discrete indictment of specific “scholars,” but </w:t>
      </w:r>
      <w:r w:rsidRPr="00285DA6">
        <w:rPr>
          <w:rStyle w:val="StyleBoldUnderline"/>
        </w:rPr>
        <w:t>is a fundamental flaw plaguing the entire field</w:t>
      </w:r>
      <w:r w:rsidRPr="002E76ED">
        <w:t xml:space="preserve">. </w:t>
      </w:r>
      <w:r w:rsidRPr="00285DA6">
        <w:rPr>
          <w:rStyle w:val="StyleBoldUnderline"/>
        </w:rPr>
        <w:t xml:space="preserve">Even the most decorated and honored “terrorism </w:t>
      </w:r>
      <w:r w:rsidRPr="00285DA6">
        <w:rPr>
          <w:rStyle w:val="StyleBoldUnderline"/>
        </w:rPr>
        <w:lastRenderedPageBreak/>
        <w:t xml:space="preserve">experts” are little more than </w:t>
      </w:r>
      <w:r w:rsidRPr="00285DA6">
        <w:rPr>
          <w:rStyle w:val="Emphasis"/>
        </w:rPr>
        <w:t>ideological propagandists</w:t>
      </w:r>
      <w:r w:rsidRPr="002E76ED">
        <w:t xml:space="preserve">, because that’s what the term necessarily entails. Today, </w:t>
      </w:r>
      <w:proofErr w:type="spellStart"/>
      <w:r w:rsidRPr="00285DA6">
        <w:rPr>
          <w:rStyle w:val="StyleBoldUnderline"/>
        </w:rPr>
        <w:t>Brulin</w:t>
      </w:r>
      <w:proofErr w:type="spellEnd"/>
      <w:r w:rsidRPr="00285DA6">
        <w:rPr>
          <w:rStyle w:val="StyleBoldUnderline"/>
        </w:rPr>
        <w:t xml:space="preserve"> wrote</w:t>
      </w:r>
      <w:r w:rsidRPr="002E76ED">
        <w:t xml:space="preserve"> the following to me </w:t>
      </w:r>
      <w:r w:rsidRPr="00285DA6">
        <w:rPr>
          <w:rStyle w:val="StyleBoldUnderline"/>
        </w:rPr>
        <w:t>regarding</w:t>
      </w:r>
      <w:r w:rsidRPr="002E76ED">
        <w:t xml:space="preserve"> </w:t>
      </w:r>
      <w:r w:rsidRPr="00285DA6">
        <w:rPr>
          <w:rStyle w:val="StyleBoldUnderline"/>
        </w:rPr>
        <w:t>U.S. Reagan-era policy</w:t>
      </w:r>
      <w:r w:rsidRPr="002E76ED">
        <w:t xml:space="preserve"> </w:t>
      </w:r>
      <w:r w:rsidRPr="00285DA6">
        <w:rPr>
          <w:rStyle w:val="StyleBoldUnderline"/>
        </w:rPr>
        <w:t>in Central America — namely, supporting Terror groups (death squads) while denouncing Terrorism</w:t>
      </w:r>
      <w:r w:rsidRPr="002E76ED">
        <w:t xml:space="preserve"> — and the specific “terrorism expert” often held up as the field’s most prestigious, Bruce Hoffman:</w:t>
      </w:r>
      <w:r w:rsidRPr="002E76ED">
        <w:rPr>
          <w:sz w:val="12"/>
        </w:rPr>
        <w:t>¶</w:t>
      </w:r>
      <w:r w:rsidRPr="002E76ED">
        <w:t xml:space="preserve"> One obvious question comes to mind: how do “terrorism experts” deal with US policies in Salvador during the 1980s?</w:t>
      </w:r>
      <w:r w:rsidRPr="002E76ED">
        <w:rPr>
          <w:sz w:val="12"/>
        </w:rPr>
        <w:t>¶</w:t>
      </w:r>
      <w:r w:rsidRPr="002E76ED">
        <w:t xml:space="preserve"> A comprehensive analysis of the two major “terrorism studies” journals, “Studies on Conflict and Terrorism” (simply titled “Terrorism” until 1992) and “Terrorism and Political Violence” shows that overall these journals have dealt with this issue by … being silent about it. More precisely, several authors in fact absolutely accept that the concept of “state terrorism” is a valid one, and that acts by “death squads” clearly fall under that definition also. They simply never deal with this issue in the context of the real world policies of the United States and of the Reagan years in particular, a silence all the more surprising than Reagan was the first American President to develop a “discourse on terrorism”.</w:t>
      </w:r>
      <w:r w:rsidRPr="002E76ED">
        <w:rPr>
          <w:sz w:val="12"/>
        </w:rPr>
        <w:t>¶</w:t>
      </w:r>
      <w:r w:rsidRPr="002E76ED">
        <w:t xml:space="preserve"> Reacting to Glenn Greenwald, Andrew </w:t>
      </w:r>
      <w:proofErr w:type="spellStart"/>
      <w:r w:rsidRPr="002E76ED">
        <w:t>Exum</w:t>
      </w:r>
      <w:proofErr w:type="spellEnd"/>
      <w:r w:rsidRPr="002E76ED">
        <w:t xml:space="preserve"> wrote: “Greenwald makes it seem as if states are never mentioned as terrorist actors, but there is a lot of literature on the use of coercive violence by states and state terrorism”. This is true of course, but at least when it comes to the conflict of El Salvador studied here, and to US policies in that country, those who did write about this issue have never been published in the major “terrorism studies journals.”</w:t>
      </w:r>
      <w:r w:rsidRPr="002E76ED">
        <w:rPr>
          <w:sz w:val="12"/>
        </w:rPr>
        <w:t>¶</w:t>
      </w:r>
      <w:r w:rsidRPr="002E76ED">
        <w:t xml:space="preserve"> </w:t>
      </w:r>
      <w:proofErr w:type="spellStart"/>
      <w:r w:rsidRPr="002E76ED">
        <w:t>Exum</w:t>
      </w:r>
      <w:proofErr w:type="spellEnd"/>
      <w:r w:rsidRPr="002E76ED">
        <w:t xml:space="preserve"> then adds: “Bruce Hoffman published this book in 1999. I’m pretty sure those two guys are terrorism experts without the scare quotes.”</w:t>
      </w:r>
      <w:r w:rsidRPr="002E76ED">
        <w:rPr>
          <w:sz w:val="12"/>
        </w:rPr>
        <w:t>¶</w:t>
      </w:r>
      <w:r w:rsidRPr="002E76ED">
        <w:t xml:space="preserve"> In “Inside Terrorism”, to his merit, Hoffman devotes a full chapter to the question of the “definition of terrorism.” What follows in the rest of his book is naturally dependent on what he decides to include and not include in his definition of “terrorism”. Here is, in full, how Hoffman deals with the issue of “death squads” (emphasis added):</w:t>
      </w:r>
      <w:r w:rsidRPr="002E76ED">
        <w:rPr>
          <w:sz w:val="12"/>
        </w:rPr>
        <w:t>¶</w:t>
      </w:r>
      <w:r w:rsidRPr="002E76ED">
        <w:t xml:space="preserve"> “</w:t>
      </w:r>
      <w:r w:rsidRPr="00285DA6">
        <w:rPr>
          <w:rStyle w:val="StyleBoldUnderline"/>
        </w:rPr>
        <w:t>The use of so-called ‘death squads’</w:t>
      </w:r>
      <w:r w:rsidRPr="002E76ED">
        <w:t xml:space="preserve"> (often off-duty or plain-clothes security or police officers) </w:t>
      </w:r>
      <w:r w:rsidRPr="00285DA6">
        <w:rPr>
          <w:rStyle w:val="StyleBoldUnderline"/>
        </w:rPr>
        <w:t>in conjunction with blatant intimidation of political opponents</w:t>
      </w:r>
      <w:r w:rsidRPr="002E76ED">
        <w:t xml:space="preserve">, human rights and aid workers, student groups, labor organizers, journalists and others </w:t>
      </w:r>
      <w:r w:rsidRPr="00285DA6">
        <w:rPr>
          <w:rStyle w:val="StyleBoldUnderline"/>
        </w:rPr>
        <w:t>has been a prominent feature of the right-wing military dictatorships that took power in Argentina, Chile and Greece</w:t>
      </w:r>
      <w:r w:rsidRPr="002E76ED">
        <w:t xml:space="preserve"> during the 1970s </w:t>
      </w:r>
      <w:r w:rsidRPr="00285DA6">
        <w:rPr>
          <w:rStyle w:val="StyleBoldUnderline"/>
        </w:rPr>
        <w:t xml:space="preserve">and even of elected governments in El Salvador, Guatemala, Colombia and Peru </w:t>
      </w:r>
      <w:r w:rsidRPr="002E76ED">
        <w:t xml:space="preserve">since the mid-1980s. But </w:t>
      </w:r>
      <w:r w:rsidRPr="00285DA6">
        <w:rPr>
          <w:rStyle w:val="StyleBoldUnderline"/>
        </w:rPr>
        <w:t>these state-sanctioned or explicitly ordered acts of internal political violence directed mostly against domestic populations</w:t>
      </w:r>
      <w:r w:rsidRPr="002E76ED">
        <w:t xml:space="preserve"> — that is, rule by violence and intimidation by those already in power against their own citizenry — </w:t>
      </w:r>
      <w:r w:rsidRPr="00285DA6">
        <w:rPr>
          <w:rStyle w:val="StyleBoldUnderline"/>
        </w:rPr>
        <w:t xml:space="preserve">are generally termed ‘terror’ in order to distinguish that phenomenon from ‘terrorism’, </w:t>
      </w:r>
      <w:r w:rsidRPr="002E76ED">
        <w:t>which is understood to be violence committed by non-state entities. (Bruce Hoffman, Inside Terrorism, 27)</w:t>
      </w:r>
      <w:proofErr w:type="gramStart"/>
      <w:r w:rsidRPr="002E76ED">
        <w:t>.</w:t>
      </w:r>
      <w:r w:rsidRPr="002E76ED">
        <w:rPr>
          <w:sz w:val="12"/>
        </w:rPr>
        <w:t>¶</w:t>
      </w:r>
      <w:proofErr w:type="gramEnd"/>
      <w:r w:rsidRPr="002E76ED">
        <w:t xml:space="preserve"> Sadly, Hoffman does not tell his readers who at the time “termed acts by death squads ‘terror’”, or who wishes to do so “in order to distinguish this phenomenon from ‘terrorism.’”</w:t>
      </w:r>
      <w:r w:rsidRPr="002E76ED">
        <w:rPr>
          <w:sz w:val="12"/>
        </w:rPr>
        <w:t>¶</w:t>
      </w:r>
      <w:r w:rsidRPr="002E76ED">
        <w:t xml:space="preserve"> </w:t>
      </w:r>
      <w:proofErr w:type="gramStart"/>
      <w:r w:rsidRPr="002E76ED">
        <w:t>Not</w:t>
      </w:r>
      <w:proofErr w:type="gramEnd"/>
      <w:r w:rsidRPr="002E76ED">
        <w:t xml:space="preserve"> only is this argument rather less than convincing, but most crucially no one in Washington, at the time, ever used this argument, and this for obvious reasons. Indeed, as Hoffman himself notes, the “death squads”, “even in elected governments like El Salvador”, were “state-sanctioned”, precisely what the Reagan administration kept denying at the time. Furthermore, Hoffman’s argument makes no sense in the historical context: can one imagine the Reagan administration defending US aid to El Salvador as part of the “fight against terrorism” while stating that the ties between that State and the “death squad” posed no problem because they merely fell under the concept of “terror”?</w:t>
      </w:r>
      <w:r w:rsidRPr="002E76ED">
        <w:rPr>
          <w:sz w:val="12"/>
        </w:rPr>
        <w:t>¶</w:t>
      </w:r>
      <w:r w:rsidRPr="002E76ED">
        <w:t xml:space="preserve"> Thus, the role of “terrorism experts” cannot simply be described as blindly accepting of the official “discourse on terrorism”, although this is already a strong critique. </w:t>
      </w:r>
      <w:r w:rsidRPr="00285DA6">
        <w:rPr>
          <w:rStyle w:val="StyleBoldUnderline"/>
        </w:rPr>
        <w:t xml:space="preserve">As the case of El Salvador demonstrates, what </w:t>
      </w:r>
      <w:r w:rsidRPr="00FC28F4">
        <w:rPr>
          <w:rStyle w:val="StyleBoldUnderline"/>
          <w:highlight w:val="green"/>
        </w:rPr>
        <w:t>they</w:t>
      </w:r>
      <w:r w:rsidRPr="00285DA6">
        <w:rPr>
          <w:rStyle w:val="StyleBoldUnderline"/>
        </w:rPr>
        <w:t xml:space="preserve"> have done is to </w:t>
      </w:r>
      <w:r w:rsidRPr="00FC28F4">
        <w:rPr>
          <w:rStyle w:val="Emphasis"/>
          <w:highlight w:val="green"/>
        </w:rPr>
        <w:t>invent arguments aimed at excluding from discussion specific issues</w:t>
      </w:r>
      <w:r w:rsidRPr="00285DA6">
        <w:rPr>
          <w:rStyle w:val="StyleBoldUnderline"/>
        </w:rPr>
        <w:t>,</w:t>
      </w:r>
      <w:r w:rsidRPr="002E76ED">
        <w:t xml:space="preserve"> </w:t>
      </w:r>
      <w:r w:rsidRPr="00285DA6">
        <w:rPr>
          <w:rStyle w:val="StyleBoldUnderline"/>
        </w:rPr>
        <w:t xml:space="preserve">while </w:t>
      </w:r>
      <w:r w:rsidRPr="00FC28F4">
        <w:rPr>
          <w:rStyle w:val="StyleBoldUnderline"/>
          <w:highlight w:val="green"/>
        </w:rPr>
        <w:t>hiding</w:t>
      </w:r>
      <w:r w:rsidRPr="00285DA6">
        <w:rPr>
          <w:rStyle w:val="StyleBoldUnderline"/>
        </w:rPr>
        <w:t xml:space="preserve"> or being completely silent about </w:t>
      </w:r>
      <w:r w:rsidRPr="00FC28F4">
        <w:rPr>
          <w:rStyle w:val="StyleBoldUnderline"/>
          <w:highlight w:val="green"/>
        </w:rPr>
        <w:t>the actual debates that took place</w:t>
      </w:r>
      <w:r w:rsidRPr="00285DA6">
        <w:rPr>
          <w:rStyle w:val="StyleBoldUnderline"/>
        </w:rPr>
        <w:t xml:space="preserve"> on this topic </w:t>
      </w:r>
      <w:r w:rsidRPr="00FC28F4">
        <w:rPr>
          <w:rStyle w:val="StyleBoldUnderline"/>
          <w:highlight w:val="green"/>
        </w:rPr>
        <w:t>at</w:t>
      </w:r>
      <w:r w:rsidRPr="00285DA6">
        <w:rPr>
          <w:rStyle w:val="StyleBoldUnderline"/>
        </w:rPr>
        <w:t xml:space="preserve"> </w:t>
      </w:r>
      <w:r w:rsidRPr="00FC28F4">
        <w:rPr>
          <w:rStyle w:val="StyleBoldUnderline"/>
          <w:highlight w:val="green"/>
        </w:rPr>
        <w:t>the</w:t>
      </w:r>
      <w:r w:rsidRPr="00285DA6">
        <w:rPr>
          <w:rStyle w:val="StyleBoldUnderline"/>
        </w:rPr>
        <w:t xml:space="preserve"> very </w:t>
      </w:r>
      <w:r w:rsidRPr="00FC28F4">
        <w:rPr>
          <w:rStyle w:val="StyleBoldUnderline"/>
          <w:highlight w:val="green"/>
        </w:rPr>
        <w:t>heart of Washington</w:t>
      </w:r>
      <w:r w:rsidRPr="002E76ED">
        <w:t xml:space="preserve">. In so doing, </w:t>
      </w:r>
      <w:r w:rsidRPr="00FC28F4">
        <w:rPr>
          <w:rStyle w:val="Emphasis"/>
          <w:highlight w:val="green"/>
        </w:rPr>
        <w:t>they have allowed a “terrorism discourse” to developed and become hegemonic despite the many internal inconsistencies t</w:t>
      </w:r>
      <w:r w:rsidRPr="00285DA6">
        <w:rPr>
          <w:rStyle w:val="Emphasis"/>
        </w:rPr>
        <w:t>hat have been at its heart from the very beginning</w:t>
      </w:r>
      <w:proofErr w:type="gramStart"/>
      <w:r w:rsidRPr="002E76ED">
        <w:t>.</w:t>
      </w:r>
      <w:r w:rsidRPr="002E76ED">
        <w:rPr>
          <w:sz w:val="12"/>
        </w:rPr>
        <w:t>¶</w:t>
      </w:r>
      <w:proofErr w:type="gramEnd"/>
      <w:r w:rsidRPr="002E76ED">
        <w:t xml:space="preserve"> Finally, one will note that Hoffman, in Inside Terrorism, makes no mention of the Contras and their support by the Reagan administration. This is a difficult decision to explain, since aid to the Contras falls under the concept of “state sponsored terrorism”, the validity of which is accepted by all experts. Here, Hoffman uses the technique used by so many other “terrorism experts” in this case: he simply decides to not write about it, with no explanation given.</w:t>
      </w:r>
      <w:r w:rsidRPr="002E76ED">
        <w:rPr>
          <w:sz w:val="12"/>
        </w:rPr>
        <w:t>¶</w:t>
      </w:r>
      <w:r w:rsidRPr="002E76ED">
        <w:t xml:space="preserve"> </w:t>
      </w:r>
      <w:r w:rsidRPr="00FC28F4">
        <w:rPr>
          <w:rStyle w:val="Emphasis"/>
          <w:highlight w:val="green"/>
        </w:rPr>
        <w:t>The entire field is one huge effort to legitimize U.S. state violence and delegitimize the violence by its enemies</w:t>
      </w:r>
      <w:r w:rsidRPr="002E76ED">
        <w:t xml:space="preserve"> (along those lines: the court-martial of accused Fort Hood shooter </w:t>
      </w:r>
      <w:proofErr w:type="spellStart"/>
      <w:r w:rsidRPr="002E76ED">
        <w:t>Nidal</w:t>
      </w:r>
      <w:proofErr w:type="spellEnd"/>
      <w:r w:rsidRPr="002E76ED">
        <w:t xml:space="preserve"> </w:t>
      </w:r>
      <w:proofErr w:type="spellStart"/>
      <w:r w:rsidRPr="002E76ED">
        <w:t>Hasan</w:t>
      </w:r>
      <w:proofErr w:type="spellEnd"/>
      <w:r w:rsidRPr="002E76ED">
        <w:t xml:space="preserve"> began today, and I asked earlier today on Twitter whether this attack constituted Terrorism given that it targeted a military base and soldiers of a nation at war. My mere asking of this question sparked all sorts of intense outrage from the predictable “</w:t>
      </w:r>
      <w:proofErr w:type="spellStart"/>
      <w:r w:rsidRPr="002E76ED">
        <w:t>natsec</w:t>
      </w:r>
      <w:proofErr w:type="spellEnd"/>
      <w:r w:rsidRPr="002E76ED">
        <w:t xml:space="preserve">” D.C. mavens: Of course it’s Terrorism, as </w:t>
      </w:r>
      <w:proofErr w:type="spellStart"/>
      <w:r w:rsidRPr="002E76ED">
        <w:t>Hasan</w:t>
      </w:r>
      <w:proofErr w:type="spellEnd"/>
      <w:r w:rsidRPr="002E76ED">
        <w:t xml:space="preserve"> killed unarmed people including one civilian, exclaimed people who would never, ever dare apply the Terrorism label to the civilian-devastating U.S. attack on Iraq or the use of American drones and cluster bombs to kill innocent civilians by the dozens; that is the discourse of Terrorism: violence by Muslims against a U.S. military base during a time of war qualifies, but violence by the U.S. Government against thousands of innocent Muslim civilians never could).</w:t>
      </w:r>
      <w:r w:rsidRPr="002E76ED">
        <w:rPr>
          <w:sz w:val="12"/>
        </w:rPr>
        <w:t>¶</w:t>
      </w:r>
      <w:r w:rsidRPr="002E76ED">
        <w:t xml:space="preserve"> </w:t>
      </w:r>
      <w:proofErr w:type="spellStart"/>
      <w:r w:rsidRPr="002E76ED">
        <w:t>Brulin</w:t>
      </w:r>
      <w:proofErr w:type="spellEnd"/>
      <w:r w:rsidRPr="002E76ED">
        <w:t xml:space="preserve"> is far from alone among scholars in recognizing the true purpose of this sham discipline. Harvard’s Lisa </w:t>
      </w:r>
      <w:proofErr w:type="spellStart"/>
      <w:r w:rsidRPr="002E76ED">
        <w:t>Stampnitzky</w:t>
      </w:r>
      <w:proofErr w:type="spellEnd"/>
      <w:r w:rsidRPr="002E76ED">
        <w:t xml:space="preserve">, whom I interviewed several months ago, is also a leading scholar on the exploitation of Terrorism and the field that calls itself “terrorism experts.” In a superb journal article in Qualitative Sociology, she documents that “‘Terrorism’ has proved to be a highly problematic object of </w:t>
      </w:r>
      <w:r w:rsidRPr="002E76ED">
        <w:lastRenderedPageBreak/>
        <w:t>expertise”; in particular, “Terrorism studies fails to conform to the most common sociological notions of what a field of intellectual production ought to look like, and has been described by participants and observers alike as a failure.” She notes that the harshest condemnations have come from those who work in this academic discipline: “Terrorism researchers have characterized their field as stagnant, poorly conceptualized, lacking in rigor, and devoid of adequate theory, data, and methods.” That includes Bruce Hoffman himself, who, she notes, wrote</w:t>
      </w:r>
      <w:proofErr w:type="gramStart"/>
      <w:r w:rsidRPr="002E76ED">
        <w:t>:</w:t>
      </w:r>
      <w:r w:rsidRPr="002E76ED">
        <w:rPr>
          <w:sz w:val="12"/>
        </w:rPr>
        <w:t>¶</w:t>
      </w:r>
      <w:proofErr w:type="gramEnd"/>
      <w:r w:rsidRPr="002E76ED">
        <w:t xml:space="preserve"> Fifteen years ago, the study of terrorism was described by perhaps the world’s preeminent authority on modern warfare as a ’huge and ill-defined subject [that] has probably been responsible for more incompetent and unnecessary books than any other outside the field of sociology. It attracts phonies and amateurs…as a candle attracts moths’… [T]</w:t>
      </w:r>
      <w:proofErr w:type="spellStart"/>
      <w:r w:rsidRPr="002E76ED">
        <w:t>errorism</w:t>
      </w:r>
      <w:proofErr w:type="spellEnd"/>
      <w:r w:rsidRPr="002E76ED">
        <w:t xml:space="preserve"> research arguably has failed miserably.</w:t>
      </w:r>
      <w:r w:rsidRPr="002E76ED">
        <w:rPr>
          <w:sz w:val="12"/>
        </w:rPr>
        <w:t>¶</w:t>
      </w:r>
      <w:r w:rsidRPr="002E76ED">
        <w:t xml:space="preserve"> </w:t>
      </w:r>
      <w:proofErr w:type="spellStart"/>
      <w:r w:rsidRPr="002E76ED">
        <w:t>Stampnitzky</w:t>
      </w:r>
      <w:proofErr w:type="spellEnd"/>
      <w:r w:rsidRPr="002E76ED">
        <w:t xml:space="preserve"> adds: “More than 15 years after this assessment, descriptions of the field are rife with similar claims.” Indeed, her forthcoming book from Cambridge University Press is entitled “Disciplining Terror: How Experts Invented Terrorism” and, in her words, it “explains how political violence became ‘terrorism,’ and how this transformation led to the current ‘war on terror’.” For that reason, she argues in her dissertation, “those who would address terrorism as a rational object, subject to scientific analysis and manipulation, produce a discourse which they are unable to control, as attempts at scientific discourse are continually hybridized by the moral discourse of the public sphere, in which terrorism is conceived as a problem of evil and pathology.” Indeed, she explains in her journal article, “One of the most oft-noted difficulties has been the inability of researchers to establish a suitable definition of the concept of ‘terrorism’ itself.”</w:t>
      </w:r>
      <w:r w:rsidRPr="002E76ED">
        <w:rPr>
          <w:sz w:val="12"/>
        </w:rPr>
        <w:t>¶</w:t>
      </w:r>
      <w:r w:rsidRPr="002E76ED">
        <w:t xml:space="preserve"> In a recently published journal article in International Security, entitled “The Terrorism Delusion,” Professors John Mueller and Mark G. Stewart (cited by Walt) extensively document what a fraud the concept of “Terrorism” has become over the last decade. Specifically, ”</w:t>
      </w:r>
      <w:r w:rsidRPr="002E76ED">
        <w:rPr>
          <w:rStyle w:val="StyleBoldUnderline"/>
        </w:rPr>
        <w:t xml:space="preserve">the </w:t>
      </w:r>
      <w:r w:rsidRPr="00FC28F4">
        <w:rPr>
          <w:rStyle w:val="StyleBoldUnderline"/>
          <w:highlight w:val="green"/>
        </w:rPr>
        <w:t>exaggerations of the threat</w:t>
      </w:r>
      <w:r w:rsidRPr="002E76ED">
        <w:rPr>
          <w:rStyle w:val="StyleBoldUnderline"/>
        </w:rPr>
        <w:t xml:space="preserve"> presented by terrorism and then on the distortions of perspective these exaggerations have </w:t>
      </w:r>
      <w:r w:rsidRPr="00FC28F4">
        <w:rPr>
          <w:rStyle w:val="StyleBoldUnderline"/>
          <w:highlight w:val="green"/>
        </w:rPr>
        <w:t>inspired— distortions that have</w:t>
      </w:r>
      <w:r w:rsidRPr="002E76ED">
        <w:rPr>
          <w:rStyle w:val="StyleBoldUnderline"/>
        </w:rPr>
        <w:t xml:space="preserve"> in turn </w:t>
      </w:r>
      <w:r w:rsidRPr="00FC28F4">
        <w:rPr>
          <w:rStyle w:val="StyleBoldUnderline"/>
          <w:highlight w:val="green"/>
        </w:rPr>
        <w:t>inspired a</w:t>
      </w:r>
      <w:r w:rsidRPr="002E76ED">
        <w:rPr>
          <w:rStyle w:val="StyleBoldUnderline"/>
        </w:rPr>
        <w:t xml:space="preserve"> </w:t>
      </w:r>
      <w:r w:rsidRPr="00FC28F4">
        <w:rPr>
          <w:rStyle w:val="StyleBoldUnderline"/>
          <w:highlight w:val="green"/>
        </w:rPr>
        <w:t>determined and expensive quest to</w:t>
      </w:r>
      <w:r w:rsidRPr="002E76ED">
        <w:rPr>
          <w:rStyle w:val="StyleBoldUnderline"/>
        </w:rPr>
        <w:t xml:space="preserve"> ferret out, and even to </w:t>
      </w:r>
      <w:r w:rsidRPr="00FC28F4">
        <w:rPr>
          <w:rStyle w:val="StyleBoldUnderline"/>
          <w:highlight w:val="green"/>
        </w:rPr>
        <w:t>create, the</w:t>
      </w:r>
      <w:r w:rsidRPr="002E76ED">
        <w:rPr>
          <w:rStyle w:val="StyleBoldUnderline"/>
        </w:rPr>
        <w:t xml:space="preserve"> nearly </w:t>
      </w:r>
      <w:r w:rsidRPr="00FC28F4">
        <w:rPr>
          <w:rStyle w:val="StyleBoldUnderline"/>
          <w:highlight w:val="green"/>
        </w:rPr>
        <w:t>nonexistent</w:t>
      </w:r>
      <w:r w:rsidRPr="002E76ED">
        <w:t>.”</w:t>
      </w:r>
      <w:r w:rsidRPr="002E76ED">
        <w:rPr>
          <w:sz w:val="12"/>
        </w:rPr>
        <w:t>¶</w:t>
      </w:r>
      <w:r w:rsidRPr="002E76ED">
        <w:t xml:space="preserve"> Richard Jackson is a Professor at the </w:t>
      </w:r>
      <w:proofErr w:type="spellStart"/>
      <w:r w:rsidRPr="002E76ED">
        <w:t>The</w:t>
      </w:r>
      <w:proofErr w:type="spellEnd"/>
      <w:r w:rsidRPr="002E76ED">
        <w:t xml:space="preserve"> National Centre for Peace and Conflict Studies in New Zealand. He has written volumes on the fraud of “terrorism expertise” and the propagandistic purpose of this field of discipline. He has documented that most self-proclaimed “terrorism experts” simply ignore the primary cause of the violence they claim to study: “</w:t>
      </w:r>
      <w:r w:rsidRPr="002E76ED">
        <w:rPr>
          <w:rStyle w:val="StyleBoldUnderline"/>
        </w:rPr>
        <w:t xml:space="preserve">most terrorism scholars, politicians and the media don’t seem to ‘know’ that </w:t>
      </w:r>
      <w:r w:rsidRPr="00FC28F4">
        <w:rPr>
          <w:rStyle w:val="StyleBoldUnderline"/>
          <w:highlight w:val="green"/>
        </w:rPr>
        <w:t>terrorism is most often caused by military intervention overseas</w:t>
      </w:r>
      <w:r w:rsidRPr="002E76ED">
        <w:rPr>
          <w:rStyle w:val="StyleBoldUnderline"/>
        </w:rPr>
        <w:t xml:space="preserve">, and </w:t>
      </w:r>
      <w:r w:rsidRPr="00FC28F4">
        <w:rPr>
          <w:rStyle w:val="StyleBoldUnderline"/>
          <w:highlight w:val="green"/>
        </w:rPr>
        <w:t>not religion, radicalization, insanity, ideology, poverty or such like</w:t>
      </w:r>
      <w:r w:rsidRPr="002E76ED">
        <w:t>” — even though “the Pentagon has known it for years.” In one article entitled “10 Things More Likely to Kill You Than Terrorism,” he notes that “</w:t>
      </w:r>
      <w:r w:rsidRPr="00FC28F4">
        <w:rPr>
          <w:rStyle w:val="StyleBoldUnderline"/>
          <w:highlight w:val="green"/>
        </w:rPr>
        <w:t>The chances of</w:t>
      </w:r>
      <w:r w:rsidRPr="002E76ED">
        <w:rPr>
          <w:rStyle w:val="StyleBoldUnderline"/>
        </w:rPr>
        <w:t xml:space="preserve"> you </w:t>
      </w:r>
      <w:r w:rsidRPr="00FC28F4">
        <w:rPr>
          <w:rStyle w:val="StyleBoldUnderline"/>
          <w:highlight w:val="green"/>
        </w:rPr>
        <w:t>dying in a terrorist attack are</w:t>
      </w:r>
      <w:r w:rsidRPr="002E76ED">
        <w:rPr>
          <w:rStyle w:val="StyleBoldUnderline"/>
        </w:rPr>
        <w:t xml:space="preserve"> in the range </w:t>
      </w:r>
      <w:r w:rsidRPr="00FC28F4">
        <w:rPr>
          <w:rStyle w:val="StyleBoldUnderline"/>
          <w:highlight w:val="green"/>
        </w:rPr>
        <w:t>of 1 in 80,000</w:t>
      </w:r>
      <w:r w:rsidRPr="002E76ED">
        <w:rPr>
          <w:rStyle w:val="StyleBoldUnderline"/>
        </w:rPr>
        <w:t>, or about the same chance of being killed by a meteor,”</w:t>
      </w:r>
      <w:r w:rsidRPr="002E76ED">
        <w:t xml:space="preserve"> and that </w:t>
      </w:r>
      <w:r w:rsidRPr="00FC28F4">
        <w:rPr>
          <w:rStyle w:val="Emphasis"/>
          <w:highlight w:val="green"/>
        </w:rPr>
        <w:t>bathtubs, vending machines, and lightning all pose a greater risk</w:t>
      </w:r>
      <w:r w:rsidRPr="002E76ED">
        <w:rPr>
          <w:rStyle w:val="Emphasis"/>
        </w:rPr>
        <w:t xml:space="preserve"> of death</w:t>
      </w:r>
      <w:proofErr w:type="gramStart"/>
      <w:r w:rsidRPr="002E76ED">
        <w:t>.</w:t>
      </w:r>
      <w:r w:rsidRPr="002E76ED">
        <w:rPr>
          <w:sz w:val="12"/>
        </w:rPr>
        <w:t>¶</w:t>
      </w:r>
      <w:proofErr w:type="gramEnd"/>
      <w:r w:rsidRPr="002E76ED">
        <w:t xml:space="preserve"> In a book critiquing the “terrorism expert” field, Jackson argued that “most of what is accepted as well-founded ’knowledge’ in terrorism studies is, in fact, highly debatable and unstable.“ He therefore scorns almost four decades of so-called Terrorism scholarship as ”based on a series of ‘virulent myths’, ’half-truths’ and contested claims” that are plainly “biased towards Western state priorities.” To Jackson, terrorism is “a social fact rather than a brute fact” and “does not exist outside of the definitions and practices which seek to enclose it, including those of the terrorism studies field.” In sum, it means whatever the wielder of the term wants it to mean: something that cannot be the subject of legitimate “expertise.”</w:t>
      </w:r>
      <w:r w:rsidRPr="002E76ED">
        <w:rPr>
          <w:sz w:val="12"/>
        </w:rPr>
        <w:t>¶</w:t>
      </w:r>
      <w:r w:rsidRPr="002E76ED">
        <w:t xml:space="preserve"> * * * * *</w:t>
      </w:r>
      <w:r w:rsidRPr="002E76ED">
        <w:rPr>
          <w:sz w:val="12"/>
        </w:rPr>
        <w:t>¶</w:t>
      </w:r>
      <w:r w:rsidRPr="002E76ED">
        <w:t xml:space="preserve"> There is no term more potent in our political discourse and legal landscape than “</w:t>
      </w:r>
      <w:r w:rsidRPr="00FC28F4">
        <w:rPr>
          <w:rStyle w:val="StyleBoldUnderline"/>
          <w:highlight w:val="green"/>
        </w:rPr>
        <w:t>Terrorism</w:t>
      </w:r>
      <w:r w:rsidRPr="002E76ED">
        <w:rPr>
          <w:rStyle w:val="StyleBoldUnderline"/>
        </w:rPr>
        <w:t xml:space="preserve">.” It </w:t>
      </w:r>
      <w:r w:rsidRPr="00FC28F4">
        <w:rPr>
          <w:rStyle w:val="Emphasis"/>
          <w:highlight w:val="green"/>
        </w:rPr>
        <w:t>shuts down</w:t>
      </w:r>
      <w:r w:rsidRPr="002E76ED">
        <w:rPr>
          <w:rStyle w:val="StyleBoldUnderline"/>
        </w:rPr>
        <w:t xml:space="preserve"> every </w:t>
      </w:r>
      <w:r w:rsidRPr="00FC28F4">
        <w:rPr>
          <w:rStyle w:val="Emphasis"/>
          <w:highlight w:val="green"/>
        </w:rPr>
        <w:t>rational thought</w:t>
      </w:r>
      <w:r w:rsidRPr="002E76ED">
        <w:rPr>
          <w:rStyle w:val="StyleBoldUnderline"/>
        </w:rPr>
        <w:t xml:space="preserve"> process </w:t>
      </w:r>
      <w:r w:rsidRPr="00FC28F4">
        <w:rPr>
          <w:rStyle w:val="Emphasis"/>
          <w:highlight w:val="green"/>
        </w:rPr>
        <w:t>and</w:t>
      </w:r>
      <w:r w:rsidRPr="002E76ED">
        <w:rPr>
          <w:rStyle w:val="Emphasis"/>
        </w:rPr>
        <w:t xml:space="preserve"> political </w:t>
      </w:r>
      <w:r w:rsidRPr="00FC28F4">
        <w:rPr>
          <w:rStyle w:val="Emphasis"/>
          <w:highlight w:val="green"/>
        </w:rPr>
        <w:t>debate</w:t>
      </w:r>
      <w:r w:rsidRPr="002E76ED">
        <w:rPr>
          <w:rStyle w:val="StyleBoldUnderline"/>
        </w:rPr>
        <w:t xml:space="preserve"> the minute it is uttered</w:t>
      </w:r>
      <w:r w:rsidRPr="002E76ED">
        <w:t xml:space="preserve">. </w:t>
      </w:r>
      <w:r w:rsidRPr="002E76ED">
        <w:rPr>
          <w:rStyle w:val="StyleBoldUnderline"/>
        </w:rPr>
        <w:t>It justifies</w:t>
      </w:r>
      <w:r w:rsidRPr="002E76ED">
        <w:t xml:space="preserve"> </w:t>
      </w:r>
      <w:r w:rsidRPr="002E76ED">
        <w:rPr>
          <w:rStyle w:val="Emphasis"/>
        </w:rPr>
        <w:t>torture</w:t>
      </w:r>
      <w:r w:rsidRPr="002E76ED">
        <w:t xml:space="preserve"> (we have to get information from the Terrorists); due-process-free-</w:t>
      </w:r>
      <w:r w:rsidRPr="002E76ED">
        <w:rPr>
          <w:rStyle w:val="Emphasis"/>
        </w:rPr>
        <w:t>assassinations even of our own citizens</w:t>
      </w:r>
      <w:r w:rsidRPr="002E76ED">
        <w:t xml:space="preserve"> (Obama has to kill the Terrorists); </w:t>
      </w:r>
      <w:r w:rsidRPr="002E76ED">
        <w:rPr>
          <w:rStyle w:val="Emphasis"/>
        </w:rPr>
        <w:t>and rampant secrecy</w:t>
      </w:r>
      <w:r w:rsidRPr="002E76ED">
        <w:t xml:space="preserve"> (the Government can’t disclose what it’s doing or have courts rule on its legality because the Terrorists will learn of it), and it sends people to prison for decades (material supporters of Terrorism).</w:t>
      </w:r>
      <w:r w:rsidRPr="002E76ED">
        <w:rPr>
          <w:sz w:val="12"/>
        </w:rPr>
        <w:t>¶</w:t>
      </w:r>
      <w:r w:rsidRPr="002E76ED">
        <w:t xml:space="preserve"> It is a telling paradox indeed that </w:t>
      </w:r>
      <w:r w:rsidRPr="002E76ED">
        <w:rPr>
          <w:rStyle w:val="StyleBoldUnderline"/>
        </w:rPr>
        <w:t>this central, all-justifying word is simultaneously the most meaningless and therefore the most manipulated</w:t>
      </w:r>
      <w:r w:rsidRPr="002E76ED">
        <w:t>. It is, as I have noted before, a word that simultaneously means nothing yet justifies everything. Indeed, that’s the point</w:t>
      </w:r>
      <w:r w:rsidRPr="002E76ED">
        <w:rPr>
          <w:rStyle w:val="StyleBoldUnderline"/>
        </w:rPr>
        <w:t xml:space="preserve">: it is such a useful concept precisely because it’s so malleable, because </w:t>
      </w:r>
      <w:r w:rsidRPr="00FC28F4">
        <w:rPr>
          <w:rStyle w:val="Emphasis"/>
          <w:highlight w:val="green"/>
        </w:rPr>
        <w:t>it means whatever those with power to shape discourse want it to mean</w:t>
      </w:r>
      <w:r w:rsidRPr="00FC28F4">
        <w:rPr>
          <w:highlight w:val="green"/>
        </w:rPr>
        <w:t>.</w:t>
      </w:r>
      <w:r w:rsidRPr="002E76ED">
        <w:t xml:space="preserve"> And no faction has helped this process along as much as the group of self-proclaimed “</w:t>
      </w:r>
      <w:r w:rsidRPr="00431F69">
        <w:rPr>
          <w:rStyle w:val="StyleBoldUnderline"/>
          <w:highlight w:val="green"/>
        </w:rPr>
        <w:t>terrorism experts</w:t>
      </w:r>
      <w:r w:rsidRPr="002E76ED">
        <w:t xml:space="preserve">” that has attached itself to think tanks, academia, and media outlets. They </w:t>
      </w:r>
      <w:r w:rsidRPr="00431F69">
        <w:rPr>
          <w:rStyle w:val="Emphasis"/>
          <w:highlight w:val="green"/>
        </w:rPr>
        <w:t>enable pure political propaganda to masquerade as objective fact</w:t>
      </w:r>
      <w:r w:rsidRPr="002E76ED">
        <w:rPr>
          <w:rStyle w:val="Emphasis"/>
        </w:rPr>
        <w:t>, shining brightly with the veneer of scholarly rigor</w:t>
      </w:r>
      <w:r w:rsidRPr="002E76ED">
        <w:t xml:space="preserve">. </w:t>
      </w:r>
      <w:r w:rsidRPr="002E76ED">
        <w:rPr>
          <w:rStyle w:val="StyleBoldUnderline"/>
        </w:rPr>
        <w:t>The industry itself is a fraud, as are those who profit from and within it</w:t>
      </w:r>
      <w:r w:rsidRPr="002E76ED">
        <w:t>.</w:t>
      </w:r>
    </w:p>
    <w:p w14:paraId="13E4E54B" w14:textId="77777777" w:rsidR="002432C6" w:rsidRDefault="002432C6">
      <w:pPr>
        <w:spacing w:after="200" w:line="276" w:lineRule="auto"/>
      </w:pPr>
      <w:r>
        <w:br w:type="page"/>
      </w:r>
    </w:p>
    <w:p w14:paraId="4F3D2DA3" w14:textId="77777777" w:rsidR="002432C6" w:rsidRDefault="002432C6" w:rsidP="002432C6">
      <w:pPr>
        <w:pStyle w:val="Heading3"/>
      </w:pPr>
      <w:r>
        <w:lastRenderedPageBreak/>
        <w:t xml:space="preserve">2NC Epistemology Indict </w:t>
      </w:r>
    </w:p>
    <w:p w14:paraId="790C9350" w14:textId="77777777" w:rsidR="002432C6" w:rsidRPr="006372A0" w:rsidRDefault="002432C6" w:rsidP="006372A0">
      <w:pPr>
        <w:pStyle w:val="Heading4"/>
      </w:pPr>
      <w:r w:rsidRPr="006372A0">
        <w:t xml:space="preserve">Only our argument is politically coherent—terrorism is a political tool to fill the void after the Cold War </w:t>
      </w:r>
    </w:p>
    <w:p w14:paraId="727C60BE" w14:textId="77777777" w:rsidR="002432C6" w:rsidRPr="007118DA" w:rsidRDefault="002432C6" w:rsidP="002432C6">
      <w:proofErr w:type="spellStart"/>
      <w:r w:rsidRPr="007118DA">
        <w:rPr>
          <w:rStyle w:val="StyleStyleBold12pt"/>
        </w:rPr>
        <w:t>Hossein-Zadeh</w:t>
      </w:r>
      <w:proofErr w:type="spellEnd"/>
      <w:r w:rsidRPr="007118DA">
        <w:rPr>
          <w:rStyle w:val="StyleStyleBold12pt"/>
        </w:rPr>
        <w:t xml:space="preserve"> 06</w:t>
      </w:r>
      <w:r w:rsidRPr="007118DA">
        <w:t xml:space="preserve"> (Ismael </w:t>
      </w:r>
      <w:proofErr w:type="spellStart"/>
      <w:r w:rsidRPr="007118DA">
        <w:t>Hossein-zadeh</w:t>
      </w:r>
      <w:proofErr w:type="spellEnd"/>
      <w:r w:rsidRPr="007118DA">
        <w:t xml:space="preserve"> is Professor Emeritus of Economics, Drake University, Des Moines, Iowa. He is the author of The Political Economy of U.S. Militarism (Palgrave-Macmillan, 2007) and Soviet Non-capitalist Development: The Case of Nasser’s Egypt (</w:t>
      </w:r>
      <w:proofErr w:type="spellStart"/>
      <w:r w:rsidRPr="007118DA">
        <w:t>Praeger</w:t>
      </w:r>
      <w:proofErr w:type="spellEnd"/>
      <w:r w:rsidRPr="007118DA">
        <w:t xml:space="preserve"> Publishers, 1989). He is also a contributor to Hopeless: Barack Obama and the Politics of Illusion, forthcoming from AK Press. “Manufacturing External Threats to Ensure War Profits”, http://www.stateofnature.org/?p=5544)</w:t>
      </w:r>
    </w:p>
    <w:p w14:paraId="28983C74" w14:textId="77777777" w:rsidR="002432C6" w:rsidRPr="002E76ED" w:rsidRDefault="002432C6" w:rsidP="002432C6">
      <w:r w:rsidRPr="007118DA">
        <w:t xml:space="preserve"> “</w:t>
      </w:r>
      <w:r w:rsidRPr="00A83A4D">
        <w:rPr>
          <w:rStyle w:val="StyleBoldUnderline"/>
          <w:highlight w:val="green"/>
        </w:rPr>
        <w:t>External threats” and “national interests” have</w:t>
      </w:r>
      <w:r w:rsidRPr="007118DA">
        <w:t xml:space="preserve"> almost always </w:t>
      </w:r>
      <w:r w:rsidRPr="00A83A4D">
        <w:rPr>
          <w:rStyle w:val="StyleBoldUnderline"/>
          <w:highlight w:val="green"/>
        </w:rPr>
        <w:t>been used</w:t>
      </w:r>
      <w:r w:rsidRPr="007118DA">
        <w:t xml:space="preserve"> as two blades of a metaphorical pair of scissors </w:t>
      </w:r>
      <w:r w:rsidRPr="00A83A4D">
        <w:rPr>
          <w:rStyle w:val="StyleBoldUnderline"/>
          <w:highlight w:val="green"/>
        </w:rPr>
        <w:t>to</w:t>
      </w:r>
      <w:r w:rsidRPr="00A83A4D">
        <w:rPr>
          <w:highlight w:val="green"/>
        </w:rPr>
        <w:t xml:space="preserve"> </w:t>
      </w:r>
      <w:r w:rsidRPr="00A83A4D">
        <w:rPr>
          <w:rStyle w:val="Emphasis"/>
          <w:highlight w:val="green"/>
        </w:rPr>
        <w:t xml:space="preserve">cut through any opposition to war </w:t>
      </w:r>
      <w:r w:rsidRPr="00C9437E">
        <w:rPr>
          <w:rStyle w:val="Emphasis"/>
        </w:rPr>
        <w:t>a</w:t>
      </w:r>
      <w:r w:rsidRPr="00A83A4D">
        <w:rPr>
          <w:rStyle w:val="Emphasis"/>
          <w:highlight w:val="green"/>
        </w:rPr>
        <w:t>nd militarism</w:t>
      </w:r>
      <w:r w:rsidRPr="007118DA">
        <w:t>. In his well-known Imperialism and Social Classes, the late economic historian Joseph Schumpeter described the hoary pretext of “threatened national interests” for war and militarism in the following words</w:t>
      </w:r>
      <w:proofErr w:type="gramStart"/>
      <w:r w:rsidRPr="007118DA">
        <w:t>:</w:t>
      </w:r>
      <w:r w:rsidRPr="007118DA">
        <w:rPr>
          <w:sz w:val="12"/>
        </w:rPr>
        <w:t>¶</w:t>
      </w:r>
      <w:proofErr w:type="gramEnd"/>
      <w:r w:rsidRPr="007118DA">
        <w:t xml:space="preserve"> </w:t>
      </w:r>
      <w:r w:rsidRPr="007118DA">
        <w:rPr>
          <w:rStyle w:val="StyleBoldUnderline"/>
        </w:rPr>
        <w:t>There was no corner of the known world where some interest was not alleged to be in danger or under actual attack</w:t>
      </w:r>
      <w:r w:rsidRPr="007118DA">
        <w:t xml:space="preserve">. If the interests were not Roman, they were those of Rome’s allies; and if Rome had no allies, then allies would be invented. </w:t>
      </w:r>
      <w:r w:rsidRPr="007118DA">
        <w:rPr>
          <w:rStyle w:val="StyleBoldUnderline"/>
        </w:rPr>
        <w:t>When it was utterly impossible to contrive such an interest—why, then it was the national honor that had been insulted</w:t>
      </w:r>
      <w:r w:rsidRPr="007118DA">
        <w:t xml:space="preserve">. </w:t>
      </w:r>
      <w:r w:rsidRPr="007118DA">
        <w:rPr>
          <w:rStyle w:val="StyleBoldUnderline"/>
        </w:rPr>
        <w:t>The fight was always invested with an aura of legality.</w:t>
      </w:r>
      <w:r w:rsidRPr="007118DA">
        <w:t xml:space="preserve"> Rome was always being attacked by evil-minded neighbors, always fighting for a breathing-space. </w:t>
      </w:r>
      <w:r w:rsidRPr="00A83A4D">
        <w:rPr>
          <w:rStyle w:val="Emphasis"/>
          <w:highlight w:val="green"/>
        </w:rPr>
        <w:t>The whole world was pervaded by a host of enemies</w:t>
      </w:r>
      <w:r w:rsidRPr="007118DA">
        <w:t>, and it was manifestly Rome’s duty to guard against their indubitably aggressive designs.</w:t>
      </w:r>
      <w:r w:rsidRPr="007118DA">
        <w:rPr>
          <w:sz w:val="12"/>
        </w:rPr>
        <w:t>¶</w:t>
      </w:r>
      <w:r w:rsidRPr="007118DA">
        <w:t xml:space="preserve"> In a similar fashion, </w:t>
      </w:r>
      <w:r w:rsidRPr="00A83A4D">
        <w:rPr>
          <w:rStyle w:val="StyleBoldUnderline"/>
          <w:highlight w:val="green"/>
        </w:rPr>
        <w:t xml:space="preserve">the U.S. military-industrial complex has proven quite resourceful in </w:t>
      </w:r>
      <w:r w:rsidRPr="00A83A4D">
        <w:rPr>
          <w:rStyle w:val="Emphasis"/>
          <w:highlight w:val="green"/>
        </w:rPr>
        <w:t>frequently inventing new “external threats</w:t>
      </w:r>
      <w:r w:rsidRPr="007118DA">
        <w:rPr>
          <w:rStyle w:val="StyleBoldUnderline"/>
        </w:rPr>
        <w:t xml:space="preserve"> to our national interests</w:t>
      </w:r>
      <w:r w:rsidRPr="007118DA">
        <w:t xml:space="preserve">,” or “the interests of our allies,” </w:t>
      </w:r>
      <w:r w:rsidRPr="007118DA">
        <w:rPr>
          <w:rStyle w:val="StyleBoldUnderline"/>
        </w:rPr>
        <w:t xml:space="preserve">in order </w:t>
      </w:r>
      <w:r w:rsidRPr="00A83A4D">
        <w:rPr>
          <w:rStyle w:val="StyleBoldUnderline"/>
          <w:highlight w:val="green"/>
        </w:rPr>
        <w:t>to</w:t>
      </w:r>
      <w:r w:rsidRPr="00A83A4D">
        <w:rPr>
          <w:highlight w:val="green"/>
        </w:rPr>
        <w:t xml:space="preserve"> </w:t>
      </w:r>
      <w:r w:rsidRPr="00A83A4D">
        <w:rPr>
          <w:rStyle w:val="Emphasis"/>
          <w:highlight w:val="green"/>
        </w:rPr>
        <w:t>stifle opposition</w:t>
      </w:r>
      <w:r w:rsidRPr="00A83A4D">
        <w:rPr>
          <w:highlight w:val="green"/>
        </w:rPr>
        <w:t xml:space="preserve"> </w:t>
      </w:r>
      <w:r w:rsidRPr="00A83A4D">
        <w:rPr>
          <w:rStyle w:val="StyleBoldUnderline"/>
          <w:highlight w:val="green"/>
        </w:rPr>
        <w:t>to its militaristic plans</w:t>
      </w:r>
      <w:r w:rsidRPr="007118DA">
        <w:rPr>
          <w:rStyle w:val="StyleBoldUnderline"/>
        </w:rPr>
        <w:t xml:space="preserve"> that are often designed </w:t>
      </w:r>
      <w:r w:rsidRPr="00A83A4D">
        <w:rPr>
          <w:rStyle w:val="StyleBoldUnderline"/>
          <w:highlight w:val="green"/>
        </w:rPr>
        <w:t>to justify its colossal apparatus and its lion’s share of national resources</w:t>
      </w:r>
      <w:r w:rsidRPr="007118DA">
        <w:t xml:space="preserve">. </w:t>
      </w:r>
      <w:r w:rsidRPr="007118DA">
        <w:rPr>
          <w:rStyle w:val="StyleBoldUnderline"/>
        </w:rPr>
        <w:t>During the Cold War years, the “threat of communism” served this purpose</w:t>
      </w:r>
      <w:r w:rsidRPr="007118DA">
        <w:t xml:space="preserve">. Since then </w:t>
      </w:r>
      <w:r w:rsidRPr="00A83A4D">
        <w:rPr>
          <w:rStyle w:val="StyleBoldUnderline"/>
          <w:highlight w:val="green"/>
        </w:rPr>
        <w:t xml:space="preserve">new substitutes for the threat of communism have been discovered in order to </w:t>
      </w:r>
      <w:r w:rsidRPr="00A83A4D">
        <w:rPr>
          <w:rStyle w:val="Emphasis"/>
          <w:highlight w:val="green"/>
        </w:rPr>
        <w:t>rationalize continued expansion of military spending</w:t>
      </w:r>
      <w:r w:rsidRPr="007118DA">
        <w:t xml:space="preserve">. </w:t>
      </w:r>
      <w:r w:rsidRPr="00A83A4D">
        <w:rPr>
          <w:rStyle w:val="StyleBoldUnderline"/>
          <w:highlight w:val="green"/>
        </w:rPr>
        <w:t>These have included “rogue states, global terrorism, axis of evil, militant Islam</w:t>
      </w:r>
      <w:r w:rsidRPr="007118DA">
        <w:rPr>
          <w:rStyle w:val="StyleBoldUnderline"/>
        </w:rPr>
        <w:t>” and, more recently, “</w:t>
      </w:r>
      <w:r w:rsidRPr="007118DA">
        <w:rPr>
          <w:rStyle w:val="Emphasis"/>
        </w:rPr>
        <w:t>enemies of democracy</w:t>
      </w:r>
      <w:r w:rsidRPr="007118DA">
        <w:t>.” Scrutiny of the claims of such threats to the national security or interests of the United States is the focus of this study.</w:t>
      </w:r>
    </w:p>
    <w:p w14:paraId="7354097A" w14:textId="77777777" w:rsidR="002432C6" w:rsidRDefault="002432C6" w:rsidP="002432C6"/>
    <w:p w14:paraId="79FC7744" w14:textId="77777777" w:rsidR="002432C6" w:rsidRDefault="002432C6">
      <w:pPr>
        <w:spacing w:after="200" w:line="276" w:lineRule="auto"/>
      </w:pPr>
      <w:r>
        <w:br w:type="page"/>
      </w:r>
    </w:p>
    <w:p w14:paraId="657865E9" w14:textId="77777777" w:rsidR="002432C6" w:rsidRDefault="002432C6" w:rsidP="002432C6">
      <w:pPr>
        <w:pStyle w:val="Heading3"/>
      </w:pPr>
      <w:r>
        <w:lastRenderedPageBreak/>
        <w:t xml:space="preserve">2NC Impact—War </w:t>
      </w:r>
    </w:p>
    <w:p w14:paraId="56EA7F5F" w14:textId="77777777" w:rsidR="002432C6" w:rsidRDefault="002432C6" w:rsidP="002432C6">
      <w:pPr>
        <w:pStyle w:val="Heading4"/>
      </w:pPr>
      <w:r>
        <w:t xml:space="preserve">Their counterterror strategy is </w:t>
      </w:r>
      <w:r w:rsidRPr="00431F69">
        <w:rPr>
          <w:u w:val="single"/>
        </w:rPr>
        <w:t>unsustainable</w:t>
      </w:r>
      <w:r>
        <w:t xml:space="preserve">; generates resentment, increases recruitment, and causes </w:t>
      </w:r>
      <w:r w:rsidRPr="00431F69">
        <w:rPr>
          <w:u w:val="single"/>
        </w:rPr>
        <w:t>endless war</w:t>
      </w:r>
      <w:r>
        <w:t xml:space="preserve"> </w:t>
      </w:r>
    </w:p>
    <w:p w14:paraId="7D2556A5" w14:textId="77777777" w:rsidR="002432C6" w:rsidRPr="007118DA" w:rsidRDefault="002432C6" w:rsidP="002432C6">
      <w:proofErr w:type="spellStart"/>
      <w:r w:rsidRPr="007118DA">
        <w:rPr>
          <w:rStyle w:val="StyleStyleBold12pt"/>
        </w:rPr>
        <w:t>Hossein-Zadeh</w:t>
      </w:r>
      <w:proofErr w:type="spellEnd"/>
      <w:r w:rsidRPr="007118DA">
        <w:rPr>
          <w:rStyle w:val="StyleStyleBold12pt"/>
        </w:rPr>
        <w:t xml:space="preserve"> 06</w:t>
      </w:r>
      <w:r w:rsidRPr="007118DA">
        <w:t xml:space="preserve"> (Ismael </w:t>
      </w:r>
      <w:proofErr w:type="spellStart"/>
      <w:r w:rsidRPr="007118DA">
        <w:t>Hossein-zadeh</w:t>
      </w:r>
      <w:proofErr w:type="spellEnd"/>
      <w:r w:rsidRPr="007118DA">
        <w:t xml:space="preserve"> is Professor Emeritus of Economics, Drake University, Des Moines, Iowa. He is the author of The Political Economy of U.S. Militarism (Palgrave-Macmillan, 2007) and Soviet Non-capitalist Development: The Case of Nasser’s Egypt (</w:t>
      </w:r>
      <w:proofErr w:type="spellStart"/>
      <w:r w:rsidRPr="007118DA">
        <w:t>Praeger</w:t>
      </w:r>
      <w:proofErr w:type="spellEnd"/>
      <w:r w:rsidRPr="007118DA">
        <w:t xml:space="preserve"> Publishers, 1989). He is also a contributor to Hopeless: Barack Obama and the Politics of Illusion, forthcoming from AK Press. “Manufacturing External Threats to Ensure War Profits”, http://www.stateofnature.org/?p=5544)</w:t>
      </w:r>
    </w:p>
    <w:p w14:paraId="1C79F0CE" w14:textId="77777777" w:rsidR="002432C6" w:rsidRDefault="002432C6" w:rsidP="002432C6"/>
    <w:p w14:paraId="0D17C1DE" w14:textId="77777777" w:rsidR="002432C6" w:rsidRPr="00A83A4D" w:rsidRDefault="002432C6" w:rsidP="002432C6">
      <w:r w:rsidRPr="007118DA">
        <w:t xml:space="preserve">That the Bush administration’s politically expedient </w:t>
      </w:r>
      <w:r w:rsidRPr="00431F69">
        <w:rPr>
          <w:rStyle w:val="StyleBoldUnderline"/>
          <w:highlight w:val="green"/>
        </w:rPr>
        <w:t>policies of war and militarism</w:t>
      </w:r>
      <w:r w:rsidRPr="00431F69">
        <w:rPr>
          <w:highlight w:val="green"/>
        </w:rPr>
        <w:t>—</w:t>
      </w:r>
      <w:r w:rsidRPr="00431F69">
        <w:rPr>
          <w:rStyle w:val="Emphasis"/>
          <w:highlight w:val="green"/>
        </w:rPr>
        <w:t>prompted primarily by</w:t>
      </w:r>
      <w:r w:rsidRPr="007118DA">
        <w:rPr>
          <w:rStyle w:val="Emphasis"/>
        </w:rPr>
        <w:t xml:space="preserve"> powerful </w:t>
      </w:r>
      <w:r w:rsidRPr="00431F69">
        <w:rPr>
          <w:rStyle w:val="Emphasis"/>
          <w:highlight w:val="green"/>
        </w:rPr>
        <w:t>special interests</w:t>
      </w:r>
      <w:r w:rsidRPr="007118DA">
        <w:rPr>
          <w:rStyle w:val="Emphasis"/>
        </w:rPr>
        <w:t xml:space="preserve"> that </w:t>
      </w:r>
      <w:r w:rsidRPr="00431F69">
        <w:rPr>
          <w:rStyle w:val="Emphasis"/>
          <w:highlight w:val="green"/>
        </w:rPr>
        <w:t>are vested in military expansion and the business of war</w:t>
      </w:r>
      <w:r w:rsidRPr="007118DA">
        <w:t xml:space="preserve">—should have played into the hands of Bin Laden and his co-thinkers should not be surprising. As Michael </w:t>
      </w:r>
      <w:proofErr w:type="spellStart"/>
      <w:r w:rsidRPr="007118DA">
        <w:t>Scheuer</w:t>
      </w:r>
      <w:proofErr w:type="spellEnd"/>
      <w:r w:rsidRPr="007118DA">
        <w:t xml:space="preserve">, retired senior CIA official, points out in his Imperial Hubris: Why the West is Losing the War on Terror, “an avaricious, premeditated, unprovoked war against a foe [Saddam Hussein] who posed no immediate threat but whose defeat did offer economic advantage” was bound to create more resentment, and therefore more followers for Bin Laden who, in essence, personifies a movement and a mood that was precipitated by exactly such imperial </w:t>
      </w:r>
      <w:r w:rsidRPr="00C9437E">
        <w:t xml:space="preserve">transgressions. </w:t>
      </w:r>
      <w:r w:rsidRPr="00C9437E">
        <w:rPr>
          <w:rStyle w:val="StyleBoldUnderline"/>
        </w:rPr>
        <w:t>The administration’s professed “war on terrorism” has thus turned out to be</w:t>
      </w:r>
      <w:r w:rsidRPr="00C9437E">
        <w:t xml:space="preserve">, in effect, </w:t>
      </w:r>
      <w:r w:rsidRPr="00C9437E">
        <w:rPr>
          <w:rStyle w:val="Emphasis"/>
        </w:rPr>
        <w:t>war for terrorism</w:t>
      </w:r>
      <w:r w:rsidRPr="00C9437E">
        <w:t xml:space="preserve">. </w:t>
      </w:r>
      <w:r w:rsidRPr="00431F69">
        <w:rPr>
          <w:rStyle w:val="Emphasis"/>
          <w:highlight w:val="green"/>
        </w:rPr>
        <w:t xml:space="preserve">The resulting “action-reaction” </w:t>
      </w:r>
      <w:r w:rsidRPr="00C9437E">
        <w:rPr>
          <w:rStyle w:val="Emphasis"/>
        </w:rPr>
        <w:t xml:space="preserve">vicious </w:t>
      </w:r>
      <w:r w:rsidRPr="00431F69">
        <w:rPr>
          <w:rStyle w:val="Emphasis"/>
          <w:highlight w:val="green"/>
        </w:rPr>
        <w:t>circle</w:t>
      </w:r>
      <w:r w:rsidRPr="00431F69">
        <w:rPr>
          <w:highlight w:val="green"/>
        </w:rPr>
        <w:t xml:space="preserve"> </w:t>
      </w:r>
      <w:r w:rsidRPr="00431F69">
        <w:rPr>
          <w:rStyle w:val="StyleBoldUnderline"/>
          <w:highlight w:val="green"/>
        </w:rPr>
        <w:t>has been expanded</w:t>
      </w:r>
      <w:r w:rsidRPr="007118DA">
        <w:t xml:space="preserve"> by the unfortunate fact that the Bush administration does not seem to be interested in an understanding of what produces terrorism; </w:t>
      </w:r>
      <w:r w:rsidRPr="007118DA">
        <w:rPr>
          <w:rStyle w:val="StyleBoldUnderline"/>
        </w:rPr>
        <w:t>it seems to be content with its own self-serving explanation that terrorist acts are prompted by “hatred of our freedom</w:t>
      </w:r>
      <w:r w:rsidRPr="007118DA">
        <w:t xml:space="preserve">.” </w:t>
      </w:r>
      <w:r w:rsidRPr="007118DA">
        <w:rPr>
          <w:rStyle w:val="Emphasis"/>
        </w:rPr>
        <w:t xml:space="preserve">Nor does it seem to be interested in considering any alternatives to war in the fight against terrorism. </w:t>
      </w:r>
      <w:r w:rsidRPr="007118DA">
        <w:t xml:space="preserve">The problem with this approach is that, points out Ronald I. </w:t>
      </w:r>
      <w:proofErr w:type="spellStart"/>
      <w:r w:rsidRPr="007118DA">
        <w:t>Spiers</w:t>
      </w:r>
      <w:proofErr w:type="spellEnd"/>
      <w:r w:rsidRPr="007118DA">
        <w:t>, retired U.S. ambassador, “terrorism is a tool—a weapon—not an actor. Like war, terrorism is the use of violence by groups or individuals to advance a political objective. . . . It is a weapon used by the weak against the strong, the colonial subject against the imperial power, the occupied against the occupier, and the dispossessed and disenfranchised against the oppressor.” The ambassador further points out</w:t>
      </w:r>
      <w:proofErr w:type="gramStart"/>
      <w:r w:rsidRPr="007118DA">
        <w:t>,</w:t>
      </w:r>
      <w:r w:rsidRPr="007118DA">
        <w:rPr>
          <w:sz w:val="12"/>
        </w:rPr>
        <w:t>¶</w:t>
      </w:r>
      <w:proofErr w:type="gramEnd"/>
      <w:r w:rsidRPr="007118DA">
        <w:t xml:space="preserve"> But how do you win a “war” against a tool that, like war itself, is a method of carrying on politics by other means? </w:t>
      </w:r>
      <w:r w:rsidRPr="00431F69">
        <w:rPr>
          <w:rStyle w:val="StyleBoldUnderline"/>
          <w:highlight w:val="green"/>
        </w:rPr>
        <w:t xml:space="preserve">A “war on terrorism” is a war without </w:t>
      </w:r>
      <w:r w:rsidRPr="00C9437E">
        <w:rPr>
          <w:rStyle w:val="StyleBoldUnderline"/>
        </w:rPr>
        <w:t xml:space="preserve">an end in sight, without </w:t>
      </w:r>
      <w:r w:rsidRPr="00431F69">
        <w:rPr>
          <w:rStyle w:val="StyleBoldUnderline"/>
          <w:highlight w:val="green"/>
        </w:rPr>
        <w:t xml:space="preserve">an exit strategy, with enemies specified </w:t>
      </w:r>
      <w:r w:rsidRPr="00C9437E">
        <w:rPr>
          <w:rStyle w:val="StyleBoldUnderline"/>
        </w:rPr>
        <w:t>not by their aims but</w:t>
      </w:r>
      <w:r w:rsidRPr="00431F69">
        <w:rPr>
          <w:rStyle w:val="StyleBoldUnderline"/>
          <w:highlight w:val="green"/>
        </w:rPr>
        <w:t xml:space="preserve"> by their tactics.</w:t>
      </w:r>
      <w:r w:rsidRPr="00431F69">
        <w:rPr>
          <w:highlight w:val="green"/>
        </w:rPr>
        <w:t xml:space="preserve"> </w:t>
      </w:r>
      <w:r w:rsidRPr="00431F69">
        <w:rPr>
          <w:rStyle w:val="Emphasis"/>
          <w:highlight w:val="green"/>
        </w:rPr>
        <w:t>Relying principally on military means is like trying to eliminate a cloud of mosquitoes with a machine gun</w:t>
      </w:r>
      <w:r w:rsidRPr="007118DA">
        <w:t>. “</w:t>
      </w:r>
      <w:r w:rsidRPr="00431F69">
        <w:rPr>
          <w:rStyle w:val="StyleBoldUnderline"/>
          <w:highlight w:val="green"/>
        </w:rPr>
        <w:t>Terrorism</w:t>
      </w:r>
      <w:r w:rsidRPr="007118DA">
        <w:rPr>
          <w:rStyle w:val="StyleBoldUnderline"/>
        </w:rPr>
        <w:t xml:space="preserve">” by its nature </w:t>
      </w:r>
      <w:r w:rsidRPr="00431F69">
        <w:rPr>
          <w:rStyle w:val="StyleBoldUnderline"/>
          <w:highlight w:val="green"/>
        </w:rPr>
        <w:t>can’t</w:t>
      </w:r>
      <w:r w:rsidRPr="007118DA">
        <w:rPr>
          <w:rStyle w:val="StyleBoldUnderline"/>
        </w:rPr>
        <w:t xml:space="preserve"> and won’t </w:t>
      </w:r>
      <w:r w:rsidRPr="00431F69">
        <w:rPr>
          <w:rStyle w:val="StyleBoldUnderline"/>
          <w:highlight w:val="green"/>
        </w:rPr>
        <w:t>be eradicated</w:t>
      </w:r>
      <w:r w:rsidRPr="007118DA">
        <w:rPr>
          <w:rStyle w:val="StyleBoldUnderline"/>
        </w:rPr>
        <w:t xml:space="preserve"> or abolished </w:t>
      </w:r>
      <w:r w:rsidRPr="00431F69">
        <w:rPr>
          <w:rStyle w:val="StyleBoldUnderline"/>
          <w:highlight w:val="green"/>
        </w:rPr>
        <w:t>as long as there are grievances that the aggrieved believe cannot be resolved nonviolently</w:t>
      </w:r>
      <w:r w:rsidRPr="00431F69">
        <w:rPr>
          <w:highlight w:val="green"/>
        </w:rPr>
        <w:t>.</w:t>
      </w:r>
      <w:r w:rsidRPr="007118DA">
        <w:t xml:space="preserve"> . . . We have not as a nation defined our objective in the specific terms that might make it winnable. Until we do, we risk the diversions that come from being in a struggle against an abstraction. [36]</w:t>
      </w:r>
      <w:r w:rsidRPr="007118DA">
        <w:rPr>
          <w:sz w:val="12"/>
        </w:rPr>
        <w:t>¶</w:t>
      </w:r>
      <w:r w:rsidRPr="007118DA">
        <w:t xml:space="preserve"> What is especially remarkable is that, based on historical accounts and precedents, most of the disastrous consequences of the Bush administration’s war on terrorism were predicted not only by the Left and liberals but also by many traditional conservatives, moderate Republicans (also called Rockefeller Republicans), and libertarians. For example, in a policy study for the (libertarian) Cato Institute two days after the 9/11 attacks, Charles V. Peña wrote, “But how exactly will increased defense spending on tanks, airplanes, and ships remedy the situation? The answer is that it won’t . . . a larger military would not have prevented that devastating tragedy. And it won’t prevent future terrorist actions.” [37] Right. But the Bush administration seems to have had its own agenda; and the “war on terrorism” seems to have been a charade to advance that agenda. Besides, as Ambassador </w:t>
      </w:r>
      <w:proofErr w:type="spellStart"/>
      <w:r w:rsidRPr="007118DA">
        <w:t>Spiers</w:t>
      </w:r>
      <w:proofErr w:type="spellEnd"/>
      <w:r w:rsidRPr="007118DA">
        <w:t xml:space="preserve"> points out, “A war makes the role of commander in chief more dramatic. Our commander in chief seems smitten with the so-called ‘war’ on terrorism. . . . </w:t>
      </w:r>
      <w:r w:rsidRPr="00431F69">
        <w:rPr>
          <w:rStyle w:val="StyleBoldUnderline"/>
          <w:highlight w:val="green"/>
        </w:rPr>
        <w:t>The president has found this ‘war’ useful as an all-purpose justification for almost anything he wants or doesn’t want to do</w:t>
      </w:r>
      <w:r w:rsidRPr="007118DA">
        <w:t xml:space="preserve">; fuzziness serves the administration politically. It brings to mind Big Brother’s vague and never-ending war in Orwell’s ’1984.’ </w:t>
      </w:r>
      <w:r w:rsidRPr="00431F69">
        <w:rPr>
          <w:rStyle w:val="Emphasis"/>
          <w:highlight w:val="green"/>
        </w:rPr>
        <w:t>A war on terrorism is a permanent engagement against an always-available tool</w:t>
      </w:r>
      <w:r w:rsidRPr="007118DA">
        <w:t>.” [38]</w:t>
      </w:r>
    </w:p>
    <w:p w14:paraId="63750982" w14:textId="77777777" w:rsidR="002432C6" w:rsidRDefault="002432C6">
      <w:pPr>
        <w:spacing w:after="200" w:line="276" w:lineRule="auto"/>
      </w:pPr>
      <w:r>
        <w:br w:type="page"/>
      </w:r>
    </w:p>
    <w:p w14:paraId="1BFAB258" w14:textId="77777777" w:rsidR="002432C6" w:rsidRDefault="002432C6" w:rsidP="002432C6">
      <w:pPr>
        <w:pStyle w:val="Heading4"/>
      </w:pPr>
      <w:r>
        <w:lastRenderedPageBreak/>
        <w:t xml:space="preserve">Turns Middle East war—causes intervention; be skeptical of their authors </w:t>
      </w:r>
    </w:p>
    <w:p w14:paraId="7B98A5F1" w14:textId="77777777" w:rsidR="002432C6" w:rsidRPr="002E76ED" w:rsidRDefault="002432C6" w:rsidP="002432C6">
      <w:r w:rsidRPr="002E76ED">
        <w:rPr>
          <w:rStyle w:val="StyleStyleBold12pt"/>
        </w:rPr>
        <w:t>Brzezinski</w:t>
      </w:r>
      <w:r w:rsidRPr="002E76ED">
        <w:t xml:space="preserve"> 3/25/</w:t>
      </w:r>
      <w:r w:rsidRPr="002E76ED">
        <w:rPr>
          <w:rStyle w:val="StyleStyleBold12pt"/>
        </w:rPr>
        <w:t>07</w:t>
      </w:r>
      <w:r w:rsidRPr="002E76ED">
        <w:t xml:space="preserve"> (</w:t>
      </w:r>
      <w:proofErr w:type="spellStart"/>
      <w:r w:rsidRPr="002E76ED">
        <w:t>Zbigniew</w:t>
      </w:r>
      <w:proofErr w:type="spellEnd"/>
      <w:r w:rsidRPr="002E76ED">
        <w:t xml:space="preserve"> Brzezinski, national security adviser to President Jimmy Carter, is the author most recently of "Second Chance: Three Presidents and the Crisis of American Superpower" (Basic Books), “Terrorized by 'War on Terror'’, </w:t>
      </w:r>
      <w:hyperlink r:id="rId12" w:history="1">
        <w:r w:rsidRPr="002E76ED">
          <w:rPr>
            <w:rStyle w:val="Hyperlink"/>
          </w:rPr>
          <w:t>http://www.washingtonpost.com/wp-dyn/content/article/2007/03/23/AR2007032301613.html</w:t>
        </w:r>
      </w:hyperlink>
      <w:r w:rsidRPr="002E76ED">
        <w:t xml:space="preserve">) </w:t>
      </w:r>
    </w:p>
    <w:p w14:paraId="2A2315CC" w14:textId="77777777" w:rsidR="002432C6" w:rsidRDefault="002432C6" w:rsidP="002432C6"/>
    <w:p w14:paraId="1F0807B5" w14:textId="77777777" w:rsidR="002432C6" w:rsidRPr="002E76ED" w:rsidRDefault="002432C6" w:rsidP="002432C6">
      <w:r w:rsidRPr="00431F69">
        <w:rPr>
          <w:rStyle w:val="StyleBoldUnderline"/>
          <w:highlight w:val="green"/>
        </w:rPr>
        <w:t>The "war on terror" has created a culture of fear</w:t>
      </w:r>
      <w:r w:rsidRPr="002E76ED">
        <w:rPr>
          <w:rStyle w:val="StyleBoldUnderline"/>
        </w:rPr>
        <w:t xml:space="preserve"> in America</w:t>
      </w:r>
      <w:r w:rsidRPr="002E76ED">
        <w:t xml:space="preserve">. </w:t>
      </w:r>
      <w:r w:rsidRPr="002E76ED">
        <w:rPr>
          <w:rStyle w:val="StyleBoldUnderline"/>
        </w:rPr>
        <w:t>The</w:t>
      </w:r>
      <w:r w:rsidRPr="002E76ED">
        <w:t xml:space="preserve"> Bush administration's </w:t>
      </w:r>
      <w:r w:rsidRPr="002E76ED">
        <w:rPr>
          <w:rStyle w:val="StyleBoldUnderline"/>
        </w:rPr>
        <w:t>elevation of these three words</w:t>
      </w:r>
      <w:r w:rsidRPr="002E76ED">
        <w:t xml:space="preserve"> into a national mantra since the horrific events of 9/11 </w:t>
      </w:r>
      <w:r w:rsidRPr="002E76ED">
        <w:rPr>
          <w:rStyle w:val="StyleBoldUnderline"/>
        </w:rPr>
        <w:t>has had a pernicious impact on American democracy, on America's psyche and on U.S. standing in the world.</w:t>
      </w:r>
      <w:r w:rsidRPr="002E76ED">
        <w:t xml:space="preserve"> </w:t>
      </w:r>
      <w:r w:rsidRPr="002E76ED">
        <w:rPr>
          <w:rStyle w:val="StyleBoldUnderline"/>
        </w:rPr>
        <w:t xml:space="preserve">Using </w:t>
      </w:r>
      <w:r w:rsidRPr="00431F69">
        <w:rPr>
          <w:rStyle w:val="StyleBoldUnderline"/>
          <w:highlight w:val="green"/>
        </w:rPr>
        <w:t>this</w:t>
      </w:r>
      <w:r w:rsidRPr="002E76ED">
        <w:rPr>
          <w:rStyle w:val="StyleBoldUnderline"/>
        </w:rPr>
        <w:t xml:space="preserve"> phrase </w:t>
      </w:r>
      <w:r w:rsidRPr="00431F69">
        <w:rPr>
          <w:rStyle w:val="StyleBoldUnderline"/>
          <w:highlight w:val="green"/>
        </w:rPr>
        <w:t>has</w:t>
      </w:r>
      <w:r w:rsidRPr="002E76ED">
        <w:rPr>
          <w:rStyle w:val="StyleBoldUnderline"/>
        </w:rPr>
        <w:t xml:space="preserve"> actually </w:t>
      </w:r>
      <w:r w:rsidRPr="00431F69">
        <w:rPr>
          <w:rStyle w:val="Emphasis"/>
          <w:highlight w:val="green"/>
        </w:rPr>
        <w:t>undermined our ability</w:t>
      </w:r>
      <w:r w:rsidRPr="00431F69">
        <w:rPr>
          <w:rStyle w:val="StyleBoldUnderline"/>
          <w:highlight w:val="green"/>
        </w:rPr>
        <w:t xml:space="preserve"> to effectively confront</w:t>
      </w:r>
      <w:r w:rsidRPr="002E76ED">
        <w:rPr>
          <w:rStyle w:val="StyleBoldUnderline"/>
        </w:rPr>
        <w:t xml:space="preserve"> the </w:t>
      </w:r>
      <w:r w:rsidRPr="00431F69">
        <w:rPr>
          <w:rStyle w:val="StyleBoldUnderline"/>
          <w:highlight w:val="green"/>
        </w:rPr>
        <w:t>real challenges</w:t>
      </w:r>
      <w:r w:rsidRPr="002E76ED">
        <w:rPr>
          <w:rStyle w:val="StyleBoldUnderline"/>
        </w:rPr>
        <w:t xml:space="preserve"> we face from fanatics who may use terrorism against us</w:t>
      </w:r>
      <w:r w:rsidRPr="002E76ED">
        <w:t>.</w:t>
      </w:r>
      <w:r w:rsidRPr="002E76ED">
        <w:rPr>
          <w:sz w:val="12"/>
        </w:rPr>
        <w:t>¶</w:t>
      </w:r>
      <w:r w:rsidRPr="002E76ED">
        <w:t xml:space="preserve"> The damage these three words have done -- a classic self-inflicted wound -- is infinitely greater than any wild dreams entertained by the fanatical perpetrators of the 9/11 attacks when they were plotting against us in distant Afghan caves. The phrase itself is meaningless. It defines neither a geographic context nor our presumed enemies. </w:t>
      </w:r>
      <w:r w:rsidRPr="002E76ED">
        <w:rPr>
          <w:rStyle w:val="StyleBoldUnderline"/>
        </w:rPr>
        <w:t>Terrorism is not an enemy but a technique of warfare</w:t>
      </w:r>
      <w:r w:rsidRPr="002E76ED">
        <w:t xml:space="preserve"> -- political intimidation through the killing of unarmed non-combatants</w:t>
      </w:r>
      <w:proofErr w:type="gramStart"/>
      <w:r w:rsidRPr="002E76ED">
        <w:t>.</w:t>
      </w:r>
      <w:r w:rsidRPr="002E76ED">
        <w:rPr>
          <w:sz w:val="12"/>
        </w:rPr>
        <w:t>¶</w:t>
      </w:r>
      <w:proofErr w:type="gramEnd"/>
      <w:r w:rsidRPr="002E76ED">
        <w:t xml:space="preserve"> But the little secret here may be that </w:t>
      </w:r>
      <w:r w:rsidRPr="002E76ED">
        <w:rPr>
          <w:rStyle w:val="StyleBoldUnderline"/>
        </w:rPr>
        <w:t>the vagueness of the phrase was deliberately</w:t>
      </w:r>
      <w:r w:rsidRPr="002E76ED">
        <w:t xml:space="preserve"> (or instinctively) </w:t>
      </w:r>
      <w:r w:rsidRPr="002E76ED">
        <w:rPr>
          <w:rStyle w:val="StyleBoldUnderline"/>
        </w:rPr>
        <w:t>calculated by its sponsors</w:t>
      </w:r>
      <w:r w:rsidRPr="002E76ED">
        <w:t xml:space="preserve">. Constant reference to a "war on terror" did accomplish one major objective: </w:t>
      </w:r>
      <w:r w:rsidRPr="002E76ED">
        <w:rPr>
          <w:rStyle w:val="Emphasis"/>
        </w:rPr>
        <w:t>It stimulated the emergence of a culture of fear</w:t>
      </w:r>
      <w:r w:rsidRPr="002E76ED">
        <w:t xml:space="preserve">. </w:t>
      </w:r>
      <w:r w:rsidRPr="00431F69">
        <w:rPr>
          <w:rStyle w:val="StyleBoldUnderline"/>
          <w:highlight w:val="green"/>
        </w:rPr>
        <w:t>Fear obscures reason</w:t>
      </w:r>
      <w:r w:rsidRPr="00C9437E">
        <w:rPr>
          <w:rStyle w:val="StyleBoldUnderline"/>
        </w:rPr>
        <w:t xml:space="preserve">, intensifies emotions </w:t>
      </w:r>
      <w:r w:rsidRPr="00431F69">
        <w:rPr>
          <w:rStyle w:val="StyleBoldUnderline"/>
          <w:highlight w:val="green"/>
        </w:rPr>
        <w:t xml:space="preserve">and makes it easier for </w:t>
      </w:r>
      <w:r w:rsidRPr="00C9437E">
        <w:rPr>
          <w:rStyle w:val="StyleBoldUnderline"/>
        </w:rPr>
        <w:t xml:space="preserve">demagogic </w:t>
      </w:r>
      <w:r w:rsidRPr="00431F69">
        <w:rPr>
          <w:rStyle w:val="StyleBoldUnderline"/>
          <w:highlight w:val="green"/>
        </w:rPr>
        <w:t>politicians to mobilize the public</w:t>
      </w:r>
      <w:r w:rsidRPr="002E76ED">
        <w:rPr>
          <w:rStyle w:val="StyleBoldUnderline"/>
        </w:rPr>
        <w:t xml:space="preserve"> on behalf of the policies they want to pursue.</w:t>
      </w:r>
      <w:r w:rsidRPr="002E76ED">
        <w:t xml:space="preserve"> The war of choice in Iraq could never have gained the congressional support it got without the psychological linkage between the shock of 9/11 and the postulated existence of Iraqi weapons of mass destruction. Support for President Bush in the 2004 elections was also mobilized in part by the notion that "a nation at war" does not change its commander in chief in midstream. </w:t>
      </w:r>
      <w:r w:rsidRPr="002E76ED">
        <w:rPr>
          <w:rStyle w:val="StyleBoldUnderline"/>
        </w:rPr>
        <w:t>The sense of a pervasive but otherwise imprecise danger was thus channeled in a politically expedient direction by the mobilizing appeal of being "at war."</w:t>
      </w:r>
      <w:r w:rsidRPr="002E76ED">
        <w:rPr>
          <w:rStyle w:val="StyleBoldUnderline"/>
          <w:sz w:val="12"/>
          <w:u w:val="none"/>
        </w:rPr>
        <w:t>¶</w:t>
      </w:r>
      <w:r w:rsidRPr="002E76ED">
        <w:t xml:space="preserve"> </w:t>
      </w:r>
      <w:proofErr w:type="gramStart"/>
      <w:r w:rsidRPr="002E76ED">
        <w:t>To</w:t>
      </w:r>
      <w:proofErr w:type="gramEnd"/>
      <w:r w:rsidRPr="002E76ED">
        <w:t xml:space="preserve"> justify the "war on terror," the administration has lately crafted a false historical narrative that could even become a self-fulfilling prophecy. By claiming that its war is similar to earlier U.S. struggles against Nazism and then Stalinism (while ignoring the fact that both Nazi Germany and Soviet Russia were first-rate military powers, a status al-Qaeda neither has nor can achieve), </w:t>
      </w:r>
      <w:r w:rsidRPr="00431F69">
        <w:rPr>
          <w:rStyle w:val="Emphasis"/>
          <w:highlight w:val="green"/>
        </w:rPr>
        <w:t>the administration could be preparing the case for war with Iran. Such war would</w:t>
      </w:r>
      <w:r w:rsidRPr="002E76ED">
        <w:rPr>
          <w:rStyle w:val="Emphasis"/>
        </w:rPr>
        <w:t xml:space="preserve"> then </w:t>
      </w:r>
      <w:r w:rsidRPr="00431F69">
        <w:rPr>
          <w:rStyle w:val="Emphasis"/>
          <w:highlight w:val="green"/>
        </w:rPr>
        <w:t xml:space="preserve">plunge America into a protracted conflict spanning Iraq, Iran, Afghanistan and </w:t>
      </w:r>
      <w:r w:rsidRPr="00C9437E">
        <w:rPr>
          <w:rStyle w:val="Emphasis"/>
        </w:rPr>
        <w:t xml:space="preserve">perhaps also </w:t>
      </w:r>
      <w:r w:rsidRPr="00431F69">
        <w:rPr>
          <w:rStyle w:val="Emphasis"/>
          <w:highlight w:val="green"/>
        </w:rPr>
        <w:t>Pakistan</w:t>
      </w:r>
      <w:r w:rsidRPr="002E76ED">
        <w:t xml:space="preserve">. The culture of fear is like a genie that has been let out of its bottle. It acquires a life of its own -- and can become demoralizing. America today is not the self-confident and determined nation that responded to Pearl Harbor; nor is it the America that heard from its leader, at another moment of crisis, the powerful words "the only thing we have to fear is fear itself"; nor is it the calm America that waged the Cold War with quiet persistence despite the knowledge that a real war could be initiated abruptly within minutes and prompt the death of 100 million Americans within just a few hours. </w:t>
      </w:r>
      <w:r w:rsidRPr="002E76ED">
        <w:rPr>
          <w:rStyle w:val="StyleBoldUnderline"/>
        </w:rPr>
        <w:t>We are now divided, uncertain and potentially very susceptible to panic in the event of another terrorist act in the United States itself</w:t>
      </w:r>
      <w:r w:rsidRPr="00C9437E">
        <w:t>.</w:t>
      </w:r>
      <w:r w:rsidRPr="00C9437E">
        <w:rPr>
          <w:sz w:val="12"/>
        </w:rPr>
        <w:t>¶</w:t>
      </w:r>
      <w:r w:rsidRPr="00C9437E">
        <w:t xml:space="preserve"> </w:t>
      </w:r>
      <w:r w:rsidRPr="00C9437E">
        <w:rPr>
          <w:rStyle w:val="Emphasis"/>
        </w:rPr>
        <w:t>That is the result of five years of almost continuous national brainwashing on the subject of terror</w:t>
      </w:r>
      <w:r w:rsidRPr="00C9437E">
        <w:t>, quite</w:t>
      </w:r>
      <w:r w:rsidRPr="002E76ED">
        <w:t xml:space="preserve"> unlike the more muted reactions of several other nations (Britain, Spain, Italy, Germany, Japan, to mention just a few) that also have suffered painful terrorist acts. In his l</w:t>
      </w:r>
      <w:r w:rsidRPr="00C9437E">
        <w:t>atest justification for his war in Iraq, President Bush even claims absurdly that he has to continue waging it lest al-Qaeda cross the Atlantic to launch</w:t>
      </w:r>
      <w:r w:rsidRPr="002E76ED">
        <w:t xml:space="preserve"> a war of terror here in the United States</w:t>
      </w:r>
      <w:proofErr w:type="gramStart"/>
      <w:r w:rsidRPr="002E76ED">
        <w:t>.</w:t>
      </w:r>
      <w:r w:rsidRPr="002E76ED">
        <w:rPr>
          <w:sz w:val="12"/>
        </w:rPr>
        <w:t>¶</w:t>
      </w:r>
      <w:proofErr w:type="gramEnd"/>
      <w:r w:rsidRPr="002E76ED">
        <w:t xml:space="preserve"> Such </w:t>
      </w:r>
      <w:r w:rsidRPr="00A83A4D">
        <w:rPr>
          <w:rStyle w:val="StyleBoldUnderline"/>
          <w:highlight w:val="green"/>
        </w:rPr>
        <w:t>fear-mongering</w:t>
      </w:r>
      <w:r w:rsidRPr="002E76ED">
        <w:t xml:space="preserve">, reinforced by security entrepreneurs, the mass media and the entertainment industry, </w:t>
      </w:r>
      <w:r w:rsidRPr="00A83A4D">
        <w:rPr>
          <w:rStyle w:val="StyleBoldUnderline"/>
          <w:highlight w:val="green"/>
        </w:rPr>
        <w:t>generates its own momentum</w:t>
      </w:r>
      <w:r w:rsidRPr="002E76ED">
        <w:t xml:space="preserve">. The </w:t>
      </w:r>
      <w:r w:rsidRPr="00A83A4D">
        <w:rPr>
          <w:rStyle w:val="StyleBoldUnderline"/>
          <w:highlight w:val="green"/>
        </w:rPr>
        <w:t>terror entrepreneurs</w:t>
      </w:r>
      <w:r w:rsidRPr="002E76ED">
        <w:t>, usuall</w:t>
      </w:r>
      <w:r w:rsidRPr="00C9437E">
        <w:t>y</w:t>
      </w:r>
      <w:r w:rsidRPr="002E76ED">
        <w:t xml:space="preserve"> described as experts on terrorism, </w:t>
      </w:r>
      <w:r w:rsidRPr="00A83A4D">
        <w:rPr>
          <w:rStyle w:val="Emphasis"/>
          <w:highlight w:val="green"/>
        </w:rPr>
        <w:t>are</w:t>
      </w:r>
      <w:r w:rsidRPr="002E76ED">
        <w:rPr>
          <w:rStyle w:val="Emphasis"/>
        </w:rPr>
        <w:t xml:space="preserve"> necessarily </w:t>
      </w:r>
      <w:r w:rsidRPr="00A83A4D">
        <w:rPr>
          <w:rStyle w:val="Emphasis"/>
          <w:highlight w:val="green"/>
        </w:rPr>
        <w:t>engaged in competition to justify their existence</w:t>
      </w:r>
      <w:r w:rsidRPr="002E76ED">
        <w:t xml:space="preserve">. Hence </w:t>
      </w:r>
      <w:r w:rsidRPr="00A83A4D">
        <w:rPr>
          <w:rStyle w:val="StyleBoldUnderline"/>
          <w:highlight w:val="green"/>
        </w:rPr>
        <w:t xml:space="preserve">their task is to convince the public that it faces new threats. That puts a premium on the presentation of credible scenarios of </w:t>
      </w:r>
      <w:r w:rsidRPr="00C9437E">
        <w:rPr>
          <w:rStyle w:val="StyleBoldUnderline"/>
        </w:rPr>
        <w:t xml:space="preserve">ever-more-horrifying acts of </w:t>
      </w:r>
      <w:r w:rsidRPr="00A83A4D">
        <w:rPr>
          <w:rStyle w:val="StyleBoldUnderline"/>
          <w:highlight w:val="green"/>
        </w:rPr>
        <w:t>violence</w:t>
      </w:r>
      <w:r w:rsidRPr="002E76ED">
        <w:t xml:space="preserve">, </w:t>
      </w:r>
      <w:r w:rsidRPr="00C9437E">
        <w:rPr>
          <w:rStyle w:val="StyleBoldUnderline"/>
          <w:highlight w:val="green"/>
        </w:rPr>
        <w:t>sometimes even with blueprints for their implementation.</w:t>
      </w:r>
      <w:r>
        <w:rPr>
          <w:rStyle w:val="Emphasis"/>
        </w:rPr>
        <w:t xml:space="preserve"> </w:t>
      </w:r>
    </w:p>
    <w:p w14:paraId="121C6101" w14:textId="77777777" w:rsidR="002432C6" w:rsidRDefault="002432C6">
      <w:pPr>
        <w:spacing w:after="200" w:line="276" w:lineRule="auto"/>
      </w:pPr>
      <w:r>
        <w:br w:type="page"/>
      </w:r>
    </w:p>
    <w:p w14:paraId="65C22A52" w14:textId="77777777" w:rsidR="002432C6" w:rsidRDefault="002432C6" w:rsidP="002432C6">
      <w:pPr>
        <w:pStyle w:val="Heading3"/>
      </w:pPr>
      <w:r>
        <w:lastRenderedPageBreak/>
        <w:t xml:space="preserve">2NC Turns Case—Soft Power </w:t>
      </w:r>
    </w:p>
    <w:p w14:paraId="64DE6627" w14:textId="77777777" w:rsidR="002432C6" w:rsidRDefault="002432C6" w:rsidP="002432C6">
      <w:pPr>
        <w:pStyle w:val="Heading4"/>
      </w:pPr>
      <w:r>
        <w:t>Turns the soft power advantage</w:t>
      </w:r>
    </w:p>
    <w:p w14:paraId="4301C241" w14:textId="77777777" w:rsidR="002432C6" w:rsidRPr="002E76ED" w:rsidRDefault="002432C6" w:rsidP="002432C6">
      <w:r w:rsidRPr="002E76ED">
        <w:rPr>
          <w:rStyle w:val="StyleStyleBold12pt"/>
        </w:rPr>
        <w:t>Brzezinski</w:t>
      </w:r>
      <w:r w:rsidRPr="002E76ED">
        <w:t xml:space="preserve"> 3/25/</w:t>
      </w:r>
      <w:r w:rsidRPr="002E76ED">
        <w:rPr>
          <w:rStyle w:val="StyleStyleBold12pt"/>
        </w:rPr>
        <w:t>07</w:t>
      </w:r>
      <w:r w:rsidRPr="002E76ED">
        <w:t xml:space="preserve"> (</w:t>
      </w:r>
      <w:proofErr w:type="spellStart"/>
      <w:r w:rsidRPr="002E76ED">
        <w:t>Zbigniew</w:t>
      </w:r>
      <w:proofErr w:type="spellEnd"/>
      <w:r w:rsidRPr="002E76ED">
        <w:t xml:space="preserve"> Brzezinski, national security adviser to President Jimmy Carter, is the author most recently of "Second Chance: Three Presidents and the Crisis of American Superpower" (Basic Books), “Terrorized by 'War on Terror'’, </w:t>
      </w:r>
      <w:hyperlink r:id="rId13" w:history="1">
        <w:r w:rsidRPr="002E76ED">
          <w:rPr>
            <w:rStyle w:val="Hyperlink"/>
          </w:rPr>
          <w:t>http://www.washingtonpost.com/wp-dyn/content/article/2007/03/23/AR2007032301613.html</w:t>
        </w:r>
      </w:hyperlink>
      <w:r w:rsidRPr="002E76ED">
        <w:t xml:space="preserve">) </w:t>
      </w:r>
    </w:p>
    <w:p w14:paraId="35861A85" w14:textId="77777777" w:rsidR="002432C6" w:rsidRDefault="002432C6" w:rsidP="002432C6"/>
    <w:p w14:paraId="74B43129" w14:textId="77777777" w:rsidR="002432C6" w:rsidRPr="002432C6" w:rsidRDefault="002432C6" w:rsidP="002432C6">
      <w:r w:rsidRPr="002E76ED">
        <w:t xml:space="preserve">In the meantime, </w:t>
      </w:r>
      <w:r w:rsidRPr="002E76ED">
        <w:rPr>
          <w:rStyle w:val="StyleBoldUnderline"/>
        </w:rPr>
        <w:t>the "war on terror" has gravely damaged the United States internationally</w:t>
      </w:r>
      <w:r w:rsidRPr="002E76ED">
        <w:t xml:space="preserve">. For Muslims, </w:t>
      </w:r>
      <w:r w:rsidRPr="002E76ED">
        <w:rPr>
          <w:rStyle w:val="StyleBoldUnderline"/>
        </w:rPr>
        <w:t>the similarity between the rough treatment of Iraqi civilians by the U.S. military and of the Palestinians by the Israelis has prompted a</w:t>
      </w:r>
      <w:r w:rsidRPr="002E76ED">
        <w:t xml:space="preserve"> </w:t>
      </w:r>
      <w:r w:rsidRPr="002E76ED">
        <w:rPr>
          <w:rStyle w:val="Emphasis"/>
        </w:rPr>
        <w:t>widespread sense of hostility toward the United States</w:t>
      </w:r>
      <w:r w:rsidRPr="002E76ED">
        <w:t xml:space="preserve"> in general. </w:t>
      </w:r>
      <w:r w:rsidRPr="002E76ED">
        <w:rPr>
          <w:rStyle w:val="StyleBoldUnderline"/>
        </w:rPr>
        <w:t xml:space="preserve">It's not the "war on terror" that angers Muslims watching the news on </w:t>
      </w:r>
      <w:proofErr w:type="gramStart"/>
      <w:r w:rsidRPr="002E76ED">
        <w:rPr>
          <w:rStyle w:val="StyleBoldUnderline"/>
        </w:rPr>
        <w:t>television,</w:t>
      </w:r>
      <w:proofErr w:type="gramEnd"/>
      <w:r w:rsidRPr="002E76ED">
        <w:rPr>
          <w:rStyle w:val="StyleBoldUnderline"/>
        </w:rPr>
        <w:t xml:space="preserve"> it's the victimization of Arab civilian</w:t>
      </w:r>
      <w:r w:rsidRPr="002E76ED">
        <w:t xml:space="preserve">s. And the </w:t>
      </w:r>
      <w:r w:rsidRPr="002E76ED">
        <w:rPr>
          <w:rStyle w:val="Emphasis"/>
        </w:rPr>
        <w:t>resentment is not limited to Mus</w:t>
      </w:r>
      <w:r w:rsidRPr="002E76ED">
        <w:t xml:space="preserve">lims. A recent BBC poll of 28,000 people in 27 countries that sought </w:t>
      </w:r>
      <w:r w:rsidRPr="002E76ED">
        <w:rPr>
          <w:rStyle w:val="StyleBoldUnderline"/>
        </w:rPr>
        <w:t>respondents' assessments</w:t>
      </w:r>
      <w:r w:rsidRPr="002E76ED">
        <w:t xml:space="preserve"> of the role of states in international affairs </w:t>
      </w:r>
      <w:r w:rsidRPr="002E76ED">
        <w:rPr>
          <w:rStyle w:val="StyleBoldUnderline"/>
        </w:rPr>
        <w:t>resulted in Israel, Iran and the United States being rated</w:t>
      </w:r>
      <w:r w:rsidRPr="002E76ED">
        <w:t xml:space="preserve"> (in that order) </w:t>
      </w:r>
      <w:r w:rsidRPr="002E76ED">
        <w:rPr>
          <w:rStyle w:val="StyleBoldUnderline"/>
        </w:rPr>
        <w:t>as the states with</w:t>
      </w:r>
      <w:r w:rsidRPr="002E76ED">
        <w:t xml:space="preserve"> "</w:t>
      </w:r>
      <w:r w:rsidRPr="002E76ED">
        <w:rPr>
          <w:rStyle w:val="Emphasis"/>
        </w:rPr>
        <w:t>the most negative influence on the world."</w:t>
      </w:r>
      <w:r w:rsidRPr="002E76ED">
        <w:t xml:space="preserve"> Alas, </w:t>
      </w:r>
      <w:r w:rsidRPr="002E76ED">
        <w:rPr>
          <w:rStyle w:val="StyleBoldUnderline"/>
        </w:rPr>
        <w:t>for some that is the new axis of evil</w:t>
      </w:r>
      <w:proofErr w:type="gramStart"/>
      <w:r w:rsidRPr="002E76ED">
        <w:rPr>
          <w:rStyle w:val="StyleBoldUnderline"/>
        </w:rPr>
        <w:t>!</w:t>
      </w:r>
      <w:r w:rsidRPr="002E76ED">
        <w:rPr>
          <w:rStyle w:val="StyleBoldUnderline"/>
          <w:sz w:val="12"/>
          <w:u w:val="none"/>
        </w:rPr>
        <w:t>¶</w:t>
      </w:r>
      <w:proofErr w:type="gramEnd"/>
      <w:r w:rsidRPr="002E76ED">
        <w:rPr>
          <w:rStyle w:val="StyleBoldUnderline"/>
        </w:rPr>
        <w:t xml:space="preserve"> </w:t>
      </w:r>
      <w:r w:rsidRPr="002E76ED">
        <w:t xml:space="preserve">The events of 9/11 could have resulted in a truly global solidarity against extremism and terrorism. </w:t>
      </w:r>
      <w:r w:rsidRPr="002E76ED">
        <w:rPr>
          <w:rStyle w:val="StyleBoldUnderline"/>
        </w:rPr>
        <w:t>A global alliance of moderates</w:t>
      </w:r>
      <w:r w:rsidRPr="002E76ED">
        <w:t xml:space="preserve">, including Muslim ones, engaged in a deliberate campaign both to extirpate the specific terrorist networks and to terminate the political conflicts that spawn terrorism </w:t>
      </w:r>
      <w:r w:rsidRPr="002E76ED">
        <w:rPr>
          <w:rStyle w:val="StyleBoldUnderline"/>
        </w:rPr>
        <w:t>would have been more productive</w:t>
      </w:r>
      <w:r w:rsidRPr="002E76ED">
        <w:t xml:space="preserve"> than a demagogically proclaimed and largely solitary U.S. "war on terror" against "</w:t>
      </w:r>
      <w:proofErr w:type="spellStart"/>
      <w:r w:rsidRPr="002E76ED">
        <w:t>Islamo</w:t>
      </w:r>
      <w:proofErr w:type="spellEnd"/>
      <w:r w:rsidRPr="002E76ED">
        <w:t xml:space="preserve">-fascism." </w:t>
      </w:r>
      <w:r w:rsidRPr="002E76ED">
        <w:rPr>
          <w:rStyle w:val="StyleBoldUnderline"/>
        </w:rPr>
        <w:t>Only a confidently determined and reasonable America can promote genuine international security which then leaves no political space for terrorism</w:t>
      </w:r>
      <w:proofErr w:type="gramStart"/>
      <w:r w:rsidRPr="002E76ED">
        <w:t>.</w:t>
      </w:r>
      <w:r w:rsidRPr="002E76ED">
        <w:rPr>
          <w:sz w:val="12"/>
        </w:rPr>
        <w:t>¶</w:t>
      </w:r>
      <w:proofErr w:type="gramEnd"/>
      <w:r w:rsidRPr="002E76ED">
        <w:t xml:space="preserve"> Where is the U.S. leader ready to say, "Enough of this hysteria, stop this paranoia"? Even in the face of future terrorist attacks, the likelihood of which cannot be denied, let us show some sense. Let us be true to our traditions.</w:t>
      </w:r>
    </w:p>
    <w:p w14:paraId="3FCEF1B9" w14:textId="77777777" w:rsidR="002432C6" w:rsidRDefault="002432C6" w:rsidP="002432C6">
      <w:pPr>
        <w:pStyle w:val="Heading2"/>
      </w:pPr>
      <w:proofErr w:type="spellStart"/>
      <w:r>
        <w:lastRenderedPageBreak/>
        <w:t>Aff</w:t>
      </w:r>
      <w:proofErr w:type="spellEnd"/>
      <w:r>
        <w:t xml:space="preserve"> </w:t>
      </w:r>
      <w:r>
        <w:br w:type="page"/>
      </w:r>
    </w:p>
    <w:p w14:paraId="011C1B8E" w14:textId="77777777" w:rsidR="002432C6" w:rsidRDefault="002432C6" w:rsidP="002432C6">
      <w:pPr>
        <w:pStyle w:val="Heading3"/>
      </w:pPr>
      <w:r>
        <w:lastRenderedPageBreak/>
        <w:t xml:space="preserve">2AC Hard Line Good </w:t>
      </w:r>
    </w:p>
    <w:p w14:paraId="2E59C5CB" w14:textId="77777777" w:rsidR="002432C6" w:rsidRPr="00CE7FE3" w:rsidRDefault="002432C6" w:rsidP="002432C6">
      <w:pPr>
        <w:pStyle w:val="Heading4"/>
      </w:pPr>
      <w:r w:rsidRPr="00CE7FE3">
        <w:t xml:space="preserve">Ideology breeds terrorism and will continue to indefinitely – only way to prevent future acts of violence is </w:t>
      </w:r>
      <w:proofErr w:type="spellStart"/>
      <w:r w:rsidRPr="00CE7FE3">
        <w:t>hard-line</w:t>
      </w:r>
      <w:proofErr w:type="spellEnd"/>
      <w:r w:rsidRPr="00CE7FE3">
        <w:t xml:space="preserve"> militarism by the United States</w:t>
      </w:r>
    </w:p>
    <w:p w14:paraId="4505C0DB" w14:textId="77777777" w:rsidR="002432C6" w:rsidRPr="00CE7FE3" w:rsidRDefault="002432C6" w:rsidP="002432C6">
      <w:r w:rsidRPr="00CE7FE3">
        <w:t xml:space="preserve">Alex </w:t>
      </w:r>
      <w:r w:rsidRPr="00CE7FE3">
        <w:rPr>
          <w:b/>
          <w:bCs/>
          <w:szCs w:val="26"/>
        </w:rPr>
        <w:t>Epstein</w:t>
      </w:r>
      <w:r w:rsidRPr="00CE7FE3">
        <w:t xml:space="preserve">, Graduate of Duke University, BA Philosophy, Junior fellow at the </w:t>
      </w:r>
      <w:proofErr w:type="spellStart"/>
      <w:r w:rsidRPr="00CE7FE3">
        <w:t>Ayn</w:t>
      </w:r>
      <w:proofErr w:type="spellEnd"/>
      <w:r w:rsidRPr="00CE7FE3">
        <w:t xml:space="preserve"> Rand Institute, “Fight the Root of Terrorism With Bombs, Not Bread,” San Francisco Chronicle, August 14, 20</w:t>
      </w:r>
      <w:r w:rsidRPr="00CE7FE3">
        <w:rPr>
          <w:b/>
          <w:bCs/>
          <w:szCs w:val="26"/>
        </w:rPr>
        <w:t>05</w:t>
      </w:r>
      <w:r w:rsidRPr="00CE7FE3">
        <w:t>, http://www.aynrand.org/site/News2</w:t>
      </w:r>
      <w:proofErr w:type="gramStart"/>
      <w:r w:rsidRPr="00CE7FE3">
        <w:t>?page</w:t>
      </w:r>
      <w:proofErr w:type="gramEnd"/>
      <w:r w:rsidRPr="00CE7FE3">
        <w:t xml:space="preserve">=NewsArticle&amp;id=11243, </w:t>
      </w:r>
    </w:p>
    <w:p w14:paraId="08C47B2C" w14:textId="77777777" w:rsidR="002432C6" w:rsidRPr="009F7719" w:rsidRDefault="002432C6" w:rsidP="002432C6">
      <w:r w:rsidRPr="00656978">
        <w:rPr>
          <w:rStyle w:val="StyleBoldUnderline"/>
        </w:rPr>
        <w:t xml:space="preserve">The pernicious idea that poverty causes terrorism has been a popular claim since the attacks of September 11. </w:t>
      </w:r>
      <w:r w:rsidRPr="00AF06D9">
        <w:t>U.N. Secretary General Kofi A</w:t>
      </w:r>
      <w:r w:rsidRPr="00656978">
        <w:rPr>
          <w:rStyle w:val="StyleBoldUnderline"/>
        </w:rPr>
        <w:t xml:space="preserve">nnan has repeatedly asked wealthy nations to double their foreign aid, naming as a cause of terrorism "that far too many people are condemned to lives of extreme poverty and degradation." </w:t>
      </w:r>
      <w:r w:rsidRPr="00AF06D9">
        <w:t xml:space="preserve">Former Secretary of State Colin </w:t>
      </w:r>
      <w:r w:rsidRPr="00656978">
        <w:rPr>
          <w:rStyle w:val="StyleBoldUnderline"/>
        </w:rPr>
        <w:t>Powell agrees</w:t>
      </w:r>
      <w:r w:rsidRPr="00AF06D9">
        <w:t xml:space="preserve">: "We have to put hope back in the hearts of people. We have to show people who might move in the direction of terrorism that there is a better way." Businessman Ted Turner also concurs: "The reason that the World Trade Center got hit is because there are a lot of people living in abject poverty out there who don't have any hope for a better life." Indeed, </w:t>
      </w:r>
      <w:r w:rsidRPr="00656978">
        <w:rPr>
          <w:rStyle w:val="StyleBoldUnderline"/>
        </w:rPr>
        <w:t>the argument that poverty causes terrorism has been central to America’s botched war in Iraq--which has focused</w:t>
      </w:r>
      <w:r w:rsidRPr="00AF06D9">
        <w:t xml:space="preserve">, not on quickly ending any threat the country posed and moving on to other crucial targets, but </w:t>
      </w:r>
      <w:r w:rsidRPr="00656978">
        <w:rPr>
          <w:rStyle w:val="StyleBoldUnderline"/>
        </w:rPr>
        <w:t>on bringing the good life to the Iraqi people. Eliminating the root of terrorism is indeed a valid goal--but properly targeted military action, not welfare handouts, is the means of doing so. Terrorism is not caused by poverty. The terrorists of September 11 did not attack America in order to make the Middle East richer</w:t>
      </w:r>
      <w:r w:rsidRPr="00AF06D9">
        <w:t xml:space="preserve">. To the contrary, </w:t>
      </w:r>
      <w:r w:rsidRPr="00656978">
        <w:rPr>
          <w:rStyle w:val="StyleBoldUnderline"/>
        </w:rPr>
        <w:t>their stated goal was to repel any penetration of the prosperous culture of the industrialized "infidels" into their world.</w:t>
      </w:r>
      <w:r w:rsidRPr="00AF06D9">
        <w:t xml:space="preserve"> The wealthy Osama </w:t>
      </w:r>
      <w:r w:rsidRPr="00656978">
        <w:rPr>
          <w:rStyle w:val="StyleBoldUnderline"/>
        </w:rPr>
        <w:t>bin Laden was not using his millions to build electric power plants or irrigation canals. If he and his terrorist minions wanted prosperity, they would seek to emulate the United States--not</w:t>
      </w:r>
      <w:r w:rsidRPr="00AF06D9">
        <w:t xml:space="preserve"> to </w:t>
      </w:r>
      <w:r w:rsidRPr="00656978">
        <w:rPr>
          <w:rStyle w:val="StyleBoldUnderline"/>
        </w:rPr>
        <w:t>destroy it</w:t>
      </w:r>
      <w:r w:rsidRPr="00AF06D9">
        <w:t xml:space="preserve">. More fundamental, </w:t>
      </w:r>
      <w:r w:rsidRPr="00656978">
        <w:rPr>
          <w:rStyle w:val="StyleBoldUnderline"/>
        </w:rPr>
        <w:t>poverty</w:t>
      </w:r>
      <w:r w:rsidRPr="00AF06D9">
        <w:t xml:space="preserve"> as such </w:t>
      </w:r>
      <w:r w:rsidRPr="00656978">
        <w:rPr>
          <w:rStyle w:val="StyleBoldUnderline"/>
        </w:rPr>
        <w:t>cannot determine anyone's code of morality. It is the ideas that individuals choose to adopt which make them pursue certain goals and values. A desire to destroy wealth and to slaughter innocent, productive human beings cannot be explained by a lack of money or a poor quality of life</w:t>
      </w:r>
      <w:r w:rsidRPr="00AF06D9">
        <w:t>--</w:t>
      </w:r>
      <w:r w:rsidRPr="00656978">
        <w:rPr>
          <w:rStyle w:val="StyleBoldUnderline"/>
        </w:rPr>
        <w:t>only by</w:t>
      </w:r>
      <w:r w:rsidRPr="00AF06D9">
        <w:t xml:space="preserve"> anti-wealth, a</w:t>
      </w:r>
      <w:r w:rsidRPr="00656978">
        <w:rPr>
          <w:rStyle w:val="StyleBoldUnderline"/>
        </w:rPr>
        <w:t>nti-life ideas. These terrorists are motivated by the ideology of Islamic Fundamentalism</w:t>
      </w:r>
      <w:r w:rsidRPr="00AF06D9">
        <w:t>.</w:t>
      </w:r>
      <w:r w:rsidRPr="00656978">
        <w:rPr>
          <w:rStyle w:val="StyleBoldUnderline"/>
        </w:rPr>
        <w:t xml:space="preserve"> This</w:t>
      </w:r>
      <w:r w:rsidRPr="00AF06D9">
        <w:t xml:space="preserve"> other-worldly, authoritarian </w:t>
      </w:r>
      <w:r w:rsidRPr="00656978">
        <w:rPr>
          <w:rStyle w:val="StyleBoldUnderline"/>
        </w:rPr>
        <w:t>doctrine views America's freedom, prosperity, and pursuit of worldly pleasures as the height of depravity. Its adherents resent America's success</w:t>
      </w:r>
      <w:r w:rsidRPr="00AF06D9">
        <w:t xml:space="preserve">, along with the appeal its culture has to many Middle Eastern youths. </w:t>
      </w:r>
      <w:r w:rsidRPr="00656978">
        <w:rPr>
          <w:rStyle w:val="StyleBoldUnderline"/>
        </w:rPr>
        <w:t>To the fundamentalists, Americans are "infidels" who should be killed. As a former Taliban official said, "The Americans are fighting so they can live and enjoy the material things in life. But we are fighting so we can die in the cause of God</w:t>
      </w:r>
      <w:r w:rsidRPr="00AF06D9">
        <w:t xml:space="preserve">." </w:t>
      </w:r>
      <w:r w:rsidRPr="00656978">
        <w:rPr>
          <w:rStyle w:val="StyleBoldUnderline"/>
        </w:rPr>
        <w:t>The terrorists hate us because of their ideology</w:t>
      </w:r>
      <w:r w:rsidRPr="00AF06D9">
        <w:t xml:space="preserve">--a fact that filling up the coffers of Third World governments will do nothing to change. What then, can </w:t>
      </w:r>
      <w:r w:rsidRPr="00656978">
        <w:rPr>
          <w:rStyle w:val="StyleBoldUnderline"/>
        </w:rPr>
        <w:t>our government</w:t>
      </w:r>
      <w:r w:rsidRPr="00AF06D9">
        <w:t xml:space="preserve"> do? It </w:t>
      </w:r>
      <w:r w:rsidRPr="00656978">
        <w:rPr>
          <w:rStyle w:val="StyleBoldUnderline"/>
        </w:rPr>
        <w:t xml:space="preserve">cannot directly eradicate the deepest, philosophical roots of terrorism; but by using military force, it can eliminate the only "root cause" relevant in a political context: state sponsorship of terrorism. </w:t>
      </w:r>
      <w:r w:rsidRPr="00AF06D9">
        <w:t xml:space="preserve">The fundamentalists' hostility toward America can translate into international terrorism only via the governments that employ, finance, train, and provide refuge to terrorist networks. Such assistance is the cause of the terrorist threat--and America has the military might to remove that cause. </w:t>
      </w:r>
      <w:r w:rsidRPr="00656978">
        <w:rPr>
          <w:rStyle w:val="StyleBoldUnderline"/>
        </w:rPr>
        <w:t xml:space="preserve">It is precisely in the name of fighting terrorism at its root that America must extend its fist, not its hand. </w:t>
      </w:r>
      <w:r w:rsidRPr="00AF06D9">
        <w:t xml:space="preserve">Whatever other areas of the world may require U.S. troops to stop terrorist operations, we must above all go after the single main source of the threat--Iran. This theocratic nation is both the birthplace of the Islamic Fundamentalist revolution and, as a consequence, a leading sponsor of terrorism. Removing that government from power would be a potent blow against Islamic terrorism. It would destroy the political embodiment of the terrorists' cause. It would declare </w:t>
      </w:r>
      <w:r w:rsidRPr="00AF06D9">
        <w:lastRenderedPageBreak/>
        <w:t>America's intolerance of support for terrorists. It would be an unequivocal lesson, showing what will happen to other countries if they fail to crack down on terrorists within their borders. And it would acknowledge the fact that dropping bombs, not food packages, is the only way for our government to attack terrorism at its root.</w:t>
      </w:r>
    </w:p>
    <w:p w14:paraId="74B60E77" w14:textId="77777777" w:rsidR="002432C6" w:rsidRPr="006372A0" w:rsidRDefault="002432C6" w:rsidP="006372A0">
      <w:pPr>
        <w:pStyle w:val="Heading4"/>
      </w:pPr>
      <w:r w:rsidRPr="006372A0">
        <w:t>If terrorist insecurity is inevitable then ONLY the strategic security focus can prevent disproportionate state response</w:t>
      </w:r>
    </w:p>
    <w:p w14:paraId="0755D003" w14:textId="77777777" w:rsidR="002432C6" w:rsidRPr="00EB6FE9" w:rsidRDefault="002432C6" w:rsidP="002432C6">
      <w:r>
        <w:rPr>
          <w:b/>
          <w:u w:val="single"/>
        </w:rPr>
        <w:t>Lake ‘2</w:t>
      </w:r>
      <w:r>
        <w:t xml:space="preserve"> David A. </w:t>
      </w:r>
      <w:r w:rsidRPr="00A73910">
        <w:t xml:space="preserve">Jerri-Ann and Gary E. Jacobs Professor of Social Sciences and Distinguished Professor of Political Science at the University of California, </w:t>
      </w:r>
      <w:r>
        <w:t xml:space="preserve">“Rational Extremism: Understanding Terrorism in the Twenty-first Century” Dialog-IO, Spring 2002, pp. 15–29 © 2002 by the IO Foundation and the Massachusetts Institute of Technology, </w:t>
      </w:r>
      <w:hyperlink r:id="rId14" w:history="1">
        <w:r w:rsidRPr="00A73910">
          <w:rPr>
            <w:color w:val="0000FF"/>
            <w:u w:val="single"/>
          </w:rPr>
          <w:t>http://mitpress.mit.edu/journals/INOR/Dialogue_IO/lake1.pdf</w:t>
        </w:r>
      </w:hyperlink>
    </w:p>
    <w:p w14:paraId="0219C269" w14:textId="77777777" w:rsidR="002432C6" w:rsidRDefault="002432C6" w:rsidP="002432C6">
      <w:pPr>
        <w:rPr>
          <w:b/>
        </w:rPr>
      </w:pPr>
    </w:p>
    <w:p w14:paraId="3143D5EA" w14:textId="77777777" w:rsidR="002432C6" w:rsidRDefault="002432C6" w:rsidP="002432C6">
      <w:pPr>
        <w:autoSpaceDE w:val="0"/>
        <w:autoSpaceDN w:val="0"/>
        <w:adjustRightInd w:val="0"/>
        <w:rPr>
          <w:b/>
          <w:u w:val="single"/>
        </w:rPr>
      </w:pPr>
      <w:r w:rsidRPr="00D17F0A">
        <w:rPr>
          <w:b/>
          <w:u w:val="single"/>
        </w:rPr>
        <w:t>Many factors affect the likely response to a terrorist attack. Key to any choice</w:t>
      </w:r>
      <w:r>
        <w:t xml:space="preserve">, however, </w:t>
      </w:r>
      <w:r w:rsidRPr="00D17F0A">
        <w:rPr>
          <w:b/>
          <w:u w:val="single"/>
        </w:rPr>
        <w:t>is a central tradeoff between success and what might be called support. The larger the response, the more likely it is to succeed in eradicating the terrorists</w:t>
      </w:r>
      <w:r>
        <w:t xml:space="preserve"> and deterring future attacks. </w:t>
      </w:r>
      <w:r w:rsidRPr="00D17F0A">
        <w:rPr>
          <w:b/>
          <w:u w:val="single"/>
        </w:rPr>
        <w:t>But at the same time the larger the response, the more likely it is that moderates will be radicalized, either because of the collateral damage they suffer or because they infer that the target itself is more extreme than they previously believed and is willing</w:t>
      </w:r>
      <w:r>
        <w:t xml:space="preserve"> and able to use force </w:t>
      </w:r>
      <w:r w:rsidRPr="00D17F0A">
        <w:rPr>
          <w:b/>
          <w:u w:val="single"/>
        </w:rPr>
        <w:t>to impose a solution they cannot accept</w:t>
      </w:r>
      <w:r>
        <w:t xml:space="preserve">. In other words, </w:t>
      </w:r>
      <w:r w:rsidRPr="002432C6">
        <w:rPr>
          <w:rStyle w:val="Emphasis"/>
        </w:rPr>
        <w:t>the larger the response, the more support the target will likely lose</w:t>
      </w:r>
      <w:r>
        <w:t xml:space="preserve">. This implies that there is some optimal response that balances the prospects for success against the loss of support for the target. Managing this tradeoff can be tricky, of course. By restraining its response, the target runs a larger risk of failure and, thus, future attacks. </w:t>
      </w:r>
      <w:r w:rsidRPr="00EC74A9">
        <w:rPr>
          <w:b/>
          <w:u w:val="single"/>
        </w:rPr>
        <w:t>By retaliating strongly</w:t>
      </w:r>
      <w:r>
        <w:t xml:space="preserve">, however, </w:t>
      </w:r>
      <w:r w:rsidRPr="00EC74A9">
        <w:rPr>
          <w:b/>
          <w:u w:val="single"/>
        </w:rPr>
        <w:t>the target risks radicalizing moderates and plays into the hands of the extremists, ultimately expanding their support and power. Disabling the extremists while limiting damage to the moderates may be difficult, if not impossible.</w:t>
      </w:r>
      <w:r>
        <w:t xml:space="preserve"> Indeed, the terrorists count on this. In terms of the model, the target must increase a, making the costs of violence to the terrorists higher, while lowering (or at least not increasing) p. The response of the target is, thus, clearly endogenous as well, and this is where the simple formalization and intuition discussed earlier becomes incomplete. This is also an area where a more formal model promises significant insights. </w:t>
      </w:r>
      <w:r w:rsidRPr="00210D9C">
        <w:rPr>
          <w:b/>
          <w:u w:val="single"/>
        </w:rPr>
        <w:t>The important point here,</w:t>
      </w:r>
      <w:r>
        <w:t xml:space="preserve"> however, </w:t>
      </w:r>
      <w:r w:rsidRPr="00210D9C">
        <w:rPr>
          <w:b/>
          <w:u w:val="single"/>
        </w:rPr>
        <w:t>is that the tradeoff between success in eliminating terrorism and sustaining political support for the target is real and binding. This leads to an even more important conclusion: in the fight against terrorism, some measure of restraint can be wise policy.</w:t>
      </w:r>
      <w:r>
        <w:t xml:space="preserve"> “More” is not necessarily better but may, in fact, erode support for the target. </w:t>
      </w:r>
      <w:r w:rsidRPr="002432C6">
        <w:rPr>
          <w:rStyle w:val="Emphasis"/>
        </w:rPr>
        <w:t>This further implies that in the fight against terrorism, as elsewhere, the quest for absolute security is a chimera</w:t>
      </w:r>
      <w:r w:rsidRPr="00210D9C">
        <w:rPr>
          <w:b/>
          <w:sz w:val="28"/>
          <w:szCs w:val="28"/>
          <w:u w:val="single"/>
        </w:rPr>
        <w:t xml:space="preserve">. </w:t>
      </w:r>
      <w:r>
        <w:t xml:space="preserve">Through massive uses of force, targets might eliminate terrorism. However, this would not only require a considerable investment of resources but also alienate moderates and undermine support for the target throughout the international community. </w:t>
      </w:r>
      <w:r w:rsidRPr="00210D9C">
        <w:rPr>
          <w:b/>
          <w:u w:val="single"/>
        </w:rPr>
        <w:t>States must learn to live with some risk of terrorism for the indefinite future.</w:t>
      </w:r>
    </w:p>
    <w:p w14:paraId="12724C74" w14:textId="77777777" w:rsidR="003F2C7A" w:rsidRDefault="003F2C7A" w:rsidP="002432C6">
      <w:pPr>
        <w:autoSpaceDE w:val="0"/>
        <w:autoSpaceDN w:val="0"/>
        <w:adjustRightInd w:val="0"/>
        <w:rPr>
          <w:rFonts w:eastAsia="SimSun" w:cs="Times-Roman"/>
          <w:b/>
          <w:lang w:eastAsia="zh-CN"/>
        </w:rPr>
      </w:pPr>
    </w:p>
    <w:p w14:paraId="45EBAB79" w14:textId="77777777" w:rsidR="002432C6" w:rsidRDefault="002432C6" w:rsidP="002432C6">
      <w:pPr>
        <w:pStyle w:val="Heading3"/>
      </w:pPr>
      <w:bookmarkStart w:id="0" w:name="_GoBack"/>
      <w:bookmarkEnd w:id="0"/>
      <w:r>
        <w:lastRenderedPageBreak/>
        <w:t xml:space="preserve">2AC Epistemology </w:t>
      </w:r>
    </w:p>
    <w:p w14:paraId="7D1E16AC" w14:textId="77777777" w:rsidR="002432C6" w:rsidRPr="003538A8" w:rsidRDefault="002432C6" w:rsidP="006372A0">
      <w:pPr>
        <w:pStyle w:val="Heading4"/>
        <w:rPr>
          <w:rFonts w:eastAsia="SimSun"/>
          <w:lang w:eastAsia="zh-CN"/>
        </w:rPr>
      </w:pPr>
      <w:r>
        <w:rPr>
          <w:rFonts w:eastAsia="SimSun"/>
          <w:lang w:eastAsia="zh-CN"/>
        </w:rPr>
        <w:t>Their scholarship is bankrupt -- reject it</w:t>
      </w:r>
    </w:p>
    <w:p w14:paraId="0658BCE6" w14:textId="77777777" w:rsidR="002432C6" w:rsidRPr="003538A8" w:rsidRDefault="002432C6" w:rsidP="002432C6">
      <w:pPr>
        <w:rPr>
          <w:rFonts w:eastAsia="SimSun"/>
          <w:b/>
          <w:lang w:eastAsia="zh-CN"/>
        </w:rPr>
      </w:pPr>
    </w:p>
    <w:p w14:paraId="15537323" w14:textId="77777777" w:rsidR="002432C6" w:rsidRPr="003538A8" w:rsidRDefault="002432C6" w:rsidP="002432C6">
      <w:pPr>
        <w:autoSpaceDE w:val="0"/>
        <w:autoSpaceDN w:val="0"/>
        <w:adjustRightInd w:val="0"/>
        <w:rPr>
          <w:rFonts w:eastAsia="SimSun" w:cs="Arial"/>
          <w:lang w:eastAsia="zh-CN"/>
        </w:rPr>
      </w:pPr>
      <w:r w:rsidRPr="003538A8">
        <w:rPr>
          <w:rFonts w:eastAsia="SimSun" w:cs="Arial"/>
          <w:b/>
          <w:u w:val="single"/>
          <w:lang w:eastAsia="zh-CN"/>
        </w:rPr>
        <w:t>Jones and David ‘9</w:t>
      </w:r>
      <w:r w:rsidRPr="003538A8">
        <w:rPr>
          <w:rFonts w:eastAsia="SimSun" w:cs="Arial"/>
          <w:lang w:eastAsia="zh-CN"/>
        </w:rPr>
        <w:t xml:space="preserve"> Martin and Smith, M. L. R</w:t>
      </w:r>
      <w:proofErr w:type="gramStart"/>
      <w:r w:rsidRPr="003538A8">
        <w:rPr>
          <w:rFonts w:eastAsia="SimSun" w:cs="Arial"/>
          <w:lang w:eastAsia="zh-CN"/>
        </w:rPr>
        <w:t>.(</w:t>
      </w:r>
      <w:proofErr w:type="gramEnd"/>
      <w:r w:rsidRPr="003538A8">
        <w:rPr>
          <w:rFonts w:eastAsia="SimSun" w:cs="Arial"/>
          <w:lang w:eastAsia="zh-CN"/>
        </w:rPr>
        <w:t>2009)'We're All Terrorists Now: Critical—or Hypocritical—Studies “on”</w:t>
      </w:r>
    </w:p>
    <w:p w14:paraId="3D74C64E" w14:textId="77777777" w:rsidR="002432C6" w:rsidRPr="003538A8" w:rsidRDefault="002432C6" w:rsidP="002432C6">
      <w:pPr>
        <w:autoSpaceDE w:val="0"/>
        <w:autoSpaceDN w:val="0"/>
        <w:adjustRightInd w:val="0"/>
        <w:rPr>
          <w:b/>
          <w:lang w:eastAsia="zh-CN"/>
        </w:rPr>
      </w:pPr>
      <w:proofErr w:type="spellStart"/>
      <w:r w:rsidRPr="003538A8">
        <w:rPr>
          <w:rFonts w:eastAsia="SimSun" w:cs="Arial"/>
          <w:lang w:eastAsia="zh-CN"/>
        </w:rPr>
        <w:t>Terrorism?</w:t>
      </w:r>
      <w:proofErr w:type="gramStart"/>
      <w:r w:rsidRPr="003538A8">
        <w:rPr>
          <w:rFonts w:eastAsia="SimSun" w:cs="Arial"/>
          <w:lang w:eastAsia="zh-CN"/>
        </w:rPr>
        <w:t>',Studies</w:t>
      </w:r>
      <w:proofErr w:type="spellEnd"/>
      <w:proofErr w:type="gramEnd"/>
      <w:r w:rsidRPr="003538A8">
        <w:rPr>
          <w:rFonts w:eastAsia="SimSun" w:cs="Arial"/>
          <w:lang w:eastAsia="zh-CN"/>
        </w:rPr>
        <w:t xml:space="preserve"> in Conflict &amp; Terrorism,32:4,292 — 302, April</w:t>
      </w:r>
    </w:p>
    <w:p w14:paraId="43E867D7" w14:textId="77777777" w:rsidR="002432C6" w:rsidRPr="003538A8" w:rsidRDefault="002432C6" w:rsidP="002432C6">
      <w:pPr>
        <w:rPr>
          <w:rFonts w:eastAsia="SimSun"/>
          <w:b/>
          <w:lang w:eastAsia="zh-CN"/>
        </w:rPr>
      </w:pPr>
    </w:p>
    <w:p w14:paraId="45E48436" w14:textId="77777777" w:rsidR="002432C6" w:rsidRPr="003538A8" w:rsidRDefault="002432C6" w:rsidP="002432C6">
      <w:pPr>
        <w:rPr>
          <w:rFonts w:eastAsia="SimSun" w:cs="Times-Roman"/>
          <w:b/>
          <w:u w:val="single"/>
          <w:lang w:eastAsia="zh-CN"/>
        </w:rPr>
      </w:pPr>
      <w:r w:rsidRPr="003538A8">
        <w:rPr>
          <w:rFonts w:eastAsia="SimSun" w:cs="Times-Roman"/>
          <w:lang w:eastAsia="zh-CN"/>
        </w:rPr>
        <w:t>Nevertheless,</w:t>
      </w:r>
      <w:r w:rsidRPr="003538A8">
        <w:rPr>
          <w:rFonts w:eastAsia="SimSun" w:cs="Times-Roman"/>
          <w:b/>
          <w:u w:val="single"/>
          <w:lang w:eastAsia="zh-CN"/>
        </w:rPr>
        <w:t xml:space="preserve"> </w:t>
      </w:r>
      <w:r w:rsidRPr="003538A8">
        <w:rPr>
          <w:rFonts w:eastAsia="SimSun" w:cs="Times-Roman"/>
          <w:b/>
          <w:highlight w:val="yellow"/>
          <w:u w:val="single"/>
          <w:lang w:eastAsia="zh-CN"/>
        </w:rPr>
        <w:t>the notion that an inherent pro-state bias vitiates terrorism studies pervades the critical position</w:t>
      </w:r>
      <w:r w:rsidRPr="003538A8">
        <w:rPr>
          <w:rFonts w:eastAsia="SimSun" w:cs="Times-Roman"/>
          <w:b/>
          <w:u w:val="single"/>
          <w:lang w:eastAsia="zh-CN"/>
        </w:rPr>
        <w:t>.</w:t>
      </w:r>
      <w:r w:rsidRPr="003538A8">
        <w:rPr>
          <w:rFonts w:eastAsia="SimSun" w:cs="Times-Roman"/>
          <w:lang w:eastAsia="zh-CN"/>
        </w:rPr>
        <w:t xml:space="preserve"> Anthony Burke, in “The End of Terrorism Studies” (pp. 37–49), asserts that established analysts like Bruce Hoffman “specifically exclude states as possible perpetrators” of terror. Consequently, the emergence of “critical terrorism studies” “may signal the end of a particular kind of traditionally state-focused and directed ‘problem-solving’ terrorism studies—at least in terms of its ability to assume that its categories and commitments are immune from challenge and correspond to a stable picture of reality” (p. 42). Elsewhere, Adrian </w:t>
      </w:r>
      <w:proofErr w:type="spellStart"/>
      <w:r w:rsidRPr="003538A8">
        <w:rPr>
          <w:rFonts w:eastAsia="SimSun" w:cs="Times-Roman"/>
          <w:lang w:eastAsia="zh-CN"/>
        </w:rPr>
        <w:t>Guelke</w:t>
      </w:r>
      <w:proofErr w:type="spellEnd"/>
      <w:r w:rsidRPr="003538A8">
        <w:rPr>
          <w:rFonts w:eastAsia="SimSun" w:cs="Times-Roman"/>
          <w:lang w:eastAsia="zh-CN"/>
        </w:rPr>
        <w:t xml:space="preserve">, in “Great Whites, </w:t>
      </w:r>
      <w:proofErr w:type="spellStart"/>
      <w:r w:rsidRPr="003538A8">
        <w:rPr>
          <w:rFonts w:eastAsia="SimSun" w:cs="Times-Roman"/>
          <w:lang w:eastAsia="zh-CN"/>
        </w:rPr>
        <w:t>Paedophiles</w:t>
      </w:r>
      <w:proofErr w:type="spellEnd"/>
      <w:r w:rsidRPr="003538A8">
        <w:rPr>
          <w:rFonts w:eastAsia="SimSun" w:cs="Times-Roman"/>
          <w:lang w:eastAsia="zh-CN"/>
        </w:rPr>
        <w:t xml:space="preserve"> and Terrorists: The Need for Critical Thinking in a New Era of Terror” (pp. 17–25), considers British government–induced media “scare-mongering” to have legitimated an “authoritarian approach” to the purported new era of terror (pp. 22–23). Meanwhile, </w:t>
      </w:r>
      <w:proofErr w:type="spellStart"/>
      <w:r w:rsidRPr="003538A8">
        <w:rPr>
          <w:rFonts w:eastAsia="SimSun" w:cs="Times-Roman"/>
          <w:lang w:eastAsia="zh-CN"/>
        </w:rPr>
        <w:t>Joseba</w:t>
      </w:r>
      <w:proofErr w:type="spellEnd"/>
      <w:r w:rsidRPr="003538A8">
        <w:rPr>
          <w:rFonts w:eastAsia="SimSun" w:cs="Times-Roman"/>
          <w:lang w:eastAsia="zh-CN"/>
        </w:rPr>
        <w:t xml:space="preserve"> </w:t>
      </w:r>
      <w:proofErr w:type="spellStart"/>
      <w:r w:rsidRPr="003538A8">
        <w:rPr>
          <w:rFonts w:eastAsia="SimSun" w:cs="Times-Roman"/>
          <w:lang w:eastAsia="zh-CN"/>
        </w:rPr>
        <w:t>Zulaika</w:t>
      </w:r>
      <w:proofErr w:type="spellEnd"/>
      <w:r w:rsidRPr="003538A8">
        <w:rPr>
          <w:rFonts w:eastAsia="SimSun" w:cs="Times-Roman"/>
          <w:lang w:eastAsia="zh-CN"/>
        </w:rPr>
        <w:t xml:space="preserve"> and William A. Douglass, in “The Terrorist Subject: Terrorist Studies and the Absent Subjectivity” (pp. 27–36), find the War on Terror constitutes “</w:t>
      </w:r>
      <w:r w:rsidRPr="003538A8">
        <w:rPr>
          <w:rFonts w:eastAsia="SimSun" w:cs="Times-Italic"/>
          <w:i/>
          <w:iCs/>
          <w:lang w:eastAsia="zh-CN"/>
        </w:rPr>
        <w:t xml:space="preserve">the </w:t>
      </w:r>
      <w:r w:rsidRPr="003538A8">
        <w:rPr>
          <w:rFonts w:eastAsia="SimSun" w:cs="Times-Roman"/>
          <w:lang w:eastAsia="zh-CN"/>
        </w:rPr>
        <w:t>single,” all embracing paradigm of analysis where the critical voice is “not allowed to ask: what is the reality itself?” (</w:t>
      </w:r>
      <w:proofErr w:type="gramStart"/>
      <w:r w:rsidRPr="003538A8">
        <w:rPr>
          <w:rFonts w:eastAsia="SimSun" w:cs="Times-Roman"/>
          <w:lang w:eastAsia="zh-CN"/>
        </w:rPr>
        <w:t>original</w:t>
      </w:r>
      <w:proofErr w:type="gramEnd"/>
      <w:r w:rsidRPr="003538A8">
        <w:rPr>
          <w:rFonts w:eastAsia="SimSun" w:cs="Times-Roman"/>
          <w:lang w:eastAsia="zh-CN"/>
        </w:rPr>
        <w:t xml:space="preserve"> italics) (</w:t>
      </w:r>
      <w:proofErr w:type="gramStart"/>
      <w:r w:rsidRPr="003538A8">
        <w:rPr>
          <w:rFonts w:eastAsia="SimSun" w:cs="Times-Roman"/>
          <w:lang w:eastAsia="zh-CN"/>
        </w:rPr>
        <w:t>pp</w:t>
      </w:r>
      <w:proofErr w:type="gramEnd"/>
      <w:r w:rsidRPr="003538A8">
        <w:rPr>
          <w:rFonts w:eastAsia="SimSun" w:cs="Times-Roman"/>
          <w:lang w:eastAsia="zh-CN"/>
        </w:rPr>
        <w:t xml:space="preserve">. 28–29). </w:t>
      </w:r>
      <w:r w:rsidRPr="003538A8">
        <w:rPr>
          <w:rFonts w:eastAsia="SimSun" w:cs="Times-Roman"/>
          <w:b/>
          <w:highlight w:val="yellow"/>
          <w:u w:val="single"/>
          <w:lang w:eastAsia="zh-CN"/>
        </w:rPr>
        <w:t>The construction of this condition</w:t>
      </w:r>
      <w:r w:rsidRPr="003538A8">
        <w:rPr>
          <w:rFonts w:eastAsia="SimSun" w:cs="Times-Roman"/>
          <w:b/>
          <w:u w:val="single"/>
          <w:lang w:eastAsia="zh-CN"/>
        </w:rPr>
        <w:t xml:space="preserve">, they further reveal, if somewhat abstrusely, </w:t>
      </w:r>
      <w:r w:rsidRPr="003538A8">
        <w:rPr>
          <w:rFonts w:eastAsia="SimSun" w:cs="Times-Roman"/>
          <w:b/>
          <w:highlight w:val="yellow"/>
          <w:u w:val="single"/>
          <w:lang w:eastAsia="zh-CN"/>
        </w:rPr>
        <w:t>reflects an abstract “desire” that demands terror as “an ever-present threat”</w:t>
      </w:r>
      <w:r w:rsidRPr="003538A8">
        <w:rPr>
          <w:rFonts w:eastAsia="SimSun" w:cs="Times-Roman"/>
          <w:b/>
          <w:u w:val="single"/>
          <w:lang w:eastAsia="zh-CN"/>
        </w:rPr>
        <w:t xml:space="preserve"> (p. 31). In order to sustain this fabrication: “</w:t>
      </w:r>
      <w:r w:rsidRPr="003538A8">
        <w:rPr>
          <w:rFonts w:eastAsia="SimSun" w:cs="Times-Roman"/>
          <w:b/>
          <w:highlight w:val="yellow"/>
          <w:u w:val="single"/>
          <w:lang w:eastAsia="zh-CN"/>
        </w:rPr>
        <w:t>Terrorism experts and commentators” function as “realist policemen”</w:t>
      </w:r>
      <w:r w:rsidRPr="003538A8">
        <w:rPr>
          <w:rFonts w:eastAsia="SimSun" w:cs="Times-Roman"/>
          <w:b/>
          <w:u w:val="single"/>
          <w:lang w:eastAsia="zh-CN"/>
        </w:rPr>
        <w:t xml:space="preserve">; and not very smart ones at that, who while “gazing at the evidence” are “unable to read the paradoxical logic of the desire that fuels it, whereby </w:t>
      </w:r>
      <w:r w:rsidRPr="003538A8">
        <w:rPr>
          <w:rFonts w:eastAsia="SimSun" w:cs="Times-Italic"/>
          <w:b/>
          <w:i/>
          <w:iCs/>
          <w:u w:val="single"/>
          <w:lang w:eastAsia="zh-CN"/>
        </w:rPr>
        <w:t xml:space="preserve">lack </w:t>
      </w:r>
      <w:r w:rsidRPr="003538A8">
        <w:rPr>
          <w:rFonts w:eastAsia="SimSun" w:cs="Times-Roman"/>
          <w:b/>
          <w:u w:val="single"/>
          <w:lang w:eastAsia="zh-CN"/>
        </w:rPr>
        <w:t xml:space="preserve">turns to </w:t>
      </w:r>
      <w:r w:rsidRPr="003538A8">
        <w:rPr>
          <w:rFonts w:eastAsia="SimSun" w:cs="Times-Italic"/>
          <w:b/>
          <w:i/>
          <w:iCs/>
          <w:u w:val="single"/>
          <w:lang w:eastAsia="zh-CN"/>
        </w:rPr>
        <w:t>excess</w:t>
      </w:r>
      <w:r w:rsidRPr="003538A8">
        <w:rPr>
          <w:rFonts w:eastAsia="SimSun" w:cs="Times-Roman"/>
          <w:b/>
          <w:u w:val="single"/>
          <w:lang w:eastAsia="zh-CN"/>
        </w:rPr>
        <w:t xml:space="preserve">” </w:t>
      </w:r>
      <w:r w:rsidRPr="003538A8">
        <w:rPr>
          <w:rFonts w:eastAsia="SimSun" w:cs="Times-Roman"/>
          <w:lang w:eastAsia="zh-CN"/>
        </w:rPr>
        <w:t xml:space="preserve">(original italics) (p. 32). Finally, Ken Booth, in “The Human Faces of Terror: Reflections in a Cracked Looking Glass” (pp. 65–79), reiterates Richard Jackson’s contention that state terrorism “is a much more serious problem than non-state terrorism” (p. 76). </w:t>
      </w:r>
      <w:r w:rsidRPr="003538A8">
        <w:rPr>
          <w:rFonts w:eastAsia="SimSun" w:cs="Times-Roman"/>
          <w:b/>
          <w:u w:val="single"/>
          <w:lang w:eastAsia="zh-CN"/>
        </w:rPr>
        <w:t xml:space="preserve">Yet, </w:t>
      </w:r>
      <w:r w:rsidRPr="003538A8">
        <w:rPr>
          <w:rFonts w:eastAsia="SimSun" w:cs="Times-Roman"/>
          <w:b/>
          <w:highlight w:val="yellow"/>
          <w:u w:val="single"/>
          <w:lang w:eastAsia="zh-CN"/>
        </w:rPr>
        <w:t>one searches in vain in these articles for evidence to support the ubiquitous assertion of state bias</w:t>
      </w:r>
      <w:r w:rsidRPr="003538A8">
        <w:rPr>
          <w:rFonts w:eastAsia="SimSun" w:cs="Times-Roman"/>
          <w:b/>
          <w:u w:val="single"/>
          <w:lang w:eastAsia="zh-CN"/>
        </w:rPr>
        <w:t xml:space="preserve">: </w:t>
      </w:r>
      <w:r w:rsidRPr="003538A8">
        <w:rPr>
          <w:rFonts w:eastAsia="SimSun" w:cs="Times-Roman"/>
          <w:b/>
          <w:highlight w:val="yellow"/>
          <w:u w:val="single"/>
          <w:lang w:eastAsia="zh-CN"/>
        </w:rPr>
        <w:t>assuming this bias</w:t>
      </w:r>
      <w:r w:rsidRPr="003538A8">
        <w:rPr>
          <w:rFonts w:eastAsia="SimSun" w:cs="Times-Roman"/>
          <w:b/>
          <w:u w:val="single"/>
          <w:lang w:eastAsia="zh-CN"/>
        </w:rPr>
        <w:t xml:space="preserve"> in conventional terrorism analysis as a fact </w:t>
      </w:r>
      <w:r w:rsidRPr="003538A8">
        <w:rPr>
          <w:rFonts w:eastAsia="SimSun" w:cs="Times-Roman"/>
          <w:b/>
          <w:highlight w:val="yellow"/>
          <w:u w:val="single"/>
          <w:lang w:eastAsia="zh-CN"/>
        </w:rPr>
        <w:t>seemingly does not require</w:t>
      </w:r>
      <w:r w:rsidRPr="003538A8">
        <w:rPr>
          <w:rFonts w:eastAsia="SimSun" w:cs="Times-Roman"/>
          <w:b/>
          <w:u w:val="single"/>
          <w:lang w:eastAsia="zh-CN"/>
        </w:rPr>
        <w:t xml:space="preserve"> a corresponding concern with </w:t>
      </w:r>
      <w:r w:rsidRPr="003538A8">
        <w:rPr>
          <w:rFonts w:eastAsia="SimSun" w:cs="Times-Roman"/>
          <w:b/>
          <w:highlight w:val="yellow"/>
          <w:u w:val="single"/>
          <w:lang w:eastAsia="zh-CN"/>
        </w:rPr>
        <w:t>evidence</w:t>
      </w:r>
      <w:r w:rsidRPr="003538A8">
        <w:rPr>
          <w:rFonts w:eastAsia="SimSun" w:cs="Times-Roman"/>
          <w:b/>
          <w:u w:val="single"/>
          <w:lang w:eastAsia="zh-CN"/>
        </w:rPr>
        <w:t xml:space="preserve"> of this fact, </w:t>
      </w:r>
      <w:r w:rsidRPr="003538A8">
        <w:rPr>
          <w:rFonts w:eastAsia="SimSun" w:cs="Times-Roman"/>
          <w:b/>
          <w:highlight w:val="yellow"/>
          <w:u w:val="single"/>
          <w:lang w:eastAsia="zh-CN"/>
        </w:rPr>
        <w:t>merely its continual reiteration by conceptual fiat</w:t>
      </w:r>
      <w:r w:rsidRPr="003538A8">
        <w:rPr>
          <w:rFonts w:eastAsia="SimSun" w:cs="Times-Roman"/>
          <w:b/>
          <w:u w:val="single"/>
          <w:lang w:eastAsia="zh-CN"/>
        </w:rPr>
        <w:t xml:space="preserve">. </w:t>
      </w:r>
      <w:r w:rsidRPr="003538A8">
        <w:rPr>
          <w:rFonts w:eastAsia="SimSun" w:cs="Times-Roman"/>
          <w:b/>
          <w:highlight w:val="yellow"/>
          <w:u w:val="single"/>
          <w:lang w:eastAsia="zh-CN"/>
        </w:rPr>
        <w:t>A critical perspective dispenses</w:t>
      </w:r>
      <w:r w:rsidRPr="003538A8">
        <w:rPr>
          <w:rFonts w:eastAsia="SimSun" w:cs="Times-Roman"/>
          <w:b/>
          <w:u w:val="single"/>
          <w:lang w:eastAsia="zh-CN"/>
        </w:rPr>
        <w:t xml:space="preserve"> not only with terrorism studies but also </w:t>
      </w:r>
      <w:r w:rsidRPr="003538A8">
        <w:rPr>
          <w:rFonts w:eastAsia="SimSun" w:cs="Times-Roman"/>
          <w:b/>
          <w:highlight w:val="yellow"/>
          <w:u w:val="single"/>
          <w:lang w:eastAsia="zh-CN"/>
        </w:rPr>
        <w:t>with the norms of accepted scholarship.</w:t>
      </w:r>
      <w:r w:rsidRPr="003538A8">
        <w:rPr>
          <w:rFonts w:eastAsia="SimSun" w:cs="Times-Roman"/>
          <w:b/>
          <w:u w:val="single"/>
          <w:lang w:eastAsia="zh-CN"/>
        </w:rPr>
        <w:t xml:space="preserve"> Asserting what needs to be demonstrated commits, of course, the elementary logical fallacy </w:t>
      </w:r>
      <w:proofErr w:type="spellStart"/>
      <w:r w:rsidRPr="003538A8">
        <w:rPr>
          <w:rFonts w:eastAsia="SimSun" w:cs="Times-Italic"/>
          <w:b/>
          <w:i/>
          <w:iCs/>
          <w:u w:val="single"/>
          <w:lang w:eastAsia="zh-CN"/>
        </w:rPr>
        <w:t>petitio</w:t>
      </w:r>
      <w:proofErr w:type="spellEnd"/>
      <w:r w:rsidRPr="003538A8">
        <w:rPr>
          <w:rFonts w:eastAsia="SimSun" w:cs="Times-Italic"/>
          <w:b/>
          <w:i/>
          <w:iCs/>
          <w:u w:val="single"/>
          <w:lang w:eastAsia="zh-CN"/>
        </w:rPr>
        <w:t xml:space="preserve"> </w:t>
      </w:r>
      <w:proofErr w:type="spellStart"/>
      <w:r w:rsidRPr="003538A8">
        <w:rPr>
          <w:rFonts w:eastAsia="SimSun" w:cs="Times-Italic"/>
          <w:b/>
          <w:i/>
          <w:iCs/>
          <w:u w:val="single"/>
          <w:lang w:eastAsia="zh-CN"/>
        </w:rPr>
        <w:t>principii</w:t>
      </w:r>
      <w:proofErr w:type="spellEnd"/>
      <w:r w:rsidRPr="003538A8">
        <w:rPr>
          <w:rFonts w:eastAsia="SimSun" w:cs="Times-Roman"/>
          <w:b/>
          <w:u w:val="single"/>
          <w:lang w:eastAsia="zh-CN"/>
        </w:rPr>
        <w:t xml:space="preserve">. But </w:t>
      </w:r>
      <w:r w:rsidRPr="003538A8">
        <w:rPr>
          <w:rFonts w:eastAsia="SimSun" w:cs="Times-Roman"/>
          <w:b/>
          <w:highlight w:val="yellow"/>
          <w:u w:val="single"/>
          <w:lang w:eastAsia="zh-CN"/>
        </w:rPr>
        <w:t>critical theory</w:t>
      </w:r>
      <w:r w:rsidRPr="003538A8">
        <w:rPr>
          <w:rFonts w:eastAsia="SimSun" w:cs="Times-Roman"/>
          <w:b/>
          <w:u w:val="single"/>
          <w:lang w:eastAsia="zh-CN"/>
        </w:rPr>
        <w:t xml:space="preserve"> apparently </w:t>
      </w:r>
      <w:r w:rsidRPr="003538A8">
        <w:rPr>
          <w:rFonts w:eastAsia="SimSun" w:cs="Times-Roman"/>
          <w:b/>
          <w:highlight w:val="yellow"/>
          <w:u w:val="single"/>
          <w:lang w:eastAsia="zh-CN"/>
        </w:rPr>
        <w:t>emancipates</w:t>
      </w:r>
      <w:r w:rsidRPr="003538A8">
        <w:rPr>
          <w:rFonts w:eastAsia="SimSun" w:cs="Times-Roman"/>
          <w:b/>
          <w:u w:val="single"/>
          <w:lang w:eastAsia="zh-CN"/>
        </w:rPr>
        <w:t xml:space="preserve"> (to use its favorite verb) </w:t>
      </w:r>
      <w:r w:rsidRPr="003538A8">
        <w:rPr>
          <w:rFonts w:eastAsia="SimSun" w:cs="Times-Roman"/>
          <w:b/>
          <w:highlight w:val="yellow"/>
          <w:u w:val="single"/>
          <w:lang w:eastAsia="zh-CN"/>
        </w:rPr>
        <w:t>its practitioners from the confines of logic, reason, and the usual standards of academic inquiry</w:t>
      </w:r>
      <w:r w:rsidRPr="003538A8">
        <w:rPr>
          <w:rFonts w:eastAsia="SimSun" w:cs="Times-Roman"/>
          <w:b/>
          <w:u w:val="single"/>
          <w:lang w:eastAsia="zh-CN"/>
        </w:rPr>
        <w:t xml:space="preserve">. </w:t>
      </w:r>
      <w:r w:rsidRPr="003538A8">
        <w:rPr>
          <w:rFonts w:eastAsia="SimSun" w:cs="Times-Roman"/>
          <w:b/>
          <w:highlight w:val="yellow"/>
          <w:u w:val="single"/>
          <w:lang w:eastAsia="zh-CN"/>
        </w:rPr>
        <w:t>Alleging a constitutive weakness in established scholarship without the necessity of providing proof to support it, therefore, appears to define the critical posture.</w:t>
      </w:r>
      <w:r w:rsidRPr="003538A8">
        <w:rPr>
          <w:rFonts w:eastAsia="SimSun" w:cs="Times-Roman"/>
          <w:b/>
          <w:u w:val="single"/>
          <w:lang w:eastAsia="zh-CN"/>
        </w:rPr>
        <w:t xml:space="preserve"> The unproved “state centricity” of terrorism studies serves as a platform for further unsubstantiated accusations about the state of the discipline.</w:t>
      </w:r>
      <w:r w:rsidRPr="003538A8">
        <w:rPr>
          <w:rFonts w:eastAsia="SimSun" w:cs="Times-Roman"/>
          <w:lang w:eastAsia="zh-CN"/>
        </w:rPr>
        <w:t xml:space="preserve"> Jackson and his fellow editors, along with later claims by </w:t>
      </w:r>
      <w:proofErr w:type="spellStart"/>
      <w:r w:rsidRPr="003538A8">
        <w:rPr>
          <w:rFonts w:eastAsia="SimSun" w:cs="Times-Roman"/>
          <w:lang w:eastAsia="zh-CN"/>
        </w:rPr>
        <w:t>Zulaika</w:t>
      </w:r>
      <w:proofErr w:type="spellEnd"/>
      <w:r w:rsidRPr="003538A8">
        <w:rPr>
          <w:rFonts w:eastAsia="SimSun" w:cs="Times-Roman"/>
          <w:lang w:eastAsia="zh-CN"/>
        </w:rPr>
        <w:t xml:space="preserve"> and Douglass, and Booth, again assert that “orthodox” analysts rarely bother “to interview or engage with those involved in ‘terrorist’ activity” (p. 2) or spend any time “on the ground in the areas most affected by conflict” (p. 74). Given that Booth and Jackson spend most of their time on the ground in </w:t>
      </w:r>
      <w:proofErr w:type="spellStart"/>
      <w:r w:rsidRPr="003538A8">
        <w:rPr>
          <w:rFonts w:eastAsia="SimSun" w:cs="Times-Roman"/>
          <w:lang w:eastAsia="zh-CN"/>
        </w:rPr>
        <w:t>Aberystwyth</w:t>
      </w:r>
      <w:proofErr w:type="spellEnd"/>
      <w:r w:rsidRPr="003538A8">
        <w:rPr>
          <w:rFonts w:eastAsia="SimSun" w:cs="Times-Roman"/>
          <w:lang w:eastAsia="zh-CN"/>
        </w:rPr>
        <w:t xml:space="preserve">, Ceredigion, not a notably terror rich environment if we discount the operations of </w:t>
      </w:r>
      <w:proofErr w:type="spellStart"/>
      <w:r w:rsidRPr="003538A8">
        <w:rPr>
          <w:rFonts w:eastAsia="SimSun" w:cs="Times-Italic"/>
          <w:i/>
          <w:iCs/>
          <w:lang w:eastAsia="zh-CN"/>
        </w:rPr>
        <w:t>Meibion</w:t>
      </w:r>
      <w:proofErr w:type="spellEnd"/>
      <w:r w:rsidRPr="003538A8">
        <w:rPr>
          <w:rFonts w:eastAsia="SimSun" w:cs="Times-Italic"/>
          <w:i/>
          <w:iCs/>
          <w:lang w:eastAsia="zh-CN"/>
        </w:rPr>
        <w:t xml:space="preserve"> Glyndwr </w:t>
      </w:r>
      <w:r w:rsidRPr="003538A8">
        <w:rPr>
          <w:rFonts w:eastAsia="SimSun" w:cs="Times-Roman"/>
          <w:lang w:eastAsia="zh-CN"/>
        </w:rPr>
        <w:t xml:space="preserve">who would as a matter of principle avoid </w:t>
      </w:r>
      <w:proofErr w:type="spellStart"/>
      <w:r w:rsidRPr="003538A8">
        <w:rPr>
          <w:rFonts w:eastAsia="SimSun" w:cs="Times-Italic"/>
          <w:i/>
          <w:iCs/>
          <w:lang w:eastAsia="zh-CN"/>
        </w:rPr>
        <w:t>pob</w:t>
      </w:r>
      <w:proofErr w:type="spellEnd"/>
      <w:r w:rsidRPr="003538A8">
        <w:rPr>
          <w:rFonts w:eastAsia="SimSun" w:cs="Times-Italic"/>
          <w:i/>
          <w:iCs/>
          <w:lang w:eastAsia="zh-CN"/>
        </w:rPr>
        <w:t xml:space="preserve"> sais </w:t>
      </w:r>
      <w:r w:rsidRPr="003538A8">
        <w:rPr>
          <w:rFonts w:eastAsia="SimSun" w:cs="Times-Roman"/>
          <w:lang w:eastAsia="zh-CN"/>
        </w:rPr>
        <w:t xml:space="preserve">like Jackson and Booth, this seems a bit like the pot calling the kettle black. It also overlooks the fact that </w:t>
      </w:r>
      <w:r w:rsidRPr="003538A8">
        <w:rPr>
          <w:rFonts w:eastAsia="SimSun" w:cs="Times-Italic"/>
          <w:b/>
          <w:i/>
          <w:iCs/>
          <w:u w:val="single"/>
          <w:lang w:eastAsia="zh-CN"/>
        </w:rPr>
        <w:t xml:space="preserve">Studies in Conflict and Terrorism </w:t>
      </w:r>
      <w:r w:rsidRPr="003538A8">
        <w:rPr>
          <w:rFonts w:eastAsia="SimSun" w:cs="Times-Roman"/>
          <w:b/>
          <w:u w:val="single"/>
          <w:lang w:eastAsia="zh-CN"/>
        </w:rPr>
        <w:t xml:space="preserve">first advertised the problem of “talking to terrorists” in 2001 and has gone to great lengths to rectify this lacuna, if it is one, regularly publishing articles by analysts with first-hand experience of groups like the Taliban, Al Qaeda and </w:t>
      </w:r>
      <w:r w:rsidRPr="003538A8">
        <w:rPr>
          <w:rFonts w:eastAsia="SimSun" w:cs="Times-Italic"/>
          <w:b/>
          <w:i/>
          <w:iCs/>
          <w:u w:val="single"/>
          <w:lang w:eastAsia="zh-CN"/>
        </w:rPr>
        <w:t xml:space="preserve">Jemaah </w:t>
      </w:r>
      <w:proofErr w:type="spellStart"/>
      <w:r w:rsidRPr="003538A8">
        <w:rPr>
          <w:rFonts w:eastAsia="SimSun" w:cs="Times-Italic"/>
          <w:b/>
          <w:i/>
          <w:iCs/>
          <w:u w:val="single"/>
          <w:lang w:eastAsia="zh-CN"/>
        </w:rPr>
        <w:t>Islamiyah</w:t>
      </w:r>
      <w:proofErr w:type="spellEnd"/>
      <w:r w:rsidRPr="003538A8">
        <w:rPr>
          <w:rFonts w:eastAsia="SimSun" w:cs="Times-Roman"/>
          <w:b/>
          <w:u w:val="single"/>
          <w:lang w:eastAsia="zh-CN"/>
        </w:rPr>
        <w:t xml:space="preserve">. </w:t>
      </w:r>
    </w:p>
    <w:p w14:paraId="6AB0F50A" w14:textId="77777777" w:rsidR="002432C6" w:rsidRDefault="002432C6">
      <w:pPr>
        <w:spacing w:after="200" w:line="276" w:lineRule="auto"/>
      </w:pPr>
      <w:r>
        <w:br w:type="page"/>
      </w:r>
    </w:p>
    <w:p w14:paraId="21B57047" w14:textId="77777777" w:rsidR="002432C6" w:rsidRDefault="002432C6" w:rsidP="002432C6">
      <w:pPr>
        <w:pStyle w:val="Heading4"/>
      </w:pPr>
      <w:r>
        <w:lastRenderedPageBreak/>
        <w:t xml:space="preserve">Greenwald is wrong and too totalizing—terror experts have a deep body of peer-reviewed expertise backing up their claims </w:t>
      </w:r>
    </w:p>
    <w:p w14:paraId="48A11FFF" w14:textId="77777777" w:rsidR="002432C6" w:rsidRPr="00A13B39" w:rsidRDefault="002432C6" w:rsidP="002432C6">
      <w:r w:rsidRPr="00A13B39">
        <w:rPr>
          <w:rStyle w:val="StyleStyleBold12pt"/>
        </w:rPr>
        <w:t xml:space="preserve">Abu </w:t>
      </w:r>
      <w:proofErr w:type="spellStart"/>
      <w:r w:rsidRPr="00A13B39">
        <w:rPr>
          <w:rStyle w:val="StyleStyleBold12pt"/>
        </w:rPr>
        <w:t>Muqawama</w:t>
      </w:r>
      <w:proofErr w:type="spellEnd"/>
      <w:r w:rsidRPr="00A13B39">
        <w:t xml:space="preserve"> 3/25/</w:t>
      </w:r>
      <w:r w:rsidRPr="00A13B39">
        <w:rPr>
          <w:rStyle w:val="StyleStyleBold12pt"/>
        </w:rPr>
        <w:t>12</w:t>
      </w:r>
      <w:r w:rsidRPr="00A13B39">
        <w:t xml:space="preserve"> (Abu </w:t>
      </w:r>
      <w:proofErr w:type="spellStart"/>
      <w:r w:rsidRPr="00A13B39">
        <w:t>Muqawama</w:t>
      </w:r>
      <w:proofErr w:type="spellEnd"/>
      <w:r w:rsidRPr="00A13B39">
        <w:t xml:space="preserve"> is a blog that focuses on small wars and insurgencies in addition to regional issues in the Middle East. Abu </w:t>
      </w:r>
      <w:proofErr w:type="spellStart"/>
      <w:r w:rsidRPr="00A13B39">
        <w:t>Muqawama</w:t>
      </w:r>
      <w:proofErr w:type="spellEnd"/>
      <w:r w:rsidRPr="00A13B39">
        <w:t xml:space="preserve"> aims to be a resource for students and practitioners as well as the general public. This is published on behalf of the Center for a New American Security. The CNAS. The mission of the Center for a New American Security (CNAS) is to develop strong, pragmatic and principled national security and defense policies. Building on the expertise and experience of its staff and advisors, CNAS engages policymakers, experts and the public with innovative, fact-based research, ideas and analysis to shape and elevate the national security debate. A key part of our mission is to inform and prepare the national security leaders of today and tomorrow. “On Terrorism Experts”, </w:t>
      </w:r>
      <w:hyperlink r:id="rId15" w:history="1">
        <w:r w:rsidRPr="00A13B39">
          <w:rPr>
            <w:rStyle w:val="Hyperlink"/>
          </w:rPr>
          <w:t>http://www.cnas.org/blogs/abumuqawama/2012/03/terrorism-experts.html</w:t>
        </w:r>
      </w:hyperlink>
      <w:r w:rsidRPr="00A13B39">
        <w:t xml:space="preserve">) </w:t>
      </w:r>
    </w:p>
    <w:p w14:paraId="6855490F" w14:textId="77777777" w:rsidR="002432C6" w:rsidRDefault="002432C6" w:rsidP="002432C6"/>
    <w:p w14:paraId="2AE0B2F8" w14:textId="77777777" w:rsidR="002432C6" w:rsidRPr="009F7719" w:rsidRDefault="002432C6" w:rsidP="002432C6">
      <w:r w:rsidRPr="009F7719">
        <w:t xml:space="preserve">Annoyingly, Greenwald has a point in both his post and in his earlier tweets. </w:t>
      </w:r>
      <w:r w:rsidRPr="009F7719">
        <w:rPr>
          <w:rStyle w:val="StyleBoldUnderline"/>
        </w:rPr>
        <w:t>The study of "terrorism" in the United States over the past decade has been shaped by the American experience on September 11th</w:t>
      </w:r>
      <w:r w:rsidRPr="009F7719">
        <w:t xml:space="preserve"> of 2001, and when Americans speak of terrorism in the popular discourse, as Greenwald noted in a tweet, the word is often short-hand for Islamist terrorism. Travel to the United Kingdom, by contrast, and a "terrorism expert" may have done his or her field work in Northern Ireland. Travel to Spain, and an expert may have done his or her work in the Basque country. Thomas </w:t>
      </w:r>
      <w:proofErr w:type="spellStart"/>
      <w:r w:rsidRPr="009F7719">
        <w:t>Hegghammer</w:t>
      </w:r>
      <w:proofErr w:type="spellEnd"/>
      <w:r w:rsidRPr="009F7719">
        <w:t xml:space="preserve"> has written more eloquently than I about the way in which the study of both terrorism and jihadi groups has evolved in the United States after 2001, and it's only natural that the study of terrorism will be distorted by the local experience of the country or region in which the research is conducted.</w:t>
      </w:r>
      <w:r w:rsidRPr="009F7719">
        <w:rPr>
          <w:sz w:val="12"/>
        </w:rPr>
        <w:t>¶</w:t>
      </w:r>
      <w:r w:rsidRPr="009F7719">
        <w:t xml:space="preserve"> But before I get side-tracked, let me break my response to Greenwald into two arguments. First, let us very briefly review the state of the literature in the study of terrorism and coercive violence. </w:t>
      </w:r>
      <w:r w:rsidRPr="009F7719">
        <w:rPr>
          <w:rStyle w:val="StyleBoldUnderline"/>
        </w:rPr>
        <w:t>Greenwald is correct that "terrorism" has a pejorative connotation in the popular discourse</w:t>
      </w:r>
      <w:r w:rsidRPr="009F7719">
        <w:t xml:space="preserve">. </w:t>
      </w:r>
      <w:r w:rsidRPr="009F7719">
        <w:rPr>
          <w:rStyle w:val="Emphasis"/>
        </w:rPr>
        <w:t>In the scholarly literature, though, terrorism has always meant something along the lines of "the threat or use of physical coercion</w:t>
      </w:r>
      <w:r w:rsidRPr="009F7719">
        <w:t xml:space="preserve">, primarily against noncombatants, especially civilians, to create fear in order to achieve various political objectives." (O'Neill, 2005) </w:t>
      </w:r>
      <w:r w:rsidRPr="009F7719">
        <w:rPr>
          <w:rStyle w:val="StyleBoldUnderline"/>
        </w:rPr>
        <w:t xml:space="preserve">Greenwald makes it seem as if states are never mentioned as terrorist actors, </w:t>
      </w:r>
      <w:r w:rsidRPr="009F7719">
        <w:rPr>
          <w:rStyle w:val="Emphasis"/>
        </w:rPr>
        <w:t>but there is a lot of literature on the use of coercive violence by states and state terrorism</w:t>
      </w:r>
      <w:r w:rsidRPr="009F7719">
        <w:t xml:space="preserve">. Off the top of my head, I'm thinking of Schelling (1966); Mitchell, </w:t>
      </w:r>
      <w:proofErr w:type="spellStart"/>
      <w:r w:rsidRPr="009F7719">
        <w:t>Stohl</w:t>
      </w:r>
      <w:proofErr w:type="spellEnd"/>
      <w:r w:rsidRPr="009F7719">
        <w:t xml:space="preserve">, Carleton and Lopez (1986); </w:t>
      </w:r>
      <w:proofErr w:type="spellStart"/>
      <w:r w:rsidRPr="009F7719">
        <w:t>Kalyvas</w:t>
      </w:r>
      <w:proofErr w:type="spellEnd"/>
      <w:r w:rsidRPr="009F7719">
        <w:t xml:space="preserve"> (2006); and Biddle and Friedman (2008). (I'm sure readers of this blog can think of literally dozens more examples. Please do so in the comments section.)</w:t>
      </w:r>
      <w:r w:rsidRPr="009F7719">
        <w:rPr>
          <w:sz w:val="12"/>
        </w:rPr>
        <w:t>¶</w:t>
      </w:r>
      <w:r w:rsidRPr="009F7719">
        <w:t xml:space="preserve"> </w:t>
      </w:r>
      <w:proofErr w:type="gramStart"/>
      <w:r w:rsidRPr="009F7719">
        <w:t>The</w:t>
      </w:r>
      <w:proofErr w:type="gramEnd"/>
      <w:r w:rsidRPr="009F7719">
        <w:t xml:space="preserve"> literature on terrorism and terrorist groups did not spring forth on September 12, 2001. </w:t>
      </w:r>
      <w:r w:rsidRPr="009F7719">
        <w:rPr>
          <w:rStyle w:val="StyleBoldUnderline"/>
        </w:rPr>
        <w:t>Researchers</w:t>
      </w:r>
      <w:r w:rsidRPr="009F7719">
        <w:t xml:space="preserve"> at my alma mater and elsewhere </w:t>
      </w:r>
      <w:r w:rsidRPr="009F7719">
        <w:rPr>
          <w:rStyle w:val="StyleBoldUnderline"/>
        </w:rPr>
        <w:t>had been writing about the phenomena of terrorism and groups who use terror tactics for decades.</w:t>
      </w:r>
      <w:r w:rsidRPr="009F7719">
        <w:t xml:space="preserve"> Sometimes these researchers were doing case studies on Islamist or Palestinian groups. Sometimes they were doing case studies on Irish (PIRA) or German (RAF) groups. And sometimes they were comparing and contrasting varied groups. Walter </w:t>
      </w:r>
      <w:proofErr w:type="spellStart"/>
      <w:r w:rsidRPr="009F7719">
        <w:t>Laqueur</w:t>
      </w:r>
      <w:proofErr w:type="spellEnd"/>
      <w:r w:rsidRPr="009F7719">
        <w:t xml:space="preserve"> originally published this book, for example, in 1977. Bruce Hoffman published this book in 1999. I'm pretty sure those two guys are terrorism experts without the scare quotes.</w:t>
      </w:r>
      <w:r w:rsidRPr="009F7719">
        <w:rPr>
          <w:sz w:val="12"/>
        </w:rPr>
        <w:t>¶</w:t>
      </w:r>
      <w:r w:rsidRPr="009F7719">
        <w:t xml:space="preserve"> Second, let me consider the case of my friend Will </w:t>
      </w:r>
      <w:proofErr w:type="spellStart"/>
      <w:r w:rsidRPr="009F7719">
        <w:t>McCants</w:t>
      </w:r>
      <w:proofErr w:type="spellEnd"/>
      <w:r w:rsidRPr="009F7719">
        <w:t xml:space="preserve">, who Greenwald very much picked on in his Twitter feed along with Aaron </w:t>
      </w:r>
      <w:proofErr w:type="spellStart"/>
      <w:r w:rsidRPr="009F7719">
        <w:t>Zelin</w:t>
      </w:r>
      <w:proofErr w:type="spellEnd"/>
      <w:r w:rsidRPr="009F7719">
        <w:t xml:space="preserve"> (who I do not know well but who seems really smart in his own right). </w:t>
      </w:r>
      <w:r w:rsidRPr="009F7719">
        <w:rPr>
          <w:rStyle w:val="StyleBoldUnderline"/>
        </w:rPr>
        <w:t>Greenwald is correct that the decade after the September 11th attacks created all kinds of incentives for self-proclaimed terrorism "experts" to rise to the fore, hawking their "expertise</w:t>
      </w:r>
      <w:r w:rsidRPr="009F7719">
        <w:t xml:space="preserve">" and opinions on both the consulting market as well as in the mainstream media. Too often, this expertise has been ignorant or barely concealed </w:t>
      </w:r>
      <w:proofErr w:type="spellStart"/>
      <w:r w:rsidRPr="009F7719">
        <w:t>Islamophobia</w:t>
      </w:r>
      <w:proofErr w:type="spellEnd"/>
      <w:r w:rsidRPr="009F7719">
        <w:t xml:space="preserve">. Ironically, though, one of the scholars who </w:t>
      </w:r>
      <w:proofErr w:type="gramStart"/>
      <w:r w:rsidRPr="009F7719">
        <w:t>has</w:t>
      </w:r>
      <w:proofErr w:type="gramEnd"/>
      <w:r w:rsidRPr="009F7719">
        <w:t xml:space="preserve"> done the most to condemn what he calls "CT hucksters" is Will </w:t>
      </w:r>
      <w:proofErr w:type="spellStart"/>
      <w:r w:rsidRPr="009F7719">
        <w:t>McCants</w:t>
      </w:r>
      <w:proofErr w:type="spellEnd"/>
      <w:r w:rsidRPr="009F7719">
        <w:t xml:space="preserve">. Will is one of the more rigorously credentialed scholars studying violent Islamist extremist groups as well as being one of the most careful. Will fell into a study of terrorism after doing a Ph.D. in Near Eastern Studies at Princeton. He had no initial academic training in strategic studies or military affairs as far as I know, but his Arabic and understanding of the intellectual currents of political Islam made him ideal to work on al-Qaeda as a case study. And just like I started a dissertation on </w:t>
      </w:r>
      <w:proofErr w:type="spellStart"/>
      <w:r w:rsidRPr="009F7719">
        <w:t>Hizballah</w:t>
      </w:r>
      <w:proofErr w:type="spellEnd"/>
      <w:r w:rsidRPr="009F7719">
        <w:t xml:space="preserve"> with a background in Middle Eastern Studies and boned up on the theories related to small wars and insurgencies as I went along, so too did Will with respect to terrorism as a phenomenon. At the end of the day, Will is best described as an </w:t>
      </w:r>
      <w:proofErr w:type="spellStart"/>
      <w:r w:rsidRPr="009F7719">
        <w:t>Arabist</w:t>
      </w:r>
      <w:proofErr w:type="spellEnd"/>
      <w:r w:rsidRPr="009F7719">
        <w:t>, perhaps, but if he is not a bona fide terrorism expert as well -- again, no scare quotes necessary this time -- I don't know who is.</w:t>
      </w:r>
      <w:r w:rsidRPr="009F7719">
        <w:rPr>
          <w:sz w:val="12"/>
        </w:rPr>
        <w:t>¶</w:t>
      </w:r>
      <w:r w:rsidRPr="009F7719">
        <w:t xml:space="preserve"> What irked me most about </w:t>
      </w:r>
      <w:r w:rsidRPr="009F7719">
        <w:rPr>
          <w:rStyle w:val="StyleBoldUnderline"/>
        </w:rPr>
        <w:t>Greenwald</w:t>
      </w:r>
      <w:r w:rsidRPr="009F7719">
        <w:t xml:space="preserve">'s tweets and post is that he </w:t>
      </w:r>
      <w:r w:rsidRPr="009F7719">
        <w:rPr>
          <w:rStyle w:val="StyleBoldUnderline"/>
        </w:rPr>
        <w:t>is disparaging an entire class of very reputable scholars with the allegation that the only people taken seriously as terrorism experts in the United States are taken seriously because of some media gate-keeper's ideological bia</w:t>
      </w:r>
      <w:r w:rsidRPr="009F7719">
        <w:t xml:space="preserve">s -- </w:t>
      </w:r>
      <w:r w:rsidRPr="009F7719">
        <w:rPr>
          <w:rStyle w:val="StyleBoldUnderline"/>
        </w:rPr>
        <w:t xml:space="preserve">and not because of their study of specific terrorist groups and a </w:t>
      </w:r>
      <w:proofErr w:type="spellStart"/>
      <w:r w:rsidRPr="009F7719">
        <w:rPr>
          <w:rStyle w:val="StyleBoldUnderline"/>
        </w:rPr>
        <w:t>phenemenon</w:t>
      </w:r>
      <w:proofErr w:type="spellEnd"/>
      <w:r w:rsidRPr="009F7719">
        <w:rPr>
          <w:rStyle w:val="StyleBoldUnderline"/>
        </w:rPr>
        <w:t xml:space="preserve"> that has a </w:t>
      </w:r>
      <w:r w:rsidRPr="009F7719">
        <w:rPr>
          <w:rStyle w:val="Emphasis"/>
        </w:rPr>
        <w:t>deep body</w:t>
      </w:r>
      <w:r w:rsidRPr="009F7719">
        <w:rPr>
          <w:rStyle w:val="StyleBoldUnderline"/>
        </w:rPr>
        <w:t xml:space="preserve"> of </w:t>
      </w:r>
      <w:r w:rsidRPr="009F7719">
        <w:rPr>
          <w:rStyle w:val="Emphasis"/>
        </w:rPr>
        <w:t>peer-reviewed literature</w:t>
      </w:r>
      <w:r w:rsidRPr="009F7719">
        <w:rPr>
          <w:rStyle w:val="StyleBoldUnderline"/>
        </w:rPr>
        <w:t xml:space="preserve"> dedicated to it</w:t>
      </w:r>
      <w:r w:rsidRPr="009F7719">
        <w:t xml:space="preserve">. Greenwald is attempting to limit and discipline the discourse in his own way. He is signaling to his readers that no true expertise on terrorism as a phenomenon exists and that those who write about it are hopelessly ideologically compromised in principio. That strikes me as close-minded intellectual bullying. If you're going to bully people, bully the bad guys. And if you're going to make blanket judgments about entire fields of study but are not yourself an expert </w:t>
      </w:r>
      <w:r w:rsidRPr="009F7719">
        <w:lastRenderedPageBreak/>
        <w:t xml:space="preserve">in that field of study, have a little humility when you do so. After all, you don't see me telling Glenn Greenwald what's what about due process or Constitutional </w:t>
      </w:r>
      <w:proofErr w:type="gramStart"/>
      <w:r w:rsidRPr="009F7719">
        <w:t>law,</w:t>
      </w:r>
      <w:proofErr w:type="gramEnd"/>
      <w:r w:rsidRPr="009F7719">
        <w:t xml:space="preserve"> do you?</w:t>
      </w:r>
    </w:p>
    <w:p w14:paraId="093EAADD" w14:textId="77777777" w:rsidR="002432C6" w:rsidRPr="002432C6" w:rsidRDefault="002432C6" w:rsidP="002432C6"/>
    <w:sectPr w:rsidR="002432C6" w:rsidRPr="002432C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32FC81A" w14:textId="77777777" w:rsidR="009049A1" w:rsidRDefault="009049A1" w:rsidP="005F5576">
      <w:r>
        <w:separator/>
      </w:r>
    </w:p>
  </w:endnote>
  <w:endnote w:type="continuationSeparator" w:id="0">
    <w:p w14:paraId="2CC16109" w14:textId="77777777" w:rsidR="009049A1" w:rsidRDefault="009049A1"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A00002EF" w:usb1="4000207B" w:usb2="00000000" w:usb3="00000000" w:csb0="0000009F" w:csb1="00000000"/>
  </w:font>
  <w:font w:name="Times New Roman">
    <w:panose1 w:val="02020603050405020304"/>
    <w:charset w:val="00"/>
    <w:family w:val="auto"/>
    <w:pitch w:val="variable"/>
    <w:sig w:usb0="E0002AEF" w:usb1="C0007841" w:usb2="00000009" w:usb3="00000000" w:csb0="000001FF" w:csb1="00000000"/>
  </w:font>
  <w:font w:name="Georgia">
    <w:panose1 w:val="02040502050405020303"/>
    <w:charset w:val="00"/>
    <w:family w:val="auto"/>
    <w:pitch w:val="variable"/>
    <w:sig w:usb0="00000003" w:usb1="00000000" w:usb2="00000000" w:usb3="00000000" w:csb0="00000001" w:csb1="00000000"/>
  </w:font>
  <w:font w:name="ＭＳ 明朝">
    <w:charset w:val="4E"/>
    <w:family w:val="auto"/>
    <w:pitch w:val="variable"/>
    <w:sig w:usb0="00000001" w:usb1="08070000" w:usb2="00000010" w:usb3="00000000" w:csb0="00020000" w:csb1="00000000"/>
  </w:font>
  <w:font w:name="Cambria">
    <w:panose1 w:val="02040503050406030204"/>
    <w:charset w:val="00"/>
    <w:family w:val="auto"/>
    <w:pitch w:val="variable"/>
    <w:sig w:usb0="A00002EF" w:usb1="4000004B" w:usb2="00000000" w:usb3="00000000" w:csb0="0000009F" w:csb1="00000000"/>
  </w:font>
  <w:font w:name="ＭＳ ゴシック">
    <w:charset w:val="4E"/>
    <w:family w:val="auto"/>
    <w:pitch w:val="variable"/>
    <w:sig w:usb0="00000001" w:usb1="08070000" w:usb2="00000010" w:usb3="00000000" w:csb0="00020000" w:csb1="00000000"/>
  </w:font>
  <w:font w:name="Lucida Grande">
    <w:altName w:val="Times New Roman"/>
    <w:panose1 w:val="020B0600040502020204"/>
    <w:charset w:val="00"/>
    <w:family w:val="auto"/>
    <w:pitch w:val="variable"/>
    <w:sig w:usb0="E1000AEF" w:usb1="5000A1FF" w:usb2="00000000" w:usb3="00000000" w:csb0="000001BF" w:csb1="00000000"/>
  </w:font>
  <w:font w:name="SimSun">
    <w:altName w:val="SimSun"/>
    <w:charset w:val="86"/>
    <w:family w:val="auto"/>
    <w:pitch w:val="variable"/>
    <w:sig w:usb0="00000003" w:usb1="288F0000" w:usb2="00000016" w:usb3="00000000" w:csb0="0004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Times-Italic">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42DA0CC" w14:textId="77777777" w:rsidR="009049A1" w:rsidRDefault="009049A1" w:rsidP="005F5576">
      <w:r>
        <w:separator/>
      </w:r>
    </w:p>
  </w:footnote>
  <w:footnote w:type="continuationSeparator" w:id="0">
    <w:p w14:paraId="050D80F5" w14:textId="77777777" w:rsidR="009049A1" w:rsidRDefault="009049A1"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80"/>
  <w:doNotDisplayPageBoundaries/>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32C6"/>
    <w:rsid w:val="000022F2"/>
    <w:rsid w:val="0000459F"/>
    <w:rsid w:val="00004EB4"/>
    <w:rsid w:val="0002196C"/>
    <w:rsid w:val="00021F29"/>
    <w:rsid w:val="00027EED"/>
    <w:rsid w:val="0003041D"/>
    <w:rsid w:val="00033028"/>
    <w:rsid w:val="000360A7"/>
    <w:rsid w:val="00041235"/>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2C6"/>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2C7A"/>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372A0"/>
    <w:rsid w:val="00641025"/>
    <w:rsid w:val="00650E98"/>
    <w:rsid w:val="00656C61"/>
    <w:rsid w:val="006672D8"/>
    <w:rsid w:val="00670D96"/>
    <w:rsid w:val="00672877"/>
    <w:rsid w:val="00683154"/>
    <w:rsid w:val="00690115"/>
    <w:rsid w:val="00690898"/>
    <w:rsid w:val="00693039"/>
    <w:rsid w:val="00693A5A"/>
    <w:rsid w:val="006B302F"/>
    <w:rsid w:val="006B3D3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4705A"/>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49A1"/>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2D5"/>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56EAF"/>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24ABC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3F2C7A"/>
    <w:pPr>
      <w:spacing w:after="0" w:line="240" w:lineRule="auto"/>
    </w:pPr>
    <w:rPr>
      <w:rFonts w:ascii="Georgia" w:eastAsiaTheme="minorEastAsia" w:hAnsi="Georgia"/>
      <w:sz w:val="16"/>
      <w:szCs w:val="24"/>
    </w:rPr>
  </w:style>
  <w:style w:type="paragraph" w:styleId="Heading1">
    <w:name w:val="heading 1"/>
    <w:aliases w:val="Pocket"/>
    <w:basedOn w:val="Normal"/>
    <w:next w:val="Normal"/>
    <w:link w:val="Heading1Char"/>
    <w:uiPriority w:val="9"/>
    <w:qFormat/>
    <w:rsid w:val="003F2C7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3F2C7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3F2C7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
    <w:basedOn w:val="Normal"/>
    <w:next w:val="Normal"/>
    <w:link w:val="Heading4Char"/>
    <w:uiPriority w:val="9"/>
    <w:unhideWhenUsed/>
    <w:qFormat/>
    <w:rsid w:val="003F2C7A"/>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3F2C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2C7A"/>
  </w:style>
  <w:style w:type="character" w:customStyle="1" w:styleId="Heading1Char">
    <w:name w:val="Heading 1 Char"/>
    <w:aliases w:val="Pocket Char"/>
    <w:basedOn w:val="DefaultParagraphFont"/>
    <w:link w:val="Heading1"/>
    <w:uiPriority w:val="9"/>
    <w:rsid w:val="003F2C7A"/>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3F2C7A"/>
    <w:rPr>
      <w:rFonts w:asciiTheme="majorHAnsi" w:eastAsiaTheme="majorEastAsia" w:hAnsiTheme="majorHAnsi" w:cstheme="majorBidi"/>
      <w:b/>
      <w:bCs/>
      <w:sz w:val="44"/>
      <w:szCs w:val="44"/>
      <w:u w:val="double"/>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3F2C7A"/>
    <w:rPr>
      <w:rFonts w:ascii="Georgia" w:hAnsi="Georgia"/>
      <w:b/>
      <w:i w:val="0"/>
      <w:iCs/>
      <w:sz w:val="26"/>
      <w:u w:val="single"/>
      <w:bdr w:val="none" w:sz="0" w:space="0" w:color="auto"/>
    </w:rPr>
  </w:style>
  <w:style w:type="character" w:customStyle="1" w:styleId="StyleBold">
    <w:name w:val="Style Bold"/>
    <w:basedOn w:val="DefaultParagraphFont"/>
    <w:uiPriority w:val="9"/>
    <w:semiHidden/>
    <w:rsid w:val="006372A0"/>
    <w:rPr>
      <w:b/>
      <w:bCs/>
    </w:rPr>
  </w:style>
  <w:style w:type="character" w:customStyle="1" w:styleId="Heading3Char">
    <w:name w:val="Heading 3 Char"/>
    <w:aliases w:val="Block Char"/>
    <w:basedOn w:val="DefaultParagraphFont"/>
    <w:link w:val="Heading3"/>
    <w:uiPriority w:val="9"/>
    <w:rsid w:val="003F2C7A"/>
    <w:rPr>
      <w:rFonts w:asciiTheme="majorHAnsi" w:eastAsiaTheme="majorEastAsia" w:hAnsiTheme="majorHAnsi" w:cstheme="majorBidi"/>
      <w:b/>
      <w:bCs/>
      <w:sz w:val="32"/>
      <w:szCs w:val="24"/>
      <w:u w:val="single"/>
    </w:rPr>
  </w:style>
  <w:style w:type="character" w:customStyle="1" w:styleId="StyleBoldUnderline">
    <w:name w:val="Style Bold Underline"/>
    <w:aliases w:val="Underline,Title Char,ci,c,Intense Emphasis11111,Intense Emphasis1,Intense Emphasis11,apple-style-span + 6 pt,Bold,Kern at 16 pt,Intense Emphasis111,Style,Intense Emphasis2,Intense Emphasis1111,HHeading 3 + 12 pt,Intense Emphasis3,Bo"/>
    <w:basedOn w:val="DefaultParagraphFont"/>
    <w:uiPriority w:val="1"/>
    <w:qFormat/>
    <w:rsid w:val="003F2C7A"/>
    <w:rPr>
      <w:b w:val="0"/>
      <w:sz w:val="26"/>
      <w:u w:val="single"/>
    </w:rPr>
  </w:style>
  <w:style w:type="character" w:customStyle="1" w:styleId="StyleStyleBold12pt">
    <w:name w:val="Style Style Bold + 12 pt"/>
    <w:aliases w:val="Cite,Style Style Bold + 12pt,Style Style Bold,Style Style + 12 pt,Style Style Bo... +,Old Cite,Style Style Bold + 10 pt"/>
    <w:basedOn w:val="DefaultParagraphFont"/>
    <w:uiPriority w:val="1"/>
    <w:qFormat/>
    <w:rsid w:val="003F2C7A"/>
    <w:rPr>
      <w:b/>
      <w:sz w:val="26"/>
      <w:u w:val="none"/>
    </w:rPr>
  </w:style>
  <w:style w:type="paragraph" w:styleId="Header">
    <w:name w:val="header"/>
    <w:basedOn w:val="Normal"/>
    <w:link w:val="HeaderChar"/>
    <w:uiPriority w:val="99"/>
    <w:unhideWhenUsed/>
    <w:rsid w:val="003F2C7A"/>
    <w:pPr>
      <w:tabs>
        <w:tab w:val="center" w:pos="4320"/>
        <w:tab w:val="right" w:pos="8640"/>
      </w:tabs>
    </w:pPr>
  </w:style>
  <w:style w:type="character" w:customStyle="1" w:styleId="HeaderChar">
    <w:name w:val="Header Char"/>
    <w:basedOn w:val="DefaultParagraphFont"/>
    <w:link w:val="Header"/>
    <w:uiPriority w:val="99"/>
    <w:rsid w:val="003F2C7A"/>
    <w:rPr>
      <w:rFonts w:ascii="Georgia" w:eastAsiaTheme="minorEastAsia" w:hAnsi="Georgia"/>
      <w:sz w:val="16"/>
      <w:szCs w:val="24"/>
    </w:rPr>
  </w:style>
  <w:style w:type="paragraph" w:styleId="Footer">
    <w:name w:val="footer"/>
    <w:basedOn w:val="Normal"/>
    <w:link w:val="FooterChar"/>
    <w:uiPriority w:val="99"/>
    <w:unhideWhenUsed/>
    <w:rsid w:val="003F2C7A"/>
    <w:pPr>
      <w:tabs>
        <w:tab w:val="center" w:pos="4320"/>
        <w:tab w:val="right" w:pos="8640"/>
      </w:tabs>
    </w:pPr>
  </w:style>
  <w:style w:type="character" w:customStyle="1" w:styleId="FooterChar">
    <w:name w:val="Footer Char"/>
    <w:basedOn w:val="DefaultParagraphFont"/>
    <w:link w:val="Footer"/>
    <w:uiPriority w:val="99"/>
    <w:rsid w:val="003F2C7A"/>
    <w:rPr>
      <w:rFonts w:ascii="Georgia" w:eastAsiaTheme="minorEastAsia" w:hAnsi="Georgia"/>
      <w:sz w:val="16"/>
      <w:szCs w:val="24"/>
    </w:rPr>
  </w:style>
  <w:style w:type="character" w:styleId="Hyperlink">
    <w:name w:val="Hyperlink"/>
    <w:aliases w:val="heading 1 (block title),Card Text,Important,Read,Internet Link"/>
    <w:basedOn w:val="DefaultParagraphFont"/>
    <w:uiPriority w:val="99"/>
    <w:unhideWhenUsed/>
    <w:rsid w:val="003F2C7A"/>
    <w:rPr>
      <w:color w:val="0000FF" w:themeColor="hyperlink"/>
      <w:u w:val="single"/>
    </w:rPr>
  </w:style>
  <w:style w:type="character" w:styleId="FollowedHyperlink">
    <w:name w:val="FollowedHyperlink"/>
    <w:basedOn w:val="DefaultParagraphFont"/>
    <w:uiPriority w:val="99"/>
    <w:semiHidden/>
    <w:rsid w:val="006372A0"/>
    <w:rPr>
      <w:color w:val="auto"/>
      <w:u w: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9"/>
    <w:rsid w:val="003F2C7A"/>
    <w:rPr>
      <w:rFonts w:asciiTheme="majorHAnsi" w:eastAsiaTheme="majorEastAsia" w:hAnsiTheme="majorHAnsi" w:cstheme="majorBidi"/>
      <w:b/>
      <w:bCs/>
      <w:iCs/>
      <w:sz w:val="26"/>
      <w:szCs w:val="24"/>
    </w:rPr>
  </w:style>
  <w:style w:type="paragraph" w:styleId="DocumentMap">
    <w:name w:val="Document Map"/>
    <w:basedOn w:val="Normal"/>
    <w:link w:val="DocumentMapChar"/>
    <w:uiPriority w:val="99"/>
    <w:semiHidden/>
    <w:unhideWhenUsed/>
    <w:rsid w:val="003F2C7A"/>
    <w:rPr>
      <w:rFonts w:ascii="Lucida Grande" w:hAnsi="Lucida Grande" w:cs="Lucida Grande"/>
    </w:rPr>
  </w:style>
  <w:style w:type="character" w:customStyle="1" w:styleId="DocumentMapChar">
    <w:name w:val="Document Map Char"/>
    <w:basedOn w:val="DefaultParagraphFont"/>
    <w:link w:val="DocumentMap"/>
    <w:uiPriority w:val="99"/>
    <w:semiHidden/>
    <w:rsid w:val="003F2C7A"/>
    <w:rPr>
      <w:rFonts w:ascii="Lucida Grande" w:eastAsiaTheme="minorEastAsia" w:hAnsi="Lucida Grande" w:cs="Lucida Grande"/>
      <w:sz w:val="16"/>
      <w:szCs w:val="24"/>
    </w:rPr>
  </w:style>
  <w:style w:type="paragraph" w:styleId="NoSpacing">
    <w:name w:val="No Spacing"/>
    <w:uiPriority w:val="1"/>
    <w:rsid w:val="003F2C7A"/>
    <w:pPr>
      <w:spacing w:after="0" w:line="240" w:lineRule="auto"/>
    </w:pPr>
    <w:rPr>
      <w:rFonts w:eastAsiaTheme="minorEastAsia"/>
      <w:sz w:val="24"/>
      <w:szCs w:val="24"/>
    </w:rPr>
  </w:style>
  <w:style w:type="paragraph" w:styleId="ListParagraph">
    <w:name w:val="List Paragraph"/>
    <w:basedOn w:val="Normal"/>
    <w:uiPriority w:val="34"/>
    <w:rsid w:val="003F2C7A"/>
    <w:pPr>
      <w:ind w:left="720"/>
      <w:contextualSpacing/>
    </w:pPr>
  </w:style>
  <w:style w:type="character" w:styleId="PageNumber">
    <w:name w:val="page number"/>
    <w:basedOn w:val="DefaultParagraphFont"/>
    <w:uiPriority w:val="99"/>
    <w:semiHidden/>
    <w:unhideWhenUsed/>
    <w:rsid w:val="003F2C7A"/>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3F2C7A"/>
    <w:pPr>
      <w:spacing w:after="0" w:line="240" w:lineRule="auto"/>
    </w:pPr>
    <w:rPr>
      <w:rFonts w:ascii="Georgia" w:eastAsiaTheme="minorEastAsia" w:hAnsi="Georgia"/>
      <w:sz w:val="16"/>
      <w:szCs w:val="24"/>
    </w:rPr>
  </w:style>
  <w:style w:type="paragraph" w:styleId="Heading1">
    <w:name w:val="heading 1"/>
    <w:aliases w:val="Pocket"/>
    <w:basedOn w:val="Normal"/>
    <w:next w:val="Normal"/>
    <w:link w:val="Heading1Char"/>
    <w:uiPriority w:val="9"/>
    <w:qFormat/>
    <w:rsid w:val="003F2C7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3F2C7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3F2C7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
    <w:basedOn w:val="Normal"/>
    <w:next w:val="Normal"/>
    <w:link w:val="Heading4Char"/>
    <w:uiPriority w:val="9"/>
    <w:unhideWhenUsed/>
    <w:qFormat/>
    <w:rsid w:val="003F2C7A"/>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3F2C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2C7A"/>
  </w:style>
  <w:style w:type="character" w:customStyle="1" w:styleId="Heading1Char">
    <w:name w:val="Heading 1 Char"/>
    <w:aliases w:val="Pocket Char"/>
    <w:basedOn w:val="DefaultParagraphFont"/>
    <w:link w:val="Heading1"/>
    <w:uiPriority w:val="9"/>
    <w:rsid w:val="003F2C7A"/>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3F2C7A"/>
    <w:rPr>
      <w:rFonts w:asciiTheme="majorHAnsi" w:eastAsiaTheme="majorEastAsia" w:hAnsiTheme="majorHAnsi" w:cstheme="majorBidi"/>
      <w:b/>
      <w:bCs/>
      <w:sz w:val="44"/>
      <w:szCs w:val="44"/>
      <w:u w:val="double"/>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3F2C7A"/>
    <w:rPr>
      <w:rFonts w:ascii="Georgia" w:hAnsi="Georgia"/>
      <w:b/>
      <w:i w:val="0"/>
      <w:iCs/>
      <w:sz w:val="26"/>
      <w:u w:val="single"/>
      <w:bdr w:val="none" w:sz="0" w:space="0" w:color="auto"/>
    </w:rPr>
  </w:style>
  <w:style w:type="character" w:customStyle="1" w:styleId="StyleBold">
    <w:name w:val="Style Bold"/>
    <w:basedOn w:val="DefaultParagraphFont"/>
    <w:uiPriority w:val="9"/>
    <w:semiHidden/>
    <w:rsid w:val="006372A0"/>
    <w:rPr>
      <w:b/>
      <w:bCs/>
    </w:rPr>
  </w:style>
  <w:style w:type="character" w:customStyle="1" w:styleId="Heading3Char">
    <w:name w:val="Heading 3 Char"/>
    <w:aliases w:val="Block Char"/>
    <w:basedOn w:val="DefaultParagraphFont"/>
    <w:link w:val="Heading3"/>
    <w:uiPriority w:val="9"/>
    <w:rsid w:val="003F2C7A"/>
    <w:rPr>
      <w:rFonts w:asciiTheme="majorHAnsi" w:eastAsiaTheme="majorEastAsia" w:hAnsiTheme="majorHAnsi" w:cstheme="majorBidi"/>
      <w:b/>
      <w:bCs/>
      <w:sz w:val="32"/>
      <w:szCs w:val="24"/>
      <w:u w:val="single"/>
    </w:rPr>
  </w:style>
  <w:style w:type="character" w:customStyle="1" w:styleId="StyleBoldUnderline">
    <w:name w:val="Style Bold Underline"/>
    <w:aliases w:val="Underline,Title Char,ci,c,Intense Emphasis11111,Intense Emphasis1,Intense Emphasis11,apple-style-span + 6 pt,Bold,Kern at 16 pt,Intense Emphasis111,Style,Intense Emphasis2,Intense Emphasis1111,HHeading 3 + 12 pt,Intense Emphasis3,Bo"/>
    <w:basedOn w:val="DefaultParagraphFont"/>
    <w:uiPriority w:val="1"/>
    <w:qFormat/>
    <w:rsid w:val="003F2C7A"/>
    <w:rPr>
      <w:b w:val="0"/>
      <w:sz w:val="26"/>
      <w:u w:val="single"/>
    </w:rPr>
  </w:style>
  <w:style w:type="character" w:customStyle="1" w:styleId="StyleStyleBold12pt">
    <w:name w:val="Style Style Bold + 12 pt"/>
    <w:aliases w:val="Cite,Style Style Bold + 12pt,Style Style Bold,Style Style + 12 pt,Style Style Bo... +,Old Cite,Style Style Bold + 10 pt"/>
    <w:basedOn w:val="DefaultParagraphFont"/>
    <w:uiPriority w:val="1"/>
    <w:qFormat/>
    <w:rsid w:val="003F2C7A"/>
    <w:rPr>
      <w:b/>
      <w:sz w:val="26"/>
      <w:u w:val="none"/>
    </w:rPr>
  </w:style>
  <w:style w:type="paragraph" w:styleId="Header">
    <w:name w:val="header"/>
    <w:basedOn w:val="Normal"/>
    <w:link w:val="HeaderChar"/>
    <w:uiPriority w:val="99"/>
    <w:unhideWhenUsed/>
    <w:rsid w:val="003F2C7A"/>
    <w:pPr>
      <w:tabs>
        <w:tab w:val="center" w:pos="4320"/>
        <w:tab w:val="right" w:pos="8640"/>
      </w:tabs>
    </w:pPr>
  </w:style>
  <w:style w:type="character" w:customStyle="1" w:styleId="HeaderChar">
    <w:name w:val="Header Char"/>
    <w:basedOn w:val="DefaultParagraphFont"/>
    <w:link w:val="Header"/>
    <w:uiPriority w:val="99"/>
    <w:rsid w:val="003F2C7A"/>
    <w:rPr>
      <w:rFonts w:ascii="Georgia" w:eastAsiaTheme="minorEastAsia" w:hAnsi="Georgia"/>
      <w:sz w:val="16"/>
      <w:szCs w:val="24"/>
    </w:rPr>
  </w:style>
  <w:style w:type="paragraph" w:styleId="Footer">
    <w:name w:val="footer"/>
    <w:basedOn w:val="Normal"/>
    <w:link w:val="FooterChar"/>
    <w:uiPriority w:val="99"/>
    <w:unhideWhenUsed/>
    <w:rsid w:val="003F2C7A"/>
    <w:pPr>
      <w:tabs>
        <w:tab w:val="center" w:pos="4320"/>
        <w:tab w:val="right" w:pos="8640"/>
      </w:tabs>
    </w:pPr>
  </w:style>
  <w:style w:type="character" w:customStyle="1" w:styleId="FooterChar">
    <w:name w:val="Footer Char"/>
    <w:basedOn w:val="DefaultParagraphFont"/>
    <w:link w:val="Footer"/>
    <w:uiPriority w:val="99"/>
    <w:rsid w:val="003F2C7A"/>
    <w:rPr>
      <w:rFonts w:ascii="Georgia" w:eastAsiaTheme="minorEastAsia" w:hAnsi="Georgia"/>
      <w:sz w:val="16"/>
      <w:szCs w:val="24"/>
    </w:rPr>
  </w:style>
  <w:style w:type="character" w:styleId="Hyperlink">
    <w:name w:val="Hyperlink"/>
    <w:aliases w:val="heading 1 (block title),Card Text,Important,Read,Internet Link"/>
    <w:basedOn w:val="DefaultParagraphFont"/>
    <w:uiPriority w:val="99"/>
    <w:unhideWhenUsed/>
    <w:rsid w:val="003F2C7A"/>
    <w:rPr>
      <w:color w:val="0000FF" w:themeColor="hyperlink"/>
      <w:u w:val="single"/>
    </w:rPr>
  </w:style>
  <w:style w:type="character" w:styleId="FollowedHyperlink">
    <w:name w:val="FollowedHyperlink"/>
    <w:basedOn w:val="DefaultParagraphFont"/>
    <w:uiPriority w:val="99"/>
    <w:semiHidden/>
    <w:rsid w:val="006372A0"/>
    <w:rPr>
      <w:color w:val="auto"/>
      <w:u w: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9"/>
    <w:rsid w:val="003F2C7A"/>
    <w:rPr>
      <w:rFonts w:asciiTheme="majorHAnsi" w:eastAsiaTheme="majorEastAsia" w:hAnsiTheme="majorHAnsi" w:cstheme="majorBidi"/>
      <w:b/>
      <w:bCs/>
      <w:iCs/>
      <w:sz w:val="26"/>
      <w:szCs w:val="24"/>
    </w:rPr>
  </w:style>
  <w:style w:type="paragraph" w:styleId="DocumentMap">
    <w:name w:val="Document Map"/>
    <w:basedOn w:val="Normal"/>
    <w:link w:val="DocumentMapChar"/>
    <w:uiPriority w:val="99"/>
    <w:semiHidden/>
    <w:unhideWhenUsed/>
    <w:rsid w:val="003F2C7A"/>
    <w:rPr>
      <w:rFonts w:ascii="Lucida Grande" w:hAnsi="Lucida Grande" w:cs="Lucida Grande"/>
    </w:rPr>
  </w:style>
  <w:style w:type="character" w:customStyle="1" w:styleId="DocumentMapChar">
    <w:name w:val="Document Map Char"/>
    <w:basedOn w:val="DefaultParagraphFont"/>
    <w:link w:val="DocumentMap"/>
    <w:uiPriority w:val="99"/>
    <w:semiHidden/>
    <w:rsid w:val="003F2C7A"/>
    <w:rPr>
      <w:rFonts w:ascii="Lucida Grande" w:eastAsiaTheme="minorEastAsia" w:hAnsi="Lucida Grande" w:cs="Lucida Grande"/>
      <w:sz w:val="16"/>
      <w:szCs w:val="24"/>
    </w:rPr>
  </w:style>
  <w:style w:type="paragraph" w:styleId="NoSpacing">
    <w:name w:val="No Spacing"/>
    <w:uiPriority w:val="1"/>
    <w:rsid w:val="003F2C7A"/>
    <w:pPr>
      <w:spacing w:after="0" w:line="240" w:lineRule="auto"/>
    </w:pPr>
    <w:rPr>
      <w:rFonts w:eastAsiaTheme="minorEastAsia"/>
      <w:sz w:val="24"/>
      <w:szCs w:val="24"/>
    </w:rPr>
  </w:style>
  <w:style w:type="paragraph" w:styleId="ListParagraph">
    <w:name w:val="List Paragraph"/>
    <w:basedOn w:val="Normal"/>
    <w:uiPriority w:val="34"/>
    <w:rsid w:val="003F2C7A"/>
    <w:pPr>
      <w:ind w:left="720"/>
      <w:contextualSpacing/>
    </w:pPr>
  </w:style>
  <w:style w:type="character" w:styleId="PageNumber">
    <w:name w:val="page number"/>
    <w:basedOn w:val="DefaultParagraphFont"/>
    <w:uiPriority w:val="99"/>
    <w:semiHidden/>
    <w:unhideWhenUsed/>
    <w:rsid w:val="003F2C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salon.com/2012/08/15/the_sham_terrorism_expert_industry/" TargetMode="External"/><Relationship Id="rId12" Type="http://schemas.openxmlformats.org/officeDocument/2006/relationships/hyperlink" Target="http://www.washingtonpost.com/wp-dyn/content/article/2007/03/23/AR2007032301613.html" TargetMode="External"/><Relationship Id="rId13" Type="http://schemas.openxmlformats.org/officeDocument/2006/relationships/hyperlink" Target="http://www.washingtonpost.com/wp-dyn/content/article/2007/03/23/AR2007032301613.html" TargetMode="External"/><Relationship Id="rId14" Type="http://schemas.openxmlformats.org/officeDocument/2006/relationships/hyperlink" Target="http://mitpress.mit.edu/journals/INOR/Dialogue_IO/lake1.pdf" TargetMode="External"/><Relationship Id="rId15" Type="http://schemas.openxmlformats.org/officeDocument/2006/relationships/hyperlink" Target="http://www.cnas.org/blogs/abumuqawama/2012/03/terrorism-experts.html" TargetMode="Externa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EED8E0-13C6-45FD-82E0-575D1286DF8F}"/>
</file>

<file path=customXml/itemProps2.xml><?xml version="1.0" encoding="utf-8"?>
<ds:datastoreItem xmlns:ds="http://schemas.openxmlformats.org/officeDocument/2006/customXml" ds:itemID="{68FC0B54-6721-4707-BCD0-F7AAE2AB590B}"/>
</file>

<file path=customXml/itemProps3.xml><?xml version="1.0" encoding="utf-8"?>
<ds:datastoreItem xmlns:ds="http://schemas.openxmlformats.org/officeDocument/2006/customXml" ds:itemID="{B1212E9D-DA85-4AD4-BC94-8E978FB43F03}"/>
</file>

<file path=docProps/app.xml><?xml version="1.0" encoding="utf-8"?>
<Properties xmlns="http://schemas.openxmlformats.org/officeDocument/2006/extended-properties" xmlns:vt="http://schemas.openxmlformats.org/officeDocument/2006/docPropsVTypes">
  <Template>Debate.dotm</Template>
  <TotalTime>1</TotalTime>
  <Pages>16</Pages>
  <Words>7242</Words>
  <Characters>41285</Characters>
  <Application>Microsoft Macintosh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48431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Hemanth</dc:creator>
  <cp:lastModifiedBy>Bill Batterman</cp:lastModifiedBy>
  <cp:revision>3</cp:revision>
  <dcterms:created xsi:type="dcterms:W3CDTF">2013-07-25T19:39:00Z</dcterms:created>
  <dcterms:modified xsi:type="dcterms:W3CDTF">2013-07-25T19:43:00Z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