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7B1DE9" w:rsidRDefault="00E8182A" w:rsidP="00E8182A">
      <w:pPr>
        <w:pStyle w:val="Heading1"/>
      </w:pPr>
      <w:r w:rsidRPr="007B1DE9">
        <w:t>Ocean Drones Updates</w:t>
      </w:r>
    </w:p>
    <w:p w:rsidR="000635C8" w:rsidRPr="007B1DE9" w:rsidRDefault="000635C8" w:rsidP="00E8182A"/>
    <w:p w:rsidR="000635C8" w:rsidRDefault="000635C8" w:rsidP="000635C8">
      <w:pPr>
        <w:pStyle w:val="Heading2"/>
      </w:pPr>
      <w:r w:rsidRPr="007B1DE9">
        <w:t>REMs</w:t>
      </w:r>
    </w:p>
    <w:p w:rsidR="000F0C5B" w:rsidRPr="000F0C5B" w:rsidRDefault="000F0C5B" w:rsidP="000F0C5B">
      <w:pPr>
        <w:pStyle w:val="Heading3"/>
      </w:pPr>
      <w:r>
        <w:t>China Monopoly</w:t>
      </w:r>
    </w:p>
    <w:p w:rsidR="000635C8" w:rsidRPr="007B1DE9" w:rsidRDefault="000635C8" w:rsidP="000635C8">
      <w:pPr>
        <w:rPr>
          <w:rStyle w:val="Style13ptBold"/>
        </w:rPr>
      </w:pPr>
      <w:r w:rsidRPr="007B1DE9">
        <w:rPr>
          <w:rStyle w:val="Style13ptBold"/>
        </w:rPr>
        <w:t>China still has REM lead --- despite low prices and WTO Ruling</w:t>
      </w:r>
    </w:p>
    <w:p w:rsidR="000635C8" w:rsidRPr="007B1DE9" w:rsidRDefault="000635C8" w:rsidP="000635C8">
      <w:pPr>
        <w:rPr>
          <w:rStyle w:val="Style13ptBold"/>
        </w:rPr>
      </w:pPr>
      <w:r w:rsidRPr="007B1DE9">
        <w:rPr>
          <w:rStyle w:val="Style13ptBold"/>
        </w:rPr>
        <w:t>The Diplomat, 14</w:t>
      </w:r>
      <w:r w:rsidRPr="007B1DE9">
        <w:t xml:space="preserve">--- </w:t>
      </w:r>
      <w:proofErr w:type="spellStart"/>
      <w:r w:rsidRPr="007B1DE9">
        <w:t>Saurav</w:t>
      </w:r>
      <w:proofErr w:type="spellEnd"/>
      <w:r w:rsidRPr="007B1DE9">
        <w:t xml:space="preserve"> </w:t>
      </w:r>
      <w:proofErr w:type="spellStart"/>
      <w:r w:rsidRPr="007B1DE9">
        <w:t>Jha</w:t>
      </w:r>
      <w:proofErr w:type="spellEnd"/>
      <w:r w:rsidRPr="007B1DE9">
        <w:t xml:space="preserve"> is a reporter for the Diplomat (4/29/14, “China’s Rare Earths Advantage”, </w:t>
      </w:r>
      <w:hyperlink r:id="rId6" w:history="1">
        <w:r w:rsidRPr="007B1DE9">
          <w:rPr>
            <w:rStyle w:val="Hyperlink"/>
          </w:rPr>
          <w:t>http://thediplomat.com/2014/04/chinas-rare-earths-advantage/</w:t>
        </w:r>
      </w:hyperlink>
      <w:r w:rsidRPr="007B1DE9">
        <w:t>, RE)</w:t>
      </w:r>
    </w:p>
    <w:p w:rsidR="000635C8" w:rsidRPr="007B1DE9" w:rsidRDefault="000635C8" w:rsidP="000635C8">
      <w:pPr>
        <w:rPr>
          <w:sz w:val="16"/>
        </w:rPr>
      </w:pPr>
      <w:r w:rsidRPr="007B1DE9">
        <w:rPr>
          <w:sz w:val="16"/>
        </w:rPr>
        <w:t xml:space="preserve">In late March, </w:t>
      </w:r>
      <w:r w:rsidRPr="007B1DE9">
        <w:rPr>
          <w:rStyle w:val="StyleUnderline"/>
        </w:rPr>
        <w:t>a dispute settlement panel of the World Trade Organization (WTO) found China’s rare earth element (REE) export regulations to be in violation</w:t>
      </w:r>
      <w:r w:rsidRPr="007B1DE9">
        <w:rPr>
          <w:sz w:val="16"/>
        </w:rPr>
        <w:t xml:space="preserve"> of trade rules and deemed them to be an attempt to “secure preferential use” for domestic firms and to attract foreign investment. The ruling, which China is likely to challenge by May, </w:t>
      </w:r>
      <w:r w:rsidRPr="007B1DE9">
        <w:rPr>
          <w:rStyle w:val="StyleUnderline"/>
        </w:rPr>
        <w:t xml:space="preserve">has already been dismissed as “irrelevant” by the Chinese REE industry, perhaps reflecting the fact that China is the world’s </w:t>
      </w:r>
      <w:r w:rsidRPr="007B1DE9">
        <w:rPr>
          <w:rStyle w:val="Emphasis"/>
        </w:rPr>
        <w:t>largest consumer of REEs in addition to being the largest producer.</w:t>
      </w:r>
      <w:r w:rsidRPr="007B1DE9">
        <w:rPr>
          <w:sz w:val="16"/>
        </w:rPr>
        <w:t xml:space="preserve"> In fact, </w:t>
      </w:r>
      <w:r w:rsidRPr="007B1DE9">
        <w:rPr>
          <w:rStyle w:val="StyleUnderline"/>
        </w:rPr>
        <w:t>China’s holds key techno-economic advantages across the REE value chain that has actually led to emerging foreign mines becoming dependent on it for growth</w:t>
      </w:r>
      <w:r w:rsidRPr="007B1DE9">
        <w:rPr>
          <w:sz w:val="16"/>
        </w:rPr>
        <w:t xml:space="preserve">, especially at a time when </w:t>
      </w:r>
      <w:r w:rsidRPr="007B1DE9">
        <w:rPr>
          <w:rStyle w:val="StyleUnderline"/>
        </w:rPr>
        <w:t>REE prices have fallen dramatically from their 2011 high</w:t>
      </w:r>
      <w:r w:rsidRPr="007B1DE9">
        <w:rPr>
          <w:sz w:val="16"/>
        </w:rPr>
        <w:t xml:space="preserve">s. At the moment </w:t>
      </w:r>
      <w:r w:rsidRPr="007B1DE9">
        <w:rPr>
          <w:rStyle w:val="StyleUnderline"/>
        </w:rPr>
        <w:t xml:space="preserve">it is difficult for any single country to challenge China’s advantage in this sphere and the lack of forward movement in India-Japan cooperation hasn’t helped matters. </w:t>
      </w:r>
      <w:r w:rsidRPr="007B1DE9">
        <w:rPr>
          <w:sz w:val="16"/>
        </w:rPr>
        <w:t xml:space="preserve">The WTO investigation launched in 2012 in response to a case filed by the United States and subsequently supported by the European Union and Japan has concluded that “China’s export quotas were designed to achieve industrial policy goals” rather than to limit environmental damage as Beijing had argued in support of its use of export taxes, quotas, and the right to choose as to which companies get to export. The EU trade commissioner, </w:t>
      </w:r>
      <w:proofErr w:type="spellStart"/>
      <w:r w:rsidRPr="007B1DE9">
        <w:rPr>
          <w:sz w:val="16"/>
        </w:rPr>
        <w:t>Karel</w:t>
      </w:r>
      <w:proofErr w:type="spellEnd"/>
      <w:r w:rsidRPr="007B1DE9">
        <w:rPr>
          <w:sz w:val="16"/>
        </w:rPr>
        <w:t xml:space="preserve"> De </w:t>
      </w:r>
      <w:proofErr w:type="spellStart"/>
      <w:r w:rsidRPr="007B1DE9">
        <w:rPr>
          <w:sz w:val="16"/>
        </w:rPr>
        <w:t>Gucht</w:t>
      </w:r>
      <w:proofErr w:type="spellEnd"/>
      <w:r w:rsidRPr="007B1DE9">
        <w:rPr>
          <w:sz w:val="16"/>
        </w:rPr>
        <w:t xml:space="preserve">, naturally pleased with the ruling, has said that “China cannot use export restrictions to protect its own industries or give them a helping hand on the global market at the expense of foreign competitors.” While the EU’s enthusiasm for the ruling is understandable, given that it has staked the revival of its manufacturing sector on “clean” high-tech products that nevertheless use dirty-to-mine REEs for which it has no domestic source; within the Chinese REE industry itself the ruling has ruffled few feathers. </w:t>
      </w:r>
      <w:r w:rsidRPr="007B1DE9">
        <w:rPr>
          <w:rStyle w:val="StyleUnderline"/>
        </w:rPr>
        <w:t xml:space="preserve">The Chinese REE sector in the last two years has become so inward looking </w:t>
      </w:r>
      <w:r w:rsidRPr="007B1DE9">
        <w:rPr>
          <w:sz w:val="16"/>
        </w:rPr>
        <w:t xml:space="preserve">that it hasn’t actually even met the restrictive export quotas put in place by the Chinese government. Just after the announcement of export curbs by the Chinese in 2010, many foreign users resorted to stockpiling rare earths (often through smuggled imports from China). But by 2011 itself, relatively high stockpiles in foreign countries coupled with the global economic slowdown served to dampen foreign demand for Chinese REEs. This happened even as China’s Ministry of Industry and Information Technology (MIIT) moved to weed out illegal mining while consolidating the domestic REE sector, which alongside Baotou Steel Rare-Earth Hi-Tech Co Ltd consists of a number of small firms scattered across the country. In any case, the crash in international prices post-2011 made REE smuggling out of China a far less lucrative proposition than before and competition within the domestic market remains fierce. Now domestic REE volume demand in China itself has remained strong (although prices remain depressed) given that the </w:t>
      </w:r>
      <w:r w:rsidRPr="007B1DE9">
        <w:rPr>
          <w:rStyle w:val="StyleUnderline"/>
        </w:rPr>
        <w:t>country today is also a key player in REE using intermediate industries, besides producing 85 percent of the world’s REE supply and holding around half the world’s known reserves of same. For instance, China today is home to three-quarters of global production of neodymium-iron-boron permanent magnet</w:t>
      </w:r>
      <w:r w:rsidRPr="007B1DE9">
        <w:rPr>
          <w:sz w:val="16"/>
        </w:rPr>
        <w:t xml:space="preserve">s. Beyond permanent magnets, </w:t>
      </w:r>
      <w:r w:rsidRPr="007B1DE9">
        <w:rPr>
          <w:rStyle w:val="StyleUnderline"/>
        </w:rPr>
        <w:t xml:space="preserve">China has a strong position in REE-using intermediate industries such as glass, phosphors, catalysts for oil refining, batteries and catalytic converters. </w:t>
      </w:r>
      <w:r w:rsidRPr="007B1DE9">
        <w:rPr>
          <w:sz w:val="16"/>
        </w:rPr>
        <w:t>Chinese competitiveness in REE-based intermediates ultimately draws on its cost advantages in upstream processing. China is currently unmatched in cost terms in its ability to separate rare earth oxides (REOs) from concentrates as well as in being able to refine and fabricate REOs into usable metal and metallic alloys that feed intermediate industries</w:t>
      </w:r>
      <w:r w:rsidRPr="007B1DE9">
        <w:rPr>
          <w:rStyle w:val="StyleUnderline"/>
        </w:rPr>
        <w:t>. China’s advantage in the processing domain is so pronounced that one of the two big projects that came online after its move to curb exports in 2010</w:t>
      </w:r>
      <w:r w:rsidRPr="007B1DE9">
        <w:rPr>
          <w:sz w:val="16"/>
        </w:rPr>
        <w:t>, the re-</w:t>
      </w:r>
      <w:r w:rsidRPr="007B1DE9">
        <w:rPr>
          <w:rStyle w:val="Emphasis"/>
        </w:rPr>
        <w:t xml:space="preserve">started Mountain Pass mine in California owned by </w:t>
      </w:r>
      <w:proofErr w:type="spellStart"/>
      <w:r w:rsidRPr="007B1DE9">
        <w:rPr>
          <w:rStyle w:val="Emphasis"/>
        </w:rPr>
        <w:t>Molycorp</w:t>
      </w:r>
      <w:proofErr w:type="spellEnd"/>
      <w:r w:rsidRPr="007B1DE9">
        <w:rPr>
          <w:rStyle w:val="Emphasis"/>
        </w:rPr>
        <w:t>, actually sends REE concentrates to China for processing</w:t>
      </w:r>
      <w:r w:rsidRPr="007B1DE9">
        <w:rPr>
          <w:sz w:val="16"/>
        </w:rPr>
        <w:t xml:space="preserve">. Moreover, </w:t>
      </w:r>
      <w:proofErr w:type="spellStart"/>
      <w:r w:rsidRPr="007B1DE9">
        <w:rPr>
          <w:sz w:val="16"/>
        </w:rPr>
        <w:t>Molycorp</w:t>
      </w:r>
      <w:proofErr w:type="spellEnd"/>
      <w:r w:rsidRPr="007B1DE9">
        <w:rPr>
          <w:sz w:val="16"/>
        </w:rPr>
        <w:t xml:space="preserve"> acquired NEO Material Technologies in 2012, which has most of its manufacturing units for permanent magnets in China operating as joint ventures with Chinese state-owned enterprises. Incidentally, state-owned China Non-Ferrous Metal Mining (Group) made a failed bid in 2009 to acquire </w:t>
      </w:r>
      <w:proofErr w:type="spellStart"/>
      <w:r w:rsidRPr="007B1DE9">
        <w:rPr>
          <w:sz w:val="16"/>
        </w:rPr>
        <w:t>Lynas</w:t>
      </w:r>
      <w:proofErr w:type="spellEnd"/>
      <w:r w:rsidRPr="007B1DE9">
        <w:rPr>
          <w:sz w:val="16"/>
        </w:rPr>
        <w:t>, which operates the Mount Weld mine in Australia, the other non-Chinese major project in operation today. All of which points to the significant advantage China holds in the REE domain</w:t>
      </w:r>
      <w:r w:rsidRPr="007B1DE9">
        <w:rPr>
          <w:rStyle w:val="StyleUnderline"/>
        </w:rPr>
        <w:t>: a competitive presence across the entire REE value chain in addition to very well surveyed and cost-effective mines. This integrated network means that China’s mines already have financing and offtake agreements in place</w:t>
      </w:r>
      <w:r w:rsidRPr="007B1DE9">
        <w:rPr>
          <w:sz w:val="16"/>
        </w:rPr>
        <w:t xml:space="preserve">, which provide them with a buffer as they look to build towards peak output. On the other hand, the current low prices for REEs across the world mean that very few new mines are being seen as investment worthy, especially in the absence of joint ventures with downstream players for processing and offtake arrangements. </w:t>
      </w:r>
    </w:p>
    <w:p w:rsidR="000635C8" w:rsidRPr="007B1DE9" w:rsidRDefault="000635C8" w:rsidP="000635C8"/>
    <w:p w:rsidR="00F86190" w:rsidRDefault="00F86190" w:rsidP="00F86190">
      <w:pPr>
        <w:pStyle w:val="Heading3"/>
      </w:pPr>
      <w:r>
        <w:t>A2 China REM DA</w:t>
      </w:r>
    </w:p>
    <w:p w:rsidR="00F86190" w:rsidRDefault="00F86190" w:rsidP="00F86190">
      <w:pPr>
        <w:rPr>
          <w:rStyle w:val="Style13ptBold"/>
        </w:rPr>
      </w:pPr>
      <w:r>
        <w:rPr>
          <w:rStyle w:val="Style13ptBold"/>
        </w:rPr>
        <w:t>China is turning domestically isn’t looking to export</w:t>
      </w:r>
    </w:p>
    <w:p w:rsidR="00337F60" w:rsidRPr="00337F60" w:rsidRDefault="00337F60" w:rsidP="00F86190">
      <w:proofErr w:type="spellStart"/>
      <w:r>
        <w:rPr>
          <w:rStyle w:val="Style13ptBold"/>
        </w:rPr>
        <w:t>Gimurtu</w:t>
      </w:r>
      <w:proofErr w:type="spellEnd"/>
      <w:r>
        <w:rPr>
          <w:rStyle w:val="Style13ptBold"/>
        </w:rPr>
        <w:t>, 13--</w:t>
      </w:r>
      <w:r w:rsidRPr="00337F60">
        <w:t xml:space="preserve">-Jack </w:t>
      </w:r>
      <w:proofErr w:type="spellStart"/>
      <w:r w:rsidRPr="00337F60">
        <w:t>Lifton</w:t>
      </w:r>
      <w:proofErr w:type="spellEnd"/>
      <w:r w:rsidRPr="00337F60">
        <w:t>, an independent consultant and commentator, He specializes in nonferrous strategic metals and studies those businesses; He has more than 50 years of experience in the global OEM automotive, heavy equipment, electrical and electronic, mining, smelting and refining industries (Alec interviewing, “A Radical Solution for the Rare Earth Supply Crunch: Jack Lifton”</w:t>
      </w:r>
      <w:proofErr w:type="gramStart"/>
      <w:r w:rsidRPr="00337F60">
        <w:t>,http</w:t>
      </w:r>
      <w:proofErr w:type="gramEnd"/>
      <w:r w:rsidRPr="00337F60">
        <w:t>://www.theaureport.com/pub/na/a-radical-solution-for-the-rare-earth-supply-crunch-jack-lifton,RE)</w:t>
      </w:r>
    </w:p>
    <w:p w:rsidR="00F86190" w:rsidRPr="00F86190" w:rsidRDefault="00F86190" w:rsidP="00F86190">
      <w:pPr>
        <w:rPr>
          <w:sz w:val="16"/>
        </w:rPr>
      </w:pPr>
      <w:r w:rsidRPr="00F86190">
        <w:rPr>
          <w:sz w:val="16"/>
        </w:rPr>
        <w:t xml:space="preserve">TMR: In August, you are presenting your case for a new international REE toll refinery to the Chinese Society of Rare Earths. What reaction are you expecting? JL: My thinking about this has evolved. I think that the Chinese want this to happen. </w:t>
      </w:r>
      <w:r w:rsidRPr="00F61198">
        <w:rPr>
          <w:rStyle w:val="StyleUnderline"/>
        </w:rPr>
        <w:t>The Chinese are now restructuring their REE production industry and downsizing it to match their internal demand</w:t>
      </w:r>
      <w:r w:rsidRPr="00F86190">
        <w:rPr>
          <w:sz w:val="16"/>
        </w:rPr>
        <w:t xml:space="preserve">. </w:t>
      </w:r>
      <w:r w:rsidRPr="00F61198">
        <w:rPr>
          <w:rStyle w:val="StyleUnderline"/>
        </w:rPr>
        <w:t xml:space="preserve">They will grow </w:t>
      </w:r>
      <w:r w:rsidRPr="00F86190">
        <w:rPr>
          <w:sz w:val="16"/>
        </w:rPr>
        <w:t xml:space="preserve">the </w:t>
      </w:r>
      <w:r w:rsidRPr="00F61198">
        <w:rPr>
          <w:rStyle w:val="StyleUnderline"/>
        </w:rPr>
        <w:t xml:space="preserve">industry in the future, </w:t>
      </w:r>
      <w:r w:rsidRPr="00F61198">
        <w:rPr>
          <w:rStyle w:val="Emphasis"/>
        </w:rPr>
        <w:t>but only to meet</w:t>
      </w:r>
      <w:r w:rsidRPr="00F61198">
        <w:rPr>
          <w:rStyle w:val="StyleUnderline"/>
        </w:rPr>
        <w:t xml:space="preserve"> their </w:t>
      </w:r>
      <w:r w:rsidRPr="00F61198">
        <w:rPr>
          <w:rStyle w:val="Emphasis"/>
        </w:rPr>
        <w:t>domestic demand</w:t>
      </w:r>
      <w:r w:rsidRPr="00F61198">
        <w:rPr>
          <w:rStyle w:val="StyleUnderline"/>
        </w:rPr>
        <w:t>. I do not believe that the Chinese are interested in the REE export business</w:t>
      </w:r>
      <w:r w:rsidRPr="00F86190">
        <w:rPr>
          <w:sz w:val="16"/>
        </w:rPr>
        <w:t xml:space="preserve">. In the last year </w:t>
      </w:r>
      <w:r w:rsidRPr="00F86190">
        <w:rPr>
          <w:sz w:val="16"/>
        </w:rPr>
        <w:t>the Chinese have cut legal, reported production by more than 30%. Originally, Chinese domestic users consumed 60% of their own production. It's</w:t>
      </w:r>
      <w:r w:rsidRPr="00F86190">
        <w:rPr>
          <w:sz w:val="16"/>
        </w:rPr>
        <w:t xml:space="preserve"> up to more than </w:t>
      </w:r>
      <w:r w:rsidRPr="00F86190">
        <w:rPr>
          <w:sz w:val="16"/>
        </w:rPr>
        <w:t>80% today</w:t>
      </w:r>
      <w:r w:rsidRPr="00F86190">
        <w:rPr>
          <w:sz w:val="16"/>
        </w:rPr>
        <w:t xml:space="preserve">. When I proposed an international toll refinery, I was surprised at the positive reaction I got from this in China. </w:t>
      </w:r>
      <w:r w:rsidRPr="00F61198">
        <w:rPr>
          <w:rStyle w:val="StyleUnderline"/>
        </w:rPr>
        <w:t xml:space="preserve">I was told by a high-ranking Chinese official in the REE industry that this is </w:t>
      </w:r>
      <w:r w:rsidRPr="00F86190">
        <w:rPr>
          <w:sz w:val="16"/>
        </w:rPr>
        <w:t>an</w:t>
      </w:r>
      <w:r w:rsidRPr="00F61198">
        <w:rPr>
          <w:rStyle w:val="StyleUnderline"/>
        </w:rPr>
        <w:t xml:space="preserve"> excellent</w:t>
      </w:r>
      <w:r w:rsidRPr="00F86190">
        <w:rPr>
          <w:sz w:val="16"/>
        </w:rPr>
        <w:t xml:space="preserve"> topic. The Chinese really do want to hear outsider views on this. </w:t>
      </w:r>
      <w:r w:rsidRPr="00F61198">
        <w:rPr>
          <w:rStyle w:val="StyleUnderline"/>
        </w:rPr>
        <w:t>It appears</w:t>
      </w:r>
      <w:r w:rsidRPr="00F86190">
        <w:rPr>
          <w:sz w:val="16"/>
        </w:rPr>
        <w:t xml:space="preserve"> that </w:t>
      </w:r>
      <w:r w:rsidRPr="00F86190">
        <w:rPr>
          <w:rStyle w:val="Emphasis"/>
        </w:rPr>
        <w:t>the Chinese would like the rest of the world to develop enough REE production</w:t>
      </w:r>
      <w:r w:rsidRPr="00F61198">
        <w:rPr>
          <w:rStyle w:val="StyleUnderline"/>
        </w:rPr>
        <w:t xml:space="preserve"> and refining so that the domestic Chinese REE industry can be left alone.</w:t>
      </w:r>
      <w:r w:rsidRPr="00F86190">
        <w:rPr>
          <w:sz w:val="16"/>
        </w:rPr>
        <w:t xml:space="preserve"> That's my analysis at this point in time. TMR: How would new international toll refining change REE pricing? Would there still be a Chinese domestic price and a different international price? JL: Yes. At the moment the export prices are set by tax. Domestically, Chinese REEs are much cheaper than internationally posted prices because of the large export tax. There's a cap on volume as well as a large tax. The prices we see for cerium or lanthanum in North America, for example, are Chinese domestic prices plus export duties and transport. The problem for a new REE producer is—which price is it that you're going after? For example, say I can buy lanthanum in Chicago for the Chinese export price of $20/kg. Suppose I can produce lanthanum in New Jersey for $10/kg. That looks like a solid profit. The problem is "where is your market?" Yes, $10/kg is great if you're going to sell this into a North American market and the Chinese maintain their export duties. That is fine, except that there's no real market for these materials in North America. </w:t>
      </w:r>
      <w:r w:rsidRPr="00F86190">
        <w:rPr>
          <w:rStyle w:val="StyleUnderline"/>
        </w:rPr>
        <w:t>There's no total supply chain outside of China. China is the main place where the raw materials get turned into finished product</w:t>
      </w:r>
      <w:r w:rsidRPr="00F86190">
        <w:rPr>
          <w:sz w:val="16"/>
        </w:rPr>
        <w:t xml:space="preserve">. China is the only location of an existing "mine to magnet" total supply chain. Better than even, "mine to magnet," China has "mine to vacuum cleaner," "mine to car," and "mine to washing machine." They've got everything. As a North American producer of lanthanum, I'm going to have to sell into China at the domestic price, and pay the import duty and cover transport costs. These are all issues that junior miners do not think about. But these issues matter if you are trying to finance a $1B refinery. Is there a market at the price you're going to produce? It's not just about your costs per kilogram. When there is an accidental or intentional monopoly player like China, there are substantial additional factors to consider. And we haven't even mentioned the possibility of import quotas. And then there is the </w:t>
      </w:r>
      <w:proofErr w:type="gramStart"/>
      <w:r w:rsidRPr="00F86190">
        <w:rPr>
          <w:sz w:val="16"/>
        </w:rPr>
        <w:t>uncertainty.</w:t>
      </w:r>
      <w:proofErr w:type="gramEnd"/>
      <w:r w:rsidRPr="00F86190">
        <w:rPr>
          <w:sz w:val="16"/>
        </w:rPr>
        <w:t xml:space="preserve"> . .everything could change tomorrow</w:t>
      </w:r>
      <w:r w:rsidRPr="00F86190">
        <w:rPr>
          <w:sz w:val="16"/>
        </w:rPr>
        <w:t>. The Chinese REE market is evolving rapidly</w:t>
      </w:r>
      <w:r w:rsidRPr="00F61198">
        <w:rPr>
          <w:rStyle w:val="StyleUnderline"/>
        </w:rPr>
        <w:t>. They have dramatic overcapacity in everything: mining, refining, fabrication, you name it. There is a desire to cut back to profitable unit productio</w:t>
      </w:r>
      <w:r w:rsidRPr="00F86190">
        <w:rPr>
          <w:sz w:val="16"/>
        </w:rPr>
        <w:t xml:space="preserve">n. As they move in that direction, </w:t>
      </w:r>
      <w:r w:rsidRPr="00F61198">
        <w:rPr>
          <w:rStyle w:val="StyleUnderline"/>
        </w:rPr>
        <w:t>prices will rise in China</w:t>
      </w:r>
      <w:r w:rsidRPr="00F86190">
        <w:rPr>
          <w:sz w:val="16"/>
        </w:rPr>
        <w:t xml:space="preserve">. </w:t>
      </w:r>
      <w:r w:rsidRPr="00F61198">
        <w:rPr>
          <w:rStyle w:val="StyleUnderline"/>
        </w:rPr>
        <w:t xml:space="preserve">The Chinese goal is to have prices that can sustain the industry. External competition in the commodity markets </w:t>
      </w:r>
      <w:r w:rsidRPr="00F61198">
        <w:rPr>
          <w:rStyle w:val="Emphasis"/>
        </w:rPr>
        <w:t>is not their concern.</w:t>
      </w:r>
      <w:r w:rsidRPr="00F86190">
        <w:rPr>
          <w:sz w:val="16"/>
        </w:rPr>
        <w:t xml:space="preserve"> The model of </w:t>
      </w:r>
      <w:proofErr w:type="spellStart"/>
      <w:r w:rsidRPr="00F86190">
        <w:rPr>
          <w:sz w:val="16"/>
        </w:rPr>
        <w:t>Rhodia</w:t>
      </w:r>
      <w:proofErr w:type="spellEnd"/>
      <w:r w:rsidRPr="00F86190">
        <w:rPr>
          <w:sz w:val="16"/>
        </w:rPr>
        <w:t xml:space="preserve"> as a toll refinery does not concern China. Solvay is not in the mining business. They don't make metals. They don't make magnets. They are a solvent exchange separation and high-purity refining company. Their output goes directly to the chemical, automotive and high-tech industries. </w:t>
      </w:r>
      <w:proofErr w:type="spellStart"/>
      <w:r w:rsidRPr="00F86190">
        <w:rPr>
          <w:sz w:val="16"/>
        </w:rPr>
        <w:t>Rhodia</w:t>
      </w:r>
      <w:proofErr w:type="spellEnd"/>
      <w:r w:rsidRPr="00F86190">
        <w:rPr>
          <w:sz w:val="16"/>
        </w:rPr>
        <w:t xml:space="preserve"> has a large competitive advantage because of its extant investment and China is not trying to take it away. However, REE permanent magnets are a different business because the refined elements from a company like </w:t>
      </w:r>
      <w:proofErr w:type="spellStart"/>
      <w:r w:rsidRPr="00F86190">
        <w:rPr>
          <w:sz w:val="16"/>
        </w:rPr>
        <w:t>Rhodia</w:t>
      </w:r>
      <w:proofErr w:type="spellEnd"/>
      <w:r w:rsidRPr="00F86190">
        <w:rPr>
          <w:sz w:val="16"/>
        </w:rPr>
        <w:t xml:space="preserve"> have to go to metal maker, an alloy maker and then a magnet maker. While they have these industries in Europe, there is not enough capacity to satisfy all European industrial demand. </w:t>
      </w:r>
      <w:r w:rsidRPr="00F61198">
        <w:rPr>
          <w:rStyle w:val="StyleUnderline"/>
        </w:rPr>
        <w:t xml:space="preserve">The Chinese dominate the HREEs because there are no sources outside China. There are still no mines outside of China that are producing significant quantities of HREEs. The Chinese still supply </w:t>
      </w:r>
      <w:r w:rsidRPr="00F86190">
        <w:rPr>
          <w:sz w:val="16"/>
        </w:rPr>
        <w:t>100% of the</w:t>
      </w:r>
      <w:r w:rsidRPr="00F61198">
        <w:rPr>
          <w:rStyle w:val="StyleUnderline"/>
        </w:rPr>
        <w:t xml:space="preserve"> world production.</w:t>
      </w:r>
      <w:r>
        <w:rPr>
          <w:rStyle w:val="StyleUnderline"/>
        </w:rPr>
        <w:t xml:space="preserve"> </w:t>
      </w:r>
      <w:r w:rsidRPr="00F86190">
        <w:rPr>
          <w:sz w:val="16"/>
        </w:rPr>
        <w:t xml:space="preserve">The locations of the REE survivors will determine where the toll refining business opportunities will happen. </w:t>
      </w:r>
      <w:proofErr w:type="spellStart"/>
      <w:r w:rsidRPr="00F86190">
        <w:rPr>
          <w:sz w:val="16"/>
        </w:rPr>
        <w:t>Ucore</w:t>
      </w:r>
      <w:proofErr w:type="spellEnd"/>
      <w:r w:rsidRPr="00F86190">
        <w:rPr>
          <w:sz w:val="16"/>
        </w:rPr>
        <w:t xml:space="preserve"> is in Alaska, Rare Element Resources in Wyoming. The American political climate is such that exporting natural resources to China, especially ones that have been as hyped as REEs, is not very likely to get the support of the government. Therefore, I think there is a strong possibility of a REE toll refinery being built in North America. Tasman is located in Sweden and does not have to deal with the U.S. political climate. In this case, there is a strong possibility that HREE concentrates will be sold to China, for processing inside China. Other than </w:t>
      </w:r>
      <w:proofErr w:type="spellStart"/>
      <w:r w:rsidRPr="00F86190">
        <w:rPr>
          <w:sz w:val="16"/>
        </w:rPr>
        <w:t>Rhodia</w:t>
      </w:r>
      <w:proofErr w:type="spellEnd"/>
      <w:r w:rsidRPr="00F86190">
        <w:rPr>
          <w:sz w:val="16"/>
        </w:rPr>
        <w:t xml:space="preserve"> and perhaps two other small facilities in Japan, </w:t>
      </w:r>
      <w:r w:rsidRPr="00F86190">
        <w:rPr>
          <w:sz w:val="16"/>
        </w:rPr>
        <w:t>there's no HREE processing capability outside of China</w:t>
      </w:r>
      <w:r w:rsidRPr="00F61198">
        <w:rPr>
          <w:rStyle w:val="StyleUnderline"/>
        </w:rPr>
        <w:t>.</w:t>
      </w:r>
      <w:r w:rsidRPr="00F86190">
        <w:rPr>
          <w:sz w:val="16"/>
        </w:rPr>
        <w:t xml:space="preserve"> While Tasman could ship ore or concentrates to China for the dysprosium content, the company wouldn't make any money doing it. Tasman is under review by several European companies as a source for potential feedstock into their vertical supply chain. That would be one path to the creation of a central European REE toll separation and refining plant. </w:t>
      </w:r>
      <w:r w:rsidRPr="00F86190">
        <w:rPr>
          <w:sz w:val="16"/>
        </w:rPr>
        <w:t>The entire HREE industry of the world, which today is 100% in China,</w:t>
      </w:r>
      <w:r w:rsidRPr="00F86190">
        <w:rPr>
          <w:rStyle w:val="StyleUnderline"/>
        </w:rPr>
        <w:t xml:space="preserve"> produces</w:t>
      </w:r>
      <w:r w:rsidRPr="00F86190">
        <w:rPr>
          <w:sz w:val="16"/>
        </w:rPr>
        <w:t xml:space="preserve"> total of 15,000 </w:t>
      </w:r>
      <w:proofErr w:type="spellStart"/>
      <w:proofErr w:type="gramStart"/>
      <w:r w:rsidRPr="00F86190">
        <w:rPr>
          <w:sz w:val="16"/>
        </w:rPr>
        <w:t>tpa</w:t>
      </w:r>
      <w:proofErr w:type="spellEnd"/>
      <w:proofErr w:type="gramEnd"/>
      <w:r w:rsidRPr="00F86190">
        <w:rPr>
          <w:sz w:val="16"/>
        </w:rPr>
        <w:t xml:space="preserve"> of HREEs. Of that, 60% is the element yttrium. Two new toll refining p</w:t>
      </w:r>
      <w:r w:rsidRPr="00F61198">
        <w:rPr>
          <w:rStyle w:val="StyleUnderline"/>
        </w:rPr>
        <w:t>lants outside of China could double the world's production of the HREEs. In order to do that, we'd have to obtain HREEs ores from outside of China.</w:t>
      </w:r>
      <w:r w:rsidRPr="00F86190">
        <w:rPr>
          <w:sz w:val="16"/>
        </w:rPr>
        <w:t xml:space="preserve"> The surviving juniors will be the companies that supply the midrange and HREEs to these types of refineries.</w:t>
      </w:r>
    </w:p>
    <w:p w:rsidR="00F86190" w:rsidRDefault="00F86190" w:rsidP="00F86190"/>
    <w:p w:rsidR="000635C8" w:rsidRPr="007B1DE9" w:rsidRDefault="007B1DE9" w:rsidP="007B1DE9">
      <w:pPr>
        <w:pStyle w:val="Heading2"/>
      </w:pPr>
      <w:r w:rsidRPr="007B1DE9">
        <w:t>Manufacturing Add-ons</w:t>
      </w:r>
    </w:p>
    <w:p w:rsidR="007B1DE9" w:rsidRPr="007B1DE9" w:rsidRDefault="007B1DE9" w:rsidP="007B1DE9">
      <w:pPr>
        <w:pStyle w:val="Heading3"/>
      </w:pPr>
      <w:r w:rsidRPr="007B1DE9">
        <w:t>Agriculture</w:t>
      </w:r>
    </w:p>
    <w:p w:rsidR="007B1DE9" w:rsidRPr="007B1DE9" w:rsidRDefault="007B1DE9" w:rsidP="007B1DE9">
      <w:pPr>
        <w:rPr>
          <w:rStyle w:val="Style13ptBold"/>
        </w:rPr>
      </w:pPr>
      <w:r w:rsidRPr="007B1DE9">
        <w:rPr>
          <w:rStyle w:val="Style13ptBold"/>
        </w:rPr>
        <w:t xml:space="preserve">Manufacturing industry is </w:t>
      </w:r>
      <w:proofErr w:type="gramStart"/>
      <w:r w:rsidRPr="007B1DE9">
        <w:rPr>
          <w:rStyle w:val="Style13ptBold"/>
        </w:rPr>
        <w:t>key</w:t>
      </w:r>
      <w:proofErr w:type="gramEnd"/>
      <w:r w:rsidRPr="007B1DE9">
        <w:rPr>
          <w:rStyle w:val="Style13ptBold"/>
        </w:rPr>
        <w:t xml:space="preserve"> to agricultural technology advances and precision farming </w:t>
      </w:r>
    </w:p>
    <w:p w:rsidR="00C40616" w:rsidRDefault="007B1DE9" w:rsidP="00C40616">
      <w:r w:rsidRPr="007B1DE9">
        <w:rPr>
          <w:rStyle w:val="Style13ptBold"/>
        </w:rPr>
        <w:t>Lind and Freeman 12</w:t>
      </w:r>
      <w:r w:rsidR="002626C2">
        <w:rPr>
          <w:rStyle w:val="Style13ptBold"/>
        </w:rPr>
        <w:t>---</w:t>
      </w:r>
      <w:r w:rsidR="002626C2" w:rsidRPr="002626C2">
        <w:t xml:space="preserve"> </w:t>
      </w:r>
      <w:r w:rsidR="002626C2" w:rsidRPr="007B1DE9">
        <w:t>policy director of New America’s Economic Growth Program and a co-founder of the New America Foundation</w:t>
      </w:r>
      <w:r w:rsidR="00C40616">
        <w:t xml:space="preserve"> and </w:t>
      </w:r>
      <w:r w:rsidR="00C40616" w:rsidRPr="007B1DE9">
        <w:t>program associate in New America’s Economic Growth Program</w:t>
      </w:r>
      <w:r w:rsidRPr="007B1DE9">
        <w:t xml:space="preserve"> (Michael </w:t>
      </w:r>
      <w:r w:rsidR="00C40616">
        <w:t>and Joshua</w:t>
      </w:r>
      <w:r w:rsidRPr="007B1DE9">
        <w:t>, “Value Added:</w:t>
      </w:r>
      <w:r w:rsidR="00C40616">
        <w:t xml:space="preserve"> America’s Manufacturing Future</w:t>
      </w:r>
      <w:r w:rsidRPr="007B1DE9">
        <w:t>”,</w:t>
      </w:r>
      <w:hyperlink r:id="rId7" w:history="1">
        <w:r w:rsidRPr="007B1DE9">
          <w:rPr>
            <w:rStyle w:val="Hyperlink"/>
          </w:rPr>
          <w:t>http://growth.newamerica.net/sites/newamerica.net/files/policydocs/Lind,%20Michael%20and%20Freedman,%20Joshua%20-%20NAF%20-%20Value%20Added%20America%27s%20Manufacturing%20Future.pdf</w:t>
        </w:r>
      </w:hyperlink>
      <w:r w:rsidR="00C40616">
        <w:t>,RE)</w:t>
      </w:r>
    </w:p>
    <w:p w:rsidR="007B1DE9" w:rsidRPr="007B1DE9" w:rsidRDefault="00C40616" w:rsidP="00C40616">
      <w:pPr>
        <w:rPr>
          <w:sz w:val="16"/>
        </w:rPr>
      </w:pPr>
      <w:r w:rsidRPr="007B1DE9">
        <w:rPr>
          <w:sz w:val="16"/>
        </w:rPr>
        <w:t xml:space="preserve"> </w:t>
      </w:r>
      <w:r w:rsidR="007B1DE9" w:rsidRPr="007B1DE9">
        <w:rPr>
          <w:sz w:val="16"/>
        </w:rPr>
        <w:t xml:space="preserve">Advanced manufacturing is not limited to new, emerging sectors; even </w:t>
      </w:r>
      <w:r w:rsidR="007B1DE9" w:rsidRPr="007B1DE9">
        <w:rPr>
          <w:rStyle w:val="StyleUnderline"/>
        </w:rPr>
        <w:t>manufacturing tied to one of the most “traditional” industries, agriculture</w:t>
      </w:r>
      <w:r w:rsidR="007B1DE9" w:rsidRPr="007B1DE9">
        <w:rPr>
          <w:sz w:val="16"/>
        </w:rPr>
        <w:t xml:space="preserve">, </w:t>
      </w:r>
      <w:r w:rsidR="007B1DE9" w:rsidRPr="007B1DE9">
        <w:rPr>
          <w:rStyle w:val="StyleUnderline"/>
        </w:rPr>
        <w:t>has heavily incorporated technology into its new products</w:t>
      </w:r>
      <w:r w:rsidR="007B1DE9" w:rsidRPr="007B1DE9">
        <w:rPr>
          <w:sz w:val="16"/>
        </w:rPr>
        <w:t xml:space="preserve">. The </w:t>
      </w:r>
      <w:r w:rsidR="007B1DE9" w:rsidRPr="007B1DE9">
        <w:rPr>
          <w:rStyle w:val="StyleUnderline"/>
        </w:rPr>
        <w:t>need for more accurate and efficient farming, as well as the rise of “precision agriculture”</w:t>
      </w:r>
      <w:r w:rsidR="007B1DE9" w:rsidRPr="007B1DE9">
        <w:rPr>
          <w:sz w:val="16"/>
        </w:rPr>
        <w:t xml:space="preserve">—the utilization of technology to accommodate variations within a field—has </w:t>
      </w:r>
      <w:r w:rsidR="007B1DE9" w:rsidRPr="007B1DE9">
        <w:rPr>
          <w:rStyle w:val="StyleUnderline"/>
        </w:rPr>
        <w:t xml:space="preserve">changed the agricultural manufacturing industry. </w:t>
      </w:r>
      <w:proofErr w:type="spellStart"/>
      <w:proofErr w:type="gramStart"/>
      <w:r w:rsidR="007B1DE9" w:rsidRPr="007B1DE9">
        <w:rPr>
          <w:sz w:val="16"/>
        </w:rPr>
        <w:t>i</w:t>
      </w:r>
      <w:proofErr w:type="spellEnd"/>
      <w:proofErr w:type="gramEnd"/>
      <w:r w:rsidR="007B1DE9" w:rsidRPr="007B1DE9">
        <w:rPr>
          <w:sz w:val="16"/>
        </w:rPr>
        <w:t xml:space="preserve"> </w:t>
      </w:r>
      <w:r w:rsidR="007B1DE9" w:rsidRPr="007B1DE9">
        <w:rPr>
          <w:rStyle w:val="StyleUnderline"/>
        </w:rPr>
        <w:t>Agricultural equipment manufacturers are now creating products that are a far cry from the farm equipment of earlier generatio</w:t>
      </w:r>
      <w:r w:rsidR="007B1DE9" w:rsidRPr="007B1DE9">
        <w:rPr>
          <w:sz w:val="16"/>
        </w:rPr>
        <w:t>ns. Replete with LED alerts, touchscreen monitors, and GPS-enabled systems, a modern farm equipment brochure looks like a consumer electronics guide.</w:t>
      </w:r>
    </w:p>
    <w:p w:rsidR="007B1DE9" w:rsidRPr="007B1DE9" w:rsidRDefault="007B1DE9" w:rsidP="007B1DE9">
      <w:pPr>
        <w:pStyle w:val="Card"/>
        <w:rPr>
          <w:sz w:val="16"/>
        </w:rPr>
      </w:pPr>
    </w:p>
    <w:p w:rsidR="007B1DE9" w:rsidRPr="007B1DE9" w:rsidRDefault="007B1DE9" w:rsidP="007B1DE9">
      <w:pPr>
        <w:rPr>
          <w:b/>
          <w:bCs/>
          <w:sz w:val="24"/>
        </w:rPr>
      </w:pPr>
      <w:r w:rsidRPr="007B1DE9">
        <w:rPr>
          <w:rStyle w:val="Style13ptBold"/>
        </w:rPr>
        <w:t>Two impacts ---</w:t>
      </w:r>
      <w:r w:rsidRPr="007B1DE9">
        <w:rPr>
          <w:rStyle w:val="Style13ptBold"/>
        </w:rPr>
        <w:br/>
      </w:r>
      <w:r w:rsidRPr="007B1DE9">
        <w:rPr>
          <w:rStyle w:val="Style13ptBold"/>
        </w:rPr>
        <w:br/>
        <w:t>First --- agricultural technology advances solve extinction</w:t>
      </w:r>
      <w:r w:rsidRPr="007B1DE9">
        <w:rPr>
          <w:rStyle w:val="Style13ptBold"/>
        </w:rPr>
        <w:br/>
      </w:r>
      <w:proofErr w:type="spellStart"/>
      <w:r w:rsidRPr="007B1DE9">
        <w:rPr>
          <w:rStyle w:val="Style13ptBold"/>
        </w:rPr>
        <w:t>Trewavas</w:t>
      </w:r>
      <w:proofErr w:type="spellEnd"/>
      <w:r w:rsidRPr="007B1DE9">
        <w:rPr>
          <w:rStyle w:val="Style13ptBold"/>
        </w:rPr>
        <w:t>, 2k</w:t>
      </w:r>
      <w:r w:rsidRPr="007B1DE9">
        <w:t> </w:t>
      </w:r>
      <w:r w:rsidRPr="007B1DE9">
        <w:t xml:space="preserve">---- </w:t>
      </w:r>
      <w:r w:rsidRPr="007B1DE9">
        <w:t>Professor at the Institute of Cell and Molecular Biology at the University of Edinburgh</w:t>
      </w:r>
      <w:r w:rsidRPr="007B1DE9">
        <w:t xml:space="preserve"> </w:t>
      </w:r>
      <w:r w:rsidRPr="007B1DE9">
        <w:t>(Anthony, “GM IS the Best Option We Have”, </w:t>
      </w:r>
      <w:hyperlink r:id="rId8" w:history="1">
        <w:r w:rsidRPr="007B1DE9">
          <w:rPr>
            <w:rStyle w:val="Hyperlink"/>
          </w:rPr>
          <w:t>http://www.agbioworld.org/biotech-info/articles/biotech-art/best_option.html</w:t>
        </w:r>
      </w:hyperlink>
      <w:r w:rsidRPr="007B1DE9">
        <w:rPr>
          <w:rStyle w:val="Hyperlink"/>
        </w:rPr>
        <w:t>,RE</w:t>
      </w:r>
      <w:r w:rsidRPr="007B1DE9">
        <w:t>)</w:t>
      </w:r>
    </w:p>
    <w:p w:rsidR="007B1DE9" w:rsidRPr="007B1DE9" w:rsidRDefault="007B1DE9" w:rsidP="002626C2">
      <w:pPr>
        <w:pStyle w:val="Card"/>
        <w:ind w:left="0"/>
        <w:rPr>
          <w:rStyle w:val="Emphasis"/>
        </w:rPr>
      </w:pPr>
      <w:r w:rsidRPr="007B1DE9">
        <w:rPr>
          <w:sz w:val="16"/>
        </w:rPr>
        <w:t xml:space="preserve">In 535A.D. </w:t>
      </w:r>
      <w:r w:rsidRPr="007B1DE9">
        <w:rPr>
          <w:rStyle w:val="StyleUnderline"/>
        </w:rPr>
        <w:t>a volcano</w:t>
      </w:r>
      <w:r w:rsidRPr="007B1DE9">
        <w:rPr>
          <w:sz w:val="16"/>
        </w:rPr>
        <w:t xml:space="preserve"> near the present Krakatoa e</w:t>
      </w:r>
      <w:r w:rsidRPr="007B1DE9">
        <w:rPr>
          <w:rStyle w:val="StyleUnderline"/>
        </w:rPr>
        <w:t xml:space="preserve">xploded with the force of 200 million Hiroshima </w:t>
      </w:r>
      <w:proofErr w:type="gramStart"/>
      <w:r w:rsidRPr="007B1DE9">
        <w:rPr>
          <w:rStyle w:val="StyleUnderline"/>
        </w:rPr>
        <w:t>A</w:t>
      </w:r>
      <w:proofErr w:type="gramEnd"/>
      <w:r w:rsidRPr="007B1DE9">
        <w:rPr>
          <w:rStyle w:val="StyleUnderline"/>
        </w:rPr>
        <w:t xml:space="preserve"> bombs. The dense cloud of dust so reduced the intensity of the sun that for at least two year</w:t>
      </w:r>
      <w:r w:rsidRPr="007B1DE9">
        <w:rPr>
          <w:sz w:val="16"/>
        </w:rPr>
        <w:t xml:space="preserve">s thereafter, </w:t>
      </w:r>
      <w:r w:rsidRPr="007B1DE9">
        <w:rPr>
          <w:rStyle w:val="StyleUnderline"/>
        </w:rPr>
        <w:t>summer turned to winter and crops here and elsewhere in the Northern hemisphere failed completely</w:t>
      </w:r>
      <w:r w:rsidRPr="007B1DE9">
        <w:rPr>
          <w:sz w:val="16"/>
        </w:rPr>
        <w:t xml:space="preserve">. </w:t>
      </w:r>
      <w:r w:rsidRPr="007B1DE9">
        <w:rPr>
          <w:rStyle w:val="StyleUnderline"/>
        </w:rPr>
        <w:t>The population survived by hunting a rapidly vanishing population of edible animals</w:t>
      </w:r>
      <w:r w:rsidRPr="007B1DE9">
        <w:rPr>
          <w:sz w:val="16"/>
        </w:rPr>
        <w:t xml:space="preserve">. </w:t>
      </w:r>
      <w:r w:rsidRPr="007B1DE9">
        <w:rPr>
          <w:rStyle w:val="StyleUnderline"/>
        </w:rPr>
        <w:t>The after-effects continued for a decade and human history was changed irreversibly</w:t>
      </w:r>
      <w:r w:rsidRPr="007B1DE9">
        <w:rPr>
          <w:sz w:val="16"/>
        </w:rPr>
        <w:t xml:space="preserve">. But the planet recovered. Such examples of benign nature's wisdom, in full flood as it were, dwarf and make miniscule the tiny modifications we make upon our environment. </w:t>
      </w:r>
      <w:r w:rsidRPr="007B1DE9">
        <w:rPr>
          <w:rStyle w:val="StyleUnderline"/>
        </w:rPr>
        <w:t>There are apparently 100 such volcanoes round the world that could at any time unleash forces as great. And even smaller volcanic explosions change our climate and can easily threaten the security of our food supply</w:t>
      </w:r>
      <w:r w:rsidRPr="007B1DE9">
        <w:rPr>
          <w:sz w:val="16"/>
        </w:rPr>
        <w:t xml:space="preserve">. Our hold on this planet is tenuous. In the present day an equivalent 535A.D. </w:t>
      </w:r>
      <w:r w:rsidRPr="007B1DE9">
        <w:rPr>
          <w:rStyle w:val="StyleUnderline"/>
        </w:rPr>
        <w:t xml:space="preserve">explosion would destroy much of our </w:t>
      </w:r>
      <w:proofErr w:type="spellStart"/>
      <w:r w:rsidRPr="007B1DE9">
        <w:rPr>
          <w:rStyle w:val="StyleUnderline"/>
        </w:rPr>
        <w:t>civilisation</w:t>
      </w:r>
      <w:proofErr w:type="spellEnd"/>
      <w:r w:rsidRPr="00C40616">
        <w:rPr>
          <w:rStyle w:val="StyleUnderline"/>
        </w:rPr>
        <w:t xml:space="preserve">. </w:t>
      </w:r>
      <w:r w:rsidRPr="007B1DE9">
        <w:rPr>
          <w:rStyle w:val="Emphasis"/>
        </w:rPr>
        <w:t xml:space="preserve">Only those with agricultural technology sufficiently advanced would have a chance at survival. </w:t>
      </w:r>
      <w:r w:rsidRPr="007B1DE9">
        <w:rPr>
          <w:sz w:val="16"/>
        </w:rPr>
        <w:t xml:space="preserve">Colliding asteroids are another problem that requires us to be forward-looking </w:t>
      </w:r>
      <w:r w:rsidRPr="007B1DE9">
        <w:rPr>
          <w:rStyle w:val="Emphasis"/>
        </w:rPr>
        <w:t>accepting that technological advance may be the only buffer between us and annihilation.</w:t>
      </w:r>
    </w:p>
    <w:p w:rsidR="007B1DE9" w:rsidRPr="007B1DE9" w:rsidRDefault="007B1DE9" w:rsidP="007B1DE9">
      <w:pPr>
        <w:pStyle w:val="Card"/>
        <w:rPr>
          <w:rStyle w:val="Style13ptBold"/>
        </w:rPr>
      </w:pPr>
    </w:p>
    <w:p w:rsidR="007B1DE9" w:rsidRPr="007B1DE9" w:rsidRDefault="007B1DE9" w:rsidP="007B1DE9">
      <w:r w:rsidRPr="007B1DE9">
        <w:rPr>
          <w:rStyle w:val="Style13ptBold"/>
        </w:rPr>
        <w:t>Second --- efficient and precise farming solves extinction</w:t>
      </w:r>
      <w:r w:rsidRPr="007B1DE9">
        <w:rPr>
          <w:rStyle w:val="Style13ptBold"/>
        </w:rPr>
        <w:br/>
        <w:t>Lugar 2k</w:t>
      </w:r>
      <w:r w:rsidRPr="007B1DE9">
        <w:t> </w:t>
      </w:r>
      <w:r w:rsidRPr="007B1DE9">
        <w:t xml:space="preserve">--- </w:t>
      </w:r>
      <w:r w:rsidRPr="007B1DE9">
        <w:t>a US Senator from Indiana, is Chairman of the Senate Foreign Relations Committee, and a member and former chairman of t</w:t>
      </w:r>
      <w:r w:rsidRPr="007B1DE9">
        <w:t>he Senate Agriculture Committee</w:t>
      </w:r>
      <w:r w:rsidRPr="007B1DE9">
        <w:t xml:space="preserve">(Richard, “calls for a new green revolution to combat global warming and reduce world instability,” </w:t>
      </w:r>
      <w:proofErr w:type="spellStart"/>
      <w:r w:rsidRPr="007B1DE9">
        <w:t>pg</w:t>
      </w:r>
      <w:proofErr w:type="spellEnd"/>
      <w:r w:rsidRPr="007B1DE9">
        <w:t xml:space="preserve"> online @ </w:t>
      </w:r>
      <w:hyperlink r:id="rId9" w:history="1">
        <w:r w:rsidRPr="007B1DE9">
          <w:rPr>
            <w:rStyle w:val="Hyperlink"/>
          </w:rPr>
          <w:t>http://www.unep.org/OurPlanet/imgversn/143/lugar.html</w:t>
        </w:r>
      </w:hyperlink>
      <w:r w:rsidRPr="007B1DE9">
        <w:rPr>
          <w:rStyle w:val="Hyperlink"/>
        </w:rPr>
        <w:t>,RE</w:t>
      </w:r>
      <w:r w:rsidRPr="007B1DE9">
        <w:t>)</w:t>
      </w:r>
    </w:p>
    <w:p w:rsidR="007B1DE9" w:rsidRPr="007B1DE9" w:rsidRDefault="007B1DE9" w:rsidP="00C40616">
      <w:pPr>
        <w:pStyle w:val="Card"/>
        <w:ind w:left="0"/>
        <w:rPr>
          <w:rStyle w:val="StyleUnderline"/>
        </w:rPr>
      </w:pPr>
      <w:r w:rsidRPr="007B1DE9">
        <w:rPr>
          <w:rStyle w:val="StyleUnderline"/>
        </w:rPr>
        <w:t>In a world confronted by global terrorism, turmoil in the Middle East, burgeoning nuclear threats and other crises, it is easy to lose sight of the long-range challenges. B</w:t>
      </w:r>
      <w:r w:rsidRPr="007B1DE9">
        <w:rPr>
          <w:sz w:val="16"/>
        </w:rPr>
        <w:t xml:space="preserve">ut we do so at our peril. </w:t>
      </w:r>
      <w:r w:rsidRPr="007B1DE9">
        <w:rPr>
          <w:rStyle w:val="StyleUnderline"/>
        </w:rPr>
        <w:t xml:space="preserve">One of the most daunting of them is meeting the world’s need for food </w:t>
      </w:r>
      <w:r w:rsidRPr="007B1DE9">
        <w:rPr>
          <w:sz w:val="16"/>
        </w:rPr>
        <w:t xml:space="preserve">and energy in this century. </w:t>
      </w:r>
      <w:r w:rsidRPr="007B1DE9">
        <w:rPr>
          <w:rStyle w:val="StyleUnderline"/>
        </w:rPr>
        <w:t>At stake is not only preventing starvation and saving the environment, but also world peace and security</w:t>
      </w:r>
      <w:r w:rsidRPr="007B1DE9">
        <w:rPr>
          <w:sz w:val="16"/>
        </w:rPr>
        <w:t xml:space="preserve">. History tells us that </w:t>
      </w:r>
      <w:r w:rsidRPr="007B1DE9">
        <w:rPr>
          <w:rStyle w:val="StyleUnderline"/>
        </w:rPr>
        <w:t>states may go to war over access to resources, and that poverty and famine have often bred fanaticism and terrorism.</w:t>
      </w:r>
      <w:r w:rsidRPr="007B1DE9">
        <w:rPr>
          <w:sz w:val="16"/>
        </w:rPr>
        <w:t xml:space="preserve"> </w:t>
      </w:r>
      <w:r w:rsidRPr="007B1DE9">
        <w:rPr>
          <w:rStyle w:val="StyleUnderline"/>
        </w:rPr>
        <w:t>Working to feed the world will minimize factors that contribute to global instability and the proliferation of weapons of mass destruction</w:t>
      </w:r>
      <w:r w:rsidRPr="007B1DE9">
        <w:rPr>
          <w:sz w:val="16"/>
        </w:rPr>
        <w:t xml:space="preserve">. With the world population expected to grow from 6 billion people today to 9 billion by mid-century, </w:t>
      </w:r>
      <w:r w:rsidRPr="007B1DE9">
        <w:rPr>
          <w:rStyle w:val="StyleUnderline"/>
        </w:rPr>
        <w:t>the demand for affordable food will increase well beyond current international production levels.</w:t>
      </w:r>
      <w:r w:rsidRPr="007B1DE9">
        <w:rPr>
          <w:sz w:val="16"/>
        </w:rPr>
        <w:t xml:space="preserve"> </w:t>
      </w:r>
      <w:r w:rsidRPr="007B1DE9">
        <w:rPr>
          <w:rStyle w:val="StyleUnderline"/>
        </w:rPr>
        <w:t>People in rapidly developing nations will have the means greatly to improve their standard of living and caloric intake</w:t>
      </w:r>
      <w:r w:rsidRPr="007B1DE9">
        <w:rPr>
          <w:sz w:val="16"/>
        </w:rPr>
        <w:t xml:space="preserve">. Inevitably, that means eating more </w:t>
      </w:r>
      <w:r w:rsidRPr="007B1DE9">
        <w:rPr>
          <w:rStyle w:val="StyleUnderline"/>
        </w:rPr>
        <w:t>meat. This will raise demand for feed grain at the same time that the growing world population will need vastly more basic food to</w:t>
      </w:r>
      <w:r w:rsidRPr="007B1DE9">
        <w:rPr>
          <w:sz w:val="16"/>
        </w:rPr>
        <w:t xml:space="preserve"> eat. Complicating a solution to this problem is a dynamic that must be better understood in the West: </w:t>
      </w:r>
      <w:r w:rsidRPr="007B1DE9">
        <w:rPr>
          <w:rStyle w:val="StyleUnderline"/>
        </w:rPr>
        <w:t>developing countries often use limited arable land to expand cities to house their growing populations</w:t>
      </w:r>
      <w:r w:rsidRPr="007B1DE9">
        <w:rPr>
          <w:sz w:val="16"/>
        </w:rPr>
        <w:t xml:space="preserve">. As good land disappears, people destroy timber resources and even rainforests as they try to create more arable land to feed </w:t>
      </w:r>
      <w:proofErr w:type="gramStart"/>
      <w:r w:rsidRPr="007B1DE9">
        <w:rPr>
          <w:sz w:val="16"/>
        </w:rPr>
        <w:t>themselves</w:t>
      </w:r>
      <w:proofErr w:type="gramEnd"/>
      <w:r w:rsidRPr="007B1DE9">
        <w:rPr>
          <w:sz w:val="16"/>
        </w:rPr>
        <w:t xml:space="preserve">. </w:t>
      </w:r>
      <w:r w:rsidRPr="007B1DE9">
        <w:rPr>
          <w:rStyle w:val="StyleUnderline"/>
        </w:rPr>
        <w:t>The long-term environmental consequences could be disastrous for the entire globe. Productivity revolution</w:t>
      </w:r>
      <w:r w:rsidRPr="007B1DE9">
        <w:rPr>
          <w:sz w:val="16"/>
        </w:rPr>
        <w:t xml:space="preserve"> </w:t>
      </w:r>
      <w:proofErr w:type="gramStart"/>
      <w:r w:rsidRPr="007B1DE9">
        <w:rPr>
          <w:rStyle w:val="StyleUnderline"/>
        </w:rPr>
        <w:t>To</w:t>
      </w:r>
      <w:proofErr w:type="gramEnd"/>
      <w:r w:rsidRPr="007B1DE9">
        <w:rPr>
          <w:rStyle w:val="StyleUnderline"/>
        </w:rPr>
        <w:t xml:space="preserve"> meet the expected demand for food over the next 50 years, we in the United States will have to grow roughly three times more food on the land we have.</w:t>
      </w:r>
      <w:r w:rsidRPr="007B1DE9">
        <w:rPr>
          <w:sz w:val="16"/>
        </w:rPr>
        <w:t xml:space="preserve"> That’s a tall order. My farm in Marion County, Indiana, for example, yields on average 8.3 to 8.6 </w:t>
      </w:r>
      <w:proofErr w:type="spellStart"/>
      <w:r w:rsidRPr="007B1DE9">
        <w:rPr>
          <w:sz w:val="16"/>
        </w:rPr>
        <w:t>tonnes</w:t>
      </w:r>
      <w:proofErr w:type="spellEnd"/>
      <w:r w:rsidRPr="007B1DE9">
        <w:rPr>
          <w:sz w:val="16"/>
        </w:rPr>
        <w:t xml:space="preserve"> of corn per hectare – typical for a farm in central Indiana. </w:t>
      </w:r>
      <w:r w:rsidRPr="007B1DE9">
        <w:rPr>
          <w:rStyle w:val="StyleUnderline"/>
        </w:rPr>
        <w:t xml:space="preserve">To triple our production by 2050, we will have to produce an annual average of 25 </w:t>
      </w:r>
      <w:proofErr w:type="spellStart"/>
      <w:r w:rsidRPr="007B1DE9">
        <w:rPr>
          <w:rStyle w:val="StyleUnderline"/>
        </w:rPr>
        <w:t>tonnes</w:t>
      </w:r>
      <w:proofErr w:type="spellEnd"/>
      <w:r w:rsidRPr="007B1DE9">
        <w:rPr>
          <w:rStyle w:val="StyleUnderline"/>
        </w:rPr>
        <w:t xml:space="preserve"> per hectare</w:t>
      </w:r>
      <w:r w:rsidRPr="007B1DE9">
        <w:rPr>
          <w:sz w:val="16"/>
        </w:rPr>
        <w:t>. Can we possibly boost output that much</w:t>
      </w:r>
      <w:r w:rsidRPr="007B1DE9">
        <w:rPr>
          <w:rStyle w:val="StyleUnderline"/>
        </w:rPr>
        <w:t>? Well, it’s been done before. Advances in the use of fertilizer and water, improved machinery and better tilling techniques combined to generate a threefold increase in yields since 1935</w:t>
      </w:r>
      <w:r w:rsidRPr="007B1DE9">
        <w:rPr>
          <w:sz w:val="16"/>
        </w:rPr>
        <w:t xml:space="preserve"> – on our farm back then, my dad produced 2.8 to 3 </w:t>
      </w:r>
      <w:proofErr w:type="spellStart"/>
      <w:r w:rsidRPr="007B1DE9">
        <w:rPr>
          <w:sz w:val="16"/>
        </w:rPr>
        <w:t>tonnes</w:t>
      </w:r>
      <w:proofErr w:type="spellEnd"/>
      <w:r w:rsidRPr="007B1DE9">
        <w:rPr>
          <w:sz w:val="16"/>
        </w:rPr>
        <w:t xml:space="preserve"> per hectare. </w:t>
      </w:r>
      <w:r w:rsidRPr="007B1DE9">
        <w:rPr>
          <w:rStyle w:val="StyleUnderline"/>
        </w:rPr>
        <w:t xml:space="preserve">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w:t>
      </w:r>
      <w:r w:rsidRPr="007B1DE9">
        <w:rPr>
          <w:sz w:val="16"/>
        </w:rPr>
        <w:t xml:space="preserve">For the United States, </w:t>
      </w:r>
      <w:r w:rsidRPr="007B1DE9">
        <w:rPr>
          <w:rStyle w:val="StyleUnderline"/>
        </w:rPr>
        <w:t>that will mean a major shift in the way we conduct and fund agricultural science. Fundamental research will generate the innovations that will be necessary to feed the world</w:t>
      </w:r>
      <w:r w:rsidRPr="007B1DE9">
        <w:rPr>
          <w:sz w:val="16"/>
        </w:rPr>
        <w:t xml:space="preserve">. The </w:t>
      </w:r>
      <w:r w:rsidRPr="007B1DE9">
        <w:rPr>
          <w:rStyle w:val="StyleUnderline"/>
        </w:rPr>
        <w:t>United States can take a leading position in a productivity revolution</w:t>
      </w:r>
      <w:r w:rsidRPr="007B1DE9">
        <w:rPr>
          <w:sz w:val="16"/>
        </w:rPr>
        <w:t xml:space="preserve">. And </w:t>
      </w:r>
      <w:r w:rsidRPr="007B1DE9">
        <w:rPr>
          <w:rStyle w:val="StyleUnderline"/>
        </w:rPr>
        <w:t>our success at increasing food production may play a decisive humanitarian role in the survival of billions of people and the health of our planet.</w:t>
      </w:r>
    </w:p>
    <w:p w:rsidR="007B1DE9" w:rsidRPr="007B1DE9" w:rsidRDefault="007B1DE9" w:rsidP="007B1DE9">
      <w:pPr>
        <w:pStyle w:val="Card"/>
        <w:rPr>
          <w:rStyle w:val="StyleUnderline"/>
        </w:rPr>
      </w:pPr>
    </w:p>
    <w:p w:rsidR="007B1DE9" w:rsidRPr="007B1DE9" w:rsidRDefault="007B1DE9" w:rsidP="007B1DE9">
      <w:pPr>
        <w:pStyle w:val="Heading3"/>
      </w:pPr>
      <w:r w:rsidRPr="007B1DE9">
        <w:t>Nanotech</w:t>
      </w:r>
    </w:p>
    <w:p w:rsidR="007B1DE9" w:rsidRPr="007B1DE9" w:rsidRDefault="007B1DE9" w:rsidP="007B1DE9">
      <w:r w:rsidRPr="007B1DE9">
        <w:rPr>
          <w:rStyle w:val="Style13ptBold"/>
        </w:rPr>
        <w:t>Restoring the manufacturing base reinstates US nanotech leadership --- refines and improves bot</w:t>
      </w:r>
      <w:r>
        <w:rPr>
          <w:rStyle w:val="Style13ptBold"/>
        </w:rPr>
        <w:t>h product and process</w:t>
      </w:r>
      <w:r>
        <w:rPr>
          <w:rStyle w:val="Style13ptBold"/>
        </w:rPr>
        <w:br/>
        <w:t xml:space="preserve">Jacobson, </w:t>
      </w:r>
      <w:r w:rsidRPr="007B1DE9">
        <w:rPr>
          <w:rStyle w:val="Style13ptBold"/>
        </w:rPr>
        <w:t>5</w:t>
      </w:r>
      <w:r w:rsidRPr="007B1DE9">
        <w:t>---- reporter for Manufacturing and Technology News (Ken, , “Lack of Manufacturing Base Imperils U.S. Lead in Nanotechnology”, </w:t>
      </w:r>
      <w:hyperlink r:id="rId10" w:history="1">
        <w:r w:rsidRPr="007B1DE9">
          <w:rPr>
            <w:rStyle w:val="Hyperlink"/>
          </w:rPr>
          <w:t>http://www.manufacturingnews.com/news/05/0708/art1.html</w:t>
        </w:r>
      </w:hyperlink>
      <w:r w:rsidRPr="007B1DE9">
        <w:t>)</w:t>
      </w:r>
    </w:p>
    <w:p w:rsidR="007B1DE9" w:rsidRPr="007B1DE9" w:rsidRDefault="007B1DE9" w:rsidP="00C40616">
      <w:pPr>
        <w:pStyle w:val="Card"/>
        <w:ind w:left="0"/>
        <w:rPr>
          <w:rStyle w:val="StyleUnderline"/>
        </w:rPr>
      </w:pPr>
      <w:r w:rsidRPr="007B1DE9">
        <w:rPr>
          <w:sz w:val="16"/>
        </w:rPr>
        <w:t xml:space="preserve">But the three did agree in their fundamental assessment of the present: </w:t>
      </w:r>
      <w:r w:rsidRPr="007B1DE9">
        <w:rPr>
          <w:rStyle w:val="StyleUnderline"/>
        </w:rPr>
        <w:t>All view the United States as the world leader in nanotechnology up to now, and all regard its lead as imperiled</w:t>
      </w:r>
      <w:r w:rsidRPr="007B1DE9">
        <w:rPr>
          <w:sz w:val="16"/>
        </w:rPr>
        <w:t xml:space="preserve">. </w:t>
      </w:r>
      <w:proofErr w:type="spellStart"/>
      <w:r w:rsidRPr="007B1DE9">
        <w:rPr>
          <w:sz w:val="16"/>
        </w:rPr>
        <w:t>Kvamme</w:t>
      </w:r>
      <w:proofErr w:type="spellEnd"/>
      <w:r w:rsidRPr="007B1DE9">
        <w:rPr>
          <w:sz w:val="16"/>
        </w:rPr>
        <w:t xml:space="preserve">, citing an estimate contained in the review of the National Nanotechnology Initiative (NNI) published by PCAST in May, testified </w:t>
      </w:r>
      <w:r w:rsidRPr="007B1DE9">
        <w:rPr>
          <w:rStyle w:val="StyleUnderline"/>
        </w:rPr>
        <w:t xml:space="preserve">that the $1 billion in federal funding for </w:t>
      </w:r>
      <w:proofErr w:type="spellStart"/>
      <w:r w:rsidRPr="007B1DE9">
        <w:rPr>
          <w:rStyle w:val="StyleUnderline"/>
        </w:rPr>
        <w:t>nano</w:t>
      </w:r>
      <w:proofErr w:type="spellEnd"/>
      <w:r w:rsidRPr="007B1DE9">
        <w:rPr>
          <w:rStyle w:val="StyleUnderline"/>
        </w:rPr>
        <w:t xml:space="preserve"> R&amp;D in Fiscal Year 2005 "is roughly one-quarter of the current global investment by all nations</w:t>
      </w:r>
      <w:r w:rsidRPr="007B1DE9">
        <w:rPr>
          <w:sz w:val="16"/>
        </w:rPr>
        <w:t xml:space="preserve">." He placed the U.S.'s overall annual </w:t>
      </w:r>
      <w:proofErr w:type="spellStart"/>
      <w:r w:rsidRPr="007B1DE9">
        <w:rPr>
          <w:sz w:val="16"/>
        </w:rPr>
        <w:t>nano</w:t>
      </w:r>
      <w:proofErr w:type="spellEnd"/>
      <w:r w:rsidRPr="007B1DE9">
        <w:rPr>
          <w:sz w:val="16"/>
        </w:rPr>
        <w:t xml:space="preserve"> R&amp;D effort at $3 billion, "</w:t>
      </w:r>
      <w:r w:rsidRPr="007B1DE9">
        <w:rPr>
          <w:rStyle w:val="StyleUnderline"/>
        </w:rPr>
        <w:t>one-third of the approximately $9 billion in total worldwide spending by the public and private sectors</w:t>
      </w:r>
      <w:r w:rsidRPr="007B1DE9">
        <w:rPr>
          <w:sz w:val="16"/>
        </w:rPr>
        <w:t xml:space="preserve">." Additionally, the </w:t>
      </w:r>
      <w:r w:rsidRPr="007B1DE9">
        <w:rPr>
          <w:rStyle w:val="StyleUnderline"/>
        </w:rPr>
        <w:t>U.S. "leads in the number of start-up companies based on nanotechnology and in research output as measured by patents and publications</w:t>
      </w:r>
      <w:r w:rsidRPr="007B1DE9">
        <w:rPr>
          <w:sz w:val="16"/>
        </w:rPr>
        <w:t xml:space="preserve">." Still, </w:t>
      </w:r>
      <w:proofErr w:type="spellStart"/>
      <w:r w:rsidRPr="007B1DE9">
        <w:rPr>
          <w:sz w:val="16"/>
        </w:rPr>
        <w:t>Kvamme</w:t>
      </w:r>
      <w:proofErr w:type="spellEnd"/>
      <w:r w:rsidRPr="007B1DE9">
        <w:rPr>
          <w:sz w:val="16"/>
        </w:rPr>
        <w:t xml:space="preserve"> said</w:t>
      </w:r>
      <w:r w:rsidRPr="007B1DE9">
        <w:rPr>
          <w:rStyle w:val="StyleUnderline"/>
        </w:rPr>
        <w:t>, the U.S. is coming under "increased competitive pressure," as "other countries are aggressively chasing [its] leadership position," both by beefing up coordinated national programs and by focusing investments</w:t>
      </w:r>
      <w:r w:rsidRPr="007B1DE9">
        <w:rPr>
          <w:sz w:val="16"/>
        </w:rPr>
        <w:t xml:space="preserve"> on "areas of existing national economic strength." </w:t>
      </w:r>
      <w:r w:rsidRPr="007B1DE9">
        <w:rPr>
          <w:rStyle w:val="StyleUnderline"/>
        </w:rPr>
        <w:t>The U.S. lead</w:t>
      </w:r>
      <w:r w:rsidRPr="007B1DE9">
        <w:rPr>
          <w:sz w:val="16"/>
        </w:rPr>
        <w:t xml:space="preserve"> in patents and publications, he added, "</w:t>
      </w:r>
      <w:r w:rsidRPr="007B1DE9">
        <w:rPr>
          <w:rStyle w:val="StyleUnderline"/>
        </w:rPr>
        <w:t>appears to be slipping</w:t>
      </w:r>
      <w:r w:rsidRPr="007B1DE9">
        <w:rPr>
          <w:sz w:val="16"/>
        </w:rPr>
        <w:t xml:space="preserve">." According to </w:t>
      </w:r>
      <w:proofErr w:type="spellStart"/>
      <w:r w:rsidRPr="007B1DE9">
        <w:rPr>
          <w:sz w:val="16"/>
        </w:rPr>
        <w:t>Nordan</w:t>
      </w:r>
      <w:proofErr w:type="spellEnd"/>
      <w:r w:rsidRPr="007B1DE9">
        <w:rPr>
          <w:sz w:val="16"/>
        </w:rPr>
        <w:t xml:space="preserve">, whose company's figures were cited repeatedly by PCAST it its report, </w:t>
      </w:r>
      <w:r w:rsidRPr="007B1DE9">
        <w:rPr>
          <w:rStyle w:val="StyleUnderline"/>
        </w:rPr>
        <w:t>even the U.S.'s current R&amp;D spending lead is open to question.</w:t>
      </w:r>
      <w:r w:rsidRPr="007B1DE9">
        <w:rPr>
          <w:sz w:val="16"/>
        </w:rPr>
        <w:t xml:space="preserve"> On the basis of purchasing-power parity, 2004 government spending on </w:t>
      </w:r>
      <w:proofErr w:type="spellStart"/>
      <w:r w:rsidRPr="007B1DE9">
        <w:rPr>
          <w:sz w:val="16"/>
        </w:rPr>
        <w:t>nano</w:t>
      </w:r>
      <w:proofErr w:type="spellEnd"/>
      <w:r w:rsidRPr="007B1DE9">
        <w:rPr>
          <w:sz w:val="16"/>
        </w:rPr>
        <w:t xml:space="preserve"> R&amp;D in the U.S., at $5.42 per capita, came in below South Korea's $5.62, Japan's $6.30, and Taiwan's $9.40. "</w:t>
      </w:r>
      <w:r w:rsidRPr="007B1DE9">
        <w:rPr>
          <w:rStyle w:val="StyleUnderline"/>
        </w:rPr>
        <w:t>The $130 million in estimated government spending on nanotech last year in China equaled $611 million at purchasing-power parity</w:t>
      </w:r>
      <w:r w:rsidRPr="007B1DE9">
        <w:rPr>
          <w:sz w:val="16"/>
        </w:rPr>
        <w:t xml:space="preserve">, or 38 percent of U.S. expenditure," </w:t>
      </w:r>
      <w:proofErr w:type="spellStart"/>
      <w:r w:rsidRPr="007B1DE9">
        <w:rPr>
          <w:sz w:val="16"/>
        </w:rPr>
        <w:t>Nordan</w:t>
      </w:r>
      <w:proofErr w:type="spellEnd"/>
      <w:r w:rsidRPr="007B1DE9">
        <w:rPr>
          <w:sz w:val="16"/>
        </w:rPr>
        <w:t xml:space="preserve"> noted. </w:t>
      </w:r>
      <w:proofErr w:type="gramStart"/>
      <w:r w:rsidRPr="007B1DE9">
        <w:rPr>
          <w:sz w:val="16"/>
        </w:rPr>
        <w:t>That nations</w:t>
      </w:r>
      <w:proofErr w:type="gramEnd"/>
      <w:r w:rsidRPr="007B1DE9">
        <w:rPr>
          <w:sz w:val="16"/>
        </w:rPr>
        <w:t xml:space="preserve"> like China are free to direct "initial capital investments toward the instrumentation needed for nanotechnology research, without having to maintain technology infrastructures and skill sets that were cutting-edge 20 years ago" could add to the comparative bang they're getting for their bucks. A figure cited in Murdock's testimony seems to corroborate this assumption. In the period January to August 2004, China led the world in research papers on nanotechnology, presenting 14 percent more than the U.S. And while the U.S., according to the </w:t>
      </w:r>
      <w:proofErr w:type="spellStart"/>
      <w:r w:rsidRPr="007B1DE9">
        <w:rPr>
          <w:sz w:val="16"/>
        </w:rPr>
        <w:t>NanoBusiness</w:t>
      </w:r>
      <w:proofErr w:type="spellEnd"/>
      <w:r w:rsidRPr="007B1DE9">
        <w:rPr>
          <w:sz w:val="16"/>
        </w:rPr>
        <w:t xml:space="preserve"> Alliance's database, accounted for 613 of 1,175 companies worldwide that are "involved with nanotechnology," Murdock said that "if one is to believe the announcements made at the ChinaNano2005 trade expo," China now has almost 800 such companies. </w:t>
      </w:r>
      <w:r w:rsidRPr="007B1DE9">
        <w:rPr>
          <w:rStyle w:val="StyleUnderline"/>
        </w:rPr>
        <w:t xml:space="preserve">Keeping the edge in R&amp;D is critical to </w:t>
      </w:r>
      <w:proofErr w:type="spellStart"/>
      <w:r w:rsidRPr="007B1DE9">
        <w:rPr>
          <w:rStyle w:val="StyleUnderline"/>
        </w:rPr>
        <w:t>Nordan</w:t>
      </w:r>
      <w:proofErr w:type="spellEnd"/>
      <w:r w:rsidRPr="007B1DE9">
        <w:rPr>
          <w:sz w:val="16"/>
        </w:rPr>
        <w:t xml:space="preserve"> because he believes that, for the U.S., the economic advantage to be derived from nanotechnology begins and ends with intellectual property (IP). He pointed to Japan's Frontier Carbon, whose 40-ton-per-year capacity for the manufacture of fullerenes, based on a process licensed from an MIT spinoff company, surpasses last year's total world demand by more than 25 times. "</w:t>
      </w:r>
      <w:r w:rsidRPr="007B1DE9">
        <w:rPr>
          <w:rStyle w:val="StyleUnderline"/>
        </w:rPr>
        <w:t>It's unlikely," he told the subcommittee, "that you're going to find U.S.-based companies investing that far ahead of demand in order to attain manufacturing dominance</w:t>
      </w:r>
      <w:r w:rsidRPr="007B1DE9">
        <w:rPr>
          <w:sz w:val="16"/>
        </w:rPr>
        <w:t xml:space="preserve">" in basic nanomaterials. </w:t>
      </w:r>
      <w:r w:rsidRPr="007B1DE9">
        <w:rPr>
          <w:rStyle w:val="StyleUnderline"/>
        </w:rPr>
        <w:t>The U.S. cannot maintain an edge</w:t>
      </w:r>
      <w:r w:rsidRPr="007B1DE9">
        <w:rPr>
          <w:sz w:val="16"/>
        </w:rPr>
        <w:t xml:space="preserve">, he argued, by offering "low labor costs or tax advantages for capital investment </w:t>
      </w:r>
      <w:r w:rsidRPr="007B1DE9">
        <w:rPr>
          <w:rStyle w:val="StyleUnderline"/>
        </w:rPr>
        <w:t>in manufacturing</w:t>
      </w:r>
      <w:r w:rsidRPr="007B1DE9">
        <w:rPr>
          <w:sz w:val="16"/>
        </w:rPr>
        <w:t xml:space="preserve"> facilities" in an attempt to "go toe-to-toe against...countries that have more runway to go down in terms of economic development based on nanotechnology." Nor, he said, can it prevent the transfer overseas of research, whether "through a patent process [or] to a country that perhaps does not have the respect for intellectual property rights that Western European and U.S. nations hold." Instead, </w:t>
      </w:r>
      <w:r w:rsidRPr="007B1DE9">
        <w:rPr>
          <w:rStyle w:val="StyleUnderline"/>
        </w:rPr>
        <w:t>the U.S. should seek "to have an unremitting, relentless flow of novel ideas that take time and keep us continually two, three, five years ahead of what other countries can attain,"</w:t>
      </w:r>
      <w:r w:rsidRPr="007B1DE9">
        <w:rPr>
          <w:sz w:val="16"/>
        </w:rPr>
        <w:t xml:space="preserve"> </w:t>
      </w:r>
      <w:proofErr w:type="spellStart"/>
      <w:r w:rsidRPr="007B1DE9">
        <w:rPr>
          <w:sz w:val="16"/>
        </w:rPr>
        <w:t>Nordan</w:t>
      </w:r>
      <w:proofErr w:type="spellEnd"/>
      <w:r w:rsidRPr="007B1DE9">
        <w:rPr>
          <w:sz w:val="16"/>
        </w:rPr>
        <w:t xml:space="preserve"> maintained. "The achievement that we can drive toward is to always be ahead and always be first to market with those novel ideas, and through that I think we'll attain economic rewards." Murdock, while concurring on the importance of enforcing IP laws</w:t>
      </w:r>
      <w:r w:rsidRPr="007B1DE9">
        <w:rPr>
          <w:rStyle w:val="StyleUnderline"/>
        </w:rPr>
        <w:t>, countered that keeping manufacturing in the U.S. is critical to the nation's economic health. "I believe that we need to endeavor to be more than just IP companies</w:t>
      </w:r>
      <w:r w:rsidRPr="007B1DE9">
        <w:rPr>
          <w:sz w:val="16"/>
        </w:rPr>
        <w:t xml:space="preserve">," he stated, in view of a projection by </w:t>
      </w:r>
      <w:proofErr w:type="spellStart"/>
      <w:r w:rsidRPr="007B1DE9">
        <w:rPr>
          <w:sz w:val="16"/>
        </w:rPr>
        <w:t>Nordan's</w:t>
      </w:r>
      <w:proofErr w:type="spellEnd"/>
      <w:r w:rsidRPr="007B1DE9">
        <w:rPr>
          <w:sz w:val="16"/>
        </w:rPr>
        <w:t xml:space="preserve"> firm </w:t>
      </w:r>
      <w:r w:rsidRPr="007B1DE9">
        <w:rPr>
          <w:rStyle w:val="StyleUnderline"/>
        </w:rPr>
        <w:t>that "new, emerging nanotechnology applications will...</w:t>
      </w:r>
      <w:proofErr w:type="spellStart"/>
      <w:r w:rsidRPr="007B1DE9">
        <w:rPr>
          <w:rStyle w:val="StyleUnderline"/>
        </w:rPr>
        <w:t>becom</w:t>
      </w:r>
      <w:proofErr w:type="spellEnd"/>
      <w:r w:rsidRPr="007B1DE9">
        <w:rPr>
          <w:rStyle w:val="StyleUnderline"/>
        </w:rPr>
        <w:t>[e] incorporated into 15 percent of global manufacturing output totaling $2.6 trillion</w:t>
      </w:r>
      <w:r w:rsidRPr="007B1DE9">
        <w:rPr>
          <w:sz w:val="16"/>
        </w:rPr>
        <w:t xml:space="preserve"> in 2014." "If you look at the total value associated with any product, most of the value tends to accrue to those that are closest to the </w:t>
      </w:r>
      <w:proofErr w:type="gramStart"/>
      <w:r w:rsidRPr="007B1DE9">
        <w:rPr>
          <w:sz w:val="16"/>
        </w:rPr>
        <w:t>customer -- that, in fact, make</w:t>
      </w:r>
      <w:proofErr w:type="gramEnd"/>
      <w:r w:rsidRPr="007B1DE9">
        <w:rPr>
          <w:sz w:val="16"/>
        </w:rPr>
        <w:t xml:space="preserve"> it. And while IP may have higher margins, ultimately there is a big value pool out there, and we need to ensure that we're taking steps to capture the value. "Furthermore, IP is not the only source of intellectual capital," Murdock added. "There is know-how. </w:t>
      </w:r>
      <w:r w:rsidRPr="007B1DE9">
        <w:rPr>
          <w:rStyle w:val="StyleUnderline"/>
        </w:rPr>
        <w:t>And that is the reason for the importance of manufacturing. Ultimately, when we move from the knowledge or the proof of principle into making the stuff, we develop process knowledge</w:t>
      </w:r>
      <w:r w:rsidRPr="007B1DE9">
        <w:rPr>
          <w:sz w:val="16"/>
        </w:rPr>
        <w:t xml:space="preserve">. That process knowledge helps us to </w:t>
      </w:r>
      <w:r w:rsidRPr="007B1DE9">
        <w:rPr>
          <w:rStyle w:val="StyleUnderline"/>
        </w:rPr>
        <w:t>refine and improve both the quality of the product and the throughput, and it increases the marginal productivity of the labor</w:t>
      </w:r>
      <w:r w:rsidRPr="007B1DE9">
        <w:rPr>
          <w:sz w:val="16"/>
        </w:rPr>
        <w:t xml:space="preserve">. That is what enables us to pay high wages and keep jobs here. "So while we need to be realistic and understand that this is a global economy, we also need to take steps to do </w:t>
      </w:r>
      <w:r w:rsidRPr="007B1DE9">
        <w:rPr>
          <w:rStyle w:val="StyleUnderline"/>
        </w:rPr>
        <w:t>what we can to ensure that we do commercialize and manufacture the set of technologies that we can here."</w:t>
      </w:r>
    </w:p>
    <w:p w:rsidR="007B1DE9" w:rsidRPr="007B1DE9" w:rsidRDefault="007B1DE9" w:rsidP="007B1DE9">
      <w:pPr>
        <w:rPr>
          <w:rStyle w:val="StyleUnderline"/>
        </w:rPr>
      </w:pPr>
    </w:p>
    <w:p w:rsidR="007B1DE9" w:rsidRPr="007B1DE9" w:rsidRDefault="007B1DE9" w:rsidP="007B1DE9">
      <w:r w:rsidRPr="007B1DE9">
        <w:rPr>
          <w:rStyle w:val="Style13ptBold"/>
        </w:rPr>
        <w:t>That solves extinction</w:t>
      </w:r>
      <w:r w:rsidRPr="007B1DE9">
        <w:rPr>
          <w:rStyle w:val="Style13ptBold"/>
        </w:rPr>
        <w:br/>
      </w:r>
      <w:proofErr w:type="spellStart"/>
      <w:r w:rsidRPr="007B1DE9">
        <w:rPr>
          <w:rStyle w:val="Style13ptBold"/>
        </w:rPr>
        <w:t>Navrozov</w:t>
      </w:r>
      <w:proofErr w:type="spellEnd"/>
      <w:r w:rsidRPr="007B1DE9">
        <w:rPr>
          <w:rStyle w:val="Style13ptBold"/>
        </w:rPr>
        <w:t xml:space="preserve"> 04</w:t>
      </w:r>
      <w:r>
        <w:rPr>
          <w:rStyle w:val="Style13ptBold"/>
        </w:rPr>
        <w:t xml:space="preserve">--- </w:t>
      </w:r>
      <w:r w:rsidRPr="007B1DE9">
        <w:t>Special to World Tribune, Winner of the Albert Einstein Prize for Outstanding Intellectual Achievements</w:t>
      </w:r>
      <w:r w:rsidRPr="007B1DE9">
        <w:rPr>
          <w:rStyle w:val="apple-converted-space"/>
          <w:rFonts w:ascii="Arial" w:hAnsi="Arial" w:cs="Arial"/>
          <w:color w:val="000000"/>
          <w:szCs w:val="20"/>
          <w:shd w:val="clear" w:color="auto" w:fill="FFFFFF"/>
        </w:rPr>
        <w:t> </w:t>
      </w:r>
      <w:r w:rsidRPr="007B1DE9">
        <w:t>(Lev, “The Center for Responsible Nanotechnology ‘Plans Ahead,’” </w:t>
      </w:r>
      <w:hyperlink r:id="rId11" w:history="1">
        <w:r w:rsidRPr="007B1DE9">
          <w:rPr>
            <w:rStyle w:val="Hyperlink"/>
          </w:rPr>
          <w:t>http://www.worldtribune.com/worldtribune/WTARC/2004/lev2_06.html</w:t>
        </w:r>
      </w:hyperlink>
      <w:proofErr w:type="gramStart"/>
      <w:r>
        <w:rPr>
          <w:rStyle w:val="Hyperlink"/>
        </w:rPr>
        <w:t>,RE</w:t>
      </w:r>
      <w:proofErr w:type="gramEnd"/>
      <w:r w:rsidRPr="007B1DE9">
        <w:t>)</w:t>
      </w:r>
    </w:p>
    <w:p w:rsidR="007B1DE9" w:rsidRDefault="007B1DE9" w:rsidP="00C40616">
      <w:pPr>
        <w:pStyle w:val="Card"/>
        <w:ind w:left="0"/>
        <w:rPr>
          <w:rStyle w:val="StyleUnderline"/>
        </w:rPr>
      </w:pPr>
      <w:bookmarkStart w:id="0" w:name="_GoBack"/>
      <w:bookmarkEnd w:id="0"/>
      <w:r w:rsidRPr="007B1DE9">
        <w:rPr>
          <w:rStyle w:val="StyleUnderline"/>
        </w:rPr>
        <w:t xml:space="preserve">Similarly, two countries can develop molecular </w:t>
      </w:r>
      <w:proofErr w:type="spellStart"/>
      <w:r w:rsidRPr="007B1DE9">
        <w:rPr>
          <w:rStyle w:val="StyleUnderline"/>
        </w:rPr>
        <w:t>nano</w:t>
      </w:r>
      <w:proofErr w:type="spellEnd"/>
      <w:r w:rsidRPr="007B1DE9">
        <w:rPr>
          <w:rStyle w:val="StyleUnderline"/>
        </w:rPr>
        <w:t xml:space="preserve"> assemblers: the United States and China</w:t>
      </w:r>
      <w:r w:rsidRPr="007B1DE9">
        <w:rPr>
          <w:sz w:val="16"/>
        </w:rPr>
        <w:t xml:space="preserve">. The latter launched in 1986 Project 863, a Manhattan Project </w:t>
      </w:r>
      <w:r w:rsidRPr="007B1DE9">
        <w:rPr>
          <w:rStyle w:val="StyleUnderline"/>
        </w:rPr>
        <w:t xml:space="preserve">for the development of post-nuclear </w:t>
      </w:r>
      <w:proofErr w:type="spellStart"/>
      <w:r w:rsidRPr="007B1DE9">
        <w:rPr>
          <w:rStyle w:val="StyleUnderline"/>
        </w:rPr>
        <w:t>superweapons</w:t>
      </w:r>
      <w:proofErr w:type="spellEnd"/>
      <w:r w:rsidRPr="007B1DE9">
        <w:rPr>
          <w:rStyle w:val="StyleUnderline"/>
        </w:rPr>
        <w:t xml:space="preserve"> in seven fields</w:t>
      </w:r>
      <w:r w:rsidRPr="007B1DE9">
        <w:rPr>
          <w:sz w:val="16"/>
        </w:rPr>
        <w:t xml:space="preserve">, and, at the close of the 20th century and beginning of the </w:t>
      </w:r>
      <w:proofErr w:type="gramStart"/>
      <w:r w:rsidRPr="007B1DE9">
        <w:rPr>
          <w:sz w:val="16"/>
        </w:rPr>
        <w:t>21st</w:t>
      </w:r>
      <w:r w:rsidRPr="007B1DE9">
        <w:rPr>
          <w:rStyle w:val="StyleUnderline"/>
        </w:rPr>
        <w:t>,</w:t>
      </w:r>
      <w:proofErr w:type="gramEnd"/>
      <w:r w:rsidRPr="007B1DE9">
        <w:rPr>
          <w:rStyle w:val="StyleUnderline"/>
        </w:rPr>
        <w:t xml:space="preserve"> molecular </w:t>
      </w:r>
      <w:proofErr w:type="spellStart"/>
      <w:r w:rsidRPr="007B1DE9">
        <w:rPr>
          <w:rStyle w:val="StyleUnderline"/>
        </w:rPr>
        <w:t>nano</w:t>
      </w:r>
      <w:proofErr w:type="spellEnd"/>
      <w:r w:rsidRPr="007B1DE9">
        <w:rPr>
          <w:rStyle w:val="StyleUnderline"/>
        </w:rPr>
        <w:t xml:space="preserve"> technology became the eighth field</w:t>
      </w:r>
      <w:r w:rsidRPr="007B1DE9">
        <w:rPr>
          <w:sz w:val="16"/>
        </w:rPr>
        <w:t xml:space="preserve">. </w:t>
      </w:r>
      <w:r w:rsidRPr="007B1DE9">
        <w:rPr>
          <w:rStyle w:val="StyleUnderline"/>
        </w:rPr>
        <w:t xml:space="preserve">The United States has not launched a Manhattan Project for the development of any post-nuclear </w:t>
      </w:r>
      <w:proofErr w:type="spellStart"/>
      <w:r w:rsidRPr="007B1DE9">
        <w:rPr>
          <w:rStyle w:val="StyleUnderline"/>
        </w:rPr>
        <w:t>superweapons</w:t>
      </w:r>
      <w:proofErr w:type="spellEnd"/>
      <w:r w:rsidRPr="007B1DE9">
        <w:rPr>
          <w:rStyle w:val="StyleUnderline"/>
        </w:rPr>
        <w:t xml:space="preserve">, and certainly not, of molecular </w:t>
      </w:r>
      <w:proofErr w:type="spellStart"/>
      <w:r w:rsidRPr="007B1DE9">
        <w:rPr>
          <w:rStyle w:val="StyleUnderline"/>
        </w:rPr>
        <w:t>nanoweapons</w:t>
      </w:r>
      <w:proofErr w:type="spellEnd"/>
      <w:r w:rsidRPr="007B1DE9">
        <w:rPr>
          <w:rStyle w:val="StyleUnderline"/>
        </w:rPr>
        <w:t>.</w:t>
      </w:r>
      <w:r w:rsidRPr="007B1DE9">
        <w:rPr>
          <w:sz w:val="16"/>
        </w:rPr>
        <w:t xml:space="preserve"> In 1969 President Nixon announced the </w:t>
      </w:r>
      <w:r w:rsidRPr="007B1DE9">
        <w:rPr>
          <w:rStyle w:val="StyleUnderline"/>
        </w:rPr>
        <w:t xml:space="preserve">U.S. termination of development of post-nuclear weapons, and it has been terminated, </w:t>
      </w:r>
      <w:r w:rsidRPr="007B1DE9">
        <w:rPr>
          <w:sz w:val="16"/>
        </w:rPr>
        <w:t xml:space="preserve">according to my research, not my benevolence. Just as Lloyd George in England up to 1939 dreamed aloud about having a statesman as great as Hitler at the head of the British government, the Western political establishment has been in love with the dictatorship of China. </w:t>
      </w:r>
      <w:r w:rsidRPr="007B1DE9">
        <w:rPr>
          <w:rStyle w:val="StyleUnderline"/>
        </w:rPr>
        <w:t xml:space="preserve">So, the United States has no need for molecular </w:t>
      </w:r>
      <w:proofErr w:type="spellStart"/>
      <w:r w:rsidRPr="007B1DE9">
        <w:rPr>
          <w:rStyle w:val="StyleUnderline"/>
        </w:rPr>
        <w:t>nano</w:t>
      </w:r>
      <w:proofErr w:type="spellEnd"/>
      <w:r w:rsidRPr="007B1DE9">
        <w:rPr>
          <w:rStyle w:val="StyleUnderline"/>
        </w:rPr>
        <w:t xml:space="preserve"> assemblers and the defense against them. </w:t>
      </w:r>
      <w:r w:rsidRPr="007B1DE9">
        <w:rPr>
          <w:sz w:val="16"/>
        </w:rPr>
        <w:t xml:space="preserve">In 1939 Hitler made a fatal mistake: he grabbed </w:t>
      </w:r>
      <w:proofErr w:type="spellStart"/>
      <w:r w:rsidRPr="007B1DE9">
        <w:rPr>
          <w:sz w:val="16"/>
        </w:rPr>
        <w:t>Òthe</w:t>
      </w:r>
      <w:proofErr w:type="spellEnd"/>
      <w:r w:rsidRPr="007B1DE9">
        <w:rPr>
          <w:sz w:val="16"/>
        </w:rPr>
        <w:t xml:space="preserve"> rump of </w:t>
      </w:r>
      <w:proofErr w:type="spellStart"/>
      <w:r w:rsidRPr="007B1DE9">
        <w:rPr>
          <w:sz w:val="16"/>
        </w:rPr>
        <w:t>Czechoslovakia</w:t>
      </w:r>
      <w:proofErr w:type="gramStart"/>
      <w:r w:rsidRPr="007B1DE9">
        <w:rPr>
          <w:sz w:val="16"/>
        </w:rPr>
        <w:t>,Ó</w:t>
      </w:r>
      <w:proofErr w:type="spellEnd"/>
      <w:proofErr w:type="gramEnd"/>
      <w:r w:rsidRPr="007B1DE9">
        <w:rPr>
          <w:sz w:val="16"/>
        </w:rPr>
        <w:t xml:space="preserve"> and the democratic West woke up</w:t>
      </w:r>
      <w:r w:rsidRPr="007B1DE9">
        <w:rPr>
          <w:rStyle w:val="StyleUnderline"/>
        </w:rPr>
        <w:t>. Imagine the dictatorship of China suddenly invading Mexico! But the Chinese strategists regard such a war as purely Western and old-fashioned</w:t>
      </w:r>
      <w:r w:rsidRPr="007B1DE9">
        <w:rPr>
          <w:sz w:val="16"/>
        </w:rPr>
        <w:t xml:space="preserve"> (see </w:t>
      </w:r>
      <w:proofErr w:type="spellStart"/>
      <w:r w:rsidRPr="007B1DE9">
        <w:rPr>
          <w:sz w:val="16"/>
        </w:rPr>
        <w:t>ÒUnrestricted</w:t>
      </w:r>
      <w:proofErr w:type="spellEnd"/>
      <w:r w:rsidRPr="007B1DE9">
        <w:rPr>
          <w:sz w:val="16"/>
        </w:rPr>
        <w:t xml:space="preserve"> </w:t>
      </w:r>
      <w:proofErr w:type="spellStart"/>
      <w:r w:rsidRPr="007B1DE9">
        <w:rPr>
          <w:sz w:val="16"/>
        </w:rPr>
        <w:t>WarfareÓ</w:t>
      </w:r>
      <w:proofErr w:type="spellEnd"/>
      <w:r w:rsidRPr="007B1DE9">
        <w:rPr>
          <w:rStyle w:val="StyleUnderline"/>
        </w:rPr>
        <w:t>). In a modern war</w:t>
      </w:r>
      <w:r w:rsidRPr="007B1DE9">
        <w:rPr>
          <w:sz w:val="16"/>
        </w:rPr>
        <w:t xml:space="preserve"> (which, ironically, the United States initiated by using nuclear weapons against Japan in 1945), </w:t>
      </w:r>
      <w:r w:rsidRPr="007B1DE9">
        <w:rPr>
          <w:rStyle w:val="StyleUnderline"/>
        </w:rPr>
        <w:t xml:space="preserve">a </w:t>
      </w:r>
      <w:proofErr w:type="spellStart"/>
      <w:r w:rsidRPr="007B1DE9">
        <w:rPr>
          <w:rStyle w:val="StyleUnderline"/>
        </w:rPr>
        <w:t>geostrategist</w:t>
      </w:r>
      <w:proofErr w:type="spellEnd"/>
      <w:r w:rsidRPr="007B1DE9">
        <w:rPr>
          <w:rStyle w:val="StyleUnderline"/>
        </w:rPr>
        <w:t xml:space="preserve"> confronts the enemy with annihilation or unconditional surrender. </w:t>
      </w:r>
      <w:r w:rsidRPr="007B1DE9">
        <w:rPr>
          <w:sz w:val="16"/>
        </w:rPr>
        <w:t xml:space="preserve">Let us now look at the article </w:t>
      </w:r>
      <w:proofErr w:type="spellStart"/>
      <w:r w:rsidRPr="007B1DE9">
        <w:rPr>
          <w:sz w:val="16"/>
        </w:rPr>
        <w:t>ÒResponsible</w:t>
      </w:r>
      <w:proofErr w:type="spellEnd"/>
      <w:r w:rsidRPr="007B1DE9">
        <w:rPr>
          <w:sz w:val="16"/>
        </w:rPr>
        <w:t xml:space="preserve"> </w:t>
      </w:r>
      <w:proofErr w:type="spellStart"/>
      <w:r w:rsidRPr="007B1DE9">
        <w:rPr>
          <w:sz w:val="16"/>
        </w:rPr>
        <w:t>Nanotechnology.Ó</w:t>
      </w:r>
      <w:proofErr w:type="spellEnd"/>
      <w:r w:rsidRPr="007B1DE9">
        <w:rPr>
          <w:sz w:val="16"/>
        </w:rPr>
        <w:t xml:space="preserve"> </w:t>
      </w:r>
      <w:proofErr w:type="gramStart"/>
      <w:r w:rsidRPr="007B1DE9">
        <w:rPr>
          <w:sz w:val="16"/>
        </w:rPr>
        <w:t>At</w:t>
      </w:r>
      <w:proofErr w:type="gramEnd"/>
      <w:r w:rsidRPr="007B1DE9">
        <w:rPr>
          <w:sz w:val="16"/>
        </w:rPr>
        <w:t xml:space="preserve"> the CSWD, Inc., </w:t>
      </w:r>
      <w:r w:rsidRPr="007B1DE9">
        <w:rPr>
          <w:rStyle w:val="StyleUnderline"/>
        </w:rPr>
        <w:t>we believe that the only responsible molecular nanotechnology is for the U.S. government to launch a nanotech Manhattan Project</w:t>
      </w:r>
      <w:r w:rsidRPr="007B1DE9">
        <w:rPr>
          <w:sz w:val="16"/>
        </w:rPr>
        <w:t xml:space="preserve"> on the basis of the Foresight Institute, with Eric Drexler, the founder of nanotechnology, at the head of the Project. Incidentally, the Advisory Board of the Center for Responsible </w:t>
      </w:r>
      <w:r w:rsidRPr="007B1DE9">
        <w:rPr>
          <w:rStyle w:val="StyleUnderline"/>
        </w:rPr>
        <w:t xml:space="preserve">Nanotechnology consists of distinguished, gifted individuals who might become the core of the nanotech </w:t>
      </w:r>
      <w:r w:rsidRPr="007B1DE9">
        <w:rPr>
          <w:sz w:val="16"/>
        </w:rPr>
        <w:t xml:space="preserve">Manhattan Project. Great was my shock when I had read the article posted by or on behalf of </w:t>
      </w:r>
      <w:proofErr w:type="gramStart"/>
      <w:r w:rsidRPr="007B1DE9">
        <w:rPr>
          <w:sz w:val="16"/>
        </w:rPr>
        <w:t>CRN.</w:t>
      </w:r>
      <w:proofErr w:type="gramEnd"/>
      <w:r w:rsidRPr="007B1DE9">
        <w:rPr>
          <w:sz w:val="16"/>
        </w:rPr>
        <w:t xml:space="preserve"> Here are </w:t>
      </w:r>
      <w:r w:rsidRPr="007B1DE9">
        <w:rPr>
          <w:rStyle w:val="StyleUnderline"/>
        </w:rPr>
        <w:t xml:space="preserve">its eight </w:t>
      </w:r>
      <w:proofErr w:type="spellStart"/>
      <w:r w:rsidRPr="007B1DE9">
        <w:rPr>
          <w:rStyle w:val="StyleUnderline"/>
        </w:rPr>
        <w:t>ÒscenariosÓ</w:t>
      </w:r>
      <w:proofErr w:type="spellEnd"/>
      <w:r w:rsidRPr="007B1DE9">
        <w:rPr>
          <w:rStyle w:val="StyleUnderline"/>
        </w:rPr>
        <w:t xml:space="preserve"> of the future of mankind</w:t>
      </w:r>
      <w:r w:rsidRPr="007B1DE9">
        <w:rPr>
          <w:sz w:val="16"/>
        </w:rPr>
        <w:t xml:space="preserve"> (which the article presents out of numerical sequence): Scenario 6. </w:t>
      </w:r>
      <w:proofErr w:type="spellStart"/>
      <w:r w:rsidRPr="007B1DE9">
        <w:rPr>
          <w:rStyle w:val="StyleUnderline"/>
        </w:rPr>
        <w:t>ÒMolecular</w:t>
      </w:r>
      <w:proofErr w:type="spellEnd"/>
      <w:r w:rsidRPr="007B1DE9">
        <w:rPr>
          <w:rStyle w:val="StyleUnderline"/>
        </w:rPr>
        <w:t xml:space="preserve"> </w:t>
      </w:r>
      <w:proofErr w:type="spellStart"/>
      <w:r w:rsidRPr="007B1DE9">
        <w:rPr>
          <w:rStyle w:val="StyleUnderline"/>
        </w:rPr>
        <w:t>manufacturingÓ</w:t>
      </w:r>
      <w:proofErr w:type="spellEnd"/>
      <w:r w:rsidRPr="007B1DE9">
        <w:rPr>
          <w:rStyle w:val="StyleUnderline"/>
        </w:rPr>
        <w:t xml:space="preserve"> develops </w:t>
      </w:r>
      <w:proofErr w:type="spellStart"/>
      <w:r w:rsidRPr="007B1DE9">
        <w:rPr>
          <w:rStyle w:val="StyleUnderline"/>
        </w:rPr>
        <w:t>Òquickly</w:t>
      </w:r>
      <w:proofErr w:type="spellEnd"/>
      <w:r w:rsidRPr="007B1DE9">
        <w:rPr>
          <w:rStyle w:val="StyleUnderline"/>
        </w:rPr>
        <w:t xml:space="preserve"> </w:t>
      </w:r>
      <w:proofErr w:type="spellStart"/>
      <w:r w:rsidRPr="007B1DE9">
        <w:rPr>
          <w:rStyle w:val="StyleUnderline"/>
        </w:rPr>
        <w:t>enough</w:t>
      </w:r>
      <w:proofErr w:type="gramStart"/>
      <w:r w:rsidRPr="007B1DE9">
        <w:rPr>
          <w:rStyle w:val="StyleUnderline"/>
        </w:rPr>
        <w:t>,Ó</w:t>
      </w:r>
      <w:proofErr w:type="spellEnd"/>
      <w:proofErr w:type="gramEnd"/>
      <w:r w:rsidRPr="007B1DE9">
        <w:rPr>
          <w:rStyle w:val="StyleUnderline"/>
        </w:rPr>
        <w:t xml:space="preserve"> but mankind lives happily ever after. But what about the possibility of a molecular </w:t>
      </w:r>
      <w:proofErr w:type="spellStart"/>
      <w:r w:rsidRPr="007B1DE9">
        <w:rPr>
          <w:rStyle w:val="StyleUnderline"/>
        </w:rPr>
        <w:t>nano</w:t>
      </w:r>
      <w:proofErr w:type="spellEnd"/>
      <w:r w:rsidRPr="007B1DE9">
        <w:rPr>
          <w:rStyle w:val="StyleUnderline"/>
        </w:rPr>
        <w:t xml:space="preserve"> attack, launched by the dictatorship of China on the </w:t>
      </w:r>
      <w:r w:rsidRPr="007B1DE9">
        <w:rPr>
          <w:sz w:val="16"/>
        </w:rPr>
        <w:t>West? What? Don't you know that China is as peaceful as the democratic West thought Germany was peaceful in 1938</w:t>
      </w:r>
      <w:r w:rsidRPr="007B1DE9">
        <w:rPr>
          <w:rStyle w:val="StyleUnderline"/>
        </w:rPr>
        <w:t xml:space="preserve">? </w:t>
      </w:r>
      <w:proofErr w:type="gramStart"/>
      <w:r w:rsidRPr="007B1DE9">
        <w:rPr>
          <w:sz w:val="16"/>
        </w:rPr>
        <w:t>Scenario 5.</w:t>
      </w:r>
      <w:proofErr w:type="gramEnd"/>
      <w:r w:rsidRPr="007B1DE9">
        <w:rPr>
          <w:sz w:val="16"/>
        </w:rPr>
        <w:t xml:space="preserve"> The same as Scenario 6 but </w:t>
      </w:r>
      <w:proofErr w:type="spellStart"/>
      <w:r w:rsidRPr="007B1DE9">
        <w:rPr>
          <w:sz w:val="16"/>
        </w:rPr>
        <w:t>Òmolecular</w:t>
      </w:r>
      <w:proofErr w:type="spellEnd"/>
      <w:r w:rsidRPr="007B1DE9">
        <w:rPr>
          <w:sz w:val="16"/>
        </w:rPr>
        <w:t xml:space="preserve"> manufacturing </w:t>
      </w:r>
      <w:proofErr w:type="spellStart"/>
      <w:r w:rsidRPr="007B1DE9">
        <w:rPr>
          <w:sz w:val="16"/>
        </w:rPr>
        <w:t>technologyÓ</w:t>
      </w:r>
      <w:proofErr w:type="spellEnd"/>
      <w:r w:rsidRPr="007B1DE9">
        <w:rPr>
          <w:sz w:val="16"/>
        </w:rPr>
        <w:t xml:space="preserve"> develops slowly, which is even better. </w:t>
      </w:r>
      <w:proofErr w:type="gramStart"/>
      <w:r w:rsidRPr="007B1DE9">
        <w:rPr>
          <w:sz w:val="16"/>
        </w:rPr>
        <w:t>Scenario 4.</w:t>
      </w:r>
      <w:proofErr w:type="gramEnd"/>
      <w:r w:rsidRPr="007B1DE9">
        <w:rPr>
          <w:sz w:val="16"/>
        </w:rPr>
        <w:t xml:space="preserve"> The leading world powers take a close look at the first three scenarios we've described [the article describes 4 after 6 and 5], decide to avoid them at all costs, and agree to work together to avoid geopolitical meltdown</w:t>
      </w:r>
      <w:r w:rsidRPr="007B1DE9">
        <w:rPr>
          <w:rStyle w:val="StyleUnderline"/>
        </w:rPr>
        <w:t>.</w:t>
      </w:r>
      <w:r w:rsidRPr="007B1DE9">
        <w:rPr>
          <w:sz w:val="16"/>
        </w:rPr>
        <w:t xml:space="preserve"> We at CRN believe that sovereign nations ultimately may cooperate in this way, since the alternatives appear to suck! Again, China is no problem Ñ even if China gets molecular manufacturing capability first. Surely China will not annihilate the West even in this case, but will </w:t>
      </w:r>
      <w:proofErr w:type="spellStart"/>
      <w:r w:rsidRPr="007B1DE9">
        <w:rPr>
          <w:sz w:val="16"/>
        </w:rPr>
        <w:t>Òwork</w:t>
      </w:r>
      <w:proofErr w:type="spellEnd"/>
      <w:r w:rsidRPr="007B1DE9">
        <w:rPr>
          <w:sz w:val="16"/>
        </w:rPr>
        <w:t xml:space="preserve"> </w:t>
      </w:r>
      <w:proofErr w:type="spellStart"/>
      <w:r w:rsidRPr="007B1DE9">
        <w:rPr>
          <w:sz w:val="16"/>
        </w:rPr>
        <w:t>together.Ó</w:t>
      </w:r>
      <w:proofErr w:type="spellEnd"/>
      <w:r w:rsidRPr="007B1DE9">
        <w:rPr>
          <w:sz w:val="16"/>
        </w:rPr>
        <w:t xml:space="preserve"> What about the United States? Even [!] if the United States gets molecular manufacturing capability first, and certain elements inside the government intend to oppress the rest of the world with it, we can hope that other powerful entities in the U.S. will be more sensible and influential. The above suggests that the form of government in the United States is much more dangerous for the world than that in China, the largest dictatorship in world history. Inside the U.S. government </w:t>
      </w:r>
      <w:proofErr w:type="spellStart"/>
      <w:r w:rsidRPr="007B1DE9">
        <w:rPr>
          <w:sz w:val="16"/>
        </w:rPr>
        <w:t>Òcertain</w:t>
      </w:r>
      <w:proofErr w:type="spellEnd"/>
      <w:r w:rsidRPr="007B1DE9">
        <w:rPr>
          <w:sz w:val="16"/>
        </w:rPr>
        <w:t xml:space="preserve"> </w:t>
      </w:r>
      <w:proofErr w:type="spellStart"/>
      <w:r w:rsidRPr="007B1DE9">
        <w:rPr>
          <w:sz w:val="16"/>
        </w:rPr>
        <w:t>elementsÓ</w:t>
      </w:r>
      <w:proofErr w:type="spellEnd"/>
      <w:r w:rsidRPr="007B1DE9">
        <w:rPr>
          <w:sz w:val="16"/>
        </w:rPr>
        <w:t xml:space="preserve"> may </w:t>
      </w:r>
      <w:proofErr w:type="spellStart"/>
      <w:r w:rsidRPr="007B1DE9">
        <w:rPr>
          <w:sz w:val="16"/>
        </w:rPr>
        <w:t>Òintend</w:t>
      </w:r>
      <w:proofErr w:type="spellEnd"/>
      <w:r w:rsidRPr="007B1DE9">
        <w:rPr>
          <w:sz w:val="16"/>
        </w:rPr>
        <w:t xml:space="preserve"> to oppress the rest of the </w:t>
      </w:r>
      <w:proofErr w:type="spellStart"/>
      <w:r w:rsidRPr="007B1DE9">
        <w:rPr>
          <w:sz w:val="16"/>
        </w:rPr>
        <w:t>world.Ó</w:t>
      </w:r>
      <w:proofErr w:type="spellEnd"/>
      <w:r w:rsidRPr="007B1DE9">
        <w:rPr>
          <w:sz w:val="16"/>
        </w:rPr>
        <w:t xml:space="preserve"> </w:t>
      </w:r>
      <w:proofErr w:type="gramStart"/>
      <w:r w:rsidRPr="007B1DE9">
        <w:rPr>
          <w:sz w:val="16"/>
        </w:rPr>
        <w:t>Not</w:t>
      </w:r>
      <w:proofErr w:type="gramEnd"/>
      <w:r w:rsidRPr="007B1DE9">
        <w:rPr>
          <w:sz w:val="16"/>
        </w:rPr>
        <w:t xml:space="preserve"> inside the government of China, which presumably consists of American liberal Democrats and peaceniks only. </w:t>
      </w:r>
      <w:proofErr w:type="gramStart"/>
      <w:r w:rsidRPr="007B1DE9">
        <w:rPr>
          <w:sz w:val="16"/>
        </w:rPr>
        <w:t>Scenario 3.</w:t>
      </w:r>
      <w:proofErr w:type="gramEnd"/>
      <w:r w:rsidRPr="007B1DE9">
        <w:rPr>
          <w:sz w:val="16"/>
        </w:rPr>
        <w:t xml:space="preserve"> </w:t>
      </w:r>
      <w:r w:rsidRPr="007B1DE9">
        <w:rPr>
          <w:rStyle w:val="StyleUnderline"/>
        </w:rPr>
        <w:t>Two or more competent nations develop molecular manufacturing capability at about the same time. Fearing the potential military advantage this could provide for their adversary, they each begin rapid and massive development of hideously powerful new weaponry. The resulting arms race is almost certain to be highly unstable</w:t>
      </w:r>
      <w:r w:rsidRPr="007B1DE9">
        <w:rPr>
          <w:sz w:val="16"/>
        </w:rPr>
        <w:t xml:space="preserve">, for several reasons. </w:t>
      </w:r>
      <w:r w:rsidRPr="007B1DE9">
        <w:rPr>
          <w:rStyle w:val="StyleUnderline"/>
        </w:rPr>
        <w:t>This scenario can be considered an existential risk for the human rac</w:t>
      </w:r>
      <w:r w:rsidRPr="007B1DE9">
        <w:rPr>
          <w:sz w:val="16"/>
        </w:rPr>
        <w:t xml:space="preserve">e. Can you imagine the dictators of China, hearing of </w:t>
      </w:r>
      <w:proofErr w:type="spellStart"/>
      <w:r w:rsidRPr="007B1DE9">
        <w:rPr>
          <w:sz w:val="16"/>
        </w:rPr>
        <w:t>Òexistential</w:t>
      </w:r>
      <w:proofErr w:type="spellEnd"/>
      <w:r w:rsidRPr="007B1DE9">
        <w:rPr>
          <w:sz w:val="16"/>
        </w:rPr>
        <w:t xml:space="preserve"> risk for the human </w:t>
      </w:r>
      <w:proofErr w:type="spellStart"/>
      <w:r w:rsidRPr="007B1DE9">
        <w:rPr>
          <w:sz w:val="16"/>
        </w:rPr>
        <w:t>raceÓ</w:t>
      </w:r>
      <w:proofErr w:type="spellEnd"/>
      <w:r w:rsidRPr="007B1DE9">
        <w:rPr>
          <w:sz w:val="16"/>
        </w:rPr>
        <w:t xml:space="preserve">? They will develop a severe depression, and the American doctors talking depression on TV will have to treat them. Scenario 2 </w:t>
      </w:r>
      <w:r w:rsidRPr="007B1DE9">
        <w:rPr>
          <w:rStyle w:val="StyleUnderline"/>
        </w:rPr>
        <w:t xml:space="preserve">A major Asian </w:t>
      </w:r>
      <w:proofErr w:type="gramStart"/>
      <w:r w:rsidRPr="007B1DE9">
        <w:rPr>
          <w:rStyle w:val="StyleUnderline"/>
        </w:rPr>
        <w:t>nation</w:t>
      </w:r>
      <w:proofErr w:type="gramEnd"/>
      <w:r w:rsidRPr="007B1DE9">
        <w:rPr>
          <w:rStyle w:val="StyleUnderline"/>
        </w:rPr>
        <w:t xml:space="preserve"> achieves robust molecular nanotechnology manufacturing ahead of anyone else, and as a result the U.S. becomes something of a backwater</w:t>
      </w:r>
      <w:r w:rsidRPr="007B1DE9">
        <w:rPr>
          <w:sz w:val="16"/>
        </w:rPr>
        <w:t>. As I was reading this</w:t>
      </w:r>
      <w:r w:rsidRPr="007B1DE9">
        <w:rPr>
          <w:rStyle w:val="StyleUnderline"/>
        </w:rPr>
        <w:t xml:space="preserve">, I could imagine only China in this role. I guessed right! But never mind, for China </w:t>
      </w:r>
      <w:r w:rsidRPr="007B1DE9">
        <w:rPr>
          <w:sz w:val="16"/>
        </w:rPr>
        <w:t xml:space="preserve">(if it's them) </w:t>
      </w:r>
      <w:r w:rsidRPr="007B1DE9">
        <w:rPr>
          <w:rStyle w:val="StyleUnderline"/>
        </w:rPr>
        <w:t xml:space="preserve">could turn increasingly </w:t>
      </w:r>
      <w:proofErr w:type="gramStart"/>
      <w:r w:rsidRPr="007B1DE9">
        <w:rPr>
          <w:rStyle w:val="StyleUnderline"/>
        </w:rPr>
        <w:t>open/democratic</w:t>
      </w:r>
      <w:proofErr w:type="gramEnd"/>
      <w:r w:rsidRPr="007B1DE9">
        <w:rPr>
          <w:rStyle w:val="StyleUnderline"/>
        </w:rPr>
        <w:t xml:space="preserve"> as they continue to develop economically and </w:t>
      </w:r>
      <w:proofErr w:type="spellStart"/>
      <w:r w:rsidRPr="007B1DE9">
        <w:rPr>
          <w:rStyle w:val="StyleUnderline"/>
        </w:rPr>
        <w:t>scientificallyÊ.Ê.Ê.Ê</w:t>
      </w:r>
      <w:proofErr w:type="spellEnd"/>
      <w:r w:rsidRPr="007B1DE9">
        <w:rPr>
          <w:rStyle w:val="StyleUnderline"/>
        </w:rPr>
        <w:t xml:space="preserve"> isn't it? Of course!</w:t>
      </w:r>
      <w:r w:rsidRPr="007B1DE9">
        <w:rPr>
          <w:sz w:val="16"/>
        </w:rPr>
        <w:t xml:space="preserve"> Remember how increasingly open/democratic Germany turned as it developed economically and scientifically after 1933? If one knows nothing about a foreign country, he or she can well daydream about its being open/democratic. Remember how President Roosevelt's spouse and his ambassador in Moscow admired and extolled openness and democracy in Stalin's Russia? </w:t>
      </w:r>
      <w:proofErr w:type="gramStart"/>
      <w:r w:rsidRPr="007B1DE9">
        <w:rPr>
          <w:sz w:val="16"/>
        </w:rPr>
        <w:t>Scenario 1.</w:t>
      </w:r>
      <w:proofErr w:type="gramEnd"/>
      <w:r w:rsidRPr="007B1DE9">
        <w:rPr>
          <w:sz w:val="16"/>
        </w:rPr>
        <w:t xml:space="preserve"> </w:t>
      </w:r>
      <w:r w:rsidRPr="007B1DE9">
        <w:rPr>
          <w:rStyle w:val="Emphasis"/>
        </w:rPr>
        <w:t xml:space="preserve">The United States of America is the first to develop molecular technology manufacturing, and as a result can rule the world. Surely this is better than the </w:t>
      </w:r>
      <w:proofErr w:type="spellStart"/>
      <w:r w:rsidRPr="007B1DE9">
        <w:rPr>
          <w:rStyle w:val="Emphasis"/>
        </w:rPr>
        <w:t>nano</w:t>
      </w:r>
      <w:proofErr w:type="spellEnd"/>
      <w:r w:rsidRPr="007B1DE9">
        <w:rPr>
          <w:rStyle w:val="Emphasis"/>
        </w:rPr>
        <w:t xml:space="preserve"> annihilation.</w:t>
      </w:r>
      <w:r w:rsidRPr="006E18A3">
        <w:rPr>
          <w:rStyle w:val="StyleUnderline"/>
        </w:rPr>
        <w:t xml:space="preserve"> </w:t>
      </w:r>
    </w:p>
    <w:p w:rsidR="007B1DE9" w:rsidRDefault="007B1DE9" w:rsidP="007B1DE9">
      <w:pPr>
        <w:pStyle w:val="Card"/>
      </w:pPr>
    </w:p>
    <w:p w:rsidR="007B1DE9" w:rsidRPr="007B1DE9" w:rsidRDefault="007B1DE9" w:rsidP="007B1DE9"/>
    <w:sectPr w:rsidR="007B1DE9" w:rsidRPr="007B1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Ryan Eckhaus"/>
    <w:docVar w:name="RibbonPointer" w:val="148602888"/>
    <w:docVar w:name="VerbatimVersion" w:val="5.0"/>
  </w:docVars>
  <w:rsids>
    <w:rsidRoot w:val="00E8182A"/>
    <w:rsid w:val="000139A3"/>
    <w:rsid w:val="000635C8"/>
    <w:rsid w:val="00090746"/>
    <w:rsid w:val="000F0C5B"/>
    <w:rsid w:val="000F1029"/>
    <w:rsid w:val="00100833"/>
    <w:rsid w:val="00104529"/>
    <w:rsid w:val="00177B7D"/>
    <w:rsid w:val="0018322D"/>
    <w:rsid w:val="001B5776"/>
    <w:rsid w:val="00251FC7"/>
    <w:rsid w:val="002626C2"/>
    <w:rsid w:val="002855A7"/>
    <w:rsid w:val="002D326D"/>
    <w:rsid w:val="002F1155"/>
    <w:rsid w:val="00315690"/>
    <w:rsid w:val="00325646"/>
    <w:rsid w:val="00337F60"/>
    <w:rsid w:val="003902BA"/>
    <w:rsid w:val="003A09E2"/>
    <w:rsid w:val="003D36D3"/>
    <w:rsid w:val="003E0986"/>
    <w:rsid w:val="00407037"/>
    <w:rsid w:val="00411649"/>
    <w:rsid w:val="0042107F"/>
    <w:rsid w:val="004605D6"/>
    <w:rsid w:val="00462C02"/>
    <w:rsid w:val="004C60E8"/>
    <w:rsid w:val="004E3579"/>
    <w:rsid w:val="004F39E0"/>
    <w:rsid w:val="00537BD5"/>
    <w:rsid w:val="0054511C"/>
    <w:rsid w:val="006065BD"/>
    <w:rsid w:val="00665003"/>
    <w:rsid w:val="007201EA"/>
    <w:rsid w:val="007B1DE9"/>
    <w:rsid w:val="007F5B66"/>
    <w:rsid w:val="00823A1C"/>
    <w:rsid w:val="00845B9D"/>
    <w:rsid w:val="00860984"/>
    <w:rsid w:val="008B17B9"/>
    <w:rsid w:val="008B3ECB"/>
    <w:rsid w:val="008C1B2E"/>
    <w:rsid w:val="0090028B"/>
    <w:rsid w:val="0091627E"/>
    <w:rsid w:val="00952146"/>
    <w:rsid w:val="009E1922"/>
    <w:rsid w:val="00A639B3"/>
    <w:rsid w:val="00A93661"/>
    <w:rsid w:val="00A95652"/>
    <w:rsid w:val="00AA3024"/>
    <w:rsid w:val="00B33C6D"/>
    <w:rsid w:val="00B4508F"/>
    <w:rsid w:val="00B8057C"/>
    <w:rsid w:val="00BF593B"/>
    <w:rsid w:val="00C40616"/>
    <w:rsid w:val="00C83417"/>
    <w:rsid w:val="00C95EB2"/>
    <w:rsid w:val="00CD736E"/>
    <w:rsid w:val="00CE161E"/>
    <w:rsid w:val="00CF0581"/>
    <w:rsid w:val="00CF59A8"/>
    <w:rsid w:val="00D22C8B"/>
    <w:rsid w:val="00D325A9"/>
    <w:rsid w:val="00D36A8A"/>
    <w:rsid w:val="00D71170"/>
    <w:rsid w:val="00DA6538"/>
    <w:rsid w:val="00E8182A"/>
    <w:rsid w:val="00ED30CF"/>
    <w:rsid w:val="00F176EF"/>
    <w:rsid w:val="00F538C8"/>
    <w:rsid w:val="00F86190"/>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11649"/>
    <w:pPr>
      <w:spacing w:after="0"/>
    </w:pPr>
    <w:rPr>
      <w:rFonts w:ascii="Times New Roman" w:hAnsi="Times New Roman" w:cs="Times New Roman"/>
      <w:sz w:val="20"/>
    </w:rPr>
  </w:style>
  <w:style w:type="paragraph" w:styleId="Heading1">
    <w:name w:val="heading 1"/>
    <w:aliases w:val="Pocket"/>
    <w:basedOn w:val="Normal"/>
    <w:next w:val="Normal"/>
    <w:link w:val="Heading1Char"/>
    <w:autoRedefine/>
    <w:qFormat/>
    <w:rsid w:val="0041164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autoRedefine/>
    <w:uiPriority w:val="1"/>
    <w:unhideWhenUsed/>
    <w:qFormat/>
    <w:rsid w:val="0041164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1164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11649"/>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4116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649"/>
  </w:style>
  <w:style w:type="character" w:customStyle="1" w:styleId="Heading1Char">
    <w:name w:val="Heading 1 Char"/>
    <w:aliases w:val="Pocket Char"/>
    <w:basedOn w:val="DefaultParagraphFont"/>
    <w:link w:val="Heading1"/>
    <w:rsid w:val="00411649"/>
    <w:rPr>
      <w:rFonts w:ascii="Times New Roman" w:eastAsiaTheme="majorEastAsia" w:hAnsi="Times New Roman"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41164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11649"/>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11649"/>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
    <w:basedOn w:val="DefaultParagraphFont"/>
    <w:uiPriority w:val="7"/>
    <w:qFormat/>
    <w:rsid w:val="00411649"/>
    <w:rPr>
      <w:rFonts w:ascii="Times New Roman" w:hAnsi="Times New Roman" w:cs="Times New Roman"/>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411649"/>
    <w:rPr>
      <w:b/>
      <w:bCs/>
      <w:sz w:val="24"/>
      <w:u w:val="none"/>
    </w:rPr>
  </w:style>
  <w:style w:type="character" w:customStyle="1" w:styleId="StyleUnderline">
    <w:name w:val="Style Underline"/>
    <w:aliases w:val="Underline,Style Bold Underline,Intense Emphasis1,apple-style-span + 6 pt,Kern at 16 pt,Bold,Style,Intense Emphasis11,Intense Emphasis111,Intense Emphasis2,HHeading 3 + 12 pt,Cards + Font: 12 pt Char,Citation Char Char Char,ci,c,Bo"/>
    <w:basedOn w:val="DefaultParagraphFont"/>
    <w:uiPriority w:val="6"/>
    <w:qFormat/>
    <w:rsid w:val="00411649"/>
    <w:rPr>
      <w:b w:val="0"/>
      <w:sz w:val="20"/>
      <w:u w:val="single"/>
    </w:rPr>
  </w:style>
  <w:style w:type="character" w:styleId="Hyperlink">
    <w:name w:val="Hyperlink"/>
    <w:basedOn w:val="DefaultParagraphFont"/>
    <w:uiPriority w:val="99"/>
    <w:unhideWhenUsed/>
    <w:rsid w:val="00411649"/>
    <w:rPr>
      <w:color w:val="auto"/>
      <w:u w:val="none"/>
    </w:rPr>
  </w:style>
  <w:style w:type="character" w:styleId="FollowedHyperlink">
    <w:name w:val="FollowedHyperlink"/>
    <w:basedOn w:val="DefaultParagraphFont"/>
    <w:uiPriority w:val="99"/>
    <w:semiHidden/>
    <w:unhideWhenUsed/>
    <w:rsid w:val="00411649"/>
    <w:rPr>
      <w:color w:val="auto"/>
      <w:u w:val="none"/>
    </w:rPr>
  </w:style>
  <w:style w:type="paragraph" w:customStyle="1" w:styleId="Card">
    <w:name w:val="Card"/>
    <w:basedOn w:val="Normal"/>
    <w:link w:val="CardChar"/>
    <w:qFormat/>
    <w:rsid w:val="007B1DE9"/>
    <w:pPr>
      <w:ind w:left="288" w:right="288"/>
    </w:pPr>
  </w:style>
  <w:style w:type="character" w:customStyle="1" w:styleId="CardChar">
    <w:name w:val="Card Char"/>
    <w:basedOn w:val="DefaultParagraphFont"/>
    <w:link w:val="Card"/>
    <w:rsid w:val="007B1DE9"/>
    <w:rPr>
      <w:rFonts w:ascii="Times New Roman" w:hAnsi="Times New Roman" w:cs="Times New Roman"/>
      <w:sz w:val="20"/>
    </w:rPr>
  </w:style>
  <w:style w:type="character" w:customStyle="1" w:styleId="apple-converted-space">
    <w:name w:val="apple-converted-space"/>
    <w:basedOn w:val="DefaultParagraphFont"/>
    <w:rsid w:val="007B1D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11649"/>
    <w:pPr>
      <w:spacing w:after="0"/>
    </w:pPr>
    <w:rPr>
      <w:rFonts w:ascii="Times New Roman" w:hAnsi="Times New Roman" w:cs="Times New Roman"/>
      <w:sz w:val="20"/>
    </w:rPr>
  </w:style>
  <w:style w:type="paragraph" w:styleId="Heading1">
    <w:name w:val="heading 1"/>
    <w:aliases w:val="Pocket"/>
    <w:basedOn w:val="Normal"/>
    <w:next w:val="Normal"/>
    <w:link w:val="Heading1Char"/>
    <w:autoRedefine/>
    <w:qFormat/>
    <w:rsid w:val="0041164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autoRedefine/>
    <w:uiPriority w:val="1"/>
    <w:unhideWhenUsed/>
    <w:qFormat/>
    <w:rsid w:val="0041164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1164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11649"/>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4116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649"/>
  </w:style>
  <w:style w:type="character" w:customStyle="1" w:styleId="Heading1Char">
    <w:name w:val="Heading 1 Char"/>
    <w:aliases w:val="Pocket Char"/>
    <w:basedOn w:val="DefaultParagraphFont"/>
    <w:link w:val="Heading1"/>
    <w:rsid w:val="00411649"/>
    <w:rPr>
      <w:rFonts w:ascii="Times New Roman" w:eastAsiaTheme="majorEastAsia" w:hAnsi="Times New Roman"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41164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11649"/>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11649"/>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
    <w:basedOn w:val="DefaultParagraphFont"/>
    <w:uiPriority w:val="7"/>
    <w:qFormat/>
    <w:rsid w:val="00411649"/>
    <w:rPr>
      <w:rFonts w:ascii="Times New Roman" w:hAnsi="Times New Roman" w:cs="Times New Roman"/>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411649"/>
    <w:rPr>
      <w:b/>
      <w:bCs/>
      <w:sz w:val="24"/>
      <w:u w:val="none"/>
    </w:rPr>
  </w:style>
  <w:style w:type="character" w:customStyle="1" w:styleId="StyleUnderline">
    <w:name w:val="Style Underline"/>
    <w:aliases w:val="Underline,Style Bold Underline,Intense Emphasis1,apple-style-span + 6 pt,Kern at 16 pt,Bold,Style,Intense Emphasis11,Intense Emphasis111,Intense Emphasis2,HHeading 3 + 12 pt,Cards + Font: 12 pt Char,Citation Char Char Char,ci,c,Bo"/>
    <w:basedOn w:val="DefaultParagraphFont"/>
    <w:uiPriority w:val="6"/>
    <w:qFormat/>
    <w:rsid w:val="00411649"/>
    <w:rPr>
      <w:b w:val="0"/>
      <w:sz w:val="20"/>
      <w:u w:val="single"/>
    </w:rPr>
  </w:style>
  <w:style w:type="character" w:styleId="Hyperlink">
    <w:name w:val="Hyperlink"/>
    <w:basedOn w:val="DefaultParagraphFont"/>
    <w:uiPriority w:val="99"/>
    <w:unhideWhenUsed/>
    <w:rsid w:val="00411649"/>
    <w:rPr>
      <w:color w:val="auto"/>
      <w:u w:val="none"/>
    </w:rPr>
  </w:style>
  <w:style w:type="character" w:styleId="FollowedHyperlink">
    <w:name w:val="FollowedHyperlink"/>
    <w:basedOn w:val="DefaultParagraphFont"/>
    <w:uiPriority w:val="99"/>
    <w:semiHidden/>
    <w:unhideWhenUsed/>
    <w:rsid w:val="00411649"/>
    <w:rPr>
      <w:color w:val="auto"/>
      <w:u w:val="none"/>
    </w:rPr>
  </w:style>
  <w:style w:type="paragraph" w:customStyle="1" w:styleId="Card">
    <w:name w:val="Card"/>
    <w:basedOn w:val="Normal"/>
    <w:link w:val="CardChar"/>
    <w:qFormat/>
    <w:rsid w:val="007B1DE9"/>
    <w:pPr>
      <w:ind w:left="288" w:right="288"/>
    </w:pPr>
  </w:style>
  <w:style w:type="character" w:customStyle="1" w:styleId="CardChar">
    <w:name w:val="Card Char"/>
    <w:basedOn w:val="DefaultParagraphFont"/>
    <w:link w:val="Card"/>
    <w:rsid w:val="007B1DE9"/>
    <w:rPr>
      <w:rFonts w:ascii="Times New Roman" w:hAnsi="Times New Roman" w:cs="Times New Roman"/>
      <w:sz w:val="20"/>
    </w:rPr>
  </w:style>
  <w:style w:type="character" w:customStyle="1" w:styleId="apple-converted-space">
    <w:name w:val="apple-converted-space"/>
    <w:basedOn w:val="DefaultParagraphFont"/>
    <w:rsid w:val="007B1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gbioworld.org/biotech-info/articles/biotech-art/best_option.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growth.newamerica.net/sites/newamerica.net/files/policydocs/Lind,%20Michael%20and%20Freedman,%20Joshua%20-%20NAF%20-%20Value%20Added%20America%27s%20Manufacturing%20Future.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ediplomat.com/2014/04/chinas-rare-earths-advantage/" TargetMode="External"/><Relationship Id="rId11" Type="http://schemas.openxmlformats.org/officeDocument/2006/relationships/hyperlink" Target="http://www.worldtribune.com/worldtribune/WTARC/2004/lev2_06.html" TargetMode="External"/><Relationship Id="rId5" Type="http://schemas.openxmlformats.org/officeDocument/2006/relationships/webSettings" Target="webSettings.xml"/><Relationship Id="rId10" Type="http://schemas.openxmlformats.org/officeDocument/2006/relationships/hyperlink" Target="http://www.manufacturingnews.com/news/05/0708/art1.html" TargetMode="External"/><Relationship Id="rId4" Type="http://schemas.openxmlformats.org/officeDocument/2006/relationships/settings" Target="settings.xml"/><Relationship Id="rId9" Type="http://schemas.openxmlformats.org/officeDocument/2006/relationships/hyperlink" Target="http://www.unep.org/OurPlanet/imgversn/143/luga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227</TotalTime>
  <Pages>2</Pages>
  <Words>4554</Words>
  <Characters>25962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Eckhaus, Mcdonogh ER</dc:creator>
  <cp:keywords>5.0</cp:keywords>
  <cp:lastModifiedBy>Ryan Eckhaus, Mcdonogh ER</cp:lastModifiedBy>
  <cp:revision>6</cp:revision>
  <dcterms:created xsi:type="dcterms:W3CDTF">2014-07-31T00:29:00Z</dcterms:created>
  <dcterms:modified xsi:type="dcterms:W3CDTF">2014-07-31T04:25:00Z</dcterms:modified>
</cp:coreProperties>
</file>