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B04" w:rsidRPr="00AF1FBB" w:rsidRDefault="00C07DD8" w:rsidP="00AF1FBB">
      <w:pPr>
        <w:pStyle w:val="Heading1"/>
        <w:spacing w:before="0"/>
        <w:rPr>
          <w:rFonts w:cs="Times New Roman"/>
        </w:rPr>
      </w:pPr>
      <w:bookmarkStart w:id="0" w:name="_GoBack"/>
      <w:bookmarkEnd w:id="0"/>
      <w:r w:rsidRPr="00AF1FBB">
        <w:rPr>
          <w:rFonts w:cs="Times New Roman"/>
        </w:rPr>
        <w:t>Anthro K</w:t>
      </w:r>
    </w:p>
    <w:p w:rsidR="00C07DD8" w:rsidRPr="00AF1FBB" w:rsidRDefault="0056122A" w:rsidP="00AF1FBB">
      <w:pPr>
        <w:pStyle w:val="Heading1"/>
        <w:spacing w:before="0"/>
        <w:rPr>
          <w:rFonts w:cs="Times New Roman"/>
        </w:rPr>
      </w:pPr>
      <w:r w:rsidRPr="00AF1FBB">
        <w:rPr>
          <w:rFonts w:cs="Times New Roman"/>
        </w:rPr>
        <w:t>1nc</w:t>
      </w:r>
      <w:r w:rsidR="00204E6F" w:rsidRPr="00AF1FBB">
        <w:rPr>
          <w:rFonts w:cs="Times New Roman"/>
        </w:rPr>
        <w:t xml:space="preserve"> Shells</w:t>
      </w:r>
    </w:p>
    <w:p w:rsidR="0056122A" w:rsidRPr="00AF1FBB" w:rsidRDefault="0056122A" w:rsidP="00AF1FBB">
      <w:pPr>
        <w:pStyle w:val="Heading2"/>
        <w:spacing w:before="0"/>
        <w:rPr>
          <w:rFonts w:cs="Times New Roman"/>
        </w:rPr>
      </w:pPr>
      <w:r w:rsidRPr="00AF1FBB">
        <w:rPr>
          <w:rFonts w:cs="Times New Roman"/>
        </w:rPr>
        <w:t>Policy</w:t>
      </w:r>
    </w:p>
    <w:p w:rsidR="00AD00A0" w:rsidRDefault="00AD00A0" w:rsidP="00F9417D">
      <w:pPr>
        <w:pStyle w:val="Heading4"/>
      </w:pPr>
      <w:r w:rsidRPr="00AF1FBB">
        <w:t xml:space="preserve">Humans are putting massive amounts of toxic minerals and chemicals into the ocean, and the effects are being felt all around the world. No animal is safe. </w:t>
      </w:r>
    </w:p>
    <w:p w:rsidR="00AD00A0" w:rsidRPr="00AF1FBB" w:rsidRDefault="00AD00A0" w:rsidP="00AD00A0">
      <w:pPr>
        <w:rPr>
          <w:rStyle w:val="Style13ptBold"/>
        </w:rPr>
      </w:pPr>
      <w:r w:rsidRPr="00AD00A0">
        <w:rPr>
          <w:rStyle w:val="Style13ptBold"/>
        </w:rPr>
        <w:t>Bender 3</w:t>
      </w:r>
      <w:r w:rsidRPr="00AF1FBB">
        <w:t xml:space="preserve"> </w:t>
      </w:r>
      <w:r w:rsidRPr="00AF1FBB">
        <w:rPr>
          <w:rStyle w:val="Style13ptBold"/>
          <w:sz w:val="12"/>
          <w:szCs w:val="12"/>
        </w:rPr>
        <w:t>(Frederic L. Bender is the author of “The Culture of Extinction: Towards the Philosophy of Deep Ecology”, published in 2003, the book from whence this card came, on pages 55-58. He also holds the following degrees: Professor of Philosophy. BS, Polytechnic University of New York; MA, PhD, Northwestern University. He further teaches at the University of Colorado at Colorado Springs. Need I say more?)</w:t>
      </w:r>
    </w:p>
    <w:p w:rsidR="00AD00A0" w:rsidRPr="00AF1FBB" w:rsidRDefault="00AD00A0" w:rsidP="00AD00A0">
      <w:pPr>
        <w:spacing w:after="0"/>
        <w:rPr>
          <w:rStyle w:val="StyleUnderline"/>
        </w:rPr>
      </w:pPr>
    </w:p>
    <w:p w:rsidR="00AD00A0" w:rsidRPr="00AF1FBB" w:rsidRDefault="00AD00A0" w:rsidP="00AD00A0">
      <w:pPr>
        <w:spacing w:after="0"/>
      </w:pPr>
      <w:r w:rsidRPr="00AF1FBB">
        <w:rPr>
          <w:rStyle w:val="StyleUnderline"/>
          <w:highlight w:val="yellow"/>
        </w:rPr>
        <w:t>The ocean</w:t>
      </w:r>
      <w:r w:rsidRPr="00AF1FBB">
        <w:t xml:space="preserve">, </w:t>
      </w:r>
      <w:r w:rsidRPr="00AF1FBB">
        <w:rPr>
          <w:sz w:val="16"/>
          <w:szCs w:val="16"/>
        </w:rPr>
        <w:t xml:space="preserve">covering 70 percent of the planet's surface, absorbs atmospheric gases, including CO2, buffering what would otherwise be drastic global warming. It also </w:t>
      </w:r>
      <w:r w:rsidRPr="00AF1FBB">
        <w:rPr>
          <w:rStyle w:val="StyleUnderline"/>
          <w:highlight w:val="yellow"/>
        </w:rPr>
        <w:t>sustains half the planet's biomass. Yet today the ocean must absorb</w:t>
      </w:r>
      <w:r w:rsidRPr="00AF1FBB">
        <w:rPr>
          <w:highlight w:val="yellow"/>
        </w:rPr>
        <w:t xml:space="preserve"> </w:t>
      </w:r>
      <w:r w:rsidRPr="00AF1FBB">
        <w:rPr>
          <w:sz w:val="16"/>
          <w:szCs w:val="16"/>
          <w:highlight w:val="yellow"/>
        </w:rPr>
        <w:t>vastly</w:t>
      </w:r>
      <w:r w:rsidRPr="00AF1FBB">
        <w:t xml:space="preserve"> </w:t>
      </w:r>
      <w:r w:rsidRPr="00AF1FBB">
        <w:rPr>
          <w:rStyle w:val="StyleUnderline"/>
        </w:rPr>
        <w:t xml:space="preserve">more silt from the land than before the rise of agriculture. </w:t>
      </w:r>
      <w:r w:rsidRPr="00AF1FBB">
        <w:rPr>
          <w:rStyle w:val="StyleUnderline"/>
          <w:highlight w:val="yellow"/>
        </w:rPr>
        <w:t>It also must handle the rapid increase in chemically contami</w:t>
      </w:r>
      <w:r w:rsidRPr="00AF1FBB">
        <w:rPr>
          <w:rStyle w:val="StyleUnderline"/>
          <w:highlight w:val="yellow"/>
        </w:rPr>
        <w:softHyphen/>
        <w:t>nated sewage sludge, industrial effluent, chemical runoff from agriculture, and other human wastes. Every year, hundreds of tons of new synthetic chemicals, for which there is no evolutionary history or built-in adapta</w:t>
      </w:r>
      <w:r w:rsidRPr="00AF1FBB">
        <w:rPr>
          <w:rStyle w:val="StyleUnderline"/>
          <w:highlight w:val="yellow"/>
        </w:rPr>
        <w:softHyphen/>
        <w:t>tion, flow down to the seas</w:t>
      </w:r>
      <w:r w:rsidRPr="00AF1FBB">
        <w:rPr>
          <w:rStyle w:val="StyleUnderline"/>
        </w:rPr>
        <w:t>.</w:t>
      </w:r>
      <w:r w:rsidRPr="00AF1FBB">
        <w:t xml:space="preserve"> </w:t>
      </w:r>
      <w:r w:rsidRPr="00AF1FBB">
        <w:rPr>
          <w:sz w:val="16"/>
          <w:szCs w:val="16"/>
        </w:rPr>
        <w:t>Oceanic</w:t>
      </w:r>
      <w:r w:rsidRPr="00AF1FBB">
        <w:t xml:space="preserve"> </w:t>
      </w:r>
      <w:r w:rsidRPr="00AF1FBB">
        <w:rPr>
          <w:rStyle w:val="StyleUnderline"/>
        </w:rPr>
        <w:t>mercury contaminations,</w:t>
      </w:r>
      <w:r w:rsidRPr="00AF1FBB">
        <w:t xml:space="preserve"> </w:t>
      </w:r>
      <w:r w:rsidRPr="00AF1FBB">
        <w:rPr>
          <w:sz w:val="16"/>
          <w:szCs w:val="16"/>
        </w:rPr>
        <w:t>for example,</w:t>
      </w:r>
      <w:r w:rsidRPr="00AF1FBB">
        <w:t xml:space="preserve"> </w:t>
      </w:r>
      <w:r w:rsidRPr="00AF1FBB">
        <w:rPr>
          <w:rStyle w:val="StyleUnderline"/>
        </w:rPr>
        <w:t>are now two-and-a-half times their preindustrial levels; man</w:t>
      </w:r>
      <w:r w:rsidRPr="00AF1FBB">
        <w:rPr>
          <w:rStyle w:val="StyleUnderline"/>
        </w:rPr>
        <w:softHyphen/>
        <w:t>ganese four times; zinc, copper, and lead about twelve times; antimony thirty times; and phosphorus eighty times.</w:t>
      </w:r>
      <w:r w:rsidRPr="00AF1FBB">
        <w:rPr>
          <w:sz w:val="16"/>
          <w:szCs w:val="16"/>
        </w:rPr>
        <w:t>90</w:t>
      </w:r>
      <w:r w:rsidRPr="00AF1FBB">
        <w:t xml:space="preserve"> </w:t>
      </w:r>
      <w:r w:rsidRPr="00AF1FBB">
        <w:rPr>
          <w:rStyle w:val="StyleUnderline"/>
          <w:highlight w:val="yellow"/>
        </w:rPr>
        <w:t>We know</w:t>
      </w:r>
      <w:r w:rsidRPr="00AF1FBB">
        <w:t xml:space="preserve"> </w:t>
      </w:r>
      <w:r w:rsidRPr="00AF1FBB">
        <w:rPr>
          <w:sz w:val="16"/>
          <w:szCs w:val="16"/>
        </w:rPr>
        <w:t>next to</w:t>
      </w:r>
      <w:r w:rsidRPr="00AF1FBB">
        <w:t xml:space="preserve"> </w:t>
      </w:r>
      <w:r w:rsidRPr="00AF1FBB">
        <w:rPr>
          <w:rStyle w:val="StyleUnderline"/>
          <w:highlight w:val="yellow"/>
        </w:rPr>
        <w:t>nothing about these wastes'</w:t>
      </w:r>
      <w:r w:rsidRPr="00AF1FBB">
        <w:t xml:space="preserve"> </w:t>
      </w:r>
      <w:r w:rsidRPr="00AF1FBB">
        <w:rPr>
          <w:sz w:val="16"/>
          <w:szCs w:val="16"/>
        </w:rPr>
        <w:t xml:space="preserve">potential </w:t>
      </w:r>
      <w:r w:rsidRPr="00AF1FBB">
        <w:rPr>
          <w:rStyle w:val="StyleUnderline"/>
          <w:highlight w:val="yellow"/>
        </w:rPr>
        <w:t>impact upon marine ecosystems</w:t>
      </w:r>
      <w:r w:rsidRPr="00AF1FBB">
        <w:rPr>
          <w:highlight w:val="yellow"/>
        </w:rPr>
        <w:t>,</w:t>
      </w:r>
      <w:r w:rsidRPr="00AF1FBB">
        <w:t xml:space="preserve"> </w:t>
      </w:r>
      <w:r w:rsidRPr="00AF1FBB">
        <w:rPr>
          <w:sz w:val="16"/>
          <w:szCs w:val="16"/>
        </w:rPr>
        <w:t xml:space="preserve">either singly or synergistically. </w:t>
      </w:r>
      <w:r w:rsidRPr="00AF1FBB">
        <w:rPr>
          <w:rStyle w:val="StyleUnderline"/>
          <w:highlight w:val="yellow"/>
        </w:rPr>
        <w:t>We do know</w:t>
      </w:r>
      <w:r w:rsidRPr="00AF1FBB">
        <w:rPr>
          <w:rStyle w:val="StyleUnderline"/>
        </w:rPr>
        <w:t>,</w:t>
      </w:r>
      <w:r w:rsidRPr="00AF1FBB">
        <w:t xml:space="preserve"> </w:t>
      </w:r>
      <w:r w:rsidRPr="00AF1FBB">
        <w:rPr>
          <w:sz w:val="16"/>
          <w:szCs w:val="16"/>
        </w:rPr>
        <w:t xml:space="preserve">however, that </w:t>
      </w:r>
      <w:r w:rsidRPr="00AF1FBB">
        <w:rPr>
          <w:rStyle w:val="StyleUnderline"/>
          <w:highlight w:val="yellow"/>
        </w:rPr>
        <w:t>they concentrate as they rise</w:t>
      </w:r>
      <w:r w:rsidRPr="00AF1FBB">
        <w:t xml:space="preserve"> </w:t>
      </w:r>
      <w:r w:rsidRPr="00AF1FBB">
        <w:rPr>
          <w:sz w:val="16"/>
          <w:szCs w:val="16"/>
        </w:rPr>
        <w:t>upward</w:t>
      </w:r>
      <w:r w:rsidRPr="00AF1FBB">
        <w:t xml:space="preserve"> </w:t>
      </w:r>
      <w:r w:rsidRPr="00AF1FBB">
        <w:rPr>
          <w:rStyle w:val="StyleUnderline"/>
          <w:highlight w:val="yellow"/>
        </w:rPr>
        <w:t>through</w:t>
      </w:r>
      <w:r w:rsidRPr="00AF1FBB">
        <w:t xml:space="preserve"> </w:t>
      </w:r>
      <w:r w:rsidRPr="00AF1FBB">
        <w:rPr>
          <w:sz w:val="16"/>
          <w:szCs w:val="16"/>
        </w:rPr>
        <w:t>marine</w:t>
      </w:r>
      <w:r w:rsidRPr="00AF1FBB">
        <w:t xml:space="preserve"> </w:t>
      </w:r>
      <w:r w:rsidRPr="00AF1FBB">
        <w:rPr>
          <w:rStyle w:val="StyleUnderline"/>
          <w:highlight w:val="yellow"/>
        </w:rPr>
        <w:t>food chains</w:t>
      </w:r>
      <w:r w:rsidRPr="00AF1FBB">
        <w:t xml:space="preserve">, </w:t>
      </w:r>
      <w:r w:rsidRPr="00AF1FBB">
        <w:rPr>
          <w:sz w:val="16"/>
          <w:szCs w:val="16"/>
        </w:rPr>
        <w:t>with devastating impact on top predators.</w:t>
      </w:r>
      <w:r w:rsidRPr="00AF1FBB">
        <w:t xml:space="preserve"> </w:t>
      </w:r>
      <w:r w:rsidRPr="00AF1FBB">
        <w:rPr>
          <w:rStyle w:val="Emphasis"/>
          <w:highlight w:val="yellow"/>
        </w:rPr>
        <w:t>Since ocean currents circulate globally, no part of the ocean is exempt from pollution</w:t>
      </w:r>
      <w:r w:rsidRPr="00AF1FBB">
        <w:rPr>
          <w:rStyle w:val="StyleUnderline"/>
          <w:highlight w:val="yellow"/>
        </w:rPr>
        <w:t>; scientists have found DDT in</w:t>
      </w:r>
      <w:r w:rsidRPr="00AF1FBB">
        <w:t xml:space="preserve"> </w:t>
      </w:r>
      <w:r w:rsidRPr="00AF1FBB">
        <w:rPr>
          <w:sz w:val="16"/>
          <w:szCs w:val="16"/>
        </w:rPr>
        <w:t>the fat of</w:t>
      </w:r>
      <w:r w:rsidRPr="00AF1FBB">
        <w:t xml:space="preserve"> </w:t>
      </w:r>
      <w:r w:rsidRPr="00AF1FBB">
        <w:rPr>
          <w:rStyle w:val="StyleUnderline"/>
          <w:highlight w:val="yellow"/>
        </w:rPr>
        <w:t>Antarctic penguins,</w:t>
      </w:r>
      <w:r w:rsidRPr="00AF1FBB">
        <w:rPr>
          <w:highlight w:val="yellow"/>
        </w:rPr>
        <w:t xml:space="preserve"> </w:t>
      </w:r>
      <w:r w:rsidRPr="00AF1FBB">
        <w:rPr>
          <w:rStyle w:val="StyleUnderline"/>
          <w:highlight w:val="yellow"/>
        </w:rPr>
        <w:t>thousands of miles from its nearest point source, and have detected manufactured toxins even in the deep ocean trenches.</w:t>
      </w:r>
      <w:r w:rsidRPr="00AF1FBB">
        <w:rPr>
          <w:highlight w:val="yellow"/>
        </w:rPr>
        <w:t>91</w:t>
      </w:r>
    </w:p>
    <w:p w:rsidR="00BA221C" w:rsidRPr="00AF1FBB" w:rsidRDefault="00BA221C" w:rsidP="00AF1FBB">
      <w:pPr>
        <w:spacing w:after="0"/>
      </w:pPr>
    </w:p>
    <w:p w:rsidR="00AD00A0" w:rsidRDefault="00AD00A0" w:rsidP="00F9417D">
      <w:pPr>
        <w:pStyle w:val="Heading4"/>
      </w:pPr>
      <w:r>
        <w:t>The alternative is an ethic of biocentrism - A complete rejection of anthropocentrism is necessary.</w:t>
      </w:r>
    </w:p>
    <w:p w:rsidR="006E4403" w:rsidRPr="00AF1FBB" w:rsidRDefault="006E4403" w:rsidP="00AF1FBB">
      <w:pPr>
        <w:spacing w:after="0"/>
        <w:rPr>
          <w:sz w:val="24"/>
          <w:szCs w:val="24"/>
        </w:rPr>
      </w:pPr>
      <w:r w:rsidRPr="00AF1FBB">
        <w:rPr>
          <w:rStyle w:val="Style13ptBold"/>
          <w:szCs w:val="24"/>
        </w:rPr>
        <w:t>King ’97</w:t>
      </w:r>
      <w:r w:rsidRPr="00AF1FBB">
        <w:rPr>
          <w:sz w:val="24"/>
          <w:szCs w:val="24"/>
        </w:rPr>
        <w:t xml:space="preserve"> [1997, Roger King is has a Ph.D. in Agricultural Economics from the </w:t>
      </w:r>
      <w:hyperlink r:id="rId8" w:tooltip="University of Reading" w:history="1">
        <w:r w:rsidRPr="00AF1FBB">
          <w:rPr>
            <w:rStyle w:val="Hyperlink"/>
            <w:sz w:val="24"/>
            <w:szCs w:val="24"/>
          </w:rPr>
          <w:t>University of Reading</w:t>
        </w:r>
      </w:hyperlink>
      <w:r w:rsidRPr="00AF1FBB">
        <w:rPr>
          <w:sz w:val="24"/>
          <w:szCs w:val="24"/>
        </w:rPr>
        <w:t xml:space="preserve"> in England, where he was on the faculty until resigning </w:t>
      </w:r>
      <w:r w:rsidRPr="00AF1FBB">
        <w:rPr>
          <w:color w:val="252525"/>
          <w:sz w:val="24"/>
          <w:szCs w:val="24"/>
          <w:shd w:val="clear" w:color="auto" w:fill="FFFFFF"/>
        </w:rPr>
        <w:t>He has received multiple fellowships from Yaddo, The MacDowell Colony, and the Virginia Center for the Creative Arts. “</w:t>
      </w:r>
      <w:r w:rsidRPr="00AF1FBB">
        <w:rPr>
          <w:sz w:val="24"/>
          <w:szCs w:val="24"/>
        </w:rPr>
        <w:t xml:space="preserve">Critical Reflections on Biocentric Environmental Ethics: Is It an Alternative to Anthropocentrism?” </w:t>
      </w:r>
      <w:r w:rsidRPr="00AF1FBB">
        <w:rPr>
          <w:i/>
          <w:sz w:val="24"/>
          <w:szCs w:val="24"/>
        </w:rPr>
        <w:t>Space, place, and environmental ethic</w:t>
      </w:r>
      <w:r w:rsidR="0024398F" w:rsidRPr="00AF1FBB">
        <w:rPr>
          <w:sz w:val="24"/>
          <w:szCs w:val="24"/>
        </w:rPr>
        <w:t>, pg. 215-216]</w:t>
      </w:r>
    </w:p>
    <w:p w:rsidR="006E4403" w:rsidRPr="00AF1FBB" w:rsidRDefault="006E4403" w:rsidP="00AF1FBB">
      <w:pPr>
        <w:spacing w:after="0"/>
        <w:rPr>
          <w:sz w:val="24"/>
          <w:szCs w:val="24"/>
        </w:rPr>
      </w:pPr>
    </w:p>
    <w:p w:rsidR="006E4403" w:rsidRPr="00AF1FBB" w:rsidRDefault="006E4403" w:rsidP="00AF1FBB">
      <w:pPr>
        <w:tabs>
          <w:tab w:val="left" w:pos="1350"/>
        </w:tabs>
        <w:spacing w:after="0"/>
        <w:rPr>
          <w:rStyle w:val="StyleUnderline"/>
          <w:sz w:val="24"/>
          <w:szCs w:val="24"/>
        </w:rPr>
      </w:pPr>
      <w:r w:rsidRPr="00AF1FBB">
        <w:rPr>
          <w:rStyle w:val="StyleUnderline"/>
          <w:sz w:val="24"/>
          <w:szCs w:val="24"/>
        </w:rPr>
        <w:t xml:space="preserve">Without denying that anthropocentrism can become much more </w:t>
      </w:r>
      <w:r w:rsidRPr="00AF1FBB">
        <w:rPr>
          <w:sz w:val="24"/>
          <w:szCs w:val="24"/>
        </w:rPr>
        <w:t xml:space="preserve">environmentally informed and sophisticated, </w:t>
      </w:r>
      <w:r w:rsidRPr="00AF1FBB">
        <w:rPr>
          <w:rStyle w:val="StyleUnderline"/>
          <w:sz w:val="24"/>
          <w:szCs w:val="24"/>
        </w:rPr>
        <w:t>there are still several reasons for suspicion that motivate biocentric ethics</w:t>
      </w:r>
      <w:r w:rsidRPr="00AF1FBB">
        <w:rPr>
          <w:sz w:val="24"/>
          <w:szCs w:val="24"/>
        </w:rPr>
        <w:t xml:space="preserve">. </w:t>
      </w:r>
      <w:r w:rsidRPr="00AF1FBB">
        <w:rPr>
          <w:rStyle w:val="StyleUnderline"/>
          <w:sz w:val="24"/>
          <w:szCs w:val="24"/>
        </w:rPr>
        <w:t>First, it might be argued that w</w:t>
      </w:r>
      <w:r w:rsidRPr="00AF1FBB">
        <w:rPr>
          <w:rStyle w:val="StyleUnderline"/>
          <w:sz w:val="24"/>
          <w:szCs w:val="24"/>
          <w:highlight w:val="yellow"/>
        </w:rPr>
        <w:t>ithout a radical shift in attitudes and beliefs about the value of nonhuman nature, narrowly conceived and short-term human interests will continue to prevail at the expense of the environment.</w:t>
      </w:r>
      <w:r w:rsidRPr="00AF1FBB">
        <w:rPr>
          <w:sz w:val="24"/>
          <w:szCs w:val="24"/>
        </w:rPr>
        <w:t xml:space="preserve"> Our sense of difference from and superiority to nonhuman nature is so fundamental to our cultural outlook, it might be argued, that </w:t>
      </w:r>
      <w:r w:rsidRPr="00AF1FBB">
        <w:rPr>
          <w:rStyle w:val="StyleUnderline"/>
          <w:sz w:val="24"/>
          <w:szCs w:val="24"/>
          <w:highlight w:val="yellow"/>
        </w:rPr>
        <w:t>nothing short of a shift to a biocentric standpoint will be sufficient to protect even human needs and interests</w:t>
      </w:r>
      <w:r w:rsidRPr="00AF1FBB">
        <w:rPr>
          <w:sz w:val="24"/>
          <w:szCs w:val="24"/>
        </w:rPr>
        <w:t xml:space="preserve">. From this standpoint, it is essential to develop and adopt a biocentric environmental ethic even in order to promote human rights or preference satisfaction. A second argument is that anthropocentrism simply fails to articulate the experience of many human beings. Just as many men and women care about their fellow human beings, respect human rights, and hope to minimize human suffering, so too they care about what happens to domesticated and wild animals, natural ecosystems, and the planet as a whole. And while some may see their moral concern as entirely derivative from their concern for human beings, in the Kantian fashion, many others value nonhuman nature for its own sake and not for the sake of other human beings. The phenomenological reality of this </w:t>
      </w:r>
      <w:r w:rsidRPr="00AF1FBB">
        <w:rPr>
          <w:rStyle w:val="StyleUnderline"/>
          <w:sz w:val="24"/>
          <w:szCs w:val="24"/>
        </w:rPr>
        <w:t>experience and the potential for expanding it justifies efforts to articulate an environmental ethic that does not ultimately reduce value to some derivative of human rights and preferences</w:t>
      </w:r>
      <w:r w:rsidRPr="00AF1FBB">
        <w:rPr>
          <w:sz w:val="24"/>
          <w:szCs w:val="24"/>
        </w:rPr>
        <w:t>. A third argument in favor of abandoning anthropocentric ethics is a practical one</w:t>
      </w:r>
      <w:r w:rsidRPr="00AF1FBB">
        <w:rPr>
          <w:rStyle w:val="StyleUnderline"/>
          <w:sz w:val="24"/>
          <w:szCs w:val="24"/>
        </w:rPr>
        <w:t xml:space="preserve">. </w:t>
      </w:r>
      <w:r w:rsidRPr="00AF1FBB">
        <w:rPr>
          <w:rStyle w:val="StyleUnderline"/>
          <w:sz w:val="24"/>
          <w:szCs w:val="24"/>
          <w:highlight w:val="yellow"/>
        </w:rPr>
        <w:t>If the goal of public policy is simply the satisfaction of human interests, then the resolution of policy conflicts reduces to a balancing of human rights and utilities</w:t>
      </w:r>
      <w:r w:rsidRPr="00AF1FBB">
        <w:rPr>
          <w:sz w:val="24"/>
          <w:szCs w:val="24"/>
        </w:rPr>
        <w:t xml:space="preserve">. In such circumstances, environmental policy may tend to provide less protection both to nature and to human beings than might have been achieved by a biocentric ethic. Eric Katz and Lauren Oechsli have suggested that </w:t>
      </w:r>
      <w:r w:rsidRPr="00AF1FBB">
        <w:rPr>
          <w:rStyle w:val="StyleUnderline"/>
          <w:sz w:val="24"/>
          <w:szCs w:val="24"/>
        </w:rPr>
        <w:t xml:space="preserve">if </w:t>
      </w:r>
      <w:r w:rsidRPr="00AF1FBB">
        <w:rPr>
          <w:rStyle w:val="StyleUnderline"/>
          <w:sz w:val="24"/>
          <w:szCs w:val="24"/>
          <w:highlight w:val="yellow"/>
        </w:rPr>
        <w:t>the intrinsic value of nonhumans is granted by the parties in policy conflicts, then resolution of the conflicts will also take into account the consequences for nature</w:t>
      </w:r>
      <w:r w:rsidRPr="00AF1FBB">
        <w:rPr>
          <w:rStyle w:val="StyleUnderline"/>
          <w:sz w:val="24"/>
          <w:szCs w:val="24"/>
        </w:rPr>
        <w:t>."</w:t>
      </w:r>
      <w:r w:rsidRPr="00AF1FBB">
        <w:rPr>
          <w:sz w:val="24"/>
          <w:szCs w:val="24"/>
        </w:rPr>
        <w:t xml:space="preserve"> Christopher Stone has defended the idea of granting natural entities legal standing on the grounds that unless the natural entity is represented in court proceedings, it is unlikely to benefit directly from damages awarded or reparations imposed by the courts." In sum, the skepticism about anthropocentrism lies in the concern that the </w:t>
      </w:r>
      <w:r w:rsidRPr="00AF1FBB">
        <w:rPr>
          <w:rStyle w:val="StyleUnderline"/>
          <w:sz w:val="24"/>
          <w:szCs w:val="24"/>
          <w:highlight w:val="yellow"/>
        </w:rPr>
        <w:t>definition of costs and benefits will inevitably skew moral deliberations in a self-serving, anthropocentric direction unless we can develop a satisfactory biocentric environmental ethics.</w:t>
      </w:r>
    </w:p>
    <w:p w:rsidR="006E4403" w:rsidRPr="00AF1FBB" w:rsidRDefault="006E4403" w:rsidP="00AF1FBB">
      <w:pPr>
        <w:spacing w:after="0"/>
        <w:rPr>
          <w:sz w:val="16"/>
          <w:szCs w:val="16"/>
        </w:rPr>
      </w:pPr>
    </w:p>
    <w:p w:rsidR="00A3208B" w:rsidRPr="00AF1FBB" w:rsidRDefault="00A3208B" w:rsidP="00F9417D">
      <w:pPr>
        <w:pStyle w:val="Heading4"/>
      </w:pPr>
      <w:r w:rsidRPr="00AF1FBB">
        <w:t>Without this rejection, specie</w:t>
      </w:r>
      <w:r w:rsidR="00545494" w:rsidRPr="00AF1FBB">
        <w:t>i</w:t>
      </w:r>
      <w:r w:rsidRPr="00AF1FBB">
        <w:t>sm through the lens of biopolitics becomes inevitable – mass murdering the non-human other</w:t>
      </w:r>
    </w:p>
    <w:p w:rsidR="00A3208B" w:rsidRPr="00AF1FBB" w:rsidRDefault="00A3208B" w:rsidP="00AF1FBB">
      <w:pPr>
        <w:spacing w:after="0"/>
      </w:pPr>
      <w:r w:rsidRPr="00AF1FBB">
        <w:rPr>
          <w:rStyle w:val="Style13ptBold"/>
        </w:rPr>
        <w:t>Wolfe ’13</w:t>
      </w:r>
      <w:r w:rsidRPr="00AF1FBB">
        <w:t xml:space="preserve"> (Cary Wolfe, University of Chicago Press, 2013, “Before the Law: Humans and Other Animals in a Biopolitical Frame”)</w:t>
      </w:r>
    </w:p>
    <w:p w:rsidR="00F06F1F" w:rsidRDefault="00A3208B" w:rsidP="00676C8C">
      <w:pPr>
        <w:spacing w:after="0"/>
        <w:rPr>
          <w:sz w:val="16"/>
        </w:rPr>
      </w:pPr>
      <w:r w:rsidRPr="00AF1FBB">
        <w:rPr>
          <w:sz w:val="16"/>
        </w:rPr>
        <w:t xml:space="preserve">We are returned, then, not just to the thanatopolitical site of the camps that takes center stage in Agamben’s work, and not just to the question of the biopolitical status of Nazism, but also to the central function of race—and by extension, species--in modern biopolitics. </w:t>
      </w:r>
      <w:r w:rsidRPr="00AF1FBB">
        <w:rPr>
          <w:rStyle w:val="StyleUnderline"/>
        </w:rPr>
        <w:t xml:space="preserve">As is well known, Foucault explores this topic in the lectures from 1975-6 collected in “Society Must Be Defended.” </w:t>
      </w:r>
      <w:r w:rsidRPr="00AF1FBB">
        <w:rPr>
          <w:rStyle w:val="StyleUnderline"/>
          <w:highlight w:val="yellow"/>
        </w:rPr>
        <w:t>Racism,</w:t>
      </w:r>
      <w:r w:rsidRPr="00AF1FBB">
        <w:rPr>
          <w:rStyle w:val="StyleUnderline"/>
        </w:rPr>
        <w:t xml:space="preserve"> as Foucault notes, </w:t>
      </w:r>
      <w:r w:rsidRPr="00AF1FBB">
        <w:rPr>
          <w:rStyle w:val="StyleUnderline"/>
          <w:highlight w:val="yellow"/>
        </w:rPr>
        <w:t>creates “caesuras</w:t>
      </w:r>
      <w:r w:rsidRPr="00AF1FBB">
        <w:rPr>
          <w:rStyle w:val="StyleUnderline"/>
        </w:rPr>
        <w:t xml:space="preserve"> within the biological continuum </w:t>
      </w:r>
      <w:r w:rsidRPr="00AF1FBB">
        <w:rPr>
          <w:rStyle w:val="StyleUnderline"/>
          <w:highlight w:val="yellow"/>
        </w:rPr>
        <w:t>addressed by biopower</w:t>
      </w:r>
      <w:r w:rsidRPr="00AF1FBB">
        <w:rPr>
          <w:rStyle w:val="StyleUnderline"/>
        </w:rPr>
        <w:t>”; it is “a way of fragmenting the field of the biological that power controls” so that some populations may be killed or allowed to die—what Foucault bluntly calls “indirect murder.”137 “In a normalizing society,” he writes, “</w:t>
      </w:r>
      <w:r w:rsidRPr="00AF1FBB">
        <w:rPr>
          <w:rStyle w:val="StyleUnderline"/>
          <w:highlight w:val="yellow"/>
        </w:rPr>
        <w:t>race or racism is the precondition that makes killing acceptable</w:t>
      </w:r>
      <w:r w:rsidRPr="00AF1FBB">
        <w:rPr>
          <w:rStyle w:val="StyleUnderline"/>
        </w:rPr>
        <w:t>.”138 And it has a second function, he argues: “</w:t>
      </w:r>
      <w:r w:rsidRPr="00AF1FBB">
        <w:rPr>
          <w:rStyle w:val="StyleUnderline"/>
          <w:highlight w:val="yellow"/>
        </w:rPr>
        <w:t>the death of the bad race</w:t>
      </w:r>
      <w:r w:rsidRPr="00AF1FBB">
        <w:rPr>
          <w:rStyle w:val="StyleUnderline"/>
        </w:rPr>
        <w:t xml:space="preserve">, of the inferior race (or the degenerate, the abnormal) is something that </w:t>
      </w:r>
      <w:r w:rsidRPr="00AF1FBB">
        <w:rPr>
          <w:rStyle w:val="StyleUnderline"/>
          <w:highlight w:val="yellow"/>
        </w:rPr>
        <w:t>will make life</w:t>
      </w:r>
      <w:r w:rsidRPr="00AF1FBB">
        <w:rPr>
          <w:rStyle w:val="StyleUnderline"/>
        </w:rPr>
        <w:t xml:space="preserve"> in general </w:t>
      </w:r>
      <w:r w:rsidRPr="00AF1FBB">
        <w:rPr>
          <w:rStyle w:val="StyleUnderline"/>
          <w:highlight w:val="yellow"/>
        </w:rPr>
        <w:t>healthier:</w:t>
      </w:r>
      <w:r w:rsidRPr="00AF1FBB">
        <w:rPr>
          <w:rStyle w:val="StyleUnderline"/>
        </w:rPr>
        <w:t xml:space="preserve"> healthier and purer.”</w:t>
      </w:r>
      <w:r w:rsidRPr="00AF1FBB">
        <w:rPr>
          <w:sz w:val="16"/>
        </w:rPr>
        <w:t xml:space="preserve">139 As we have seen, Esposito’s immunitary paradigm seizes upon and develops this realization by Foucault, but the point I want to emphasize here is Foucault’s recognition that </w:t>
      </w:r>
      <w:r w:rsidRPr="00AF1FBB">
        <w:rPr>
          <w:rStyle w:val="StyleUnderline"/>
          <w:highlight w:val="yellow"/>
        </w:rPr>
        <w:t>you can’t talk about</w:t>
      </w:r>
      <w:r w:rsidRPr="00AF1FBB">
        <w:rPr>
          <w:rStyle w:val="StyleUnderline"/>
        </w:rPr>
        <w:t xml:space="preserve"> </w:t>
      </w:r>
      <w:r w:rsidRPr="00AF1FBB">
        <w:rPr>
          <w:rStyle w:val="StyleUnderline"/>
          <w:highlight w:val="yellow"/>
        </w:rPr>
        <w:t>biopolitics</w:t>
      </w:r>
      <w:r w:rsidRPr="00AF1FBB">
        <w:rPr>
          <w:rStyle w:val="StyleUnderline"/>
        </w:rPr>
        <w:t xml:space="preserve"> </w:t>
      </w:r>
      <w:r w:rsidRPr="00AF1FBB">
        <w:rPr>
          <w:rStyle w:val="StyleUnderline"/>
          <w:highlight w:val="yellow"/>
        </w:rPr>
        <w:t>without talking</w:t>
      </w:r>
      <w:r w:rsidRPr="00AF1FBB">
        <w:rPr>
          <w:rStyle w:val="StyleUnderline"/>
        </w:rPr>
        <w:t xml:space="preserve"> </w:t>
      </w:r>
      <w:r w:rsidRPr="00AF1FBB">
        <w:rPr>
          <w:rStyle w:val="StyleUnderline"/>
          <w:highlight w:val="yellow"/>
        </w:rPr>
        <w:t>about race</w:t>
      </w:r>
      <w:r w:rsidRPr="00AF1FBB">
        <w:rPr>
          <w:rStyle w:val="StyleUnderline"/>
        </w:rPr>
        <w:t xml:space="preserve">, </w:t>
      </w:r>
      <w:r w:rsidRPr="00AF1FBB">
        <w:rPr>
          <w:rStyle w:val="StyleUnderline"/>
          <w:highlight w:val="yellow"/>
        </w:rPr>
        <w:t>and you can’t talk about race without talking about</w:t>
      </w:r>
      <w:r w:rsidRPr="00AF1FBB">
        <w:rPr>
          <w:rStyle w:val="StyleUnderline"/>
        </w:rPr>
        <w:t xml:space="preserve"> </w:t>
      </w:r>
      <w:r w:rsidRPr="00AF1FBB">
        <w:rPr>
          <w:rStyle w:val="StyleUnderline"/>
          <w:highlight w:val="yellow"/>
        </w:rPr>
        <w:t>species</w:t>
      </w:r>
      <w:r w:rsidRPr="00AF1FBB">
        <w:rPr>
          <w:rStyle w:val="StyleUnderline"/>
        </w:rPr>
        <w:t xml:space="preserve">, simply </w:t>
      </w:r>
      <w:r w:rsidRPr="00AF1FBB">
        <w:rPr>
          <w:rStyle w:val="StyleUnderline"/>
          <w:highlight w:val="yellow"/>
        </w:rPr>
        <w:t>because</w:t>
      </w:r>
      <w:r w:rsidRPr="00AF1FBB">
        <w:rPr>
          <w:rStyle w:val="StyleUnderline"/>
        </w:rPr>
        <w:t xml:space="preserve"> </w:t>
      </w:r>
      <w:r w:rsidRPr="00AF1FBB">
        <w:rPr>
          <w:rStyle w:val="StyleUnderline"/>
          <w:highlight w:val="yellow"/>
        </w:rPr>
        <w:t>both c</w:t>
      </w:r>
      <w:r w:rsidRPr="00AF1FBB">
        <w:rPr>
          <w:rStyle w:val="StyleUnderline"/>
        </w:rPr>
        <w:t>ategories—as history well shows—</w:t>
      </w:r>
      <w:r w:rsidRPr="00AF1FBB">
        <w:rPr>
          <w:rStyle w:val="StyleUnderline"/>
          <w:highlight w:val="yellow"/>
        </w:rPr>
        <w:t>are</w:t>
      </w:r>
      <w:r w:rsidRPr="00AF1FBB">
        <w:rPr>
          <w:rStyle w:val="StyleUnderline"/>
        </w:rPr>
        <w:t xml:space="preserve"> so </w:t>
      </w:r>
      <w:r w:rsidRPr="00AF1FBB">
        <w:rPr>
          <w:rStyle w:val="StyleUnderline"/>
          <w:highlight w:val="yellow"/>
        </w:rPr>
        <w:t>notoriously pliable</w:t>
      </w:r>
      <w:r w:rsidRPr="00AF1FBB">
        <w:rPr>
          <w:rStyle w:val="StyleUnderline"/>
        </w:rPr>
        <w:t xml:space="preserve"> and unstable, constantly bleeding into and out of each other. Exhibit A here, of course, is the analogy between humans and animals that characterizes much of the literature on </w:t>
      </w:r>
      <w:r w:rsidRPr="00AF1FBB">
        <w:rPr>
          <w:rStyle w:val="StyleUnderline"/>
          <w:highlight w:val="yellow"/>
        </w:rPr>
        <w:t>the Holocaust</w:t>
      </w:r>
      <w:r w:rsidRPr="00AF1FBB">
        <w:rPr>
          <w:rStyle w:val="StyleUnderline"/>
        </w:rPr>
        <w:t xml:space="preserve">. As is well known, the word means “burnt offering” and was </w:t>
      </w:r>
      <w:r w:rsidRPr="00AF1FBB">
        <w:rPr>
          <w:rStyle w:val="StyleUnderline"/>
          <w:highlight w:val="yellow"/>
        </w:rPr>
        <w:t>taken from the Greek word holokauston</w:t>
      </w:r>
      <w:r w:rsidRPr="00AF1FBB">
        <w:rPr>
          <w:rStyle w:val="StyleUnderline"/>
        </w:rPr>
        <w:t xml:space="preserve">, </w:t>
      </w:r>
      <w:r w:rsidRPr="00AF1FBB">
        <w:rPr>
          <w:rStyle w:val="StyleUnderline"/>
          <w:highlight w:val="yellow"/>
        </w:rPr>
        <w:t>which</w:t>
      </w:r>
      <w:r w:rsidRPr="00AF1FBB">
        <w:rPr>
          <w:rStyle w:val="StyleUnderline"/>
        </w:rPr>
        <w:t xml:space="preserve"> </w:t>
      </w:r>
      <w:r w:rsidRPr="00AF1FBB">
        <w:rPr>
          <w:rStyle w:val="StyleUnderline"/>
          <w:highlight w:val="yellow"/>
        </w:rPr>
        <w:t>referred</w:t>
      </w:r>
      <w:r w:rsidRPr="00AF1FBB">
        <w:rPr>
          <w:rStyle w:val="StyleUnderline"/>
        </w:rPr>
        <w:t xml:space="preserve"> </w:t>
      </w:r>
      <w:r w:rsidRPr="00AF1FBB">
        <w:rPr>
          <w:rStyle w:val="StyleUnderline"/>
          <w:highlight w:val="yellow"/>
        </w:rPr>
        <w:t>to</w:t>
      </w:r>
      <w:r w:rsidRPr="00AF1FBB">
        <w:rPr>
          <w:rStyle w:val="StyleUnderline"/>
        </w:rPr>
        <w:t xml:space="preserve"> the ancient practice of </w:t>
      </w:r>
      <w:r w:rsidRPr="00AF1FBB">
        <w:rPr>
          <w:rStyle w:val="StyleUnderline"/>
          <w:highlight w:val="yellow"/>
        </w:rPr>
        <w:t>sacrificing animals</w:t>
      </w:r>
      <w:r w:rsidRPr="00AF1FBB">
        <w:rPr>
          <w:rStyle w:val="StyleUnderline"/>
        </w:rPr>
        <w:t xml:space="preserve">.140 And even more well known, perhaps, is that fact that </w:t>
      </w:r>
      <w:r w:rsidRPr="00AF1FBB">
        <w:rPr>
          <w:rStyle w:val="StyleUnderline"/>
          <w:highlight w:val="yellow"/>
        </w:rPr>
        <w:t>a common refrain</w:t>
      </w:r>
      <w:r w:rsidRPr="00AF1FBB">
        <w:rPr>
          <w:rStyle w:val="StyleUnderline"/>
        </w:rPr>
        <w:t xml:space="preserve"> of those subjected to the violence of the camps </w:t>
      </w:r>
      <w:r w:rsidRPr="00AF1FBB">
        <w:rPr>
          <w:rStyle w:val="StyleUnderline"/>
          <w:highlight w:val="yellow"/>
        </w:rPr>
        <w:t>is that “we were treated like animals</w:t>
      </w:r>
      <w:r w:rsidRPr="00AF1FBB">
        <w:rPr>
          <w:rStyle w:val="StyleUnderline"/>
        </w:rPr>
        <w:t>.”</w:t>
      </w:r>
      <w:r w:rsidRPr="00AF1FBB">
        <w:rPr>
          <w:sz w:val="16"/>
        </w:rPr>
        <w:t>141 But as Esposito’s bracing analysis of Nazi genocide shows, the mainspring of this process cannot exactly be said to be the “animalization” pure and simple of the Jews and other victims</w:t>
      </w:r>
      <w:r w:rsidRPr="00AF1FBB">
        <w:rPr>
          <w:rStyle w:val="StyleUnderline"/>
        </w:rPr>
        <w:t xml:space="preserve">: </w:t>
      </w:r>
      <w:r w:rsidRPr="00AF1FBB">
        <w:rPr>
          <w:rStyle w:val="StyleUnderline"/>
          <w:highlight w:val="yellow"/>
        </w:rPr>
        <w:t>More than</w:t>
      </w:r>
      <w:r w:rsidRPr="00AF1FBB">
        <w:rPr>
          <w:rStyle w:val="StyleUnderline"/>
        </w:rPr>
        <w:t xml:space="preserve"> “</w:t>
      </w:r>
      <w:r w:rsidRPr="00AF1FBB">
        <w:rPr>
          <w:rStyle w:val="StyleUnderline"/>
          <w:highlight w:val="yellow"/>
        </w:rPr>
        <w:t>bestializing” man</w:t>
      </w:r>
      <w:r w:rsidRPr="00AF1FBB">
        <w:rPr>
          <w:rStyle w:val="StyleUnderline"/>
        </w:rPr>
        <w:t>, as is commonly thought, [</w:t>
      </w:r>
      <w:r w:rsidRPr="00AF1FBB">
        <w:rPr>
          <w:rStyle w:val="StyleUnderline"/>
          <w:highlight w:val="yellow"/>
        </w:rPr>
        <w:t>Nazism] “anthropologized’ the animal</w:t>
      </w:r>
      <w:r w:rsidRPr="00AF1FBB">
        <w:rPr>
          <w:rStyle w:val="StyleUnderline"/>
        </w:rPr>
        <w:t xml:space="preserve">, enlarging the definition of anthropos to the point where it also comprised animals of inferior species. </w:t>
      </w:r>
      <w:r w:rsidRPr="00AF1FBB">
        <w:rPr>
          <w:rStyle w:val="StyleUnderline"/>
          <w:highlight w:val="yellow"/>
        </w:rPr>
        <w:t>He who was the object of persecution</w:t>
      </w:r>
      <w:r w:rsidRPr="00AF1FBB">
        <w:rPr>
          <w:rStyle w:val="StyleUnderline"/>
        </w:rPr>
        <w:t xml:space="preserve"> and extreme violence </w:t>
      </w:r>
      <w:r w:rsidRPr="00AF1FBB">
        <w:rPr>
          <w:rStyle w:val="StyleUnderline"/>
          <w:highlight w:val="yellow"/>
        </w:rPr>
        <w:t>wasn’t simply an animal</w:t>
      </w:r>
      <w:r w:rsidRPr="00AF1FBB">
        <w:rPr>
          <w:rStyle w:val="StyleUnderline"/>
        </w:rPr>
        <w:t xml:space="preserve"> (which was indeed respected and protected as such by one of the most advanced pieces of legislation of the entire world), </w:t>
      </w:r>
      <w:r w:rsidRPr="00AF1FBB">
        <w:rPr>
          <w:rStyle w:val="StyleUnderline"/>
          <w:highlight w:val="yellow"/>
        </w:rPr>
        <w:t>but</w:t>
      </w:r>
      <w:r w:rsidRPr="00AF1FBB">
        <w:rPr>
          <w:rStyle w:val="StyleUnderline"/>
        </w:rPr>
        <w:t xml:space="preserve"> was </w:t>
      </w:r>
      <w:r w:rsidRPr="00AF1FBB">
        <w:rPr>
          <w:rStyle w:val="StyleUnderline"/>
          <w:highlight w:val="yellow"/>
        </w:rPr>
        <w:t>an animal-man</w:t>
      </w:r>
      <w:r w:rsidRPr="00AF1FBB">
        <w:rPr>
          <w:rStyle w:val="StyleUnderline"/>
        </w:rPr>
        <w:t xml:space="preserve">. </w:t>
      </w:r>
      <w:r w:rsidRPr="00AF1FBB">
        <w:rPr>
          <w:sz w:val="16"/>
        </w:rPr>
        <w:t>. . . [T]he regime promulgated a circular that prohibited any kind of cruelty to animals, in particular with reference to cold, to heat, and to the inoculation of pathogenic germs. Considering the zeal with which the Nazis respected their own laws, this means that if those interned in the extermination camps had been considered to be only animals, they would have been saved.142 While Esposito overstates his case here (as Singer points out, following Boria Sax’s extensive work on the topic, the Nazis routinely conducted painful and even brutal experiments on animals such as primates143), his analysis does have the virtue of complicating our understanding of the relationship between the human/animal distinction and the bios/zoe doublet of biopolitics (a point I’ll return to in more detail below). And with this more complicated conceptual topography in mind, we can revisit the “animal Holocaust” analogy that has been widely used to describe our treatment of animals in factory farming and biomedical testing</w:t>
      </w:r>
      <w:r w:rsidRPr="00AF1FBB">
        <w:rPr>
          <w:rStyle w:val="StyleUnderline"/>
        </w:rPr>
        <w:t xml:space="preserve">. Jacques Derrida is particularly forceful on this point in his later work, where he pulls no punches in criticizing “this violence that some would compare to the worst cases of genocide,” a genocide made even more perverse by the fact that millions of animals are “exterminated by means of their continued existence or even their overpopulation.” </w:t>
      </w:r>
      <w:r w:rsidRPr="00AF1FBB">
        <w:rPr>
          <w:sz w:val="16"/>
        </w:rPr>
        <w:t xml:space="preserve">Derrida (an Algerian Jew) is well aware of the complexities of the analogy here, of course, and he reminds us that “one should neither abuse the figure of genocide nor too quickly consider it explained away.”144 Indeed, his ending observation—“by means of their continued existence”—points us toward some importance differences between the two cases that Esposito will explore as well. For example, </w:t>
      </w:r>
      <w:r w:rsidRPr="00AF1FBB">
        <w:rPr>
          <w:rStyle w:val="StyleUnderline"/>
          <w:highlight w:val="yellow"/>
        </w:rPr>
        <w:t>in the Nazi camps</w:t>
      </w:r>
      <w:r w:rsidRPr="00AF1FBB">
        <w:rPr>
          <w:rStyle w:val="StyleUnderline"/>
        </w:rPr>
        <w:t xml:space="preserve">, </w:t>
      </w:r>
      <w:r w:rsidRPr="00AF1FBB">
        <w:rPr>
          <w:rStyle w:val="StyleUnderline"/>
          <w:highlight w:val="yellow"/>
        </w:rPr>
        <w:t>we find</w:t>
      </w:r>
      <w:r w:rsidRPr="00AF1FBB">
        <w:rPr>
          <w:rStyle w:val="StyleUnderline"/>
        </w:rPr>
        <w:t xml:space="preserve"> those who had been citizens, </w:t>
      </w:r>
      <w:r w:rsidRPr="00AF1FBB">
        <w:rPr>
          <w:rStyle w:val="StyleUnderline"/>
          <w:highlight w:val="yellow"/>
        </w:rPr>
        <w:t>members of the community</w:t>
      </w:r>
      <w:r w:rsidRPr="00AF1FBB">
        <w:rPr>
          <w:rStyle w:val="StyleUnderline"/>
        </w:rPr>
        <w:t xml:space="preserve">, now </w:t>
      </w:r>
      <w:r w:rsidRPr="00AF1FBB">
        <w:rPr>
          <w:rStyle w:val="StyleUnderline"/>
          <w:highlight w:val="yellow"/>
        </w:rPr>
        <w:t>stripped of every legal protection</w:t>
      </w:r>
      <w:r w:rsidRPr="00AF1FBB">
        <w:rPr>
          <w:rStyle w:val="StyleUnderline"/>
        </w:rPr>
        <w:t xml:space="preserve"> and right by means of the declaration of a “state of exception,” whereas in the factory farm, we find those who never were members of the community nevertheless afforded at least some minimal protection (as in humane slaughter laws, for example), even if those laws are in fact minimally enforced.145 Similarly, </w:t>
      </w:r>
      <w:r w:rsidRPr="00AF1FBB">
        <w:rPr>
          <w:rStyle w:val="StyleUnderline"/>
          <w:highlight w:val="yellow"/>
        </w:rPr>
        <w:t>the “animal Holocaust” of factory farming does not abide by the logic of genocide</w:t>
      </w:r>
      <w:r w:rsidRPr="00AF1FBB">
        <w:rPr>
          <w:rStyle w:val="StyleUnderline"/>
        </w:rPr>
        <w:t xml:space="preserve"> per se, since the </w:t>
      </w:r>
      <w:r w:rsidRPr="00AF1FBB">
        <w:rPr>
          <w:rStyle w:val="StyleUnderline"/>
          <w:highlight w:val="yellow"/>
        </w:rPr>
        <w:t>minimal conditions of genocide</w:t>
      </w:r>
      <w:r w:rsidRPr="00AF1FBB">
        <w:rPr>
          <w:rStyle w:val="StyleUnderline"/>
        </w:rPr>
        <w:t xml:space="preserve"> agreed upon by most scholars </w:t>
      </w:r>
      <w:r w:rsidRPr="00AF1FBB">
        <w:rPr>
          <w:rStyle w:val="StyleUnderline"/>
          <w:highlight w:val="yellow"/>
        </w:rPr>
        <w:t>are that a sovereign state declares an intention to kill a particular homogeneous group</w:t>
      </w:r>
      <w:r w:rsidRPr="00AF1FBB">
        <w:rPr>
          <w:rStyle w:val="StyleUnderline"/>
        </w:rPr>
        <w:t xml:space="preserve"> not for economic or political reasons but rather </w:t>
      </w:r>
      <w:r w:rsidRPr="00AF1FBB">
        <w:rPr>
          <w:rStyle w:val="StyleUnderline"/>
          <w:highlight w:val="yellow"/>
        </w:rPr>
        <w:t>because of that group’s biological constitution</w:t>
      </w:r>
      <w:r w:rsidRPr="00AF1FBB">
        <w:rPr>
          <w:rStyle w:val="StyleUnderline"/>
        </w:rPr>
        <w:t>, and that such a project of killing is potentially complete, resulting in the extermination of all members of the targeted group.</w:t>
      </w:r>
      <w:r w:rsidRPr="00AF1FBB">
        <w:rPr>
          <w:sz w:val="16"/>
        </w:rPr>
        <w:t xml:space="preserve">146 Indeed, this is part of what makes the </w:t>
      </w:r>
      <w:r w:rsidRPr="00AF1FBB">
        <w:rPr>
          <w:rStyle w:val="StyleUnderline"/>
        </w:rPr>
        <w:t>“</w:t>
      </w:r>
      <w:r w:rsidRPr="00AF1FBB">
        <w:rPr>
          <w:rStyle w:val="StyleUnderline"/>
          <w:highlight w:val="yellow"/>
        </w:rPr>
        <w:t>animal Holocaust</w:t>
      </w:r>
      <w:r w:rsidRPr="00AF1FBB">
        <w:rPr>
          <w:sz w:val="16"/>
        </w:rPr>
        <w:t xml:space="preserve">” not just horrible but in an important sense perverse—what </w:t>
      </w:r>
      <w:r w:rsidRPr="00AF1FBB">
        <w:rPr>
          <w:sz w:val="16"/>
          <w:highlight w:val="yellow"/>
        </w:rPr>
        <w:t>Derrida calls</w:t>
      </w:r>
      <w:r w:rsidRPr="00AF1FBB">
        <w:rPr>
          <w:sz w:val="16"/>
        </w:rPr>
        <w:t xml:space="preserve"> a “</w:t>
      </w:r>
      <w:r w:rsidRPr="00AF1FBB">
        <w:rPr>
          <w:rStyle w:val="StyleUnderline"/>
          <w:highlight w:val="yellow"/>
        </w:rPr>
        <w:t>virtually interminable survival</w:t>
      </w:r>
      <w:r w:rsidRPr="00AF1FBB">
        <w:rPr>
          <w:rStyle w:val="StyleUnderline"/>
        </w:rPr>
        <w:t>, in conditions that previous generations would have judged monstrous, outside of every presumed norm of a life proper to animals</w:t>
      </w:r>
      <w:r w:rsidRPr="00AF1FBB">
        <w:rPr>
          <w:sz w:val="16"/>
        </w:rPr>
        <w:t xml:space="preserve">.”147 And this “interminable survival” leads, in turn, to a massive difference in sheer scale between the two cases, as </w:t>
      </w:r>
      <w:r w:rsidRPr="00AF1FBB">
        <w:rPr>
          <w:rStyle w:val="StyleUnderline"/>
          <w:highlight w:val="yellow"/>
        </w:rPr>
        <w:t>nearly ten</w:t>
      </w:r>
      <w:r w:rsidRPr="00AF1FBB">
        <w:rPr>
          <w:sz w:val="16"/>
          <w:highlight w:val="yellow"/>
        </w:rPr>
        <w:t xml:space="preserve"> </w:t>
      </w:r>
      <w:r w:rsidRPr="00AF1FBB">
        <w:rPr>
          <w:rStyle w:val="StyleUnderline"/>
          <w:highlight w:val="yellow"/>
        </w:rPr>
        <w:t>billion animals are raised</w:t>
      </w:r>
      <w:r w:rsidRPr="00AF1FBB">
        <w:rPr>
          <w:rStyle w:val="StyleUnderline"/>
        </w:rPr>
        <w:t xml:space="preserve"> for food each year in the US, the vast majority of them </w:t>
      </w:r>
      <w:r w:rsidRPr="00AF1FBB">
        <w:rPr>
          <w:rStyle w:val="StyleUnderline"/>
          <w:highlight w:val="yellow"/>
        </w:rPr>
        <w:t>in factory farms.</w:t>
      </w:r>
      <w:r w:rsidRPr="00AF1FBB">
        <w:rPr>
          <w:rStyle w:val="StyleUnderline"/>
        </w:rPr>
        <w:t xml:space="preserve"> In fact, </w:t>
      </w:r>
      <w:r w:rsidRPr="00AF1FBB">
        <w:rPr>
          <w:rStyle w:val="StyleUnderline"/>
          <w:highlight w:val="yellow"/>
        </w:rPr>
        <w:t>nine hundred million</w:t>
      </w:r>
      <w:r w:rsidRPr="00AF1FBB">
        <w:rPr>
          <w:rStyle w:val="StyleUnderline"/>
        </w:rPr>
        <w:t xml:space="preserve"> of these animals each year </w:t>
      </w:r>
      <w:r w:rsidRPr="00AF1FBB">
        <w:rPr>
          <w:rStyle w:val="StyleUnderline"/>
          <w:highlight w:val="yellow"/>
        </w:rPr>
        <w:t>never</w:t>
      </w:r>
      <w:r w:rsidRPr="00AF1FBB">
        <w:rPr>
          <w:rStyle w:val="StyleUnderline"/>
        </w:rPr>
        <w:t xml:space="preserve"> even </w:t>
      </w:r>
      <w:r w:rsidRPr="00AF1FBB">
        <w:rPr>
          <w:rStyle w:val="StyleUnderline"/>
          <w:highlight w:val="yellow"/>
        </w:rPr>
        <w:t>make it to the slaughterhouse</w:t>
      </w:r>
      <w:r w:rsidRPr="00AF1FBB">
        <w:rPr>
          <w:rStyle w:val="StyleUnderline"/>
        </w:rPr>
        <w:t xml:space="preserve"> for their merciful end, because </w:t>
      </w:r>
      <w:r w:rsidRPr="00AF1FBB">
        <w:rPr>
          <w:rStyle w:val="StyleUnderline"/>
          <w:highlight w:val="yellow"/>
        </w:rPr>
        <w:t>they die first of stress, disease, or injury</w:t>
      </w:r>
      <w:r w:rsidRPr="00AF1FBB">
        <w:rPr>
          <w:rStyle w:val="StyleUnderline"/>
        </w:rPr>
        <w:t xml:space="preserve">.148 </w:t>
      </w:r>
      <w:r w:rsidRPr="00AF1FBB">
        <w:rPr>
          <w:sz w:val="16"/>
        </w:rPr>
        <w:t>At the same time, it hardly needs pointing out that the practices of modern biopolitics have forged themselves in the common subjection and management of both human and animal bodies—a fact brought very sharply into focus in scholarship that examines the analogies between the technological manipulation of life in the factory farm and in the Nazi camps</w:t>
      </w:r>
      <w:r w:rsidRPr="00AF1FBB">
        <w:rPr>
          <w:rStyle w:val="StyleUnderline"/>
        </w:rPr>
        <w:t xml:space="preserve">. As one writer notes, “the methods of </w:t>
      </w:r>
      <w:r w:rsidRPr="00AF1FBB">
        <w:rPr>
          <w:rStyle w:val="StyleUnderline"/>
          <w:highlight w:val="yellow"/>
        </w:rPr>
        <w:t>the Holocaust exist today in</w:t>
      </w:r>
      <w:r w:rsidRPr="00AF1FBB">
        <w:rPr>
          <w:rStyle w:val="StyleUnderline"/>
        </w:rPr>
        <w:t xml:space="preserve"> the form of </w:t>
      </w:r>
      <w:r w:rsidRPr="00AF1FBB">
        <w:rPr>
          <w:rStyle w:val="StyleUnderline"/>
          <w:highlight w:val="yellow"/>
        </w:rPr>
        <w:t>factory farming</w:t>
      </w:r>
      <w:r w:rsidRPr="00AF1FBB">
        <w:rPr>
          <w:rStyle w:val="StyleUnderline"/>
        </w:rPr>
        <w:t xml:space="preserve"> where </w:t>
      </w:r>
      <w:r w:rsidRPr="00AF1FBB">
        <w:rPr>
          <w:rStyle w:val="StyleUnderline"/>
          <w:highlight w:val="yellow"/>
        </w:rPr>
        <w:t>billions of innocent</w:t>
      </w:r>
      <w:r w:rsidRPr="00AF1FBB">
        <w:rPr>
          <w:rStyle w:val="StyleUnderline"/>
        </w:rPr>
        <w:t xml:space="preserve">, feeling being </w:t>
      </w:r>
      <w:r w:rsidRPr="00AF1FBB">
        <w:rPr>
          <w:rStyle w:val="StyleUnderline"/>
          <w:highlight w:val="yellow"/>
        </w:rPr>
        <w:t>are taken from their families</w:t>
      </w:r>
      <w:r w:rsidRPr="00AF1FBB">
        <w:rPr>
          <w:rStyle w:val="StyleUnderline"/>
        </w:rPr>
        <w:t xml:space="preserve">, </w:t>
      </w:r>
      <w:r w:rsidRPr="00AF1FBB">
        <w:rPr>
          <w:rStyle w:val="StyleUnderline"/>
          <w:highlight w:val="yellow"/>
        </w:rPr>
        <w:t xml:space="preserve">trucked hundreds of miles </w:t>
      </w:r>
      <w:r w:rsidRPr="00AF1FBB">
        <w:rPr>
          <w:rStyle w:val="StyleUnderline"/>
        </w:rPr>
        <w:t>through all weather extremes</w:t>
      </w:r>
      <w:r w:rsidRPr="00AF1FBB">
        <w:rPr>
          <w:rStyle w:val="StyleUnderline"/>
          <w:highlight w:val="yellow"/>
        </w:rPr>
        <w:t>, confined in cramped, filthy conditions and herded to their deaths.</w:t>
      </w:r>
      <w:r w:rsidRPr="00AF1FBB">
        <w:rPr>
          <w:rStyle w:val="StyleUnderline"/>
        </w:rPr>
        <w:t xml:space="preserve">”149 As another points out, “American eugenics and assembly-line slaughter crossed the Atlantic Ocean and found fertile ground in Nazi Germany.”150 In fact, </w:t>
      </w:r>
      <w:r w:rsidRPr="00AF1FBB">
        <w:rPr>
          <w:rStyle w:val="StyleUnderline"/>
          <w:highlight w:val="yellow"/>
        </w:rPr>
        <w:t>the assembly line</w:t>
      </w:r>
      <w:r w:rsidRPr="00AF1FBB">
        <w:rPr>
          <w:rStyle w:val="StyleUnderline"/>
        </w:rPr>
        <w:t xml:space="preserve"> processes </w:t>
      </w:r>
      <w:r w:rsidRPr="00AF1FBB">
        <w:rPr>
          <w:rStyle w:val="StyleUnderline"/>
          <w:highlight w:val="yellow"/>
        </w:rPr>
        <w:t>used to kill Jews</w:t>
      </w:r>
      <w:r w:rsidRPr="00AF1FBB">
        <w:rPr>
          <w:rStyle w:val="StyleUnderline"/>
        </w:rPr>
        <w:t xml:space="preserve"> in Nazi Germany </w:t>
      </w:r>
      <w:r w:rsidRPr="00AF1FBB">
        <w:rPr>
          <w:rStyle w:val="StyleUnderline"/>
          <w:highlight w:val="yellow"/>
        </w:rPr>
        <w:t>derived from production models</w:t>
      </w:r>
      <w:r w:rsidRPr="00AF1FBB">
        <w:rPr>
          <w:rStyle w:val="StyleUnderline"/>
        </w:rPr>
        <w:t xml:space="preserve"> originally developed by Henry Ford (a notorious anti-Semite), who in turn reveals in his autobiography that the inspiration for his assembly-line method came </w:t>
      </w:r>
      <w:r w:rsidRPr="00AF1FBB">
        <w:rPr>
          <w:rStyle w:val="StyleUnderline"/>
          <w:highlight w:val="yellow"/>
        </w:rPr>
        <w:t>from a</w:t>
      </w:r>
      <w:r w:rsidRPr="00AF1FBB">
        <w:rPr>
          <w:rStyle w:val="StyleUnderline"/>
        </w:rPr>
        <w:t xml:space="preserve"> visit to a </w:t>
      </w:r>
      <w:r w:rsidRPr="00AF1FBB">
        <w:rPr>
          <w:rStyle w:val="StyleUnderline"/>
          <w:highlight w:val="yellow"/>
        </w:rPr>
        <w:t>Chicago slaughterhouse</w:t>
      </w:r>
      <w:r w:rsidRPr="00AF1FBB">
        <w:rPr>
          <w:rStyle w:val="StyleUnderline"/>
        </w:rPr>
        <w:t xml:space="preserve"> and witnessing its mechanized disassembly line for making meat out of animal carcasses</w:t>
      </w:r>
      <w:r w:rsidRPr="00AF1FBB">
        <w:rPr>
          <w:sz w:val="16"/>
        </w:rPr>
        <w:t xml:space="preserve">.151 From the vantage of </w:t>
      </w:r>
      <w:r w:rsidRPr="00AF1FBB">
        <w:rPr>
          <w:rStyle w:val="StyleUnderline"/>
        </w:rPr>
        <w:t xml:space="preserve">a Foucauldian biopolitics, then, we are forced to conclude that current practices of factory farming and the like – while crucially different from the logic of the holocaust and of genocide in the ways I have just noted – constitute just some embarrassing sideline of modern life that has nothing to do with politics proper, and </w:t>
      </w:r>
      <w:r w:rsidRPr="00AF1FBB">
        <w:rPr>
          <w:sz w:val="16"/>
        </w:rPr>
        <w:t>which can be well regulated by an adjacent set of anti-cruely laws that do not intersect with politics as such in any fundamental way</w:t>
      </w:r>
      <w:r w:rsidRPr="00AF1FBB">
        <w:rPr>
          <w:rStyle w:val="StyleUnderline"/>
        </w:rPr>
        <w:t>. Rather, such practices must be seen not just as political but as in face consitutively political for biopolitics in its modern form. Indeed, the practices of maximizing control over life and death, of “making live” in Foucault’s words, through eugenics, artificial insemination and selective breeding, pharmaceutical enhancement, inoculation, and the like are on display in the modern factory farm as perhaps nowhere else in biopolitical history</w:t>
      </w:r>
      <w:r w:rsidRPr="00AF1FBB">
        <w:rPr>
          <w:sz w:val="16"/>
        </w:rPr>
        <w:t>. It can hardly be debated, I think, that “the animal” is, today – and on a scale unprecedented in human history – the site of the very ur-form of that dispositif and the face of its unchecked, nightmarish effects.</w:t>
      </w:r>
    </w:p>
    <w:p w:rsidR="00676C8C" w:rsidRPr="00676C8C" w:rsidRDefault="00676C8C" w:rsidP="00676C8C">
      <w:pPr>
        <w:spacing w:after="0"/>
        <w:rPr>
          <w:rStyle w:val="Style13ptBold"/>
          <w:b w:val="0"/>
          <w:bCs w:val="0"/>
          <w:sz w:val="16"/>
        </w:rPr>
      </w:pPr>
    </w:p>
    <w:p w:rsidR="00C94F77" w:rsidRPr="00F9417D" w:rsidRDefault="00C94F77" w:rsidP="00F9417D">
      <w:pPr>
        <w:pStyle w:val="Heading4"/>
        <w:rPr>
          <w:rStyle w:val="Style13ptBold"/>
          <w:b/>
        </w:rPr>
      </w:pPr>
      <w:r w:rsidRPr="00F9417D">
        <w:rPr>
          <w:rStyle w:val="Style13ptBold"/>
          <w:b/>
        </w:rPr>
        <w:t xml:space="preserve">Anthropocentric views exploit resources far enough to push life to extinction </w:t>
      </w:r>
    </w:p>
    <w:p w:rsidR="00C94F77" w:rsidRPr="00AF1FBB" w:rsidRDefault="00C94F77" w:rsidP="00AF1FBB">
      <w:pPr>
        <w:spacing w:after="0"/>
      </w:pPr>
      <w:r w:rsidRPr="00AF1FBB">
        <w:rPr>
          <w:rStyle w:val="Style13ptBold"/>
        </w:rPr>
        <w:t>Perrson ‘8</w:t>
      </w:r>
      <w:r w:rsidRPr="00AF1FBB">
        <w:rPr>
          <w:sz w:val="27"/>
          <w:szCs w:val="27"/>
        </w:rPr>
        <w:t xml:space="preserve"> </w:t>
      </w:r>
      <w:r w:rsidRPr="00AF1FBB">
        <w:t>[2008, Erik Persson is a philosophy professor at Lunds University, What is Wrong with Extinction:  The Answer from Anthropocentric Instrumentalism, “Anthropocentric Instrumentalism,” http://lup.lub.lu.se/luur/download?func=downloadFile&amp;recordOId=961058&amp;fileOId=975952]</w:t>
      </w:r>
    </w:p>
    <w:p w:rsidR="00C94F77" w:rsidRPr="00AF1FBB" w:rsidRDefault="00C94F77" w:rsidP="00AF1FBB">
      <w:pPr>
        <w:spacing w:after="0"/>
      </w:pPr>
    </w:p>
    <w:p w:rsidR="00C94F77" w:rsidRPr="00AF1FBB" w:rsidRDefault="00C94F77" w:rsidP="00AF1FBB">
      <w:pPr>
        <w:spacing w:after="0"/>
        <w:rPr>
          <w:rStyle w:val="StyleUnderline"/>
        </w:rPr>
      </w:pPr>
      <w:r w:rsidRPr="00AF1FBB">
        <w:t xml:space="preserve">2.3.3. Materials and fuel Many of the materials we use in our daily lives come from living organisms. 43 Most notably wood that is used in everything from paper towels to houses, but also plenty of other materials. 44 Wood and other organic products are also important as fuel. 45 More than half of the fuel used in developing countries comes from wood. In some countries like Tanzania and Uganda, wood comprises four fifths of the fuel. Even in industrialised countries, wood is an important source of energy. In the relatively densely forested Sweden, it makes up 17% of the energy consumption.46 </w:t>
      </w:r>
      <w:r w:rsidRPr="00F06F1F">
        <w:rPr>
          <w:rStyle w:val="StyleUnderline"/>
        </w:rPr>
        <w:t xml:space="preserve">Bio fuel is a renewable energy source that many people see as an important alternative to the present non-renewables. In many respects, the </w:t>
      </w:r>
      <w:r w:rsidRPr="00F06F1F">
        <w:rPr>
          <w:rStyle w:val="StyleUnderline"/>
          <w:highlight w:val="yellow"/>
        </w:rPr>
        <w:t>harvesting of other species for material is similar to harvesting them for food.</w:t>
      </w:r>
      <w:r w:rsidRPr="00F06F1F">
        <w:rPr>
          <w:rStyle w:val="StyleUnderline"/>
        </w:rPr>
        <w:t xml:space="preserve"> One difference is that once the material is extracted, it can be used for a longer period of time. </w:t>
      </w:r>
      <w:r w:rsidRPr="00F06F1F">
        <w:rPr>
          <w:rStyle w:val="StyleUnderline"/>
          <w:highlight w:val="yellow"/>
        </w:rPr>
        <w:t>Once food is eaten, it is gone and we need a new harvest. One might think that this makes the pressure on the supplying species smaller when it comes to material, but unfortunately it is not so.</w:t>
      </w:r>
      <w:r w:rsidRPr="00F06F1F">
        <w:rPr>
          <w:highlight w:val="yellow"/>
        </w:rPr>
        <w:t xml:space="preserve"> </w:t>
      </w:r>
      <w:r w:rsidRPr="00F06F1F">
        <w:rPr>
          <w:rStyle w:val="StyleUnderline"/>
          <w:highlight w:val="yellow"/>
        </w:rPr>
        <w:t>The demand for materials that we find valuable is often close to insatiable, and our use of material resources is usually very wasteful.</w:t>
      </w:r>
      <w:r w:rsidRPr="00F06F1F">
        <w:rPr>
          <w:highlight w:val="yellow"/>
        </w:rPr>
        <w:t xml:space="preserve"> </w:t>
      </w:r>
      <w:r w:rsidRPr="00F06F1F">
        <w:rPr>
          <w:rStyle w:val="StyleUnderline"/>
          <w:highlight w:val="yellow"/>
        </w:rPr>
        <w:t>Many species have disappeared and even more are threatened as a result of our “hunger” for materials</w:t>
      </w:r>
      <w:r w:rsidRPr="00AF1FBB">
        <w:t xml:space="preserve">. The use of wood as fuel, paper pulp, timber, etc. has e.g. led to the cutting down of a large portion of the world’s forests. The rainforest in particular. </w:t>
      </w:r>
      <w:r w:rsidRPr="00AF1FBB">
        <w:rPr>
          <w:rStyle w:val="StyleUnderline"/>
        </w:rPr>
        <w:t xml:space="preserve">The latter is the world’s riches ecosystem, and </w:t>
      </w:r>
      <w:r w:rsidRPr="00F06F1F">
        <w:rPr>
          <w:rStyle w:val="StyleUnderline"/>
          <w:highlight w:val="yellow"/>
        </w:rPr>
        <w:t>many other species have been brought down in the fall. Cutting down the rain forest, both in order to exploit the trees, and in order to make room for agriculture, might even be the most important cause of extinction today.</w:t>
      </w:r>
      <w:r w:rsidRPr="00AF1FBB">
        <w:t xml:space="preserve"> Apart from wood, a number of animal and plant species are directly threatened because we value some material they supply. The use of wild animal products is in fact the primary factor behind the endangerment of many vertebrate species. 47 Ivory and rhinoceros horns e.g. have been very popular among human beings. This popularity has nearly caused the extinction of both elephants and rhinoceroses. 48 Some other species have already disappeared because they have turned out to give us useful materials. 49 Maybe this can be explained as an effect of irrationality rather than as something that follows from anthropocentric instrumentalism? We are quite often very irrational in our use of resources, but I am not sure all cases of extinction due to our utilisation of the species can be explained this way. We discussed this problem briefly in the last sub-chapter when we talked about food and pointed out that there are probably cases where it is in fact rational from </w:t>
      </w:r>
      <w:r w:rsidRPr="00F06F1F">
        <w:rPr>
          <w:rStyle w:val="StyleUnderline"/>
          <w:highlight w:val="yellow"/>
        </w:rPr>
        <w:t>a strict anthropocentric point of view to use our sources of nutrient in such a way that some species go extinct</w:t>
      </w:r>
      <w:r w:rsidRPr="00F06F1F">
        <w:rPr>
          <w:highlight w:val="yellow"/>
        </w:rPr>
        <w:t>. This</w:t>
      </w:r>
      <w:r w:rsidRPr="00AF1FBB">
        <w:t xml:space="preserve"> is probably, at least sometimes, also the case with material and fuel. There is another aspect of the use of other species as material or fuel that we have to take a closer look at. When discussing food, I mentioned that it might not always be irrational from an </w:t>
      </w:r>
      <w:r w:rsidRPr="00F06F1F">
        <w:rPr>
          <w:rStyle w:val="StyleUnderline"/>
          <w:highlight w:val="yellow"/>
        </w:rPr>
        <w:t>anthropocentric point of view to exploit a species to such a degree that it goes extinct</w:t>
      </w:r>
      <w:r w:rsidRPr="00AF1FBB">
        <w:t xml:space="preserve">. This may also be the case when we talk about material and fuel. This conclusion is difficult to establish however. Marian Radetzki believes that there are some identifiable cases where extinction has had negative economic effects. One such case is the over-fishing of cod in the north Atlantic. He does not believe that this is always the case however. 50 As we saw, some sources of nutrient can e.g. be substituted by other sources of nutrient. This is also the case with other resources such as materials of different kinds: One material can often be substituted by another that does the same job – maybe even better than the original. 51 </w:t>
      </w:r>
      <w:r w:rsidRPr="00F06F1F">
        <w:rPr>
          <w:rStyle w:val="StyleUnderline"/>
        </w:rPr>
        <w:t xml:space="preserve">The possibility of substituting a resource is an important issue in this discussion. </w:t>
      </w:r>
      <w:r w:rsidRPr="00F06F1F">
        <w:rPr>
          <w:rStyle w:val="StyleUnderline"/>
          <w:highlight w:val="yellow"/>
        </w:rPr>
        <w:t>The possibility of substituting one material for another is usually overrated by economists</w:t>
      </w:r>
      <w:r w:rsidRPr="00F06F1F">
        <w:rPr>
          <w:rStyle w:val="StyleUnderline"/>
        </w:rPr>
        <w:t xml:space="preserve"> due to the fact that in economic terms, everything is per definition replaceable by the right amount of anything else. </w:t>
      </w:r>
      <w:r w:rsidRPr="00F06F1F">
        <w:rPr>
          <w:rStyle w:val="StyleUnderline"/>
          <w:highlight w:val="yellow"/>
        </w:rPr>
        <w:t>This is of course not the case in the real world</w:t>
      </w:r>
      <w:r w:rsidRPr="00AF1FBB">
        <w:t xml:space="preserve">. None the less, materials are constantly replaced by other materials and this is something that has to be accounted for when </w:t>
      </w:r>
      <w:r w:rsidRPr="00F06F1F">
        <w:rPr>
          <w:rStyle w:val="StyleUnderline"/>
          <w:highlight w:val="yellow"/>
        </w:rPr>
        <w:t>we decide whether a certain species is expendable</w:t>
      </w:r>
      <w:r w:rsidRPr="00AF1FBB">
        <w:t>. This argument goes both ways however</w:t>
      </w:r>
      <w:r w:rsidRPr="00AF1FBB">
        <w:rPr>
          <w:rStyle w:val="StyleUnderline"/>
        </w:rPr>
        <w:t xml:space="preserve">: It is also possible to substitute material and fuel from non-living nature with material and fuel from living organisms. </w:t>
      </w:r>
    </w:p>
    <w:p w:rsidR="00C94F77" w:rsidRPr="00AF1FBB" w:rsidRDefault="00C94F77" w:rsidP="00AF1FBB">
      <w:pPr>
        <w:spacing w:after="0"/>
        <w:rPr>
          <w:sz w:val="16"/>
        </w:rPr>
      </w:pPr>
    </w:p>
    <w:p w:rsidR="00C864F6" w:rsidRPr="00AF1FBB" w:rsidRDefault="00C864F6" w:rsidP="00AF1FBB">
      <w:pPr>
        <w:spacing w:after="0"/>
        <w:rPr>
          <w:sz w:val="16"/>
        </w:rPr>
      </w:pPr>
    </w:p>
    <w:p w:rsidR="00C07DD8" w:rsidRPr="00AF1FBB" w:rsidRDefault="0056122A" w:rsidP="00AF1FBB">
      <w:pPr>
        <w:pStyle w:val="Heading2"/>
        <w:spacing w:before="0"/>
        <w:rPr>
          <w:rFonts w:cs="Times New Roman"/>
        </w:rPr>
      </w:pPr>
      <w:r w:rsidRPr="00AF1FBB">
        <w:rPr>
          <w:rFonts w:cs="Times New Roman"/>
        </w:rPr>
        <w:t>Kritikal</w:t>
      </w:r>
    </w:p>
    <w:p w:rsidR="0042051E" w:rsidRPr="00AF1FBB" w:rsidRDefault="0042051E" w:rsidP="00F9417D">
      <w:pPr>
        <w:pStyle w:val="Heading4"/>
      </w:pPr>
      <w:r w:rsidRPr="00AF1FBB">
        <w:t>The aff isolates itself from “nature”, valuing “nature” as separate and above our siblings and half siblings</w:t>
      </w:r>
    </w:p>
    <w:p w:rsidR="0042051E" w:rsidRPr="00AF1FBB" w:rsidRDefault="0042051E" w:rsidP="00AF1FBB">
      <w:pPr>
        <w:pStyle w:val="NoSpacing"/>
        <w:rPr>
          <w:rFonts w:ascii="Times New Roman" w:hAnsi="Times New Roman" w:cs="Times New Roman"/>
          <w:b/>
        </w:rPr>
      </w:pPr>
      <w:r w:rsidRPr="00AF1FBB">
        <w:rPr>
          <w:rFonts w:ascii="Times New Roman" w:hAnsi="Times New Roman" w:cs="Times New Roman"/>
          <w:b/>
        </w:rPr>
        <w:t xml:space="preserve">KINGSNORTH </w:t>
      </w:r>
      <w:r w:rsidRPr="00AF1FBB">
        <w:rPr>
          <w:rFonts w:ascii="Times New Roman" w:hAnsi="Times New Roman" w:cs="Times New Roman"/>
          <w:b/>
          <w:sz w:val="16"/>
          <w:szCs w:val="16"/>
        </w:rPr>
        <w:t xml:space="preserve"> ed dir of DARK MOUNTAIN </w:t>
      </w:r>
      <w:r w:rsidRPr="00AF1FBB">
        <w:rPr>
          <w:rFonts w:ascii="Times New Roman" w:hAnsi="Times New Roman" w:cs="Times New Roman"/>
          <w:b/>
        </w:rPr>
        <w:t>&amp; HINE</w:t>
      </w:r>
      <w:r w:rsidRPr="00AF1FBB">
        <w:rPr>
          <w:rFonts w:ascii="Times New Roman" w:hAnsi="Times New Roman" w:cs="Times New Roman"/>
          <w:b/>
          <w:sz w:val="16"/>
          <w:szCs w:val="16"/>
        </w:rPr>
        <w:t xml:space="preserve"> co-founder and managing editor of DARK MOUNTAIN </w:t>
      </w:r>
      <w:r w:rsidRPr="00AF1FBB">
        <w:rPr>
          <w:rFonts w:ascii="Times New Roman" w:hAnsi="Times New Roman" w:cs="Times New Roman"/>
          <w:b/>
        </w:rPr>
        <w:t>2k9</w:t>
      </w:r>
    </w:p>
    <w:p w:rsidR="00CD2617" w:rsidRPr="00AF1FBB" w:rsidRDefault="0042051E" w:rsidP="00AF1FBB">
      <w:pPr>
        <w:spacing w:after="0"/>
        <w:rPr>
          <w:sz w:val="18"/>
          <w:szCs w:val="18"/>
        </w:rPr>
      </w:pPr>
      <w:r w:rsidRPr="00AF1FBB">
        <w:rPr>
          <w:sz w:val="16"/>
          <w:szCs w:val="16"/>
        </w:rPr>
        <w:t xml:space="preserve">Paul- &amp; Dougald; </w:t>
      </w:r>
      <w:r w:rsidRPr="00AF1FBB">
        <w:rPr>
          <w:i/>
          <w:sz w:val="16"/>
          <w:szCs w:val="16"/>
        </w:rPr>
        <w:t>Uncivilisation:</w:t>
      </w:r>
      <w:r w:rsidR="00CD2617" w:rsidRPr="00AF1FBB">
        <w:rPr>
          <w:i/>
          <w:sz w:val="16"/>
          <w:szCs w:val="16"/>
        </w:rPr>
        <w:t xml:space="preserve"> </w:t>
      </w:r>
      <w:r w:rsidRPr="00AF1FBB">
        <w:rPr>
          <w:i/>
          <w:sz w:val="16"/>
          <w:szCs w:val="16"/>
        </w:rPr>
        <w:t>The Dark Mountain Manifesto</w:t>
      </w:r>
      <w:r w:rsidRPr="00AF1FBB">
        <w:rPr>
          <w:sz w:val="16"/>
          <w:szCs w:val="16"/>
        </w:rPr>
        <w:t xml:space="preserve">; Summer; </w:t>
      </w:r>
      <w:hyperlink r:id="rId9" w:history="1">
        <w:r w:rsidRPr="00AF1FBB">
          <w:rPr>
            <w:rStyle w:val="Hyperlink"/>
            <w:sz w:val="18"/>
            <w:szCs w:val="18"/>
          </w:rPr>
          <w:t>http://dark-mountain.net/about/manifesto/</w:t>
        </w:r>
      </w:hyperlink>
      <w:r w:rsidR="00CD2617" w:rsidRPr="00AF1FBB">
        <w:rPr>
          <w:sz w:val="18"/>
          <w:szCs w:val="18"/>
        </w:rPr>
        <w:t xml:space="preserve"> </w:t>
      </w:r>
    </w:p>
    <w:p w:rsidR="0042051E" w:rsidRPr="00AF1FBB" w:rsidRDefault="0042051E" w:rsidP="00AF1FBB">
      <w:pPr>
        <w:spacing w:after="0"/>
        <w:rPr>
          <w:rStyle w:val="StyleUnderline"/>
        </w:rPr>
      </w:pPr>
      <w:r w:rsidRPr="00AF1FBB">
        <w:rPr>
          <w:rStyle w:val="StyleUnderline"/>
          <w:highlight w:val="yellow"/>
        </w:rPr>
        <w:t>The myth of progress is founded on the myth of nature.</w:t>
      </w:r>
      <w:r w:rsidRPr="00AF1FBB">
        <w:rPr>
          <w:sz w:val="16"/>
          <w:szCs w:val="16"/>
        </w:rPr>
        <w:t xml:space="preserve"> The first tells us that we are destined for greatness; the second tells us that greatness is cost-free. </w:t>
      </w:r>
      <w:r w:rsidRPr="00AF1FBB">
        <w:rPr>
          <w:rStyle w:val="StyleUnderline"/>
        </w:rPr>
        <w:t>Each is intimately bound up with the other.</w:t>
      </w:r>
      <w:r w:rsidRPr="00AF1FBB">
        <w:rPr>
          <w:sz w:val="16"/>
          <w:szCs w:val="16"/>
        </w:rPr>
        <w:t xml:space="preserve"> </w:t>
      </w:r>
      <w:r w:rsidRPr="00AF1FBB">
        <w:rPr>
          <w:rStyle w:val="StyleUnderline"/>
          <w:highlight w:val="yellow"/>
        </w:rPr>
        <w:t>Both tell us that we are apart from the world</w:t>
      </w:r>
      <w:r w:rsidRPr="00AF1FBB">
        <w:rPr>
          <w:sz w:val="16"/>
          <w:szCs w:val="16"/>
        </w:rPr>
        <w:t xml:space="preserve">; that we began grunting in the primeval swamps, as a humble part of something called ‘nature’, which we have now triumphantly subdued. </w:t>
      </w:r>
      <w:r w:rsidRPr="00AF1FBB">
        <w:rPr>
          <w:rStyle w:val="StyleUnderline"/>
          <w:highlight w:val="yellow"/>
        </w:rPr>
        <w:t>The</w:t>
      </w:r>
      <w:r w:rsidRPr="00AF1FBB">
        <w:rPr>
          <w:rStyle w:val="StyleUnderline"/>
        </w:rPr>
        <w:t xml:space="preserve"> very </w:t>
      </w:r>
      <w:r w:rsidRPr="00AF1FBB">
        <w:rPr>
          <w:rStyle w:val="StyleUnderline"/>
          <w:highlight w:val="yellow"/>
        </w:rPr>
        <w:t>fact that we have a word for ‘nature’ is</w:t>
      </w:r>
      <w:r w:rsidRPr="00AF1FBB">
        <w:rPr>
          <w:sz w:val="16"/>
          <w:szCs w:val="16"/>
        </w:rPr>
        <w:t xml:space="preserve"> [5] </w:t>
      </w:r>
      <w:r w:rsidRPr="00AF1FBB">
        <w:rPr>
          <w:rStyle w:val="StyleUnderline"/>
          <w:highlight w:val="yellow"/>
        </w:rPr>
        <w:t>evidence</w:t>
      </w:r>
      <w:r w:rsidRPr="00AF1FBB">
        <w:rPr>
          <w:rStyle w:val="StyleUnderline"/>
        </w:rPr>
        <w:t xml:space="preserve"> that </w:t>
      </w:r>
      <w:r w:rsidRPr="00AF1FBB">
        <w:rPr>
          <w:rStyle w:val="StyleUnderline"/>
          <w:highlight w:val="yellow"/>
        </w:rPr>
        <w:t>we do not regard ourselves as part of it.</w:t>
      </w:r>
      <w:r w:rsidRPr="00AF1FBB">
        <w:rPr>
          <w:rStyle w:val="StyleUnderline"/>
        </w:rPr>
        <w:t xml:space="preserve"> Indeed, our separation from it is a myth integral to the triumph of our civilisation. </w:t>
      </w:r>
      <w:r w:rsidRPr="00AF1FBB">
        <w:rPr>
          <w:rStyle w:val="StyleUnderline"/>
          <w:highlight w:val="yellow"/>
        </w:rPr>
        <w:t xml:space="preserve">We are, we tell ourselves, the only species ever to have attacked nature and won. In this, our </w:t>
      </w:r>
      <w:r w:rsidRPr="00AF1FBB">
        <w:rPr>
          <w:rStyle w:val="StyleUnderline"/>
        </w:rPr>
        <w:t xml:space="preserve">unique </w:t>
      </w:r>
      <w:r w:rsidRPr="00AF1FBB">
        <w:rPr>
          <w:rStyle w:val="StyleUnderline"/>
          <w:highlight w:val="yellow"/>
        </w:rPr>
        <w:t>glory is contained.</w:t>
      </w:r>
      <w:r w:rsidR="00CD2617" w:rsidRPr="00AF1FBB">
        <w:rPr>
          <w:sz w:val="16"/>
          <w:szCs w:val="16"/>
        </w:rPr>
        <w:t xml:space="preserve"> </w:t>
      </w:r>
      <w:r w:rsidRPr="00AF1FBB">
        <w:rPr>
          <w:rStyle w:val="StyleUnderline"/>
          <w:highlight w:val="yellow"/>
        </w:rPr>
        <w:t xml:space="preserve">We imagined ourselves isolated </w:t>
      </w:r>
      <w:r w:rsidRPr="00AF1FBB">
        <w:rPr>
          <w:rStyle w:val="StyleUnderline"/>
        </w:rPr>
        <w:t>from the source of our existence</w:t>
      </w:r>
      <w:r w:rsidRPr="00AF1FBB">
        <w:rPr>
          <w:rStyle w:val="StyleUnderline"/>
          <w:highlight w:val="yellow"/>
        </w:rPr>
        <w:t>. The fallout from this imaginative error is all around us</w:t>
      </w:r>
      <w:r w:rsidRPr="00AF1FBB">
        <w:rPr>
          <w:sz w:val="16"/>
          <w:szCs w:val="16"/>
        </w:rPr>
        <w:t xml:space="preserve">: a quarter of the world’s mammals are threatened with imminent extinction; an acre and a half of rainforest is felled every second; 75% of the world’s fish stocks are on the verge of collapse; humanity consumes 25% more of the world’s natural ‘products’ than the Earth can replace — a figure predicted to rise to 80% by mid-century. Even through the deadening lens of statistics, </w:t>
      </w:r>
      <w:r w:rsidRPr="00AF1FBB">
        <w:rPr>
          <w:rStyle w:val="StyleUnderline"/>
        </w:rPr>
        <w:t>we can glimpse the violence to which our myths have driven us.</w:t>
      </w:r>
      <w:r w:rsidR="00CD2617" w:rsidRPr="00AF1FBB">
        <w:rPr>
          <w:sz w:val="16"/>
          <w:szCs w:val="16"/>
        </w:rPr>
        <w:t xml:space="preserve"> </w:t>
      </w:r>
      <w:r w:rsidRPr="00AF1FBB">
        <w:rPr>
          <w:sz w:val="16"/>
          <w:szCs w:val="16"/>
        </w:rPr>
        <w:t xml:space="preserve">These are the facts, or some of them. Yet facts never tell the whole story. (‘Facts’, Conrad wrote, in Lord Jim, ‘as if facts could prove anything.’) </w:t>
      </w:r>
      <w:r w:rsidRPr="00AF1FBB">
        <w:rPr>
          <w:rStyle w:val="StyleUnderline"/>
          <w:highlight w:val="yellow"/>
        </w:rPr>
        <w:t>The facts of</w:t>
      </w:r>
      <w:r w:rsidRPr="00AF1FBB">
        <w:rPr>
          <w:rStyle w:val="StyleUnderline"/>
        </w:rPr>
        <w:t xml:space="preserve"> environmental </w:t>
      </w:r>
      <w:r w:rsidRPr="00AF1FBB">
        <w:rPr>
          <w:rStyle w:val="StyleUnderline"/>
          <w:highlight w:val="yellow"/>
        </w:rPr>
        <w:t>crisis we hear so much about often conceal as much as they expose. We hear daily about the impacts of our activities on ‘the environment’</w:t>
      </w:r>
      <w:r w:rsidRPr="00AF1FBB">
        <w:rPr>
          <w:sz w:val="16"/>
          <w:szCs w:val="16"/>
        </w:rPr>
        <w:t xml:space="preserve"> (like ‘nature’</w:t>
      </w:r>
      <w:r w:rsidRPr="00AF1FBB">
        <w:rPr>
          <w:sz w:val="16"/>
          <w:szCs w:val="16"/>
          <w:highlight w:val="yellow"/>
        </w:rPr>
        <w:t xml:space="preserve">, </w:t>
      </w:r>
      <w:r w:rsidRPr="00AF1FBB">
        <w:rPr>
          <w:rStyle w:val="StyleUnderline"/>
          <w:highlight w:val="yellow"/>
        </w:rPr>
        <w:t>this</w:t>
      </w:r>
      <w:r w:rsidRPr="00AF1FBB">
        <w:rPr>
          <w:rStyle w:val="StyleUnderline"/>
        </w:rPr>
        <w:t xml:space="preserve"> is an </w:t>
      </w:r>
      <w:r w:rsidRPr="00AF1FBB">
        <w:rPr>
          <w:rStyle w:val="StyleUnderline"/>
          <w:highlight w:val="yellow"/>
        </w:rPr>
        <w:t>expression</w:t>
      </w:r>
      <w:r w:rsidRPr="00AF1FBB">
        <w:rPr>
          <w:rStyle w:val="StyleUnderline"/>
        </w:rPr>
        <w:t xml:space="preserve"> which </w:t>
      </w:r>
      <w:r w:rsidRPr="00AF1FBB">
        <w:rPr>
          <w:rStyle w:val="StyleUnderline"/>
          <w:highlight w:val="yellow"/>
        </w:rPr>
        <w:t>distances us from the reality of our situation</w:t>
      </w:r>
      <w:r w:rsidRPr="00AF1FBB">
        <w:rPr>
          <w:sz w:val="16"/>
          <w:szCs w:val="16"/>
          <w:highlight w:val="yellow"/>
        </w:rPr>
        <w:t>).</w:t>
      </w:r>
      <w:r w:rsidRPr="00AF1FBB">
        <w:rPr>
          <w:sz w:val="16"/>
          <w:szCs w:val="16"/>
        </w:rPr>
        <w:t xml:space="preserve"> </w:t>
      </w:r>
      <w:r w:rsidRPr="00AF1FBB">
        <w:rPr>
          <w:rStyle w:val="StyleUnderline"/>
        </w:rPr>
        <w:t xml:space="preserve">Daily we hear, too, of the many ‘solutions’ to these problems: solutions which usually involve the necessity of urgent political agreement and a judicious application of human technological genius. </w:t>
      </w:r>
      <w:r w:rsidRPr="00AF1FBB">
        <w:rPr>
          <w:rStyle w:val="StyleUnderline"/>
          <w:highlight w:val="yellow"/>
        </w:rPr>
        <w:t>Things may be changing, runs the narrative, but there is nothing we cannot deal with here</w:t>
      </w:r>
      <w:r w:rsidRPr="00AF1FBB">
        <w:rPr>
          <w:sz w:val="16"/>
          <w:szCs w:val="16"/>
        </w:rPr>
        <w:t xml:space="preserve">, folks. </w:t>
      </w:r>
      <w:r w:rsidRPr="00AF1FBB">
        <w:rPr>
          <w:rStyle w:val="StyleUnderline"/>
        </w:rPr>
        <w:t xml:space="preserve">We perhaps need to move faster, more urgently. Certainly we need to accelerate the pace of research and development. We accept that we must become more ‘sustainable’. But everything will be fine. There will still be growth, there will still be progress: these things will continue, because they have to continue, so they cannot do anything but continue. There is </w:t>
      </w:r>
      <w:r w:rsidRPr="00AF1FBB">
        <w:rPr>
          <w:rStyle w:val="StyleUnderline"/>
          <w:highlight w:val="yellow"/>
        </w:rPr>
        <w:t>nothing to see here. Everything will be fine.</w:t>
      </w:r>
      <w:r w:rsidR="00CD2617" w:rsidRPr="00AF1FBB">
        <w:rPr>
          <w:sz w:val="16"/>
          <w:szCs w:val="16"/>
        </w:rPr>
        <w:t xml:space="preserve"> </w:t>
      </w:r>
      <w:r w:rsidRPr="00AF1FBB">
        <w:rPr>
          <w:sz w:val="16"/>
          <w:szCs w:val="16"/>
        </w:rPr>
        <w:t xml:space="preserve">We do not believe that everything will be fine. We are not even sure, based on current definitions of progress and improvement, that we want it to be. </w:t>
      </w:r>
      <w:r w:rsidRPr="00AF1FBB">
        <w:rPr>
          <w:rStyle w:val="StyleUnderline"/>
        </w:rPr>
        <w:t>Of all humanity’s delusions of difference, of its separation from and superiority to the living world which surrounds it, one distinction holds up better than most: we may well be the first species capable of effectively eliminating life on Earth.</w:t>
      </w:r>
      <w:r w:rsidRPr="00AF1FBB">
        <w:rPr>
          <w:sz w:val="16"/>
          <w:szCs w:val="16"/>
        </w:rPr>
        <w:t xml:space="preserve"> This is a hypothesis we seem intent on putting to the test. We are already responsible for denuding the world of much of its richness, magnificence, beauty, colour and magic, </w:t>
      </w:r>
      <w:r w:rsidRPr="00AF1FBB">
        <w:rPr>
          <w:rStyle w:val="StyleUnderline"/>
        </w:rPr>
        <w:t xml:space="preserve">and we show no sign of slowing down. For a very long time, </w:t>
      </w:r>
      <w:r w:rsidRPr="00AF1FBB">
        <w:rPr>
          <w:rStyle w:val="StyleUnderline"/>
          <w:highlight w:val="yellow"/>
        </w:rPr>
        <w:t>we imagined that ‘nature’ was something that happened elsewhere. The damage we did to it might be regrettable,</w:t>
      </w:r>
      <w:r w:rsidRPr="00AF1FBB">
        <w:rPr>
          <w:rStyle w:val="StyleUnderline"/>
        </w:rPr>
        <w:t xml:space="preserve"> but needed to be weighed against the benefits here and now. </w:t>
      </w:r>
      <w:r w:rsidRPr="00AF1FBB">
        <w:rPr>
          <w:rStyle w:val="StyleUnderline"/>
          <w:highlight w:val="yellow"/>
        </w:rPr>
        <w:t>And in the worst case</w:t>
      </w:r>
      <w:r w:rsidRPr="00AF1FBB">
        <w:rPr>
          <w:rStyle w:val="StyleUnderline"/>
        </w:rPr>
        <w:t xml:space="preserve"> scenario, </w:t>
      </w:r>
      <w:r w:rsidRPr="00AF1FBB">
        <w:rPr>
          <w:rStyle w:val="StyleUnderline"/>
          <w:highlight w:val="yellow"/>
        </w:rPr>
        <w:t>there would</w:t>
      </w:r>
      <w:r w:rsidRPr="00AF1FBB">
        <w:rPr>
          <w:rStyle w:val="StyleUnderline"/>
        </w:rPr>
        <w:t xml:space="preserve"> always </w:t>
      </w:r>
      <w:r w:rsidRPr="00AF1FBB">
        <w:rPr>
          <w:rStyle w:val="StyleUnderline"/>
          <w:highlight w:val="yellow"/>
        </w:rPr>
        <w:t>be</w:t>
      </w:r>
      <w:r w:rsidRPr="00AF1FBB">
        <w:rPr>
          <w:rStyle w:val="StyleUnderline"/>
        </w:rPr>
        <w:t xml:space="preserve"> some kind of </w:t>
      </w:r>
      <w:r w:rsidRPr="00AF1FBB">
        <w:rPr>
          <w:rStyle w:val="StyleUnderline"/>
          <w:highlight w:val="yellow"/>
        </w:rPr>
        <w:t>Plan B.</w:t>
      </w:r>
      <w:r w:rsidRPr="00AF1FBB">
        <w:rPr>
          <w:sz w:val="16"/>
          <w:szCs w:val="16"/>
        </w:rPr>
        <w:t xml:space="preserve"> Perhaps we would make for the moon, where we could survive in lunar colonies under giant bubbles as we planned our expansion across the galaxy.</w:t>
      </w:r>
      <w:r w:rsidR="00CD2617" w:rsidRPr="00AF1FBB">
        <w:rPr>
          <w:sz w:val="16"/>
          <w:szCs w:val="16"/>
        </w:rPr>
        <w:t xml:space="preserve"> </w:t>
      </w:r>
      <w:r w:rsidRPr="00AF1FBB">
        <w:rPr>
          <w:sz w:val="16"/>
          <w:szCs w:val="16"/>
        </w:rPr>
        <w:t xml:space="preserve">But there is no Plan B and the bubble, it turns out, is where we have been living all the while. </w:t>
      </w:r>
      <w:r w:rsidRPr="00AF1FBB">
        <w:rPr>
          <w:rStyle w:val="StyleUnderline"/>
          <w:highlight w:val="yellow"/>
        </w:rPr>
        <w:t>The bubble is that delusion of isolation</w:t>
      </w:r>
      <w:r w:rsidRPr="00AF1FBB">
        <w:rPr>
          <w:sz w:val="16"/>
          <w:szCs w:val="16"/>
        </w:rPr>
        <w:t xml:space="preserve"> under which we have laboured for so long. </w:t>
      </w:r>
      <w:r w:rsidRPr="00AF1FBB">
        <w:rPr>
          <w:rStyle w:val="StyleUnderline"/>
          <w:highlight w:val="yellow"/>
        </w:rPr>
        <w:t>The bubble has cut us off from life on the only planet we have</w:t>
      </w:r>
      <w:r w:rsidRPr="00AF1FBB">
        <w:rPr>
          <w:sz w:val="16"/>
          <w:szCs w:val="16"/>
        </w:rPr>
        <w:t xml:space="preserve">, or are ever likely to have. </w:t>
      </w:r>
      <w:r w:rsidRPr="00AF1FBB">
        <w:rPr>
          <w:rStyle w:val="StyleUnderline"/>
          <w:highlight w:val="yellow"/>
        </w:rPr>
        <w:t>The bubble is civilisation.</w:t>
      </w:r>
      <w:r w:rsidR="00CD2617" w:rsidRPr="00AF1FBB">
        <w:rPr>
          <w:sz w:val="16"/>
          <w:szCs w:val="16"/>
        </w:rPr>
        <w:t xml:space="preserve"> </w:t>
      </w:r>
      <w:r w:rsidRPr="00AF1FBB">
        <w:rPr>
          <w:rStyle w:val="StyleUnderline"/>
          <w:highlight w:val="yellow"/>
        </w:rPr>
        <w:t>We are</w:t>
      </w:r>
      <w:r w:rsidRPr="00AF1FBB">
        <w:rPr>
          <w:rStyle w:val="StyleUnderline"/>
        </w:rPr>
        <w:t xml:space="preserve"> the first </w:t>
      </w:r>
      <w:r w:rsidRPr="00AF1FBB">
        <w:rPr>
          <w:rStyle w:val="StyleUnderline"/>
          <w:highlight w:val="yellow"/>
        </w:rPr>
        <w:t>generation</w:t>
      </w:r>
      <w:r w:rsidRPr="00AF1FBB">
        <w:rPr>
          <w:rStyle w:val="StyleUnderline"/>
        </w:rPr>
        <w:t xml:space="preserve">s born into a new and unprecedented age — the age </w:t>
      </w:r>
      <w:r w:rsidRPr="00AF1FBB">
        <w:rPr>
          <w:rStyle w:val="StyleUnderline"/>
          <w:highlight w:val="yellow"/>
        </w:rPr>
        <w:t>of</w:t>
      </w:r>
      <w:r w:rsidRPr="00AF1FBB">
        <w:rPr>
          <w:rStyle w:val="StyleUnderline"/>
        </w:rPr>
        <w:t xml:space="preserve"> </w:t>
      </w:r>
      <w:r w:rsidRPr="00AF1FBB">
        <w:rPr>
          <w:rStyle w:val="StyleUnderline"/>
          <w:highlight w:val="yellow"/>
        </w:rPr>
        <w:t>ecocide</w:t>
      </w:r>
      <w:r w:rsidRPr="00AF1FBB">
        <w:rPr>
          <w:rStyle w:val="StyleUnderline"/>
        </w:rPr>
        <w:t xml:space="preserve">. </w:t>
      </w:r>
      <w:r w:rsidRPr="00AF1FBB">
        <w:rPr>
          <w:rStyle w:val="StyleUnderline"/>
          <w:highlight w:val="yellow"/>
        </w:rPr>
        <w:t>To name it thus is not to presume the outcome, but simply to describe a process which is underway</w:t>
      </w:r>
      <w:r w:rsidRPr="00AF1FBB">
        <w:rPr>
          <w:rStyle w:val="StyleUnderline"/>
        </w:rPr>
        <w:t xml:space="preserve">. The ground, the sea, the air, the </w:t>
      </w:r>
      <w:r w:rsidRPr="00AF1FBB">
        <w:rPr>
          <w:rStyle w:val="StyleUnderline"/>
          <w:highlight w:val="yellow"/>
        </w:rPr>
        <w:t>elemental backdrops to our existence</w:t>
      </w:r>
      <w:r w:rsidRPr="00AF1FBB">
        <w:rPr>
          <w:sz w:val="16"/>
          <w:szCs w:val="16"/>
        </w:rPr>
        <w:t xml:space="preserve"> — </w:t>
      </w:r>
      <w:r w:rsidRPr="00AF1FBB">
        <w:rPr>
          <w:rStyle w:val="StyleUnderline"/>
        </w:rPr>
        <w:t xml:space="preserve">all these our economics has taken for granted, to be used as a bottomless tip, </w:t>
      </w:r>
      <w:r w:rsidRPr="00AF1FBB">
        <w:rPr>
          <w:rStyle w:val="StyleUnderline"/>
          <w:highlight w:val="yellow"/>
        </w:rPr>
        <w:t>endlessly able to dilute and disperse the tailings of</w:t>
      </w:r>
      <w:r w:rsidRPr="00AF1FBB">
        <w:rPr>
          <w:rStyle w:val="StyleUnderline"/>
        </w:rPr>
        <w:t xml:space="preserve"> </w:t>
      </w:r>
      <w:r w:rsidRPr="00AF1FBB">
        <w:rPr>
          <w:rStyle w:val="StyleUnderline"/>
          <w:highlight w:val="yellow"/>
        </w:rPr>
        <w:t>our extraction</w:t>
      </w:r>
      <w:r w:rsidRPr="00AF1FBB">
        <w:rPr>
          <w:rStyle w:val="StyleUnderline"/>
        </w:rPr>
        <w:t xml:space="preserve">, production, consumption. </w:t>
      </w:r>
      <w:r w:rsidRPr="00AF1FBB">
        <w:rPr>
          <w:rStyle w:val="StyleUnderline"/>
          <w:highlight w:val="yellow"/>
        </w:rPr>
        <w:t>The sheer scale of the</w:t>
      </w:r>
      <w:r w:rsidRPr="00AF1FBB">
        <w:rPr>
          <w:rStyle w:val="StyleUnderline"/>
        </w:rPr>
        <w:t xml:space="preserve"> sky or the weight of a </w:t>
      </w:r>
      <w:r w:rsidRPr="00AF1FBB">
        <w:rPr>
          <w:rStyle w:val="StyleUnderline"/>
          <w:highlight w:val="yellow"/>
        </w:rPr>
        <w:t>swollen</w:t>
      </w:r>
      <w:r w:rsidRPr="00AF1FBB">
        <w:rPr>
          <w:rStyle w:val="StyleUnderline"/>
        </w:rPr>
        <w:t xml:space="preserve"> </w:t>
      </w:r>
      <w:r w:rsidRPr="00AF1FBB">
        <w:rPr>
          <w:rStyle w:val="StyleUnderline"/>
          <w:highlight w:val="yellow"/>
        </w:rPr>
        <w:t>river makes it hard to imagine that creatures as flimsy as you and I could do that much damage</w:t>
      </w:r>
      <w:r w:rsidRPr="00AF1FBB">
        <w:rPr>
          <w:rStyle w:val="StyleUnderline"/>
        </w:rPr>
        <w:t>.</w:t>
      </w:r>
      <w:r w:rsidRPr="00AF1FBB">
        <w:rPr>
          <w:sz w:val="16"/>
          <w:szCs w:val="16"/>
        </w:rPr>
        <w:t xml:space="preserve"> Philip Larkin gave voice to this attitude, and the creeping, worrying end of it in his poem Going, Going:</w:t>
      </w:r>
      <w:r w:rsidR="00CD2617" w:rsidRPr="00AF1FBB">
        <w:rPr>
          <w:sz w:val="16"/>
          <w:szCs w:val="16"/>
        </w:rPr>
        <w:t xml:space="preserve"> </w:t>
      </w:r>
      <w:r w:rsidRPr="00AF1FBB">
        <w:rPr>
          <w:sz w:val="16"/>
          <w:szCs w:val="16"/>
        </w:rPr>
        <w:t xml:space="preserve">Nearly forty years on from Larkin’s words, doubt is what all of us seem to feel, all of the time. Too much filth has been chucked in the sea and into the soil and into the atmosphere to make any other feeling sensible. The </w:t>
      </w:r>
      <w:r w:rsidRPr="00AF1FBB">
        <w:rPr>
          <w:rStyle w:val="StyleUnderline"/>
        </w:rPr>
        <w:t xml:space="preserve">doubt, and the facts, have paved the way for a worldwide movement of environmental politics, which aimed, at least in its early, raw form, to challenge the myths of development and progress head-on. But time has not been kind to the greens. Today’s </w:t>
      </w:r>
      <w:r w:rsidRPr="00AF1FBB">
        <w:rPr>
          <w:rStyle w:val="StyleUnderline"/>
          <w:highlight w:val="yellow"/>
        </w:rPr>
        <w:t xml:space="preserve">environmentalists are more likely to be found at </w:t>
      </w:r>
      <w:r w:rsidRPr="00AF1FBB">
        <w:rPr>
          <w:rStyle w:val="StyleUnderline"/>
        </w:rPr>
        <w:t xml:space="preserve">corporate </w:t>
      </w:r>
      <w:r w:rsidRPr="00AF1FBB">
        <w:rPr>
          <w:rStyle w:val="StyleUnderline"/>
          <w:highlight w:val="yellow"/>
        </w:rPr>
        <w:t xml:space="preserve">conferences hymning </w:t>
      </w:r>
      <w:r w:rsidRPr="00AF1FBB">
        <w:rPr>
          <w:rStyle w:val="StyleUnderline"/>
        </w:rPr>
        <w:t xml:space="preserve">the virtues of </w:t>
      </w:r>
      <w:r w:rsidRPr="00AF1FBB">
        <w:rPr>
          <w:rStyle w:val="StyleUnderline"/>
          <w:highlight w:val="yellow"/>
        </w:rPr>
        <w:t xml:space="preserve">‘sustainability’ and ‘ethical consumption’ than </w:t>
      </w:r>
      <w:r w:rsidRPr="00AF1FBB">
        <w:rPr>
          <w:rStyle w:val="StyleUnderline"/>
        </w:rPr>
        <w:t xml:space="preserve">doing anything as naive as </w:t>
      </w:r>
      <w:r w:rsidRPr="00AF1FBB">
        <w:rPr>
          <w:rStyle w:val="StyleUnderline"/>
          <w:highlight w:val="yellow"/>
        </w:rPr>
        <w:t>questioning the intrinsic values of civilisation.</w:t>
      </w:r>
      <w:r w:rsidRPr="00AF1FBB">
        <w:rPr>
          <w:rStyle w:val="StyleUnderline"/>
        </w:rPr>
        <w:t xml:space="preserve"> Capitalism has absorbed the greens, as it absorbs so many challenges to its ascendancy. A radical challenge to the human machine has been transformed into yet another opportunity for shopping.</w:t>
      </w:r>
      <w:r w:rsidR="00CD2617" w:rsidRPr="00AF1FBB">
        <w:rPr>
          <w:sz w:val="16"/>
          <w:szCs w:val="16"/>
        </w:rPr>
        <w:t xml:space="preserve"> </w:t>
      </w:r>
      <w:r w:rsidRPr="00AF1FBB">
        <w:rPr>
          <w:rStyle w:val="StyleUnderline"/>
        </w:rPr>
        <w:t xml:space="preserve">Today, humanity is up to its neck in denial about what it has built, what it has become — and what it is in for. </w:t>
      </w:r>
      <w:r w:rsidRPr="00AF1FBB">
        <w:rPr>
          <w:rStyle w:val="StyleUnderline"/>
          <w:highlight w:val="yellow"/>
        </w:rPr>
        <w:t>Ecological</w:t>
      </w:r>
      <w:r w:rsidRPr="00AF1FBB">
        <w:rPr>
          <w:rStyle w:val="StyleUnderline"/>
        </w:rPr>
        <w:t xml:space="preserve"> and economic </w:t>
      </w:r>
      <w:r w:rsidRPr="00AF1FBB">
        <w:rPr>
          <w:rStyle w:val="StyleUnderline"/>
          <w:highlight w:val="yellow"/>
        </w:rPr>
        <w:t>collapse unfold before us and, if we acknowledge them at all, we act as if this were a temporary problem</w:t>
      </w:r>
      <w:r w:rsidRPr="00AF1FBB">
        <w:rPr>
          <w:rStyle w:val="StyleUnderline"/>
        </w:rPr>
        <w:t xml:space="preserve">, a technical glitch. </w:t>
      </w:r>
      <w:r w:rsidRPr="00AF1FBB">
        <w:rPr>
          <w:rStyle w:val="StyleUnderline"/>
          <w:highlight w:val="yellow"/>
        </w:rPr>
        <w:t>Centuries of hubris block our ears</w:t>
      </w:r>
      <w:r w:rsidRPr="00AF1FBB">
        <w:rPr>
          <w:rStyle w:val="StyleUnderline"/>
        </w:rPr>
        <w:t xml:space="preserve"> like wax plugs; we cannot hear the message which reality is screaming at us. </w:t>
      </w:r>
      <w:r w:rsidRPr="00AF1FBB">
        <w:rPr>
          <w:rStyle w:val="StyleUnderline"/>
          <w:highlight w:val="yellow"/>
        </w:rPr>
        <w:t>For all our doubts and discontents, we are still wired to an idea of</w:t>
      </w:r>
      <w:r w:rsidRPr="00AF1FBB">
        <w:rPr>
          <w:rStyle w:val="StyleUnderline"/>
        </w:rPr>
        <w:t xml:space="preserve"> </w:t>
      </w:r>
      <w:r w:rsidRPr="00AF1FBB">
        <w:rPr>
          <w:rStyle w:val="StyleUnderline"/>
          <w:highlight w:val="yellow"/>
        </w:rPr>
        <w:t>history</w:t>
      </w:r>
      <w:r w:rsidRPr="00AF1FBB">
        <w:rPr>
          <w:rStyle w:val="StyleUnderline"/>
        </w:rPr>
        <w:t xml:space="preserve"> </w:t>
      </w:r>
      <w:r w:rsidRPr="00AF1FBB">
        <w:rPr>
          <w:rStyle w:val="StyleUnderline"/>
          <w:highlight w:val="yellow"/>
        </w:rPr>
        <w:t>in which the future will be an upgraded version of the present.</w:t>
      </w:r>
      <w:r w:rsidRPr="00AF1FBB">
        <w:rPr>
          <w:rStyle w:val="StyleUnderline"/>
        </w:rPr>
        <w:t xml:space="preserve"> The assumption remains that things must continue in their current direction</w:t>
      </w:r>
      <w:r w:rsidRPr="00AF1FBB">
        <w:rPr>
          <w:sz w:val="16"/>
          <w:szCs w:val="16"/>
        </w:rPr>
        <w:t xml:space="preserve">: the sense of crisis only smudges the meaning of that ‘must’. No longer a natural inevitability, it becomes an urgent necessity: we must find a way to go on having supermarkets and superhighways. </w:t>
      </w:r>
      <w:r w:rsidRPr="00AF1FBB">
        <w:rPr>
          <w:rStyle w:val="StyleUnderline"/>
          <w:highlight w:val="yellow"/>
        </w:rPr>
        <w:t>We cannot contemplate the alternative.</w:t>
      </w:r>
      <w:r w:rsidR="00CD2617" w:rsidRPr="00AF1FBB">
        <w:rPr>
          <w:sz w:val="16"/>
          <w:szCs w:val="16"/>
          <w:highlight w:val="yellow"/>
        </w:rPr>
        <w:t xml:space="preserve"> </w:t>
      </w:r>
      <w:r w:rsidRPr="00AF1FBB">
        <w:rPr>
          <w:rStyle w:val="StyleUnderline"/>
          <w:highlight w:val="yellow"/>
        </w:rPr>
        <w:t>And so we find ourselves, all of us together, poised trembling on the edge of a change</w:t>
      </w:r>
      <w:r w:rsidRPr="00AF1FBB">
        <w:rPr>
          <w:rStyle w:val="StyleUnderline"/>
        </w:rPr>
        <w:t xml:space="preserve"> so massive that we have no way of gauging it. </w:t>
      </w:r>
      <w:r w:rsidRPr="00AF1FBB">
        <w:rPr>
          <w:rStyle w:val="StyleUnderline"/>
          <w:highlight w:val="yellow"/>
        </w:rPr>
        <w:t xml:space="preserve">None of us knows where to look, but all of us know not to look down. </w:t>
      </w:r>
      <w:r w:rsidRPr="00AF1FBB">
        <w:rPr>
          <w:rStyle w:val="StyleUnderline"/>
        </w:rPr>
        <w:t>Secretly, we all think we are doomed: even the politicians think this; even the environmentalists.</w:t>
      </w:r>
      <w:r w:rsidRPr="00AF1FBB">
        <w:rPr>
          <w:sz w:val="16"/>
          <w:szCs w:val="16"/>
        </w:rPr>
        <w:t xml:space="preserve"> Some of us deal with it by going shopping. Some deal with it by hoping it is true. Some give up in despair. </w:t>
      </w:r>
      <w:r w:rsidRPr="00AF1FBB">
        <w:rPr>
          <w:rStyle w:val="StyleUnderline"/>
        </w:rPr>
        <w:t>Some work frantically to try and fend off the coming storm.</w:t>
      </w:r>
      <w:r w:rsidR="00CD2617" w:rsidRPr="00AF1FBB">
        <w:rPr>
          <w:sz w:val="16"/>
          <w:szCs w:val="16"/>
        </w:rPr>
        <w:t xml:space="preserve"> </w:t>
      </w:r>
      <w:r w:rsidRPr="00AF1FBB">
        <w:rPr>
          <w:sz w:val="16"/>
          <w:szCs w:val="16"/>
        </w:rPr>
        <w:t>Our question is: what would happen if we looked down? Would it be as bad as we imagine? What might we see? Could it even be good for us?</w:t>
      </w:r>
      <w:r w:rsidR="00CD2617" w:rsidRPr="00AF1FBB">
        <w:rPr>
          <w:sz w:val="16"/>
          <w:szCs w:val="16"/>
        </w:rPr>
        <w:t xml:space="preserve"> </w:t>
      </w:r>
      <w:r w:rsidRPr="00AF1FBB">
        <w:rPr>
          <w:rStyle w:val="StyleUnderline"/>
        </w:rPr>
        <w:t xml:space="preserve">We believe </w:t>
      </w:r>
      <w:r w:rsidRPr="00AF1FBB">
        <w:rPr>
          <w:rStyle w:val="StyleUnderline"/>
          <w:highlight w:val="yellow"/>
        </w:rPr>
        <w:t>it is time to look down.</w:t>
      </w:r>
    </w:p>
    <w:p w:rsidR="00204E6F" w:rsidRPr="00AF1FBB" w:rsidRDefault="00204E6F" w:rsidP="00AF1FBB">
      <w:pPr>
        <w:spacing w:after="0"/>
        <w:rPr>
          <w:rStyle w:val="StyleUnderline"/>
        </w:rPr>
      </w:pPr>
    </w:p>
    <w:p w:rsidR="00204E6F" w:rsidRPr="00AF1FBB" w:rsidRDefault="00204E6F" w:rsidP="00F9417D">
      <w:pPr>
        <w:pStyle w:val="Heading4"/>
      </w:pPr>
      <w:r w:rsidRPr="00AF1FBB">
        <w:t>ALT – Reject anthropocentric thinking and replace it with an ecocentric ethic that values all life.</w:t>
      </w:r>
    </w:p>
    <w:p w:rsidR="00204E6F" w:rsidRPr="00AF1FBB" w:rsidRDefault="00204E6F" w:rsidP="00AF1FBB">
      <w:pPr>
        <w:spacing w:after="0"/>
        <w:rPr>
          <w:rStyle w:val="Style13ptBold"/>
        </w:rPr>
      </w:pPr>
      <w:r w:rsidRPr="00AF1FBB">
        <w:rPr>
          <w:rStyle w:val="Style13ptBold"/>
        </w:rPr>
        <w:t>Deckha ’10 – Maneesha Deckha – University of Victoria—“It’s time to abandon the idea of human rights:—December 10, 2010</w:t>
      </w:r>
    </w:p>
    <w:p w:rsidR="00204E6F" w:rsidRPr="00AF1FBB" w:rsidRDefault="00204E6F" w:rsidP="00AF1FBB">
      <w:pPr>
        <w:spacing w:after="0"/>
      </w:pPr>
      <w:r w:rsidRPr="00AF1FBB">
        <w:rPr>
          <w:highlight w:val="yellow"/>
        </w:rPr>
        <w:t>That the human/subhuman binary continues to inhabit so much of western experience raises the question of the continuing relevance of anthropocentric concepts</w:t>
      </w:r>
      <w:r w:rsidRPr="00AF1FBB">
        <w:t xml:space="preserve"> (such as “human rights” and “human dignity”) for effective theories of justice, policy and social movements.  </w:t>
      </w:r>
      <w:r w:rsidRPr="00AF1FBB">
        <w:rPr>
          <w:highlight w:val="yellow"/>
        </w:rPr>
        <w:t>Instead of fighting dehumanization with humanization, a better strategy may be to minimize the human/nonhuman boundary altogether.</w:t>
      </w:r>
      <w:r w:rsidRPr="00AF1FBB">
        <w:t xml:space="preserve">  The human specialness claim is a hierarchical one and relies on the figure of an Other – the  subhuman and nonhuman – to be intelligible. The latter groups are beings, by definition, who do not qualify as “human” and thus are denied the benefits that being “human” is meant to compel.  More to the point, however, a dignity claim staked on species difference, and reliant on dehumanizing Others to establish the moral worth of human beings, will always be vulnerable to the subhuman figure it creates.  </w:t>
      </w:r>
      <w:r w:rsidRPr="00AF1FBB">
        <w:rPr>
          <w:highlight w:val="yellow"/>
        </w:rPr>
        <w:t>This figure is easily deployed in inter-human violent conflict</w:t>
      </w:r>
      <w:r w:rsidRPr="00AF1FBB">
        <w:t xml:space="preserve"> implicating race, gender and cultural identities as we have seen in the context of military and police camps, contemporary slavery and slavery-like practices, and the laws of war – used in these situations to promote violence against marginalized human groups.  </w:t>
      </w:r>
      <w:r w:rsidRPr="00AF1FBB">
        <w:rPr>
          <w:highlight w:val="yellow"/>
        </w:rPr>
        <w:t>A new discourse of cultural and legal protections is required to address violence against vulnerable humans in a manner that does not privilege humanity or humans, nor permit a subhuman figure to circulate as the mark of inferior beings on whom the perpetration of violence is legitimate.</w:t>
      </w:r>
      <w:r w:rsidRPr="00AF1FBB">
        <w:t xml:space="preserve">  </w:t>
      </w:r>
      <w:r w:rsidRPr="00AF1FBB">
        <w:rPr>
          <w:highlight w:val="yellow"/>
        </w:rPr>
        <w:t>We need to find an alternative discourse to theorize and mobilize around vulnerabilities for “subhuman” humans.  This move, in addressing violence and vulnerabilities, should be productive not only for humans made vulnerable by their dehumanization, but nonhumans as well.</w:t>
      </w:r>
    </w:p>
    <w:p w:rsidR="00204E6F" w:rsidRPr="00AF1FBB" w:rsidRDefault="00204E6F" w:rsidP="00AF1FBB">
      <w:pPr>
        <w:spacing w:after="0"/>
        <w:rPr>
          <w:rStyle w:val="StyleUnderline"/>
        </w:rPr>
      </w:pPr>
    </w:p>
    <w:p w:rsidR="00204E6F" w:rsidRPr="00AF1FBB" w:rsidRDefault="00204E6F" w:rsidP="00F9417D">
      <w:pPr>
        <w:pStyle w:val="Heading4"/>
      </w:pPr>
      <w:r w:rsidRPr="00AF1FBB">
        <w:t>Without this rejection, speciesm through the lens of biopolitics becomes inevitable – mass murdering the non-human other</w:t>
      </w:r>
    </w:p>
    <w:p w:rsidR="00204E6F" w:rsidRPr="00AF1FBB" w:rsidRDefault="00204E6F" w:rsidP="00AF1FBB">
      <w:pPr>
        <w:spacing w:after="0"/>
      </w:pPr>
      <w:r w:rsidRPr="00AF1FBB">
        <w:rPr>
          <w:rStyle w:val="Style13ptBold"/>
        </w:rPr>
        <w:t>Wolfe ’13</w:t>
      </w:r>
      <w:r w:rsidRPr="00AF1FBB">
        <w:t xml:space="preserve"> (Cary Wolfe, University of Chicago Press, 2013, “Before the Law: Humans and Other Animals in a Biopolitical Frame”)</w:t>
      </w:r>
    </w:p>
    <w:p w:rsidR="00204E6F" w:rsidRPr="00AF1FBB" w:rsidRDefault="00204E6F" w:rsidP="00AF1FBB">
      <w:pPr>
        <w:spacing w:after="0"/>
        <w:rPr>
          <w:sz w:val="16"/>
        </w:rPr>
      </w:pPr>
      <w:r w:rsidRPr="00AF1FBB">
        <w:rPr>
          <w:sz w:val="16"/>
        </w:rPr>
        <w:t xml:space="preserve">We are returned, then, not just to the thanatopolitical site of the camps that takes center stage in Agamben’s work, and not just to the question of the biopolitical status of Nazism, but also to the central function of race—and by extension, species--in modern biopolitics. </w:t>
      </w:r>
      <w:r w:rsidRPr="00AF1FBB">
        <w:rPr>
          <w:rStyle w:val="StyleUnderline"/>
        </w:rPr>
        <w:t xml:space="preserve">As is well known, Foucault explores this topic in the lectures from 1975-6 collected in “Society Must Be Defended.” </w:t>
      </w:r>
      <w:r w:rsidRPr="00AF1FBB">
        <w:rPr>
          <w:rStyle w:val="StyleUnderline"/>
          <w:highlight w:val="yellow"/>
        </w:rPr>
        <w:t>Racism,</w:t>
      </w:r>
      <w:r w:rsidRPr="00AF1FBB">
        <w:rPr>
          <w:rStyle w:val="StyleUnderline"/>
        </w:rPr>
        <w:t xml:space="preserve"> as Foucault notes, </w:t>
      </w:r>
      <w:r w:rsidRPr="00AF1FBB">
        <w:rPr>
          <w:rStyle w:val="StyleUnderline"/>
          <w:highlight w:val="yellow"/>
        </w:rPr>
        <w:t>creates “caesuras</w:t>
      </w:r>
      <w:r w:rsidRPr="00AF1FBB">
        <w:rPr>
          <w:rStyle w:val="StyleUnderline"/>
        </w:rPr>
        <w:t xml:space="preserve"> within the biological continuum </w:t>
      </w:r>
      <w:r w:rsidRPr="00AF1FBB">
        <w:rPr>
          <w:rStyle w:val="StyleUnderline"/>
          <w:highlight w:val="yellow"/>
        </w:rPr>
        <w:t>addressed by biopower</w:t>
      </w:r>
      <w:r w:rsidRPr="00AF1FBB">
        <w:rPr>
          <w:rStyle w:val="StyleUnderline"/>
        </w:rPr>
        <w:t>”; it is “a way of fragmenting the field of the biological that power controls” so that some populations may be killed or allowed to die—what Foucault bluntly calls “indirect murder.”137 “In a normalizing society,” he writes, “</w:t>
      </w:r>
      <w:r w:rsidRPr="00AF1FBB">
        <w:rPr>
          <w:rStyle w:val="StyleUnderline"/>
          <w:highlight w:val="yellow"/>
        </w:rPr>
        <w:t>race or racism is the precondition that makes killing acceptable</w:t>
      </w:r>
      <w:r w:rsidRPr="00AF1FBB">
        <w:rPr>
          <w:rStyle w:val="StyleUnderline"/>
        </w:rPr>
        <w:t>.”138 And it has a second function, he argues: “</w:t>
      </w:r>
      <w:r w:rsidRPr="00AF1FBB">
        <w:rPr>
          <w:rStyle w:val="StyleUnderline"/>
          <w:highlight w:val="yellow"/>
        </w:rPr>
        <w:t>the death of the bad race</w:t>
      </w:r>
      <w:r w:rsidRPr="00AF1FBB">
        <w:rPr>
          <w:rStyle w:val="StyleUnderline"/>
        </w:rPr>
        <w:t xml:space="preserve">, of the inferior race (or the degenerate, the abnormal) is something that </w:t>
      </w:r>
      <w:r w:rsidRPr="00AF1FBB">
        <w:rPr>
          <w:rStyle w:val="StyleUnderline"/>
          <w:highlight w:val="yellow"/>
        </w:rPr>
        <w:t>will make life</w:t>
      </w:r>
      <w:r w:rsidRPr="00AF1FBB">
        <w:rPr>
          <w:rStyle w:val="StyleUnderline"/>
        </w:rPr>
        <w:t xml:space="preserve"> in general </w:t>
      </w:r>
      <w:r w:rsidRPr="00AF1FBB">
        <w:rPr>
          <w:rStyle w:val="StyleUnderline"/>
          <w:highlight w:val="yellow"/>
        </w:rPr>
        <w:t>healthier:</w:t>
      </w:r>
      <w:r w:rsidRPr="00AF1FBB">
        <w:rPr>
          <w:rStyle w:val="StyleUnderline"/>
        </w:rPr>
        <w:t xml:space="preserve"> healthier and purer.”</w:t>
      </w:r>
      <w:r w:rsidRPr="00AF1FBB">
        <w:rPr>
          <w:sz w:val="16"/>
        </w:rPr>
        <w:t xml:space="preserve">139 As we have seen, Esposito’s immunitary paradigm seizes upon and develops this realization by Foucault, but the point I want to emphasize here is Foucault’s recognition that </w:t>
      </w:r>
      <w:r w:rsidRPr="00AF1FBB">
        <w:rPr>
          <w:rStyle w:val="StyleUnderline"/>
          <w:highlight w:val="yellow"/>
        </w:rPr>
        <w:t>you can’t talk about</w:t>
      </w:r>
      <w:r w:rsidRPr="00AF1FBB">
        <w:rPr>
          <w:rStyle w:val="StyleUnderline"/>
        </w:rPr>
        <w:t xml:space="preserve"> </w:t>
      </w:r>
      <w:r w:rsidRPr="00AF1FBB">
        <w:rPr>
          <w:rStyle w:val="StyleUnderline"/>
          <w:highlight w:val="yellow"/>
        </w:rPr>
        <w:t>biopolitics</w:t>
      </w:r>
      <w:r w:rsidRPr="00AF1FBB">
        <w:rPr>
          <w:rStyle w:val="StyleUnderline"/>
        </w:rPr>
        <w:t xml:space="preserve"> </w:t>
      </w:r>
      <w:r w:rsidRPr="00AF1FBB">
        <w:rPr>
          <w:rStyle w:val="StyleUnderline"/>
          <w:highlight w:val="yellow"/>
        </w:rPr>
        <w:t>without talking</w:t>
      </w:r>
      <w:r w:rsidRPr="00AF1FBB">
        <w:rPr>
          <w:rStyle w:val="StyleUnderline"/>
        </w:rPr>
        <w:t xml:space="preserve"> </w:t>
      </w:r>
      <w:r w:rsidRPr="00AF1FBB">
        <w:rPr>
          <w:rStyle w:val="StyleUnderline"/>
          <w:highlight w:val="yellow"/>
        </w:rPr>
        <w:t>about race</w:t>
      </w:r>
      <w:r w:rsidRPr="00AF1FBB">
        <w:rPr>
          <w:rStyle w:val="StyleUnderline"/>
        </w:rPr>
        <w:t xml:space="preserve">, </w:t>
      </w:r>
      <w:r w:rsidRPr="00AF1FBB">
        <w:rPr>
          <w:rStyle w:val="StyleUnderline"/>
          <w:highlight w:val="yellow"/>
        </w:rPr>
        <w:t>and you can’t talk about race without talking about</w:t>
      </w:r>
      <w:r w:rsidRPr="00AF1FBB">
        <w:rPr>
          <w:rStyle w:val="StyleUnderline"/>
        </w:rPr>
        <w:t xml:space="preserve"> </w:t>
      </w:r>
      <w:r w:rsidRPr="00AF1FBB">
        <w:rPr>
          <w:rStyle w:val="StyleUnderline"/>
          <w:highlight w:val="yellow"/>
        </w:rPr>
        <w:t>species</w:t>
      </w:r>
      <w:r w:rsidRPr="00AF1FBB">
        <w:rPr>
          <w:rStyle w:val="StyleUnderline"/>
        </w:rPr>
        <w:t xml:space="preserve">, simply </w:t>
      </w:r>
      <w:r w:rsidRPr="00AF1FBB">
        <w:rPr>
          <w:rStyle w:val="StyleUnderline"/>
          <w:highlight w:val="yellow"/>
        </w:rPr>
        <w:t>because</w:t>
      </w:r>
      <w:r w:rsidRPr="00AF1FBB">
        <w:rPr>
          <w:rStyle w:val="StyleUnderline"/>
        </w:rPr>
        <w:t xml:space="preserve"> </w:t>
      </w:r>
      <w:r w:rsidRPr="00AF1FBB">
        <w:rPr>
          <w:rStyle w:val="StyleUnderline"/>
          <w:highlight w:val="yellow"/>
        </w:rPr>
        <w:t>both c</w:t>
      </w:r>
      <w:r w:rsidRPr="00AF1FBB">
        <w:rPr>
          <w:rStyle w:val="StyleUnderline"/>
        </w:rPr>
        <w:t>ategories—as history well shows—</w:t>
      </w:r>
      <w:r w:rsidRPr="00AF1FBB">
        <w:rPr>
          <w:rStyle w:val="StyleUnderline"/>
          <w:highlight w:val="yellow"/>
        </w:rPr>
        <w:t>are</w:t>
      </w:r>
      <w:r w:rsidRPr="00AF1FBB">
        <w:rPr>
          <w:rStyle w:val="StyleUnderline"/>
        </w:rPr>
        <w:t xml:space="preserve"> so </w:t>
      </w:r>
      <w:r w:rsidRPr="00AF1FBB">
        <w:rPr>
          <w:rStyle w:val="StyleUnderline"/>
          <w:highlight w:val="yellow"/>
        </w:rPr>
        <w:t>notoriously pliable</w:t>
      </w:r>
      <w:r w:rsidRPr="00AF1FBB">
        <w:rPr>
          <w:rStyle w:val="StyleUnderline"/>
        </w:rPr>
        <w:t xml:space="preserve"> and unstable, constantly bleeding into and out of each other. Exhibit A here, of course, is the analogy between humans and animals that characterizes much of the literature on </w:t>
      </w:r>
      <w:r w:rsidRPr="00AF1FBB">
        <w:rPr>
          <w:rStyle w:val="StyleUnderline"/>
          <w:highlight w:val="yellow"/>
        </w:rPr>
        <w:t>the Holocaust</w:t>
      </w:r>
      <w:r w:rsidRPr="00AF1FBB">
        <w:rPr>
          <w:rStyle w:val="StyleUnderline"/>
        </w:rPr>
        <w:t xml:space="preserve">. As is well known, the word means “burnt offering” and was </w:t>
      </w:r>
      <w:r w:rsidRPr="00AF1FBB">
        <w:rPr>
          <w:rStyle w:val="StyleUnderline"/>
          <w:highlight w:val="yellow"/>
        </w:rPr>
        <w:t>taken from the Greek word holokauston</w:t>
      </w:r>
      <w:r w:rsidRPr="00AF1FBB">
        <w:rPr>
          <w:rStyle w:val="StyleUnderline"/>
        </w:rPr>
        <w:t xml:space="preserve">, </w:t>
      </w:r>
      <w:r w:rsidRPr="00AF1FBB">
        <w:rPr>
          <w:rStyle w:val="StyleUnderline"/>
          <w:highlight w:val="yellow"/>
        </w:rPr>
        <w:t>which</w:t>
      </w:r>
      <w:r w:rsidRPr="00AF1FBB">
        <w:rPr>
          <w:rStyle w:val="StyleUnderline"/>
        </w:rPr>
        <w:t xml:space="preserve"> </w:t>
      </w:r>
      <w:r w:rsidRPr="00AF1FBB">
        <w:rPr>
          <w:rStyle w:val="StyleUnderline"/>
          <w:highlight w:val="yellow"/>
        </w:rPr>
        <w:t>referred</w:t>
      </w:r>
      <w:r w:rsidRPr="00AF1FBB">
        <w:rPr>
          <w:rStyle w:val="StyleUnderline"/>
        </w:rPr>
        <w:t xml:space="preserve"> </w:t>
      </w:r>
      <w:r w:rsidRPr="00AF1FBB">
        <w:rPr>
          <w:rStyle w:val="StyleUnderline"/>
          <w:highlight w:val="yellow"/>
        </w:rPr>
        <w:t>to</w:t>
      </w:r>
      <w:r w:rsidRPr="00AF1FBB">
        <w:rPr>
          <w:rStyle w:val="StyleUnderline"/>
        </w:rPr>
        <w:t xml:space="preserve"> the ancient practice of </w:t>
      </w:r>
      <w:r w:rsidRPr="00AF1FBB">
        <w:rPr>
          <w:rStyle w:val="StyleUnderline"/>
          <w:highlight w:val="yellow"/>
        </w:rPr>
        <w:t>sacrificing animals</w:t>
      </w:r>
      <w:r w:rsidRPr="00AF1FBB">
        <w:rPr>
          <w:rStyle w:val="StyleUnderline"/>
        </w:rPr>
        <w:t xml:space="preserve">.140 And even more well known, perhaps, is that fact that </w:t>
      </w:r>
      <w:r w:rsidRPr="00AF1FBB">
        <w:rPr>
          <w:rStyle w:val="StyleUnderline"/>
          <w:highlight w:val="yellow"/>
        </w:rPr>
        <w:t>a common refrain</w:t>
      </w:r>
      <w:r w:rsidRPr="00AF1FBB">
        <w:rPr>
          <w:rStyle w:val="StyleUnderline"/>
        </w:rPr>
        <w:t xml:space="preserve"> of those subjected to the violence of the camps </w:t>
      </w:r>
      <w:r w:rsidRPr="00AF1FBB">
        <w:rPr>
          <w:rStyle w:val="StyleUnderline"/>
          <w:highlight w:val="yellow"/>
        </w:rPr>
        <w:t>is that “we were treated like animals</w:t>
      </w:r>
      <w:r w:rsidRPr="00AF1FBB">
        <w:rPr>
          <w:rStyle w:val="StyleUnderline"/>
        </w:rPr>
        <w:t>.”</w:t>
      </w:r>
      <w:r w:rsidRPr="00AF1FBB">
        <w:rPr>
          <w:sz w:val="16"/>
        </w:rPr>
        <w:t>141 But as Esposito’s bracing analysis of Nazi genocide shows, the mainspring of this process cannot exactly be said to be the “animalization” pure and simple of the Jews and other victims</w:t>
      </w:r>
      <w:r w:rsidRPr="00AF1FBB">
        <w:rPr>
          <w:rStyle w:val="StyleUnderline"/>
        </w:rPr>
        <w:t xml:space="preserve">: </w:t>
      </w:r>
      <w:r w:rsidRPr="00AF1FBB">
        <w:rPr>
          <w:rStyle w:val="StyleUnderline"/>
          <w:highlight w:val="yellow"/>
        </w:rPr>
        <w:t>More than</w:t>
      </w:r>
      <w:r w:rsidRPr="00AF1FBB">
        <w:rPr>
          <w:rStyle w:val="StyleUnderline"/>
        </w:rPr>
        <w:t xml:space="preserve"> “</w:t>
      </w:r>
      <w:r w:rsidRPr="00AF1FBB">
        <w:rPr>
          <w:rStyle w:val="StyleUnderline"/>
          <w:highlight w:val="yellow"/>
        </w:rPr>
        <w:t>bestializing” man</w:t>
      </w:r>
      <w:r w:rsidRPr="00AF1FBB">
        <w:rPr>
          <w:rStyle w:val="StyleUnderline"/>
        </w:rPr>
        <w:t>, as is commonly thought, [</w:t>
      </w:r>
      <w:r w:rsidRPr="00AF1FBB">
        <w:rPr>
          <w:rStyle w:val="StyleUnderline"/>
          <w:highlight w:val="yellow"/>
        </w:rPr>
        <w:t>Nazism] “anthropologized’ the animal</w:t>
      </w:r>
      <w:r w:rsidRPr="00AF1FBB">
        <w:rPr>
          <w:rStyle w:val="StyleUnderline"/>
        </w:rPr>
        <w:t xml:space="preserve">, enlarging the definition of anthropos to the point where it also comprised animals of inferior species. </w:t>
      </w:r>
      <w:r w:rsidRPr="00AF1FBB">
        <w:rPr>
          <w:rStyle w:val="StyleUnderline"/>
          <w:highlight w:val="yellow"/>
        </w:rPr>
        <w:t>He who was the object of persecution</w:t>
      </w:r>
      <w:r w:rsidRPr="00AF1FBB">
        <w:rPr>
          <w:rStyle w:val="StyleUnderline"/>
        </w:rPr>
        <w:t xml:space="preserve"> and extreme violence </w:t>
      </w:r>
      <w:r w:rsidRPr="00AF1FBB">
        <w:rPr>
          <w:rStyle w:val="StyleUnderline"/>
          <w:highlight w:val="yellow"/>
        </w:rPr>
        <w:t>wasn’t simply an animal</w:t>
      </w:r>
      <w:r w:rsidRPr="00AF1FBB">
        <w:rPr>
          <w:rStyle w:val="StyleUnderline"/>
        </w:rPr>
        <w:t xml:space="preserve"> (which was indeed respected and protected as such by one of the most advanced pieces of legislation of the entire world), </w:t>
      </w:r>
      <w:r w:rsidRPr="00AF1FBB">
        <w:rPr>
          <w:rStyle w:val="StyleUnderline"/>
          <w:highlight w:val="yellow"/>
        </w:rPr>
        <w:t>but</w:t>
      </w:r>
      <w:r w:rsidRPr="00AF1FBB">
        <w:rPr>
          <w:rStyle w:val="StyleUnderline"/>
        </w:rPr>
        <w:t xml:space="preserve"> was </w:t>
      </w:r>
      <w:r w:rsidRPr="00AF1FBB">
        <w:rPr>
          <w:rStyle w:val="StyleUnderline"/>
          <w:highlight w:val="yellow"/>
        </w:rPr>
        <w:t>an animal-man</w:t>
      </w:r>
      <w:r w:rsidRPr="00AF1FBB">
        <w:rPr>
          <w:rStyle w:val="StyleUnderline"/>
        </w:rPr>
        <w:t xml:space="preserve">. </w:t>
      </w:r>
      <w:r w:rsidRPr="00AF1FBB">
        <w:rPr>
          <w:sz w:val="16"/>
        </w:rPr>
        <w:t>. . . [T]he regime promulgated a circular that prohibited any kind of cruelty to animals, in particular with reference to cold, to heat, and to the inoculation of pathogenic germs. Considering the zeal with which the Nazis respected their own laws, this means that if those interned in the extermination camps had been considered to be only animals, they would have been saved.142 While Esposito overstates his case here (as Singer points out, following Boria Sax’s extensive work on the topic, the Nazis routinely conducted painful and even brutal experiments on animals such as primates143), his analysis does have the virtue of complicating our understanding of the relationship between the human/animal distinction and the bios/zoe doublet of biopolitics (a point I’ll return to in more detail below). And with this more complicated conceptual topography in mind, we can revisit the “animal Holocaust” analogy that has been widely used to describe our treatment of animals in factory farming and biomedical testing</w:t>
      </w:r>
      <w:r w:rsidRPr="00AF1FBB">
        <w:rPr>
          <w:rStyle w:val="StyleUnderline"/>
        </w:rPr>
        <w:t xml:space="preserve">. Jacques Derrida is particularly forceful on this point in his later work, where he pulls no punches in criticizing “this violence that some would compare to the worst cases of genocide,” a genocide made even more perverse by the fact that millions of animals are “exterminated by means of their continued existence or even their overpopulation.” </w:t>
      </w:r>
      <w:r w:rsidRPr="00AF1FBB">
        <w:rPr>
          <w:sz w:val="16"/>
        </w:rPr>
        <w:t xml:space="preserve">Derrida (an Algerian Jew) is well aware of the complexities of the analogy here, of course, and he reminds us that “one should neither abuse the figure of genocide nor too quickly consider it explained away.”144 Indeed, his ending observation—“by means of their continued existence”—points us toward some importance differences between the two cases that Esposito will explore as well. For example, </w:t>
      </w:r>
      <w:r w:rsidRPr="00AF1FBB">
        <w:rPr>
          <w:rStyle w:val="StyleUnderline"/>
          <w:highlight w:val="yellow"/>
        </w:rPr>
        <w:t>in the Nazi camps</w:t>
      </w:r>
      <w:r w:rsidRPr="00AF1FBB">
        <w:rPr>
          <w:rStyle w:val="StyleUnderline"/>
        </w:rPr>
        <w:t xml:space="preserve">, </w:t>
      </w:r>
      <w:r w:rsidRPr="00AF1FBB">
        <w:rPr>
          <w:rStyle w:val="StyleUnderline"/>
          <w:highlight w:val="yellow"/>
        </w:rPr>
        <w:t>we find</w:t>
      </w:r>
      <w:r w:rsidRPr="00AF1FBB">
        <w:rPr>
          <w:rStyle w:val="StyleUnderline"/>
        </w:rPr>
        <w:t xml:space="preserve"> those who had been citizens, </w:t>
      </w:r>
      <w:r w:rsidRPr="00AF1FBB">
        <w:rPr>
          <w:rStyle w:val="StyleUnderline"/>
          <w:highlight w:val="yellow"/>
        </w:rPr>
        <w:t>members of the community</w:t>
      </w:r>
      <w:r w:rsidRPr="00AF1FBB">
        <w:rPr>
          <w:rStyle w:val="StyleUnderline"/>
        </w:rPr>
        <w:t xml:space="preserve">, now </w:t>
      </w:r>
      <w:r w:rsidRPr="00AF1FBB">
        <w:rPr>
          <w:rStyle w:val="StyleUnderline"/>
          <w:highlight w:val="yellow"/>
        </w:rPr>
        <w:t>stripped of every legal protection</w:t>
      </w:r>
      <w:r w:rsidRPr="00AF1FBB">
        <w:rPr>
          <w:rStyle w:val="StyleUnderline"/>
        </w:rPr>
        <w:t xml:space="preserve"> and right by means of the declaration of a “state of exception,” whereas in the factory farm, we find those who never were members of the community nevertheless afforded at least some minimal protection (as in humane slaughter laws, for example), even if those laws are in fact minimally enforced.145 Similarly, </w:t>
      </w:r>
      <w:r w:rsidRPr="00AF1FBB">
        <w:rPr>
          <w:rStyle w:val="StyleUnderline"/>
          <w:highlight w:val="yellow"/>
        </w:rPr>
        <w:t>the “animal Holocaust” of factory farming does not abide by the logic of genocide</w:t>
      </w:r>
      <w:r w:rsidRPr="00AF1FBB">
        <w:rPr>
          <w:rStyle w:val="StyleUnderline"/>
        </w:rPr>
        <w:t xml:space="preserve"> per se, since the </w:t>
      </w:r>
      <w:r w:rsidRPr="00AF1FBB">
        <w:rPr>
          <w:rStyle w:val="StyleUnderline"/>
          <w:highlight w:val="yellow"/>
        </w:rPr>
        <w:t>minimal conditions of genocide</w:t>
      </w:r>
      <w:r w:rsidRPr="00AF1FBB">
        <w:rPr>
          <w:rStyle w:val="StyleUnderline"/>
        </w:rPr>
        <w:t xml:space="preserve"> agreed upon by most scholars </w:t>
      </w:r>
      <w:r w:rsidRPr="00AF1FBB">
        <w:rPr>
          <w:rStyle w:val="StyleUnderline"/>
          <w:highlight w:val="yellow"/>
        </w:rPr>
        <w:t>are that a sovereign state declares an intention to kill a particular homogeneous group</w:t>
      </w:r>
      <w:r w:rsidRPr="00AF1FBB">
        <w:rPr>
          <w:rStyle w:val="StyleUnderline"/>
        </w:rPr>
        <w:t xml:space="preserve"> not for economic or political reasons but rather </w:t>
      </w:r>
      <w:r w:rsidRPr="00AF1FBB">
        <w:rPr>
          <w:rStyle w:val="StyleUnderline"/>
          <w:highlight w:val="yellow"/>
        </w:rPr>
        <w:t>because of that group’s biological constitution</w:t>
      </w:r>
      <w:r w:rsidRPr="00AF1FBB">
        <w:rPr>
          <w:rStyle w:val="StyleUnderline"/>
        </w:rPr>
        <w:t>, and that such a project of killing is potentially complete, resulting in the extermination of all members of the targeted group.</w:t>
      </w:r>
      <w:r w:rsidRPr="00AF1FBB">
        <w:rPr>
          <w:sz w:val="16"/>
        </w:rPr>
        <w:t xml:space="preserve">146 Indeed, this is part of what makes the </w:t>
      </w:r>
      <w:r w:rsidRPr="00AF1FBB">
        <w:rPr>
          <w:rStyle w:val="StyleUnderline"/>
        </w:rPr>
        <w:t>“</w:t>
      </w:r>
      <w:r w:rsidRPr="00AF1FBB">
        <w:rPr>
          <w:rStyle w:val="StyleUnderline"/>
          <w:highlight w:val="yellow"/>
        </w:rPr>
        <w:t>animal Holocaust</w:t>
      </w:r>
      <w:r w:rsidRPr="00AF1FBB">
        <w:rPr>
          <w:sz w:val="16"/>
        </w:rPr>
        <w:t xml:space="preserve">” not just horrible but in an important sense perverse—what </w:t>
      </w:r>
      <w:r w:rsidRPr="00AF1FBB">
        <w:rPr>
          <w:sz w:val="16"/>
          <w:highlight w:val="yellow"/>
        </w:rPr>
        <w:t>Derrida calls</w:t>
      </w:r>
      <w:r w:rsidRPr="00AF1FBB">
        <w:rPr>
          <w:sz w:val="16"/>
        </w:rPr>
        <w:t xml:space="preserve"> a “</w:t>
      </w:r>
      <w:r w:rsidRPr="00AF1FBB">
        <w:rPr>
          <w:rStyle w:val="StyleUnderline"/>
          <w:highlight w:val="yellow"/>
        </w:rPr>
        <w:t>virtually interminable survival</w:t>
      </w:r>
      <w:r w:rsidRPr="00AF1FBB">
        <w:rPr>
          <w:rStyle w:val="StyleUnderline"/>
        </w:rPr>
        <w:t>, in conditions that previous generations would have judged monstrous, outside of every presumed norm of a life proper to animals</w:t>
      </w:r>
      <w:r w:rsidRPr="00AF1FBB">
        <w:rPr>
          <w:sz w:val="16"/>
        </w:rPr>
        <w:t xml:space="preserve">.”147 And this “interminable survival” leads, in turn, to a massive difference in sheer scale between the two cases, as </w:t>
      </w:r>
      <w:r w:rsidRPr="00AF1FBB">
        <w:rPr>
          <w:rStyle w:val="StyleUnderline"/>
          <w:highlight w:val="yellow"/>
        </w:rPr>
        <w:t>nearly ten</w:t>
      </w:r>
      <w:r w:rsidRPr="00AF1FBB">
        <w:rPr>
          <w:sz w:val="16"/>
          <w:highlight w:val="yellow"/>
        </w:rPr>
        <w:t xml:space="preserve"> </w:t>
      </w:r>
      <w:r w:rsidRPr="00AF1FBB">
        <w:rPr>
          <w:rStyle w:val="StyleUnderline"/>
          <w:highlight w:val="yellow"/>
        </w:rPr>
        <w:t>billion animals are raised</w:t>
      </w:r>
      <w:r w:rsidRPr="00AF1FBB">
        <w:rPr>
          <w:rStyle w:val="StyleUnderline"/>
        </w:rPr>
        <w:t xml:space="preserve"> for food each year in the US, the vast majority of them </w:t>
      </w:r>
      <w:r w:rsidRPr="00AF1FBB">
        <w:rPr>
          <w:rStyle w:val="StyleUnderline"/>
          <w:highlight w:val="yellow"/>
        </w:rPr>
        <w:t>in factory farms.</w:t>
      </w:r>
      <w:r w:rsidRPr="00AF1FBB">
        <w:rPr>
          <w:rStyle w:val="StyleUnderline"/>
        </w:rPr>
        <w:t xml:space="preserve"> In fact, </w:t>
      </w:r>
      <w:r w:rsidRPr="00AF1FBB">
        <w:rPr>
          <w:rStyle w:val="StyleUnderline"/>
          <w:highlight w:val="yellow"/>
        </w:rPr>
        <w:t>nine hundred million</w:t>
      </w:r>
      <w:r w:rsidRPr="00AF1FBB">
        <w:rPr>
          <w:rStyle w:val="StyleUnderline"/>
        </w:rPr>
        <w:t xml:space="preserve"> of these animals each year </w:t>
      </w:r>
      <w:r w:rsidRPr="00AF1FBB">
        <w:rPr>
          <w:rStyle w:val="StyleUnderline"/>
          <w:highlight w:val="yellow"/>
        </w:rPr>
        <w:t>never</w:t>
      </w:r>
      <w:r w:rsidRPr="00AF1FBB">
        <w:rPr>
          <w:rStyle w:val="StyleUnderline"/>
        </w:rPr>
        <w:t xml:space="preserve"> even </w:t>
      </w:r>
      <w:r w:rsidRPr="00AF1FBB">
        <w:rPr>
          <w:rStyle w:val="StyleUnderline"/>
          <w:highlight w:val="yellow"/>
        </w:rPr>
        <w:t>make it to the slaughterhouse</w:t>
      </w:r>
      <w:r w:rsidRPr="00AF1FBB">
        <w:rPr>
          <w:rStyle w:val="StyleUnderline"/>
        </w:rPr>
        <w:t xml:space="preserve"> for their merciful end, because </w:t>
      </w:r>
      <w:r w:rsidRPr="00AF1FBB">
        <w:rPr>
          <w:rStyle w:val="StyleUnderline"/>
          <w:highlight w:val="yellow"/>
        </w:rPr>
        <w:t>they die first of stress, disease, or injury</w:t>
      </w:r>
      <w:r w:rsidRPr="00AF1FBB">
        <w:rPr>
          <w:rStyle w:val="StyleUnderline"/>
        </w:rPr>
        <w:t xml:space="preserve">.148 </w:t>
      </w:r>
      <w:r w:rsidRPr="00AF1FBB">
        <w:rPr>
          <w:sz w:val="16"/>
        </w:rPr>
        <w:t>At the same time, it hardly needs pointing out that the practices of modern biopolitics have forged themselves in the common subjection and management of both human and animal bodies—a fact brought very sharply into focus in scholarship that examines the analogies between the technological manipulation of life in the factory farm and in the Nazi camps</w:t>
      </w:r>
      <w:r w:rsidRPr="00AF1FBB">
        <w:rPr>
          <w:rStyle w:val="StyleUnderline"/>
        </w:rPr>
        <w:t xml:space="preserve">. As one writer notes, “the methods of </w:t>
      </w:r>
      <w:r w:rsidRPr="00AF1FBB">
        <w:rPr>
          <w:rStyle w:val="StyleUnderline"/>
          <w:highlight w:val="yellow"/>
        </w:rPr>
        <w:t>the Holocaust exist today in</w:t>
      </w:r>
      <w:r w:rsidRPr="00AF1FBB">
        <w:rPr>
          <w:rStyle w:val="StyleUnderline"/>
        </w:rPr>
        <w:t xml:space="preserve"> the form of </w:t>
      </w:r>
      <w:r w:rsidRPr="00AF1FBB">
        <w:rPr>
          <w:rStyle w:val="StyleUnderline"/>
          <w:highlight w:val="yellow"/>
        </w:rPr>
        <w:t>factory farming</w:t>
      </w:r>
      <w:r w:rsidRPr="00AF1FBB">
        <w:rPr>
          <w:rStyle w:val="StyleUnderline"/>
        </w:rPr>
        <w:t xml:space="preserve"> where </w:t>
      </w:r>
      <w:r w:rsidRPr="00AF1FBB">
        <w:rPr>
          <w:rStyle w:val="StyleUnderline"/>
          <w:highlight w:val="yellow"/>
        </w:rPr>
        <w:t>billions of innocent</w:t>
      </w:r>
      <w:r w:rsidRPr="00AF1FBB">
        <w:rPr>
          <w:rStyle w:val="StyleUnderline"/>
        </w:rPr>
        <w:t xml:space="preserve">, feeling being </w:t>
      </w:r>
      <w:r w:rsidRPr="00AF1FBB">
        <w:rPr>
          <w:rStyle w:val="StyleUnderline"/>
          <w:highlight w:val="yellow"/>
        </w:rPr>
        <w:t>are taken from their families</w:t>
      </w:r>
      <w:r w:rsidRPr="00AF1FBB">
        <w:rPr>
          <w:rStyle w:val="StyleUnderline"/>
        </w:rPr>
        <w:t xml:space="preserve">, </w:t>
      </w:r>
      <w:r w:rsidRPr="00AF1FBB">
        <w:rPr>
          <w:rStyle w:val="StyleUnderline"/>
          <w:highlight w:val="yellow"/>
        </w:rPr>
        <w:t xml:space="preserve">trucked hundreds of miles </w:t>
      </w:r>
      <w:r w:rsidRPr="00AF1FBB">
        <w:rPr>
          <w:rStyle w:val="StyleUnderline"/>
        </w:rPr>
        <w:t>through all weather extremes</w:t>
      </w:r>
      <w:r w:rsidRPr="00AF1FBB">
        <w:rPr>
          <w:rStyle w:val="StyleUnderline"/>
          <w:highlight w:val="yellow"/>
        </w:rPr>
        <w:t>, confined in cramped, filthy conditions and herded to their deaths.</w:t>
      </w:r>
      <w:r w:rsidRPr="00AF1FBB">
        <w:rPr>
          <w:rStyle w:val="StyleUnderline"/>
        </w:rPr>
        <w:t xml:space="preserve">”149 As another points out, “American eugenics and assembly-line slaughter crossed the Atlantic Ocean and found fertile ground in Nazi Germany.”150 In fact, </w:t>
      </w:r>
      <w:r w:rsidRPr="00AF1FBB">
        <w:rPr>
          <w:rStyle w:val="StyleUnderline"/>
          <w:highlight w:val="yellow"/>
        </w:rPr>
        <w:t>the assembly line</w:t>
      </w:r>
      <w:r w:rsidRPr="00AF1FBB">
        <w:rPr>
          <w:rStyle w:val="StyleUnderline"/>
        </w:rPr>
        <w:t xml:space="preserve"> processes </w:t>
      </w:r>
      <w:r w:rsidRPr="00AF1FBB">
        <w:rPr>
          <w:rStyle w:val="StyleUnderline"/>
          <w:highlight w:val="yellow"/>
        </w:rPr>
        <w:t>used to kill Jews</w:t>
      </w:r>
      <w:r w:rsidRPr="00AF1FBB">
        <w:rPr>
          <w:rStyle w:val="StyleUnderline"/>
        </w:rPr>
        <w:t xml:space="preserve"> in Nazi Germany </w:t>
      </w:r>
      <w:r w:rsidRPr="00AF1FBB">
        <w:rPr>
          <w:rStyle w:val="StyleUnderline"/>
          <w:highlight w:val="yellow"/>
        </w:rPr>
        <w:t>derived from production models</w:t>
      </w:r>
      <w:r w:rsidRPr="00AF1FBB">
        <w:rPr>
          <w:rStyle w:val="StyleUnderline"/>
        </w:rPr>
        <w:t xml:space="preserve"> originally developed by Henry Ford (a notorious anti-Semite), who in turn reveals in his autobiography that the inspiration for his assembly-line method came </w:t>
      </w:r>
      <w:r w:rsidRPr="00AF1FBB">
        <w:rPr>
          <w:rStyle w:val="StyleUnderline"/>
          <w:highlight w:val="yellow"/>
        </w:rPr>
        <w:t>from a</w:t>
      </w:r>
      <w:r w:rsidRPr="00AF1FBB">
        <w:rPr>
          <w:rStyle w:val="StyleUnderline"/>
        </w:rPr>
        <w:t xml:space="preserve"> visit to a </w:t>
      </w:r>
      <w:r w:rsidRPr="00AF1FBB">
        <w:rPr>
          <w:rStyle w:val="StyleUnderline"/>
          <w:highlight w:val="yellow"/>
        </w:rPr>
        <w:t>Chicago slaughterhouse</w:t>
      </w:r>
      <w:r w:rsidRPr="00AF1FBB">
        <w:rPr>
          <w:rStyle w:val="StyleUnderline"/>
        </w:rPr>
        <w:t xml:space="preserve"> and witnessing its mechanized disassembly line for making meat out of animal carcasses</w:t>
      </w:r>
      <w:r w:rsidRPr="00AF1FBB">
        <w:rPr>
          <w:sz w:val="16"/>
        </w:rPr>
        <w:t xml:space="preserve">.151 From the vantage of </w:t>
      </w:r>
      <w:r w:rsidRPr="00AF1FBB">
        <w:rPr>
          <w:rStyle w:val="StyleUnderline"/>
        </w:rPr>
        <w:t xml:space="preserve">a Foucauldian biopolitics, then, we are forced to conclude that current practices of factory farming and the like – while crucially different from the logic of the holocaust and of genocide in the ways I have just noted – constitute just some embarrassing sideline of modern life that has nothing to do with politics proper, and </w:t>
      </w:r>
      <w:r w:rsidRPr="00AF1FBB">
        <w:rPr>
          <w:sz w:val="16"/>
        </w:rPr>
        <w:t>which can be well regulated by an adjacent set of anti-cruely laws that do not intersect with politics as such in any fundamental way</w:t>
      </w:r>
      <w:r w:rsidRPr="00AF1FBB">
        <w:rPr>
          <w:rStyle w:val="StyleUnderline"/>
        </w:rPr>
        <w:t>. Rather, such practices must be seen not just as political but as in face consitutively political for biopolitics in its modern form. Indeed, the practices of maximizing control over life and death, of “making live” in Foucault’s words, through eugenics, artificial insemination and selective breeding, pharmaceutical enhancement, inoculation, and the like are on display in the modern factory farm as perhaps nowhere else in biopolitical history</w:t>
      </w:r>
      <w:r w:rsidRPr="00AF1FBB">
        <w:rPr>
          <w:sz w:val="16"/>
        </w:rPr>
        <w:t>. It can hardly be debated, I think, that “the animal” is, today – and on a scale unprecedented in human history – the site of the very ur-form of that dispositif and the face of its unchecked, nightmarish effects.</w:t>
      </w:r>
    </w:p>
    <w:p w:rsidR="00204E6F" w:rsidRPr="00AF1FBB" w:rsidRDefault="00204E6F" w:rsidP="00F9417D">
      <w:pPr>
        <w:pStyle w:val="Heading4"/>
      </w:pPr>
      <w:r w:rsidRPr="00AF1FBB">
        <w:t>Speciesism leads to debaticide and loss of knowledge production – turns the aff.</w:t>
      </w:r>
    </w:p>
    <w:p w:rsidR="00204E6F" w:rsidRPr="00AF1FBB" w:rsidRDefault="00204E6F" w:rsidP="00AF1FBB">
      <w:pPr>
        <w:spacing w:after="0"/>
      </w:pPr>
      <w:r w:rsidRPr="00AF1FBB">
        <w:rPr>
          <w:b/>
          <w:sz w:val="28"/>
        </w:rPr>
        <w:t>Rossini 06</w:t>
      </w:r>
      <w:r w:rsidRPr="00AF1FBB">
        <w:rPr>
          <w:sz w:val="28"/>
        </w:rPr>
        <w:t xml:space="preserve"> </w:t>
      </w:r>
      <w:r w:rsidRPr="00AF1FBB">
        <w:t xml:space="preserve">(Manuela Rossini, Executive Director of the Institute of Advanced Study in the Humanities and the Social Sciences, PhD in English lit, MA in critical and cultural theory, “To the Dogs: Companion speciesism and the new feminist materialism”, </w:t>
      </w:r>
      <w:hyperlink r:id="rId10" w:history="1">
        <w:r w:rsidRPr="00AF1FBB">
          <w:rPr>
            <w:rStyle w:val="Hyperlink"/>
          </w:rPr>
          <w:t>http://intertheory.org/rossini</w:t>
        </w:r>
      </w:hyperlink>
      <w:r w:rsidRPr="00AF1FBB">
        <w:t>, September 2006)</w:t>
      </w:r>
    </w:p>
    <w:p w:rsidR="00204E6F" w:rsidRPr="00AF1FBB" w:rsidRDefault="00204E6F" w:rsidP="00AF1FBB">
      <w:pPr>
        <w:spacing w:after="0"/>
        <w:rPr>
          <w:sz w:val="16"/>
        </w:rPr>
      </w:pPr>
      <w:r w:rsidRPr="00AF1FBB">
        <w:rPr>
          <w:sz w:val="16"/>
        </w:rPr>
        <w:t xml:space="preserve">What is equally sobering, however, is the fact that the </w:t>
      </w:r>
      <w:r w:rsidRPr="00AF1FBB">
        <w:rPr>
          <w:rStyle w:val="StyleUnderline"/>
          <w:highlight w:val="yellow"/>
        </w:rPr>
        <w:t>most radical metaposthumanists</w:t>
      </w:r>
      <w:r w:rsidRPr="00AF1FBB">
        <w:rPr>
          <w:sz w:val="16"/>
        </w:rPr>
        <w:t xml:space="preserve"> (and the humanities more broadly) </w:t>
      </w:r>
      <w:r w:rsidRPr="00AF1FBB">
        <w:rPr>
          <w:rStyle w:val="StyleUnderline"/>
          <w:highlight w:val="yellow"/>
        </w:rPr>
        <w:t xml:space="preserve">do not quite manage to make an epistemological </w:t>
      </w:r>
      <w:r w:rsidRPr="00AF1FBB">
        <w:rPr>
          <w:sz w:val="16"/>
          <w:highlight w:val="yellow"/>
        </w:rPr>
        <w:t>break</w:t>
      </w:r>
      <w:r w:rsidRPr="00AF1FBB">
        <w:rPr>
          <w:sz w:val="16"/>
        </w:rPr>
        <w:t xml:space="preserve"> with liberal </w:t>
      </w:r>
      <w:r w:rsidRPr="00AF1FBB">
        <w:rPr>
          <w:rStyle w:val="StyleUnderline"/>
          <w:highlight w:val="yellow"/>
        </w:rPr>
        <w:t>humanism, insofar as their writing is also</w:t>
      </w:r>
      <w:r w:rsidRPr="00AF1FBB">
        <w:rPr>
          <w:rStyle w:val="StyleUnderline"/>
        </w:rPr>
        <w:t xml:space="preserve"> </w:t>
      </w:r>
      <w:r w:rsidRPr="00AF1FBB">
        <w:rPr>
          <w:rStyle w:val="StyleUnderline"/>
          <w:highlight w:val="yellow"/>
        </w:rPr>
        <w:t>marked by an unquestioned “speciesism</w:t>
      </w:r>
      <w:r w:rsidRPr="00AF1FBB">
        <w:rPr>
          <w:sz w:val="16"/>
        </w:rPr>
        <w:t>”; i.e., in the definition of ethicist Peter Singer who popularised the term three decades ago in his book Animal Liberation, “</w:t>
      </w:r>
      <w:r w:rsidRPr="00AF1FBB">
        <w:rPr>
          <w:rStyle w:val="StyleUnderline"/>
          <w:highlight w:val="yellow"/>
        </w:rPr>
        <w:t>a</w:t>
      </w:r>
      <w:r w:rsidRPr="00AF1FBB">
        <w:rPr>
          <w:rStyle w:val="StyleUnderline"/>
        </w:rPr>
        <w:t xml:space="preserve"> prejudice or attitude of </w:t>
      </w:r>
      <w:r w:rsidRPr="00AF1FBB">
        <w:rPr>
          <w:rStyle w:val="StyleUnderline"/>
          <w:highlight w:val="yellow"/>
        </w:rPr>
        <w:t>bias in favour of the interests of members of one’s own species and against those of members of other species</w:t>
      </w:r>
      <w:r w:rsidRPr="00AF1FBB">
        <w:rPr>
          <w:sz w:val="16"/>
        </w:rPr>
        <w:t xml:space="preserve">.”[17] Both postcolonial, feminist and queer theories and discussion of subjectivity, identity, and difference as well as the claims on the right to freedom by new social movements have recourse to an Enlightenment concept of the subject whose conditio sine qua non is the absolute control of that subject over the life of nonhuman others/objects. The rhetorical strategy of radically separating non-white, non-male and non-heterosexual human beings from animals in order to have the subject status of these members of the human species recognised was and is successful and also legitimate – given that the racist, sexist and homophobic discourse of animality or an animalistic „nature“ has hitherto served to exclude most individuals of those groups of people from many privileges – </w:t>
      </w:r>
      <w:r w:rsidRPr="00AF1FBB">
        <w:rPr>
          <w:rStyle w:val="StyleUnderline"/>
        </w:rPr>
        <w:t xml:space="preserve">but the speciesist logic of the dominance of human animals over nonhuman animals has remained in place. </w:t>
      </w:r>
      <w:r w:rsidRPr="00AF1FBB">
        <w:rPr>
          <w:rStyle w:val="StyleUnderline"/>
          <w:highlight w:val="yellow"/>
        </w:rPr>
        <w:t>If we fight racism and (hetero)sexism</w:t>
      </w:r>
      <w:r w:rsidRPr="00AF1FBB">
        <w:rPr>
          <w:rStyle w:val="StyleUnderline"/>
        </w:rPr>
        <w:t xml:space="preserve"> because we declare discrimination </w:t>
      </w:r>
      <w:r w:rsidRPr="00AF1FBB">
        <w:rPr>
          <w:rStyle w:val="StyleUnderline"/>
          <w:highlight w:val="yellow"/>
        </w:rPr>
        <w:t>on the basis of specific</w:t>
      </w:r>
      <w:r w:rsidRPr="00AF1FBB">
        <w:rPr>
          <w:rStyle w:val="StyleUnderline"/>
        </w:rPr>
        <w:t xml:space="preserve"> </w:t>
      </w:r>
      <w:r w:rsidRPr="00AF1FBB">
        <w:rPr>
          <w:rStyle w:val="StyleUnderline"/>
          <w:highlight w:val="yellow"/>
        </w:rPr>
        <w:t>and identifiable characteristics</w:t>
      </w:r>
      <w:r w:rsidRPr="00AF1FBB">
        <w:rPr>
          <w:rStyle w:val="StyleUnderline"/>
        </w:rPr>
        <w:t xml:space="preserve"> – </w:t>
      </w:r>
      <w:r w:rsidRPr="00AF1FBB">
        <w:rPr>
          <w:rStyle w:val="StyleUnderline"/>
          <w:highlight w:val="yellow"/>
        </w:rPr>
        <w:t>such as “black“, “woman” or “lesbian“</w:t>
      </w:r>
      <w:r w:rsidRPr="00AF1FBB">
        <w:rPr>
          <w:rStyle w:val="StyleUnderline"/>
        </w:rPr>
        <w:t xml:space="preserve"> to be wrong and unjust, </w:t>
      </w:r>
      <w:r w:rsidRPr="00AF1FBB">
        <w:rPr>
          <w:rStyle w:val="StyleUnderline"/>
          <w:highlight w:val="yellow"/>
        </w:rPr>
        <w:t>then we should also</w:t>
      </w:r>
      <w:r w:rsidRPr="00AF1FBB">
        <w:rPr>
          <w:rStyle w:val="StyleUnderline"/>
        </w:rPr>
        <w:t xml:space="preserve"> vehemently </w:t>
      </w:r>
      <w:r w:rsidRPr="00AF1FBB">
        <w:rPr>
          <w:rStyle w:val="StyleUnderline"/>
          <w:highlight w:val="yellow"/>
        </w:rPr>
        <w:t>oppose the exploitation, imprisoning, killing and eating of nonhuman animals</w:t>
      </w:r>
      <w:r w:rsidRPr="00AF1FBB">
        <w:rPr>
          <w:rStyle w:val="StyleUnderline"/>
        </w:rPr>
        <w:t xml:space="preserve"> on the basis of their species identity</w:t>
      </w:r>
      <w:r w:rsidRPr="00AF1FBB">
        <w:rPr>
          <w:sz w:val="16"/>
        </w:rPr>
        <w:t xml:space="preserve">. </w:t>
      </w:r>
      <w:r w:rsidRPr="00AF1FBB">
        <w:rPr>
          <w:rStyle w:val="StyleUnderline"/>
        </w:rPr>
        <w:t xml:space="preserve">Moreover, if </w:t>
      </w:r>
      <w:r w:rsidRPr="00AF1FBB">
        <w:rPr>
          <w:rStyle w:val="StyleUnderline"/>
          <w:highlight w:val="yellow"/>
        </w:rPr>
        <w:t>our research and teaching as cultural critics endeavours to do justice to</w:t>
      </w:r>
      <w:r w:rsidRPr="00AF1FBB">
        <w:rPr>
          <w:rStyle w:val="StyleUnderline"/>
        </w:rPr>
        <w:t xml:space="preserve"> the diversity of </w:t>
      </w:r>
      <w:r w:rsidRPr="00AF1FBB">
        <w:rPr>
          <w:rStyle w:val="StyleUnderline"/>
          <w:highlight w:val="yellow"/>
        </w:rPr>
        <w:t>human experience</w:t>
      </w:r>
      <w:r w:rsidRPr="00AF1FBB">
        <w:rPr>
          <w:rStyle w:val="StyleUnderline"/>
        </w:rPr>
        <w:t xml:space="preserve"> and life styles and feel responsible towards marginalised others, should we then not seriously think about Cary Wolfe’s question „how must our work itself change when the other to which it tries to do justice is no longer human</w:t>
      </w:r>
      <w:r w:rsidRPr="00AF1FBB">
        <w:rPr>
          <w:sz w:val="16"/>
        </w:rPr>
        <w:t xml:space="preserve">?“[18] Wolfe is not making a claim for animal rights here – at least not primarily. This is also why his book puns on “rites/rights“: </w:t>
      </w:r>
      <w:r w:rsidRPr="00AF1FBB">
        <w:rPr>
          <w:rStyle w:val="StyleUnderline"/>
        </w:rPr>
        <w:t xml:space="preserve">Animal Rites is the intervention of the </w:t>
      </w:r>
      <w:r w:rsidRPr="00AF1FBB">
        <w:rPr>
          <w:rStyle w:val="StyleUnderline"/>
          <w:highlight w:val="yellow"/>
        </w:rPr>
        <w:t>anti-speciesist</w:t>
      </w:r>
      <w:r w:rsidRPr="00AF1FBB">
        <w:rPr>
          <w:rStyle w:val="StyleUnderline"/>
        </w:rPr>
        <w:t xml:space="preserve"> cultural critic who </w:t>
      </w:r>
      <w:r w:rsidRPr="00AF1FBB">
        <w:rPr>
          <w:rStyle w:val="StyleUnderline"/>
          <w:highlight w:val="yellow"/>
        </w:rPr>
        <w:t>scrutinizes the rituals</w:t>
      </w:r>
      <w:r w:rsidRPr="00AF1FBB">
        <w:rPr>
          <w:rStyle w:val="StyleUnderline"/>
        </w:rPr>
        <w:t xml:space="preserve"> </w:t>
      </w:r>
      <w:r w:rsidRPr="00AF1FBB">
        <w:rPr>
          <w:rStyle w:val="StyleUnderline"/>
          <w:highlight w:val="yellow"/>
        </w:rPr>
        <w:t>that human</w:t>
      </w:r>
      <w:r w:rsidRPr="00AF1FBB">
        <w:rPr>
          <w:rStyle w:val="StyleUnderline"/>
        </w:rPr>
        <w:t xml:space="preserve"> beings </w:t>
      </w:r>
      <w:r w:rsidRPr="00AF1FBB">
        <w:rPr>
          <w:rStyle w:val="StyleUnderline"/>
          <w:highlight w:val="yellow"/>
        </w:rPr>
        <w:t>form around the figures of animals,</w:t>
      </w:r>
      <w:r w:rsidRPr="00AF1FBB">
        <w:rPr>
          <w:rStyle w:val="StyleUnderline"/>
        </w:rPr>
        <w:t xml:space="preserve"> including the literary and cinematic enactments of cannibalism, monstrosity and normativity. </w:t>
      </w:r>
      <w:r w:rsidRPr="00AF1FBB">
        <w:rPr>
          <w:rStyle w:val="StyleUnderline"/>
          <w:highlight w:val="yellow"/>
        </w:rPr>
        <w:t>Wolfe subsumes all of these stagings under the heading the discourse of species, with “discourse“ understood in the sense of Michel Foucault as</w:t>
      </w:r>
      <w:r w:rsidRPr="00AF1FBB">
        <w:rPr>
          <w:sz w:val="16"/>
          <w:highlight w:val="yellow"/>
        </w:rPr>
        <w:t xml:space="preserve"> not only a rhetoric but above all as the </w:t>
      </w:r>
      <w:r w:rsidRPr="00AF1FBB">
        <w:rPr>
          <w:rStyle w:val="StyleUnderline"/>
          <w:highlight w:val="yellow"/>
        </w:rPr>
        <w:t>condition for the production and ordering of meaning and knowledge in institutions like medicine, the law, the church, the family or universities</w:t>
      </w:r>
      <w:r w:rsidRPr="00AF1FBB">
        <w:rPr>
          <w:sz w:val="16"/>
        </w:rPr>
        <w:t xml:space="preserve">. In addition, Wolfe wants to sharpen our awareness that a </w:t>
      </w:r>
      <w:r w:rsidRPr="00AF1FBB">
        <w:rPr>
          <w:rStyle w:val="StyleUnderline"/>
          <w:highlight w:val="yellow"/>
        </w:rPr>
        <w:t>speciesist metaphysics has also a deadly impact on human animals, especially because speciesism is grounded in the juridical state apparatus</w:t>
      </w:r>
      <w:r w:rsidRPr="00AF1FBB">
        <w:rPr>
          <w:sz w:val="16"/>
        </w:rPr>
        <w:t>: “the full transcendence of the ‘human‘ requires the sacrifice of the ‘animal‘ and the animalistic, which in turn makes possible a symbolic economy in which we engage in what Derrida [calls] a ‚non-criminal putting to death‘ of other humans as well by marking them as animal.“</w:t>
      </w:r>
    </w:p>
    <w:p w:rsidR="0042051E" w:rsidRPr="00AF1FBB" w:rsidRDefault="0042051E" w:rsidP="00AF1FBB">
      <w:pPr>
        <w:spacing w:after="0"/>
      </w:pPr>
    </w:p>
    <w:p w:rsidR="0042051E" w:rsidRPr="00AF1FBB" w:rsidRDefault="0042051E" w:rsidP="00AF1FBB">
      <w:pPr>
        <w:spacing w:after="0"/>
      </w:pPr>
    </w:p>
    <w:p w:rsidR="0056122A" w:rsidRPr="00AF1FBB" w:rsidRDefault="0056122A" w:rsidP="00AF1FBB">
      <w:pPr>
        <w:spacing w:after="0"/>
      </w:pPr>
    </w:p>
    <w:p w:rsidR="00C07DD8" w:rsidRPr="00AF1FBB" w:rsidRDefault="0077489C" w:rsidP="00AF1FBB">
      <w:pPr>
        <w:pStyle w:val="Heading1"/>
        <w:spacing w:before="0"/>
        <w:rPr>
          <w:rFonts w:cs="Times New Roman"/>
        </w:rPr>
      </w:pPr>
      <w:r w:rsidRPr="00AF1FBB">
        <w:rPr>
          <w:rFonts w:cs="Times New Roman"/>
        </w:rPr>
        <w:t xml:space="preserve">Neg </w:t>
      </w:r>
      <w:r w:rsidR="00C07DD8" w:rsidRPr="00AF1FBB">
        <w:rPr>
          <w:rFonts w:cs="Times New Roman"/>
        </w:rPr>
        <w:t>Backlines</w:t>
      </w:r>
    </w:p>
    <w:p w:rsidR="002F186E" w:rsidRDefault="002F186E" w:rsidP="00AF1FBB">
      <w:pPr>
        <w:pStyle w:val="Heading2"/>
        <w:spacing w:before="0"/>
        <w:rPr>
          <w:rFonts w:cs="Times New Roman"/>
        </w:rPr>
      </w:pPr>
      <w:r w:rsidRPr="00AF1FBB">
        <w:rPr>
          <w:rFonts w:cs="Times New Roman"/>
        </w:rPr>
        <w:t>FrameWork</w:t>
      </w:r>
    </w:p>
    <w:p w:rsidR="002F186E" w:rsidRPr="004575C8" w:rsidRDefault="002F186E" w:rsidP="004575C8">
      <w:r w:rsidRPr="00F06F1F">
        <w:rPr>
          <w:rFonts w:eastAsiaTheme="majorEastAsia" w:cstheme="majorBidi"/>
          <w:b/>
          <w:iCs/>
          <w:sz w:val="24"/>
        </w:rPr>
        <w:t xml:space="preserve">It is the role of an intellectual to speak out passionately about the right thing. Empirically, stances of passivism lead to Nazi attitudes. The choice </w:t>
      </w:r>
      <w:r w:rsidR="00356DE0" w:rsidRPr="00F06F1F">
        <w:rPr>
          <w:rFonts w:eastAsiaTheme="majorEastAsia" w:cstheme="majorBidi"/>
          <w:b/>
          <w:iCs/>
          <w:sz w:val="24"/>
        </w:rPr>
        <w:t xml:space="preserve">to not speak out </w:t>
      </w:r>
      <w:r w:rsidRPr="00F06F1F">
        <w:rPr>
          <w:rFonts w:eastAsiaTheme="majorEastAsia" w:cstheme="majorBidi"/>
          <w:b/>
          <w:iCs/>
          <w:sz w:val="24"/>
        </w:rPr>
        <w:t xml:space="preserve">will have consequences and influence others. </w:t>
      </w:r>
      <w:r w:rsidRPr="00F06F1F">
        <w:rPr>
          <w:rFonts w:eastAsiaTheme="majorEastAsia" w:cstheme="majorBidi"/>
          <w:b/>
          <w:iCs/>
          <w:sz w:val="24"/>
        </w:rPr>
        <w:br/>
      </w:r>
      <w:r w:rsidRPr="004575C8">
        <w:rPr>
          <w:rStyle w:val="Style13ptBold"/>
        </w:rPr>
        <w:t xml:space="preserve">Ketels </w:t>
      </w:r>
      <w:r w:rsidR="004575C8">
        <w:rPr>
          <w:rStyle w:val="Style13ptBold"/>
        </w:rPr>
        <w:t>’</w:t>
      </w:r>
      <w:r w:rsidRPr="004575C8">
        <w:rPr>
          <w:rStyle w:val="Style13ptBold"/>
        </w:rPr>
        <w:t>96</w:t>
      </w:r>
      <w:r w:rsidR="004575C8">
        <w:rPr>
          <w:rStyle w:val="Style13ptBold"/>
        </w:rPr>
        <w:t xml:space="preserve"> </w:t>
      </w:r>
      <w:r w:rsidRPr="004575C8">
        <w:t>(Violet Ketels is a well-known intellectual, who currently teaches at Temple University and has an award at the Intelligence Heritage Program named after her. The article from whence this card came, “Havel to the Castle! The Power of Word” was published in November 1996).</w:t>
      </w:r>
    </w:p>
    <w:p w:rsidR="002F186E" w:rsidRPr="00AF1FBB" w:rsidRDefault="002F186E" w:rsidP="00AF1FBB">
      <w:pPr>
        <w:spacing w:after="0"/>
        <w:rPr>
          <w:rStyle w:val="StyleUnderline"/>
          <w:highlight w:val="yellow"/>
        </w:rPr>
      </w:pPr>
    </w:p>
    <w:p w:rsidR="002F186E" w:rsidRPr="00AF1FBB" w:rsidRDefault="002F186E" w:rsidP="00AF1FBB">
      <w:pPr>
        <w:spacing w:after="0"/>
        <w:rPr>
          <w:rStyle w:val="StyleUnderline"/>
        </w:rPr>
      </w:pPr>
      <w:r w:rsidRPr="00AF1FBB">
        <w:rPr>
          <w:rStyle w:val="StyleUnderline"/>
          <w:highlight w:val="yellow"/>
        </w:rPr>
        <w:t>Intellectuals are not customarily thought of as men and women of ac</w:t>
      </w:r>
      <w:r w:rsidRPr="00AF1FBB">
        <w:rPr>
          <w:rStyle w:val="StyleUnderline"/>
          <w:highlight w:val="yellow"/>
        </w:rPr>
        <w:softHyphen/>
        <w:t>tion</w:t>
      </w:r>
      <w:r w:rsidRPr="00AF1FBB">
        <w:rPr>
          <w:rStyle w:val="StyleUnderline"/>
        </w:rPr>
        <w:t>.</w:t>
      </w:r>
      <w:r w:rsidRPr="00AF1FBB">
        <w:t xml:space="preserve"> </w:t>
      </w:r>
      <w:r w:rsidRPr="00AF1FBB">
        <w:rPr>
          <w:sz w:val="16"/>
          <w:szCs w:val="16"/>
        </w:rPr>
        <w:t>Our circumstances are ambigu</w:t>
      </w:r>
      <w:r w:rsidRPr="00AF1FBB">
        <w:rPr>
          <w:sz w:val="16"/>
          <w:szCs w:val="16"/>
        </w:rPr>
        <w:softHyphen/>
        <w:t>ous, our credibility precarious.</w:t>
      </w:r>
      <w:r w:rsidRPr="00AF1FBB">
        <w:t xml:space="preserve"> </w:t>
      </w:r>
      <w:r w:rsidRPr="00AF1FBB">
        <w:rPr>
          <w:rStyle w:val="StyleUnderline"/>
          <w:highlight w:val="yellow"/>
        </w:rPr>
        <w:t>While our sense of past and future is</w:t>
      </w:r>
      <w:r w:rsidRPr="00AF1FBB">
        <w:rPr>
          <w:rStyle w:val="StyleUnderline"/>
        </w:rPr>
        <w:t xml:space="preserve"> </w:t>
      </w:r>
      <w:r w:rsidRPr="00AF1FBB">
        <w:t>"</w:t>
      </w:r>
      <w:r w:rsidRPr="00AF1FBB">
        <w:rPr>
          <w:sz w:val="16"/>
          <w:szCs w:val="16"/>
        </w:rPr>
        <w:t>radi</w:t>
      </w:r>
      <w:r w:rsidRPr="00AF1FBB">
        <w:rPr>
          <w:sz w:val="16"/>
          <w:szCs w:val="16"/>
        </w:rPr>
        <w:softHyphen/>
        <w:t>cally</w:t>
      </w:r>
      <w:r w:rsidRPr="00AF1FBB">
        <w:t xml:space="preserve"> </w:t>
      </w:r>
      <w:r w:rsidRPr="00AF1FBB">
        <w:rPr>
          <w:rStyle w:val="StyleUnderline"/>
          <w:highlight w:val="yellow"/>
        </w:rPr>
        <w:t>linguistic</w:t>
      </w:r>
      <w:r w:rsidRPr="00AF1FBB">
        <w:rPr>
          <w:rStyle w:val="StyleUnderline"/>
        </w:rPr>
        <w:t xml:space="preserve">,' we scarcely have a common human language anymore, and </w:t>
      </w:r>
      <w:r w:rsidRPr="00AF1FBB">
        <w:rPr>
          <w:rStyle w:val="StyleUnderline"/>
          <w:highlight w:val="yellow"/>
        </w:rPr>
        <w:t>our fashionable linguistic skepti</w:t>
      </w:r>
      <w:r w:rsidRPr="00AF1FBB">
        <w:rPr>
          <w:rStyle w:val="StyleUnderline"/>
          <w:highlight w:val="yellow"/>
        </w:rPr>
        <w:softHyphen/>
        <w:t>cism elevates the denying of verities to an article of faith, out of which we build academic careers of nay-saying.</w:t>
      </w:r>
      <w:r w:rsidR="00CD2617" w:rsidRPr="00AF1FBB">
        <w:rPr>
          <w:rStyle w:val="StyleUnderline"/>
        </w:rPr>
        <w:t xml:space="preserve"> </w:t>
      </w:r>
      <w:r w:rsidRPr="00AF1FBB">
        <w:rPr>
          <w:rStyle w:val="StyleUnderline"/>
          <w:highlight w:val="yellow"/>
        </w:rPr>
        <w:t>We use the written word as the primary political medium for gaining attention. We are "writing people," who traffic in words and</w:t>
      </w:r>
      <w:r w:rsidRPr="00AF1FBB">
        <w:rPr>
          <w:rStyle w:val="StyleUnderline"/>
        </w:rPr>
        <w:t xml:space="preserve"> thus </w:t>
      </w:r>
      <w:r w:rsidRPr="00AF1FBB">
        <w:rPr>
          <w:rStyle w:val="StyleUnderline"/>
          <w:highlight w:val="yellow"/>
        </w:rPr>
        <w:t>carry an</w:t>
      </w:r>
      <w:r w:rsidRPr="00AF1FBB">
        <w:rPr>
          <w:rStyle w:val="StyleUnderline"/>
        </w:rPr>
        <w:t xml:space="preserve"> unavoidable </w:t>
      </w:r>
      <w:r w:rsidRPr="00AF1FBB">
        <w:rPr>
          <w:rStyle w:val="StyleUnderline"/>
          <w:highlight w:val="yellow"/>
        </w:rPr>
        <w:t>accountability for what we say</w:t>
      </w:r>
      <w:r w:rsidRPr="00AF1FBB">
        <w:rPr>
          <w:rStyle w:val="StyleUnderline"/>
        </w:rPr>
        <w:t xml:space="preserve"> with them.</w:t>
      </w:r>
      <w:r w:rsidRPr="00AF1FBB">
        <w:t xml:space="preserve">5° </w:t>
      </w:r>
      <w:r w:rsidRPr="00AF1FBB">
        <w:rPr>
          <w:sz w:val="16"/>
          <w:szCs w:val="16"/>
        </w:rPr>
        <w:t>Havel defines</w:t>
      </w:r>
      <w:r w:rsidRPr="00AF1FBB">
        <w:t xml:space="preserve"> </w:t>
      </w:r>
      <w:r w:rsidRPr="00AF1FBB">
        <w:rPr>
          <w:rStyle w:val="StyleUnderline"/>
          <w:highlight w:val="yellow"/>
        </w:rPr>
        <w:t>intellectuals</w:t>
      </w:r>
      <w:r w:rsidRPr="00AF1FBB">
        <w:t xml:space="preserve"> </w:t>
      </w:r>
      <w:r w:rsidRPr="00AF1FBB">
        <w:rPr>
          <w:sz w:val="16"/>
          <w:szCs w:val="16"/>
        </w:rPr>
        <w:t>as</w:t>
      </w:r>
      <w:r w:rsidRPr="00AF1FBB">
        <w:t xml:space="preserve"> </w:t>
      </w:r>
      <w:r w:rsidRPr="00AF1FBB">
        <w:rPr>
          <w:rStyle w:val="StyleUnderline"/>
        </w:rPr>
        <w:t xml:space="preserve">people who </w:t>
      </w:r>
      <w:r w:rsidRPr="00AF1FBB">
        <w:rPr>
          <w:rStyle w:val="StyleUnderline"/>
          <w:highlight w:val="yellow"/>
        </w:rPr>
        <w:t>devote their lives "to thinking</w:t>
      </w:r>
      <w:r w:rsidRPr="00AF1FBB">
        <w:rPr>
          <w:rStyle w:val="StyleUnderline"/>
        </w:rPr>
        <w:t xml:space="preserve"> in general terms </w:t>
      </w:r>
      <w:r w:rsidRPr="00AF1FBB">
        <w:rPr>
          <w:rStyle w:val="StyleUnderline"/>
          <w:highlight w:val="yellow"/>
        </w:rPr>
        <w:t>about the affairs of this world</w:t>
      </w:r>
      <w:r w:rsidRPr="00AF1FBB">
        <w:rPr>
          <w:rStyle w:val="StyleUnderline"/>
        </w:rPr>
        <w:t xml:space="preserve"> and the broader context of things . . . profes</w:t>
      </w:r>
      <w:r w:rsidRPr="00AF1FBB">
        <w:rPr>
          <w:rStyle w:val="StyleUnderline"/>
        </w:rPr>
        <w:softHyphen/>
        <w:t>sionally,' for their occupation.</w:t>
      </w:r>
      <w:r w:rsidR="00CD2617" w:rsidRPr="00AF1FBB">
        <w:rPr>
          <w:rStyle w:val="StyleUnderline"/>
        </w:rPr>
        <w:t xml:space="preserve"> </w:t>
      </w:r>
      <w:r w:rsidRPr="00AF1FBB">
        <w:rPr>
          <w:rStyle w:val="StyleUnderline"/>
        </w:rPr>
        <w:t xml:space="preserve">If we aspire to be distinguished from mere scribblers, </w:t>
      </w:r>
      <w:r w:rsidRPr="00AF1FBB">
        <w:rPr>
          <w:rStyle w:val="StyleUnderline"/>
          <w:highlight w:val="yellow"/>
        </w:rPr>
        <w:t>history de</w:t>
      </w:r>
      <w:r w:rsidRPr="00AF1FBB">
        <w:rPr>
          <w:rStyle w:val="StyleUnderline"/>
          <w:highlight w:val="yellow"/>
        </w:rPr>
        <w:softHyphen/>
        <w:t>mands that we choose between being "the apologist for rulers [and] an ad</w:t>
      </w:r>
      <w:r w:rsidRPr="00AF1FBB">
        <w:rPr>
          <w:rStyle w:val="StyleUnderline"/>
          <w:highlight w:val="yellow"/>
        </w:rPr>
        <w:softHyphen/>
        <w:t>visor to the people</w:t>
      </w:r>
      <w:r w:rsidRPr="00AF1FBB">
        <w:rPr>
          <w:rStyle w:val="StyleUnderline"/>
        </w:rPr>
        <w:t>; the tragedy of the twentieth century is that these two functions have ceased to exist inde</w:t>
      </w:r>
      <w:r w:rsidRPr="00AF1FBB">
        <w:rPr>
          <w:rStyle w:val="StyleUnderline"/>
        </w:rPr>
        <w:softHyphen/>
        <w:t>pendently of one another, and intel</w:t>
      </w:r>
      <w:r w:rsidRPr="00AF1FBB">
        <w:rPr>
          <w:rStyle w:val="StyleUnderline"/>
        </w:rPr>
        <w:softHyphen/>
        <w:t>lectuals like Sartre who thought they were fulfilling one role were inevita</w:t>
      </w:r>
      <w:r w:rsidRPr="00AF1FBB">
        <w:rPr>
          <w:rStyle w:val="StyleUnderline"/>
        </w:rPr>
        <w:softHyphen/>
        <w:t>bly drawn to play both."</w:t>
      </w:r>
      <w:r w:rsidR="00CD2617" w:rsidRPr="00AF1FBB">
        <w:rPr>
          <w:rStyle w:val="StyleUnderline"/>
        </w:rPr>
        <w:t xml:space="preserve"> </w:t>
      </w:r>
      <w:r w:rsidRPr="00AF1FBB">
        <w:rPr>
          <w:rStyle w:val="StyleUnderline"/>
          <w:highlight w:val="yellow"/>
        </w:rPr>
        <w:t>Alternatively, we can choose</w:t>
      </w:r>
      <w:r w:rsidRPr="00AF1FBB">
        <w:t xml:space="preserve"> </w:t>
      </w:r>
      <w:r w:rsidRPr="00AF1FBB">
        <w:rPr>
          <w:sz w:val="16"/>
          <w:szCs w:val="16"/>
        </w:rPr>
        <w:t>with Richard</w:t>
      </w:r>
      <w:r w:rsidRPr="00AF1FBB">
        <w:t xml:space="preserve"> </w:t>
      </w:r>
      <w:r w:rsidRPr="00AF1FBB">
        <w:rPr>
          <w:sz w:val="16"/>
          <w:szCs w:val="16"/>
        </w:rPr>
        <w:t>Rorty</w:t>
      </w:r>
      <w:r w:rsidRPr="00AF1FBB">
        <w:t xml:space="preserve">, </w:t>
      </w:r>
      <w:r w:rsidRPr="00AF1FBB">
        <w:rPr>
          <w:sz w:val="16"/>
          <w:szCs w:val="16"/>
        </w:rPr>
        <w:t>echoing Max Weber</w:t>
      </w:r>
      <w:r w:rsidRPr="00AF1FBB">
        <w:t xml:space="preserve">, </w:t>
      </w:r>
      <w:r w:rsidRPr="00AF1FBB">
        <w:rPr>
          <w:rStyle w:val="StyleUnderline"/>
          <w:highlight w:val="yellow"/>
        </w:rPr>
        <w:t>to stay out of politics,</w:t>
      </w:r>
      <w:r w:rsidRPr="00AF1FBB">
        <w:rPr>
          <w:highlight w:val="yellow"/>
        </w:rPr>
        <w:t xml:space="preserve"> </w:t>
      </w:r>
      <w:r w:rsidRPr="00AF1FBB">
        <w:rPr>
          <w:rStyle w:val="StyleUnderline"/>
          <w:highlight w:val="yellow"/>
        </w:rPr>
        <w:t>"where passionate commitment</w:t>
      </w:r>
      <w:r w:rsidRPr="00AF1FBB">
        <w:t xml:space="preserve"> </w:t>
      </w:r>
      <w:r w:rsidRPr="00AF1FBB">
        <w:rPr>
          <w:sz w:val="16"/>
          <w:szCs w:val="16"/>
        </w:rPr>
        <w:t>and sterile excitation</w:t>
      </w:r>
      <w:r w:rsidRPr="00AF1FBB">
        <w:t xml:space="preserve"> </w:t>
      </w:r>
      <w:r w:rsidRPr="00AF1FBB">
        <w:rPr>
          <w:rStyle w:val="StyleUnderline"/>
          <w:highlight w:val="yellow"/>
        </w:rPr>
        <w:t>are out of place," keeping "politics in the hands of charismatic leaders and trained officials</w:t>
      </w:r>
      <w:r w:rsidRPr="00AF1FBB">
        <w:rPr>
          <w:rStyle w:val="StyleUnderline"/>
        </w:rPr>
        <w:t>."</w:t>
      </w:r>
      <w:r w:rsidRPr="00AF1FBB">
        <w:t xml:space="preserve"> </w:t>
      </w:r>
      <w:r w:rsidRPr="00AF1FBB">
        <w:rPr>
          <w:sz w:val="16"/>
          <w:szCs w:val="16"/>
        </w:rPr>
        <w:t>We can choose to pursue "[our] own private perfection.'</w:t>
      </w:r>
      <w:r w:rsidR="00CD2617" w:rsidRPr="00AF1FBB">
        <w:rPr>
          <w:sz w:val="16"/>
          <w:szCs w:val="16"/>
        </w:rPr>
        <w:t xml:space="preserve"> </w:t>
      </w:r>
      <w:r w:rsidRPr="00AF1FBB">
        <w:rPr>
          <w:rStyle w:val="StyleUnderline"/>
          <w:highlight w:val="yellow"/>
        </w:rPr>
        <w:t>That</w:t>
      </w:r>
      <w:r w:rsidRPr="00AF1FBB">
        <w:t xml:space="preserve"> </w:t>
      </w:r>
      <w:r w:rsidRPr="00AF1FBB">
        <w:rPr>
          <w:sz w:val="16"/>
          <w:szCs w:val="16"/>
        </w:rPr>
        <w:t>particular</w:t>
      </w:r>
      <w:r w:rsidRPr="00AF1FBB">
        <w:t xml:space="preserve"> </w:t>
      </w:r>
      <w:r w:rsidRPr="00AF1FBB">
        <w:rPr>
          <w:rStyle w:val="StyleUnderline"/>
          <w:highlight w:val="yellow"/>
        </w:rPr>
        <w:t>stance</w:t>
      </w:r>
      <w:r w:rsidRPr="00AF1FBB">
        <w:t xml:space="preserve">, </w:t>
      </w:r>
      <w:r w:rsidRPr="00AF1FBB">
        <w:rPr>
          <w:sz w:val="16"/>
          <w:szCs w:val="16"/>
        </w:rPr>
        <w:t>however expedient</w:t>
      </w:r>
      <w:r w:rsidRPr="00AF1FBB">
        <w:t xml:space="preserve">, </w:t>
      </w:r>
      <w:r w:rsidRPr="00AF1FBB">
        <w:rPr>
          <w:rStyle w:val="StyleUnderline"/>
        </w:rPr>
        <w:t>did not work well in Ger</w:t>
      </w:r>
      <w:r w:rsidRPr="00AF1FBB">
        <w:rPr>
          <w:rStyle w:val="StyleUnderline"/>
        </w:rPr>
        <w:softHyphen/>
        <w:t xml:space="preserve">many. In Czechoslovakia, it </w:t>
      </w:r>
      <w:r w:rsidRPr="00AF1FBB">
        <w:rPr>
          <w:rStyle w:val="StyleUnderline"/>
          <w:highlight w:val="yellow"/>
        </w:rPr>
        <w:t>produced wartime Nazi collaborator Gustave Husak, the "President of Forgetting," who sought to perfect totalitarianism by systematically purging</w:t>
      </w:r>
      <w:r w:rsidRPr="00AF1FBB">
        <w:rPr>
          <w:rStyle w:val="StyleUnderline"/>
        </w:rPr>
        <w:t xml:space="preserve"> "the Party and state, the arts, the universities, and the media of </w:t>
      </w:r>
      <w:r w:rsidRPr="00AF1FBB">
        <w:rPr>
          <w:rStyle w:val="StyleUnderline"/>
          <w:highlight w:val="yellow"/>
        </w:rPr>
        <w:t>everyone who dare [d] to speak critically,</w:t>
      </w:r>
      <w:r w:rsidRPr="00AF1FBB">
        <w:rPr>
          <w:rStyle w:val="StyleUnderline"/>
        </w:rPr>
        <w:t xml:space="preserve"> </w:t>
      </w:r>
      <w:r w:rsidRPr="00AF1FBB">
        <w:rPr>
          <w:sz w:val="16"/>
          <w:szCs w:val="16"/>
        </w:rPr>
        <w:t>inde</w:t>
      </w:r>
      <w:r w:rsidRPr="00AF1FBB">
        <w:rPr>
          <w:sz w:val="16"/>
          <w:szCs w:val="16"/>
        </w:rPr>
        <w:softHyphen/>
        <w:t>pendently</w:t>
      </w:r>
      <w:r w:rsidRPr="00AF1FBB">
        <w:t xml:space="preserve">, </w:t>
      </w:r>
      <w:r w:rsidRPr="00AF1FBB">
        <w:rPr>
          <w:rStyle w:val="StyleUnderline"/>
          <w:highlight w:val="yellow"/>
        </w:rPr>
        <w:t>or</w:t>
      </w:r>
      <w:r w:rsidRPr="00AF1FBB">
        <w:t xml:space="preserve"> </w:t>
      </w:r>
      <w:r w:rsidRPr="00AF1FBB">
        <w:rPr>
          <w:sz w:val="16"/>
          <w:szCs w:val="16"/>
        </w:rPr>
        <w:t>even</w:t>
      </w:r>
      <w:r w:rsidRPr="00AF1FBB">
        <w:t xml:space="preserve"> </w:t>
      </w:r>
      <w:r w:rsidRPr="00AF1FBB">
        <w:rPr>
          <w:rStyle w:val="StyleUnderline"/>
          <w:highlight w:val="yellow"/>
        </w:rPr>
        <w:t>intelligently</w:t>
      </w:r>
      <w:r w:rsidRPr="00AF1FBB">
        <w:t xml:space="preserve"> </w:t>
      </w:r>
      <w:r w:rsidRPr="00AF1FBB">
        <w:rPr>
          <w:sz w:val="16"/>
          <w:szCs w:val="16"/>
        </w:rPr>
        <w:t>about what the regime</w:t>
      </w:r>
      <w:r w:rsidRPr="00AF1FBB">
        <w:t xml:space="preserve"> define[d] as poli</w:t>
      </w:r>
      <w:r w:rsidRPr="00AF1FBB">
        <w:softHyphen/>
        <w:t>tics.' It produced Tudjman and Milogevie in Yugoslavia.</w:t>
      </w:r>
      <w:r w:rsidR="00CD2617" w:rsidRPr="00AF1FBB">
        <w:t xml:space="preserve"> </w:t>
      </w:r>
      <w:r w:rsidRPr="00AF1FBB">
        <w:rPr>
          <w:rStyle w:val="StyleUnderline"/>
          <w:highlight w:val="yellow"/>
        </w:rPr>
        <w:t xml:space="preserve">Intellectuals can choose their roles, but cannot not choose, nor </w:t>
      </w:r>
      <w:r w:rsidRPr="00AF1FBB">
        <w:rPr>
          <w:sz w:val="16"/>
          <w:szCs w:val="16"/>
        </w:rPr>
        <w:t>can we</w:t>
      </w:r>
      <w:r w:rsidRPr="00AF1FBB">
        <w:t xml:space="preserve"> </w:t>
      </w:r>
      <w:r w:rsidRPr="00AF1FBB">
        <w:rPr>
          <w:rStyle w:val="StyleUnderline"/>
          <w:highlight w:val="yellow"/>
        </w:rPr>
        <w:t>evade the</w:t>
      </w:r>
      <w:r w:rsidRPr="00AF1FBB">
        <w:rPr>
          <w:highlight w:val="yellow"/>
        </w:rPr>
        <w:t xml:space="preserve"> </w:t>
      </w:r>
      <w:r w:rsidRPr="00AF1FBB">
        <w:rPr>
          <w:sz w:val="16"/>
          <w:szCs w:val="16"/>
        </w:rPr>
        <w:t>full</w:t>
      </w:r>
      <w:r w:rsidRPr="00AF1FBB">
        <w:t xml:space="preserve"> </w:t>
      </w:r>
      <w:r w:rsidRPr="00AF1FBB">
        <w:rPr>
          <w:rStyle w:val="StyleUnderline"/>
          <w:highlight w:val="yellow"/>
        </w:rPr>
        <w:t>weight of the conse</w:t>
      </w:r>
      <w:r w:rsidRPr="00AF1FBB">
        <w:rPr>
          <w:rStyle w:val="StyleUnderline"/>
          <w:highlight w:val="yellow"/>
        </w:rPr>
        <w:softHyphen/>
        <w:t>quences attendant on our choices.</w:t>
      </w:r>
      <w:r w:rsidRPr="00AF1FBB">
        <w:rPr>
          <w:highlight w:val="yellow"/>
        </w:rPr>
        <w:t xml:space="preserve"> </w:t>
      </w:r>
      <w:r w:rsidRPr="00AF1FBB">
        <w:t>"</w:t>
      </w:r>
      <w:r w:rsidRPr="00AF1FBB">
        <w:rPr>
          <w:rStyle w:val="StyleUnderline"/>
        </w:rPr>
        <w:t>It is always the intellectuals,</w:t>
      </w:r>
      <w:r w:rsidRPr="00AF1FBB">
        <w:t xml:space="preserve"> </w:t>
      </w:r>
      <w:r w:rsidRPr="00AF1FBB">
        <w:rPr>
          <w:sz w:val="16"/>
          <w:szCs w:val="16"/>
        </w:rPr>
        <w:t>however</w:t>
      </w:r>
      <w:r w:rsidR="00CD2617" w:rsidRPr="00AF1FBB">
        <w:t xml:space="preserve"> </w:t>
      </w:r>
      <w:r w:rsidRPr="00AF1FBB">
        <w:rPr>
          <w:sz w:val="16"/>
          <w:szCs w:val="16"/>
        </w:rPr>
        <w:t>we may shrink from the chilling sound of that word . . .</w:t>
      </w:r>
      <w:r w:rsidRPr="00AF1FBB">
        <w:t xml:space="preserve"> </w:t>
      </w:r>
      <w:r w:rsidRPr="00AF1FBB">
        <w:rPr>
          <w:rStyle w:val="StyleUnderline"/>
        </w:rPr>
        <w:t>who must bear the full weight of moral responsibility."'</w:t>
      </w:r>
    </w:p>
    <w:p w:rsidR="002F186E" w:rsidRPr="00AF1FBB" w:rsidRDefault="002F186E" w:rsidP="00AF1FBB">
      <w:pPr>
        <w:spacing w:after="0"/>
        <w:rPr>
          <w:rStyle w:val="StyleUnderline"/>
        </w:rPr>
      </w:pPr>
    </w:p>
    <w:p w:rsidR="002F186E" w:rsidRPr="00AF1FBB" w:rsidRDefault="002F186E" w:rsidP="00F9417D">
      <w:pPr>
        <w:pStyle w:val="Heading4"/>
        <w:rPr>
          <w:sz w:val="12"/>
          <w:szCs w:val="12"/>
        </w:rPr>
      </w:pPr>
      <w:r w:rsidRPr="00AF1FBB">
        <w:t xml:space="preserve">Debate has become an empty shell of competition, seen as a means of arguing and trolling one’s way to trophies. The idea that debate is an institution to apply argumentation into the real world is gone, and now, debate is seen as purely simulational. No more are the days when one would advocate true change. </w:t>
      </w:r>
      <w:r w:rsidR="00356DE0">
        <w:t>The real world implications should be evaluated over</w:t>
      </w:r>
      <w:r w:rsidR="003F0ED8">
        <w:t xml:space="preserve"> hyped</w:t>
      </w:r>
      <w:r w:rsidR="00356DE0">
        <w:t xml:space="preserve"> scenarios of war</w:t>
      </w:r>
      <w:r w:rsidR="002C137C" w:rsidRPr="00AF1FBB">
        <w:t xml:space="preserve"> </w:t>
      </w:r>
      <w:r w:rsidRPr="00AF1FBB">
        <w:br/>
        <w:t xml:space="preserve">Mitchell 98 </w:t>
      </w:r>
      <w:r w:rsidRPr="00AF1FBB">
        <w:rPr>
          <w:sz w:val="12"/>
          <w:szCs w:val="12"/>
        </w:rPr>
        <w:t>(Gordon R. Mitchell is Associate Professor and Chair of the Department of Communication at the University of Pittsburgh, in Pittsburgh, Pennsylvania, where he has worked since 1995 (from 1985-1994 he debated and coached at Northwestern, Wake Forest and Louisville). His research program focuses on public argument, rhetoric of science, and social movements, while his feet gravitate toward salsa dancing, stone skipping, and sweep rowing on Pittsburgh's resplendent three rivers.)</w:t>
      </w:r>
    </w:p>
    <w:p w:rsidR="002F186E" w:rsidRPr="00F06F1F" w:rsidRDefault="002F186E" w:rsidP="00F06F1F">
      <w:pPr>
        <w:spacing w:after="0"/>
        <w:rPr>
          <w:u w:val="single"/>
        </w:rPr>
      </w:pPr>
      <w:r w:rsidRPr="00AF1FBB">
        <w:rPr>
          <w:sz w:val="16"/>
          <w:szCs w:val="16"/>
        </w:rPr>
        <w:t>As two prominent teachers of argumentation point out</w:t>
      </w:r>
      <w:r w:rsidRPr="00AF1FBB">
        <w:rPr>
          <w:rStyle w:val="StyleUnderline"/>
          <w:sz w:val="16"/>
          <w:szCs w:val="16"/>
        </w:rPr>
        <w:t>,</w:t>
      </w:r>
      <w:r w:rsidRPr="00AF1FBB">
        <w:rPr>
          <w:rStyle w:val="StyleUnderline"/>
        </w:rPr>
        <w:t xml:space="preserve"> "</w:t>
      </w:r>
      <w:r w:rsidRPr="00AF1FBB">
        <w:rPr>
          <w:rStyle w:val="StyleUnderline"/>
          <w:highlight w:val="yellow"/>
        </w:rPr>
        <w:t>Many</w:t>
      </w:r>
      <w:r w:rsidRPr="00AF1FBB">
        <w:rPr>
          <w:rStyle w:val="StyleUnderline"/>
        </w:rPr>
        <w:t xml:space="preserve"> scholars and educators </w:t>
      </w:r>
      <w:r w:rsidRPr="00AF1FBB">
        <w:rPr>
          <w:rStyle w:val="StyleUnderline"/>
          <w:highlight w:val="yellow"/>
        </w:rPr>
        <w:t>term academic debate a laboratory for testing and developing approaches to argumentation</w:t>
      </w:r>
      <w:r w:rsidRPr="00AF1FBB">
        <w:t xml:space="preserve">" </w:t>
      </w:r>
      <w:r w:rsidRPr="00AF1FBB">
        <w:rPr>
          <w:sz w:val="16"/>
          <w:szCs w:val="16"/>
        </w:rPr>
        <w:t>(Hill and Leeman 1997, p. 6). This explanation of academic debate squares with descriptions of the study of argumentation that highlight debate training as preparation for citizenship</w:t>
      </w:r>
      <w:r w:rsidRPr="00AF1FBB">
        <w:t xml:space="preserve">. </w:t>
      </w:r>
      <w:r w:rsidRPr="00AF1FBB">
        <w:rPr>
          <w:rStyle w:val="StyleUnderline"/>
        </w:rPr>
        <w:t xml:space="preserve">As </w:t>
      </w:r>
      <w:r w:rsidRPr="00AF1FBB">
        <w:rPr>
          <w:rStyle w:val="StyleUnderline"/>
          <w:highlight w:val="yellow"/>
        </w:rPr>
        <w:t>a safe space that permits the controlled "testing" of approaches to argumentation,</w:t>
      </w:r>
      <w:r w:rsidRPr="00AF1FBB">
        <w:rPr>
          <w:rStyle w:val="StyleUnderline"/>
        </w:rPr>
        <w:t xml:space="preserve"> the academic laboratory, on this account, constitutes </w:t>
      </w:r>
      <w:r w:rsidRPr="00AF1FBB">
        <w:rPr>
          <w:rStyle w:val="StyleUnderline"/>
          <w:highlight w:val="yellow"/>
        </w:rPr>
        <w:t>a training ground for "future" citizens and leaders to hone their</w:t>
      </w:r>
      <w:r w:rsidRPr="00AF1FBB">
        <w:rPr>
          <w:rStyle w:val="StyleUnderline"/>
        </w:rPr>
        <w:t xml:space="preserve"> critical thinking and advocacy </w:t>
      </w:r>
      <w:r w:rsidRPr="00AF1FBB">
        <w:rPr>
          <w:rStyle w:val="StyleUnderline"/>
          <w:highlight w:val="yellow"/>
        </w:rPr>
        <w:t>skills</w:t>
      </w:r>
      <w:r w:rsidRPr="00AF1FBB">
        <w:rPr>
          <w:rStyle w:val="StyleUnderline"/>
        </w:rPr>
        <w:t>.</w:t>
      </w:r>
      <w:r w:rsidR="00CD2617" w:rsidRPr="00AF1FBB">
        <w:rPr>
          <w:rStyle w:val="StyleUnderline"/>
        </w:rPr>
        <w:t xml:space="preserve"> </w:t>
      </w:r>
      <w:r w:rsidRPr="00AF1FBB">
        <w:rPr>
          <w:rStyle w:val="StyleUnderline"/>
          <w:highlight w:val="yellow"/>
        </w:rPr>
        <w:t>While</w:t>
      </w:r>
      <w:r w:rsidRPr="00AF1FBB">
        <w:rPr>
          <w:rStyle w:val="StyleUnderline"/>
        </w:rPr>
        <w:t xml:space="preserve"> an isolated academic space </w:t>
      </w:r>
      <w:r w:rsidRPr="00AF1FBB">
        <w:rPr>
          <w:rStyle w:val="StyleUnderline"/>
          <w:highlight w:val="yellow"/>
        </w:rPr>
        <w:t>that</w:t>
      </w:r>
      <w:r w:rsidRPr="00AF1FBB">
        <w:rPr>
          <w:rStyle w:val="StyleUnderline"/>
        </w:rPr>
        <w:t xml:space="preserve"> affords students an opportunity to learn in a protected environment </w:t>
      </w:r>
      <w:r w:rsidRPr="00AF1FBB">
        <w:rPr>
          <w:rStyle w:val="StyleUnderline"/>
          <w:highlight w:val="yellow"/>
        </w:rPr>
        <w:t>has</w:t>
      </w:r>
      <w:r w:rsidRPr="00AF1FBB">
        <w:t xml:space="preserve"> significant pedagogical </w:t>
      </w:r>
      <w:r w:rsidRPr="00AF1FBB">
        <w:rPr>
          <w:rStyle w:val="StyleUnderline"/>
          <w:highlight w:val="yellow"/>
        </w:rPr>
        <w:t>value</w:t>
      </w:r>
      <w:r w:rsidRPr="00AF1FBB">
        <w:t xml:space="preserve"> </w:t>
      </w:r>
      <w:r w:rsidRPr="00AF1FBB">
        <w:rPr>
          <w:sz w:val="16"/>
          <w:szCs w:val="16"/>
        </w:rPr>
        <w:t>(see e.g. Coverstone 1995, p. 8-9),</w:t>
      </w:r>
      <w:r w:rsidRPr="00AF1FBB">
        <w:t xml:space="preserve"> </w:t>
      </w:r>
      <w:r w:rsidRPr="00AF1FBB">
        <w:rPr>
          <w:rStyle w:val="StyleUnderline"/>
          <w:highlight w:val="yellow"/>
        </w:rPr>
        <w:t>the notion of</w:t>
      </w:r>
      <w:r w:rsidRPr="00AF1FBB">
        <w:t xml:space="preserve"> </w:t>
      </w:r>
      <w:r w:rsidRPr="00AF1FBB">
        <w:rPr>
          <w:sz w:val="16"/>
          <w:szCs w:val="16"/>
        </w:rPr>
        <w:t>the</w:t>
      </w:r>
      <w:r w:rsidRPr="00AF1FBB">
        <w:t xml:space="preserve"> </w:t>
      </w:r>
      <w:r w:rsidRPr="00AF1FBB">
        <w:rPr>
          <w:rStyle w:val="StyleUnderline"/>
          <w:highlight w:val="yellow"/>
        </w:rPr>
        <w:t>academic</w:t>
      </w:r>
      <w:r w:rsidRPr="00AF1FBB">
        <w:rPr>
          <w:highlight w:val="yellow"/>
        </w:rPr>
        <w:t xml:space="preserve"> </w:t>
      </w:r>
      <w:r w:rsidRPr="00AF1FBB">
        <w:rPr>
          <w:rStyle w:val="StyleUnderline"/>
          <w:highlight w:val="yellow"/>
        </w:rPr>
        <w:t>debate</w:t>
      </w:r>
      <w:r w:rsidRPr="00AF1FBB">
        <w:t xml:space="preserve"> </w:t>
      </w:r>
      <w:r w:rsidRPr="00AF1FBB">
        <w:rPr>
          <w:sz w:val="16"/>
          <w:szCs w:val="16"/>
        </w:rPr>
        <w:t>tournament</w:t>
      </w:r>
      <w:r w:rsidRPr="00AF1FBB">
        <w:t xml:space="preserve"> </w:t>
      </w:r>
      <w:r w:rsidRPr="00AF1FBB">
        <w:rPr>
          <w:rStyle w:val="StyleUnderline"/>
          <w:highlight w:val="yellow"/>
        </w:rPr>
        <w:t>as</w:t>
      </w:r>
      <w:r w:rsidRPr="00AF1FBB">
        <w:rPr>
          <w:rStyle w:val="StyleUnderline"/>
        </w:rPr>
        <w:t xml:space="preserve"> a </w:t>
      </w:r>
      <w:r w:rsidRPr="00AF1FBB">
        <w:rPr>
          <w:rStyle w:val="StyleUnderline"/>
          <w:highlight w:val="yellow"/>
        </w:rPr>
        <w:t>sterile</w:t>
      </w:r>
      <w:r w:rsidRPr="00AF1FBB">
        <w:rPr>
          <w:rStyle w:val="StyleUnderline"/>
        </w:rPr>
        <w:t xml:space="preserve"> laboratory</w:t>
      </w:r>
      <w:r w:rsidRPr="00AF1FBB">
        <w:t xml:space="preserve"> </w:t>
      </w:r>
      <w:r w:rsidRPr="00AF1FBB">
        <w:rPr>
          <w:rStyle w:val="StyleUnderline"/>
          <w:highlight w:val="yellow"/>
        </w:rPr>
        <w:t>carries</w:t>
      </w:r>
      <w:r w:rsidRPr="00AF1FBB">
        <w:t xml:space="preserve"> </w:t>
      </w:r>
      <w:r w:rsidRPr="00AF1FBB">
        <w:rPr>
          <w:sz w:val="16"/>
          <w:szCs w:val="16"/>
        </w:rPr>
        <w:t>with</w:t>
      </w:r>
      <w:r w:rsidRPr="00AF1FBB">
        <w:t xml:space="preserve"> </w:t>
      </w:r>
      <w:r w:rsidRPr="00AF1FBB">
        <w:rPr>
          <w:sz w:val="16"/>
          <w:szCs w:val="16"/>
        </w:rPr>
        <w:t>it</w:t>
      </w:r>
      <w:r w:rsidRPr="00AF1FBB">
        <w:t xml:space="preserve"> </w:t>
      </w:r>
      <w:r w:rsidRPr="00AF1FBB">
        <w:rPr>
          <w:sz w:val="16"/>
          <w:szCs w:val="16"/>
        </w:rPr>
        <w:t>some</w:t>
      </w:r>
      <w:r w:rsidRPr="00AF1FBB">
        <w:t xml:space="preserve"> </w:t>
      </w:r>
      <w:r w:rsidRPr="00AF1FBB">
        <w:rPr>
          <w:rStyle w:val="StyleUnderline"/>
          <w:highlight w:val="yellow"/>
        </w:rPr>
        <w:t>disturbing implications</w:t>
      </w:r>
      <w:r w:rsidRPr="00AF1FBB">
        <w:rPr>
          <w:rStyle w:val="StyleUnderline"/>
        </w:rPr>
        <w:t xml:space="preserve">, when the metaphor is extended to its limit. </w:t>
      </w:r>
      <w:r w:rsidRPr="00AF1FBB">
        <w:rPr>
          <w:rStyle w:val="StyleUnderline"/>
          <w:highlight w:val="yellow"/>
        </w:rPr>
        <w:t>To the extent that</w:t>
      </w:r>
      <w:r w:rsidRPr="00AF1FBB">
        <w:rPr>
          <w:rStyle w:val="StyleUnderline"/>
        </w:rPr>
        <w:t xml:space="preserve"> the academic </w:t>
      </w:r>
      <w:r w:rsidRPr="00AF1FBB">
        <w:rPr>
          <w:rStyle w:val="StyleUnderline"/>
          <w:highlight w:val="yellow"/>
        </w:rPr>
        <w:t>space</w:t>
      </w:r>
      <w:r w:rsidRPr="00AF1FBB">
        <w:rPr>
          <w:rStyle w:val="StyleUnderline"/>
        </w:rPr>
        <w:t xml:space="preserve"> </w:t>
      </w:r>
      <w:r w:rsidRPr="00AF1FBB">
        <w:rPr>
          <w:rStyle w:val="StyleUnderline"/>
          <w:highlight w:val="yellow"/>
        </w:rPr>
        <w:t>begins</w:t>
      </w:r>
      <w:r w:rsidRPr="00AF1FBB">
        <w:rPr>
          <w:rStyle w:val="StyleUnderline"/>
        </w:rPr>
        <w:t xml:space="preserve"> </w:t>
      </w:r>
      <w:r w:rsidRPr="00AF1FBB">
        <w:rPr>
          <w:rStyle w:val="StyleUnderline"/>
          <w:highlight w:val="yellow"/>
        </w:rPr>
        <w:t>to</w:t>
      </w:r>
      <w:r w:rsidRPr="00AF1FBB">
        <w:rPr>
          <w:rStyle w:val="StyleUnderline"/>
        </w:rPr>
        <w:t xml:space="preserve"> </w:t>
      </w:r>
      <w:r w:rsidRPr="00AF1FBB">
        <w:rPr>
          <w:rStyle w:val="StyleUnderline"/>
          <w:highlight w:val="yellow"/>
        </w:rPr>
        <w:t>take on</w:t>
      </w:r>
      <w:r w:rsidRPr="00AF1FBB">
        <w:rPr>
          <w:rStyle w:val="StyleUnderline"/>
        </w:rPr>
        <w:t xml:space="preserve"> characteristics of a laboratory, the </w:t>
      </w:r>
      <w:r w:rsidRPr="00AF1FBB">
        <w:rPr>
          <w:rStyle w:val="StyleUnderline"/>
          <w:highlight w:val="yellow"/>
        </w:rPr>
        <w:t>barriers demarcating such a space from other spheres of deliberation</w:t>
      </w:r>
      <w:r w:rsidRPr="00AF1FBB">
        <w:rPr>
          <w:rStyle w:val="StyleUnderline"/>
        </w:rPr>
        <w:t xml:space="preserve"> beyond the school grow taller and less permeable.</w:t>
      </w:r>
      <w:r w:rsidRPr="00AF1FBB">
        <w:t xml:space="preserve"> </w:t>
      </w:r>
      <w:r w:rsidRPr="00AF1FBB">
        <w:rPr>
          <w:rStyle w:val="StyleUnderline"/>
          <w:highlight w:val="yellow"/>
        </w:rPr>
        <w:t>When</w:t>
      </w:r>
      <w:r w:rsidRPr="00AF1FBB">
        <w:t xml:space="preserve"> </w:t>
      </w:r>
      <w:r w:rsidRPr="00AF1FBB">
        <w:rPr>
          <w:rStyle w:val="Emphasis"/>
          <w:highlight w:val="yellow"/>
        </w:rPr>
        <w:t>such</w:t>
      </w:r>
      <w:r w:rsidRPr="00AF1FBB">
        <w:rPr>
          <w:rStyle w:val="Emphasis"/>
        </w:rPr>
        <w:t xml:space="preserve"> </w:t>
      </w:r>
      <w:r w:rsidRPr="00AF1FBB">
        <w:rPr>
          <w:rStyle w:val="Emphasis"/>
          <w:highlight w:val="yellow"/>
        </w:rPr>
        <w:t>barriers reach insurmountable dimensions, argumentation in the</w:t>
      </w:r>
      <w:r w:rsidRPr="00AF1FBB">
        <w:rPr>
          <w:rStyle w:val="Emphasis"/>
        </w:rPr>
        <w:t xml:space="preserve"> academic </w:t>
      </w:r>
      <w:r w:rsidRPr="00AF1FBB">
        <w:rPr>
          <w:rStyle w:val="Emphasis"/>
          <w:highlight w:val="yellow"/>
        </w:rPr>
        <w:t>setting unfolds on a purely simulated plane, with students practicing critical thinking and advocacy skills in strictly hypothetical thought-spaces</w:t>
      </w:r>
      <w:r w:rsidRPr="00AF1FBB">
        <w:rPr>
          <w:rStyle w:val="StyleUnderline"/>
        </w:rPr>
        <w:t xml:space="preserve">. Although </w:t>
      </w:r>
      <w:r w:rsidRPr="00AF1FBB">
        <w:rPr>
          <w:rStyle w:val="StyleUnderline"/>
          <w:highlight w:val="yellow"/>
        </w:rPr>
        <w:t>they</w:t>
      </w:r>
      <w:r w:rsidRPr="00AF1FBB">
        <w:rPr>
          <w:rStyle w:val="StyleUnderline"/>
        </w:rPr>
        <w:t xml:space="preserve"> may</w:t>
      </w:r>
      <w:r w:rsidRPr="00AF1FBB">
        <w:t xml:space="preserve"> </w:t>
      </w:r>
      <w:r w:rsidRPr="00AF1FBB">
        <w:rPr>
          <w:sz w:val="16"/>
          <w:szCs w:val="16"/>
        </w:rPr>
        <w:t>research</w:t>
      </w:r>
      <w:r w:rsidRPr="00AF1FBB">
        <w:t xml:space="preserve"> </w:t>
      </w:r>
      <w:r w:rsidRPr="00AF1FBB">
        <w:rPr>
          <w:sz w:val="16"/>
          <w:szCs w:val="16"/>
        </w:rPr>
        <w:t>and</w:t>
      </w:r>
      <w:r w:rsidRPr="00AF1FBB">
        <w:t xml:space="preserve"> </w:t>
      </w:r>
      <w:r w:rsidRPr="00AF1FBB">
        <w:rPr>
          <w:rStyle w:val="StyleUnderline"/>
          <w:highlight w:val="yellow"/>
        </w:rPr>
        <w:t>track public</w:t>
      </w:r>
      <w:r w:rsidRPr="00AF1FBB">
        <w:rPr>
          <w:highlight w:val="yellow"/>
        </w:rPr>
        <w:t xml:space="preserve"> </w:t>
      </w:r>
      <w:r w:rsidRPr="00AF1FBB">
        <w:rPr>
          <w:rStyle w:val="StyleUnderline"/>
          <w:highlight w:val="yellow"/>
        </w:rPr>
        <w:t>argument</w:t>
      </w:r>
      <w:r w:rsidRPr="00AF1FBB">
        <w:t xml:space="preserve"> </w:t>
      </w:r>
      <w:r w:rsidRPr="00AF1FBB">
        <w:rPr>
          <w:sz w:val="16"/>
          <w:szCs w:val="16"/>
        </w:rPr>
        <w:t>as it unfolds outside the confines of the laboratory</w:t>
      </w:r>
      <w:r w:rsidRPr="00AF1FBB">
        <w:t xml:space="preserve"> </w:t>
      </w:r>
      <w:r w:rsidRPr="00AF1FBB">
        <w:rPr>
          <w:rStyle w:val="StyleUnderline"/>
          <w:highlight w:val="yellow"/>
        </w:rPr>
        <w:t>for research</w:t>
      </w:r>
      <w:r w:rsidRPr="00AF1FBB">
        <w:rPr>
          <w:rStyle w:val="StyleUnderline"/>
        </w:rPr>
        <w:t xml:space="preserve"> purposes</w:t>
      </w:r>
      <w:r w:rsidRPr="00AF1FBB">
        <w:t xml:space="preserve">, </w:t>
      </w:r>
      <w:r w:rsidRPr="00AF1FBB">
        <w:rPr>
          <w:sz w:val="16"/>
          <w:szCs w:val="16"/>
        </w:rPr>
        <w:t>in this</w:t>
      </w:r>
      <w:r w:rsidRPr="00AF1FBB">
        <w:t xml:space="preserve"> </w:t>
      </w:r>
      <w:r w:rsidRPr="00AF1FBB">
        <w:rPr>
          <w:sz w:val="16"/>
          <w:szCs w:val="16"/>
        </w:rPr>
        <w:t>approach</w:t>
      </w:r>
      <w:r w:rsidRPr="00AF1FBB">
        <w:t xml:space="preserve">, </w:t>
      </w:r>
      <w:r w:rsidRPr="00AF1FBB">
        <w:rPr>
          <w:rStyle w:val="Emphasis"/>
          <w:highlight w:val="yellow"/>
        </w:rPr>
        <w:t>students witness argumentation beyond the walls of the academy as spectators</w:t>
      </w:r>
      <w:r w:rsidRPr="00AF1FBB">
        <w:rPr>
          <w:highlight w:val="yellow"/>
        </w:rPr>
        <w:t xml:space="preserve">, </w:t>
      </w:r>
      <w:r w:rsidRPr="00AF1FBB">
        <w:rPr>
          <w:rStyle w:val="StyleUnderline"/>
          <w:highlight w:val="yellow"/>
        </w:rPr>
        <w:t>with</w:t>
      </w:r>
      <w:r w:rsidRPr="00AF1FBB">
        <w:t xml:space="preserve"> </w:t>
      </w:r>
      <w:r w:rsidRPr="00AF1FBB">
        <w:rPr>
          <w:sz w:val="16"/>
          <w:szCs w:val="16"/>
        </w:rPr>
        <w:t>little or</w:t>
      </w:r>
      <w:r w:rsidRPr="00AF1FBB">
        <w:t xml:space="preserve"> </w:t>
      </w:r>
      <w:r w:rsidRPr="00AF1FBB">
        <w:rPr>
          <w:rStyle w:val="StyleUnderline"/>
          <w:highlight w:val="yellow"/>
        </w:rPr>
        <w:t>no</w:t>
      </w:r>
      <w:r w:rsidRPr="00AF1FBB">
        <w:rPr>
          <w:rStyle w:val="StyleUnderline"/>
        </w:rPr>
        <w:t xml:space="preserve"> apparent </w:t>
      </w:r>
      <w:r w:rsidRPr="00AF1FBB">
        <w:rPr>
          <w:rStyle w:val="StyleUnderline"/>
          <w:highlight w:val="yellow"/>
        </w:rPr>
        <w:t>recourse to</w:t>
      </w:r>
      <w:r w:rsidRPr="00AF1FBB">
        <w:rPr>
          <w:rStyle w:val="StyleUnderline"/>
        </w:rPr>
        <w:t xml:space="preserve"> directly</w:t>
      </w:r>
      <w:r w:rsidRPr="00AF1FBB">
        <w:t xml:space="preserve"> </w:t>
      </w:r>
      <w:r w:rsidRPr="00AF1FBB">
        <w:rPr>
          <w:sz w:val="16"/>
          <w:szCs w:val="16"/>
        </w:rPr>
        <w:t>participate or</w:t>
      </w:r>
      <w:r w:rsidRPr="00AF1FBB">
        <w:t xml:space="preserve"> </w:t>
      </w:r>
      <w:r w:rsidRPr="00AF1FBB">
        <w:rPr>
          <w:rStyle w:val="StyleUnderline"/>
          <w:highlight w:val="yellow"/>
        </w:rPr>
        <w:t>alter</w:t>
      </w:r>
      <w:r w:rsidRPr="00AF1FBB">
        <w:t xml:space="preserve"> </w:t>
      </w:r>
      <w:r w:rsidRPr="00AF1FBB">
        <w:rPr>
          <w:sz w:val="16"/>
          <w:szCs w:val="16"/>
        </w:rPr>
        <w:t>the course of</w:t>
      </w:r>
      <w:r w:rsidRPr="00AF1FBB">
        <w:t xml:space="preserve"> </w:t>
      </w:r>
      <w:r w:rsidRPr="00AF1FBB">
        <w:rPr>
          <w:rStyle w:val="StyleUnderline"/>
          <w:highlight w:val="yellow"/>
        </w:rPr>
        <w:t>events</w:t>
      </w:r>
      <w:r w:rsidRPr="00AF1FBB">
        <w:t xml:space="preserve"> (see </w:t>
      </w:r>
      <w:r w:rsidRPr="00AF1FBB">
        <w:rPr>
          <w:sz w:val="16"/>
          <w:szCs w:val="16"/>
        </w:rPr>
        <w:t>Mitchell 1995; 1998).</w:t>
      </w:r>
      <w:r w:rsidR="00CD2617" w:rsidRPr="00AF1FBB">
        <w:t xml:space="preserve"> </w:t>
      </w:r>
      <w:r w:rsidRPr="00AF1FBB">
        <w:rPr>
          <w:rStyle w:val="StyleUnderline"/>
          <w:highlight w:val="yellow"/>
        </w:rPr>
        <w:t>The</w:t>
      </w:r>
      <w:r w:rsidRPr="00AF1FBB">
        <w:rPr>
          <w:rStyle w:val="StyleUnderline"/>
        </w:rPr>
        <w:t xml:space="preserve"> sense of </w:t>
      </w:r>
      <w:r w:rsidRPr="00AF1FBB">
        <w:rPr>
          <w:rStyle w:val="StyleUnderline"/>
          <w:highlight w:val="yellow"/>
        </w:rPr>
        <w:t>detachment</w:t>
      </w:r>
      <w:r w:rsidRPr="00AF1FBB">
        <w:rPr>
          <w:rStyle w:val="StyleUnderline"/>
        </w:rPr>
        <w:t xml:space="preserve"> associated with the spectator posture </w:t>
      </w:r>
      <w:r w:rsidRPr="00AF1FBB">
        <w:rPr>
          <w:rStyle w:val="StyleUnderline"/>
          <w:highlight w:val="yellow"/>
        </w:rPr>
        <w:t>is highlighted during episodes</w:t>
      </w:r>
      <w:r w:rsidRPr="00AF1FBB">
        <w:rPr>
          <w:rStyle w:val="StyleUnderline"/>
        </w:rPr>
        <w:t xml:space="preserve"> of alienation </w:t>
      </w:r>
      <w:r w:rsidRPr="00AF1FBB">
        <w:rPr>
          <w:rStyle w:val="StyleUnderline"/>
          <w:highlight w:val="yellow"/>
        </w:rPr>
        <w:t>in which debaters cheer news of</w:t>
      </w:r>
      <w:r w:rsidRPr="00AF1FBB">
        <w:rPr>
          <w:rStyle w:val="StyleUnderline"/>
        </w:rPr>
        <w:t xml:space="preserve"> human suffering or </w:t>
      </w:r>
      <w:r w:rsidRPr="00AF1FBB">
        <w:rPr>
          <w:rStyle w:val="StyleUnderline"/>
          <w:highlight w:val="yellow"/>
        </w:rPr>
        <w:t>misfortune. Instead of</w:t>
      </w:r>
      <w:r w:rsidRPr="00AF1FBB">
        <w:t xml:space="preserve"> </w:t>
      </w:r>
      <w:r w:rsidRPr="00AF1FBB">
        <w:rPr>
          <w:sz w:val="16"/>
          <w:szCs w:val="16"/>
        </w:rPr>
        <w:t>focusing on the</w:t>
      </w:r>
      <w:r w:rsidRPr="00AF1FBB">
        <w:t xml:space="preserve"> </w:t>
      </w:r>
      <w:r w:rsidRPr="00AF1FBB">
        <w:rPr>
          <w:rStyle w:val="StyleUnderline"/>
        </w:rPr>
        <w:t xml:space="preserve">visceral </w:t>
      </w:r>
      <w:r w:rsidRPr="00AF1FBB">
        <w:rPr>
          <w:rStyle w:val="StyleUnderline"/>
          <w:highlight w:val="yellow"/>
        </w:rPr>
        <w:t>negative responses t</w:t>
      </w:r>
      <w:r w:rsidRPr="00AF1FBB">
        <w:rPr>
          <w:rStyle w:val="StyleUnderline"/>
        </w:rPr>
        <w:t xml:space="preserve">o news </w:t>
      </w:r>
      <w:r w:rsidRPr="00AF1FBB">
        <w:rPr>
          <w:rStyle w:val="StyleUnderline"/>
          <w:highlight w:val="yellow"/>
        </w:rPr>
        <w:t>accounts of</w:t>
      </w:r>
      <w:r w:rsidRPr="00AF1FBB">
        <w:rPr>
          <w:rStyle w:val="StyleUnderline"/>
        </w:rPr>
        <w:t xml:space="preserve"> human </w:t>
      </w:r>
      <w:r w:rsidRPr="00AF1FBB">
        <w:rPr>
          <w:rStyle w:val="StyleUnderline"/>
          <w:highlight w:val="yellow"/>
        </w:rPr>
        <w:t>death and misery, debaters overcome with the competitive zeal of contest</w:t>
      </w:r>
      <w:r w:rsidRPr="00AF1FBB">
        <w:t xml:space="preserve"> </w:t>
      </w:r>
      <w:r w:rsidRPr="00AF1FBB">
        <w:rPr>
          <w:sz w:val="16"/>
          <w:szCs w:val="16"/>
        </w:rPr>
        <w:t>round competition show a tendency to concentrate on the meanings that such evidence might hold for the strength of their academic debate arguments. For example,</w:t>
      </w:r>
      <w:r w:rsidRPr="00AF1FBB">
        <w:t xml:space="preserve"> </w:t>
      </w:r>
      <w:r w:rsidRPr="00AF1FBB">
        <w:rPr>
          <w:rStyle w:val="StyleUnderline"/>
          <w:highlight w:val="yellow"/>
        </w:rPr>
        <w:t>news reports</w:t>
      </w:r>
      <w:r w:rsidRPr="00AF1FBB">
        <w:t xml:space="preserve"> </w:t>
      </w:r>
      <w:r w:rsidRPr="00AF1FBB">
        <w:rPr>
          <w:sz w:val="16"/>
          <w:szCs w:val="16"/>
        </w:rPr>
        <w:t>of mass starvation might</w:t>
      </w:r>
      <w:r w:rsidRPr="00AF1FBB">
        <w:t xml:space="preserve"> </w:t>
      </w:r>
      <w:r w:rsidRPr="00AF1FBB">
        <w:rPr>
          <w:rStyle w:val="StyleUnderline"/>
          <w:highlight w:val="yellow"/>
        </w:rPr>
        <w:t>tidy up the "uniqueness of a disad</w:t>
      </w:r>
      <w:r w:rsidRPr="00AF1FBB">
        <w:rPr>
          <w:rStyle w:val="StyleUnderline"/>
        </w:rPr>
        <w:t>vantage</w:t>
      </w:r>
      <w:r w:rsidRPr="00AF1FBB">
        <w:rPr>
          <w:rStyle w:val="StyleUnderline"/>
          <w:highlight w:val="yellow"/>
        </w:rPr>
        <w:t xml:space="preserve">" or </w:t>
      </w:r>
      <w:r w:rsidRPr="00AF1FBB">
        <w:rPr>
          <w:rStyle w:val="StyleUnderline"/>
        </w:rPr>
        <w:t xml:space="preserve">bolster </w:t>
      </w:r>
      <w:r w:rsidRPr="00AF1FBB">
        <w:rPr>
          <w:rStyle w:val="StyleUnderline"/>
          <w:highlight w:val="yellow"/>
        </w:rPr>
        <w:t>the "inherency of an affirmative case"</w:t>
      </w:r>
      <w:r w:rsidRPr="00AF1FBB">
        <w:t xml:space="preserve"> </w:t>
      </w:r>
      <w:r w:rsidRPr="00AF1FBB">
        <w:rPr>
          <w:sz w:val="16"/>
          <w:szCs w:val="16"/>
        </w:rPr>
        <w:t>(in the technical parlance of debate-speak). Murchland categorizes cultivation of</w:t>
      </w:r>
      <w:r w:rsidRPr="00AF1FBB">
        <w:t xml:space="preserve"> </w:t>
      </w:r>
      <w:r w:rsidRPr="00AF1FBB">
        <w:rPr>
          <w:rStyle w:val="StyleUnderline"/>
          <w:highlight w:val="yellow"/>
        </w:rPr>
        <w:t>this "spectator" mentality as</w:t>
      </w:r>
      <w:r w:rsidRPr="00AF1FBB">
        <w:rPr>
          <w:rStyle w:val="StyleUnderline"/>
        </w:rPr>
        <w:t xml:space="preserve"> one of </w:t>
      </w:r>
      <w:r w:rsidRPr="00AF1FBB">
        <w:rPr>
          <w:rStyle w:val="StyleUnderline"/>
          <w:highlight w:val="yellow"/>
        </w:rPr>
        <w:t>the most politically debilitating failures of contemporary education</w:t>
      </w:r>
      <w:r w:rsidRPr="00AF1FBB">
        <w:rPr>
          <w:highlight w:val="yellow"/>
        </w:rPr>
        <w:t>:</w:t>
      </w:r>
      <w:r w:rsidRPr="00AF1FBB">
        <w:t xml:space="preserve"> </w:t>
      </w:r>
      <w:r w:rsidRPr="00AF1FBB">
        <w:rPr>
          <w:sz w:val="16"/>
          <w:szCs w:val="16"/>
        </w:rPr>
        <w:t>"Educational institutions have failed even more grievously to provide the kind of civic forums we need. In fact,</w:t>
      </w:r>
      <w:r w:rsidRPr="00AF1FBB">
        <w:t xml:space="preserve"> </w:t>
      </w:r>
      <w:r w:rsidRPr="00AF1FBB">
        <w:rPr>
          <w:rStyle w:val="StyleUnderline"/>
        </w:rPr>
        <w:t>one could easily conclude that the principle purposes of our schools is to</w:t>
      </w:r>
      <w:r w:rsidRPr="00AF1FBB">
        <w:t xml:space="preserve"> </w:t>
      </w:r>
      <w:r w:rsidRPr="00AF1FBB">
        <w:rPr>
          <w:rStyle w:val="StyleUnderline"/>
        </w:rPr>
        <w:t>deprive</w:t>
      </w:r>
      <w:r w:rsidRPr="00AF1FBB">
        <w:t xml:space="preserve"> </w:t>
      </w:r>
      <w:r w:rsidRPr="00AF1FBB">
        <w:rPr>
          <w:rStyle w:val="StyleUnderline"/>
        </w:rPr>
        <w:t>successor generations of</w:t>
      </w:r>
      <w:r w:rsidRPr="00AF1FBB">
        <w:t xml:space="preserve"> </w:t>
      </w:r>
      <w:r w:rsidRPr="00AF1FBB">
        <w:rPr>
          <w:sz w:val="16"/>
          <w:szCs w:val="16"/>
        </w:rPr>
        <w:t>their</w:t>
      </w:r>
      <w:r w:rsidRPr="00AF1FBB">
        <w:t xml:space="preserve"> </w:t>
      </w:r>
      <w:r w:rsidRPr="00AF1FBB">
        <w:rPr>
          <w:sz w:val="16"/>
          <w:szCs w:val="16"/>
        </w:rPr>
        <w:t>civic</w:t>
      </w:r>
      <w:r w:rsidRPr="00AF1FBB">
        <w:t xml:space="preserve"> </w:t>
      </w:r>
      <w:r w:rsidRPr="00AF1FBB">
        <w:rPr>
          <w:rStyle w:val="StyleUnderline"/>
        </w:rPr>
        <w:t>voice, to turn them into</w:t>
      </w:r>
      <w:r w:rsidRPr="00AF1FBB">
        <w:t xml:space="preserve"> mute and </w:t>
      </w:r>
      <w:r w:rsidRPr="00AF1FBB">
        <w:rPr>
          <w:rStyle w:val="StyleUnderline"/>
        </w:rPr>
        <w:t>uncomprehending</w:t>
      </w:r>
      <w:r w:rsidRPr="00AF1FBB">
        <w:t xml:space="preserve"> </w:t>
      </w:r>
      <w:r w:rsidRPr="00AF1FBB">
        <w:rPr>
          <w:rStyle w:val="StyleUnderline"/>
        </w:rPr>
        <w:t>spectators in the drama of political life</w:t>
      </w:r>
      <w:r w:rsidRPr="00AF1FBB">
        <w:t xml:space="preserve">" </w:t>
      </w:r>
      <w:r w:rsidRPr="00AF1FBB">
        <w:rPr>
          <w:sz w:val="16"/>
          <w:szCs w:val="16"/>
        </w:rPr>
        <w:t>(1991, p. 8).</w:t>
      </w:r>
      <w:r w:rsidR="00CD2617" w:rsidRPr="00AF1FBB">
        <w:t xml:space="preserve"> </w:t>
      </w:r>
      <w:r w:rsidRPr="00AF1FBB">
        <w:rPr>
          <w:sz w:val="16"/>
          <w:szCs w:val="16"/>
        </w:rPr>
        <w:t>Complete</w:t>
      </w:r>
      <w:r w:rsidRPr="00AF1FBB">
        <w:t xml:space="preserve"> </w:t>
      </w:r>
      <w:r w:rsidRPr="00AF1FBB">
        <w:rPr>
          <w:rStyle w:val="StyleUnderline"/>
        </w:rPr>
        <w:t>reliance on the laboratory metaphor to guide pedagogical practice can result in the</w:t>
      </w:r>
      <w:r w:rsidRPr="00AF1FBB">
        <w:t xml:space="preserve"> </w:t>
      </w:r>
      <w:r w:rsidRPr="00AF1FBB">
        <w:rPr>
          <w:sz w:val="16"/>
          <w:szCs w:val="16"/>
        </w:rPr>
        <w:t>unfortunate</w:t>
      </w:r>
      <w:r w:rsidRPr="00AF1FBB">
        <w:t xml:space="preserve"> </w:t>
      </w:r>
      <w:r w:rsidRPr="00AF1FBB">
        <w:rPr>
          <w:rStyle w:val="StyleUnderline"/>
        </w:rPr>
        <w:t>foreclosure of</w:t>
      </w:r>
      <w:r w:rsidRPr="00AF1FBB">
        <w:t xml:space="preserve"> </w:t>
      </w:r>
      <w:r w:rsidRPr="00AF1FBB">
        <w:rPr>
          <w:rStyle w:val="StyleUnderline"/>
        </w:rPr>
        <w:t>crucial</w:t>
      </w:r>
      <w:r w:rsidRPr="00AF1FBB">
        <w:t xml:space="preserve"> </w:t>
      </w:r>
      <w:r w:rsidRPr="00AF1FBB">
        <w:rPr>
          <w:rStyle w:val="StyleUnderline"/>
        </w:rPr>
        <w:t>learning opportunities</w:t>
      </w:r>
      <w:r w:rsidRPr="00AF1FBB">
        <w:t xml:space="preserve">. </w:t>
      </w:r>
      <w:r w:rsidRPr="00AF1FBB">
        <w:rPr>
          <w:sz w:val="16"/>
          <w:szCs w:val="16"/>
        </w:rPr>
        <w:t>These opportunities,</w:t>
      </w:r>
      <w:r w:rsidRPr="00AF1FBB">
        <w:t xml:space="preserve"> </w:t>
      </w:r>
      <w:r w:rsidRPr="00AF1FBB">
        <w:rPr>
          <w:rStyle w:val="StyleUnderline"/>
        </w:rPr>
        <w:t>which</w:t>
      </w:r>
      <w:r w:rsidRPr="00AF1FBB">
        <w:t xml:space="preserve"> </w:t>
      </w:r>
      <w:r w:rsidRPr="00AF1FBB">
        <w:rPr>
          <w:sz w:val="16"/>
          <w:szCs w:val="16"/>
        </w:rPr>
        <w:t>will be discussed in more detail in the later sections of this piece,</w:t>
      </w:r>
      <w:r w:rsidRPr="00AF1FBB">
        <w:t xml:space="preserve"> </w:t>
      </w:r>
      <w:r w:rsidRPr="00AF1FBB">
        <w:rPr>
          <w:rStyle w:val="StyleUnderline"/>
        </w:rPr>
        <w:t>center around</w:t>
      </w:r>
      <w:r w:rsidRPr="00AF1FBB">
        <w:t xml:space="preserve"> </w:t>
      </w:r>
      <w:r w:rsidRPr="00AF1FBB">
        <w:rPr>
          <w:sz w:val="16"/>
          <w:szCs w:val="16"/>
        </w:rPr>
        <w:t>the process of</w:t>
      </w:r>
      <w:r w:rsidRPr="00AF1FBB">
        <w:t xml:space="preserve"> </w:t>
      </w:r>
      <w:r w:rsidRPr="00AF1FBB">
        <w:rPr>
          <w:rStyle w:val="StyleUnderline"/>
        </w:rPr>
        <w:t>argumentative engagement</w:t>
      </w:r>
      <w:r w:rsidRPr="00AF1FBB">
        <w:t xml:space="preserve"> </w:t>
      </w:r>
      <w:r w:rsidRPr="00AF1FBB">
        <w:rPr>
          <w:sz w:val="16"/>
          <w:szCs w:val="16"/>
        </w:rPr>
        <w:t>with wider public spheres of deliberation. In the strictly preparatory model of argument pedagogy, such direct engagement is an activity that is</w:t>
      </w:r>
      <w:r w:rsidRPr="00AF1FBB">
        <w:t xml:space="preserve"> </w:t>
      </w:r>
      <w:r w:rsidRPr="00AF1FBB">
        <w:rPr>
          <w:sz w:val="16"/>
          <w:szCs w:val="16"/>
        </w:rPr>
        <w:t>appropriately pursued following the completion of academic debate training (see e.g. Coverstone 1995, p. 8).</w:t>
      </w:r>
      <w:r w:rsidRPr="00AF1FBB">
        <w:t xml:space="preserve"> </w:t>
      </w:r>
      <w:r w:rsidRPr="00AF1FBB">
        <w:rPr>
          <w:rStyle w:val="StyleUnderline"/>
        </w:rPr>
        <w:t xml:space="preserve">Preparatory study of </w:t>
      </w:r>
      <w:r w:rsidRPr="00AF1FBB">
        <w:rPr>
          <w:rStyle w:val="StyleUnderline"/>
          <w:highlight w:val="yellow"/>
        </w:rPr>
        <w:t xml:space="preserve">argumentation, undertaken in the confines of the academic laboratory, </w:t>
      </w:r>
      <w:r w:rsidRPr="00AF1FBB">
        <w:rPr>
          <w:rStyle w:val="StyleUnderline"/>
        </w:rPr>
        <w:t xml:space="preserve">is conducted on the plane of simulation and </w:t>
      </w:r>
      <w:r w:rsidRPr="00AF1FBB">
        <w:rPr>
          <w:rStyle w:val="StyleUnderline"/>
          <w:highlight w:val="yellow"/>
        </w:rPr>
        <w:t>is designed to pave the way for eventual application</w:t>
      </w:r>
      <w:r w:rsidRPr="00AF1FBB">
        <w:rPr>
          <w:rStyle w:val="StyleUnderline"/>
        </w:rPr>
        <w:t xml:space="preserve"> of critical thinking and oral advocacy skills </w:t>
      </w:r>
      <w:r w:rsidRPr="00AF1FBB">
        <w:rPr>
          <w:rStyle w:val="StyleUnderline"/>
          <w:highlight w:val="yellow"/>
        </w:rPr>
        <w:t>in "realworld" contexts.</w:t>
      </w:r>
      <w:r w:rsidR="00CD2617" w:rsidRPr="00AF1FBB">
        <w:rPr>
          <w:rStyle w:val="StyleUnderline"/>
        </w:rPr>
        <w:t xml:space="preserve"> </w:t>
      </w:r>
      <w:r w:rsidRPr="00AF1FBB">
        <w:rPr>
          <w:rStyle w:val="StyleUnderline"/>
          <w:highlight w:val="yellow"/>
        </w:rPr>
        <w:t>Such</w:t>
      </w:r>
      <w:r w:rsidRPr="00AF1FBB">
        <w:t xml:space="preserve"> </w:t>
      </w:r>
      <w:r w:rsidRPr="00AF1FBB">
        <w:rPr>
          <w:sz w:val="16"/>
          <w:szCs w:val="16"/>
        </w:rPr>
        <w:t>a</w:t>
      </w:r>
      <w:r w:rsidRPr="00AF1FBB">
        <w:t xml:space="preserve"> </w:t>
      </w:r>
      <w:r w:rsidRPr="00AF1FBB">
        <w:rPr>
          <w:sz w:val="16"/>
          <w:szCs w:val="16"/>
        </w:rPr>
        <w:t>preparatory</w:t>
      </w:r>
      <w:r w:rsidRPr="00AF1FBB">
        <w:t xml:space="preserve"> </w:t>
      </w:r>
      <w:r w:rsidRPr="00AF1FBB">
        <w:rPr>
          <w:rStyle w:val="StyleUnderline"/>
          <w:highlight w:val="yellow"/>
        </w:rPr>
        <w:t>pedagogy has a tendency to defer reflection and theorization on</w:t>
      </w:r>
      <w:r w:rsidRPr="00AF1FBB">
        <w:t xml:space="preserve"> </w:t>
      </w:r>
      <w:r w:rsidRPr="00AF1FBB">
        <w:rPr>
          <w:sz w:val="16"/>
          <w:szCs w:val="16"/>
        </w:rPr>
        <w:t>the</w:t>
      </w:r>
      <w:r w:rsidRPr="00AF1FBB">
        <w:t xml:space="preserve"> </w:t>
      </w:r>
      <w:r w:rsidRPr="00AF1FBB">
        <w:rPr>
          <w:rStyle w:val="StyleUnderline"/>
          <w:highlight w:val="yellow"/>
        </w:rPr>
        <w:t>political</w:t>
      </w:r>
      <w:r w:rsidRPr="00AF1FBB">
        <w:rPr>
          <w:rStyle w:val="StyleUnderline"/>
        </w:rPr>
        <w:t xml:space="preserve"> </w:t>
      </w:r>
      <w:r w:rsidRPr="00AF1FBB">
        <w:rPr>
          <w:rStyle w:val="StyleUnderline"/>
          <w:highlight w:val="yellow"/>
        </w:rPr>
        <w:t>dynamics</w:t>
      </w:r>
      <w:r w:rsidRPr="00AF1FBB">
        <w:t xml:space="preserve"> </w:t>
      </w:r>
      <w:r w:rsidRPr="00AF1FBB">
        <w:rPr>
          <w:sz w:val="16"/>
          <w:szCs w:val="16"/>
        </w:rPr>
        <w:t>of academic</w:t>
      </w:r>
      <w:r w:rsidRPr="00AF1FBB">
        <w:t xml:space="preserve"> </w:t>
      </w:r>
      <w:r w:rsidRPr="00AF1FBB">
        <w:rPr>
          <w:rStyle w:val="StyleUnderline"/>
        </w:rPr>
        <w:t>debate</w:t>
      </w:r>
      <w:r w:rsidRPr="00AF1FBB">
        <w:t xml:space="preserve"> </w:t>
      </w:r>
      <w:r w:rsidRPr="00AF1FBB">
        <w:rPr>
          <w:sz w:val="16"/>
          <w:szCs w:val="16"/>
        </w:rPr>
        <w:t>itself. For example, many</w:t>
      </w:r>
      <w:r w:rsidRPr="00AF1FBB">
        <w:t xml:space="preserve"> </w:t>
      </w:r>
      <w:r w:rsidRPr="00AF1FBB">
        <w:rPr>
          <w:rStyle w:val="Emphasis"/>
          <w:highlight w:val="yellow"/>
        </w:rPr>
        <w:t>textbooks introduce students to the importance of argumentation</w:t>
      </w:r>
      <w:r w:rsidRPr="00AF1FBB">
        <w:rPr>
          <w:rStyle w:val="Emphasis"/>
        </w:rPr>
        <w:t xml:space="preserve"> as the basis for citizenship in the opening chapter, </w:t>
      </w:r>
      <w:r w:rsidRPr="00AF1FBB">
        <w:rPr>
          <w:rStyle w:val="Emphasis"/>
          <w:highlight w:val="yellow"/>
        </w:rPr>
        <w:t>move on to discussion of specific skill</w:t>
      </w:r>
      <w:r w:rsidRPr="00AF1FBB">
        <w:rPr>
          <w:rStyle w:val="Emphasis"/>
        </w:rPr>
        <w:t xml:space="preserve">s in the intervening chapters, </w:t>
      </w:r>
      <w:r w:rsidRPr="00AF1FBB">
        <w:rPr>
          <w:rStyle w:val="Emphasis"/>
          <w:highlight w:val="yellow"/>
        </w:rPr>
        <w:t>and never return to the</w:t>
      </w:r>
      <w:r w:rsidRPr="00AF1FBB">
        <w:rPr>
          <w:rStyle w:val="Emphasis"/>
        </w:rPr>
        <w:t xml:space="preserve"> obvious broader </w:t>
      </w:r>
      <w:r w:rsidRPr="00AF1FBB">
        <w:rPr>
          <w:rStyle w:val="Emphasis"/>
          <w:highlight w:val="yellow"/>
        </w:rPr>
        <w:t>question</w:t>
      </w:r>
      <w:r w:rsidRPr="00AF1FBB">
        <w:rPr>
          <w:rStyle w:val="Emphasis"/>
        </w:rPr>
        <w:t xml:space="preserve"> </w:t>
      </w:r>
      <w:r w:rsidRPr="00AF1FBB">
        <w:rPr>
          <w:rStyle w:val="Emphasis"/>
          <w:highlight w:val="yellow"/>
        </w:rPr>
        <w:t>of how</w:t>
      </w:r>
      <w:r w:rsidRPr="00AF1FBB">
        <w:rPr>
          <w:rStyle w:val="Emphasis"/>
        </w:rPr>
        <w:t xml:space="preserve"> specific </w:t>
      </w:r>
      <w:r w:rsidRPr="00AF1FBB">
        <w:rPr>
          <w:rStyle w:val="Emphasis"/>
          <w:highlight w:val="yellow"/>
        </w:rPr>
        <w:t>skills can be utilized</w:t>
      </w:r>
      <w:r w:rsidRPr="00AF1FBB">
        <w:rPr>
          <w:rStyle w:val="Emphasis"/>
        </w:rPr>
        <w:t xml:space="preserve"> to support efforts of participatory citizenship and democratic empowerment.</w:t>
      </w:r>
      <w:r w:rsidRPr="00AF1FBB">
        <w:t xml:space="preserve"> </w:t>
      </w:r>
      <w:r w:rsidRPr="00AF1FBB">
        <w:rPr>
          <w:sz w:val="16"/>
          <w:szCs w:val="16"/>
        </w:rPr>
        <w:t>Insofar as</w:t>
      </w:r>
      <w:r w:rsidRPr="00AF1FBB">
        <w:t xml:space="preserve"> </w:t>
      </w:r>
      <w:r w:rsidRPr="00AF1FBB">
        <w:rPr>
          <w:rStyle w:val="StyleUnderline"/>
          <w:highlight w:val="yellow"/>
        </w:rPr>
        <w:t>the</w:t>
      </w:r>
      <w:r w:rsidRPr="00AF1FBB">
        <w:rPr>
          <w:rStyle w:val="StyleUnderline"/>
        </w:rPr>
        <w:t xml:space="preserve"> argumentation </w:t>
      </w:r>
      <w:r w:rsidRPr="00AF1FBB">
        <w:rPr>
          <w:rStyle w:val="StyleUnderline"/>
          <w:highlight w:val="yellow"/>
        </w:rPr>
        <w:t>curriculum does not</w:t>
      </w:r>
      <w:r w:rsidRPr="00AF1FBB">
        <w:t xml:space="preserve"> </w:t>
      </w:r>
      <w:r w:rsidRPr="00AF1FBB">
        <w:rPr>
          <w:sz w:val="16"/>
          <w:szCs w:val="16"/>
        </w:rPr>
        <w:t>forthrightly</w:t>
      </w:r>
      <w:r w:rsidRPr="00AF1FBB">
        <w:t xml:space="preserve"> </w:t>
      </w:r>
      <w:r w:rsidRPr="00AF1FBB">
        <w:rPr>
          <w:rStyle w:val="StyleUnderline"/>
          <w:highlight w:val="yellow"/>
        </w:rPr>
        <w:t>thematize the connection between</w:t>
      </w:r>
      <w:r w:rsidRPr="00AF1FBB">
        <w:rPr>
          <w:rStyle w:val="StyleUnderline"/>
        </w:rPr>
        <w:t xml:space="preserve"> skill-based </w:t>
      </w:r>
      <w:r w:rsidRPr="00AF1FBB">
        <w:rPr>
          <w:rStyle w:val="StyleUnderline"/>
          <w:highlight w:val="yellow"/>
        </w:rPr>
        <w:t>learning and</w:t>
      </w:r>
      <w:r w:rsidRPr="00AF1FBB">
        <w:rPr>
          <w:rStyle w:val="StyleUnderline"/>
        </w:rPr>
        <w:t xml:space="preserve"> democratic </w:t>
      </w:r>
      <w:r w:rsidRPr="00AF1FBB">
        <w:rPr>
          <w:rStyle w:val="StyleUnderline"/>
          <w:highlight w:val="yellow"/>
        </w:rPr>
        <w:t>empowerment</w:t>
      </w:r>
      <w:r w:rsidRPr="00AF1FBB">
        <w:rPr>
          <w:rStyle w:val="StyleUnderline"/>
        </w:rPr>
        <w:t>, the prospect that students will fully develop strong senses of transformative political agency grows increasingly remote.</w:t>
      </w:r>
    </w:p>
    <w:p w:rsidR="00CD2617" w:rsidRPr="00AF1FBB" w:rsidRDefault="00CD2617" w:rsidP="00AF1FBB">
      <w:pPr>
        <w:pStyle w:val="Heading2"/>
        <w:spacing w:before="0"/>
        <w:rPr>
          <w:rFonts w:cs="Times New Roman"/>
        </w:rPr>
      </w:pPr>
      <w:r w:rsidRPr="00AF1FBB">
        <w:rPr>
          <w:rFonts w:cs="Times New Roman"/>
        </w:rPr>
        <w:t>Link wall</w:t>
      </w:r>
    </w:p>
    <w:p w:rsidR="00CD2617" w:rsidRPr="00AF1FBB" w:rsidRDefault="00CD2617" w:rsidP="00AF1FBB">
      <w:pPr>
        <w:pStyle w:val="Heading3"/>
        <w:spacing w:before="0"/>
        <w:rPr>
          <w:rFonts w:cs="Times New Roman"/>
        </w:rPr>
      </w:pPr>
      <w:r w:rsidRPr="00AF1FBB">
        <w:rPr>
          <w:rFonts w:cs="Times New Roman"/>
        </w:rPr>
        <w:t>Generic</w:t>
      </w:r>
    </w:p>
    <w:p w:rsidR="00CD2617" w:rsidRPr="00AF1FBB" w:rsidRDefault="00CD2617" w:rsidP="00AF1FBB">
      <w:pPr>
        <w:pStyle w:val="Heading5"/>
        <w:spacing w:before="0" w:after="0"/>
        <w:rPr>
          <w:rFonts w:ascii="Times New Roman" w:hAnsi="Times New Roman" w:cs="Times New Roman"/>
          <w:b/>
          <w:color w:val="auto"/>
          <w:sz w:val="26"/>
          <w:szCs w:val="26"/>
        </w:rPr>
      </w:pPr>
      <w:r w:rsidRPr="00AF1FBB">
        <w:rPr>
          <w:rFonts w:ascii="Times New Roman" w:hAnsi="Times New Roman" w:cs="Times New Roman"/>
          <w:b/>
          <w:iCs/>
          <w:color w:val="auto"/>
          <w:sz w:val="24"/>
        </w:rPr>
        <w:t>The aff isolates itself from “nature” in the status quo, valuing “nature” as separate and above our siblings and half siblings</w:t>
      </w:r>
    </w:p>
    <w:p w:rsidR="00CD2617" w:rsidRPr="00AF1FBB" w:rsidRDefault="00CD2617" w:rsidP="00AF1FBB">
      <w:pPr>
        <w:spacing w:after="0"/>
      </w:pPr>
      <w:r w:rsidRPr="00AF1FBB">
        <w:rPr>
          <w:rStyle w:val="Style13ptBold"/>
        </w:rPr>
        <w:t>Kingsnorth and Hine ‘9</w:t>
      </w:r>
      <w:r w:rsidRPr="00AF1FBB">
        <w:t>[KINGSNORTH  ed dir of DARK MOUNTAIN &amp; HINE co-founder and managing editor of DARK MOUNTAIN 2k9</w:t>
      </w:r>
    </w:p>
    <w:p w:rsidR="00CD2617" w:rsidRPr="00AF1FBB" w:rsidRDefault="00CD2617" w:rsidP="00AF1FBB">
      <w:pPr>
        <w:pStyle w:val="NoSpacing"/>
        <w:rPr>
          <w:rFonts w:ascii="Times New Roman" w:hAnsi="Times New Roman" w:cs="Times New Roman"/>
          <w:sz w:val="18"/>
          <w:szCs w:val="18"/>
        </w:rPr>
      </w:pPr>
      <w:r w:rsidRPr="00AF1FBB">
        <w:rPr>
          <w:rFonts w:ascii="Times New Roman" w:hAnsi="Times New Roman" w:cs="Times New Roman"/>
          <w:sz w:val="16"/>
          <w:szCs w:val="16"/>
        </w:rPr>
        <w:t xml:space="preserve">Paul- &amp; Dougald; </w:t>
      </w:r>
      <w:r w:rsidRPr="00AF1FBB">
        <w:rPr>
          <w:rFonts w:ascii="Times New Roman" w:hAnsi="Times New Roman" w:cs="Times New Roman"/>
          <w:i/>
          <w:sz w:val="16"/>
          <w:szCs w:val="16"/>
        </w:rPr>
        <w:t>Uncivilisation:  The Dark Mountain Manifesto</w:t>
      </w:r>
      <w:r w:rsidRPr="00AF1FBB">
        <w:rPr>
          <w:rFonts w:ascii="Times New Roman" w:hAnsi="Times New Roman" w:cs="Times New Roman"/>
          <w:sz w:val="16"/>
          <w:szCs w:val="16"/>
        </w:rPr>
        <w:t xml:space="preserve">; Summer; </w:t>
      </w:r>
      <w:hyperlink r:id="rId11" w:history="1">
        <w:r w:rsidRPr="00AF1FBB">
          <w:rPr>
            <w:rStyle w:val="Hyperlink"/>
            <w:rFonts w:ascii="Times New Roman" w:hAnsi="Times New Roman" w:cs="Times New Roman"/>
            <w:sz w:val="18"/>
            <w:szCs w:val="18"/>
          </w:rPr>
          <w:t>http://dark-mountain.net/about/manifesto/</w:t>
        </w:r>
      </w:hyperlink>
      <w:r w:rsidRPr="00AF1FBB">
        <w:rPr>
          <w:rStyle w:val="Hyperlink"/>
          <w:rFonts w:ascii="Times New Roman" w:hAnsi="Times New Roman" w:cs="Times New Roman"/>
          <w:sz w:val="18"/>
          <w:szCs w:val="18"/>
        </w:rPr>
        <w:t>]</w:t>
      </w:r>
    </w:p>
    <w:p w:rsidR="00CD2617" w:rsidRPr="00AF1FBB" w:rsidRDefault="00CD2617" w:rsidP="00AF1FBB">
      <w:pPr>
        <w:spacing w:after="0"/>
        <w:rPr>
          <w:rStyle w:val="StyleUnderline"/>
        </w:rPr>
      </w:pPr>
      <w:r w:rsidRPr="00AF1FBB">
        <w:rPr>
          <w:rStyle w:val="StyleUnderline"/>
          <w:highlight w:val="yellow"/>
        </w:rPr>
        <w:t>The myth of progress is founded on the myth of nature.</w:t>
      </w:r>
      <w:r w:rsidRPr="00AF1FBB">
        <w:rPr>
          <w:sz w:val="16"/>
          <w:szCs w:val="16"/>
        </w:rPr>
        <w:t xml:space="preserve"> The first tells us that we are destined for greatness; the second tells us that greatness is cost-free. </w:t>
      </w:r>
      <w:r w:rsidRPr="00AF1FBB">
        <w:rPr>
          <w:rStyle w:val="StyleUnderline"/>
        </w:rPr>
        <w:t>Each is intimately bound up with the other.</w:t>
      </w:r>
      <w:r w:rsidRPr="00AF1FBB">
        <w:rPr>
          <w:sz w:val="16"/>
          <w:szCs w:val="16"/>
        </w:rPr>
        <w:t xml:space="preserve"> </w:t>
      </w:r>
      <w:r w:rsidRPr="00AF1FBB">
        <w:rPr>
          <w:rStyle w:val="StyleUnderline"/>
          <w:highlight w:val="yellow"/>
        </w:rPr>
        <w:t>Both tell us that we are apart from the world</w:t>
      </w:r>
      <w:r w:rsidRPr="00AF1FBB">
        <w:rPr>
          <w:sz w:val="16"/>
          <w:szCs w:val="16"/>
        </w:rPr>
        <w:t xml:space="preserve">; that we began grunting in the primeval swamps, as a humble part of something called ‘nature’, which we have now triumphantly subdued. </w:t>
      </w:r>
      <w:r w:rsidRPr="00AF1FBB">
        <w:rPr>
          <w:rStyle w:val="StyleUnderline"/>
          <w:highlight w:val="yellow"/>
        </w:rPr>
        <w:t>The</w:t>
      </w:r>
      <w:r w:rsidRPr="00AF1FBB">
        <w:rPr>
          <w:rStyle w:val="StyleUnderline"/>
        </w:rPr>
        <w:t xml:space="preserve"> very </w:t>
      </w:r>
      <w:r w:rsidRPr="00AF1FBB">
        <w:rPr>
          <w:rStyle w:val="StyleUnderline"/>
          <w:highlight w:val="yellow"/>
        </w:rPr>
        <w:t>fact that we have a word for ‘nature’ is</w:t>
      </w:r>
      <w:r w:rsidRPr="00AF1FBB">
        <w:rPr>
          <w:sz w:val="16"/>
          <w:szCs w:val="16"/>
        </w:rPr>
        <w:t xml:space="preserve"> [5] </w:t>
      </w:r>
      <w:r w:rsidRPr="00AF1FBB">
        <w:rPr>
          <w:rStyle w:val="StyleUnderline"/>
          <w:highlight w:val="yellow"/>
        </w:rPr>
        <w:t>evidence</w:t>
      </w:r>
      <w:r w:rsidRPr="00AF1FBB">
        <w:rPr>
          <w:rStyle w:val="StyleUnderline"/>
        </w:rPr>
        <w:t xml:space="preserve"> that </w:t>
      </w:r>
      <w:r w:rsidRPr="00AF1FBB">
        <w:rPr>
          <w:rStyle w:val="StyleUnderline"/>
          <w:highlight w:val="yellow"/>
        </w:rPr>
        <w:t>we do not regard ourselves as part of it.</w:t>
      </w:r>
      <w:r w:rsidRPr="00AF1FBB">
        <w:rPr>
          <w:rStyle w:val="StyleUnderline"/>
        </w:rPr>
        <w:t xml:space="preserve"> Indeed, our separation from it is a myth integral to the triumph of our civilisation. </w:t>
      </w:r>
      <w:r w:rsidRPr="00AF1FBB">
        <w:rPr>
          <w:rStyle w:val="StyleUnderline"/>
          <w:highlight w:val="yellow"/>
        </w:rPr>
        <w:t xml:space="preserve">We are, we tell ourselves, the only species ever to have attacked nature and won. In this, our </w:t>
      </w:r>
      <w:r w:rsidRPr="00AF1FBB">
        <w:rPr>
          <w:rStyle w:val="StyleUnderline"/>
        </w:rPr>
        <w:t xml:space="preserve">unique </w:t>
      </w:r>
      <w:r w:rsidRPr="00AF1FBB">
        <w:rPr>
          <w:rStyle w:val="StyleUnderline"/>
          <w:highlight w:val="yellow"/>
        </w:rPr>
        <w:t>glory is contained.</w:t>
      </w:r>
      <w:r w:rsidRPr="00AF1FBB">
        <w:rPr>
          <w:sz w:val="16"/>
          <w:szCs w:val="16"/>
        </w:rPr>
        <w:t xml:space="preserve"> </w:t>
      </w:r>
      <w:r w:rsidRPr="00AF1FBB">
        <w:rPr>
          <w:rStyle w:val="StyleUnderline"/>
          <w:highlight w:val="yellow"/>
        </w:rPr>
        <w:t xml:space="preserve">We imagined ourselves isolated </w:t>
      </w:r>
      <w:r w:rsidRPr="00AF1FBB">
        <w:rPr>
          <w:rStyle w:val="StyleUnderline"/>
        </w:rPr>
        <w:t>from the source of our existence</w:t>
      </w:r>
      <w:r w:rsidRPr="00AF1FBB">
        <w:rPr>
          <w:rStyle w:val="StyleUnderline"/>
          <w:highlight w:val="yellow"/>
        </w:rPr>
        <w:t>. The fallout from this imaginative error is all around us</w:t>
      </w:r>
      <w:r w:rsidRPr="00AF1FBB">
        <w:rPr>
          <w:sz w:val="16"/>
          <w:szCs w:val="16"/>
        </w:rPr>
        <w:t xml:space="preserve">: a quarter of the world’s mammals are threatened with imminent extinction; an acre and a half of rainforest is felled every second; 75% of the world’s fish stocks are on the verge of collapse; humanity consumes 25% more of the world’s natural ‘products’ than the Earth can replace — a figure predicted to rise to 80% by mid-century. Even through the deadening lens of statistics, </w:t>
      </w:r>
      <w:r w:rsidRPr="00AF1FBB">
        <w:rPr>
          <w:rStyle w:val="StyleUnderline"/>
        </w:rPr>
        <w:t>we can glimpse the violence to which our myths have driven us.</w:t>
      </w:r>
      <w:r w:rsidRPr="00AF1FBB">
        <w:rPr>
          <w:sz w:val="16"/>
          <w:szCs w:val="16"/>
        </w:rPr>
        <w:t xml:space="preserve"> These are the facts, or some of them. Yet facts never tell the whole story. (‘Facts’, Conrad wrote, in Lord Jim, ‘as if facts could prove anything.’) </w:t>
      </w:r>
      <w:r w:rsidRPr="00AF1FBB">
        <w:rPr>
          <w:rStyle w:val="StyleUnderline"/>
          <w:highlight w:val="yellow"/>
        </w:rPr>
        <w:t>The facts of</w:t>
      </w:r>
      <w:r w:rsidRPr="00AF1FBB">
        <w:rPr>
          <w:rStyle w:val="StyleUnderline"/>
        </w:rPr>
        <w:t xml:space="preserve"> environmental </w:t>
      </w:r>
      <w:r w:rsidRPr="00AF1FBB">
        <w:rPr>
          <w:rStyle w:val="StyleUnderline"/>
          <w:highlight w:val="yellow"/>
        </w:rPr>
        <w:t>crisis we hear so much about often conceal as much as they expose. We hear daily about the impacts of our activities on ‘the environment’</w:t>
      </w:r>
      <w:r w:rsidRPr="00AF1FBB">
        <w:rPr>
          <w:sz w:val="16"/>
          <w:szCs w:val="16"/>
        </w:rPr>
        <w:t xml:space="preserve"> (like ‘nature’</w:t>
      </w:r>
      <w:r w:rsidRPr="00AF1FBB">
        <w:rPr>
          <w:sz w:val="16"/>
          <w:szCs w:val="16"/>
          <w:highlight w:val="yellow"/>
        </w:rPr>
        <w:t xml:space="preserve">, </w:t>
      </w:r>
      <w:r w:rsidRPr="00AF1FBB">
        <w:rPr>
          <w:rStyle w:val="StyleUnderline"/>
          <w:highlight w:val="yellow"/>
        </w:rPr>
        <w:t>this</w:t>
      </w:r>
      <w:r w:rsidRPr="00AF1FBB">
        <w:rPr>
          <w:rStyle w:val="StyleUnderline"/>
        </w:rPr>
        <w:t xml:space="preserve"> is an </w:t>
      </w:r>
      <w:r w:rsidRPr="00AF1FBB">
        <w:rPr>
          <w:rStyle w:val="StyleUnderline"/>
          <w:highlight w:val="yellow"/>
        </w:rPr>
        <w:t>expression</w:t>
      </w:r>
      <w:r w:rsidRPr="00AF1FBB">
        <w:rPr>
          <w:rStyle w:val="StyleUnderline"/>
        </w:rPr>
        <w:t xml:space="preserve"> which </w:t>
      </w:r>
      <w:r w:rsidRPr="00AF1FBB">
        <w:rPr>
          <w:rStyle w:val="StyleUnderline"/>
          <w:highlight w:val="yellow"/>
        </w:rPr>
        <w:t>distances us from the reality of our situation</w:t>
      </w:r>
      <w:r w:rsidRPr="00AF1FBB">
        <w:rPr>
          <w:sz w:val="16"/>
          <w:szCs w:val="16"/>
          <w:highlight w:val="yellow"/>
        </w:rPr>
        <w:t>).</w:t>
      </w:r>
      <w:r w:rsidRPr="00AF1FBB">
        <w:rPr>
          <w:sz w:val="16"/>
          <w:szCs w:val="16"/>
        </w:rPr>
        <w:t xml:space="preserve"> </w:t>
      </w:r>
      <w:r w:rsidRPr="00AF1FBB">
        <w:rPr>
          <w:rStyle w:val="StyleUnderline"/>
        </w:rPr>
        <w:t xml:space="preserve">Daily we hear, too, of the many ‘solutions’ to these problems: solutions which usually involve the necessity of urgent political agreement and a judicious application of human technological genius. </w:t>
      </w:r>
      <w:r w:rsidRPr="00AF1FBB">
        <w:rPr>
          <w:rStyle w:val="StyleUnderline"/>
          <w:highlight w:val="yellow"/>
        </w:rPr>
        <w:t>Things may be changing, runs the narrative, but there is nothing we cannot deal with here</w:t>
      </w:r>
      <w:r w:rsidRPr="00AF1FBB">
        <w:rPr>
          <w:sz w:val="16"/>
          <w:szCs w:val="16"/>
        </w:rPr>
        <w:t xml:space="preserve">, folks. </w:t>
      </w:r>
      <w:r w:rsidRPr="00AF1FBB">
        <w:rPr>
          <w:rStyle w:val="StyleUnderline"/>
        </w:rPr>
        <w:t xml:space="preserve">We perhaps need to move faster, more urgently. Certainly we need to accelerate the pace of research and development. We accept that we must become more ‘sustainable’. But everything will be fine. There will still be growth, there will still be progress: these things will continue, because they have to continue, so they cannot do anything but continue. There is </w:t>
      </w:r>
      <w:r w:rsidRPr="00AF1FBB">
        <w:rPr>
          <w:rStyle w:val="StyleUnderline"/>
          <w:highlight w:val="yellow"/>
        </w:rPr>
        <w:t>nothing to see here. Everything will be fine.</w:t>
      </w:r>
      <w:r w:rsidRPr="00AF1FBB">
        <w:rPr>
          <w:sz w:val="16"/>
          <w:szCs w:val="16"/>
        </w:rPr>
        <w:t xml:space="preserve"> We do not believe that everything will be fine. We are not even sure, based on current definitions of progress and improvement, that we want it to be. </w:t>
      </w:r>
      <w:r w:rsidRPr="00AF1FBB">
        <w:rPr>
          <w:rStyle w:val="StyleUnderline"/>
        </w:rPr>
        <w:t>Of all humanity’s delusions of difference, of its separation from and superiority to the living world which surrounds it, one distinction holds up better than most: we may well be the first species capable of effectively eliminating life on Earth.</w:t>
      </w:r>
      <w:r w:rsidRPr="00AF1FBB">
        <w:rPr>
          <w:sz w:val="16"/>
          <w:szCs w:val="16"/>
        </w:rPr>
        <w:t xml:space="preserve"> This is a hypothesis we seem intent on putting to the test. We are already responsible for denuding the world of much of its richness, magnificence, beauty, colour and magic, </w:t>
      </w:r>
      <w:r w:rsidRPr="00AF1FBB">
        <w:rPr>
          <w:rStyle w:val="StyleUnderline"/>
        </w:rPr>
        <w:t xml:space="preserve">and we show no sign of slowing down. For a very long time, </w:t>
      </w:r>
      <w:r w:rsidRPr="00AF1FBB">
        <w:rPr>
          <w:rStyle w:val="StyleUnderline"/>
          <w:highlight w:val="yellow"/>
        </w:rPr>
        <w:t>we imagined that ‘nature’ was something that happened elsewhere. The damage we did to it might be regrettable,</w:t>
      </w:r>
      <w:r w:rsidRPr="00AF1FBB">
        <w:rPr>
          <w:rStyle w:val="StyleUnderline"/>
        </w:rPr>
        <w:t xml:space="preserve"> but needed to be weighed against the benefits here and now. </w:t>
      </w:r>
      <w:r w:rsidRPr="00AF1FBB">
        <w:rPr>
          <w:rStyle w:val="StyleUnderline"/>
          <w:highlight w:val="yellow"/>
        </w:rPr>
        <w:t>And in the worst case</w:t>
      </w:r>
      <w:r w:rsidRPr="00AF1FBB">
        <w:rPr>
          <w:rStyle w:val="StyleUnderline"/>
        </w:rPr>
        <w:t xml:space="preserve"> scenario, </w:t>
      </w:r>
      <w:r w:rsidRPr="00AF1FBB">
        <w:rPr>
          <w:rStyle w:val="StyleUnderline"/>
          <w:highlight w:val="yellow"/>
        </w:rPr>
        <w:t>there would</w:t>
      </w:r>
      <w:r w:rsidRPr="00AF1FBB">
        <w:rPr>
          <w:rStyle w:val="StyleUnderline"/>
        </w:rPr>
        <w:t xml:space="preserve"> always </w:t>
      </w:r>
      <w:r w:rsidRPr="00AF1FBB">
        <w:rPr>
          <w:rStyle w:val="StyleUnderline"/>
          <w:highlight w:val="yellow"/>
        </w:rPr>
        <w:t>be</w:t>
      </w:r>
      <w:r w:rsidRPr="00AF1FBB">
        <w:rPr>
          <w:rStyle w:val="StyleUnderline"/>
        </w:rPr>
        <w:t xml:space="preserve"> some kind of </w:t>
      </w:r>
      <w:r w:rsidRPr="00AF1FBB">
        <w:rPr>
          <w:rStyle w:val="StyleUnderline"/>
          <w:highlight w:val="yellow"/>
        </w:rPr>
        <w:t>Plan B.</w:t>
      </w:r>
      <w:r w:rsidRPr="00AF1FBB">
        <w:rPr>
          <w:sz w:val="16"/>
          <w:szCs w:val="16"/>
        </w:rPr>
        <w:t xml:space="preserve"> Perhaps we would make for the moon, where we could survive in lunar colonies under giant bubbles as we planned our expansion across the galaxy. But there is no Plan B and the bubble, it turns out, is where we have been living all the while. </w:t>
      </w:r>
      <w:r w:rsidRPr="00AF1FBB">
        <w:rPr>
          <w:rStyle w:val="StyleUnderline"/>
          <w:highlight w:val="yellow"/>
        </w:rPr>
        <w:t>The bubble is that delusion of isolation</w:t>
      </w:r>
      <w:r w:rsidRPr="00AF1FBB">
        <w:rPr>
          <w:sz w:val="16"/>
          <w:szCs w:val="16"/>
        </w:rPr>
        <w:t xml:space="preserve"> under which we have laboured for so long. </w:t>
      </w:r>
      <w:r w:rsidRPr="00AF1FBB">
        <w:rPr>
          <w:rStyle w:val="StyleUnderline"/>
          <w:highlight w:val="yellow"/>
        </w:rPr>
        <w:t>The bubble has cut us off from life on the only planet we have</w:t>
      </w:r>
      <w:r w:rsidRPr="00AF1FBB">
        <w:rPr>
          <w:sz w:val="16"/>
          <w:szCs w:val="16"/>
        </w:rPr>
        <w:t xml:space="preserve">, or are ever likely to have. </w:t>
      </w:r>
      <w:r w:rsidRPr="00AF1FBB">
        <w:rPr>
          <w:rStyle w:val="StyleUnderline"/>
          <w:highlight w:val="yellow"/>
        </w:rPr>
        <w:t>The bubble is civilisation.</w:t>
      </w:r>
      <w:r w:rsidRPr="00AF1FBB">
        <w:rPr>
          <w:sz w:val="16"/>
          <w:szCs w:val="16"/>
        </w:rPr>
        <w:t xml:space="preserve"> </w:t>
      </w:r>
      <w:r w:rsidRPr="00AF1FBB">
        <w:rPr>
          <w:rStyle w:val="StyleUnderline"/>
          <w:highlight w:val="yellow"/>
        </w:rPr>
        <w:t>We are</w:t>
      </w:r>
      <w:r w:rsidRPr="00AF1FBB">
        <w:rPr>
          <w:rStyle w:val="StyleUnderline"/>
        </w:rPr>
        <w:t xml:space="preserve"> the first </w:t>
      </w:r>
      <w:r w:rsidRPr="00AF1FBB">
        <w:rPr>
          <w:rStyle w:val="StyleUnderline"/>
          <w:highlight w:val="yellow"/>
        </w:rPr>
        <w:t>generation</w:t>
      </w:r>
      <w:r w:rsidRPr="00AF1FBB">
        <w:rPr>
          <w:rStyle w:val="StyleUnderline"/>
        </w:rPr>
        <w:t xml:space="preserve">s born into a new and unprecedented age — the age </w:t>
      </w:r>
      <w:r w:rsidRPr="00AF1FBB">
        <w:rPr>
          <w:rStyle w:val="StyleUnderline"/>
          <w:highlight w:val="yellow"/>
        </w:rPr>
        <w:t>of</w:t>
      </w:r>
      <w:r w:rsidRPr="00AF1FBB">
        <w:rPr>
          <w:rStyle w:val="StyleUnderline"/>
        </w:rPr>
        <w:t xml:space="preserve"> </w:t>
      </w:r>
      <w:r w:rsidRPr="00AF1FBB">
        <w:rPr>
          <w:rStyle w:val="StyleUnderline"/>
          <w:highlight w:val="yellow"/>
        </w:rPr>
        <w:t>ecocide</w:t>
      </w:r>
      <w:r w:rsidRPr="00AF1FBB">
        <w:rPr>
          <w:rStyle w:val="StyleUnderline"/>
        </w:rPr>
        <w:t xml:space="preserve">. </w:t>
      </w:r>
      <w:r w:rsidRPr="00AF1FBB">
        <w:rPr>
          <w:rStyle w:val="StyleUnderline"/>
          <w:highlight w:val="yellow"/>
        </w:rPr>
        <w:t>To name it thus is not to presume the outcome, but simply to describe a process which is underway</w:t>
      </w:r>
      <w:r w:rsidRPr="00AF1FBB">
        <w:rPr>
          <w:rStyle w:val="StyleUnderline"/>
        </w:rPr>
        <w:t xml:space="preserve">. The ground, the sea, the air, the </w:t>
      </w:r>
      <w:r w:rsidRPr="00AF1FBB">
        <w:rPr>
          <w:rStyle w:val="StyleUnderline"/>
          <w:highlight w:val="yellow"/>
        </w:rPr>
        <w:t>elemental backdrops to our existence</w:t>
      </w:r>
      <w:r w:rsidRPr="00AF1FBB">
        <w:rPr>
          <w:sz w:val="16"/>
          <w:szCs w:val="16"/>
        </w:rPr>
        <w:t xml:space="preserve"> — </w:t>
      </w:r>
      <w:r w:rsidRPr="00AF1FBB">
        <w:rPr>
          <w:rStyle w:val="StyleUnderline"/>
        </w:rPr>
        <w:t xml:space="preserve">all these our economics has taken for granted, to be used as a bottomless tip, </w:t>
      </w:r>
      <w:r w:rsidRPr="00AF1FBB">
        <w:rPr>
          <w:rStyle w:val="StyleUnderline"/>
          <w:highlight w:val="yellow"/>
        </w:rPr>
        <w:t>endlessly able to dilute and disperse the tailings of</w:t>
      </w:r>
      <w:r w:rsidRPr="00AF1FBB">
        <w:rPr>
          <w:rStyle w:val="StyleUnderline"/>
        </w:rPr>
        <w:t xml:space="preserve"> </w:t>
      </w:r>
      <w:r w:rsidRPr="00AF1FBB">
        <w:rPr>
          <w:rStyle w:val="StyleUnderline"/>
          <w:highlight w:val="yellow"/>
        </w:rPr>
        <w:t>our extraction</w:t>
      </w:r>
      <w:r w:rsidRPr="00AF1FBB">
        <w:rPr>
          <w:rStyle w:val="StyleUnderline"/>
        </w:rPr>
        <w:t xml:space="preserve">, production, consumption. </w:t>
      </w:r>
      <w:r w:rsidRPr="00AF1FBB">
        <w:rPr>
          <w:rStyle w:val="StyleUnderline"/>
          <w:highlight w:val="yellow"/>
        </w:rPr>
        <w:t>The sheer scale of the</w:t>
      </w:r>
      <w:r w:rsidRPr="00AF1FBB">
        <w:rPr>
          <w:rStyle w:val="StyleUnderline"/>
        </w:rPr>
        <w:t xml:space="preserve"> sky or the weight of a </w:t>
      </w:r>
      <w:r w:rsidRPr="00AF1FBB">
        <w:rPr>
          <w:rStyle w:val="StyleUnderline"/>
          <w:highlight w:val="yellow"/>
        </w:rPr>
        <w:t>swollen</w:t>
      </w:r>
      <w:r w:rsidRPr="00AF1FBB">
        <w:rPr>
          <w:rStyle w:val="StyleUnderline"/>
        </w:rPr>
        <w:t xml:space="preserve"> </w:t>
      </w:r>
      <w:r w:rsidRPr="00AF1FBB">
        <w:rPr>
          <w:rStyle w:val="StyleUnderline"/>
          <w:highlight w:val="yellow"/>
        </w:rPr>
        <w:t>river makes it hard to imagine that creatures as flimsy as you and I could do that much damage</w:t>
      </w:r>
      <w:r w:rsidRPr="00AF1FBB">
        <w:rPr>
          <w:rStyle w:val="StyleUnderline"/>
        </w:rPr>
        <w:t>.</w:t>
      </w:r>
      <w:r w:rsidRPr="00AF1FBB">
        <w:rPr>
          <w:sz w:val="16"/>
          <w:szCs w:val="16"/>
        </w:rPr>
        <w:t xml:space="preserve"> Philip Larkin gave voice to this attitude, and the creeping, worrying end of it in his poem Going, Going: Nearly forty years on from Larkin’s words, doubt is what all of us seem to feel, all of the time. Too much filth has been chucked in the sea and into the soil and into the atmosphere to make any other feeling sensible. The </w:t>
      </w:r>
      <w:r w:rsidRPr="00AF1FBB">
        <w:rPr>
          <w:rStyle w:val="StyleUnderline"/>
        </w:rPr>
        <w:t xml:space="preserve">doubt, and the facts, have paved the way for a worldwide movement of environmental politics, which aimed, at least in its early, raw form, to challenge the myths of development and progress head-on. But time has not been kind to the greens. Today’s </w:t>
      </w:r>
      <w:r w:rsidRPr="00AF1FBB">
        <w:rPr>
          <w:rStyle w:val="StyleUnderline"/>
          <w:highlight w:val="yellow"/>
        </w:rPr>
        <w:t xml:space="preserve">environmentalists are more likely to be found at </w:t>
      </w:r>
      <w:r w:rsidRPr="00AF1FBB">
        <w:rPr>
          <w:rStyle w:val="StyleUnderline"/>
        </w:rPr>
        <w:t xml:space="preserve">corporate </w:t>
      </w:r>
      <w:r w:rsidRPr="00AF1FBB">
        <w:rPr>
          <w:rStyle w:val="StyleUnderline"/>
          <w:highlight w:val="yellow"/>
        </w:rPr>
        <w:t xml:space="preserve">conferences hymning </w:t>
      </w:r>
      <w:r w:rsidRPr="00AF1FBB">
        <w:rPr>
          <w:rStyle w:val="StyleUnderline"/>
        </w:rPr>
        <w:t xml:space="preserve">the virtues of </w:t>
      </w:r>
      <w:r w:rsidRPr="00AF1FBB">
        <w:rPr>
          <w:rStyle w:val="StyleUnderline"/>
          <w:highlight w:val="yellow"/>
        </w:rPr>
        <w:t xml:space="preserve">‘sustainability’ and ‘ethical consumption’ than </w:t>
      </w:r>
      <w:r w:rsidRPr="00AF1FBB">
        <w:rPr>
          <w:rStyle w:val="StyleUnderline"/>
        </w:rPr>
        <w:t xml:space="preserve">doing anything as naive as </w:t>
      </w:r>
      <w:r w:rsidRPr="00AF1FBB">
        <w:rPr>
          <w:rStyle w:val="StyleUnderline"/>
          <w:highlight w:val="yellow"/>
        </w:rPr>
        <w:t>questioning the intrinsic values of civilisation.</w:t>
      </w:r>
      <w:r w:rsidRPr="00AF1FBB">
        <w:rPr>
          <w:rStyle w:val="StyleUnderline"/>
        </w:rPr>
        <w:t xml:space="preserve"> Capitalism has absorbed the greens, as it absorbs so many challenges to its ascendancy. A radical challenge to the human machine has been transformed into yet another opportunity for shopping.</w:t>
      </w:r>
      <w:r w:rsidRPr="00AF1FBB">
        <w:rPr>
          <w:sz w:val="16"/>
          <w:szCs w:val="16"/>
        </w:rPr>
        <w:t xml:space="preserve"> </w:t>
      </w:r>
      <w:r w:rsidRPr="00AF1FBB">
        <w:rPr>
          <w:rStyle w:val="StyleUnderline"/>
        </w:rPr>
        <w:t xml:space="preserve">Today, humanity is up to its neck in denial about what it has built, what it has become — and what it is in for. </w:t>
      </w:r>
      <w:r w:rsidRPr="00AF1FBB">
        <w:rPr>
          <w:rStyle w:val="StyleUnderline"/>
          <w:highlight w:val="yellow"/>
        </w:rPr>
        <w:t>Ecological</w:t>
      </w:r>
      <w:r w:rsidRPr="00AF1FBB">
        <w:rPr>
          <w:rStyle w:val="StyleUnderline"/>
        </w:rPr>
        <w:t xml:space="preserve"> and economic </w:t>
      </w:r>
      <w:r w:rsidRPr="00AF1FBB">
        <w:rPr>
          <w:rStyle w:val="StyleUnderline"/>
          <w:highlight w:val="yellow"/>
        </w:rPr>
        <w:t>collapse unfold before us and, if we acknowledge them at all, we act as if this were a temporary problem</w:t>
      </w:r>
      <w:r w:rsidRPr="00AF1FBB">
        <w:rPr>
          <w:rStyle w:val="StyleUnderline"/>
        </w:rPr>
        <w:t xml:space="preserve">, a technical glitch. </w:t>
      </w:r>
      <w:r w:rsidRPr="00AF1FBB">
        <w:rPr>
          <w:rStyle w:val="StyleUnderline"/>
          <w:highlight w:val="yellow"/>
        </w:rPr>
        <w:t>Centuries of hubris block our ears</w:t>
      </w:r>
      <w:r w:rsidRPr="00AF1FBB">
        <w:rPr>
          <w:rStyle w:val="StyleUnderline"/>
        </w:rPr>
        <w:t xml:space="preserve"> like wax plugs; we cannot hear the message which reality is screaming at us. </w:t>
      </w:r>
      <w:r w:rsidRPr="00AF1FBB">
        <w:rPr>
          <w:rStyle w:val="StyleUnderline"/>
          <w:highlight w:val="yellow"/>
        </w:rPr>
        <w:t>For all our doubts and discontents, we are still wired to an idea of</w:t>
      </w:r>
      <w:r w:rsidRPr="00AF1FBB">
        <w:rPr>
          <w:rStyle w:val="StyleUnderline"/>
        </w:rPr>
        <w:t xml:space="preserve"> </w:t>
      </w:r>
      <w:r w:rsidRPr="00AF1FBB">
        <w:rPr>
          <w:rStyle w:val="StyleUnderline"/>
          <w:highlight w:val="yellow"/>
        </w:rPr>
        <w:t>history</w:t>
      </w:r>
      <w:r w:rsidRPr="00AF1FBB">
        <w:rPr>
          <w:rStyle w:val="StyleUnderline"/>
        </w:rPr>
        <w:t xml:space="preserve"> </w:t>
      </w:r>
      <w:r w:rsidRPr="00AF1FBB">
        <w:rPr>
          <w:rStyle w:val="StyleUnderline"/>
          <w:highlight w:val="yellow"/>
        </w:rPr>
        <w:t>in which the future will be an upgraded version of the present.</w:t>
      </w:r>
      <w:r w:rsidRPr="00AF1FBB">
        <w:rPr>
          <w:rStyle w:val="StyleUnderline"/>
        </w:rPr>
        <w:t xml:space="preserve"> The assumption remains that things must continue in their current direction</w:t>
      </w:r>
      <w:r w:rsidRPr="00AF1FBB">
        <w:rPr>
          <w:sz w:val="16"/>
          <w:szCs w:val="16"/>
        </w:rPr>
        <w:t xml:space="preserve">: the sense of crisis only smudges the meaning of that ‘must’. No longer a natural inevitability, it becomes an urgent necessity: we must find a way to go on having supermarkets and superhighways. </w:t>
      </w:r>
      <w:r w:rsidRPr="00AF1FBB">
        <w:rPr>
          <w:rStyle w:val="StyleUnderline"/>
          <w:highlight w:val="yellow"/>
        </w:rPr>
        <w:t>We cannot contemplate the alternative.</w:t>
      </w:r>
      <w:r w:rsidRPr="00AF1FBB">
        <w:rPr>
          <w:sz w:val="16"/>
          <w:szCs w:val="16"/>
          <w:highlight w:val="yellow"/>
        </w:rPr>
        <w:t xml:space="preserve"> </w:t>
      </w:r>
      <w:r w:rsidRPr="00AF1FBB">
        <w:rPr>
          <w:rStyle w:val="StyleUnderline"/>
          <w:highlight w:val="yellow"/>
        </w:rPr>
        <w:t>And so we find ourselves, all of us together, poised trembling on the edge of a change</w:t>
      </w:r>
      <w:r w:rsidRPr="00AF1FBB">
        <w:rPr>
          <w:rStyle w:val="StyleUnderline"/>
        </w:rPr>
        <w:t xml:space="preserve"> so massive that we have no way of gauging it. </w:t>
      </w:r>
      <w:r w:rsidRPr="00AF1FBB">
        <w:rPr>
          <w:rStyle w:val="StyleUnderline"/>
          <w:highlight w:val="yellow"/>
        </w:rPr>
        <w:t xml:space="preserve">None of us knows where to look, but all of us know not to look down. </w:t>
      </w:r>
      <w:r w:rsidRPr="00AF1FBB">
        <w:rPr>
          <w:rStyle w:val="StyleUnderline"/>
        </w:rPr>
        <w:t>Secretly, we all think we are doomed: even the politicians think this; even the environmentalists.</w:t>
      </w:r>
      <w:r w:rsidRPr="00AF1FBB">
        <w:rPr>
          <w:sz w:val="16"/>
          <w:szCs w:val="16"/>
        </w:rPr>
        <w:t xml:space="preserve"> Some of us deal with it by going shopping. Some deal with it by hoping it is true. Some give up in despair. </w:t>
      </w:r>
      <w:r w:rsidRPr="00AF1FBB">
        <w:rPr>
          <w:rStyle w:val="StyleUnderline"/>
        </w:rPr>
        <w:t>Some work frantically to try and fend off the coming storm.</w:t>
      </w:r>
      <w:r w:rsidRPr="00AF1FBB">
        <w:rPr>
          <w:sz w:val="16"/>
          <w:szCs w:val="16"/>
        </w:rPr>
        <w:t xml:space="preserve"> Our question is: what would happen if we looked down? Would it be as bad as we imagine? What might we see? Could it even be good for us? </w:t>
      </w:r>
      <w:r w:rsidRPr="00AF1FBB">
        <w:rPr>
          <w:rStyle w:val="StyleUnderline"/>
        </w:rPr>
        <w:t xml:space="preserve">We believe </w:t>
      </w:r>
      <w:r w:rsidRPr="00AF1FBB">
        <w:rPr>
          <w:rStyle w:val="StyleUnderline"/>
          <w:highlight w:val="yellow"/>
        </w:rPr>
        <w:t>it is time to look down.</w:t>
      </w:r>
    </w:p>
    <w:p w:rsidR="00CD2617" w:rsidRPr="00AF1FBB" w:rsidRDefault="00CD2617" w:rsidP="00AF1FBB">
      <w:pPr>
        <w:spacing w:after="0"/>
      </w:pPr>
    </w:p>
    <w:p w:rsidR="00CD2617" w:rsidRPr="00AF1FBB" w:rsidRDefault="00CD2617" w:rsidP="00F9417D">
      <w:pPr>
        <w:pStyle w:val="Heading4"/>
      </w:pPr>
      <w:r w:rsidRPr="00AF1FBB">
        <w:t>Our ways of “helping” the environment is rooted in anthropocentric ideas, that they will serve use for humans in the future.</w:t>
      </w:r>
    </w:p>
    <w:p w:rsidR="00CD2617" w:rsidRPr="00AF1FBB" w:rsidRDefault="00CD2617" w:rsidP="00AF1FBB">
      <w:pPr>
        <w:spacing w:after="0"/>
      </w:pPr>
      <w:r w:rsidRPr="00AF1FBB">
        <w:rPr>
          <w:rStyle w:val="Style13ptBold"/>
        </w:rPr>
        <w:t xml:space="preserve">Fox 95 </w:t>
      </w:r>
      <w:r w:rsidRPr="00AF1FBB">
        <w:t>(Warwick Fox, Emeritus Professor of Philosophy, University of Central Lancashire. published widely in environmental philosophy, “toward a transpersonal Ecology”, State University of New York Press, 1995, http://www.sunypress.edu/p-2271-toward-a-transpersonal-ecology.aspx)</w:t>
      </w:r>
    </w:p>
    <w:p w:rsidR="00CD2617" w:rsidRPr="00AF1FBB" w:rsidRDefault="00CD2617" w:rsidP="00AF1FBB">
      <w:pPr>
        <w:spacing w:after="0"/>
        <w:rPr>
          <w:rStyle w:val="StyleUnderline"/>
        </w:rPr>
      </w:pPr>
      <w:r w:rsidRPr="00AF1FBB">
        <w:rPr>
          <w:sz w:val="16"/>
        </w:rPr>
        <w:t xml:space="preserve">Moving on to illustrate the assumption of human self-importance in the larger scheme of things, we can see that </w:t>
      </w:r>
      <w:r w:rsidRPr="00AF1FBB">
        <w:rPr>
          <w:u w:val="single"/>
        </w:rPr>
        <w:t xml:space="preserve">this </w:t>
      </w:r>
      <w:r w:rsidRPr="00AF1FBB">
        <w:rPr>
          <w:highlight w:val="yellow"/>
          <w:u w:val="single"/>
        </w:rPr>
        <w:t>assumption</w:t>
      </w:r>
      <w:r w:rsidRPr="00AF1FBB">
        <w:rPr>
          <w:u w:val="single"/>
        </w:rPr>
        <w:t xml:space="preserve"> shows through</w:t>
      </w:r>
      <w:r w:rsidRPr="00AF1FBB">
        <w:rPr>
          <w:sz w:val="16"/>
        </w:rPr>
        <w:t xml:space="preserve">, for example, </w:t>
      </w:r>
      <w:r w:rsidRPr="00AF1FBB">
        <w:rPr>
          <w:rStyle w:val="StyleUnderline"/>
          <w:highlight w:val="yellow"/>
        </w:rPr>
        <w:t>in those prescientific views</w:t>
      </w:r>
      <w:r w:rsidRPr="00AF1FBB">
        <w:rPr>
          <w:rStyle w:val="StyleUnderline"/>
        </w:rPr>
        <w:t xml:space="preserve"> that </w:t>
      </w:r>
      <w:r w:rsidRPr="00AF1FBB">
        <w:rPr>
          <w:rStyle w:val="StyleUnderline"/>
          <w:highlight w:val="yellow"/>
        </w:rPr>
        <w:t>saw humans as dwelling at the center of the universe</w:t>
      </w:r>
      <w:r w:rsidRPr="00AF1FBB">
        <w:rPr>
          <w:rStyle w:val="StyleUnderline"/>
        </w:rPr>
        <w:t xml:space="preserve">, as made in the image of God, </w:t>
      </w:r>
      <w:r w:rsidRPr="00AF1FBB">
        <w:rPr>
          <w:rStyle w:val="StyleUnderline"/>
          <w:highlight w:val="yellow"/>
        </w:rPr>
        <w:t>and as occupying a position well above the “beasts</w:t>
      </w:r>
      <w:r w:rsidRPr="00AF1FBB">
        <w:rPr>
          <w:rStyle w:val="StyleUnderline"/>
        </w:rPr>
        <w:t>”</w:t>
      </w:r>
      <w:r w:rsidRPr="00AF1FBB">
        <w:rPr>
          <w:sz w:val="16"/>
        </w:rPr>
        <w:t xml:space="preserve"> and just a little lower than the angels on the Great Chain of Being. </w:t>
      </w:r>
      <w:r w:rsidRPr="00AF1FBB">
        <w:rPr>
          <w:rStyle w:val="StyleUnderline"/>
        </w:rPr>
        <w:t>And while the development of modern science</w:t>
      </w:r>
      <w:r w:rsidRPr="00AF1FBB">
        <w:rPr>
          <w:sz w:val="16"/>
        </w:rPr>
        <w:t xml:space="preserve">, especially the Copernican and Darwinian revolutions, </w:t>
      </w:r>
      <w:r w:rsidRPr="00AF1FBB">
        <w:rPr>
          <w:rStyle w:val="StyleUnderline"/>
        </w:rPr>
        <w:t>swerved to sweep</w:t>
      </w:r>
      <w:r w:rsidRPr="00AF1FBB">
        <w:rPr>
          <w:sz w:val="16"/>
        </w:rPr>
        <w:t xml:space="preserve"> these views aside – or </w:t>
      </w:r>
      <w:r w:rsidRPr="00AF1FBB">
        <w:rPr>
          <w:rStyle w:val="StyleUnderline"/>
        </w:rPr>
        <w:t>at least those aspects that were open to empirical refutation – it did no such thing to the human-centered assumptions that underlay these views</w:t>
      </w:r>
      <w:r w:rsidRPr="00AF1FBB">
        <w:rPr>
          <w:sz w:val="16"/>
        </w:rPr>
        <w:t xml:space="preserve">. </w:t>
      </w:r>
      <w:r w:rsidRPr="00AF1FBB">
        <w:rPr>
          <w:rStyle w:val="StyleUnderline"/>
        </w:rPr>
        <w:t xml:space="preserve">Francis </w:t>
      </w:r>
      <w:r w:rsidRPr="00AF1FBB">
        <w:rPr>
          <w:rStyle w:val="StyleUnderline"/>
          <w:highlight w:val="yellow"/>
        </w:rPr>
        <w:t>Bacon</w:t>
      </w:r>
      <w:r w:rsidRPr="00AF1FBB">
        <w:rPr>
          <w:sz w:val="16"/>
        </w:rPr>
        <w:t xml:space="preserve"> for example, </w:t>
      </w:r>
      <w:r w:rsidRPr="00AF1FBB">
        <w:rPr>
          <w:rStyle w:val="StyleUnderline"/>
          <w:highlight w:val="yellow"/>
        </w:rPr>
        <w:t>saw science as “enlarging the bounds of Human Empire”;</w:t>
      </w:r>
      <w:r w:rsidRPr="00AF1FBB">
        <w:rPr>
          <w:rStyle w:val="StyleUnderline"/>
        </w:rPr>
        <w:t xml:space="preserve"> </w:t>
      </w:r>
      <w:r w:rsidRPr="00AF1FBB">
        <w:rPr>
          <w:rStyle w:val="StyleUnderline"/>
          <w:highlight w:val="yellow"/>
        </w:rPr>
        <w:t>Descartes</w:t>
      </w:r>
      <w:r w:rsidRPr="00AF1FBB">
        <w:rPr>
          <w:sz w:val="16"/>
        </w:rPr>
        <w:t xml:space="preserve"> likewise </w:t>
      </w:r>
      <w:r w:rsidRPr="00AF1FBB">
        <w:rPr>
          <w:rStyle w:val="StyleUnderline"/>
          <w:highlight w:val="yellow"/>
        </w:rPr>
        <w:t>saw it as rendering us the “masters and possessors of nature</w:t>
      </w:r>
      <w:r w:rsidRPr="00AF1FBB">
        <w:rPr>
          <w:sz w:val="16"/>
        </w:rPr>
        <w:t xml:space="preserve">.”  Approximately three and a half centuries later, </w:t>
      </w:r>
      <w:r w:rsidRPr="00AF1FBB">
        <w:rPr>
          <w:rStyle w:val="StyleUnderline"/>
        </w:rPr>
        <w:t>Neil Armstrong’s moon walk – the culmination of a massive, politically directed, scientific and technological development effort – epitomized both the literal acting out of this vision of “enlarging</w:t>
      </w:r>
      <w:r w:rsidRPr="00AF1FBB">
        <w:rPr>
          <w:sz w:val="16"/>
        </w:rPr>
        <w:t xml:space="preserve"> </w:t>
      </w:r>
      <w:r w:rsidRPr="00AF1FBB">
        <w:rPr>
          <w:rStyle w:val="StyleUnderline"/>
        </w:rPr>
        <w:t>the bounds of Human Empire” and the literal expression of its anthropocentric spirit:</w:t>
      </w:r>
      <w:r w:rsidRPr="00AF1FBB">
        <w:rPr>
          <w:sz w:val="16"/>
        </w:rPr>
        <w:t xml:space="preserve"> Armstrong’s moon walk was, </w:t>
      </w:r>
      <w:r w:rsidRPr="00AF1FBB">
        <w:rPr>
          <w:rStyle w:val="StyleUnderline"/>
        </w:rPr>
        <w:t>in his own words at the time, a “small step for him but a “giant leap for Mankind.”</w:t>
      </w:r>
      <w:r w:rsidRPr="00AF1FBB">
        <w:rPr>
          <w:sz w:val="16"/>
        </w:rPr>
        <w:t xml:space="preserve"> Back here on earth, </w:t>
      </w:r>
      <w:r w:rsidRPr="00AF1FBB">
        <w:rPr>
          <w:rStyle w:val="StyleUnderline"/>
          <w:highlight w:val="yellow"/>
        </w:rPr>
        <w:t>we find that even those philosophical, social</w:t>
      </w:r>
      <w:r w:rsidRPr="00AF1FBB">
        <w:rPr>
          <w:rStyle w:val="StyleUnderline"/>
        </w:rPr>
        <w:t xml:space="preserve">, and political </w:t>
      </w:r>
      <w:r w:rsidRPr="00AF1FBB">
        <w:rPr>
          <w:rStyle w:val="StyleUnderline"/>
          <w:highlight w:val="yellow"/>
        </w:rPr>
        <w:t>movements of modern times</w:t>
      </w:r>
      <w:r w:rsidRPr="00AF1FBB">
        <w:rPr>
          <w:rStyle w:val="StyleUnderline"/>
        </w:rPr>
        <w:t xml:space="preserve"> most concerned with exposing discriminatory assumptions </w:t>
      </w:r>
      <w:r w:rsidRPr="00AF1FBB">
        <w:rPr>
          <w:rStyle w:val="StyleUnderline"/>
          <w:highlight w:val="yellow"/>
        </w:rPr>
        <w:t>have typically confined their interests to the human realm</w:t>
      </w:r>
      <w:r w:rsidRPr="00AF1FBB">
        <w:rPr>
          <w:rStyle w:val="StyleUnderline"/>
        </w:rPr>
        <w:t xml:space="preserve">, that is, to issues to do </w:t>
      </w:r>
      <w:r w:rsidRPr="00AF1FBB">
        <w:rPr>
          <w:rStyle w:val="StyleUnderline"/>
          <w:highlight w:val="yellow"/>
        </w:rPr>
        <w:t>with imperialism, race, socioeconomic class, and gender</w:t>
      </w:r>
      <w:r w:rsidRPr="00AF1FBB">
        <w:rPr>
          <w:sz w:val="16"/>
        </w:rPr>
        <w:t xml:space="preserve">. </w:t>
      </w:r>
      <w:r w:rsidRPr="00AF1FBB">
        <w:rPr>
          <w:rStyle w:val="StyleUnderline"/>
        </w:rPr>
        <w:t xml:space="preserve">When attention is finally turned to the exploitation by humans of the nonhuman world, </w:t>
      </w:r>
      <w:r w:rsidRPr="00AF1FBB">
        <w:rPr>
          <w:rStyle w:val="StyleUnderline"/>
          <w:highlight w:val="yellow"/>
        </w:rPr>
        <w:t>our arguments for the conservation</w:t>
      </w:r>
      <w:r w:rsidRPr="00AF1FBB">
        <w:rPr>
          <w:rStyle w:val="StyleUnderline"/>
        </w:rPr>
        <w:t xml:space="preserve"> and preservation </w:t>
      </w:r>
      <w:r w:rsidRPr="00AF1FBB">
        <w:rPr>
          <w:rStyle w:val="StyleUnderline"/>
          <w:highlight w:val="yellow"/>
        </w:rPr>
        <w:t>of the nonhuman world continue to betray anthropocentric assumption</w:t>
      </w:r>
      <w:r w:rsidRPr="00AF1FBB">
        <w:rPr>
          <w:sz w:val="16"/>
        </w:rPr>
        <w:t xml:space="preserve">s. </w:t>
      </w:r>
      <w:r w:rsidRPr="00AF1FBB">
        <w:rPr>
          <w:rStyle w:val="StyleUnderline"/>
        </w:rPr>
        <w:t>We argue t</w:t>
      </w:r>
      <w:r w:rsidRPr="00AF1FBB">
        <w:rPr>
          <w:rStyle w:val="StyleUnderline"/>
          <w:highlight w:val="yellow"/>
        </w:rPr>
        <w:t>hat nonhuman world should be conserved</w:t>
      </w:r>
      <w:r w:rsidRPr="00AF1FBB">
        <w:rPr>
          <w:rStyle w:val="StyleUnderline"/>
        </w:rPr>
        <w:t xml:space="preserve"> or preserved </w:t>
      </w:r>
      <w:r w:rsidRPr="00AF1FBB">
        <w:rPr>
          <w:rStyle w:val="StyleUnderline"/>
          <w:highlight w:val="yellow"/>
        </w:rPr>
        <w:t>because of its use value to humans</w:t>
      </w:r>
      <w:r w:rsidRPr="00AF1FBB">
        <w:rPr>
          <w:sz w:val="16"/>
        </w:rPr>
        <w:t xml:space="preserve"> (e.g., its </w:t>
      </w:r>
      <w:r w:rsidRPr="00AF1FBB">
        <w:rPr>
          <w:rStyle w:val="StyleUnderline"/>
        </w:rPr>
        <w:t>scientific, recreational, or aesthetic value)</w:t>
      </w:r>
      <w:r w:rsidRPr="00AF1FBB">
        <w:rPr>
          <w:sz w:val="16"/>
        </w:rPr>
        <w:t xml:space="preserve"> </w:t>
      </w:r>
      <w:r w:rsidRPr="00AF1FBB">
        <w:rPr>
          <w:rStyle w:val="StyleUnderline"/>
        </w:rPr>
        <w:t xml:space="preserve">rather than for its own sake or for its use value to nonhuman beings. It cannot be emphasized enough that </w:t>
      </w:r>
      <w:r w:rsidRPr="00AF1FBB">
        <w:rPr>
          <w:rStyle w:val="StyleUnderline"/>
          <w:highlight w:val="yellow"/>
        </w:rPr>
        <w:t>the vast majority of environmental discussion</w:t>
      </w:r>
      <w:r w:rsidRPr="00AF1FBB">
        <w:rPr>
          <w:sz w:val="16"/>
        </w:rPr>
        <w:t xml:space="preserve"> – whether in the context of public meetings, newspapers, popular magazines, reports by international conservation organizations, reports by government instrumentalities, or even reports by environmental groups – </w:t>
      </w:r>
      <w:r w:rsidRPr="00AF1FBB">
        <w:rPr>
          <w:rStyle w:val="StyleUnderline"/>
          <w:highlight w:val="yellow"/>
        </w:rPr>
        <w:t>is couched with these anthropocentric terms of reference</w:t>
      </w:r>
      <w:r w:rsidRPr="00AF1FBB">
        <w:rPr>
          <w:sz w:val="16"/>
        </w:rPr>
        <w:t xml:space="preserve">. Thus even </w:t>
      </w:r>
      <w:r w:rsidRPr="00AF1FBB">
        <w:rPr>
          <w:rStyle w:val="StyleUnderline"/>
        </w:rPr>
        <w:t>many of those who deal most directly with environmental issues continue to perpetuate</w:t>
      </w:r>
      <w:r w:rsidRPr="00AF1FBB">
        <w:rPr>
          <w:sz w:val="16"/>
        </w:rPr>
        <w:t xml:space="preserve">, however unwittingly, </w:t>
      </w:r>
      <w:r w:rsidRPr="00AF1FBB">
        <w:rPr>
          <w:rStyle w:val="StyleUnderline"/>
        </w:rPr>
        <w:t>the arrogant assumption that we humans are central to the cosmic drama</w:t>
      </w:r>
      <w:r w:rsidRPr="00AF1FBB">
        <w:rPr>
          <w:sz w:val="16"/>
        </w:rPr>
        <w:t>; that, essentially, the world is made for us</w:t>
      </w:r>
      <w:r w:rsidRPr="00AF1FBB">
        <w:rPr>
          <w:rStyle w:val="StyleUnderline"/>
        </w:rPr>
        <w:t>. John Seed,</w:t>
      </w:r>
      <w:r w:rsidRPr="00AF1FBB">
        <w:rPr>
          <w:sz w:val="16"/>
        </w:rPr>
        <w:t xml:space="preserve"> a prominent nonanthropocentric ecological activist,  sums up the situation quite simply when </w:t>
      </w:r>
      <w:r w:rsidRPr="00AF1FBB">
        <w:rPr>
          <w:rStyle w:val="StyleUnderline"/>
        </w:rPr>
        <w:t>he writes, “the idea that humans are the crown of creation, the source of all value, the measure of all things, is deeply embedded in our culture and consciousness.”</w:t>
      </w:r>
    </w:p>
    <w:p w:rsidR="00CD2617" w:rsidRPr="00AF1FBB" w:rsidRDefault="00CD2617" w:rsidP="00AF1FBB">
      <w:pPr>
        <w:spacing w:after="0"/>
        <w:rPr>
          <w:rStyle w:val="StyleUnderline"/>
        </w:rPr>
      </w:pPr>
    </w:p>
    <w:p w:rsidR="00CD2617" w:rsidRPr="00AF1FBB" w:rsidRDefault="00CD2617" w:rsidP="00AF1FBB">
      <w:pPr>
        <w:spacing w:after="0"/>
      </w:pPr>
    </w:p>
    <w:p w:rsidR="00CD2617" w:rsidRPr="00AF1FBB" w:rsidRDefault="00CD2617" w:rsidP="00AF1FBB">
      <w:pPr>
        <w:pStyle w:val="Heading3"/>
        <w:spacing w:before="0"/>
        <w:rPr>
          <w:rFonts w:cs="Times New Roman"/>
        </w:rPr>
      </w:pPr>
      <w:r w:rsidRPr="00AF1FBB">
        <w:rPr>
          <w:rFonts w:cs="Times New Roman"/>
        </w:rPr>
        <w:t>DnG/Pirates</w:t>
      </w:r>
    </w:p>
    <w:p w:rsidR="00CD2617" w:rsidRPr="00AF1FBB" w:rsidRDefault="00CD2617" w:rsidP="00F9417D">
      <w:pPr>
        <w:pStyle w:val="Heading4"/>
      </w:pPr>
      <w:r w:rsidRPr="00AF1FBB">
        <w:t>Much of Deleuze and guattarian theory is based on the ideals of making animals. This act is inherently wrong as it constrains us into the anthropological machine and human-nature delineation.</w:t>
      </w:r>
    </w:p>
    <w:p w:rsidR="00CD2617" w:rsidRPr="00AF1FBB" w:rsidRDefault="00CD2617" w:rsidP="00AF1FBB">
      <w:pPr>
        <w:shd w:val="clear" w:color="auto" w:fill="FFFFFF"/>
        <w:spacing w:after="0" w:line="270" w:lineRule="atLeast"/>
        <w:textAlignment w:val="baseline"/>
        <w:rPr>
          <w:rStyle w:val="Style13ptBold"/>
          <w:rFonts w:eastAsia="Times New Roman"/>
          <w:b w:val="0"/>
          <w:bCs w:val="0"/>
          <w:color w:val="000000"/>
          <w:sz w:val="18"/>
          <w:szCs w:val="18"/>
          <w:lang w:eastAsia="zh-CN"/>
        </w:rPr>
      </w:pPr>
      <w:r w:rsidRPr="00AF1FBB">
        <w:rPr>
          <w:rStyle w:val="Style13ptBold"/>
        </w:rPr>
        <w:t>Iveson 13 (Richard Iveson,</w:t>
      </w:r>
      <w:r w:rsidRPr="00AF1FBB">
        <w:rPr>
          <w:color w:val="000000"/>
          <w:sz w:val="18"/>
          <w:szCs w:val="18"/>
          <w:bdr w:val="none" w:sz="0" w:space="0" w:color="auto" w:frame="1"/>
        </w:rPr>
        <w:t xml:space="preserve"> </w:t>
      </w:r>
      <w:r w:rsidRPr="00AF1FBB">
        <w:rPr>
          <w:rFonts w:eastAsia="Times New Roman"/>
          <w:color w:val="000000"/>
          <w:sz w:val="18"/>
          <w:szCs w:val="18"/>
          <w:bdr w:val="none" w:sz="0" w:space="0" w:color="auto" w:frame="1"/>
          <w:lang w:eastAsia="zh-CN"/>
        </w:rPr>
        <w:t>University of Queensland Postdoctoral Research Fellow Centre for Critical and Cultural Studies,</w:t>
      </w:r>
      <w:r w:rsidRPr="00AF1FBB">
        <w:rPr>
          <w:rStyle w:val="Heading1Char"/>
          <w:rFonts w:cs="Times New Roman"/>
          <w:color w:val="000000"/>
          <w:sz w:val="18"/>
          <w:szCs w:val="18"/>
          <w:shd w:val="clear" w:color="auto" w:fill="FFFFFF"/>
        </w:rPr>
        <w:t xml:space="preserve"> </w:t>
      </w:r>
      <w:r w:rsidRPr="00AF1FBB">
        <w:rPr>
          <w:color w:val="000000"/>
          <w:sz w:val="18"/>
          <w:szCs w:val="18"/>
          <w:shd w:val="clear" w:color="auto" w:fill="FFFFFF"/>
        </w:rPr>
        <w:t>Continental philosophy</w:t>
      </w:r>
      <w:r w:rsidRPr="00AF1FBB">
        <w:rPr>
          <w:rStyle w:val="apple-converted-space"/>
          <w:color w:val="000000"/>
          <w:sz w:val="18"/>
          <w:szCs w:val="18"/>
          <w:shd w:val="clear" w:color="auto" w:fill="FFFFFF"/>
        </w:rPr>
        <w:t xml:space="preserve">, “Deeply Ecological Deleuze and Guattari: Humanism’s Becoming-Animal,” </w:t>
      </w:r>
      <w:hyperlink r:id="rId12" w:history="1">
        <w:r w:rsidRPr="00AF1FBB">
          <w:rPr>
            <w:rStyle w:val="Hyperlink"/>
            <w:sz w:val="18"/>
            <w:szCs w:val="18"/>
            <w:shd w:val="clear" w:color="auto" w:fill="FFFFFF"/>
          </w:rPr>
          <w:t>http://www.depauw.edu/humanimalia/issue%2008/iveson.html</w:t>
        </w:r>
      </w:hyperlink>
      <w:r w:rsidRPr="00AF1FBB">
        <w:rPr>
          <w:rStyle w:val="apple-converted-space"/>
          <w:color w:val="000000"/>
          <w:sz w:val="18"/>
          <w:szCs w:val="18"/>
          <w:shd w:val="clear" w:color="auto" w:fill="FFFFFF"/>
        </w:rPr>
        <w:t xml:space="preserve">, Spring 2013, </w:t>
      </w:r>
    </w:p>
    <w:p w:rsidR="00CD2617" w:rsidRPr="00AF1FBB" w:rsidRDefault="00CD2617" w:rsidP="00AF1FBB">
      <w:pPr>
        <w:spacing w:after="0"/>
        <w:rPr>
          <w:sz w:val="16"/>
        </w:rPr>
      </w:pPr>
      <w:r w:rsidRPr="00AF1FBB">
        <w:rPr>
          <w:sz w:val="16"/>
        </w:rPr>
        <w:t xml:space="preserve">Moreover, we can see that what have been thus divided are not “actual” nonhuman animals. </w:t>
      </w:r>
      <w:r w:rsidRPr="00AF1FBB">
        <w:rPr>
          <w:rStyle w:val="StyleUnderline"/>
        </w:rPr>
        <w:t>The categories denote, that is to say, neither a zoological classification nor even what for Deleuze and Guattari constitutes the reality of nonhuman animals</w:t>
      </w:r>
      <w:r w:rsidRPr="00AF1FBB">
        <w:rPr>
          <w:sz w:val="16"/>
        </w:rPr>
        <w:t xml:space="preserve">, as we shall see. </w:t>
      </w:r>
      <w:r w:rsidRPr="00AF1FBB">
        <w:rPr>
          <w:rStyle w:val="StyleUnderline"/>
        </w:rPr>
        <w:t xml:space="preserve">Rather, </w:t>
      </w:r>
      <w:r w:rsidRPr="00AF1FBB">
        <w:rPr>
          <w:rStyle w:val="StyleUnderline"/>
          <w:highlight w:val="yellow"/>
        </w:rPr>
        <w:t>the three categories represent the three possible ways in which nonhuman animals might be treated</w:t>
      </w:r>
      <w:r w:rsidRPr="00AF1FBB">
        <w:rPr>
          <w:rStyle w:val="StyleUnderline"/>
        </w:rPr>
        <w:t xml:space="preserve"> [traité], t</w:t>
      </w:r>
      <w:r w:rsidRPr="00AF1FBB">
        <w:rPr>
          <w:rStyle w:val="StyleUnderline"/>
          <w:highlight w:val="yellow"/>
        </w:rPr>
        <w:t>hat is, in which they might be constituted in relation to humans:</w:t>
      </w:r>
      <w:r w:rsidRPr="00AF1FBB">
        <w:rPr>
          <w:rStyle w:val="StyleUnderline"/>
        </w:rPr>
        <w:t xml:space="preserve"> a dog can be treated as a pack, a panther can be treated as a “pet” or as a model. In short, </w:t>
      </w:r>
      <w:r w:rsidRPr="00AF1FBB">
        <w:rPr>
          <w:rStyle w:val="StyleUnderline"/>
          <w:highlight w:val="yellow"/>
        </w:rPr>
        <w:t>Oedipal, State, and demonic are not three ways of being-animal, but rather three ways in which humans may produce other animals</w:t>
      </w:r>
      <w:r w:rsidRPr="00AF1FBB">
        <w:rPr>
          <w:sz w:val="16"/>
          <w:highlight w:val="yellow"/>
        </w:rPr>
        <w:t xml:space="preserve">. </w:t>
      </w:r>
      <w:r w:rsidRPr="00AF1FBB">
        <w:rPr>
          <w:rStyle w:val="StyleUnderline"/>
          <w:highlight w:val="yellow"/>
        </w:rPr>
        <w:t>We are</w:t>
      </w:r>
      <w:r w:rsidRPr="00AF1FBB">
        <w:rPr>
          <w:rStyle w:val="StyleUnderline"/>
        </w:rPr>
        <w:t xml:space="preserve"> thus </w:t>
      </w:r>
      <w:r w:rsidRPr="00AF1FBB">
        <w:rPr>
          <w:rStyle w:val="StyleUnderline"/>
          <w:highlight w:val="yellow"/>
        </w:rPr>
        <w:t>contained within an (actual</w:t>
      </w:r>
      <w:r w:rsidRPr="00AF1FBB">
        <w:rPr>
          <w:rStyle w:val="StyleUnderline"/>
        </w:rPr>
        <w:t xml:space="preserve"> or virtual) </w:t>
      </w:r>
      <w:r w:rsidRPr="00AF1FBB">
        <w:rPr>
          <w:rStyle w:val="StyleUnderline"/>
          <w:highlight w:val="yellow"/>
        </w:rPr>
        <w:t>human domain, constrained within the anthro-tropo-logical machine</w:t>
      </w:r>
      <w:r w:rsidRPr="00AF1FBB">
        <w:rPr>
          <w:sz w:val="16"/>
        </w:rPr>
        <w:t xml:space="preserve"> of human recognition and of the proper and improper ways of re-presenting a nonhuman being. Whether that is as a “pet” or as a “pack,” this exceptional tropological function, </w:t>
      </w:r>
      <w:r w:rsidRPr="00AF1FBB">
        <w:rPr>
          <w:rStyle w:val="StyleUnderline"/>
        </w:rPr>
        <w:t xml:space="preserve">this uniquely </w:t>
      </w:r>
      <w:r w:rsidRPr="00AF1FBB">
        <w:rPr>
          <w:rStyle w:val="StyleUnderline"/>
          <w:highlight w:val="yellow"/>
        </w:rPr>
        <w:t>human capacity to constitute something as something, is itself symptomatic of an all too familiar human-animal discontinuity founded upon the possession of language being awarded to human animals alone</w:t>
      </w:r>
      <w:r w:rsidRPr="00AF1FBB">
        <w:rPr>
          <w:sz w:val="16"/>
          <w:highlight w:val="yellow"/>
        </w:rPr>
        <w:t>.</w:t>
      </w:r>
    </w:p>
    <w:p w:rsidR="00CD2617" w:rsidRPr="00AF1FBB" w:rsidRDefault="00CD2617" w:rsidP="00AF1FBB">
      <w:pPr>
        <w:pStyle w:val="Heading3"/>
        <w:spacing w:before="0"/>
        <w:rPr>
          <w:rFonts w:cs="Times New Roman"/>
        </w:rPr>
      </w:pPr>
      <w:r w:rsidRPr="00AF1FBB">
        <w:rPr>
          <w:rFonts w:cs="Times New Roman"/>
        </w:rPr>
        <w:t>Psychoanalysis</w:t>
      </w:r>
    </w:p>
    <w:p w:rsidR="00CD2617" w:rsidRPr="00AF1FBB" w:rsidRDefault="00CD2617" w:rsidP="00F9417D">
      <w:pPr>
        <w:pStyle w:val="Heading4"/>
      </w:pPr>
      <w:r w:rsidRPr="00AF1FBB">
        <w:t>The method of psychoanalysis excludes animals from its discussion. This exclusion reentrenches the idea that humans are dominant over nature.</w:t>
      </w:r>
    </w:p>
    <w:p w:rsidR="00CD2617" w:rsidRPr="00AF1FBB" w:rsidRDefault="00CD2617" w:rsidP="00AF1FBB">
      <w:pPr>
        <w:spacing w:after="0"/>
        <w:rPr>
          <w:rStyle w:val="Style13ptBold"/>
        </w:rPr>
      </w:pPr>
      <w:r w:rsidRPr="00AF1FBB">
        <w:rPr>
          <w:rStyle w:val="Style13ptBold"/>
        </w:rPr>
        <w:t xml:space="preserve">Beaulieu 11( </w:t>
      </w:r>
      <w:r w:rsidRPr="00AF1FBB">
        <w:t>Alain Beaulieu, Alain Beaulieu is Professor in the Department of Literature at the Faculty of Letters and Human Sciences of the Université Laval, “The Status of Animality in Deleuze’s Thought”, Journal of Critical Animal Studies, http://www.criticalanimalstudies.org/wp-content/uploads/2009/09/5.-Beaulieu-A-2011-Issue-1-2-TheStatus-of-Animality-pp-69-88.pdf)</w:t>
      </w:r>
    </w:p>
    <w:p w:rsidR="00CD2617" w:rsidRPr="00AF1FBB" w:rsidRDefault="00CD2617" w:rsidP="00AF1FBB">
      <w:pPr>
        <w:spacing w:after="0"/>
        <w:rPr>
          <w:sz w:val="16"/>
        </w:rPr>
      </w:pPr>
      <w:r w:rsidRPr="00AF1FBB">
        <w:rPr>
          <w:sz w:val="16"/>
        </w:rPr>
        <w:t xml:space="preserve">It is no surprise then if psychoanalysis and its familialo-humanistic approach become some of the main targets of Deleuze and Guattari‘s conception of animality. </w:t>
      </w:r>
      <w:r w:rsidRPr="00AF1FBB">
        <w:rPr>
          <w:rStyle w:val="StyleUnderline"/>
        </w:rPr>
        <w:t xml:space="preserve">Before going any further, </w:t>
      </w:r>
      <w:r w:rsidRPr="00AF1FBB">
        <w:rPr>
          <w:rStyle w:val="StyleUnderline"/>
          <w:highlight w:val="yellow"/>
        </w:rPr>
        <w:t>let us first recall Freud‘s analysis</w:t>
      </w:r>
      <w:r w:rsidRPr="00AF1FBB">
        <w:rPr>
          <w:rStyle w:val="StyleUnderline"/>
        </w:rPr>
        <w:t xml:space="preserve"> </w:t>
      </w:r>
      <w:r w:rsidRPr="00AF1FBB">
        <w:rPr>
          <w:rStyle w:val="StyleUnderline"/>
          <w:highlight w:val="yellow"/>
        </w:rPr>
        <w:t>of the Wolf</w:t>
      </w:r>
      <w:r w:rsidRPr="00AF1FBB">
        <w:rPr>
          <w:rStyle w:val="StyleUnderline"/>
        </w:rPr>
        <w:t xml:space="preserve"> Man‘s neurotic childhood dreams, </w:t>
      </w:r>
      <w:r w:rsidRPr="00AF1FBB">
        <w:rPr>
          <w:rStyle w:val="StyleUnderline"/>
          <w:highlight w:val="yellow"/>
        </w:rPr>
        <w:t>the Rat</w:t>
      </w:r>
      <w:r w:rsidRPr="00AF1FBB">
        <w:rPr>
          <w:rStyle w:val="StyleUnderline"/>
        </w:rPr>
        <w:t xml:space="preserve"> Man‘s obsessive thoughts, </w:t>
      </w:r>
      <w:r w:rsidRPr="00AF1FBB">
        <w:rPr>
          <w:rStyle w:val="StyleUnderline"/>
          <w:highlight w:val="yellow"/>
        </w:rPr>
        <w:t>and Little Hans</w:t>
      </w:r>
      <w:r w:rsidRPr="00AF1FBB">
        <w:rPr>
          <w:rStyle w:val="StyleUnderline"/>
        </w:rPr>
        <w:t xml:space="preserve">‘ phobic relations to horses. For Freud, </w:t>
      </w:r>
      <w:r w:rsidRPr="00AF1FBB">
        <w:rPr>
          <w:rStyle w:val="Emphasis"/>
          <w:highlight w:val="yellow"/>
        </w:rPr>
        <w:t>wolves, rats, and horses all have a familial and personal symbolic value</w:t>
      </w:r>
      <w:r w:rsidRPr="00AF1FBB">
        <w:rPr>
          <w:rStyle w:val="StyleUnderline"/>
        </w:rPr>
        <w:t xml:space="preserve"> as he identifies them with family members, the primal scene, and personal sexual drive.</w:t>
      </w:r>
      <w:r w:rsidRPr="00AF1FBB">
        <w:rPr>
          <w:sz w:val="16"/>
        </w:rPr>
        <w:t xml:space="preserve"> Furthermore, Freud is convinced that the recognition of these animal figures as familial characters is the first step towards accomplishing the goal of resolving OEdipal conflicts. </w:t>
      </w:r>
      <w:r w:rsidRPr="00AF1FBB">
        <w:rPr>
          <w:rStyle w:val="StyleUnderline"/>
          <w:highlight w:val="yellow"/>
        </w:rPr>
        <w:t xml:space="preserve">A similar devaluation of the animal character can befound in </w:t>
      </w:r>
      <w:r w:rsidRPr="00AF1FBB">
        <w:rPr>
          <w:rStyle w:val="StyleUnderline"/>
        </w:rPr>
        <w:t>the writings of Jacques</w:t>
      </w:r>
      <w:r w:rsidRPr="00AF1FBB">
        <w:rPr>
          <w:rStyle w:val="StyleUnderline"/>
          <w:highlight w:val="yellow"/>
        </w:rPr>
        <w:t xml:space="preserve"> Lacan</w:t>
      </w:r>
      <w:r w:rsidRPr="00AF1FBB">
        <w:rPr>
          <w:rStyle w:val="StyleUnderline"/>
        </w:rPr>
        <w:t xml:space="preserve">, </w:t>
      </w:r>
      <w:r w:rsidRPr="00AF1FBB">
        <w:rPr>
          <w:sz w:val="16"/>
        </w:rPr>
        <w:t xml:space="preserve">who, in a very classical and traditional way, defines the animal by its lack of language thus impeding its experience of the mirror stage, the subject of signifier, etc. (Lacan, 2007: 75-81 and 671-702). In sum, for Freud and Lacan, </w:t>
      </w:r>
      <w:r w:rsidRPr="00AF1FBB">
        <w:rPr>
          <w:rStyle w:val="StyleUnderline"/>
          <w:highlight w:val="yellow"/>
        </w:rPr>
        <w:t>the animal must sit on the floor, not lie on the psychoanalyst‘s couch. The animal in psychoanalysis has an inferior status</w:t>
      </w:r>
      <w:r w:rsidRPr="00AF1FBB">
        <w:rPr>
          <w:rStyle w:val="StyleUnderline"/>
        </w:rPr>
        <w:t>.</w:t>
      </w:r>
      <w:r w:rsidRPr="00AF1FBB">
        <w:rPr>
          <w:sz w:val="16"/>
        </w:rPr>
        <w:t xml:space="preserve"> Even for Jung, who partially de-oedipianized it, the animal remains an occurrence in the imagination (dream, fantasies, etc.) that does not reach concrete reality (Deleuze &amp; Guattari, 2005: 235-238). </w:t>
      </w:r>
      <w:r w:rsidRPr="00AF1FBB">
        <w:rPr>
          <w:rStyle w:val="StyleUnderline"/>
          <w:highlight w:val="yellow"/>
        </w:rPr>
        <w:t>Thus, psychoanalysis fails in truly conceiving of animality or of maintaining an ―animal relationship with animals</w:t>
      </w:r>
      <w:r w:rsidRPr="00AF1FBB">
        <w:rPr>
          <w:sz w:val="16"/>
        </w:rPr>
        <w:t>‖ that would allow the specificity of animality to be recognized. Instead, it favors a de-hierarchization of the connections between the realms of the living and sees this as a condition necessary for experiencing the becomings-animal.</w:t>
      </w:r>
    </w:p>
    <w:p w:rsidR="00CD2617" w:rsidRPr="00AF1FBB" w:rsidRDefault="00CD2617" w:rsidP="00AF1FBB">
      <w:pPr>
        <w:pStyle w:val="Heading3"/>
        <w:spacing w:before="0"/>
        <w:rPr>
          <w:rFonts w:cs="Times New Roman"/>
        </w:rPr>
      </w:pPr>
      <w:r w:rsidRPr="00AF1FBB">
        <w:rPr>
          <w:rFonts w:cs="Times New Roman"/>
        </w:rPr>
        <w:t>Sovereignty</w:t>
      </w:r>
    </w:p>
    <w:p w:rsidR="00CD2617" w:rsidRPr="00AF1FBB" w:rsidRDefault="00CD2617" w:rsidP="00F9417D">
      <w:pPr>
        <w:pStyle w:val="Heading4"/>
      </w:pPr>
      <w:r w:rsidRPr="00AF1FBB">
        <w:t>Sovereignty creates a split between humanity and nature</w:t>
      </w:r>
    </w:p>
    <w:p w:rsidR="00CD2617" w:rsidRPr="00AF1FBB" w:rsidRDefault="00CD2617" w:rsidP="00AF1FBB">
      <w:pPr>
        <w:spacing w:after="0"/>
      </w:pPr>
      <w:r w:rsidRPr="00AF1FBB">
        <w:rPr>
          <w:b/>
        </w:rPr>
        <w:t xml:space="preserve">Smith 11 (1) </w:t>
      </w:r>
      <w:r w:rsidRPr="00AF1FBB">
        <w:t xml:space="preserve">(Mick Smith, Department of Environmental Studies and Department of Philosophy, 2011, “Against Ecological Sovereignty”) </w:t>
      </w:r>
    </w:p>
    <w:p w:rsidR="00CD2617" w:rsidRPr="00AF1FBB" w:rsidRDefault="00CD2617" w:rsidP="00AF1FBB">
      <w:pPr>
        <w:spacing w:after="0"/>
        <w:rPr>
          <w:sz w:val="16"/>
        </w:rPr>
      </w:pPr>
      <w:r w:rsidRPr="00AF1FBB">
        <w:rPr>
          <w:rStyle w:val="StyleUnderline"/>
        </w:rPr>
        <w:t xml:space="preserve">This contest is political because human dominion over the Earth is not, as so many assume, just a theological idea(l) justified by biblical exegesis or a secular ideology unquestioningly assumed by (supposedly self-critical) </w:t>
      </w:r>
      <w:r w:rsidRPr="00AF1FBB">
        <w:rPr>
          <w:rStyle w:val="StyleUnderline"/>
          <w:highlight w:val="yellow"/>
        </w:rPr>
        <w:t>Western philosophical systems</w:t>
      </w:r>
      <w:r w:rsidRPr="00AF1FBB">
        <w:rPr>
          <w:sz w:val="16"/>
        </w:rPr>
        <w:t xml:space="preserve">. It is also should be </w:t>
      </w:r>
      <w:r w:rsidRPr="00AF1FBB">
        <w:rPr>
          <w:sz w:val="16"/>
          <w:highlight w:val="yellow"/>
        </w:rPr>
        <w:t>understood</w:t>
      </w:r>
      <w:r w:rsidRPr="00AF1FBB">
        <w:rPr>
          <w:sz w:val="16"/>
        </w:rPr>
        <w:t xml:space="preserve"> both in Bruno Latour’s (1993; 2004, 239) “broader metaphysical sense,” as the explicit (but never fully achievable) </w:t>
      </w:r>
      <w:r w:rsidRPr="00AF1FBB">
        <w:rPr>
          <w:sz w:val="16"/>
          <w:highlight w:val="yellow"/>
        </w:rPr>
        <w:t>modernist division of the world into two realms</w:t>
      </w:r>
      <w:r w:rsidRPr="00AF1FBB">
        <w:rPr>
          <w:sz w:val="16"/>
        </w:rPr>
        <w:t>—</w:t>
      </w:r>
      <w:r w:rsidRPr="00AF1FBB">
        <w:rPr>
          <w:rStyle w:val="StyleUnderline"/>
          <w:highlight w:val="yellow"/>
        </w:rPr>
        <w:t>the human and the nonhuman</w:t>
      </w:r>
      <w:r w:rsidRPr="00AF1FBB">
        <w:rPr>
          <w:rStyle w:val="StyleUnderline"/>
        </w:rPr>
        <w:t xml:space="preserve">, subjects and objects, evaluatively driven politics and the supposedly apolitical, value-free, natural sciences, and so on—and constitutionally in the narrower political sense: </w:t>
      </w:r>
      <w:r w:rsidRPr="00AF1FBB">
        <w:rPr>
          <w:sz w:val="16"/>
        </w:rPr>
        <w:t xml:space="preserve">the modern principle of national sovereignty, for example, presumes ecological sovereignty over a specific territory (Kuehls 1996). </w:t>
      </w:r>
      <w:r w:rsidRPr="00AF1FBB">
        <w:rPr>
          <w:rStyle w:val="StyleUnderline"/>
          <w:highlight w:val="yellow"/>
        </w:rPr>
        <w:t>Ecologically speaking, competing claims to territorial sovereignty, such as those concerning an Arctic seabed now increasingly bereft of its protective ice cap, are all about which state gets to decide how and when these “natural resources” are exploited</w:t>
      </w:r>
      <w:r w:rsidRPr="00AF1FBB">
        <w:rPr>
          <w:sz w:val="16"/>
        </w:rPr>
        <w:t xml:space="preserve">. </w:t>
      </w:r>
      <w:r w:rsidRPr="00AF1FBB">
        <w:rPr>
          <w:rStyle w:val="StyleUnderline"/>
        </w:rPr>
        <w:t xml:space="preserve">Of course, states may also employ ecological rhetoric in staking their claims to be responsible stewards of nature. But </w:t>
      </w:r>
      <w:r w:rsidRPr="00AF1FBB">
        <w:rPr>
          <w:rStyle w:val="StyleUnderline"/>
          <w:highlight w:val="yellow"/>
        </w:rPr>
        <w:t>making such decisions, even if they occasionally involve distinguishing between natural resources and nature reserves, is the defining mark of ecological sovereignty, and these decisions are premised on, and expressions of, the modernist metaphysical distinction between the decisionistic politics associated with</w:t>
      </w:r>
      <w:r w:rsidRPr="00AF1FBB">
        <w:rPr>
          <w:rStyle w:val="StyleUnderline"/>
        </w:rPr>
        <w:t xml:space="preserve"> (at least some) “</w:t>
      </w:r>
      <w:r w:rsidRPr="00AF1FBB">
        <w:rPr>
          <w:rStyle w:val="StyleUnderline"/>
          <w:highlight w:val="yellow"/>
        </w:rPr>
        <w:t>properly human subjects ” and the objectification of nonhuman nature as a resource</w:t>
      </w:r>
      <w:r w:rsidRPr="00AF1FBB">
        <w:rPr>
          <w:sz w:val="16"/>
          <w:highlight w:val="yellow"/>
        </w:rPr>
        <w:t>.</w:t>
      </w:r>
      <w:r w:rsidRPr="00AF1FBB">
        <w:rPr>
          <w:sz w:val="16"/>
        </w:rPr>
        <w:t xml:space="preserve"> The modern constitution and its overseer, the principle of ecological sovereignty, exemplify what Agamben (2004) refers to as </w:t>
      </w:r>
      <w:r w:rsidRPr="00AF1FBB">
        <w:rPr>
          <w:rStyle w:val="StyleUnderline"/>
          <w:highlight w:val="yellow"/>
        </w:rPr>
        <w:t>the “anthropological machine”</w:t>
      </w:r>
      <w:r w:rsidRPr="00AF1FBB">
        <w:rPr>
          <w:rStyle w:val="StyleUnderline"/>
        </w:rPr>
        <w:t>—</w:t>
      </w:r>
      <w:r w:rsidRPr="00AF1FBB">
        <w:rPr>
          <w:rStyle w:val="StyleUnderline"/>
          <w:highlight w:val="yellow"/>
        </w:rPr>
        <w:t>the historically variable but constantly recurring manufacture of metaphysical distinctions to separate and elevate the properly human from the less-than-fully-human and the natural world</w:t>
      </w:r>
      <w:r w:rsidRPr="00AF1FBB">
        <w:rPr>
          <w:sz w:val="16"/>
          <w:highlight w:val="yellow"/>
        </w:rPr>
        <w:t>.</w:t>
      </w:r>
      <w:r w:rsidRPr="00AF1FBB">
        <w:rPr>
          <w:sz w:val="16"/>
        </w:rPr>
        <w:t xml:space="preserve"> </w:t>
      </w:r>
      <w:r w:rsidRPr="00AF1FBB">
        <w:rPr>
          <w:rStyle w:val="StyleUnderline"/>
        </w:rPr>
        <w:t>Contesting ecological sovereignty requires that we trace connections between</w:t>
      </w:r>
      <w:r w:rsidRPr="00AF1FBB">
        <w:rPr>
          <w:sz w:val="16"/>
        </w:rPr>
        <w:t xml:space="preserve"> such metaphysical distinctions and political decisions. It requires (to employ a somewhat hackneyed phrase) </w:t>
      </w:r>
      <w:r w:rsidRPr="00AF1FBB">
        <w:rPr>
          <w:rStyle w:val="StyleUnderline"/>
        </w:rPr>
        <w:t>yet another Copernican revolution—a decentering, weakening, and overturning of the idea/ideology of human exceptionalism</w:t>
      </w:r>
      <w:r w:rsidRPr="00AF1FBB">
        <w:rPr>
          <w:sz w:val="16"/>
        </w:rPr>
        <w:t xml:space="preserve">. </w:t>
      </w:r>
      <w:r w:rsidRPr="00AF1FBB">
        <w:rPr>
          <w:rStyle w:val="StyleUnderline"/>
        </w:rPr>
        <w:t xml:space="preserve">We might say that </w:t>
      </w:r>
      <w:r w:rsidRPr="00AF1FBB">
        <w:rPr>
          <w:rStyle w:val="StyleUnderline"/>
          <w:highlight w:val="yellow"/>
        </w:rPr>
        <w:t>any critique</w:t>
      </w:r>
      <w:r w:rsidRPr="00AF1FBB">
        <w:rPr>
          <w:rStyle w:val="StyleUnderline"/>
        </w:rPr>
        <w:t xml:space="preserve"> of political sovereignty </w:t>
      </w:r>
      <w:r w:rsidRPr="00AF1FBB">
        <w:rPr>
          <w:rStyle w:val="StyleUnderline"/>
          <w:highlight w:val="yellow"/>
        </w:rPr>
        <w:t>failing to attend to these metaphysical distinctions will be ecologically blind, whereas any ecological critique of humanist metaphysics in political isolation will be empty</w:t>
      </w:r>
      <w:r w:rsidRPr="00AF1FBB">
        <w:rPr>
          <w:sz w:val="16"/>
          <w:highlight w:val="yellow"/>
        </w:rPr>
        <w:t>.</w:t>
      </w:r>
      <w:r w:rsidRPr="00AF1FBB">
        <w:rPr>
          <w:sz w:val="16"/>
        </w:rPr>
        <w:t xml:space="preserve"> For example, past environmental critiques of human dominion and debates about the merits of Earthly stewardship (White 1967; Black 1970; Passmore 1974) may have been vital catalysts for the emergence of radical ecology, but they rarely of sovereignty intact, then we automatically and continually give shelter to the notion of ecological sovereignty, and all talk of changed ecological relations is ultimately hollow. </w:t>
      </w:r>
      <w:r w:rsidRPr="00AF1FBB">
        <w:rPr>
          <w:rStyle w:val="StyleUnderline"/>
        </w:rPr>
        <w:t xml:space="preserve">Of course, </w:t>
      </w:r>
      <w:r w:rsidRPr="00AF1FBB">
        <w:rPr>
          <w:rStyle w:val="StyleUnderline"/>
          <w:highlight w:val="yellow"/>
        </w:rPr>
        <w:t>few ecologists are going to protest if a</w:t>
      </w:r>
      <w:r w:rsidRPr="00AF1FBB">
        <w:rPr>
          <w:rStyle w:val="StyleUnderline"/>
        </w:rPr>
        <w:t xml:space="preserve"> sovereign </w:t>
      </w:r>
      <w:r w:rsidRPr="00AF1FBB">
        <w:rPr>
          <w:rStyle w:val="StyleUnderline"/>
          <w:highlight w:val="yellow"/>
        </w:rPr>
        <w:t>nation decides to set aside an area as a nature reserve! But</w:t>
      </w:r>
      <w:r w:rsidRPr="00AF1FBB">
        <w:rPr>
          <w:sz w:val="16"/>
        </w:rPr>
        <w:t xml:space="preserve"> the point is that this decision, which divides and rules the world for ostensibly different purposes, is plausible only if the overarching authority to make (and adapt and reverse) such all-encompassing decisions is already presumed. </w:t>
      </w:r>
      <w:r w:rsidRPr="00AF1FBB">
        <w:rPr>
          <w:rStyle w:val="StyleUnderline"/>
          <w:highlight w:val="yellow"/>
        </w:rPr>
        <w:t>It presumes human dominion and assumes that the natural world is already,</w:t>
      </w:r>
      <w:r w:rsidRPr="00AF1FBB">
        <w:rPr>
          <w:rStyle w:val="StyleUnderline"/>
        </w:rPr>
        <w:t xml:space="preserve"> before any decision is even made, </w:t>
      </w:r>
      <w:r w:rsidRPr="00AF1FBB">
        <w:rPr>
          <w:rStyle w:val="StyleUnderline"/>
          <w:highlight w:val="yellow"/>
        </w:rPr>
        <w:t>fundamentally a human resource</w:t>
      </w:r>
      <w:r w:rsidRPr="00AF1FBB">
        <w:rPr>
          <w:rStyle w:val="StyleUnderline"/>
        </w:rPr>
        <w:t>. This is, after all, both the contemporary condition that nature is being reserved (and yet not released) from, and the original condition of that mythic prepolitical “state of nature” (epitomized in Locke’s work) where a presumptive ecological sovereignty serves as the foundational premise for an emergent political sovereignty (see chapter 3).</w:t>
      </w:r>
      <w:r w:rsidRPr="00AF1FBB">
        <w:rPr>
          <w:sz w:val="16"/>
        </w:rPr>
        <w:t xml:space="preserve"> </w:t>
      </w:r>
      <w:r w:rsidRPr="00AF1FBB">
        <w:rPr>
          <w:rStyle w:val="StyleUnderline"/>
          <w:highlight w:val="yellow"/>
        </w:rPr>
        <w:t>How paradoxica</w:t>
      </w:r>
      <w:r w:rsidRPr="00AF1FBB">
        <w:rPr>
          <w:rStyle w:val="StyleUnderline"/>
        </w:rPr>
        <w:t xml:space="preserve">l, then, </w:t>
      </w:r>
      <w:r w:rsidRPr="00AF1FBB">
        <w:rPr>
          <w:rStyle w:val="StyleUnderline"/>
          <w:highlight w:val="yellow"/>
        </w:rPr>
        <w:t>that the decision to (p)reserve</w:t>
      </w:r>
      <w:r w:rsidRPr="00AF1FBB">
        <w:rPr>
          <w:rStyle w:val="StyleUnderline"/>
        </w:rPr>
        <w:t xml:space="preserve"> some aspects of </w:t>
      </w:r>
      <w:r w:rsidRPr="00AF1FBB">
        <w:rPr>
          <w:rStyle w:val="StyleUnderline"/>
          <w:highlight w:val="yellow"/>
        </w:rPr>
        <w:t>ecology</w:t>
      </w:r>
      <w:r w:rsidRPr="00AF1FBB">
        <w:rPr>
          <w:rStyle w:val="StyleUnderline"/>
        </w:rPr>
        <w:t xml:space="preserve">, </w:t>
      </w:r>
      <w:r w:rsidRPr="00AF1FBB">
        <w:rPr>
          <w:rStyle w:val="StyleUnderline"/>
          <w:highlight w:val="yellow"/>
        </w:rPr>
        <w:t>to maintain it in what is deemed to be its natural state,</w:t>
      </w:r>
      <w:r w:rsidRPr="00AF1FBB">
        <w:rPr>
          <w:rStyle w:val="StyleUnderline"/>
        </w:rPr>
        <w:t xml:space="preserve"> </w:t>
      </w:r>
      <w:r w:rsidRPr="00AF1FBB">
        <w:rPr>
          <w:sz w:val="16"/>
        </w:rPr>
        <w:t>has today</w:t>
      </w:r>
      <w:r w:rsidRPr="00AF1FBB">
        <w:rPr>
          <w:rStyle w:val="StyleUnderline"/>
        </w:rPr>
        <w:t xml:space="preserve"> </w:t>
      </w:r>
      <w:r w:rsidRPr="00AF1FBB">
        <w:rPr>
          <w:rStyle w:val="StyleUnderline"/>
          <w:highlight w:val="yellow"/>
        </w:rPr>
        <w:t>associated with</w:t>
      </w:r>
      <w:r w:rsidRPr="00AF1FBB">
        <w:rPr>
          <w:rStyle w:val="StyleUnderline"/>
        </w:rPr>
        <w:t xml:space="preserve"> (at least some) “properly human subjects ” and </w:t>
      </w:r>
      <w:r w:rsidRPr="00AF1FBB">
        <w:rPr>
          <w:rStyle w:val="StyleUnderline"/>
          <w:highlight w:val="yellow"/>
        </w:rPr>
        <w:t>the objectification of nonhuman nature as a resource</w:t>
      </w:r>
      <w:r w:rsidRPr="00AF1FBB">
        <w:rPr>
          <w:sz w:val="16"/>
        </w:rPr>
        <w:t xml:space="preserve">. Either way, one might say, </w:t>
      </w:r>
      <w:r w:rsidRPr="00AF1FBB">
        <w:rPr>
          <w:rStyle w:val="StyleUnderline"/>
          <w:highlight w:val="yellow"/>
        </w:rPr>
        <w:t>everywhere sovereignty declares nature free, it is already in chains</w:t>
      </w:r>
      <w:r w:rsidRPr="00AF1FBB">
        <w:rPr>
          <w:sz w:val="16"/>
        </w:rPr>
        <w:t xml:space="preserve">. And </w:t>
      </w:r>
      <w:r w:rsidRPr="00AF1FBB">
        <w:rPr>
          <w:rStyle w:val="StyleUnderline"/>
          <w:highlight w:val="yellow"/>
        </w:rPr>
        <w:t>metaphysically, ecologically, and politically speaking, the claims and chains of sovereignty are all encompassing: they encircle the world</w:t>
      </w:r>
      <w:r w:rsidRPr="00AF1FBB">
        <w:rPr>
          <w:sz w:val="16"/>
        </w:rPr>
        <w:t xml:space="preserve">. In this sense, sovereignty is an antiecological and not, as its accompanying rhetoric and its modern environmental proponents (see chapter 7) sometimes suggest, a potentially ecological principle—at least if we understand ecology as something more than, and irreducible to, a human resource, and this is radical ecology’s (but certainly not only radical ecology’s) understanding. Another way of putting this, and one that fits with the analysis of sovereignty provided by thinkers as politically diverse as Carl Schmitt, Walter Benjamin, and Giorgio Agamben, is to say that </w:t>
      </w:r>
      <w:r w:rsidRPr="00AF1FBB">
        <w:rPr>
          <w:rStyle w:val="StyleUnderline"/>
        </w:rPr>
        <w:t>the nature reserve is the exception that decisively proves the rule—in the sense of both making tangible the dominant ideological norm a resource, freed from human domination, only by being already and always included within the remit of human domination</w:t>
      </w:r>
      <w:r w:rsidRPr="00AF1FBB">
        <w:rPr>
          <w:sz w:val="16"/>
        </w:rPr>
        <w:t xml:space="preserve">. And according to Agamben (2004, 37), </w:t>
      </w:r>
      <w:r w:rsidRPr="00AF1FBB">
        <w:rPr>
          <w:rStyle w:val="StyleUnderline"/>
          <w:highlight w:val="yellow"/>
        </w:rPr>
        <w:t>this troubling figure of exclusion/inclusion, this “zone of indeterminacy,” typifies the operation of both sovereignty and the anthropological machine</w:t>
      </w:r>
      <w:r w:rsidRPr="00AF1FBB">
        <w:rPr>
          <w:sz w:val="16"/>
          <w:highlight w:val="yellow"/>
        </w:rPr>
        <w:t>.</w:t>
      </w:r>
    </w:p>
    <w:p w:rsidR="00CD2617" w:rsidRPr="00AF1FBB" w:rsidRDefault="00CD2617" w:rsidP="00AF1FBB">
      <w:pPr>
        <w:pStyle w:val="Heading3"/>
        <w:spacing w:before="0"/>
        <w:rPr>
          <w:rFonts w:cs="Times New Roman"/>
        </w:rPr>
      </w:pPr>
      <w:r w:rsidRPr="00AF1FBB">
        <w:rPr>
          <w:rFonts w:cs="Times New Roman"/>
        </w:rPr>
        <w:t>Queer Theory</w:t>
      </w:r>
    </w:p>
    <w:p w:rsidR="00CD2617" w:rsidRPr="00AF1FBB" w:rsidRDefault="00CD2617" w:rsidP="00F9417D">
      <w:pPr>
        <w:pStyle w:val="Heading4"/>
        <w:rPr>
          <w:rStyle w:val="Style13ptBold"/>
          <w:rFonts w:cs="Times New Roman"/>
        </w:rPr>
      </w:pPr>
      <w:r w:rsidRPr="00AF1FBB">
        <w:t>Queer Theory fails to include the ‘non-human’ within their advocacy for social change. They ignore the conditions of factory life that causes bare life for the nonhuman animal subgroup.</w:t>
      </w:r>
    </w:p>
    <w:p w:rsidR="00CD2617" w:rsidRPr="00AF1FBB" w:rsidRDefault="00CD2617" w:rsidP="00AF1FBB">
      <w:pPr>
        <w:spacing w:after="0"/>
      </w:pPr>
      <w:r w:rsidRPr="00AF1FBB">
        <w:rPr>
          <w:rStyle w:val="Style13ptBold"/>
        </w:rPr>
        <w:t xml:space="preserve">Wuthmann 11 </w:t>
      </w:r>
      <w:r w:rsidRPr="00AF1FBB">
        <w:t>(Tyler Wuthmann, Departmental Honors in the Feminist, Gender &amp; Sexuality Studies, Animal-Attentive Queer Theories, Pg 6-7, Program http://wesscholar.wesleyan.edu/cgi/viewcontent.cgi?article=1644&amp;context=etd_hon_theses)</w:t>
      </w:r>
    </w:p>
    <w:p w:rsidR="00CD2617" w:rsidRPr="00AF1FBB" w:rsidRDefault="00CD2617" w:rsidP="00AF1FBB">
      <w:pPr>
        <w:spacing w:after="0"/>
        <w:rPr>
          <w:rStyle w:val="StyleUnderline"/>
        </w:rPr>
      </w:pPr>
      <w:r w:rsidRPr="00AF1FBB">
        <w:rPr>
          <w:rStyle w:val="StyleUnderline"/>
          <w:highlight w:val="yellow"/>
        </w:rPr>
        <w:t>Discussions surrounding</w:t>
      </w:r>
      <w:r w:rsidRPr="00AF1FBB">
        <w:rPr>
          <w:rStyle w:val="StyleUnderline"/>
        </w:rPr>
        <w:t xml:space="preserve"> what should be cared about and </w:t>
      </w:r>
      <w:r w:rsidRPr="00AF1FBB">
        <w:rPr>
          <w:rStyle w:val="StyleUnderline"/>
          <w:highlight w:val="yellow"/>
        </w:rPr>
        <w:t>what can be considered living</w:t>
      </w:r>
      <w:r w:rsidRPr="00AF1FBB">
        <w:rPr>
          <w:rStyle w:val="StyleUnderline"/>
        </w:rPr>
        <w:t xml:space="preserve"> and worthy of moral attention </w:t>
      </w:r>
      <w:r w:rsidRPr="00AF1FBB">
        <w:rPr>
          <w:rStyle w:val="StyleUnderline"/>
          <w:highlight w:val="yellow"/>
        </w:rPr>
        <w:t>are centered around the debates of animal ethics, rights, and community formation</w:t>
      </w:r>
      <w:r w:rsidRPr="00AF1FBB">
        <w:rPr>
          <w:highlight w:val="yellow"/>
        </w:rPr>
        <w:t xml:space="preserve">. </w:t>
      </w:r>
      <w:r w:rsidRPr="00AF1FBB">
        <w:rPr>
          <w:rStyle w:val="StyleUnderline"/>
          <w:highlight w:val="yellow"/>
        </w:rPr>
        <w:t>This thesis begins to illuminate the borders and walls that exist between disciplines (e.g. the natural sciences, queer theories, feminist ethics-of-care, and animal studies</w:t>
      </w:r>
      <w:r w:rsidRPr="00AF1FBB">
        <w:rPr>
          <w:rStyle w:val="StyleUnderline"/>
        </w:rPr>
        <w:t xml:space="preserve">) that </w:t>
      </w:r>
      <w:r w:rsidRPr="00AF1FBB">
        <w:rPr>
          <w:rStyle w:val="StyleUnderline"/>
          <w:highlight w:val="yellow"/>
        </w:rPr>
        <w:t>mirror the boundaries humans construct</w:t>
      </w:r>
      <w:r w:rsidRPr="00AF1FBB">
        <w:rPr>
          <w:rStyle w:val="StyleUnderline"/>
        </w:rPr>
        <w:t xml:space="preserve"> between our lives and our deaths. </w:t>
      </w:r>
      <w:r w:rsidRPr="00AF1FBB">
        <w:t xml:space="preserve">While some would argue that nonhuman animals are merely animate machines that respond to stimuli, others would argue against such a view as cold and rational, favoring instead a more inclusive and less rigid circle of moral value. Humans have expanded the discussions and writings of death by exploring its ramifications in the ways that we grieve. Language is limited and oppressive in its inability to grasp the realities of the intra-connections of human life within a larger world formation. </w:t>
      </w:r>
      <w:r w:rsidRPr="00AF1FBB">
        <w:rPr>
          <w:rStyle w:val="StyleUnderline"/>
        </w:rPr>
        <w:t xml:space="preserve">Practices such as </w:t>
      </w:r>
      <w:r w:rsidRPr="00AF1FBB">
        <w:rPr>
          <w:rStyle w:val="StyleUnderline"/>
          <w:highlight w:val="yellow"/>
        </w:rPr>
        <w:t>factory farming, animal testing, and animal exhibitio</w:t>
      </w:r>
      <w:r w:rsidRPr="00AF1FBB">
        <w:rPr>
          <w:rStyle w:val="StyleUnderline"/>
        </w:rPr>
        <w:t xml:space="preserve">n rely upon the non- or </w:t>
      </w:r>
      <w:r w:rsidRPr="00AF1FBB">
        <w:rPr>
          <w:rStyle w:val="StyleUnderline"/>
          <w:highlight w:val="yellow"/>
        </w:rPr>
        <w:t>misrepresent</w:t>
      </w:r>
      <w:r w:rsidRPr="00AF1FBB">
        <w:rPr>
          <w:rStyle w:val="StyleUnderline"/>
        </w:rPr>
        <w:t xml:space="preserve">ation of </w:t>
      </w:r>
      <w:r w:rsidRPr="00AF1FBB">
        <w:rPr>
          <w:rStyle w:val="StyleUnderline"/>
          <w:highlight w:val="yellow"/>
        </w:rPr>
        <w:t>animal suffering and experience</w:t>
      </w:r>
      <w:r w:rsidRPr="00AF1FBB">
        <w:t xml:space="preserve">. </w:t>
      </w:r>
      <w:r w:rsidRPr="00AF1FBB">
        <w:rPr>
          <w:rStyle w:val="StyleUnderline"/>
        </w:rPr>
        <w:t xml:space="preserve">The </w:t>
      </w:r>
      <w:r w:rsidRPr="00AF1FBB">
        <w:rPr>
          <w:rStyle w:val="StyleUnderline"/>
          <w:highlight w:val="yellow"/>
        </w:rPr>
        <w:t>anthropocentrism</w:t>
      </w:r>
      <w:r w:rsidRPr="00AF1FBB">
        <w:rPr>
          <w:rStyle w:val="StyleUnderline"/>
        </w:rPr>
        <w:t xml:space="preserve"> and speciesism </w:t>
      </w:r>
      <w:r w:rsidRPr="00AF1FBB">
        <w:rPr>
          <w:rStyle w:val="StyleUnderline"/>
          <w:highlight w:val="yellow"/>
        </w:rPr>
        <w:t>within</w:t>
      </w:r>
      <w:r w:rsidRPr="00AF1FBB">
        <w:rPr>
          <w:rStyle w:val="StyleUnderline"/>
        </w:rPr>
        <w:t xml:space="preserve"> certain ethics of representation, especially </w:t>
      </w:r>
      <w:r w:rsidRPr="00AF1FBB">
        <w:rPr>
          <w:rStyle w:val="StyleUnderline"/>
          <w:highlight w:val="yellow"/>
        </w:rPr>
        <w:t>queer theories, leads to the objectification</w:t>
      </w:r>
      <w:r w:rsidRPr="00AF1FBB">
        <w:rPr>
          <w:rStyle w:val="StyleUnderline"/>
        </w:rPr>
        <w:t xml:space="preserve"> and disavowal </w:t>
      </w:r>
      <w:r w:rsidRPr="00AF1FBB">
        <w:rPr>
          <w:rStyle w:val="StyleUnderline"/>
          <w:highlight w:val="yellow"/>
        </w:rPr>
        <w:t>rather than the inclusion</w:t>
      </w:r>
      <w:r w:rsidRPr="00AF1FBB">
        <w:rPr>
          <w:rStyle w:val="StyleUnderline"/>
        </w:rPr>
        <w:t xml:space="preserve"> </w:t>
      </w:r>
      <w:r w:rsidRPr="00AF1FBB">
        <w:rPr>
          <w:rStyle w:val="StyleUnderline"/>
          <w:highlight w:val="yellow"/>
        </w:rPr>
        <w:t>of animal others as individuals in relation to each other and within a community</w:t>
      </w:r>
      <w:r w:rsidRPr="00AF1FBB">
        <w:t xml:space="preserve">. </w:t>
      </w:r>
      <w:r w:rsidRPr="00AF1FBB">
        <w:rPr>
          <w:rStyle w:val="StyleUnderline"/>
        </w:rPr>
        <w:t>Rather than rely upon a sado-humanist framework of subjectivity, rights, and becoming, we can move outside of purely rationalist accounts that fail to describe and take account of animal lives and work to improve the lives of animals and others around us.</w:t>
      </w:r>
    </w:p>
    <w:p w:rsidR="00CD2617" w:rsidRPr="00AF1FBB" w:rsidRDefault="00CD2617" w:rsidP="00AF1FBB">
      <w:pPr>
        <w:pStyle w:val="Heading3"/>
        <w:spacing w:before="0"/>
        <w:rPr>
          <w:rFonts w:cs="Times New Roman"/>
        </w:rPr>
      </w:pPr>
      <w:r w:rsidRPr="00AF1FBB">
        <w:rPr>
          <w:rFonts w:cs="Times New Roman"/>
        </w:rPr>
        <w:t>Critical Pedagogy</w:t>
      </w:r>
    </w:p>
    <w:p w:rsidR="00CD2617" w:rsidRPr="00AF1FBB" w:rsidRDefault="00CD2617" w:rsidP="00F9417D">
      <w:pPr>
        <w:pStyle w:val="Heading4"/>
      </w:pPr>
      <w:r w:rsidRPr="00AF1FBB">
        <w:t>Feminism ignores the structural delineations between humans and nature.</w:t>
      </w:r>
    </w:p>
    <w:p w:rsidR="00CD2617" w:rsidRPr="00AF1FBB" w:rsidRDefault="00CD2617" w:rsidP="00AF1FBB">
      <w:pPr>
        <w:spacing w:after="0"/>
      </w:pPr>
      <w:r w:rsidRPr="00AF1FBB">
        <w:rPr>
          <w:rStyle w:val="Style13ptBold"/>
        </w:rPr>
        <w:t xml:space="preserve">Bell and Russell 2k </w:t>
      </w:r>
      <w:r w:rsidRPr="00AF1FBB">
        <w:t xml:space="preserve">(Anne Bell and Constance Russell, Bell is Faculty of environmental studies at York University, Russell is grad. Student at the university of Toronto for education, </w:t>
      </w:r>
      <w:hyperlink r:id="rId13" w:history="1">
        <w:r w:rsidRPr="00AF1FBB">
          <w:rPr>
            <w:rStyle w:val="Hyperlink"/>
          </w:rPr>
          <w:t>http://www.csse-scee.ca/CJE/Articles/FullText/CJE25-3/CJE25-3-bell.pdf</w:t>
        </w:r>
      </w:hyperlink>
      <w:r w:rsidRPr="00AF1FBB">
        <w:t>, “Beyond Human, Beyond Words: Anthropocentrism, Critical Pedagogy, and the Poststructuralist Turn”, Canadian Journal of Education)</w:t>
      </w:r>
    </w:p>
    <w:p w:rsidR="00CD2617" w:rsidRPr="00AF1FBB" w:rsidRDefault="00CD2617" w:rsidP="00AF1FBB">
      <w:pPr>
        <w:spacing w:after="0"/>
        <w:rPr>
          <w:rStyle w:val="StyleUnderline"/>
        </w:rPr>
      </w:pPr>
      <w:r w:rsidRPr="00AF1FBB">
        <w:t xml:space="preserve">It would be an all-too-common mistake to construe the task at hand as one of interest only to environmentalists. </w:t>
      </w:r>
      <w:r w:rsidRPr="00AF1FBB">
        <w:rPr>
          <w:rStyle w:val="StyleUnderline"/>
        </w:rPr>
        <w:t xml:space="preserve">We believe, rather, that </w:t>
      </w:r>
      <w:r w:rsidRPr="00AF1FBB">
        <w:rPr>
          <w:rStyle w:val="StyleUnderline"/>
          <w:highlight w:val="yellow"/>
        </w:rPr>
        <w:t>disrupting the social scripts that structure and legitimize the human domination of nonhuman nature is fundamental</w:t>
      </w:r>
      <w:r w:rsidRPr="00AF1FBB">
        <w:rPr>
          <w:rStyle w:val="StyleUnderline"/>
        </w:rPr>
        <w:t xml:space="preserve"> </w:t>
      </w:r>
      <w:r w:rsidRPr="00AF1FBB">
        <w:rPr>
          <w:rStyle w:val="StyleUnderline"/>
          <w:highlight w:val="yellow"/>
        </w:rPr>
        <w:t>not only to dealing with environmental issues, but also to examining and challenging oppressive social arrangements</w:t>
      </w:r>
      <w:r w:rsidRPr="00AF1FBB">
        <w:rPr>
          <w:rStyle w:val="StyleUnderline"/>
        </w:rPr>
        <w:t>\. The exploitation of nature is not separate from the exploitation of human groups</w:t>
      </w:r>
      <w:r w:rsidRPr="00AF1FBB">
        <w:t xml:space="preserve">. </w:t>
      </w:r>
      <w:r w:rsidRPr="00AF1FBB">
        <w:rPr>
          <w:rStyle w:val="StyleUnderline"/>
        </w:rPr>
        <w:t xml:space="preserve">Ecofeminists and activists for environmental justice have shown that forms of domination are often intimately connected and mutually reinforcing </w:t>
      </w:r>
      <w:r w:rsidRPr="00AF1FBB">
        <w:t xml:space="preserve">(Bullard, 1993; Gaard, 1997; Lahar, 1993; Sturgeon, 1997). Thus, if critical educators wish to resist various oppressions, part of their project must entail calling into question, among other things, the instrumental exploitive gaze through which we humans distance ourselves from the rest of nature (Carlson, 1995). For this reason, the various movements against oppression need to be aware of and supportive of each other. </w:t>
      </w:r>
      <w:r w:rsidRPr="00AF1FBB">
        <w:rPr>
          <w:rStyle w:val="StyleUnderline"/>
        </w:rPr>
        <w:t xml:space="preserve">In critical pedagogy, however, </w:t>
      </w:r>
      <w:r w:rsidRPr="00AF1FBB">
        <w:rPr>
          <w:rStyle w:val="StyleUnderline"/>
          <w:highlight w:val="yellow"/>
        </w:rPr>
        <w:t xml:space="preserve">the exploration of questions of race, gender, class, and sexuality has proceeded </w:t>
      </w:r>
      <w:r w:rsidRPr="00AF1FBB">
        <w:rPr>
          <w:rStyle w:val="StyleUnderline"/>
        </w:rPr>
        <w:t xml:space="preserve">so far </w:t>
      </w:r>
      <w:r w:rsidRPr="00AF1FBB">
        <w:rPr>
          <w:rStyle w:val="StyleUnderline"/>
          <w:highlight w:val="yellow"/>
        </w:rPr>
        <w:t>with little acknowledgement of the systemic links between human oppressions and the domination of nature</w:t>
      </w:r>
      <w:r w:rsidRPr="00AF1FBB">
        <w:rPr>
          <w:highlight w:val="yellow"/>
        </w:rPr>
        <w:t>.</w:t>
      </w:r>
      <w:r w:rsidRPr="00AF1FBB">
        <w:t xml:space="preserve"> The more-than-human world and human relationships to it have been ignored, </w:t>
      </w:r>
      <w:r w:rsidRPr="00AF1FBB">
        <w:rPr>
          <w:rStyle w:val="StyleUnderline"/>
        </w:rPr>
        <w:t>as if the suffering and exploitation of other beings and the global ecological crisis were somehow irrelevant</w:t>
      </w:r>
      <w:r w:rsidRPr="00AF1FBB">
        <w:t xml:space="preserve">. Despite the call for attention to voices historically absent from traditional canons and narratives (Sadovnik, 1995, p. 316), </w:t>
      </w:r>
      <w:r w:rsidRPr="00AF1FBB">
        <w:rPr>
          <w:rStyle w:val="StyleUnderline"/>
          <w:highlight w:val="yellow"/>
        </w:rPr>
        <w:t>nonhuman beings are shrouded in silence. This silence characterizes even the work of writers who call for a rethinking</w:t>
      </w:r>
      <w:r w:rsidRPr="00AF1FBB">
        <w:rPr>
          <w:rStyle w:val="StyleUnderline"/>
        </w:rPr>
        <w:t xml:space="preserve"> of all culturally positioned essentialisms.</w:t>
      </w:r>
    </w:p>
    <w:p w:rsidR="00CD2617" w:rsidRPr="00AF1FBB" w:rsidRDefault="00CD2617" w:rsidP="00AF1FBB">
      <w:pPr>
        <w:spacing w:after="0"/>
      </w:pPr>
    </w:p>
    <w:p w:rsidR="00CD2617" w:rsidRPr="00AF1FBB" w:rsidRDefault="00CD2617" w:rsidP="00AF1FBB">
      <w:pPr>
        <w:pStyle w:val="Heading3"/>
        <w:spacing w:before="0"/>
        <w:rPr>
          <w:rFonts w:cs="Times New Roman"/>
        </w:rPr>
      </w:pPr>
      <w:r w:rsidRPr="00AF1FBB">
        <w:rPr>
          <w:rFonts w:cs="Times New Roman"/>
        </w:rPr>
        <w:t>Human ocean pollution</w:t>
      </w:r>
    </w:p>
    <w:p w:rsidR="00CD2617" w:rsidRPr="00AF1FBB" w:rsidRDefault="00CD2617" w:rsidP="00F9417D">
      <w:pPr>
        <w:pStyle w:val="Heading4"/>
        <w:rPr>
          <w:rStyle w:val="Style13ptBold"/>
          <w:rFonts w:cs="Times New Roman"/>
        </w:rPr>
      </w:pPr>
      <w:r w:rsidRPr="00AF1FBB">
        <w:t xml:space="preserve">Humans are putting massive amounts of toxic minerals and chemicals into the ocean, and the effects are being felt all around the world. No animal is safe. Bender 3 </w:t>
      </w:r>
      <w:r w:rsidRPr="00AF1FBB">
        <w:rPr>
          <w:rStyle w:val="Style13ptBold"/>
          <w:rFonts w:cs="Times New Roman"/>
          <w:sz w:val="12"/>
          <w:szCs w:val="12"/>
        </w:rPr>
        <w:t>(Frederic L. Bender is the author of “The Culture of Extinction: Towards the Philosophy of Deep Ecology”, published in 2003, the book from whence this card came, on pages 55-58. He also holds the following degrees: Professor of Philosophy. BS, Polytechnic University of New York; MA, PhD, Northwestern University. He further teaches at the University of Colorado at Colorado Springs. Need I say more?)</w:t>
      </w:r>
    </w:p>
    <w:p w:rsidR="00CD2617" w:rsidRPr="00AF1FBB" w:rsidRDefault="00CD2617" w:rsidP="00AF1FBB">
      <w:pPr>
        <w:spacing w:after="0"/>
        <w:rPr>
          <w:rStyle w:val="StyleUnderline"/>
        </w:rPr>
      </w:pPr>
    </w:p>
    <w:p w:rsidR="00CD2617" w:rsidRPr="00AF1FBB" w:rsidRDefault="00CD2617" w:rsidP="00AF1FBB">
      <w:pPr>
        <w:spacing w:after="0"/>
      </w:pPr>
      <w:r w:rsidRPr="00AF1FBB">
        <w:rPr>
          <w:rStyle w:val="StyleUnderline"/>
          <w:highlight w:val="yellow"/>
        </w:rPr>
        <w:t>The ocean</w:t>
      </w:r>
      <w:r w:rsidRPr="00AF1FBB">
        <w:t xml:space="preserve">, </w:t>
      </w:r>
      <w:r w:rsidRPr="00AF1FBB">
        <w:rPr>
          <w:sz w:val="16"/>
          <w:szCs w:val="16"/>
        </w:rPr>
        <w:t xml:space="preserve">covering 70 percent of the planet's surface, absorbs atmospheric gases, including CO2, buffering what would otherwise be drastic global warming. It also </w:t>
      </w:r>
      <w:r w:rsidRPr="00AF1FBB">
        <w:rPr>
          <w:rStyle w:val="StyleUnderline"/>
          <w:highlight w:val="yellow"/>
        </w:rPr>
        <w:t>sustains half the planet's biomass. Yet today the ocean must absorb</w:t>
      </w:r>
      <w:r w:rsidRPr="00AF1FBB">
        <w:rPr>
          <w:highlight w:val="yellow"/>
        </w:rPr>
        <w:t xml:space="preserve"> </w:t>
      </w:r>
      <w:r w:rsidRPr="00AF1FBB">
        <w:rPr>
          <w:sz w:val="16"/>
          <w:szCs w:val="16"/>
          <w:highlight w:val="yellow"/>
        </w:rPr>
        <w:t>vastly</w:t>
      </w:r>
      <w:r w:rsidRPr="00AF1FBB">
        <w:t xml:space="preserve"> </w:t>
      </w:r>
      <w:r w:rsidRPr="00AF1FBB">
        <w:rPr>
          <w:rStyle w:val="StyleUnderline"/>
        </w:rPr>
        <w:t xml:space="preserve">more silt from the land than before the rise of agriculture. </w:t>
      </w:r>
      <w:r w:rsidRPr="00AF1FBB">
        <w:rPr>
          <w:rStyle w:val="StyleUnderline"/>
          <w:highlight w:val="yellow"/>
        </w:rPr>
        <w:t>It also must handle the rapid increase in chemically contami</w:t>
      </w:r>
      <w:r w:rsidRPr="00AF1FBB">
        <w:rPr>
          <w:rStyle w:val="StyleUnderline"/>
          <w:highlight w:val="yellow"/>
        </w:rPr>
        <w:softHyphen/>
        <w:t>nated sewage sludge, industrial effluent, chemical runoff from agriculture, and other human wastes. Every year, hundreds of tons of new synthetic chemicals, for which there is no evolutionary history or built-in adapta</w:t>
      </w:r>
      <w:r w:rsidRPr="00AF1FBB">
        <w:rPr>
          <w:rStyle w:val="StyleUnderline"/>
          <w:highlight w:val="yellow"/>
        </w:rPr>
        <w:softHyphen/>
        <w:t>tion, flow down to the seas</w:t>
      </w:r>
      <w:r w:rsidRPr="00AF1FBB">
        <w:rPr>
          <w:rStyle w:val="StyleUnderline"/>
        </w:rPr>
        <w:t>.</w:t>
      </w:r>
      <w:r w:rsidRPr="00AF1FBB">
        <w:t xml:space="preserve"> </w:t>
      </w:r>
      <w:r w:rsidRPr="00AF1FBB">
        <w:rPr>
          <w:sz w:val="16"/>
          <w:szCs w:val="16"/>
        </w:rPr>
        <w:t>Oceanic</w:t>
      </w:r>
      <w:r w:rsidRPr="00AF1FBB">
        <w:t xml:space="preserve"> </w:t>
      </w:r>
      <w:r w:rsidRPr="00AF1FBB">
        <w:rPr>
          <w:rStyle w:val="StyleUnderline"/>
        </w:rPr>
        <w:t>mercury contaminations,</w:t>
      </w:r>
      <w:r w:rsidRPr="00AF1FBB">
        <w:t xml:space="preserve"> </w:t>
      </w:r>
      <w:r w:rsidRPr="00AF1FBB">
        <w:rPr>
          <w:sz w:val="16"/>
          <w:szCs w:val="16"/>
        </w:rPr>
        <w:t>for example,</w:t>
      </w:r>
      <w:r w:rsidRPr="00AF1FBB">
        <w:t xml:space="preserve"> </w:t>
      </w:r>
      <w:r w:rsidRPr="00AF1FBB">
        <w:rPr>
          <w:rStyle w:val="StyleUnderline"/>
        </w:rPr>
        <w:t>are now two-and-a-half times their preindustrial levels; man</w:t>
      </w:r>
      <w:r w:rsidRPr="00AF1FBB">
        <w:rPr>
          <w:rStyle w:val="StyleUnderline"/>
        </w:rPr>
        <w:softHyphen/>
        <w:t>ganese four times; zinc, copper, and lead about twelve times; antimony thirty times; and phosphorus eighty times.</w:t>
      </w:r>
      <w:r w:rsidRPr="00AF1FBB">
        <w:rPr>
          <w:sz w:val="16"/>
          <w:szCs w:val="16"/>
        </w:rPr>
        <w:t>90</w:t>
      </w:r>
      <w:r w:rsidRPr="00AF1FBB">
        <w:t xml:space="preserve"> </w:t>
      </w:r>
      <w:r w:rsidRPr="00AF1FBB">
        <w:rPr>
          <w:rStyle w:val="StyleUnderline"/>
          <w:highlight w:val="yellow"/>
        </w:rPr>
        <w:t>We know</w:t>
      </w:r>
      <w:r w:rsidRPr="00AF1FBB">
        <w:t xml:space="preserve"> </w:t>
      </w:r>
      <w:r w:rsidRPr="00AF1FBB">
        <w:rPr>
          <w:sz w:val="16"/>
          <w:szCs w:val="16"/>
        </w:rPr>
        <w:t>next to</w:t>
      </w:r>
      <w:r w:rsidRPr="00AF1FBB">
        <w:t xml:space="preserve"> </w:t>
      </w:r>
      <w:r w:rsidRPr="00AF1FBB">
        <w:rPr>
          <w:rStyle w:val="StyleUnderline"/>
          <w:highlight w:val="yellow"/>
        </w:rPr>
        <w:t>nothing about these wastes'</w:t>
      </w:r>
      <w:r w:rsidRPr="00AF1FBB">
        <w:t xml:space="preserve"> </w:t>
      </w:r>
      <w:r w:rsidRPr="00AF1FBB">
        <w:rPr>
          <w:sz w:val="16"/>
          <w:szCs w:val="16"/>
        </w:rPr>
        <w:t xml:space="preserve">potential </w:t>
      </w:r>
      <w:r w:rsidRPr="00AF1FBB">
        <w:rPr>
          <w:rStyle w:val="StyleUnderline"/>
          <w:highlight w:val="yellow"/>
        </w:rPr>
        <w:t>impact upon marine ecosystems</w:t>
      </w:r>
      <w:r w:rsidRPr="00AF1FBB">
        <w:rPr>
          <w:highlight w:val="yellow"/>
        </w:rPr>
        <w:t>,</w:t>
      </w:r>
      <w:r w:rsidRPr="00AF1FBB">
        <w:t xml:space="preserve"> </w:t>
      </w:r>
      <w:r w:rsidRPr="00AF1FBB">
        <w:rPr>
          <w:sz w:val="16"/>
          <w:szCs w:val="16"/>
        </w:rPr>
        <w:t xml:space="preserve">either singly or synergistically. </w:t>
      </w:r>
      <w:r w:rsidRPr="00AF1FBB">
        <w:rPr>
          <w:rStyle w:val="StyleUnderline"/>
          <w:highlight w:val="yellow"/>
        </w:rPr>
        <w:t>We do know</w:t>
      </w:r>
      <w:r w:rsidRPr="00AF1FBB">
        <w:rPr>
          <w:rStyle w:val="StyleUnderline"/>
        </w:rPr>
        <w:t>,</w:t>
      </w:r>
      <w:r w:rsidRPr="00AF1FBB">
        <w:t xml:space="preserve"> </w:t>
      </w:r>
      <w:r w:rsidRPr="00AF1FBB">
        <w:rPr>
          <w:sz w:val="16"/>
          <w:szCs w:val="16"/>
        </w:rPr>
        <w:t xml:space="preserve">however, that </w:t>
      </w:r>
      <w:r w:rsidRPr="00AF1FBB">
        <w:rPr>
          <w:rStyle w:val="StyleUnderline"/>
          <w:highlight w:val="yellow"/>
        </w:rPr>
        <w:t>they concentrate as they rise</w:t>
      </w:r>
      <w:r w:rsidRPr="00AF1FBB">
        <w:t xml:space="preserve"> </w:t>
      </w:r>
      <w:r w:rsidRPr="00AF1FBB">
        <w:rPr>
          <w:sz w:val="16"/>
          <w:szCs w:val="16"/>
        </w:rPr>
        <w:t>upward</w:t>
      </w:r>
      <w:r w:rsidRPr="00AF1FBB">
        <w:t xml:space="preserve"> </w:t>
      </w:r>
      <w:r w:rsidRPr="00AF1FBB">
        <w:rPr>
          <w:rStyle w:val="StyleUnderline"/>
          <w:highlight w:val="yellow"/>
        </w:rPr>
        <w:t>through</w:t>
      </w:r>
      <w:r w:rsidRPr="00AF1FBB">
        <w:t xml:space="preserve"> </w:t>
      </w:r>
      <w:r w:rsidRPr="00AF1FBB">
        <w:rPr>
          <w:sz w:val="16"/>
          <w:szCs w:val="16"/>
        </w:rPr>
        <w:t>marine</w:t>
      </w:r>
      <w:r w:rsidRPr="00AF1FBB">
        <w:t xml:space="preserve"> </w:t>
      </w:r>
      <w:r w:rsidRPr="00AF1FBB">
        <w:rPr>
          <w:rStyle w:val="StyleUnderline"/>
          <w:highlight w:val="yellow"/>
        </w:rPr>
        <w:t>food chains</w:t>
      </w:r>
      <w:r w:rsidRPr="00AF1FBB">
        <w:t xml:space="preserve">, </w:t>
      </w:r>
      <w:r w:rsidRPr="00AF1FBB">
        <w:rPr>
          <w:sz w:val="16"/>
          <w:szCs w:val="16"/>
        </w:rPr>
        <w:t>with devastating impact on top predators.</w:t>
      </w:r>
      <w:r w:rsidRPr="00AF1FBB">
        <w:t xml:space="preserve"> </w:t>
      </w:r>
      <w:r w:rsidRPr="00AF1FBB">
        <w:rPr>
          <w:rStyle w:val="Emphasis"/>
          <w:highlight w:val="yellow"/>
        </w:rPr>
        <w:t>Since ocean currents circulate globally, no part of the ocean is exempt from pollution</w:t>
      </w:r>
      <w:r w:rsidRPr="00AF1FBB">
        <w:rPr>
          <w:rStyle w:val="StyleUnderline"/>
          <w:highlight w:val="yellow"/>
        </w:rPr>
        <w:t>; scientists have found DDT in</w:t>
      </w:r>
      <w:r w:rsidRPr="00AF1FBB">
        <w:t xml:space="preserve"> </w:t>
      </w:r>
      <w:r w:rsidRPr="00AF1FBB">
        <w:rPr>
          <w:sz w:val="16"/>
          <w:szCs w:val="16"/>
        </w:rPr>
        <w:t>the fat of</w:t>
      </w:r>
      <w:r w:rsidRPr="00AF1FBB">
        <w:t xml:space="preserve"> </w:t>
      </w:r>
      <w:r w:rsidRPr="00AF1FBB">
        <w:rPr>
          <w:rStyle w:val="StyleUnderline"/>
          <w:highlight w:val="yellow"/>
        </w:rPr>
        <w:t>Antarctic penguins,</w:t>
      </w:r>
      <w:r w:rsidRPr="00AF1FBB">
        <w:rPr>
          <w:highlight w:val="yellow"/>
        </w:rPr>
        <w:t xml:space="preserve"> </w:t>
      </w:r>
      <w:r w:rsidRPr="00AF1FBB">
        <w:rPr>
          <w:rStyle w:val="StyleUnderline"/>
          <w:highlight w:val="yellow"/>
        </w:rPr>
        <w:t>thousands of miles from its nearest point source, and have detected manufactured toxins even in the deep ocean trenches.</w:t>
      </w:r>
      <w:r w:rsidRPr="00AF1FBB">
        <w:rPr>
          <w:highlight w:val="yellow"/>
        </w:rPr>
        <w:t>91</w:t>
      </w:r>
    </w:p>
    <w:p w:rsidR="00CD2617" w:rsidRPr="00AF1FBB" w:rsidRDefault="00CD2617" w:rsidP="00AF1FBB">
      <w:pPr>
        <w:pStyle w:val="Heading3"/>
        <w:spacing w:before="0"/>
        <w:rPr>
          <w:rFonts w:cs="Times New Roman"/>
        </w:rPr>
      </w:pPr>
      <w:r w:rsidRPr="00AF1FBB">
        <w:rPr>
          <w:rFonts w:cs="Times New Roman"/>
        </w:rPr>
        <w:t xml:space="preserve">Oil </w:t>
      </w:r>
    </w:p>
    <w:p w:rsidR="00CD2617" w:rsidRPr="00AF1FBB" w:rsidRDefault="00CD2617" w:rsidP="00F9417D">
      <w:pPr>
        <w:pStyle w:val="Heading4"/>
      </w:pPr>
      <w:r w:rsidRPr="00AF1FBB">
        <w:t>The never-ending search for oil makes spills inevitable— we will keep trying to solve.</w:t>
      </w:r>
    </w:p>
    <w:p w:rsidR="00CD2617" w:rsidRPr="00AF1FBB" w:rsidRDefault="00CD2617" w:rsidP="00AF1FBB">
      <w:pPr>
        <w:spacing w:after="0"/>
        <w:rPr>
          <w:szCs w:val="21"/>
          <w:shd w:val="clear" w:color="auto" w:fill="FFFFFF"/>
        </w:rPr>
      </w:pPr>
      <w:r w:rsidRPr="00AF1FBB">
        <w:rPr>
          <w:b/>
          <w:sz w:val="26"/>
          <w:szCs w:val="26"/>
          <w:shd w:val="clear" w:color="auto" w:fill="FFFFFF"/>
        </w:rPr>
        <w:t xml:space="preserve">Irvine 09 </w:t>
      </w:r>
      <w:r w:rsidRPr="00AF1FBB">
        <w:rPr>
          <w:szCs w:val="26"/>
          <w:shd w:val="clear" w:color="auto" w:fill="FFFFFF"/>
        </w:rPr>
        <w:t xml:space="preserve">(Leslie Irvine is an </w:t>
      </w:r>
      <w:r w:rsidRPr="00AF1FBB">
        <w:rPr>
          <w:szCs w:val="21"/>
          <w:shd w:val="clear" w:color="auto" w:fill="FFFFFF"/>
        </w:rPr>
        <w:t>associate professor at the University of Colorado Boulder where she teaches sociology and how it relates to animals and gender roles, “Filling the Ark: Animal Welfare in Disaster”, 5/28/2009)</w:t>
      </w:r>
    </w:p>
    <w:p w:rsidR="00CD2617" w:rsidRPr="00AF1FBB" w:rsidRDefault="00CD2617" w:rsidP="00AF1FBB">
      <w:pPr>
        <w:spacing w:after="0"/>
        <w:rPr>
          <w:szCs w:val="21"/>
          <w:shd w:val="clear" w:color="auto" w:fill="FFFFFF"/>
        </w:rPr>
      </w:pPr>
    </w:p>
    <w:p w:rsidR="00CD2617" w:rsidRPr="00AF1FBB" w:rsidRDefault="00CD2617" w:rsidP="00AF1FBB">
      <w:pPr>
        <w:spacing w:after="0"/>
      </w:pPr>
      <w:r w:rsidRPr="00AF1FBB">
        <w:rPr>
          <w:rStyle w:val="StyleUnderline"/>
          <w:highlight w:val="yellow"/>
        </w:rPr>
        <w:t>Because we all use oil and other petroleum products, we all share the blame for making birds and marine animals vulnerable to oil spills</w:t>
      </w:r>
      <w:r w:rsidRPr="00AF1FBB">
        <w:rPr>
          <w:highlight w:val="yellow"/>
        </w:rPr>
        <w:t xml:space="preserve">. </w:t>
      </w:r>
      <w:r w:rsidRPr="00AF1FBB">
        <w:rPr>
          <w:rStyle w:val="StyleUnderline"/>
          <w:highlight w:val="yellow"/>
        </w:rPr>
        <w:t>It is easy to point at the oil companies</w:t>
      </w:r>
      <w:r w:rsidRPr="00AF1FBB">
        <w:rPr>
          <w:highlight w:val="yellow"/>
        </w:rPr>
        <w:t xml:space="preserve">. </w:t>
      </w:r>
      <w:r w:rsidRPr="00AF1FBB">
        <w:rPr>
          <w:rStyle w:val="StyleUnderline"/>
          <w:highlight w:val="yellow"/>
        </w:rPr>
        <w:t>But they</w:t>
      </w:r>
      <w:r w:rsidRPr="00AF1FBB">
        <w:rPr>
          <w:highlight w:val="yellow"/>
        </w:rPr>
        <w:t xml:space="preserve"> </w:t>
      </w:r>
      <w:r w:rsidRPr="00AF1FBB">
        <w:rPr>
          <w:rStyle w:val="StyleUnderline"/>
          <w:highlight w:val="yellow"/>
        </w:rPr>
        <w:t>are</w:t>
      </w:r>
      <w:r w:rsidRPr="00AF1FBB">
        <w:rPr>
          <w:highlight w:val="yellow"/>
        </w:rPr>
        <w:t xml:space="preserve"> </w:t>
      </w:r>
      <w:r w:rsidRPr="00AF1FBB">
        <w:rPr>
          <w:rStyle w:val="StyleUnderline"/>
          <w:highlight w:val="yellow"/>
        </w:rPr>
        <w:t>merely</w:t>
      </w:r>
      <w:r w:rsidRPr="00AF1FBB">
        <w:rPr>
          <w:highlight w:val="yellow"/>
        </w:rPr>
        <w:t xml:space="preserve"> </w:t>
      </w:r>
      <w:r w:rsidRPr="00AF1FBB">
        <w:rPr>
          <w:rStyle w:val="StyleUnderline"/>
          <w:highlight w:val="yellow"/>
        </w:rPr>
        <w:t>extracting and delivering a product we all demand</w:t>
      </w:r>
      <w:r w:rsidRPr="00AF1FBB">
        <w:t xml:space="preserve"> in greater amounts, and at prices we deem affordable. </w:t>
      </w:r>
      <w:r w:rsidRPr="00AF1FBB">
        <w:rPr>
          <w:rStyle w:val="StyleUnderline"/>
          <w:highlight w:val="yellow"/>
        </w:rPr>
        <w:t>Accidental spills will inevitably occur</w:t>
      </w:r>
      <w:r w:rsidRPr="00AF1FBB">
        <w:t xml:space="preserve">, and </w:t>
      </w:r>
      <w:r w:rsidRPr="00AF1FBB">
        <w:rPr>
          <w:rStyle w:val="StyleUnderline"/>
          <w:highlight w:val="yellow"/>
        </w:rPr>
        <w:t>some</w:t>
      </w:r>
      <w:r w:rsidRPr="00AF1FBB">
        <w:rPr>
          <w:rStyle w:val="StyleUnderline"/>
        </w:rPr>
        <w:t xml:space="preserve"> </w:t>
      </w:r>
      <w:r w:rsidRPr="00AF1FBB">
        <w:rPr>
          <w:rStyle w:val="StyleUnderline"/>
          <w:highlight w:val="yellow"/>
        </w:rPr>
        <w:t>of these will be on a major scale</w:t>
      </w:r>
      <w:r w:rsidRPr="00AF1FBB">
        <w:rPr>
          <w:highlight w:val="yellow"/>
        </w:rPr>
        <w:t xml:space="preserve">. </w:t>
      </w:r>
      <w:r w:rsidRPr="00AF1FBB">
        <w:rPr>
          <w:rStyle w:val="StyleUnderline"/>
          <w:highlight w:val="yellow"/>
        </w:rPr>
        <w:t>In a spill, we face a moral imperative to remedy the damage for which we are responsible</w:t>
      </w:r>
      <w:r w:rsidRPr="00AF1FBB">
        <w:t xml:space="preserve">. How to remedy the damage without causing more-intentionally or otherwise-is the next big question. </w:t>
      </w:r>
      <w:r w:rsidRPr="00AF1FBB">
        <w:rPr>
          <w:rStyle w:val="StyleUnderline"/>
          <w:highlight w:val="yellow"/>
        </w:rPr>
        <w:t>We make birds and animals vulnerable by moving petroleum across the globe</w:t>
      </w:r>
      <w:r w:rsidRPr="00AF1FBB">
        <w:t>. The least we can do is ensure that our efforts to save them do not also put them at risk.</w:t>
      </w:r>
    </w:p>
    <w:p w:rsidR="00CD2617" w:rsidRPr="00AF1FBB" w:rsidRDefault="004575C8" w:rsidP="00AF1FBB">
      <w:pPr>
        <w:pStyle w:val="Heading3"/>
        <w:spacing w:before="0"/>
        <w:rPr>
          <w:rFonts w:cs="Times New Roman"/>
        </w:rPr>
      </w:pPr>
      <w:r>
        <w:rPr>
          <w:rFonts w:cs="Times New Roman"/>
        </w:rPr>
        <w:t>Race/Gender</w:t>
      </w:r>
    </w:p>
    <w:p w:rsidR="00CD2617" w:rsidRPr="00AF1FBB" w:rsidRDefault="004575C8" w:rsidP="00F9417D">
      <w:pPr>
        <w:pStyle w:val="Heading4"/>
      </w:pPr>
      <w:r>
        <w:t xml:space="preserve">The 1ac’s attention is on exposing discriminatory assumptions but the attention needs to be towards the exploitation of the nonhuman world.  </w:t>
      </w:r>
    </w:p>
    <w:p w:rsidR="00CD2617" w:rsidRPr="00AF1FBB" w:rsidRDefault="00CD2617" w:rsidP="00AF1FBB">
      <w:pPr>
        <w:spacing w:after="0"/>
      </w:pPr>
      <w:r w:rsidRPr="00AF1FBB">
        <w:rPr>
          <w:rStyle w:val="Style13ptBold"/>
        </w:rPr>
        <w:t xml:space="preserve">Fox 95 </w:t>
      </w:r>
      <w:r w:rsidRPr="00AF1FBB">
        <w:t>(Warwick Fox, Emeritus Professor of Philosophy, University of Central Lancashire. published widely in environmental philosophy, “toward a transpersonal Ecology”, State University of New York Press, 1995, http://www.sunypress.edu/p-2271-toward-a-transpersonal-ecology.aspx)</w:t>
      </w:r>
    </w:p>
    <w:p w:rsidR="00CD2617" w:rsidRPr="00AF1FBB" w:rsidRDefault="00CD2617" w:rsidP="00AF1FBB">
      <w:pPr>
        <w:spacing w:after="0"/>
        <w:rPr>
          <w:rStyle w:val="StyleUnderline"/>
        </w:rPr>
      </w:pPr>
      <w:r w:rsidRPr="00AF1FBB">
        <w:rPr>
          <w:sz w:val="16"/>
        </w:rPr>
        <w:t xml:space="preserve">Moving on to illustrate the assumption of human self-importance in the larger scheme of things, we can see that </w:t>
      </w:r>
      <w:r w:rsidRPr="00AF1FBB">
        <w:rPr>
          <w:u w:val="single"/>
        </w:rPr>
        <w:t xml:space="preserve">this </w:t>
      </w:r>
      <w:r w:rsidRPr="00AF1FBB">
        <w:rPr>
          <w:highlight w:val="yellow"/>
          <w:u w:val="single"/>
        </w:rPr>
        <w:t>assumption</w:t>
      </w:r>
      <w:r w:rsidRPr="00AF1FBB">
        <w:rPr>
          <w:u w:val="single"/>
        </w:rPr>
        <w:t xml:space="preserve"> shows through</w:t>
      </w:r>
      <w:r w:rsidRPr="00AF1FBB">
        <w:rPr>
          <w:sz w:val="16"/>
        </w:rPr>
        <w:t xml:space="preserve">, for example, </w:t>
      </w:r>
      <w:r w:rsidRPr="00AF1FBB">
        <w:rPr>
          <w:rStyle w:val="StyleUnderline"/>
          <w:highlight w:val="yellow"/>
        </w:rPr>
        <w:t>in those prescientific views</w:t>
      </w:r>
      <w:r w:rsidRPr="00AF1FBB">
        <w:rPr>
          <w:rStyle w:val="StyleUnderline"/>
        </w:rPr>
        <w:t xml:space="preserve"> that </w:t>
      </w:r>
      <w:r w:rsidRPr="00AF1FBB">
        <w:rPr>
          <w:rStyle w:val="StyleUnderline"/>
          <w:highlight w:val="yellow"/>
        </w:rPr>
        <w:t>saw humans as dwelling at the center of the universe</w:t>
      </w:r>
      <w:r w:rsidRPr="00AF1FBB">
        <w:rPr>
          <w:rStyle w:val="StyleUnderline"/>
        </w:rPr>
        <w:t xml:space="preserve">, as made in the image of God, </w:t>
      </w:r>
      <w:r w:rsidRPr="00AF1FBB">
        <w:rPr>
          <w:rStyle w:val="StyleUnderline"/>
          <w:highlight w:val="yellow"/>
        </w:rPr>
        <w:t>and as occupying a position well above the “beasts</w:t>
      </w:r>
      <w:r w:rsidRPr="00AF1FBB">
        <w:rPr>
          <w:rStyle w:val="StyleUnderline"/>
        </w:rPr>
        <w:t>”</w:t>
      </w:r>
      <w:r w:rsidRPr="00AF1FBB">
        <w:rPr>
          <w:sz w:val="16"/>
        </w:rPr>
        <w:t xml:space="preserve"> and just a little lower than the angels on the Great Chain of Being. </w:t>
      </w:r>
      <w:r w:rsidRPr="00AF1FBB">
        <w:rPr>
          <w:rStyle w:val="StyleUnderline"/>
        </w:rPr>
        <w:t>And while the development of modern science</w:t>
      </w:r>
      <w:r w:rsidRPr="00AF1FBB">
        <w:rPr>
          <w:sz w:val="16"/>
        </w:rPr>
        <w:t xml:space="preserve">, especially the Copernican and Darwinian revolutions, </w:t>
      </w:r>
      <w:r w:rsidRPr="00AF1FBB">
        <w:rPr>
          <w:rStyle w:val="StyleUnderline"/>
        </w:rPr>
        <w:t>swerved to sweep</w:t>
      </w:r>
      <w:r w:rsidRPr="00AF1FBB">
        <w:rPr>
          <w:sz w:val="16"/>
        </w:rPr>
        <w:t xml:space="preserve"> these views aside – or </w:t>
      </w:r>
      <w:r w:rsidRPr="00AF1FBB">
        <w:rPr>
          <w:rStyle w:val="StyleUnderline"/>
        </w:rPr>
        <w:t>at least those aspects that were open to empirical refutation – it did no such thing to the human-centered assumptions that underlay these views</w:t>
      </w:r>
      <w:r w:rsidRPr="00AF1FBB">
        <w:rPr>
          <w:sz w:val="16"/>
        </w:rPr>
        <w:t xml:space="preserve">. </w:t>
      </w:r>
      <w:r w:rsidRPr="00AF1FBB">
        <w:rPr>
          <w:rStyle w:val="StyleUnderline"/>
        </w:rPr>
        <w:t xml:space="preserve">Francis </w:t>
      </w:r>
      <w:r w:rsidRPr="00AF1FBB">
        <w:rPr>
          <w:rStyle w:val="StyleUnderline"/>
          <w:highlight w:val="yellow"/>
        </w:rPr>
        <w:t>Bacon</w:t>
      </w:r>
      <w:r w:rsidRPr="00AF1FBB">
        <w:rPr>
          <w:sz w:val="16"/>
        </w:rPr>
        <w:t xml:space="preserve"> for example, </w:t>
      </w:r>
      <w:r w:rsidRPr="00AF1FBB">
        <w:rPr>
          <w:rStyle w:val="StyleUnderline"/>
          <w:highlight w:val="yellow"/>
        </w:rPr>
        <w:t>saw science as “enlarging the bounds of Human Empire”;</w:t>
      </w:r>
      <w:r w:rsidRPr="00AF1FBB">
        <w:rPr>
          <w:rStyle w:val="StyleUnderline"/>
        </w:rPr>
        <w:t xml:space="preserve"> </w:t>
      </w:r>
      <w:r w:rsidRPr="00AF1FBB">
        <w:rPr>
          <w:rStyle w:val="StyleUnderline"/>
          <w:highlight w:val="yellow"/>
        </w:rPr>
        <w:t>Descartes</w:t>
      </w:r>
      <w:r w:rsidRPr="00AF1FBB">
        <w:rPr>
          <w:sz w:val="16"/>
        </w:rPr>
        <w:t xml:space="preserve"> likewise </w:t>
      </w:r>
      <w:r w:rsidRPr="00AF1FBB">
        <w:rPr>
          <w:rStyle w:val="StyleUnderline"/>
          <w:highlight w:val="yellow"/>
        </w:rPr>
        <w:t>saw it as rendering us the “masters and possessors of nature</w:t>
      </w:r>
      <w:r w:rsidRPr="00AF1FBB">
        <w:rPr>
          <w:sz w:val="16"/>
        </w:rPr>
        <w:t xml:space="preserve">.”  Approximately three and a half centuries later, </w:t>
      </w:r>
      <w:r w:rsidRPr="00AF1FBB">
        <w:rPr>
          <w:rStyle w:val="StyleUnderline"/>
        </w:rPr>
        <w:t>Neil Armstrong’s moon walk – the culmination of a massive, politically directed, scientific and technological development effort – epitomized both the literal acting out of this vision of “enlarging</w:t>
      </w:r>
      <w:r w:rsidRPr="00AF1FBB">
        <w:rPr>
          <w:sz w:val="16"/>
        </w:rPr>
        <w:t xml:space="preserve"> </w:t>
      </w:r>
      <w:r w:rsidRPr="00AF1FBB">
        <w:rPr>
          <w:rStyle w:val="StyleUnderline"/>
        </w:rPr>
        <w:t>the bounds of Human Empire” and the literal expression of its anthropocentric spirit:</w:t>
      </w:r>
      <w:r w:rsidRPr="00AF1FBB">
        <w:rPr>
          <w:sz w:val="16"/>
        </w:rPr>
        <w:t xml:space="preserve"> Armstrong’s moon walk was, </w:t>
      </w:r>
      <w:r w:rsidRPr="00AF1FBB">
        <w:rPr>
          <w:rStyle w:val="StyleUnderline"/>
        </w:rPr>
        <w:t>in his own words at the time, a “small step for him but a “giant leap for Mankind.”</w:t>
      </w:r>
      <w:r w:rsidRPr="00AF1FBB">
        <w:rPr>
          <w:sz w:val="16"/>
        </w:rPr>
        <w:t xml:space="preserve"> Back here on earth, </w:t>
      </w:r>
      <w:r w:rsidRPr="00AF1FBB">
        <w:rPr>
          <w:rStyle w:val="StyleUnderline"/>
          <w:highlight w:val="yellow"/>
        </w:rPr>
        <w:t>we find that even those philosophical, social</w:t>
      </w:r>
      <w:r w:rsidRPr="00AF1FBB">
        <w:rPr>
          <w:rStyle w:val="StyleUnderline"/>
        </w:rPr>
        <w:t xml:space="preserve">, and political </w:t>
      </w:r>
      <w:r w:rsidRPr="00AF1FBB">
        <w:rPr>
          <w:rStyle w:val="StyleUnderline"/>
          <w:highlight w:val="yellow"/>
        </w:rPr>
        <w:t xml:space="preserve">movements of modern </w:t>
      </w:r>
      <w:r w:rsidRPr="004575C8">
        <w:rPr>
          <w:rStyle w:val="StyleUnderline"/>
          <w:highlight w:val="yellow"/>
        </w:rPr>
        <w:t>times most concerned with exposing discriminatory assumptions have typically conf</w:t>
      </w:r>
      <w:r w:rsidRPr="00AF1FBB">
        <w:rPr>
          <w:rStyle w:val="StyleUnderline"/>
          <w:highlight w:val="yellow"/>
        </w:rPr>
        <w:t>ined their interests to the human realm</w:t>
      </w:r>
      <w:r w:rsidRPr="00AF1FBB">
        <w:rPr>
          <w:rStyle w:val="StyleUnderline"/>
        </w:rPr>
        <w:t xml:space="preserve">, that is, to issues to do </w:t>
      </w:r>
      <w:r w:rsidRPr="00AF1FBB">
        <w:rPr>
          <w:rStyle w:val="StyleUnderline"/>
          <w:highlight w:val="yellow"/>
        </w:rPr>
        <w:t>with imperialism, race, socioeconomic class, and gender</w:t>
      </w:r>
      <w:r w:rsidRPr="00AF1FBB">
        <w:rPr>
          <w:sz w:val="16"/>
        </w:rPr>
        <w:t xml:space="preserve">. </w:t>
      </w:r>
      <w:r w:rsidRPr="00AF1FBB">
        <w:rPr>
          <w:rStyle w:val="StyleUnderline"/>
          <w:highlight w:val="yellow"/>
        </w:rPr>
        <w:t>When attention is finally turned to the exploitation by humans of the nonhuman world, our arguments for the conservation and preservation of the nonhuman world continue to betray anthropocentric assumption</w:t>
      </w:r>
      <w:r w:rsidRPr="00AF1FBB">
        <w:rPr>
          <w:sz w:val="16"/>
          <w:highlight w:val="yellow"/>
        </w:rPr>
        <w:t xml:space="preserve">s. </w:t>
      </w:r>
      <w:r w:rsidRPr="00AF1FBB">
        <w:rPr>
          <w:rStyle w:val="StyleUnderline"/>
          <w:highlight w:val="yellow"/>
        </w:rPr>
        <w:t>We argue that nonhuman world should be conserved or preserved because of its use value to humans</w:t>
      </w:r>
      <w:r w:rsidRPr="00AF1FBB">
        <w:rPr>
          <w:sz w:val="16"/>
        </w:rPr>
        <w:t xml:space="preserve"> (e.g., its </w:t>
      </w:r>
      <w:r w:rsidRPr="00AF1FBB">
        <w:rPr>
          <w:rStyle w:val="StyleUnderline"/>
        </w:rPr>
        <w:t>scientific, recreational, or aesthetic value)</w:t>
      </w:r>
      <w:r w:rsidRPr="00AF1FBB">
        <w:rPr>
          <w:sz w:val="16"/>
        </w:rPr>
        <w:t xml:space="preserve"> </w:t>
      </w:r>
      <w:r w:rsidRPr="00AF1FBB">
        <w:rPr>
          <w:rStyle w:val="StyleUnderline"/>
        </w:rPr>
        <w:t xml:space="preserve">rather than for its own sake or for its use value to nonhuman beings. </w:t>
      </w:r>
      <w:r w:rsidRPr="00AF1FBB">
        <w:rPr>
          <w:rStyle w:val="StyleUnderline"/>
          <w:highlight w:val="yellow"/>
        </w:rPr>
        <w:t>It cannot be emphasized enough that the vast majority of environmental discussion</w:t>
      </w:r>
      <w:r w:rsidRPr="00AF1FBB">
        <w:rPr>
          <w:sz w:val="16"/>
        </w:rPr>
        <w:t xml:space="preserve"> – whether in the context of public meetings, newspapers, popular magazines, reports by international conservation organizations, reports by government instrumentalities, or even reports by environmental groups – </w:t>
      </w:r>
      <w:r w:rsidRPr="00AF1FBB">
        <w:rPr>
          <w:rStyle w:val="StyleUnderline"/>
          <w:highlight w:val="yellow"/>
        </w:rPr>
        <w:t>is couched with these anthropocentric terms of reference</w:t>
      </w:r>
      <w:r w:rsidRPr="00AF1FBB">
        <w:rPr>
          <w:sz w:val="16"/>
        </w:rPr>
        <w:t xml:space="preserve">. Thus even </w:t>
      </w:r>
      <w:r w:rsidRPr="004575C8">
        <w:rPr>
          <w:rStyle w:val="StyleUnderline"/>
          <w:highlight w:val="yellow"/>
        </w:rPr>
        <w:t>many of those who deal most directly with environmental issues continue to perpetuate</w:t>
      </w:r>
      <w:r w:rsidRPr="00AF1FBB">
        <w:rPr>
          <w:sz w:val="16"/>
        </w:rPr>
        <w:t xml:space="preserve">, however unwittingly, </w:t>
      </w:r>
      <w:r w:rsidRPr="004575C8">
        <w:rPr>
          <w:rStyle w:val="StyleUnderline"/>
          <w:highlight w:val="yellow"/>
        </w:rPr>
        <w:t>the arrogant assumption that we humans are central to the cosmic drama</w:t>
      </w:r>
      <w:r w:rsidRPr="00AF1FBB">
        <w:rPr>
          <w:sz w:val="16"/>
        </w:rPr>
        <w:t>; that, essentially, the world is made for us</w:t>
      </w:r>
      <w:r w:rsidRPr="00AF1FBB">
        <w:rPr>
          <w:rStyle w:val="StyleUnderline"/>
        </w:rPr>
        <w:t>. John Seed,</w:t>
      </w:r>
      <w:r w:rsidRPr="00AF1FBB">
        <w:rPr>
          <w:sz w:val="16"/>
        </w:rPr>
        <w:t xml:space="preserve"> a prominent nonanthropocentric ecological activist,  sums up the situation quite simply when </w:t>
      </w:r>
      <w:r w:rsidRPr="00AF1FBB">
        <w:rPr>
          <w:rStyle w:val="StyleUnderline"/>
        </w:rPr>
        <w:t>he writes, “</w:t>
      </w:r>
      <w:r w:rsidRPr="00AF1FBB">
        <w:rPr>
          <w:rStyle w:val="StyleUnderline"/>
          <w:highlight w:val="yellow"/>
        </w:rPr>
        <w:t>the idea that humans are the crown of creation, the source of all value, the measure of all things, is deeply embedded in our culture and consciousness.”</w:t>
      </w:r>
    </w:p>
    <w:p w:rsidR="00CD2617" w:rsidRDefault="00F06F1F" w:rsidP="00F06F1F">
      <w:pPr>
        <w:pStyle w:val="Heading3"/>
      </w:pPr>
      <w:r>
        <w:t>Biodiversity and Disease Pandemics</w:t>
      </w:r>
    </w:p>
    <w:p w:rsidR="005F3517" w:rsidRDefault="005F3517" w:rsidP="005F3517">
      <w:pPr>
        <w:pStyle w:val="Heading4"/>
        <w:rPr>
          <w:rStyle w:val="Style13ptBold"/>
          <w:bCs w:val="0"/>
          <w:iCs w:val="0"/>
        </w:rPr>
      </w:pPr>
      <w:r>
        <w:rPr>
          <w:rStyle w:val="Style13ptBold"/>
          <w:iCs w:val="0"/>
        </w:rPr>
        <w:t xml:space="preserve">Biodiversity is key to preventing pathogens from morphing to humans </w:t>
      </w:r>
    </w:p>
    <w:p w:rsidR="005F3517" w:rsidRPr="0094722D" w:rsidRDefault="005F3517" w:rsidP="005F3517">
      <w:r w:rsidRPr="0094722D">
        <w:rPr>
          <w:rStyle w:val="Style13ptBold"/>
          <w:rFonts w:eastAsiaTheme="majorEastAsia" w:cstheme="majorBidi"/>
          <w:bCs w:val="0"/>
          <w:iCs/>
        </w:rPr>
        <w:t>Perrson ‘8</w:t>
      </w:r>
      <w:r w:rsidRPr="0094722D">
        <w:rPr>
          <w:rFonts w:eastAsiaTheme="majorEastAsia" w:cstheme="majorBidi"/>
          <w:bCs/>
          <w:iCs/>
          <w:sz w:val="24"/>
        </w:rPr>
        <w:t xml:space="preserve"> </w:t>
      </w:r>
      <w:r w:rsidRPr="0094722D">
        <w:t>[2008, Erik Persson is a philosophy professor at Lunds University, What is Wrong with Extinction:  The Answer from Anthropocentric Instrumentalism, “Anthropocentric Instrumentalism,” http://lup.lub.lu.se/luur/download?func=downloadFile&amp;recordOId=961058&amp;fileOId=975952]</w:t>
      </w:r>
    </w:p>
    <w:p w:rsidR="005F3517" w:rsidRPr="0094722D" w:rsidRDefault="005F3517" w:rsidP="005F3517"/>
    <w:p w:rsidR="005F3517" w:rsidRPr="0094722D" w:rsidRDefault="005F3517" w:rsidP="005F3517">
      <w:pPr>
        <w:rPr>
          <w:sz w:val="16"/>
        </w:rPr>
      </w:pPr>
      <w:r w:rsidRPr="0094722D">
        <w:rPr>
          <w:sz w:val="16"/>
        </w:rPr>
        <w:t xml:space="preserve">2.3.2. Medicine Medical benefits are sometimes put forth as an important reason for preservation of species. 37 Many of the medical drugs we use today originate from plants. 38 In the future, these numbers are believed to increase. Most plants have never been checked for medically </w:t>
      </w:r>
      <w:r w:rsidRPr="0094722D">
        <w:rPr>
          <w:sz w:val="16"/>
        </w:rPr>
        <w:cr/>
        <w:t xml:space="preserve"> useful substances, 39 and we will probably find many new medical drugs among wild species. 40 Can this account for at least part of why it </w:t>
      </w:r>
      <w:r w:rsidRPr="00B1660D">
        <w:rPr>
          <w:rStyle w:val="StyleUnderline"/>
          <w:highlight w:val="yellow"/>
        </w:rPr>
        <w:t>is seen as</w:t>
      </w:r>
      <w:r w:rsidRPr="0094722D">
        <w:rPr>
          <w:sz w:val="16"/>
        </w:rPr>
        <w:t xml:space="preserve"> </w:t>
      </w:r>
      <w:r w:rsidRPr="00B1660D">
        <w:rPr>
          <w:rStyle w:val="StyleUnderline"/>
          <w:highlight w:val="yellow"/>
        </w:rPr>
        <w:t>morally problematic to contribute to the extinction of species</w:t>
      </w:r>
      <w:r w:rsidRPr="00AE1AF2">
        <w:rPr>
          <w:rStyle w:val="StyleUnderline"/>
        </w:rPr>
        <w:t>?</w:t>
      </w:r>
      <w:r w:rsidRPr="0094722D">
        <w:rPr>
          <w:sz w:val="16"/>
        </w:rPr>
        <w:t xml:space="preserve"> </w:t>
      </w:r>
      <w:r w:rsidRPr="00AE1AF2">
        <w:rPr>
          <w:rStyle w:val="StyleUnderline"/>
        </w:rPr>
        <w:t xml:space="preserve">The situation seems to be very similar to the one we just discussed regarding food, and </w:t>
      </w:r>
      <w:r w:rsidRPr="00B1660D">
        <w:rPr>
          <w:rStyle w:val="StyleUnderline"/>
          <w:highlight w:val="yellow"/>
        </w:rPr>
        <w:t>most of the aspects discussed in relation to food are also applicable here.</w:t>
      </w:r>
      <w:r w:rsidRPr="0094722D">
        <w:rPr>
          <w:sz w:val="16"/>
        </w:rPr>
        <w:t xml:space="preserve"> One difference is that even though the human demand for medicine is large, it is probably not as large as the demand for food, which means that both the pros and the cons of referring to medical value are smaller in scope compared to when we refer to the value of species as sources of food </w:t>
      </w:r>
      <w:r w:rsidRPr="00AE1AF2">
        <w:rPr>
          <w:rStyle w:val="StyleUnderline"/>
        </w:rPr>
        <w:t xml:space="preserve">as an explanation for why </w:t>
      </w:r>
      <w:r w:rsidRPr="00B1660D">
        <w:rPr>
          <w:rStyle w:val="StyleUnderline"/>
          <w:highlight w:val="yellow"/>
        </w:rPr>
        <w:t>the causing of extinction is morally problematic from an anthropocentric instrumental point of view</w:t>
      </w:r>
      <w:r w:rsidRPr="00B1660D">
        <w:rPr>
          <w:sz w:val="16"/>
          <w:highlight w:val="yellow"/>
        </w:rPr>
        <w:t>.</w:t>
      </w:r>
      <w:r w:rsidRPr="0094722D">
        <w:rPr>
          <w:sz w:val="16"/>
        </w:rPr>
        <w:t xml:space="preserve"> Another difference is that even though many medical drugs originate in wild plants, the plants are in general not utilised in the manufacturing of drugs. 41 This diminishes some aspects, but not others. The domestication and competition aspects as well as the depletion aspect that we brought up in the previous sub-section are much less of a problem when we talk about medicine. Wild species are said to be at least as important as future sources of medical drugs as they are as future sources of food. This means that protecting the basis of future evolution will also be at least as important in the medical case as in the food case. I pointed out in the introduction that our intuitions tell us that it is prima facie wrong to contribute to extermination all things considered. This leaves room for saying that there may be cases when it is acceptable or even required to contribute to extermination. This is most salient when we deal with species that carry human diseases, like for instance the black rat (Rattus rattus), the malaria carrying mosquito (Anopheles maculipennis and other species in the Anopheles genus), and of course the malaria parasites themselves (a number of species of the genus Plasmodium) – not to mention several kinds of bacteria. On the other hand, according to the Millennium report, </w:t>
      </w:r>
      <w:r w:rsidRPr="00B1660D">
        <w:rPr>
          <w:rStyle w:val="StyleUnderline"/>
          <w:highlight w:val="yellow"/>
        </w:rPr>
        <w:t>a larger diversity of wildlife probably decreases the spread of many wildlife pathogens to human beings</w:t>
      </w:r>
      <w:r w:rsidRPr="00AE1AF2">
        <w:rPr>
          <w:rStyle w:val="StyleUnderline"/>
        </w:rPr>
        <w:t>.</w:t>
      </w:r>
      <w:r w:rsidRPr="0094722D">
        <w:rPr>
          <w:sz w:val="16"/>
        </w:rPr>
        <w:t xml:space="preserve"> 42 </w:t>
      </w:r>
      <w:r w:rsidRPr="00A40F41">
        <w:rPr>
          <w:rStyle w:val="StyleUnderline"/>
          <w:highlight w:val="yellow"/>
        </w:rPr>
        <w:t>If this is correct</w:t>
      </w:r>
      <w:r w:rsidRPr="00A40F41">
        <w:rPr>
          <w:rStyle w:val="StyleUnderline"/>
        </w:rPr>
        <w:t>, it means that even though the battle against diseases can in some circumstances be an argument in favour of exterminating certain species,</w:t>
      </w:r>
      <w:r w:rsidRPr="00A40F41">
        <w:rPr>
          <w:rStyle w:val="StyleUnderline"/>
          <w:highlight w:val="yellow"/>
        </w:rPr>
        <w:t xml:space="preserve"> it can also be an argument in favour of preserving a generally high level of biodiversity</w:t>
      </w:r>
    </w:p>
    <w:p w:rsidR="002B17FF" w:rsidRDefault="00361D58" w:rsidP="002B17FF">
      <w:pPr>
        <w:pStyle w:val="Heading3"/>
      </w:pPr>
      <w:r>
        <w:t>R</w:t>
      </w:r>
      <w:r w:rsidR="002B17FF">
        <w:t xml:space="preserve">ational </w:t>
      </w:r>
      <w:r>
        <w:t>A</w:t>
      </w:r>
      <w:r w:rsidR="002B17FF">
        <w:t xml:space="preserve">utonomous </w:t>
      </w:r>
      <w:r>
        <w:t>Human Subject of the E</w:t>
      </w:r>
      <w:r w:rsidR="002B17FF">
        <w:t>nlightenment</w:t>
      </w:r>
    </w:p>
    <w:p w:rsidR="002B17FF" w:rsidRPr="00AF1FBB" w:rsidRDefault="002B17FF" w:rsidP="002B17FF">
      <w:pPr>
        <w:pStyle w:val="Heading4"/>
        <w:rPr>
          <w:bdr w:val="none" w:sz="0" w:space="0" w:color="auto" w:frame="1"/>
        </w:rPr>
      </w:pPr>
      <w:r w:rsidRPr="00AF1FBB">
        <w:rPr>
          <w:bdr w:val="none" w:sz="0" w:space="0" w:color="auto" w:frame="1"/>
        </w:rPr>
        <w:t>The Western ideal the aff uses is the real threat for ecological problems and means the aff can’t solve for any of the K’s impacts</w:t>
      </w:r>
    </w:p>
    <w:p w:rsidR="002B17FF" w:rsidRPr="00AF1FBB" w:rsidRDefault="002B17FF" w:rsidP="002B17FF">
      <w:pPr>
        <w:spacing w:after="0"/>
        <w:rPr>
          <w:b/>
          <w:bCs/>
        </w:rPr>
      </w:pPr>
      <w:r w:rsidRPr="00AF1FBB">
        <w:rPr>
          <w:rStyle w:val="Style13ptBold"/>
        </w:rPr>
        <w:t xml:space="preserve">Goodman 11 </w:t>
      </w:r>
      <w:r w:rsidRPr="00AF1FBB">
        <w:t>(Benny Goodman – Professor of Sociology, Plymouth University -- Transformation for health and sustainability: “consumption is killing us” – 2011)</w:t>
      </w:r>
    </w:p>
    <w:p w:rsidR="002B17FF" w:rsidRPr="00AF1FBB" w:rsidRDefault="002B17FF" w:rsidP="002B17FF">
      <w:pPr>
        <w:spacing w:after="0"/>
        <w:rPr>
          <w:u w:val="single"/>
        </w:rPr>
      </w:pPr>
      <w:r w:rsidRPr="00AF1FBB">
        <w:rPr>
          <w:bdr w:val="none" w:sz="0" w:space="0" w:color="auto" w:frame="1"/>
        </w:rPr>
        <w:t xml:space="preserve">Yagelski calls this "the problem of the self," </w:t>
      </w:r>
      <w:r w:rsidRPr="00AF1FBB">
        <w:rPr>
          <w:i/>
          <w:iCs/>
          <w:bdr w:val="none" w:sz="0" w:space="0" w:color="auto" w:frame="1"/>
        </w:rPr>
        <w:t xml:space="preserve">“My argument here is that </w:t>
      </w:r>
      <w:r w:rsidRPr="0035369E">
        <w:rPr>
          <w:rStyle w:val="StyleUnderline"/>
          <w:highlight w:val="yellow"/>
        </w:rPr>
        <w:t>the prevailing Western sense of the self as an autonomous, thinking being that exists separately from the natural or  physical world is really at the heart of the life-threatening environmental problems we face”. Further, this view of a separate self supports a world view that places this self at the center of the search for truth and the at the center of the universe, it is anthropocentric.</w:t>
      </w:r>
    </w:p>
    <w:p w:rsidR="002B17FF" w:rsidRPr="00AF1FBB" w:rsidRDefault="002B17FF" w:rsidP="00F06F1F">
      <w:pPr>
        <w:spacing w:after="0"/>
        <w:rPr>
          <w:sz w:val="16"/>
        </w:rPr>
      </w:pPr>
    </w:p>
    <w:p w:rsidR="00F06F1F" w:rsidRPr="00F06F1F" w:rsidRDefault="00F06F1F" w:rsidP="00F06F1F"/>
    <w:p w:rsidR="00F06F1F" w:rsidRPr="00AF1FBB" w:rsidRDefault="00F06F1F" w:rsidP="00F06F1F">
      <w:pPr>
        <w:pStyle w:val="Heading2"/>
        <w:spacing w:before="0"/>
        <w:rPr>
          <w:rFonts w:cs="Times New Roman"/>
        </w:rPr>
      </w:pPr>
      <w:r w:rsidRPr="00AF1FBB">
        <w:rPr>
          <w:rFonts w:cs="Times New Roman"/>
        </w:rPr>
        <w:t>Impact wall</w:t>
      </w:r>
    </w:p>
    <w:p w:rsidR="00F06F1F" w:rsidRPr="00AF1FBB" w:rsidRDefault="00F06F1F" w:rsidP="00F06F1F">
      <w:pPr>
        <w:pStyle w:val="Heading3"/>
        <w:spacing w:before="0"/>
        <w:rPr>
          <w:rFonts w:cs="Times New Roman"/>
        </w:rPr>
      </w:pPr>
      <w:r w:rsidRPr="00AF1FBB">
        <w:rPr>
          <w:rFonts w:cs="Times New Roman"/>
        </w:rPr>
        <w:t>Extinction – Generic</w:t>
      </w:r>
    </w:p>
    <w:p w:rsidR="005F3517" w:rsidRPr="007B037A" w:rsidRDefault="005F3517" w:rsidP="005F3517">
      <w:pPr>
        <w:pStyle w:val="Heading4"/>
        <w:rPr>
          <w:rStyle w:val="Style13ptBold"/>
        </w:rPr>
      </w:pPr>
      <w:r w:rsidRPr="007B037A">
        <w:rPr>
          <w:rStyle w:val="Style13ptBold"/>
        </w:rPr>
        <w:t xml:space="preserve">A switch to non-anthropocentrism is the only way to prevent the extinction of all species including humans. </w:t>
      </w:r>
    </w:p>
    <w:p w:rsidR="005F3517" w:rsidRPr="007B037A" w:rsidRDefault="005F3517" w:rsidP="005F3517">
      <w:pPr>
        <w:rPr>
          <w:rStyle w:val="StyleUnderline"/>
        </w:rPr>
      </w:pPr>
      <w:r w:rsidRPr="007B037A">
        <w:rPr>
          <w:rStyle w:val="Style13ptBold"/>
        </w:rPr>
        <w:t>Seed ’08</w:t>
      </w:r>
      <w:r w:rsidRPr="007B037A">
        <w:t xml:space="preserve"> [2008, John Seed is an Australian environmentalist and the founder of the Rainforest Information Centre , </w:t>
      </w:r>
      <w:r w:rsidRPr="007B037A">
        <w:rPr>
          <w:i/>
        </w:rPr>
        <w:t>Beyond Anthropocentris,m</w:t>
      </w:r>
      <w:r w:rsidRPr="007B037A">
        <w:t xml:space="preserve"> </w:t>
      </w:r>
      <w:hyperlink r:id="rId14" w:history="1">
        <w:r w:rsidRPr="007B037A">
          <w:rPr>
            <w:rStyle w:val="Hyperlink"/>
          </w:rPr>
          <w:t>http://www.rainforestinfo.org.au/deep-eco/Anthropo.htm</w:t>
        </w:r>
      </w:hyperlink>
      <w:r w:rsidRPr="007B037A">
        <w:t>]//AA</w:t>
      </w:r>
    </w:p>
    <w:p w:rsidR="005F3517" w:rsidRPr="007B037A" w:rsidRDefault="005F3517" w:rsidP="005F3517">
      <w:pPr>
        <w:rPr>
          <w:sz w:val="16"/>
          <w:szCs w:val="27"/>
        </w:rPr>
      </w:pPr>
      <w:r w:rsidRPr="007B037A">
        <w:rPr>
          <w:sz w:val="16"/>
          <w:szCs w:val="20"/>
        </w:rPr>
        <w:t>"But the time is not a strong prison either. A little scraping of the walls of dishonest contractor's concrete Through a shower of chips and sand makes freedom. Shake the dust from your hair. This mountain sea-coast is real For it reaches out far into the past and future; It is part of the great and timeless excellence of things." (1)</w:t>
      </w:r>
      <w:r w:rsidRPr="007B037A">
        <w:rPr>
          <w:sz w:val="16"/>
          <w:szCs w:val="27"/>
        </w:rPr>
        <w:t xml:space="preserve"> </w:t>
      </w:r>
      <w:r w:rsidRPr="007B037A">
        <w:rPr>
          <w:rStyle w:val="StyleUnderline"/>
        </w:rPr>
        <w:t>"</w:t>
      </w:r>
      <w:r w:rsidRPr="00791046">
        <w:rPr>
          <w:rStyle w:val="StyleUnderline"/>
          <w:highlight w:val="yellow"/>
        </w:rPr>
        <w:t>Anthropocentrism"</w:t>
      </w:r>
      <w:r w:rsidRPr="007B037A">
        <w:rPr>
          <w:rStyle w:val="StyleUnderline"/>
        </w:rPr>
        <w:t xml:space="preserve"> or "homocentrism" </w:t>
      </w:r>
      <w:r w:rsidRPr="00791046">
        <w:rPr>
          <w:rStyle w:val="StyleUnderline"/>
          <w:highlight w:val="yellow"/>
        </w:rPr>
        <w:t>means human chauvinism.</w:t>
      </w:r>
      <w:r w:rsidRPr="007B037A">
        <w:rPr>
          <w:rStyle w:val="StyleUnderline"/>
        </w:rPr>
        <w:t xml:space="preserve"> Similar to sexism, but substitute "human race" for"man" and"all other species" for "woman". </w:t>
      </w:r>
      <w:r w:rsidRPr="007B037A">
        <w:rPr>
          <w:sz w:val="16"/>
          <w:szCs w:val="20"/>
        </w:rPr>
        <w:t>Human chauvinism, the idea that humans are the crown of creation, the source of all value, the measure of all things, is deeply embedded in our culture and consciousness.</w:t>
      </w:r>
      <w:r w:rsidRPr="007B037A">
        <w:rPr>
          <w:sz w:val="16"/>
          <w:szCs w:val="27"/>
        </w:rPr>
        <w:t xml:space="preserve"> </w:t>
      </w:r>
      <w:r w:rsidRPr="007B037A">
        <w:rPr>
          <w:sz w:val="16"/>
          <w:szCs w:val="20"/>
        </w:rPr>
        <w:t>"And the fear of you and the dread of you shall be upon every beast of the earth , and upon every fowl of the air, and upon all that moveth on the earth, and upon all the fishes of the sea; into your hands they are delivered".(2)</w:t>
      </w:r>
      <w:r w:rsidRPr="007B037A">
        <w:rPr>
          <w:sz w:val="16"/>
          <w:szCs w:val="27"/>
        </w:rPr>
        <w:t xml:space="preserve"> </w:t>
      </w:r>
      <w:r w:rsidRPr="00791046">
        <w:rPr>
          <w:rStyle w:val="StyleUnderline"/>
          <w:highlight w:val="yellow"/>
        </w:rPr>
        <w:t>When humans investigate and see through their layers</w:t>
      </w:r>
      <w:r w:rsidRPr="007B037A">
        <w:rPr>
          <w:rStyle w:val="StyleUnderline"/>
        </w:rPr>
        <w:t xml:space="preserve"> </w:t>
      </w:r>
      <w:r w:rsidRPr="00791046">
        <w:rPr>
          <w:rStyle w:val="StyleUnderline"/>
          <w:highlight w:val="yellow"/>
        </w:rPr>
        <w:t>of anthropocentric self-cherishing,</w:t>
      </w:r>
      <w:r w:rsidRPr="007B037A">
        <w:rPr>
          <w:rStyle w:val="StyleUnderline"/>
        </w:rPr>
        <w:t xml:space="preserve"> </w:t>
      </w:r>
      <w:r w:rsidRPr="00791046">
        <w:rPr>
          <w:rStyle w:val="StyleUnderline"/>
          <w:highlight w:val="yellow"/>
        </w:rPr>
        <w:t>a most profound change in consciousness begins to take place</w:t>
      </w:r>
      <w:r w:rsidRPr="007B037A">
        <w:rPr>
          <w:rStyle w:val="StyleUnderline"/>
        </w:rPr>
        <w:t>.</w:t>
      </w:r>
      <w:r w:rsidRPr="007B037A">
        <w:rPr>
          <w:sz w:val="16"/>
          <w:szCs w:val="20"/>
        </w:rPr>
        <w:t xml:space="preserve"> Alienation subsides. The human is no longer an outsider, apart. Your humanness is then recognised as being merely the most recent stage of your existence, and as you stop identifying exclusively with this chapter, you start to get in touch with yourself as mammal, as vertebrate, as a species only recently emerged from the rainforest. As the fog of amnesia disperses, there is a transformation in your relationship to other species, and in your commitment to them. What is described here should not be seen as merely intellectual. The intellect is one entry point to the process outlined, and the easiest one to communicate.</w:t>
      </w:r>
      <w:r w:rsidRPr="007B037A">
        <w:rPr>
          <w:sz w:val="16"/>
          <w:szCs w:val="27"/>
        </w:rPr>
        <w:t xml:space="preserve"> </w:t>
      </w:r>
      <w:r w:rsidRPr="007B037A">
        <w:rPr>
          <w:sz w:val="16"/>
          <w:szCs w:val="20"/>
        </w:rPr>
        <w:t xml:space="preserve">For some people however, this change of perspective follows from actions on behalf of Mother Earth. "I am protecting the rainforest" develops to "I am part of the rainforest protecting myself. I am that part of the rainforest recently emerged into thinking." What a relief then! The thousands of years of imagined separation are over and we begin to recall our true nature. </w:t>
      </w:r>
      <w:r w:rsidRPr="007B037A">
        <w:rPr>
          <w:rStyle w:val="StyleUnderline"/>
        </w:rPr>
        <w:t xml:space="preserve">That is, the change is a spiritual one, thinking like a mountain (3), </w:t>
      </w:r>
      <w:r w:rsidRPr="00791046">
        <w:rPr>
          <w:rStyle w:val="StyleUnderline"/>
          <w:highlight w:val="yellow"/>
        </w:rPr>
        <w:t>sometimes referred to as "deep ecology".</w:t>
      </w:r>
      <w:r w:rsidRPr="007B037A">
        <w:rPr>
          <w:sz w:val="16"/>
          <w:szCs w:val="27"/>
        </w:rPr>
        <w:t xml:space="preserve"> </w:t>
      </w:r>
      <w:r w:rsidRPr="007B037A">
        <w:rPr>
          <w:sz w:val="16"/>
          <w:szCs w:val="20"/>
        </w:rPr>
        <w:t>As your memory improves, as the implications of evolution and ecology are internalised and replace the outmoded anthropocentric structures in your mind, there is an identification with all life, Then follows the realisation that the distinction between "life" and "lifeless" is a human construct. Every atom in this body existed before organic life emerged 4000 million years ago. Remember our childhood as minerals, as lava, as rocks? Rocks contain the potentiality to weave themselves into such stuff as this. We are the rocks dancing. Why do we look down on them with such a condescending air. It is they that are immortal part of us. (4)</w:t>
      </w:r>
      <w:r w:rsidRPr="007B037A">
        <w:rPr>
          <w:sz w:val="16"/>
          <w:szCs w:val="27"/>
        </w:rPr>
        <w:t xml:space="preserve"> </w:t>
      </w:r>
      <w:r w:rsidRPr="007B037A">
        <w:rPr>
          <w:sz w:val="16"/>
          <w:szCs w:val="20"/>
        </w:rPr>
        <w:t>If we embark upon such an inner voyage, we may find, upon returning to present day consensus reality, that our actions on behalf of the environment are purified and strengthened by the experience. We have found here a level of our being that moth, rust, nuclear holocaust or destruction of the rainforest genepool do not corrupt. The commitment to save the world is not decreased by the new perspective, although the fear and anxiety which were part of our motivation start to dissipate and are replaced by a certain disinterestedness. We act because life is the only game in town, but actions from a disinterested, less attached consciousness may be more effective. Activists often don't have much time for meditation. The disinterested space we find here may be similar to meditation. Some teachers of meditation are embracing deep ecology (5) and vice versa(6).</w:t>
      </w:r>
      <w:r w:rsidRPr="007B037A">
        <w:rPr>
          <w:sz w:val="16"/>
          <w:szCs w:val="27"/>
        </w:rPr>
        <w:t xml:space="preserve"> </w:t>
      </w:r>
      <w:r w:rsidRPr="007B037A">
        <w:rPr>
          <w:sz w:val="16"/>
          <w:szCs w:val="20"/>
        </w:rPr>
        <w:t xml:space="preserve">Of all the species that have existed, it is estimated that less than one in a hundred exist today. The rest are extinct. As environment changes, any species that is unable to adapt, to change, to evolve, is extinguished. All evolution takes place in this fashion In this way an oxygen starved fish, ancestor of yours and mine, commenced to colonise the land. Threat of extinction is the potter's hand that molds all the forms of life. </w:t>
      </w:r>
      <w:r w:rsidRPr="007B037A">
        <w:rPr>
          <w:rStyle w:val="StyleUnderline"/>
        </w:rPr>
        <w:t xml:space="preserve">The human species is one of millions threatened by imminent extinction through nuclear war and other environmental changes. And while it is true that the "human nature" revealed by 12,000 years of written history does not offer much hope that we can change our warlike, greedy, ignorant ways, </w:t>
      </w:r>
      <w:r w:rsidRPr="00791046">
        <w:rPr>
          <w:rStyle w:val="StyleUnderline"/>
          <w:highlight w:val="yellow"/>
        </w:rPr>
        <w:t>the vastly longer fossil history assures us that we CAN</w:t>
      </w:r>
      <w:r w:rsidRPr="007B037A">
        <w:rPr>
          <w:rStyle w:val="StyleUnderline"/>
        </w:rPr>
        <w:t xml:space="preserve"> change. </w:t>
      </w:r>
      <w:r w:rsidRPr="00791046">
        <w:rPr>
          <w:rStyle w:val="StyleUnderline"/>
          <w:highlight w:val="yellow"/>
        </w:rPr>
        <w:t>We ARE the fish, and the myriad other death-defying feats</w:t>
      </w:r>
      <w:r w:rsidRPr="007B037A">
        <w:rPr>
          <w:rStyle w:val="StyleUnderline"/>
        </w:rPr>
        <w:t xml:space="preserve"> of flexibility </w:t>
      </w:r>
      <w:r w:rsidRPr="00791046">
        <w:rPr>
          <w:rStyle w:val="StyleUnderline"/>
          <w:highlight w:val="yellow"/>
        </w:rPr>
        <w:t>which a study of evolution reveals to us</w:t>
      </w:r>
      <w:r w:rsidRPr="007B037A">
        <w:rPr>
          <w:rStyle w:val="StyleUnderline"/>
        </w:rPr>
        <w:t xml:space="preserve">. </w:t>
      </w:r>
      <w:r w:rsidRPr="007B037A">
        <w:rPr>
          <w:sz w:val="16"/>
          <w:szCs w:val="20"/>
        </w:rPr>
        <w:t>A certain confidence ( in spite of our recent "humanity") is warranted. From this point of view, the threat of extinction appears as the invitation to change, to evolve. After a brief respite from the potter's hand, here we are back on the wheel again. The change that is required of us is not some new resistance to radiation, but a change in consciousness.</w:t>
      </w:r>
      <w:r w:rsidRPr="007B037A">
        <w:rPr>
          <w:sz w:val="16"/>
          <w:szCs w:val="27"/>
        </w:rPr>
        <w:t xml:space="preserve"> </w:t>
      </w:r>
      <w:r w:rsidRPr="007B037A">
        <w:rPr>
          <w:sz w:val="16"/>
          <w:szCs w:val="20"/>
        </w:rPr>
        <w:t xml:space="preserve">Deep ecology is the search for a viable consciousness. Surely consciousness emerged and evolved according to the same laws as everything else. Molded by environ mental pressures, the mind of our ancestors must time and again have been forced to transcend itself. To survive our current environmental pressures, we must consciously remember our evolutionary and ecological inheritance. We must learn to think like a mountain. If we are to be open to evolving a new consciousness, we must fully face up to our impending extinction (the ultimate environmental pressure). This means acknowledging that part of us which shies away from the truth, hides in intoxication or busyness from the despair of the human, whose 4000 million year race is run, whose organic life is a mere hair's breadth from finished.(7) </w:t>
      </w:r>
      <w:r w:rsidRPr="00791046">
        <w:rPr>
          <w:rStyle w:val="StyleUnderline"/>
          <w:highlight w:val="yellow"/>
        </w:rPr>
        <w:t>A biocentric perspective</w:t>
      </w:r>
      <w:r w:rsidRPr="007B037A">
        <w:rPr>
          <w:rStyle w:val="StyleUnderline"/>
        </w:rPr>
        <w:t xml:space="preserve">, the realisation that rocks WILL dance, and that roots go deeper that 4000 million years, </w:t>
      </w:r>
      <w:r w:rsidRPr="00791046">
        <w:rPr>
          <w:rStyle w:val="StyleUnderline"/>
          <w:highlight w:val="yellow"/>
        </w:rPr>
        <w:t>may give us the courage to face despair and break through to a more viable consciousness, one that is sustainable and in harmony with life again.</w:t>
      </w:r>
      <w:r w:rsidRPr="007B037A">
        <w:rPr>
          <w:sz w:val="16"/>
          <w:szCs w:val="27"/>
        </w:rPr>
        <w:t xml:space="preserve"> </w:t>
      </w:r>
      <w:r w:rsidRPr="007B037A">
        <w:rPr>
          <w:sz w:val="16"/>
          <w:szCs w:val="20"/>
        </w:rPr>
        <w:t>"Protecting something as wide as this planet is still an abstraction for many. Yet I see the day in our own lifetime that reverence for the natural systems - the oceans, the rainforests, the soil , the grasslands, and all other living things - will be so strong that no narrow ideology based upon politics or economics will overcome it". (8) Jerry Brown, Governor of California.</w:t>
      </w:r>
      <w:r w:rsidRPr="007B037A">
        <w:rPr>
          <w:sz w:val="16"/>
          <w:szCs w:val="27"/>
        </w:rPr>
        <w:t xml:space="preserve"> </w:t>
      </w:r>
      <w:r w:rsidRPr="007B037A">
        <w:rPr>
          <w:sz w:val="16"/>
          <w:szCs w:val="20"/>
        </w:rPr>
        <w:t>The term "deep ecology" was coined by the Norwegian professor of Philosophy and eco-activist Arne Naess, and has been taken up by academics and environmentalists in Europe, the US and Australia. "The essence of deep ecology is to ask deeper questions... We ask which society, which education, which form of religion is beneficial for all life on the planet as a whole." (9)</w:t>
      </w:r>
      <w:r w:rsidRPr="007B037A">
        <w:rPr>
          <w:sz w:val="16"/>
          <w:szCs w:val="27"/>
        </w:rPr>
        <w:t xml:space="preserve"> </w:t>
      </w:r>
    </w:p>
    <w:p w:rsidR="00F06F1F" w:rsidRPr="00AF1FBB" w:rsidRDefault="00F06F1F" w:rsidP="00F06F1F">
      <w:pPr>
        <w:spacing w:after="0"/>
      </w:pPr>
    </w:p>
    <w:p w:rsidR="00F06F1F" w:rsidRPr="00AD28AB" w:rsidRDefault="00F06F1F" w:rsidP="00F06F1F">
      <w:pPr>
        <w:pStyle w:val="Heading4"/>
      </w:pPr>
      <w:r w:rsidRPr="00AD28AB">
        <w:t xml:space="preserve">Anthropocentric views exploit resources far enough to push life to extinction </w:t>
      </w:r>
    </w:p>
    <w:p w:rsidR="00F06F1F" w:rsidRPr="00AF1FBB" w:rsidRDefault="00F06F1F" w:rsidP="00F06F1F">
      <w:r w:rsidRPr="00AD28AB">
        <w:rPr>
          <w:rStyle w:val="Style13ptBold"/>
        </w:rPr>
        <w:t>Perrson ‘8</w:t>
      </w:r>
      <w:r w:rsidRPr="00AF1FBB">
        <w:rPr>
          <w:sz w:val="27"/>
          <w:szCs w:val="27"/>
        </w:rPr>
        <w:t xml:space="preserve"> </w:t>
      </w:r>
      <w:r w:rsidRPr="00AF1FBB">
        <w:t>[2008, Erik Persson is a philosophy professor at Lunds University, What is Wrong with Extinction:  The Answer from Anthropocentric Instrumentalism, “Anthropocentric Instrumentalism,” http://lup.lub.lu.se/luur/download?func=downloadFile&amp;recordOId=961058&amp;fileOId=975952]</w:t>
      </w:r>
    </w:p>
    <w:p w:rsidR="00F06F1F" w:rsidRPr="00AF1FBB" w:rsidRDefault="00F06F1F" w:rsidP="00F06F1F">
      <w:pPr>
        <w:spacing w:after="0"/>
      </w:pPr>
    </w:p>
    <w:p w:rsidR="00F06F1F" w:rsidRPr="00AF1FBB" w:rsidRDefault="00F06F1F" w:rsidP="00F06F1F">
      <w:pPr>
        <w:spacing w:after="0"/>
        <w:rPr>
          <w:rStyle w:val="StyleUnderline"/>
        </w:rPr>
      </w:pPr>
      <w:r w:rsidRPr="00AF1FBB">
        <w:t xml:space="preserve">2.3.3. Materials and fuel Many of the materials we use in our daily lives come from living organisms. 43 Most notably wood that is used in everything from paper towels to houses, but also plenty of other materials. 44 Wood and other organic products are also important as fuel. 45 More than half of the fuel used in developing countries comes from wood. In some countries like Tanzania and Uganda, wood comprises four fifths of the fuel. Even in industrialised countries, wood is an important source of energy. In the relatively densely forested Sweden, it makes up 17% of the energy consumption.46 Bio fuel is a renewable energy source that many people see as an important alternative to the present non-renewables. In many respects, the harvesting of other species for material is similar to harvesting them for food. One difference is that once the material is extracted, it can be used for a longer period of time. Once food is eaten, it is gone and we need a new harvest. One might think that this makes the pressure on the supplying species smaller when it comes to material, but unfortunately it is not so. </w:t>
      </w:r>
      <w:r w:rsidRPr="00AD28AB">
        <w:rPr>
          <w:rStyle w:val="StyleUnderline"/>
          <w:highlight w:val="yellow"/>
        </w:rPr>
        <w:t>The demand for materials that we find valuable is often close to insatiable, and our use of material resources is usually very wasteful.</w:t>
      </w:r>
      <w:r w:rsidRPr="00AF1FBB">
        <w:t xml:space="preserve"> Many species have disappeared and even more are threatened as a result of our “hunger” for materials. The use of wood as fuel, paper pulp, timber, etc. has e.g. led to the cutting down of a large portion of the world’s forests. The rainforest in particular. </w:t>
      </w:r>
      <w:r w:rsidRPr="00AD28AB">
        <w:rPr>
          <w:rStyle w:val="StyleUnderline"/>
          <w:highlight w:val="yellow"/>
        </w:rPr>
        <w:t>The latter is the world’s riches ecosystem, and many other species have been brought down in the fall. Cutting down the rain forest, both in order to exploit the trees, and in order to make room for agriculture, might even be the most important cause of extinction today.</w:t>
      </w:r>
      <w:r w:rsidRPr="00AF1FBB">
        <w:t xml:space="preserve"> Apart from wood, a number of animal and plant species are directly threatened because we value some material they supply. The use of wild animal products is in fact the primary factor behind the endangerment of many vertebrate species. 47 Ivory and rhinoceros horns e.g. have been very popular among human beings. This popularity has nearly caused the extinction of both elephants and rhinoceroses. 48 Some other species have already disappeared because they have turned out to give us useful materials. 49 Maybe this can be explained as an effect of irrationality rather than as something that follows from anthropocentric instrumentalism? We are quite often very irrational in our use of resources, but I am not sure all cases of extinction due to our utilisation of the species can be explained this way. We discussed this problem briefly in the last sub-chapter when we talked about food and pointed out that there are probably cases where it is in fact rational from </w:t>
      </w:r>
      <w:r w:rsidRPr="00AD28AB">
        <w:rPr>
          <w:rStyle w:val="StyleUnderline"/>
          <w:highlight w:val="yellow"/>
        </w:rPr>
        <w:t>a strict anthropocentric point of view to use our sources of</w:t>
      </w:r>
      <w:r w:rsidRPr="00AF1FBB">
        <w:rPr>
          <w:rStyle w:val="StyleUnderline"/>
        </w:rPr>
        <w:t xml:space="preserve"> </w:t>
      </w:r>
      <w:r w:rsidRPr="00AD28AB">
        <w:rPr>
          <w:rStyle w:val="StyleUnderline"/>
          <w:highlight w:val="yellow"/>
        </w:rPr>
        <w:t>nutrient in such a way that some species go extinct</w:t>
      </w:r>
      <w:r w:rsidRPr="00AD28AB">
        <w:rPr>
          <w:highlight w:val="yellow"/>
        </w:rPr>
        <w:t>.</w:t>
      </w:r>
      <w:r w:rsidRPr="00AF1FBB">
        <w:t xml:space="preserve"> This is probably, at least sometimes, also the case with material and fuel. There is another aspect of the use of other species as material or fuel that we have to take a closer look at. When discussing food, I mentioned that it might not always be irrational from an </w:t>
      </w:r>
      <w:r w:rsidRPr="00AD28AB">
        <w:rPr>
          <w:rStyle w:val="StyleUnderline"/>
          <w:highlight w:val="yellow"/>
        </w:rPr>
        <w:t>anthropocentric point of view to exploit a species to such a degree that it goes extinct</w:t>
      </w:r>
      <w:r w:rsidRPr="00AF1FBB">
        <w:t>. This may also be the case when we talk about material and fuel. This conclusion is difficult to establish however. Marian Radetzki believes that there are some identifiable cases where extinction has had negative economic effects. One such case is the over-fishing of cod in the north Atlantic. He does not believe that this is always the case however. 50 As we saw, some sources of nutrient can e.g. be substituted by other sources of nutrient. This is also the case with other resources such as materials of different kinds: One material can often be substituted by another that does the same job – maybe even better than the original. 51 The possibility of substituting a resource is an important issue in this discussion. The possibility of substituting one material for another is usually overrated by economists due to the fact that in economic terms, everything is per definition replaceable by the right amount of anything else. This is of course not the case in the real world. None the less, materials are constantly replaced by other materials and this is something that has to be accounted for when we decide whether a certain species is expendable. This argument goes both ways however</w:t>
      </w:r>
      <w:r w:rsidRPr="00AF1FBB">
        <w:rPr>
          <w:rStyle w:val="StyleUnderline"/>
        </w:rPr>
        <w:t xml:space="preserve">: </w:t>
      </w:r>
      <w:r w:rsidRPr="00AD28AB">
        <w:rPr>
          <w:rStyle w:val="StyleUnderline"/>
          <w:highlight w:val="yellow"/>
        </w:rPr>
        <w:t>It is also possible to substitute material and fuel from non-living nature with material and fuel from living organisms.</w:t>
      </w:r>
      <w:r w:rsidRPr="00AF1FBB">
        <w:rPr>
          <w:rStyle w:val="StyleUnderline"/>
        </w:rPr>
        <w:t xml:space="preserve"> </w:t>
      </w:r>
    </w:p>
    <w:p w:rsidR="00F06F1F" w:rsidRPr="00AF1FBB" w:rsidRDefault="00F06F1F" w:rsidP="00F06F1F">
      <w:pPr>
        <w:spacing w:after="0"/>
      </w:pPr>
    </w:p>
    <w:p w:rsidR="00F06F1F" w:rsidRPr="00AF1FBB" w:rsidRDefault="00F06F1F" w:rsidP="00F06F1F">
      <w:pPr>
        <w:pStyle w:val="Heading3"/>
        <w:spacing w:before="0"/>
        <w:rPr>
          <w:rFonts w:cs="Times New Roman"/>
        </w:rPr>
      </w:pPr>
      <w:r>
        <w:rPr>
          <w:rFonts w:cs="Times New Roman"/>
        </w:rPr>
        <w:t>Anthropocentrism leads to Human exploitation</w:t>
      </w:r>
    </w:p>
    <w:p w:rsidR="00F06F1F" w:rsidRPr="00AD28AB" w:rsidRDefault="00F06F1F" w:rsidP="00F06F1F">
      <w:pPr>
        <w:pStyle w:val="Heading4"/>
      </w:pPr>
      <w:r w:rsidRPr="00AD28AB">
        <w:t>We as humans have placed a binary between us and natures even though the entire world is contiguous. These power relationships are uniquely bad and cause inhumane actions towards not only us but nature as well.</w:t>
      </w:r>
    </w:p>
    <w:p w:rsidR="00F06F1F" w:rsidRPr="00AD28AB" w:rsidRDefault="00F06F1F" w:rsidP="00F06F1F">
      <w:pPr>
        <w:spacing w:after="0"/>
      </w:pPr>
      <w:r w:rsidRPr="00AD28AB">
        <w:rPr>
          <w:rStyle w:val="Style13ptBold"/>
        </w:rPr>
        <w:t>Fox and Mclean 8</w:t>
      </w:r>
      <w:r w:rsidRPr="00AD28AB">
        <w:t xml:space="preserve"> (</w:t>
      </w:r>
      <w:r w:rsidRPr="00AF1FBB">
        <w:t>Michael Allen Fox has a phd from Toronto and researches in environmental philosophy, animal ethics, and science of peace.</w:t>
      </w:r>
      <w:r w:rsidRPr="00AF1FBB">
        <w:rPr>
          <w:color w:val="4F4F4F"/>
          <w:szCs w:val="20"/>
          <w:shd w:val="clear" w:color="auto" w:fill="FFFFFF"/>
        </w:rPr>
        <w:t xml:space="preserve"> </w:t>
      </w:r>
      <w:r w:rsidRPr="00AF1FBB">
        <w:t>taught a diverse range of undergraduate and postgraduate courses in philosophy at Queen's University in Kingston, Ontario, Canada for 39 years. Lesley Mclean is a lecturer of humanities at the school of New England. “animal subjects: an ethical reader in a posthuman world, Pg 155-156)</w:t>
      </w:r>
    </w:p>
    <w:p w:rsidR="00F06F1F" w:rsidRPr="00AF1FBB" w:rsidRDefault="00F06F1F" w:rsidP="00F06F1F">
      <w:pPr>
        <w:spacing w:after="0"/>
        <w:rPr>
          <w:rStyle w:val="StyleUnderline"/>
        </w:rPr>
      </w:pPr>
      <w:r w:rsidRPr="00AF1FBB">
        <w:rPr>
          <w:rStyle w:val="StyleUnderline"/>
          <w:highlight w:val="yellow"/>
        </w:rPr>
        <w:t>Most of us are accustomed to thinking</w:t>
      </w:r>
      <w:r w:rsidRPr="00AF1FBB">
        <w:rPr>
          <w:rStyle w:val="StyleUnderline"/>
        </w:rPr>
        <w:t xml:space="preserve"> </w:t>
      </w:r>
      <w:r w:rsidRPr="00AF1FBB">
        <w:rPr>
          <w:rStyle w:val="StyleUnderline"/>
          <w:highlight w:val="yellow"/>
        </w:rPr>
        <w:t>of the world</w:t>
      </w:r>
      <w:r w:rsidRPr="00AF1FBB">
        <w:rPr>
          <w:rStyle w:val="StyleUnderline"/>
        </w:rPr>
        <w:t xml:space="preserve"> as made up of people and places, that is, </w:t>
      </w:r>
      <w:r w:rsidRPr="00AF1FBB">
        <w:rPr>
          <w:rStyle w:val="StyleUnderline"/>
          <w:highlight w:val="yellow"/>
        </w:rPr>
        <w:t>of humans and the venues</w:t>
      </w:r>
      <w:r w:rsidRPr="00AF1FBB">
        <w:rPr>
          <w:rStyle w:val="StyleUnderline"/>
        </w:rPr>
        <w:t xml:space="preserve"> in which they do things.  </w:t>
      </w:r>
      <w:r w:rsidRPr="00AF1FBB">
        <w:rPr>
          <w:rStyle w:val="StyleUnderline"/>
          <w:highlight w:val="yellow"/>
        </w:rPr>
        <w:t>But this</w:t>
      </w:r>
      <w:r w:rsidRPr="00AF1FBB">
        <w:rPr>
          <w:rStyle w:val="StyleUnderline"/>
        </w:rPr>
        <w:t xml:space="preserve"> way of looking at things </w:t>
      </w:r>
      <w:r w:rsidRPr="00AF1FBB">
        <w:rPr>
          <w:rStyle w:val="StyleUnderline"/>
          <w:highlight w:val="yellow"/>
        </w:rPr>
        <w:t>omits some dimensions</w:t>
      </w:r>
      <w:r w:rsidRPr="00AF1FBB">
        <w:rPr>
          <w:rStyle w:val="StyleUnderline"/>
        </w:rPr>
        <w:t xml:space="preserve"> that are vital to determining what we are and how we become what we want to be. For starters</w:t>
      </w:r>
      <w:r w:rsidRPr="00AF1FBB">
        <w:rPr>
          <w:rStyle w:val="StyleUnderline"/>
          <w:highlight w:val="yellow"/>
        </w:rPr>
        <w:t>, the world contains</w:t>
      </w:r>
      <w:r w:rsidRPr="00AF1FBB">
        <w:rPr>
          <w:rStyle w:val="StyleUnderline"/>
        </w:rPr>
        <w:t xml:space="preserve"> much more than people and places; it is the biosphere in its seamless totality, including its </w:t>
      </w:r>
      <w:r w:rsidRPr="00AF1FBB">
        <w:rPr>
          <w:rStyle w:val="StyleUnderline"/>
          <w:highlight w:val="yellow"/>
        </w:rPr>
        <w:t>organic and inorganic ingredients, all the animals, all the ecosystems</w:t>
      </w:r>
      <w:r w:rsidRPr="00AF1FBB">
        <w:rPr>
          <w:rStyle w:val="StyleUnderline"/>
        </w:rPr>
        <w:t xml:space="preserve"> in their interdependency. Next, all the “</w:t>
      </w:r>
      <w:r w:rsidRPr="00AD28AB">
        <w:rPr>
          <w:rStyle w:val="StyleUnderline"/>
          <w:highlight w:val="yellow"/>
        </w:rPr>
        <w:t>places” of the world are contiguous; we only separate them artificially</w:t>
      </w:r>
      <w:r w:rsidRPr="00AF1FBB">
        <w:rPr>
          <w:rStyle w:val="StyleUnderline"/>
        </w:rPr>
        <w:t xml:space="preserve"> (geopolitically, in terms of interests, travel destinations, zones to be avoided, etc) </w:t>
      </w:r>
      <w:r w:rsidRPr="00AD28AB">
        <w:rPr>
          <w:rStyle w:val="StyleUnderline"/>
          <w:highlight w:val="yellow"/>
        </w:rPr>
        <w:t>The world is properly one vast space containing many places, each designated as it is for pragmatic, symbolic, intellectual or other purposes.</w:t>
      </w:r>
      <w:r w:rsidRPr="00AF1FBB">
        <w:rPr>
          <w:rStyle w:val="StyleUnderline"/>
        </w:rPr>
        <w:t xml:space="preserve"> </w:t>
      </w:r>
      <w:r w:rsidRPr="00AF1FBB">
        <w:t xml:space="preserve">Furthermore, some authors demonstrate, the extent to which nonhumans transform humans and the conditions of their lives, and the reverse is also true, of course. But this is not all, for as Lynn rightly comments, the “shared contexts of all life-forms…inform our moral understanding and relationship to animals.” These contexts too are spatial and meaning-giving aspects of the world. The question of who, or what, belongs in the moral community has always been a vexed one. Membership and non-membership are functions of inclusion and exclusion respectively, of recognition and non-recognition, validation and denial and so on. </w:t>
      </w:r>
      <w:r w:rsidRPr="00AD28AB">
        <w:rPr>
          <w:rStyle w:val="StyleUnderline"/>
          <w:highlight w:val="yellow"/>
        </w:rPr>
        <w:t>As Michel Foucault has so carefully demonstrated, such choices and decisions are made at the conceptual level and reinforced at the social and political level; but in either case they are expressions of power relationships. The dominant group determines who is “in” and who is “out” (</w:t>
      </w:r>
      <w:r w:rsidRPr="00AF1FBB">
        <w:rPr>
          <w:rStyle w:val="StyleUnderline"/>
        </w:rPr>
        <w:t>or “other”).</w:t>
      </w:r>
      <w:r w:rsidRPr="00AF1FBB">
        <w:t xml:space="preserve"> But for our purposes here, what is interesting to note is that such determinations have operational significance in the ways they are carried out, that is they become more loaded with meaning as they are applied in the physical space of the lived world. </w:t>
      </w:r>
      <w:r w:rsidRPr="00AF1FBB">
        <w:rPr>
          <w:rStyle w:val="StyleUnderline"/>
        </w:rPr>
        <w:t xml:space="preserve">Thus, Foucault wrote, </w:t>
      </w:r>
      <w:r w:rsidRPr="00AF1FBB">
        <w:rPr>
          <w:rStyle w:val="StyleUnderline"/>
          <w:highlight w:val="yellow"/>
        </w:rPr>
        <w:t>ghettos, reservations</w:t>
      </w:r>
      <w:r w:rsidRPr="00AF1FBB">
        <w:rPr>
          <w:rStyle w:val="StyleUnderline"/>
        </w:rPr>
        <w:t xml:space="preserve">, affluent suburbs and the like </w:t>
      </w:r>
      <w:r w:rsidRPr="00AF1FBB">
        <w:rPr>
          <w:rStyle w:val="StyleUnderline"/>
          <w:highlight w:val="yellow"/>
        </w:rPr>
        <w:t>are created</w:t>
      </w:r>
      <w:r w:rsidRPr="00AF1FBB">
        <w:rPr>
          <w:rStyle w:val="StyleUnderline"/>
        </w:rPr>
        <w:t xml:space="preserve"> and maintained. The </w:t>
      </w:r>
      <w:r w:rsidRPr="00AF1FBB">
        <w:rPr>
          <w:rStyle w:val="StyleUnderline"/>
          <w:highlight w:val="yellow"/>
        </w:rPr>
        <w:t>same dynamics</w:t>
      </w:r>
      <w:r w:rsidRPr="00AF1FBB">
        <w:rPr>
          <w:rStyle w:val="StyleUnderline"/>
        </w:rPr>
        <w:t xml:space="preserve"> apply in general in our dealings </w:t>
      </w:r>
      <w:r w:rsidRPr="00AF1FBB">
        <w:rPr>
          <w:rStyle w:val="StyleUnderline"/>
          <w:highlight w:val="yellow"/>
        </w:rPr>
        <w:t>with animals</w:t>
      </w:r>
      <w:r w:rsidRPr="00AF1FBB">
        <w:rPr>
          <w:rStyle w:val="StyleUnderline"/>
        </w:rPr>
        <w:t xml:space="preserve">. In the mores apparent sense, </w:t>
      </w:r>
      <w:r w:rsidRPr="00AF1FBB">
        <w:rPr>
          <w:rStyle w:val="StyleUnderline"/>
          <w:highlight w:val="yellow"/>
        </w:rPr>
        <w:t>we have created zoos, laboratories, factory farms</w:t>
      </w:r>
      <w:r w:rsidRPr="00AF1FBB">
        <w:rPr>
          <w:rStyle w:val="StyleUnderline"/>
        </w:rPr>
        <w:t xml:space="preserve">, aquariums, </w:t>
      </w:r>
      <w:r w:rsidRPr="00AF1FBB">
        <w:rPr>
          <w:rStyle w:val="StyleUnderline"/>
          <w:highlight w:val="yellow"/>
        </w:rPr>
        <w:t>circuses, hunting and fishing zones,</w:t>
      </w:r>
      <w:r w:rsidRPr="00AF1FBB">
        <w:rPr>
          <w:rStyle w:val="StyleUnderline"/>
        </w:rPr>
        <w:t xml:space="preserve"> wildlife refuges </w:t>
      </w:r>
      <w:r w:rsidRPr="00AF1FBB">
        <w:rPr>
          <w:rStyle w:val="StyleUnderline"/>
          <w:highlight w:val="yellow"/>
        </w:rPr>
        <w:t>and other forms of confinement and separation</w:t>
      </w:r>
      <w:r w:rsidRPr="00AF1FBB">
        <w:rPr>
          <w:rStyle w:val="StyleUnderline"/>
        </w:rPr>
        <w:t xml:space="preserve">; </w:t>
      </w:r>
      <w:r w:rsidRPr="00AD28AB">
        <w:rPr>
          <w:rStyle w:val="StyleUnderline"/>
          <w:highlight w:val="yellow"/>
        </w:rPr>
        <w:t>but we have also created natural history museums in which animals are safe, but dead and statically on display.</w:t>
      </w:r>
    </w:p>
    <w:p w:rsidR="00F06F1F" w:rsidRPr="00AF1FBB" w:rsidRDefault="00F06F1F" w:rsidP="00F06F1F">
      <w:pPr>
        <w:pStyle w:val="Heading3"/>
        <w:spacing w:before="0"/>
        <w:rPr>
          <w:rFonts w:cs="Times New Roman"/>
        </w:rPr>
      </w:pPr>
      <w:r w:rsidRPr="00AF1FBB">
        <w:rPr>
          <w:rFonts w:cs="Times New Roman"/>
        </w:rPr>
        <w:t>Genocide</w:t>
      </w:r>
    </w:p>
    <w:p w:rsidR="005F3517" w:rsidRPr="00BC152A" w:rsidRDefault="005F3517" w:rsidP="005F3517">
      <w:pPr>
        <w:pStyle w:val="Heading4"/>
        <w:rPr>
          <w:rStyle w:val="StyleUnderline"/>
          <w:szCs w:val="26"/>
          <w:u w:val="none"/>
        </w:rPr>
      </w:pPr>
      <w:r w:rsidRPr="00BC152A">
        <w:rPr>
          <w:rStyle w:val="StyleUnderline"/>
          <w:szCs w:val="26"/>
          <w:u w:val="none"/>
        </w:rPr>
        <w:t>The anthropocentric mindset allows for the oppression</w:t>
      </w:r>
      <w:r>
        <w:rPr>
          <w:rStyle w:val="StyleUnderline"/>
          <w:szCs w:val="26"/>
          <w:u w:val="none"/>
        </w:rPr>
        <w:t xml:space="preserve"> of all life</w:t>
      </w:r>
      <w:r w:rsidRPr="00BC152A">
        <w:rPr>
          <w:rStyle w:val="StyleUnderline"/>
          <w:szCs w:val="26"/>
          <w:u w:val="none"/>
        </w:rPr>
        <w:br/>
        <w:t>Heydt 10 (Samantha Heydt is a photographer and journalist who writes about her social advocacy, “American Abattoirs”, 10/20/2010, http://samheydt.wordpress.com/2010/12/20/224/, Bennett Gilliam)</w:t>
      </w:r>
      <w:r>
        <w:rPr>
          <w:rStyle w:val="StyleUnderline"/>
          <w:szCs w:val="26"/>
          <w:u w:val="none"/>
        </w:rPr>
        <w:br/>
      </w:r>
    </w:p>
    <w:p w:rsidR="005F3517" w:rsidRPr="00341FF0" w:rsidRDefault="005F3517" w:rsidP="005F3517">
      <w:pPr>
        <w:pStyle w:val="NoSpacing"/>
        <w:rPr>
          <w:b/>
          <w:bCs/>
          <w:sz w:val="22"/>
          <w:u w:val="single"/>
        </w:rPr>
      </w:pPr>
      <w:r w:rsidRPr="00B1660D">
        <w:rPr>
          <w:rStyle w:val="StyleUnderline"/>
        </w:rPr>
        <w:t xml:space="preserve">The conceit of </w:t>
      </w:r>
      <w:r w:rsidRPr="00B1660D">
        <w:rPr>
          <w:rStyle w:val="StyleUnderline"/>
          <w:highlight w:val="yellow"/>
        </w:rPr>
        <w:t>anthropocentrism is rooted in the inability to recognize the role non-humans play in shaping history</w:t>
      </w:r>
      <w:r w:rsidRPr="001E74DC">
        <w:rPr>
          <w:rStyle w:val="StyleUnderline"/>
        </w:rPr>
        <w:t>.</w:t>
      </w:r>
      <w:r w:rsidRPr="005805FA">
        <w:rPr>
          <w:rFonts w:ascii="Calibri" w:hAnsi="Calibri" w:cs="Calibri"/>
          <w:sz w:val="20"/>
          <w:szCs w:val="20"/>
        </w:rPr>
        <w:t xml:space="preserve">  </w:t>
      </w:r>
      <w:r w:rsidRPr="00B1660D">
        <w:rPr>
          <w:rStyle w:val="StyleUnderline"/>
          <w:highlight w:val="yellow"/>
        </w:rPr>
        <w:t>Humanity does not exist, only humans, who “bear within themselves the mark of the inhuman</w:t>
      </w:r>
      <w:r w:rsidRPr="001E74DC">
        <w:rPr>
          <w:rStyle w:val="StyleUnderline"/>
        </w:rPr>
        <w:t xml:space="preserve">” </w:t>
      </w:r>
      <w:r w:rsidRPr="001E74DC">
        <w:rPr>
          <w:sz w:val="20"/>
        </w:rPr>
        <w:t>(Agamben, 1999: 77</w:t>
      </w:r>
      <w:r w:rsidRPr="001E74DC">
        <w:rPr>
          <w:rStyle w:val="StyleUnderline"/>
        </w:rPr>
        <w:t xml:space="preserve">).  </w:t>
      </w:r>
      <w:r w:rsidRPr="00B1660D">
        <w:rPr>
          <w:rStyle w:val="StyleUnderline"/>
        </w:rPr>
        <w:t>This hybridization obscures fixed notions of civil rights.</w:t>
      </w:r>
      <w:r w:rsidRPr="005805FA">
        <w:rPr>
          <w:rFonts w:ascii="Calibri" w:hAnsi="Calibri" w:cs="Calibri"/>
          <w:sz w:val="20"/>
          <w:szCs w:val="20"/>
        </w:rPr>
        <w:t xml:space="preserve"> </w:t>
      </w:r>
      <w:r w:rsidRPr="00B1660D">
        <w:rPr>
          <w:rStyle w:val="StyleUnderline"/>
          <w:highlight w:val="yellow"/>
        </w:rPr>
        <w:t>The modern anthropological machine differentiates citizen from body</w:t>
      </w:r>
      <w:r w:rsidRPr="001E74DC">
        <w:rPr>
          <w:rStyle w:val="StyleUnderline"/>
        </w:rPr>
        <w:t>, man from human. The justification for cruelty is constructed on the dismissal of the victim being primitive, barbarian, savage and akin to animals</w:t>
      </w:r>
      <w:r w:rsidRPr="005805FA">
        <w:rPr>
          <w:rFonts w:ascii="Calibri" w:hAnsi="Calibri" w:cs="Calibri"/>
          <w:sz w:val="20"/>
          <w:szCs w:val="20"/>
        </w:rPr>
        <w:t xml:space="preserve">.  </w:t>
      </w:r>
      <w:r w:rsidRPr="001E74DC">
        <w:rPr>
          <w:rStyle w:val="StyleUnderline"/>
        </w:rPr>
        <w:t xml:space="preserve">Yet, </w:t>
      </w:r>
      <w:r w:rsidRPr="00B1660D">
        <w:rPr>
          <w:rStyle w:val="StyleUnderline"/>
          <w:highlight w:val="yellow"/>
        </w:rPr>
        <w:t>the fate of human beings is not far off from the fate of animals.</w:t>
      </w:r>
      <w:r w:rsidRPr="005805FA">
        <w:rPr>
          <w:rFonts w:ascii="Calibri" w:hAnsi="Calibri" w:cs="Calibri"/>
          <w:sz w:val="20"/>
          <w:szCs w:val="20"/>
        </w:rPr>
        <w:t xml:space="preserve"> “In terms of human- animal relations, it is the former that hoard “sovereign jouissance” for themselves, by virtue of assumed authority and ownership. But when it comes to human-human relations, the question of “who wears the pants”—in its most nuanced and metaphysical sense—becomes harder to identify with any certainty” (Pettman 140).  Heidegger’s theory of “enframing” buttresses the notion that human’s relationship with nature influences how we relate to one another (Zimmerman 23). The power apparatus that allows for human domination over animals emerges from the same violent pathology that subjugates humans to suffering. Isaac Bashevis Singer argues that “</w:t>
      </w:r>
      <w:r w:rsidRPr="00B1660D">
        <w:rPr>
          <w:rStyle w:val="StyleUnderline"/>
          <w:highlight w:val="yellow"/>
        </w:rPr>
        <w:t>everything the Nazis did to Jews we are today practicing on animals</w:t>
      </w:r>
      <w:r w:rsidRPr="005805FA">
        <w:rPr>
          <w:rFonts w:ascii="Calibri" w:hAnsi="Calibri" w:cs="Calibri"/>
          <w:sz w:val="20"/>
          <w:szCs w:val="20"/>
        </w:rPr>
        <w:t>” (Patterson 221). “</w:t>
      </w:r>
      <w:r w:rsidRPr="00534CC0">
        <w:rPr>
          <w:rStyle w:val="StyleUnderline"/>
        </w:rPr>
        <w:t xml:space="preserve">The very same mindset that made the Holocaust possible – that </w:t>
      </w:r>
      <w:r w:rsidRPr="00B1660D">
        <w:rPr>
          <w:rStyle w:val="StyleUnderline"/>
          <w:highlight w:val="yellow"/>
        </w:rPr>
        <w:t>we can do</w:t>
      </w:r>
      <w:r w:rsidRPr="00534CC0">
        <w:rPr>
          <w:rStyle w:val="StyleUnderline"/>
        </w:rPr>
        <w:t xml:space="preserve"> </w:t>
      </w:r>
      <w:r w:rsidRPr="00B1660D">
        <w:rPr>
          <w:rStyle w:val="StyleUnderline"/>
          <w:highlight w:val="yellow"/>
        </w:rPr>
        <w:t>anything we want to those we decide are ‘different or inferior’</w:t>
      </w:r>
      <w:r w:rsidRPr="00534CC0">
        <w:rPr>
          <w:rStyle w:val="StyleUnderline"/>
        </w:rPr>
        <w:t xml:space="preserve"> – is what allows us to commit atrocities against animals every single day</w:t>
      </w:r>
      <w:r w:rsidRPr="005805FA">
        <w:rPr>
          <w:rFonts w:ascii="Calibri" w:hAnsi="Calibri" w:cs="Calibri"/>
          <w:sz w:val="20"/>
          <w:szCs w:val="20"/>
        </w:rPr>
        <w:t>. The fact is, all animals feel pain, fear and loneliness. We’re asking people to recognize that what Jews and others went through in the Holocaust is what animals go through every day in factory farms” (Prescott 2003). In the United States today, we’re all aware (to various degrees) of the brutality that takes place to satisfy our hunger for cheap meat-</w:t>
      </w:r>
      <w:r w:rsidRPr="005805FA">
        <w:rPr>
          <w:rStyle w:val="apple-converted-space"/>
          <w:rFonts w:ascii="Calibri" w:hAnsi="Calibri" w:cs="Calibri"/>
          <w:color w:val="444444"/>
          <w:sz w:val="20"/>
          <w:szCs w:val="20"/>
        </w:rPr>
        <w:t> </w:t>
      </w:r>
      <w:r w:rsidRPr="005805FA">
        <w:rPr>
          <w:rStyle w:val="Emphasis"/>
          <w:color w:val="444444"/>
          <w:szCs w:val="20"/>
          <w:bdr w:val="none" w:sz="0" w:space="0" w:color="auto" w:frame="1"/>
        </w:rPr>
        <w:t>yet</w:t>
      </w:r>
      <w:r w:rsidRPr="005805FA">
        <w:rPr>
          <w:rStyle w:val="apple-converted-space"/>
          <w:rFonts w:ascii="Calibri" w:hAnsi="Calibri" w:cs="Calibri"/>
          <w:color w:val="444444"/>
          <w:sz w:val="20"/>
          <w:szCs w:val="20"/>
        </w:rPr>
        <w:t> </w:t>
      </w:r>
      <w:r w:rsidRPr="005805FA">
        <w:rPr>
          <w:rFonts w:ascii="Calibri" w:hAnsi="Calibri" w:cs="Calibri"/>
          <w:sz w:val="20"/>
          <w:szCs w:val="20"/>
        </w:rPr>
        <w:t>few call for reform. During WWII the “good Germans” lived in denial of the Holocaust even as outside the crematoriums ash fell from the sky.  The cruel experimentation conducted by Dr. Josef Mengele on Jewish prisoners was also met with silent indifference.  Stripped down to bare life, the victims of these tests were met with the same disregard as the 50-100 million animals experimented on annually today. It is significant to mention that Mengele’s father founded the slaughterhouse machinery company,</w:t>
      </w:r>
      <w:r w:rsidRPr="005805FA">
        <w:rPr>
          <w:rStyle w:val="Emphasis"/>
          <w:color w:val="444444"/>
          <w:szCs w:val="20"/>
          <w:bdr w:val="none" w:sz="0" w:space="0" w:color="auto" w:frame="1"/>
        </w:rPr>
        <w:t>Karl Mengele &amp; Sons,</w:t>
      </w:r>
      <w:r w:rsidRPr="005805FA">
        <w:rPr>
          <w:rStyle w:val="apple-converted-space"/>
          <w:rFonts w:ascii="Calibri" w:hAnsi="Calibri" w:cs="Calibri"/>
          <w:color w:val="444444"/>
          <w:sz w:val="20"/>
          <w:szCs w:val="20"/>
        </w:rPr>
        <w:t> </w:t>
      </w:r>
      <w:r w:rsidRPr="005805FA">
        <w:rPr>
          <w:rFonts w:ascii="Calibri" w:hAnsi="Calibri" w:cs="Calibri"/>
          <w:sz w:val="20"/>
          <w:szCs w:val="20"/>
        </w:rPr>
        <w:t>which may have planted the seed of cruelty exercised first on animals.  Also during WWII, lampshades were made from human skin and sold as highly coveted commodities in Germany.  Similarly today, fur coat and alligator skin are fetishized objects of seduction stripped of the stigma of sporting another specie’s skin. In tracing the trajectory of exploitation, it is clear that the atrocities inflicted on humans have been rehearsed on animals. We are surrounded by “an enterprise of degradation, cruelty, and killing which rivals anything the Third Reich was capable of, indeed dwarfs it, in that ours is an enterprise without end, self-regenerating, bringing rabbits, rats, poultry, livestock ceaselessly into the world for the purpose of killing them” (Coetzee 21).   Descartes’ notion</w:t>
      </w:r>
      <w:r w:rsidRPr="005805FA">
        <w:rPr>
          <w:rStyle w:val="apple-converted-space"/>
          <w:rFonts w:ascii="Calibri" w:hAnsi="Calibri" w:cs="Calibri"/>
          <w:color w:val="444444"/>
          <w:sz w:val="20"/>
          <w:szCs w:val="20"/>
        </w:rPr>
        <w:t> </w:t>
      </w:r>
      <w:r w:rsidRPr="005805FA">
        <w:rPr>
          <w:rStyle w:val="Emphasis"/>
          <w:color w:val="444444"/>
          <w:szCs w:val="20"/>
          <w:bdr w:val="none" w:sz="0" w:space="0" w:color="auto" w:frame="1"/>
        </w:rPr>
        <w:t>Cognito, ergo sum</w:t>
      </w:r>
      <w:r w:rsidRPr="005805FA">
        <w:rPr>
          <w:rStyle w:val="apple-converted-space"/>
          <w:rFonts w:ascii="Calibri" w:hAnsi="Calibri" w:cs="Calibri"/>
          <w:color w:val="444444"/>
          <w:sz w:val="20"/>
          <w:szCs w:val="20"/>
        </w:rPr>
        <w:t> </w:t>
      </w:r>
      <w:r w:rsidRPr="005805FA">
        <w:rPr>
          <w:rFonts w:ascii="Calibri" w:hAnsi="Calibri" w:cs="Calibri"/>
          <w:sz w:val="20"/>
          <w:szCs w:val="20"/>
        </w:rPr>
        <w:t>(I think, therefore I am) aligns animals with machines- facilitating cruelty sans the sting of remorse.  This perverse perception is applicable to a spectrum of suffering.  “</w:t>
      </w:r>
      <w:r w:rsidRPr="00534CC0">
        <w:rPr>
          <w:rStyle w:val="StyleUnderline"/>
        </w:rPr>
        <w:t>The oppression of human over human has deep roots in the oppression of human over animal</w:t>
      </w:r>
      <w:r w:rsidRPr="005805FA">
        <w:rPr>
          <w:rFonts w:ascii="Calibri" w:hAnsi="Calibri" w:cs="Calibri"/>
          <w:sz w:val="20"/>
          <w:szCs w:val="20"/>
        </w:rPr>
        <w:t xml:space="preserve">” (Best 23).  </w:t>
      </w:r>
      <w:r w:rsidRPr="00B1660D">
        <w:rPr>
          <w:rStyle w:val="StyleUnderline"/>
          <w:highlight w:val="yellow"/>
        </w:rPr>
        <w:t>As long as ethical responsibility fails to embrace all living creatures, these moral limitations are as much a threat to humanity as they are to animals</w:t>
      </w:r>
      <w:r w:rsidRPr="00534CC0">
        <w:rPr>
          <w:rStyle w:val="StyleUnderline"/>
        </w:rPr>
        <w:t>.</w:t>
      </w:r>
    </w:p>
    <w:p w:rsidR="00F06F1F" w:rsidRPr="00C06EC7" w:rsidRDefault="00F06F1F" w:rsidP="00F06F1F">
      <w:pPr>
        <w:pStyle w:val="NoSpacing"/>
        <w:rPr>
          <w:rFonts w:ascii="Times New Roman" w:hAnsi="Times New Roman" w:cs="Times New Roman"/>
          <w:sz w:val="20"/>
          <w:u w:val="single"/>
        </w:rPr>
      </w:pPr>
    </w:p>
    <w:p w:rsidR="00F06F1F" w:rsidRPr="00C06EC7" w:rsidRDefault="00F06F1F" w:rsidP="00F06F1F">
      <w:pPr>
        <w:pStyle w:val="Heading4"/>
      </w:pPr>
      <w:r w:rsidRPr="00C06EC7">
        <w:t>The subjugation of animal life justifies genocide</w:t>
      </w:r>
    </w:p>
    <w:p w:rsidR="00F06F1F" w:rsidRPr="00AD28AB" w:rsidRDefault="00F06F1F" w:rsidP="00F06F1F">
      <w:r w:rsidRPr="00AD28AB">
        <w:rPr>
          <w:rStyle w:val="Style13ptBold"/>
        </w:rPr>
        <w:t>Sanbonmatsu ’11</w:t>
      </w:r>
      <w:r w:rsidRPr="00AD28AB">
        <w:t>. – John Sanbonmatsu—Professor of Philosophy, Worcester Polytechnic Institue—Critical Theory and Animal Liberation – 2011</w:t>
      </w:r>
    </w:p>
    <w:p w:rsidR="00F06F1F" w:rsidRDefault="00F06F1F" w:rsidP="00F06F1F">
      <w:pPr>
        <w:spacing w:after="0"/>
        <w:rPr>
          <w:sz w:val="16"/>
          <w:szCs w:val="16"/>
        </w:rPr>
      </w:pPr>
      <w:r w:rsidRPr="00AF1FBB">
        <w:rPr>
          <w:rStyle w:val="StyleUnderline"/>
          <w:highlight w:val="yellow"/>
        </w:rPr>
        <w:t>The constantly encountered assertion that savages, blacks, Japanese are like animals</w:t>
      </w:r>
      <w:r w:rsidRPr="00AF1FBB">
        <w:rPr>
          <w:rStyle w:val="StyleUnderline"/>
        </w:rPr>
        <w:t>,</w:t>
      </w:r>
      <w:r w:rsidRPr="00AF1FBB">
        <w:rPr>
          <w:sz w:val="16"/>
          <w:szCs w:val="16"/>
        </w:rPr>
        <w:t xml:space="preserve"> monkeys for example, </w:t>
      </w:r>
      <w:r w:rsidRPr="00AF1FBB">
        <w:rPr>
          <w:rStyle w:val="StyleUnderline"/>
          <w:highlight w:val="yellow"/>
        </w:rPr>
        <w:t>is the key to the pogrom</w:t>
      </w:r>
      <w:r w:rsidRPr="00AF1FBB">
        <w:rPr>
          <w:sz w:val="16"/>
          <w:szCs w:val="16"/>
          <w:highlight w:val="yellow"/>
        </w:rPr>
        <w:t xml:space="preserve">. </w:t>
      </w:r>
      <w:r w:rsidRPr="00AF1FBB">
        <w:rPr>
          <w:rStyle w:val="StyleUnderline"/>
          <w:highlight w:val="yellow"/>
        </w:rPr>
        <w:t>The possibility</w:t>
      </w:r>
      <w:r w:rsidRPr="00AF1FBB">
        <w:rPr>
          <w:sz w:val="16"/>
          <w:szCs w:val="16"/>
        </w:rPr>
        <w:t xml:space="preserve"> of pogroms </w:t>
      </w:r>
      <w:r w:rsidRPr="00AF1FBB">
        <w:rPr>
          <w:rStyle w:val="StyleUnderline"/>
          <w:highlight w:val="yellow"/>
        </w:rPr>
        <w:t>is decided in the moment when the gaze of  a fatally wounded animal falls on a human being</w:t>
      </w:r>
      <w:r w:rsidRPr="00AF1FBB">
        <w:rPr>
          <w:rStyle w:val="StyleUnderline"/>
        </w:rPr>
        <w:t>.</w:t>
      </w:r>
      <w:r w:rsidRPr="00AF1FBB">
        <w:rPr>
          <w:sz w:val="16"/>
          <w:szCs w:val="16"/>
        </w:rPr>
        <w:t xml:space="preserve"> </w:t>
      </w:r>
      <w:r w:rsidRPr="00AF1FBB">
        <w:rPr>
          <w:rStyle w:val="StyleUnderline"/>
        </w:rPr>
        <w:t>What is crucial to bear in mind</w:t>
      </w:r>
      <w:r w:rsidRPr="00AF1FBB">
        <w:rPr>
          <w:sz w:val="16"/>
          <w:szCs w:val="16"/>
        </w:rPr>
        <w:t xml:space="preserve">, however, as Victoria Johnson points out in her chapter here </w:t>
      </w:r>
      <w:r w:rsidRPr="00AF1FBB">
        <w:rPr>
          <w:rStyle w:val="StyleUnderline"/>
          <w:highlight w:val="yellow"/>
        </w:rPr>
        <w:t>the very “power of such animal metaphors depends on a prior cultural  understanding</w:t>
      </w:r>
      <w:r w:rsidRPr="00AF1FBB">
        <w:rPr>
          <w:rStyle w:val="StyleUnderline"/>
        </w:rPr>
        <w:t xml:space="preserve"> </w:t>
      </w:r>
      <w:r w:rsidRPr="00AF1FBB">
        <w:rPr>
          <w:rStyle w:val="StyleUnderline"/>
          <w:highlight w:val="yellow"/>
        </w:rPr>
        <w:t>of</w:t>
      </w:r>
      <w:r w:rsidRPr="00AF1FBB">
        <w:rPr>
          <w:rStyle w:val="StyleUnderline"/>
        </w:rPr>
        <w:t xml:space="preserve"> other </w:t>
      </w:r>
      <w:r w:rsidRPr="00AF1FBB">
        <w:rPr>
          <w:rStyle w:val="StyleUnderline"/>
          <w:highlight w:val="yellow"/>
        </w:rPr>
        <w:t>animals</w:t>
      </w:r>
      <w:r w:rsidRPr="00AF1FBB">
        <w:rPr>
          <w:rStyle w:val="StyleUnderline"/>
        </w:rPr>
        <w:t xml:space="preserve"> themselves, </w:t>
      </w:r>
      <w:r w:rsidRPr="00AF1FBB">
        <w:rPr>
          <w:rStyle w:val="StyleUnderline"/>
          <w:highlight w:val="yellow"/>
        </w:rPr>
        <w:t>as beings who are by nature abject, degraded, and hence worthy of extermination</w:t>
      </w:r>
      <w:r w:rsidRPr="00AF1FBB">
        <w:rPr>
          <w:rStyle w:val="StyleUnderline"/>
        </w:rPr>
        <w:t>.”</w:t>
      </w:r>
      <w:r w:rsidRPr="00AF1FBB">
        <w:rPr>
          <w:sz w:val="16"/>
          <w:szCs w:val="16"/>
        </w:rPr>
        <w:t xml:space="preserve"> The animal, thus, rests </w:t>
      </w:r>
      <w:r w:rsidRPr="00AF1FBB">
        <w:rPr>
          <w:rStyle w:val="StyleUnderline"/>
          <w:highlight w:val="yellow"/>
        </w:rPr>
        <w:t>at the intersection of race and caste systems</w:t>
      </w:r>
      <w:r w:rsidRPr="00AF1FBB">
        <w:rPr>
          <w:sz w:val="16"/>
          <w:szCs w:val="16"/>
        </w:rPr>
        <w:t xml:space="preserve">. And nowhere is the link between the human and nonhuman clearer than “in facist ideology” for “no other discourse so completely authorizes absolute violence in the weak.” </w:t>
      </w:r>
      <w:r w:rsidRPr="00AF1FBB">
        <w:rPr>
          <w:rStyle w:val="StyleUnderline"/>
          <w:highlight w:val="yellow"/>
        </w:rPr>
        <w:t>In</w:t>
      </w:r>
      <w:r w:rsidRPr="00AF1FBB">
        <w:rPr>
          <w:rStyle w:val="StyleUnderline"/>
        </w:rPr>
        <w:t xml:space="preserve"> </w:t>
      </w:r>
      <w:r w:rsidRPr="00AF1FBB">
        <w:rPr>
          <w:rStyle w:val="StyleUnderline"/>
          <w:highlight w:val="yellow"/>
        </w:rPr>
        <w:t>our own contemporary society</w:t>
      </w:r>
      <w:r w:rsidRPr="00AF1FBB">
        <w:rPr>
          <w:rStyle w:val="StyleUnderline"/>
        </w:rPr>
        <w:t xml:space="preserve"> too</w:t>
      </w:r>
      <w:r w:rsidRPr="00AF1FBB">
        <w:rPr>
          <w:sz w:val="16"/>
          <w:szCs w:val="16"/>
        </w:rPr>
        <w:t xml:space="preserve">, Johnson emphasizes, </w:t>
      </w:r>
      <w:r w:rsidRPr="00AF1FBB">
        <w:rPr>
          <w:rStyle w:val="StyleUnderline"/>
          <w:highlight w:val="yellow"/>
        </w:rPr>
        <w:t>we find</w:t>
      </w:r>
      <w:r w:rsidRPr="00AF1FBB">
        <w:rPr>
          <w:rStyle w:val="StyleUnderline"/>
        </w:rPr>
        <w:t xml:space="preserve"> daily life and </w:t>
      </w:r>
      <w:r w:rsidRPr="00AF1FBB">
        <w:rPr>
          <w:rStyle w:val="StyleUnderline"/>
          <w:highlight w:val="yellow"/>
        </w:rPr>
        <w:t>meaning based on elaborate rituals intentded to keep us from acknowledging the violence we do to subordinate classes of beings</w:t>
      </w:r>
      <w:r w:rsidRPr="00AF1FBB">
        <w:rPr>
          <w:rStyle w:val="StyleUnderline"/>
        </w:rPr>
        <w:t xml:space="preserve">, </w:t>
      </w:r>
      <w:r w:rsidRPr="00AF1FBB">
        <w:rPr>
          <w:rStyle w:val="StyleUnderline"/>
          <w:highlight w:val="yellow"/>
        </w:rPr>
        <w:t>above all the animals.</w:t>
      </w:r>
      <w:r w:rsidRPr="00AF1FBB">
        <w:rPr>
          <w:sz w:val="16"/>
          <w:szCs w:val="16"/>
          <w:highlight w:val="yellow"/>
        </w:rPr>
        <w:t xml:space="preserve"> </w:t>
      </w:r>
      <w:r w:rsidRPr="00AF1FBB">
        <w:rPr>
          <w:rStyle w:val="Emphasis"/>
          <w:highlight w:val="yellow"/>
        </w:rPr>
        <w:t>So numerous in fact are the parallels—semiotic, ideological, psychological, historical, cultural, technical and so forth – between the Nazis’ extermination of the Jews and Roma and the routinized mass murder of nonhuman beings</w:t>
      </w:r>
      <w:r w:rsidRPr="00AF1FBB">
        <w:rPr>
          <w:sz w:val="16"/>
          <w:szCs w:val="16"/>
        </w:rPr>
        <w:t xml:space="preserve">, that Charles patterson’s recent book on the subject despite its strengths, only manages to scratch the surface of a topic whose true dimensions have yet to be fathomed. </w:t>
      </w:r>
    </w:p>
    <w:p w:rsidR="00F06F1F" w:rsidRPr="00C06EC7" w:rsidRDefault="00F06F1F" w:rsidP="00F06F1F">
      <w:pPr>
        <w:spacing w:after="0"/>
        <w:rPr>
          <w:sz w:val="16"/>
          <w:szCs w:val="16"/>
        </w:rPr>
      </w:pPr>
    </w:p>
    <w:p w:rsidR="00F06F1F" w:rsidRPr="00AF1FBB" w:rsidRDefault="00F06F1F" w:rsidP="00F06F1F">
      <w:pPr>
        <w:pStyle w:val="Heading4"/>
        <w:rPr>
          <w:rFonts w:cs="Times New Roman"/>
        </w:rPr>
      </w:pPr>
      <w:r w:rsidRPr="00C06EC7">
        <w:rPr>
          <w:b w:val="0"/>
          <w:iCs w:val="0"/>
        </w:rPr>
        <w:t xml:space="preserve">The aff is a Passive Bystander who is aware of genocide, but do nothing about it. </w:t>
      </w:r>
      <w:r w:rsidRPr="00C06EC7">
        <w:rPr>
          <w:b w:val="0"/>
          <w:iCs w:val="0"/>
        </w:rPr>
        <w:br/>
      </w:r>
      <w:r w:rsidRPr="00AD28AB">
        <w:rPr>
          <w:rStyle w:val="Style13ptBold"/>
          <w:rFonts w:cs="Times New Roman"/>
        </w:rPr>
        <w:t>Vetelson 2k</w:t>
      </w:r>
      <w:r>
        <w:rPr>
          <w:rStyle w:val="Style13ptBold"/>
          <w:rFonts w:cs="Times New Roman"/>
        </w:rPr>
        <w:t xml:space="preserve"> </w:t>
      </w:r>
      <w:r w:rsidRPr="00AF1FBB">
        <w:rPr>
          <w:rFonts w:cs="Times New Roman"/>
        </w:rPr>
        <w:t>(ARNE JOHAN VETLESEN, b. 1960, PhD in philosophy (University of Oslo, 1993); Associate Professor, University of Oslo (1994— ). Most recent book in English: Close-ness: An Ethics (ed. with Harald Jodalen; Oslo: Scandinavian University Press, 1997); author of eight books on ethics, political philosophy, hermeneutics, and psychoanalysis. Within this card, Vetelson quotes the 1948 Convention on the Prevention and Punishment of the Crime of Genocide, an international conference. Article published July 2000)</w:t>
      </w:r>
    </w:p>
    <w:p w:rsidR="00F06F1F" w:rsidRPr="00AF1FBB" w:rsidRDefault="00F06F1F" w:rsidP="00F06F1F">
      <w:pPr>
        <w:spacing w:after="0"/>
      </w:pPr>
    </w:p>
    <w:p w:rsidR="00F06F1F" w:rsidRPr="00AF1FBB" w:rsidRDefault="00F06F1F" w:rsidP="00F06F1F">
      <w:pPr>
        <w:spacing w:after="0"/>
        <w:rPr>
          <w:rStyle w:val="Emphasis"/>
        </w:rPr>
      </w:pPr>
      <w:r w:rsidRPr="00AF1FBB">
        <w:t xml:space="preserve">Most often, </w:t>
      </w:r>
      <w:r w:rsidRPr="00AF1FBB">
        <w:rPr>
          <w:rStyle w:val="StyleUnderline"/>
          <w:highlight w:val="yellow"/>
        </w:rPr>
        <w:t>in</w:t>
      </w:r>
      <w:r w:rsidRPr="00AF1FBB">
        <w:rPr>
          <w:rStyle w:val="StyleUnderline"/>
        </w:rPr>
        <w:t xml:space="preserve"> </w:t>
      </w:r>
      <w:r w:rsidRPr="00AF1FBB">
        <w:t xml:space="preserve">cases of </w:t>
      </w:r>
      <w:r w:rsidRPr="00AF1FBB">
        <w:rPr>
          <w:rStyle w:val="StyleUnderline"/>
          <w:highlight w:val="yellow"/>
        </w:rPr>
        <w:t>genocide</w:t>
      </w:r>
      <w:r w:rsidRPr="00AF1FBB">
        <w:t xml:space="preserve">, for every person directly victimized and killed </w:t>
      </w:r>
      <w:r w:rsidRPr="00AF1FBB">
        <w:rPr>
          <w:rStyle w:val="StyleUnderline"/>
          <w:highlight w:val="yellow"/>
        </w:rPr>
        <w:t>there will be</w:t>
      </w:r>
      <w:r w:rsidRPr="00AF1FBB">
        <w:rPr>
          <w:rStyle w:val="StyleUnderline"/>
        </w:rPr>
        <w:t xml:space="preserve"> </w:t>
      </w:r>
      <w:r w:rsidRPr="00AF1FBB">
        <w:t xml:space="preserve">hundreds, thousands, perhaps even </w:t>
      </w:r>
      <w:r w:rsidRPr="00AF1FBB">
        <w:rPr>
          <w:rStyle w:val="StyleUnderline"/>
          <w:highlight w:val="yellow"/>
        </w:rPr>
        <w:t>millions, who are neither directly targeted as victims nor directly participating as perpe</w:t>
      </w:r>
      <w:r w:rsidRPr="00AF1FBB">
        <w:rPr>
          <w:rStyle w:val="StyleUnderline"/>
          <w:highlight w:val="yellow"/>
        </w:rPr>
        <w:softHyphen/>
        <w:t xml:space="preserve">trators. </w:t>
      </w:r>
      <w:r w:rsidRPr="00AF1FBB">
        <w:rPr>
          <w:rStyle w:val="Emphasis"/>
          <w:highlight w:val="yellow"/>
        </w:rPr>
        <w:t>The moral issues raised by genocide</w:t>
      </w:r>
      <w:r w:rsidRPr="00AF1FBB">
        <w:rPr>
          <w:rStyle w:val="StyleUnderline"/>
          <w:highlight w:val="yellow"/>
        </w:rPr>
        <w:t>,</w:t>
      </w:r>
      <w:r w:rsidRPr="00AF1FBB">
        <w:t xml:space="preserve"> taken as the illegal act </w:t>
      </w:r>
      <w:r w:rsidRPr="00AF1FBB">
        <w:rPr>
          <w:i/>
        </w:rPr>
        <w:t>par excellence,</w:t>
      </w:r>
      <w:r w:rsidRPr="00AF1FBB">
        <w:t xml:space="preserve"> </w:t>
      </w:r>
      <w:r w:rsidRPr="00AF1FBB">
        <w:rPr>
          <w:rStyle w:val="Emphasis"/>
          <w:highlight w:val="yellow"/>
        </w:rPr>
        <w:t>are not confined to the nexus of agent and victim</w:t>
      </w:r>
      <w:r w:rsidRPr="00AF1FBB">
        <w:rPr>
          <w:rStyle w:val="StyleUnderline"/>
        </w:rPr>
        <w:t>.</w:t>
      </w:r>
      <w:r w:rsidRPr="00AF1FBB">
        <w:t xml:space="preserve"> Those directly involved in a given instance of genocide will always form a minority, so to speak. </w:t>
      </w:r>
      <w:r w:rsidRPr="00AF1FBB">
        <w:rPr>
          <w:rStyle w:val="StyleUnderline"/>
          <w:highlight w:val="yellow"/>
        </w:rPr>
        <w:t>The majority</w:t>
      </w:r>
      <w:r w:rsidRPr="00AF1FBB">
        <w:rPr>
          <w:rStyle w:val="StyleUnderline"/>
        </w:rPr>
        <w:t xml:space="preserve"> to the event </w:t>
      </w:r>
      <w:r w:rsidRPr="00AF1FBB">
        <w:rPr>
          <w:rStyle w:val="StyleUnderline"/>
          <w:highlight w:val="yellow"/>
        </w:rPr>
        <w:t>will be formed by the</w:t>
      </w:r>
      <w:r w:rsidRPr="00AF1FBB">
        <w:rPr>
          <w:rStyle w:val="StyleUnderline"/>
        </w:rPr>
        <w:t xml:space="preserve"> contemporary </w:t>
      </w:r>
      <w:r w:rsidRPr="00AF1FBB">
        <w:rPr>
          <w:rStyle w:val="StyleUnderline"/>
          <w:highlight w:val="yellow"/>
        </w:rPr>
        <w:t>bystanders</w:t>
      </w:r>
      <w:r w:rsidRPr="00AF1FBB">
        <w:rPr>
          <w:rStyle w:val="StyleUnderline"/>
        </w:rPr>
        <w:t>. Such bystanders are individuals; in their pri</w:t>
      </w:r>
      <w:r w:rsidRPr="00AF1FBB">
        <w:rPr>
          <w:rStyle w:val="StyleUnderline"/>
        </w:rPr>
        <w:softHyphen/>
        <w:t>vate and professional lives, they will belong to a vast score of groups and collectives,</w:t>
      </w:r>
      <w:r w:rsidRPr="00AF1FBB">
        <w:t xml:space="preserve"> some informal and closely knit, others for</w:t>
      </w:r>
      <w:r w:rsidRPr="00AF1FBB">
        <w:softHyphen/>
        <w:t xml:space="preserve">mal and detached as far as personal and emotional involvement are concerned. </w:t>
      </w:r>
      <w:r w:rsidRPr="00AF1FBB">
        <w:rPr>
          <w:rStyle w:val="StyleUnderline"/>
          <w:highlight w:val="yellow"/>
        </w:rPr>
        <w:t>In the</w:t>
      </w:r>
      <w:r w:rsidRPr="00AF1FBB">
        <w:rPr>
          <w:rStyle w:val="StyleUnderline"/>
        </w:rPr>
        <w:t xml:space="preserve"> loose </w:t>
      </w:r>
      <w:r w:rsidRPr="00AF1FBB">
        <w:rPr>
          <w:rStyle w:val="StyleUnderline"/>
          <w:highlight w:val="yellow"/>
        </w:rPr>
        <w:t xml:space="preserve">sense intended here, </w:t>
      </w:r>
      <w:r w:rsidRPr="00AF1FBB">
        <w:rPr>
          <w:rStyle w:val="Emphasis"/>
          <w:highlight w:val="yellow"/>
        </w:rPr>
        <w:t>every</w:t>
      </w:r>
      <w:r w:rsidRPr="00AF1FBB">
        <w:rPr>
          <w:rStyle w:val="StyleUnderline"/>
        </w:rPr>
        <w:t xml:space="preserve"> con</w:t>
      </w:r>
      <w:r w:rsidRPr="00AF1FBB">
        <w:rPr>
          <w:rStyle w:val="StyleUnderline"/>
        </w:rPr>
        <w:softHyphen/>
        <w:t xml:space="preserve">temporary </w:t>
      </w:r>
      <w:r w:rsidRPr="00AF1FBB">
        <w:rPr>
          <w:rStyle w:val="Emphasis"/>
          <w:highlight w:val="yellow"/>
        </w:rPr>
        <w:t>citizen</w:t>
      </w:r>
      <w:r w:rsidRPr="00AF1FBB">
        <w:rPr>
          <w:rStyle w:val="Emphasis"/>
        </w:rPr>
        <w:t xml:space="preserve"> </w:t>
      </w:r>
      <w:r w:rsidRPr="00AF1FBB">
        <w:rPr>
          <w:rStyle w:val="Emphasis"/>
          <w:highlight w:val="yellow"/>
        </w:rPr>
        <w:t>cognizant of a specific ongoing instance of genocide,</w:t>
      </w:r>
      <w:r w:rsidRPr="00AF1FBB">
        <w:rPr>
          <w:rStyle w:val="StyleUnderline"/>
        </w:rPr>
        <w:t xml:space="preserve"> regardless of where in the world, </w:t>
      </w:r>
      <w:r w:rsidRPr="00AF1FBB">
        <w:rPr>
          <w:rStyle w:val="Emphasis"/>
          <w:highlight w:val="yellow"/>
        </w:rPr>
        <w:t>counts as a bystander.</w:t>
      </w:r>
    </w:p>
    <w:p w:rsidR="00F06F1F" w:rsidRPr="00AF1FBB" w:rsidRDefault="00F06F1F" w:rsidP="00F06F1F">
      <w:pPr>
        <w:spacing w:after="0"/>
      </w:pPr>
      <w:r w:rsidRPr="00AF1FBB">
        <w:rPr>
          <w:rStyle w:val="Emphasis"/>
          <w:highlight w:val="yellow"/>
        </w:rPr>
        <w:t>Bystanders</w:t>
      </w:r>
      <w:r w:rsidRPr="00AF1FBB">
        <w:rPr>
          <w:rStyle w:val="StyleUnderline"/>
        </w:rPr>
        <w:t xml:space="preserve"> in this loose sense </w:t>
      </w:r>
      <w:r w:rsidRPr="00AF1FBB">
        <w:rPr>
          <w:rStyle w:val="Emphasis"/>
          <w:highlight w:val="yellow"/>
        </w:rPr>
        <w:t>are cogni</w:t>
      </w:r>
      <w:r w:rsidRPr="00AF1FBB">
        <w:rPr>
          <w:rStyle w:val="Emphasis"/>
          <w:highlight w:val="yellow"/>
        </w:rPr>
        <w:softHyphen/>
        <w:t>zant, through TV, radio, newspapers, and other publicly available sources of infor</w:t>
      </w:r>
      <w:r w:rsidRPr="00AF1FBB">
        <w:rPr>
          <w:rStyle w:val="Emphasis"/>
          <w:highlight w:val="yellow"/>
        </w:rPr>
        <w:softHyphen/>
        <w:t>mation, of ongoing genocide</w:t>
      </w:r>
      <w:r w:rsidRPr="00AF1FBB">
        <w:rPr>
          <w:rStyle w:val="StyleUnderline"/>
        </w:rPr>
        <w:t xml:space="preserve"> somewhere in the world, </w:t>
      </w:r>
      <w:r w:rsidRPr="00AF1FBB">
        <w:rPr>
          <w:rStyle w:val="StyleUnderline"/>
          <w:highlight w:val="yellow"/>
        </w:rPr>
        <w:t>but they are not</w:t>
      </w:r>
      <w:r w:rsidRPr="00AF1FBB">
        <w:rPr>
          <w:rStyle w:val="StyleUnderline"/>
        </w:rPr>
        <w:t xml:space="preserve"> — by profession or formal appointment — </w:t>
      </w:r>
      <w:r w:rsidRPr="00AF1FBB">
        <w:rPr>
          <w:rStyle w:val="StyleUnderline"/>
          <w:highlight w:val="yellow"/>
        </w:rPr>
        <w:t xml:space="preserve">involved in it. Theirs is a passive role, that of onlookers, although what starts out as a passive stance may, </w:t>
      </w:r>
      <w:r w:rsidRPr="00AF1FBB">
        <w:rPr>
          <w:rStyle w:val="Emphasis"/>
          <w:highlight w:val="yellow"/>
        </w:rPr>
        <w:t>upon decision</w:t>
      </w:r>
      <w:r w:rsidRPr="00AF1FBB">
        <w:rPr>
          <w:rStyle w:val="StyleUnderline"/>
          <w:highlight w:val="yellow"/>
        </w:rPr>
        <w:t xml:space="preserve">, convert into active engagement in the events at hand. </w:t>
      </w:r>
      <w:r w:rsidRPr="00AF1FBB">
        <w:rPr>
          <w:rStyle w:val="StyleUnderline"/>
        </w:rPr>
        <w:t xml:space="preserve">I shall </w:t>
      </w:r>
      <w:r w:rsidRPr="00AF1FBB">
        <w:rPr>
          <w:rStyle w:val="StyleUnderline"/>
          <w:highlight w:val="yellow"/>
        </w:rPr>
        <w:t>label this category passive bystanders</w:t>
      </w:r>
      <w:r w:rsidRPr="00AF1FBB">
        <w:rPr>
          <w:highlight w:val="yellow"/>
        </w:rPr>
        <w:t>.</w:t>
      </w:r>
    </w:p>
    <w:p w:rsidR="00F06F1F" w:rsidRPr="00AF1FBB" w:rsidRDefault="00F06F1F" w:rsidP="00F06F1F">
      <w:pPr>
        <w:spacing w:after="0"/>
      </w:pPr>
    </w:p>
    <w:p w:rsidR="00F06F1F" w:rsidRPr="00C06EC7" w:rsidRDefault="00F06F1F" w:rsidP="00F06F1F">
      <w:pPr>
        <w:pStyle w:val="Heading4"/>
      </w:pPr>
      <w:r w:rsidRPr="00C06EC7">
        <w:rPr>
          <w:b w:val="0"/>
          <w:iCs w:val="0"/>
        </w:rPr>
        <w:t>Inaction is the same as accepting, approving, and complying with ongoing genocide</w:t>
      </w:r>
      <w:r w:rsidRPr="00AD28AB">
        <w:rPr>
          <w:b w:val="0"/>
          <w:iCs w:val="0"/>
        </w:rPr>
        <w:br/>
      </w:r>
      <w:r w:rsidRPr="00AD28AB">
        <w:rPr>
          <w:rStyle w:val="Style13ptBold"/>
          <w:rFonts w:cs="Times New Roman"/>
        </w:rPr>
        <w:t>Vetelson 2k</w:t>
      </w:r>
      <w:r w:rsidRPr="00AD28AB">
        <w:rPr>
          <w:rFonts w:cs="Times New Roman"/>
          <w:b w:val="0"/>
          <w:szCs w:val="26"/>
        </w:rPr>
        <w:t xml:space="preserve"> </w:t>
      </w:r>
      <w:r w:rsidRPr="00C06EC7">
        <w:t>(ARNE JOHAN VETLESEN, b. 1960, PhD in philosophy (University of Oslo, 1993); Associate Professor, University of Oslo (1994— ). Most recent book in English: Close-ness: An Ethics (ed. with Harald Jodalen; Oslo: Scandinavian University Press, 1997); author of eight books on ethics, political philosophy, hermeneutics, and psychoanalysis. Within this card, Vetelson quotes the 1948 Convention on the Prevention and Punishment of the Crime of Genocide, an international conference. Article published July 2000)</w:t>
      </w:r>
    </w:p>
    <w:p w:rsidR="00F06F1F" w:rsidRPr="00AF1FBB" w:rsidRDefault="00F06F1F" w:rsidP="00F06F1F">
      <w:pPr>
        <w:spacing w:after="0"/>
      </w:pPr>
    </w:p>
    <w:p w:rsidR="00F06F1F" w:rsidRPr="00AF1FBB" w:rsidRDefault="00F06F1F" w:rsidP="00F06F1F">
      <w:pPr>
        <w:spacing w:after="0"/>
        <w:rPr>
          <w:rStyle w:val="Emphasis"/>
        </w:rPr>
      </w:pPr>
      <w:r w:rsidRPr="00AF1FBB">
        <w:rPr>
          <w:sz w:val="16"/>
        </w:rPr>
        <w:t xml:space="preserve">Ricoeur's proposed extension certainly sounds plausible. Regrettably, his proposal stops halfway. </w:t>
      </w:r>
      <w:r w:rsidRPr="00AF1FBB">
        <w:rPr>
          <w:rStyle w:val="StyleUnderline"/>
        </w:rPr>
        <w:t xml:space="preserve">The vital insight articulated, albeit not developed, in the passages quoted is that </w:t>
      </w:r>
      <w:r w:rsidRPr="00AF1FBB">
        <w:rPr>
          <w:rStyle w:val="StyleUnderline"/>
          <w:highlight w:val="yellow"/>
        </w:rPr>
        <w:t>not acting is still acting.</w:t>
      </w:r>
      <w:r w:rsidRPr="00AF1FBB">
        <w:rPr>
          <w:sz w:val="16"/>
        </w:rPr>
        <w:t xml:space="preserve"> Brought to bear on the case of genocide as a reported, ongo</w:t>
      </w:r>
      <w:r w:rsidRPr="00AF1FBB">
        <w:rPr>
          <w:sz w:val="16"/>
        </w:rPr>
        <w:softHyphen/>
        <w:t xml:space="preserve">ing affair, </w:t>
      </w:r>
      <w:r w:rsidRPr="00AF1FBB">
        <w:rPr>
          <w:rStyle w:val="StyleUnderline"/>
          <w:highlight w:val="yellow"/>
        </w:rPr>
        <w:t>the inaction making a difference is the inaction of the bystander to unfolding genocide. The failure to act when con</w:t>
      </w:r>
      <w:r w:rsidRPr="00AF1FBB">
        <w:rPr>
          <w:rStyle w:val="StyleUnderline"/>
          <w:highlight w:val="yellow"/>
        </w:rPr>
        <w:softHyphen/>
        <w:t>fronted with such action</w:t>
      </w:r>
      <w:r w:rsidRPr="00AF1FBB">
        <w:rPr>
          <w:sz w:val="16"/>
          <w:highlight w:val="yellow"/>
        </w:rPr>
        <w:t>,</w:t>
      </w:r>
      <w:r w:rsidRPr="00AF1FBB">
        <w:rPr>
          <w:sz w:val="16"/>
        </w:rPr>
        <w:t xml:space="preserve"> as </w:t>
      </w:r>
      <w:r w:rsidRPr="00AF1FBB">
        <w:rPr>
          <w:rStyle w:val="StyleUnderline"/>
          <w:highlight w:val="yellow"/>
        </w:rPr>
        <w:t>is involved in accomplishing genocide</w:t>
      </w:r>
      <w:r w:rsidRPr="00AF1FBB">
        <w:rPr>
          <w:rStyle w:val="Emphasis"/>
          <w:highlight w:val="yellow"/>
        </w:rPr>
        <w:t>, is</w:t>
      </w:r>
      <w:r w:rsidRPr="00AF1FBB">
        <w:rPr>
          <w:rStyle w:val="Emphasis"/>
        </w:rPr>
        <w:t xml:space="preserve"> </w:t>
      </w:r>
      <w:r w:rsidRPr="00AF1FBB">
        <w:rPr>
          <w:rStyle w:val="Emphasis"/>
          <w:highlight w:val="yellow"/>
        </w:rPr>
        <w:t>a failure which carries a message to both the agent and the sufferer: the action may proceed.</w:t>
      </w:r>
      <w:r w:rsidRPr="00AF1FBB">
        <w:rPr>
          <w:sz w:val="16"/>
        </w:rPr>
        <w:t xml:space="preserve"> </w:t>
      </w:r>
      <w:r w:rsidRPr="00AF1FBB">
        <w:rPr>
          <w:rStyle w:val="StyleUnderline"/>
          <w:highlight w:val="yellow"/>
        </w:rPr>
        <w:t>Knowing, yet still not acting, means granting accept</w:t>
      </w:r>
      <w:r w:rsidRPr="00AF1FBB">
        <w:rPr>
          <w:rStyle w:val="StyleUnderline"/>
          <w:highlight w:val="yellow"/>
        </w:rPr>
        <w:softHyphen/>
        <w:t>ance to the action</w:t>
      </w:r>
      <w:r w:rsidRPr="00AF1FBB">
        <w:rPr>
          <w:sz w:val="16"/>
        </w:rPr>
        <w:t>. Such inaction entails 'let</w:t>
      </w:r>
      <w:r w:rsidRPr="00AF1FBB">
        <w:rPr>
          <w:sz w:val="16"/>
        </w:rPr>
        <w:softHyphen/>
        <w:t>ting things be done by someone else' —clearly, in the case of acknowledged geno</w:t>
      </w:r>
      <w:r w:rsidRPr="00AF1FBB">
        <w:rPr>
          <w:sz w:val="16"/>
        </w:rPr>
        <w:softHyphen/>
        <w:t xml:space="preserve">cide, 'to the point of criminality', to invoke one of the quotes from Ricoeur. </w:t>
      </w:r>
      <w:r w:rsidRPr="00AF1FBB">
        <w:rPr>
          <w:rStyle w:val="Emphasis"/>
          <w:highlight w:val="yellow"/>
        </w:rPr>
        <w:t>In short, inaction here means complicity; accord</w:t>
      </w:r>
      <w:r w:rsidRPr="00AF1FBB">
        <w:rPr>
          <w:rStyle w:val="Emphasis"/>
          <w:highlight w:val="yellow"/>
        </w:rPr>
        <w:softHyphen/>
        <w:t>ingly, it raises the question of responsibility, guilt, and shame on the part of the inactive bystander, by which I mean the bystander who decides to remain inactive.</w:t>
      </w:r>
    </w:p>
    <w:p w:rsidR="00F06F1F" w:rsidRPr="00AF1FBB" w:rsidRDefault="00F06F1F" w:rsidP="00F06F1F">
      <w:pPr>
        <w:spacing w:after="0"/>
      </w:pPr>
    </w:p>
    <w:p w:rsidR="00F06F1F" w:rsidRPr="00AD28AB" w:rsidRDefault="00F06F1F" w:rsidP="00F06F1F">
      <w:pPr>
        <w:pStyle w:val="Heading3"/>
        <w:spacing w:before="0"/>
      </w:pPr>
      <w:r w:rsidRPr="00AF1FBB">
        <w:rPr>
          <w:rFonts w:cs="Times New Roman"/>
        </w:rPr>
        <w:t>Bio</w:t>
      </w:r>
      <w:r>
        <w:rPr>
          <w:rFonts w:cs="Times New Roman"/>
        </w:rPr>
        <w:t>d</w:t>
      </w:r>
      <w:r w:rsidRPr="00AF1FBB">
        <w:rPr>
          <w:rFonts w:cs="Times New Roman"/>
        </w:rPr>
        <w:t xml:space="preserve">iversity </w:t>
      </w:r>
    </w:p>
    <w:p w:rsidR="00F06F1F" w:rsidRPr="00AF1FBB" w:rsidRDefault="00F06F1F" w:rsidP="00F06F1F">
      <w:pPr>
        <w:spacing w:after="0"/>
      </w:pPr>
    </w:p>
    <w:p w:rsidR="005F3517" w:rsidRPr="00C06EC7" w:rsidRDefault="005F3517" w:rsidP="005F3517">
      <w:pPr>
        <w:pStyle w:val="Heading4"/>
      </w:pPr>
      <w:r w:rsidRPr="00C06EC7">
        <w:t>Anthropocentric policy instrumentalizes non-human life - Legitimates the destruction of biodiversity</w:t>
      </w:r>
    </w:p>
    <w:p w:rsidR="005F3517" w:rsidRPr="00AF1FBB" w:rsidRDefault="005F3517" w:rsidP="005F3517">
      <w:r w:rsidRPr="00AD28AB">
        <w:rPr>
          <w:rFonts w:eastAsiaTheme="majorEastAsia" w:cstheme="majorBidi"/>
          <w:b/>
          <w:iCs/>
          <w:sz w:val="24"/>
        </w:rPr>
        <w:t>Perrson ‘8</w:t>
      </w:r>
      <w:r w:rsidRPr="00AF1FBB">
        <w:rPr>
          <w:sz w:val="27"/>
          <w:szCs w:val="27"/>
        </w:rPr>
        <w:t xml:space="preserve"> </w:t>
      </w:r>
      <w:r w:rsidRPr="00AF1FBB">
        <w:t xml:space="preserve">[2008, Erik Persson is a philosophy professor at Lunds University, What is Wrong with Extinction:  The Answer from Anthropocentric Instrumentalism, “Anthropocentric Instrumentalism,” </w:t>
      </w:r>
      <w:hyperlink r:id="rId15" w:history="1">
        <w:r w:rsidRPr="00AF1FBB">
          <w:rPr>
            <w:rStyle w:val="Hyperlink"/>
          </w:rPr>
          <w:t>http://lup.lub.lu.se/luur/download?func=downloadFile&amp;recordOId=961058&amp;fileOId=975952]//AA</w:t>
        </w:r>
      </w:hyperlink>
    </w:p>
    <w:p w:rsidR="005F3517" w:rsidRPr="00AF1FBB" w:rsidRDefault="005F3517" w:rsidP="005F3517">
      <w:pPr>
        <w:spacing w:after="0"/>
        <w:rPr>
          <w:sz w:val="27"/>
          <w:szCs w:val="27"/>
        </w:rPr>
      </w:pPr>
    </w:p>
    <w:p w:rsidR="005F3517" w:rsidRPr="007B037A" w:rsidRDefault="005F3517" w:rsidP="005F3517">
      <w:pPr>
        <w:rPr>
          <w:sz w:val="16"/>
        </w:rPr>
      </w:pPr>
      <w:r w:rsidRPr="007B037A">
        <w:rPr>
          <w:sz w:val="16"/>
        </w:rPr>
        <w:t>2.2. The right answer? Sverker Sörlin, who has studied our attitudes towards the environment from a historical perspective, claims that the best reason to believe that we will establish what he calls “</w:t>
      </w:r>
      <w:r w:rsidRPr="00B1660D">
        <w:rPr>
          <w:rStyle w:val="StyleUnderline"/>
          <w:highlight w:val="yellow"/>
        </w:rPr>
        <w:t>a contract with nature</w:t>
      </w:r>
      <w:r w:rsidRPr="007B037A">
        <w:rPr>
          <w:rStyle w:val="StyleUnderline"/>
        </w:rPr>
        <w:t xml:space="preserve">” </w:t>
      </w:r>
      <w:r w:rsidRPr="00B1660D">
        <w:rPr>
          <w:rStyle w:val="StyleUnderline"/>
          <w:highlight w:val="yellow"/>
        </w:rPr>
        <w:t xml:space="preserve">is </w:t>
      </w:r>
      <w:r w:rsidRPr="00B1660D">
        <w:rPr>
          <w:rStyle w:val="StyleUnderline"/>
        </w:rPr>
        <w:t>t</w:t>
      </w:r>
      <w:r w:rsidRPr="007B037A">
        <w:rPr>
          <w:rStyle w:val="StyleUnderline"/>
        </w:rPr>
        <w:t xml:space="preserve">hat </w:t>
      </w:r>
      <w:r w:rsidRPr="00B1660D">
        <w:rPr>
          <w:rStyle w:val="StyleUnderline"/>
          <w:highlight w:val="yellow"/>
        </w:rPr>
        <w:t>the arrogance we have shown towards nature</w:t>
      </w:r>
      <w:r w:rsidRPr="007B037A">
        <w:rPr>
          <w:rStyle w:val="StyleUnderline"/>
        </w:rPr>
        <w:t xml:space="preserve"> will eventually be detrimental also to our own species and our culture</w:t>
      </w:r>
      <w:r w:rsidRPr="007B037A">
        <w:rPr>
          <w:sz w:val="16"/>
        </w:rPr>
        <w:t xml:space="preserve">. 18 Sörlin thus seems to consider anthropocentric instrumentalism the correct – and the most instrumentally useful – answer to our question. He is apparently not alone in this. Steven Luper-Foy and Bryan Norton e.g. believe that anthropocentrism does give us strong reasons for becoming better at protecting nature. 19 Is this judgement correct, and if so, is it sufficient to account for our moral intuitions concerning extinction? I.e.: </w:t>
      </w:r>
      <w:r w:rsidRPr="00B1660D">
        <w:rPr>
          <w:rStyle w:val="StyleUnderline"/>
          <w:highlight w:val="yellow"/>
        </w:rPr>
        <w:t>To what degree can anthropocentric instrumentalism account for our moral intuitions against species extinction</w:t>
      </w:r>
      <w:r w:rsidRPr="007B037A">
        <w:rPr>
          <w:rStyle w:val="StyleUnderline"/>
        </w:rPr>
        <w:t>?</w:t>
      </w:r>
      <w:r w:rsidRPr="007B037A">
        <w:rPr>
          <w:sz w:val="16"/>
        </w:rPr>
        <w:t xml:space="preserve"> The rest of this book will be concerned with this question. In order to answer it, we have to answer three sub-questions: 1. How important are other species to us human beings? 2. If other species are important to us, are they important enough in comparison to the values they have to compete with? 3. If so, can this be a complete explanation of why it is at least in general morally wrong to contribute to the extinction of a species? I will start by trying to answer the first two questions by discussing different ways in which other species can have instrumental value for human beings, and by looking at some particular forms of instrumental value that are especially relevant for our investigation. When I have done that, I will approach the third question by investigating whether our moral intuitions concerning extinction can be completely satisfied with anthropocentric instrumentalism as the sole answer. Let us however begin with the first of the sub-questions by looking at some ways in which other species can have instrumental value for human beings 2.3. Some kinds of instrumental value of non-human species for human beings. All our nutrients come from other species directly and indirectly. Most of the species used directly for food are domesticated, but even wild species contribute to our food supply, especially in developing regions but even the most technologically advanced countries depend in many ways on wild species for their food.20 All our domesticated species today originate from wild species, and some of today’s wild species will probably be the basis for domesticated species in the future. 21 </w:t>
      </w:r>
      <w:r w:rsidRPr="00B1660D">
        <w:rPr>
          <w:rStyle w:val="StyleUnderline"/>
          <w:highlight w:val="yellow"/>
        </w:rPr>
        <w:t>Since it is assumed by anthropocentrism that only human beings have moral standing, the fact that we are killing the proximate source of our nutrients</w:t>
      </w:r>
      <w:r w:rsidRPr="007B037A">
        <w:rPr>
          <w:sz w:val="16"/>
        </w:rPr>
        <w:t xml:space="preserve"> (including killing and eating sentient animals) </w:t>
      </w:r>
      <w:r w:rsidRPr="00B1660D">
        <w:rPr>
          <w:rStyle w:val="StyleUnderline"/>
          <w:highlight w:val="yellow"/>
        </w:rPr>
        <w:t>is not</w:t>
      </w:r>
      <w:r w:rsidRPr="007B037A">
        <w:rPr>
          <w:sz w:val="16"/>
        </w:rPr>
        <w:t xml:space="preserve"> in itself </w:t>
      </w:r>
      <w:r w:rsidRPr="00B1660D">
        <w:rPr>
          <w:rStyle w:val="StyleUnderline"/>
          <w:highlight w:val="yellow"/>
        </w:rPr>
        <w:t>a problem</w:t>
      </w:r>
      <w:r w:rsidRPr="007B037A">
        <w:rPr>
          <w:sz w:val="16"/>
        </w:rPr>
        <w:t xml:space="preserve"> </w:t>
      </w:r>
      <w:r w:rsidRPr="007B037A">
        <w:rPr>
          <w:rStyle w:val="StyleUnderline"/>
        </w:rPr>
        <w:t xml:space="preserve">according to anthropocentrism </w:t>
      </w:r>
      <w:r w:rsidRPr="007B037A">
        <w:rPr>
          <w:sz w:val="16"/>
        </w:rPr>
        <w:t xml:space="preserve">as long as the species continues to exist and supplies us with new individuals to eat. This will give us a strong incentive for conserving the species even without involving ethics. Rational selfishness alone is an incentive for conservation. If we also admit the moral responsibility not to deplete the food sources for other human beings, the argument will be even stronger. It also makes the argument more inclusive since we probably need more species to supply the whole of humanity with food. A species that is well suited for being farmed/hunted/gathered etc. in Sweden may not be equally well suited for the same activities in e.g. India. 22 This looks promising, but the case is not as simple as it looks above. That a species is found suitable as food for human beings has not always been good news from a preservation perspective. </w:t>
      </w:r>
      <w:r w:rsidRPr="007B037A">
        <w:rPr>
          <w:rStyle w:val="StyleUnderline"/>
        </w:rPr>
        <w:t>We have literally eaten a large number of species to extinction.</w:t>
      </w:r>
      <w:r w:rsidRPr="007B037A">
        <w:rPr>
          <w:sz w:val="16"/>
        </w:rPr>
        <w:t xml:space="preserve">23 This is probably quite often a result of imprudence or irrationality rather than as something that necessarily follows from anthropocentric instrumentalism, but maybe we do not need to save all the sources of a particular nutrient to secure the supply of that nutrient? Maybe we do not need to save all species that supply us with protein in order to secure our supply of protein e.g.? Economically, it may well be rational in many cases to replace natural species with bred or cultivated ones that are more productive and easier to manage (as long as the wild species are not important for other reasons). 24 This means that if we find one species that is a good provider of different nutrients and is easy to breed etc. we have a tendency to domesticate that species and breed large numbers of it. At the same time other species that play the same role but less effectively lose their importance. It is also argued from an economic perspective that it can sometimes be perfectly rational to deplete a non-renewable resource if we know or at least have good reasons to believe that we can replace it with another resource. It may even be economically required to do so if extensive use of the first resource is necessary to drive the economical and technological development that is needed for us to develop the means of utilizing the other resource. If this is right, it substantially weakens the argument that we need to preserve any given species as sources of nutrients for human beings as long as there exist other species that can supply us with the same nutrients. There is another reason why it might be a problem from a preservation perspective that a species turns out to be a valuable nutrient source for human beings: </w:t>
      </w:r>
      <w:r w:rsidRPr="00B1660D">
        <w:rPr>
          <w:rStyle w:val="StyleUnderline"/>
          <w:highlight w:val="yellow"/>
        </w:rPr>
        <w:t>If we domesticate a species, we will probably change its genetic make up</w:t>
      </w:r>
      <w:r w:rsidRPr="007B037A">
        <w:rPr>
          <w:rStyle w:val="StyleUnderline"/>
        </w:rPr>
        <w:t xml:space="preserve">. The properties </w:t>
      </w:r>
      <w:r w:rsidRPr="00B1660D">
        <w:rPr>
          <w:rStyle w:val="StyleUnderline"/>
          <w:highlight w:val="yellow"/>
        </w:rPr>
        <w:t>that make it more suitable for human utilization</w:t>
      </w:r>
      <w:r w:rsidRPr="007B037A">
        <w:rPr>
          <w:rStyle w:val="StyleUnderline"/>
        </w:rPr>
        <w:t xml:space="preserve"> may well make the domesticated form less suited for a life in nature. If this is combined with the usual human fear of competition, </w:t>
      </w:r>
      <w:r w:rsidRPr="00B1660D">
        <w:rPr>
          <w:rStyle w:val="StyleUnderline"/>
          <w:highlight w:val="yellow"/>
        </w:rPr>
        <w:t>the result can be that other species including the non-domesticated relatives of the species are eradicated</w:t>
      </w:r>
      <w:r w:rsidRPr="007B037A">
        <w:rPr>
          <w:rStyle w:val="StyleUnderline"/>
        </w:rPr>
        <w:t xml:space="preserve"> in order to protect or give room for the domesticated version. This behaviour is quite common and has e.g. resulted in destruction of forests and wetlands to gain land for different types of agriculture, as well as to fierce eradication campaigns against everything from plants and animals competing for nutrients, </w:t>
      </w:r>
      <w:r w:rsidRPr="00B1660D">
        <w:rPr>
          <w:rStyle w:val="StyleUnderline"/>
          <w:highlight w:val="yellow"/>
        </w:rPr>
        <w:t>via plants and animals competing for space, to all kinds of predators that see domesticated animals as easy prey</w:t>
      </w:r>
      <w:r w:rsidRPr="007B037A">
        <w:rPr>
          <w:sz w:val="16"/>
        </w:rPr>
        <w:t xml:space="preserve">.25 Domesticated forms of different plants, grasses and animals have taken over large areas of the planet. </w:t>
      </w:r>
      <w:r w:rsidRPr="00B1660D">
        <w:rPr>
          <w:rStyle w:val="StyleUnderline"/>
          <w:highlight w:val="yellow"/>
        </w:rPr>
        <w:t>This has contributed substantially to the extinction of wild species</w:t>
      </w:r>
      <w:r w:rsidRPr="007B037A">
        <w:rPr>
          <w:rStyle w:val="StyleUnderline"/>
        </w:rPr>
        <w:t xml:space="preserve">. </w:t>
      </w:r>
      <w:r w:rsidRPr="007B037A">
        <w:rPr>
          <w:sz w:val="16"/>
        </w:rPr>
        <w:t>One illustrative example is when rain forests are cut down to grow soy used as fodder to cattle in order to provide us with meat and milk.26</w:t>
      </w:r>
    </w:p>
    <w:p w:rsidR="00F06F1F" w:rsidRPr="00AF1FBB" w:rsidRDefault="00F06F1F" w:rsidP="00F06F1F">
      <w:pPr>
        <w:spacing w:after="0"/>
      </w:pPr>
    </w:p>
    <w:p w:rsidR="005F3517" w:rsidRPr="0094722D" w:rsidRDefault="005F3517" w:rsidP="005F3517">
      <w:pPr>
        <w:pStyle w:val="Heading4"/>
        <w:rPr>
          <w:rStyle w:val="Style13ptBold"/>
          <w:rFonts w:eastAsia="Times New Roman"/>
          <w:b/>
          <w:bCs w:val="0"/>
          <w:iCs w:val="0"/>
          <w:color w:val="282828"/>
          <w:sz w:val="16"/>
          <w:szCs w:val="19"/>
        </w:rPr>
      </w:pPr>
      <w:r>
        <w:t>L</w:t>
      </w:r>
      <w:r w:rsidRPr="00AD28AB">
        <w:t>oss of biodiversity causes extinction</w:t>
      </w:r>
      <w:r>
        <w:t xml:space="preserve"> of humans </w:t>
      </w:r>
      <w:r w:rsidRPr="00AD28AB">
        <w:br/>
      </w:r>
      <w:r w:rsidRPr="00AD28AB">
        <w:rPr>
          <w:rStyle w:val="Style13ptBold"/>
        </w:rPr>
        <w:t>Diner ‘94</w:t>
      </w:r>
      <w:r w:rsidRPr="00AF1FBB">
        <w:t> [David, Ph.D., Planetary Science and Geology, "The Army and the Endangered Species Act: Who's Endangering Whom?," Military Law Review, 143 Mil. L. Rev. 161]//AA</w:t>
      </w:r>
      <w:r w:rsidRPr="00AF1FBB">
        <w:br/>
      </w:r>
      <w:r w:rsidRPr="00AF1FBB">
        <w:br/>
      </w:r>
      <w:r w:rsidRPr="007B037A">
        <w:rPr>
          <w:rFonts w:eastAsia="Times New Roman" w:cs="Times New Roman"/>
          <w:color w:val="282828"/>
          <w:sz w:val="16"/>
          <w:szCs w:val="19"/>
        </w:rPr>
        <w:t>To accept that the snail darter, harelip sucker, or Dismal Swamp southeastern shrew 74 could save [hu]mankind may be difficult for some. Many, if not most,</w:t>
      </w:r>
      <w:r w:rsidRPr="0094722D">
        <w:rPr>
          <w:rFonts w:eastAsia="Times New Roman" w:cs="Times New Roman"/>
          <w:color w:val="282828"/>
          <w:sz w:val="16"/>
          <w:szCs w:val="19"/>
        </w:rPr>
        <w:t> </w:t>
      </w:r>
      <w:r w:rsidRPr="00B1660D">
        <w:rPr>
          <w:rStyle w:val="StyleUnderline"/>
          <w:rFonts w:cs="Times New Roman"/>
          <w:highlight w:val="yellow"/>
        </w:rPr>
        <w:t>species</w:t>
      </w:r>
      <w:r w:rsidRPr="0094722D">
        <w:rPr>
          <w:rStyle w:val="StyleUnderline"/>
          <w:rFonts w:cs="Times New Roman"/>
        </w:rPr>
        <w:t> </w:t>
      </w:r>
      <w:r w:rsidRPr="0094722D">
        <w:rPr>
          <w:rFonts w:cs="Times New Roman"/>
          <w:sz w:val="16"/>
        </w:rPr>
        <w:t>a</w:t>
      </w:r>
      <w:r w:rsidRPr="007B037A">
        <w:rPr>
          <w:rFonts w:eastAsia="Times New Roman" w:cs="Times New Roman"/>
          <w:color w:val="282828"/>
          <w:sz w:val="16"/>
          <w:szCs w:val="19"/>
        </w:rPr>
        <w:t xml:space="preserve">re useless to[hu]man[s] in a direct utilitarian sense. Nonetheless, </w:t>
      </w:r>
      <w:r w:rsidRPr="0094722D">
        <w:rPr>
          <w:rStyle w:val="StyleUnderline"/>
          <w:rFonts w:cs="Times New Roman"/>
        </w:rPr>
        <w:t>they </w:t>
      </w:r>
      <w:r w:rsidRPr="00B1660D">
        <w:rPr>
          <w:rStyle w:val="StyleUnderline"/>
          <w:rFonts w:cs="Times New Roman"/>
          <w:highlight w:val="yellow"/>
        </w:rPr>
        <w:t>may be critica</w:t>
      </w:r>
      <w:r w:rsidRPr="0094722D">
        <w:rPr>
          <w:rStyle w:val="StyleUnderline"/>
          <w:rFonts w:cs="Times New Roman"/>
        </w:rPr>
        <w:t>l in an indirect role, b</w:t>
      </w:r>
      <w:r w:rsidRPr="00B1660D">
        <w:rPr>
          <w:rStyle w:val="StyleUnderline"/>
          <w:rFonts w:cs="Times New Roman"/>
          <w:highlight w:val="yellow"/>
        </w:rPr>
        <w:t>ecause their extirpations could affect a directly useful species negatively</w:t>
      </w:r>
      <w:r w:rsidRPr="0094722D">
        <w:rPr>
          <w:rStyle w:val="StyleUnderline"/>
          <w:rFonts w:cs="Times New Roman"/>
        </w:rPr>
        <w:t xml:space="preserve">.In a closely interconnected ecosystem, the loss of a species affects other species dependent on it. 75 Moreover, </w:t>
      </w:r>
      <w:r w:rsidRPr="00B1660D">
        <w:rPr>
          <w:rStyle w:val="StyleUnderline"/>
          <w:rFonts w:cs="Times New Roman"/>
          <w:highlight w:val="yellow"/>
        </w:rPr>
        <w:t>as the number of species decline, the effect of each new extinction</w:t>
      </w:r>
      <w:r w:rsidRPr="0094722D">
        <w:rPr>
          <w:rStyle w:val="StyleUnderline"/>
          <w:rFonts w:cs="Times New Roman"/>
        </w:rPr>
        <w:t xml:space="preserve"> on the remaining species </w:t>
      </w:r>
      <w:r w:rsidRPr="00B1660D">
        <w:rPr>
          <w:rStyle w:val="StyleUnderline"/>
          <w:rFonts w:cs="Times New Roman"/>
          <w:highlight w:val="yellow"/>
        </w:rPr>
        <w:t>increases dramatically</w:t>
      </w:r>
      <w:r w:rsidRPr="0094722D">
        <w:rPr>
          <w:rStyle w:val="StyleUnderline"/>
          <w:rFonts w:cs="Times New Roman"/>
        </w:rPr>
        <w:t>.</w:t>
      </w:r>
      <w:r w:rsidRPr="007B037A">
        <w:rPr>
          <w:rFonts w:eastAsia="Times New Roman" w:cs="Times New Roman"/>
          <w:color w:val="282828"/>
          <w:sz w:val="16"/>
          <w:szCs w:val="19"/>
        </w:rPr>
        <w:t xml:space="preserve"> 4. Biological Diversity. -- The 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 Biologically diverse ecosystems are characterized by a large number of specialist species, filling narrow ecological niches. These ecosystems inherently are more stable than less diverse systems. "</w:t>
      </w:r>
      <w:r w:rsidRPr="0094722D">
        <w:rPr>
          <w:rStyle w:val="StyleUnderline"/>
          <w:rFonts w:cs="Times New Roman"/>
        </w:rPr>
        <w:t>The more complex the ecosystem, the more successfully it can resist a stress</w:t>
      </w:r>
      <w:r w:rsidRPr="007B037A">
        <w:rPr>
          <w:rFonts w:eastAsia="Times New Roman" w:cs="Times New Roman"/>
          <w:color w:val="282828"/>
          <w:sz w:val="16"/>
          <w:szCs w:val="19"/>
        </w:rPr>
        <w:t>. . . . [l]ike a net, in which each knot is connected to others by several strands, such a fabric can resist collapse better than a simple, unbranched circle of threads -- which if cut anywhere breaks down as a whole." 79 By causing widespread extinctions, humans have artificially simplified many ecosystems</w:t>
      </w:r>
      <w:r w:rsidRPr="00B1660D">
        <w:rPr>
          <w:rFonts w:eastAsia="Times New Roman" w:cs="Times New Roman"/>
          <w:color w:val="282828"/>
          <w:sz w:val="16"/>
          <w:szCs w:val="19"/>
          <w:highlight w:val="yellow"/>
        </w:rPr>
        <w:t xml:space="preserve">. </w:t>
      </w:r>
      <w:r w:rsidRPr="00B1660D">
        <w:rPr>
          <w:rStyle w:val="StyleUnderline"/>
          <w:rFonts w:cs="Times New Roman"/>
          <w:highlight w:val="yellow"/>
        </w:rPr>
        <w:t>As biologic simplicity increases, so does the risk of ecosystem failure</w:t>
      </w:r>
      <w:r w:rsidRPr="0094722D">
        <w:rPr>
          <w:rStyle w:val="StyleUnderline"/>
          <w:rFonts w:cs="Times New Roman"/>
        </w:rPr>
        <w:t xml:space="preserve">. </w:t>
      </w:r>
      <w:r w:rsidRPr="007B037A">
        <w:rPr>
          <w:rFonts w:eastAsia="Times New Roman" w:cs="Times New Roman"/>
          <w:color w:val="282828"/>
          <w:sz w:val="16"/>
          <w:szCs w:val="19"/>
        </w:rPr>
        <w:t>The spreading Sahara Desert in Africa, and the dustbowl conditions of the 1930s in the United States are relatively mild examples of what might be expected if this trend continues. Theoretically,</w:t>
      </w:r>
      <w:r w:rsidRPr="0094722D">
        <w:rPr>
          <w:rFonts w:eastAsia="Times New Roman" w:cs="Times New Roman"/>
          <w:color w:val="282828"/>
          <w:sz w:val="16"/>
          <w:szCs w:val="19"/>
        </w:rPr>
        <w:t> </w:t>
      </w:r>
      <w:r w:rsidRPr="00B1660D">
        <w:rPr>
          <w:rStyle w:val="StyleUnderline"/>
          <w:rFonts w:cs="Times New Roman"/>
          <w:highlight w:val="yellow"/>
        </w:rPr>
        <w:t>each new animal or plant extinction</w:t>
      </w:r>
      <w:r w:rsidRPr="0094722D">
        <w:rPr>
          <w:rStyle w:val="StyleUnderline"/>
          <w:rFonts w:cs="Times New Roman"/>
        </w:rPr>
        <w:t>, with all its dimly perceived and intertwined affects,</w:t>
      </w:r>
      <w:r w:rsidRPr="00B1660D">
        <w:rPr>
          <w:rStyle w:val="StyleUnderline"/>
          <w:rFonts w:cs="Times New Roman"/>
          <w:highlight w:val="yellow"/>
        </w:rPr>
        <w:t>could cause total ecosystem collapse and human extinction</w:t>
      </w:r>
      <w:r w:rsidRPr="0094722D">
        <w:rPr>
          <w:rStyle w:val="StyleUnderline"/>
          <w:rFonts w:cs="Times New Roman"/>
        </w:rPr>
        <w:t>.</w:t>
      </w:r>
      <w:r w:rsidRPr="0094722D">
        <w:rPr>
          <w:rFonts w:eastAsia="Times New Roman" w:cs="Times New Roman"/>
          <w:color w:val="282828"/>
          <w:sz w:val="16"/>
          <w:szCs w:val="19"/>
        </w:rPr>
        <w:t> </w:t>
      </w:r>
      <w:r w:rsidRPr="0094722D">
        <w:rPr>
          <w:rStyle w:val="StyleUnderline"/>
          <w:rFonts w:cs="Times New Roman"/>
        </w:rPr>
        <w:t xml:space="preserve">Each </w:t>
      </w:r>
      <w:r w:rsidRPr="00B1660D">
        <w:rPr>
          <w:rStyle w:val="StyleUnderline"/>
          <w:rFonts w:cs="Times New Roman"/>
          <w:highlight w:val="yellow"/>
        </w:rPr>
        <w:t>new extinction increases the risk of disaster</w:t>
      </w:r>
      <w:r w:rsidRPr="007B037A">
        <w:rPr>
          <w:rFonts w:eastAsia="Times New Roman" w:cs="Times New Roman"/>
          <w:color w:val="282828"/>
          <w:sz w:val="16"/>
          <w:szCs w:val="19"/>
        </w:rPr>
        <w:t>. Like a mechanic removing, one by one, the rivets from an aircraft's wings, 80 [hu]mankind may be edging closer to the abyss.</w:t>
      </w:r>
    </w:p>
    <w:p w:rsidR="00F06F1F" w:rsidRPr="00AD28AB" w:rsidRDefault="00F06F1F" w:rsidP="00F06F1F"/>
    <w:p w:rsidR="00F06F1F" w:rsidRPr="00AF1FBB" w:rsidRDefault="00F06F1F" w:rsidP="00F06F1F">
      <w:pPr>
        <w:pStyle w:val="Heading3"/>
        <w:spacing w:before="0"/>
        <w:rPr>
          <w:rFonts w:cs="Times New Roman"/>
        </w:rPr>
      </w:pPr>
      <w:r w:rsidRPr="00AF1FBB">
        <w:rPr>
          <w:rFonts w:cs="Times New Roman"/>
        </w:rPr>
        <w:t>XT: Speciesism</w:t>
      </w:r>
    </w:p>
    <w:p w:rsidR="00F06F1F" w:rsidRPr="00AF1FBB" w:rsidRDefault="00F06F1F" w:rsidP="00F06F1F">
      <w:pPr>
        <w:pStyle w:val="Heading4"/>
        <w:spacing w:before="0"/>
        <w:rPr>
          <w:rFonts w:cs="Times New Roman"/>
        </w:rPr>
      </w:pPr>
      <w:r w:rsidRPr="00AF1FBB">
        <w:rPr>
          <w:rFonts w:cs="Times New Roman"/>
        </w:rPr>
        <w:t>Speciesism leads to debaticide and loss of knowledge production.</w:t>
      </w:r>
    </w:p>
    <w:p w:rsidR="00F06F1F" w:rsidRPr="00AF1FBB" w:rsidRDefault="00F06F1F" w:rsidP="00F06F1F">
      <w:pPr>
        <w:spacing w:after="0"/>
      </w:pPr>
      <w:r w:rsidRPr="00AD28AB">
        <w:rPr>
          <w:rStyle w:val="Style13ptBold"/>
        </w:rPr>
        <w:t>Rossini 06</w:t>
      </w:r>
      <w:r w:rsidRPr="00AF1FBB">
        <w:rPr>
          <w:sz w:val="28"/>
        </w:rPr>
        <w:t xml:space="preserve"> </w:t>
      </w:r>
      <w:r w:rsidRPr="00AF1FBB">
        <w:t xml:space="preserve">(Manuela Rossini, Executive Director of the Institute of Advanced Study in the Humanities and the Social Sciences, PhD in English lit, MA in critical and cultural theory, “To the Dogs: Companion speciesism and the new feminist materialism”, </w:t>
      </w:r>
      <w:hyperlink r:id="rId16" w:history="1">
        <w:r w:rsidRPr="00AF1FBB">
          <w:rPr>
            <w:rStyle w:val="Hyperlink"/>
          </w:rPr>
          <w:t>http://intertheory.org/rossini</w:t>
        </w:r>
      </w:hyperlink>
      <w:r w:rsidRPr="00AF1FBB">
        <w:t>, September 2006)</w:t>
      </w:r>
    </w:p>
    <w:p w:rsidR="00F06F1F" w:rsidRPr="00AF1FBB" w:rsidRDefault="00F06F1F" w:rsidP="00F06F1F">
      <w:pPr>
        <w:spacing w:after="0"/>
        <w:rPr>
          <w:sz w:val="16"/>
        </w:rPr>
      </w:pPr>
      <w:r w:rsidRPr="00AF1FBB">
        <w:rPr>
          <w:sz w:val="16"/>
        </w:rPr>
        <w:t xml:space="preserve">What is equally sobering, however, is the fact that the </w:t>
      </w:r>
      <w:r w:rsidRPr="00AF1FBB">
        <w:rPr>
          <w:rStyle w:val="StyleUnderline"/>
          <w:highlight w:val="yellow"/>
        </w:rPr>
        <w:t>most radical metaposthumanists</w:t>
      </w:r>
      <w:r w:rsidRPr="00AF1FBB">
        <w:rPr>
          <w:sz w:val="16"/>
        </w:rPr>
        <w:t xml:space="preserve"> (and the humanities more broadly) </w:t>
      </w:r>
      <w:r w:rsidRPr="00AF1FBB">
        <w:rPr>
          <w:rStyle w:val="StyleUnderline"/>
        </w:rPr>
        <w:t xml:space="preserve">do not quite manage to make an epistemological </w:t>
      </w:r>
      <w:r w:rsidRPr="00AF1FBB">
        <w:rPr>
          <w:sz w:val="16"/>
        </w:rPr>
        <w:t xml:space="preserve">break with liberal </w:t>
      </w:r>
      <w:r w:rsidRPr="00AF1FBB">
        <w:rPr>
          <w:rStyle w:val="StyleUnderline"/>
        </w:rPr>
        <w:t xml:space="preserve">humanism, insofar as their writing is also </w:t>
      </w:r>
      <w:r w:rsidRPr="00AF1FBB">
        <w:rPr>
          <w:rStyle w:val="StyleUnderline"/>
          <w:highlight w:val="yellow"/>
        </w:rPr>
        <w:t>marked by an unquestioned “speciesism</w:t>
      </w:r>
      <w:r w:rsidRPr="00AF1FBB">
        <w:rPr>
          <w:sz w:val="16"/>
        </w:rPr>
        <w:t>”; i.e., in the definition of ethicist Peter Singer who popularised the term three decades ago in his book Animal Liberation, “</w:t>
      </w:r>
      <w:r w:rsidRPr="00AF1FBB">
        <w:rPr>
          <w:rStyle w:val="StyleUnderline"/>
          <w:highlight w:val="yellow"/>
        </w:rPr>
        <w:t>a</w:t>
      </w:r>
      <w:r w:rsidRPr="00AF1FBB">
        <w:rPr>
          <w:rStyle w:val="StyleUnderline"/>
        </w:rPr>
        <w:t xml:space="preserve"> prejudice or attitude of </w:t>
      </w:r>
      <w:r w:rsidRPr="00AF1FBB">
        <w:rPr>
          <w:rStyle w:val="StyleUnderline"/>
          <w:highlight w:val="yellow"/>
        </w:rPr>
        <w:t>bias in favour of the interests of members of one’s own species</w:t>
      </w:r>
      <w:r w:rsidRPr="00AF1FBB">
        <w:rPr>
          <w:rStyle w:val="StyleUnderline"/>
        </w:rPr>
        <w:t xml:space="preserve"> and against those of members of other species</w:t>
      </w:r>
      <w:r w:rsidRPr="00AF1FBB">
        <w:rPr>
          <w:sz w:val="16"/>
        </w:rPr>
        <w:t xml:space="preserve">.”[17] Both postcolonial, feminist and queer theories and discussion of subjectivity, identity, and difference as well as the claims on the right to freedom by new social movements have recourse to an Enlightenment concept of the subject whose conditio sine qua non is the absolute control of that subject over the life of nonhuman others/objects. The rhetorical strategy of radically separating non-white, non-male and non-heterosexual human beings from animals in order to have the subject status of these members of the human species recognised was and is successful and also legitimate – given that the racist, sexist and homophobic discourse of animality or an animalistic „nature“ has hitherto served to exclude most individuals of those groups of people from many privileges – </w:t>
      </w:r>
      <w:r w:rsidRPr="00AF1FBB">
        <w:rPr>
          <w:rStyle w:val="StyleUnderline"/>
        </w:rPr>
        <w:t xml:space="preserve">but the speciesist logic of the dominance of human animals over nonhuman animals has remained in place. </w:t>
      </w:r>
      <w:r w:rsidRPr="00AF1FBB">
        <w:rPr>
          <w:rStyle w:val="StyleUnderline"/>
          <w:highlight w:val="yellow"/>
        </w:rPr>
        <w:t>If we fight racism and (hetero)sexism</w:t>
      </w:r>
      <w:r w:rsidRPr="00AF1FBB">
        <w:rPr>
          <w:rStyle w:val="StyleUnderline"/>
        </w:rPr>
        <w:t xml:space="preserve"> because we declare discrimination </w:t>
      </w:r>
      <w:r w:rsidRPr="00AF1FBB">
        <w:rPr>
          <w:rStyle w:val="StyleUnderline"/>
          <w:highlight w:val="yellow"/>
        </w:rPr>
        <w:t>on the basis of specific</w:t>
      </w:r>
      <w:r w:rsidRPr="00AF1FBB">
        <w:rPr>
          <w:rStyle w:val="StyleUnderline"/>
        </w:rPr>
        <w:t xml:space="preserve"> </w:t>
      </w:r>
      <w:r w:rsidRPr="00AF1FBB">
        <w:rPr>
          <w:rStyle w:val="StyleUnderline"/>
          <w:highlight w:val="yellow"/>
        </w:rPr>
        <w:t>and identifiable characteristics</w:t>
      </w:r>
      <w:r w:rsidRPr="00AF1FBB">
        <w:rPr>
          <w:rStyle w:val="StyleUnderline"/>
        </w:rPr>
        <w:t xml:space="preserve"> – </w:t>
      </w:r>
      <w:r w:rsidRPr="00AF1FBB">
        <w:rPr>
          <w:rStyle w:val="StyleUnderline"/>
          <w:highlight w:val="yellow"/>
        </w:rPr>
        <w:t>such as “black“, “woman” or “lesbian“</w:t>
      </w:r>
      <w:r w:rsidRPr="00AF1FBB">
        <w:rPr>
          <w:rStyle w:val="StyleUnderline"/>
        </w:rPr>
        <w:t xml:space="preserve"> to be wrong and unjust, </w:t>
      </w:r>
      <w:r w:rsidRPr="00AF1FBB">
        <w:rPr>
          <w:rStyle w:val="StyleUnderline"/>
          <w:highlight w:val="yellow"/>
        </w:rPr>
        <w:t>then we should also</w:t>
      </w:r>
      <w:r w:rsidRPr="00AF1FBB">
        <w:rPr>
          <w:rStyle w:val="StyleUnderline"/>
        </w:rPr>
        <w:t xml:space="preserve"> vehemently </w:t>
      </w:r>
      <w:r w:rsidRPr="00AF1FBB">
        <w:rPr>
          <w:rStyle w:val="StyleUnderline"/>
          <w:highlight w:val="yellow"/>
        </w:rPr>
        <w:t>oppose the exploitation, imprisoning, killing and eating of nonhuman animals</w:t>
      </w:r>
      <w:r w:rsidRPr="00AF1FBB">
        <w:rPr>
          <w:rStyle w:val="StyleUnderline"/>
        </w:rPr>
        <w:t xml:space="preserve"> on the basis of their species identity</w:t>
      </w:r>
      <w:r w:rsidRPr="00AF1FBB">
        <w:rPr>
          <w:sz w:val="16"/>
        </w:rPr>
        <w:t xml:space="preserve">. </w:t>
      </w:r>
      <w:r w:rsidRPr="00AF1FBB">
        <w:rPr>
          <w:rStyle w:val="StyleUnderline"/>
        </w:rPr>
        <w:t xml:space="preserve">Moreover, if </w:t>
      </w:r>
      <w:r w:rsidRPr="00AF1FBB">
        <w:rPr>
          <w:rStyle w:val="StyleUnderline"/>
          <w:highlight w:val="yellow"/>
        </w:rPr>
        <w:t>our research and teaching as cultural critics endeavours to do justice to</w:t>
      </w:r>
      <w:r w:rsidRPr="00AF1FBB">
        <w:rPr>
          <w:rStyle w:val="StyleUnderline"/>
        </w:rPr>
        <w:t xml:space="preserve"> the diversity of </w:t>
      </w:r>
      <w:r w:rsidRPr="00AF1FBB">
        <w:rPr>
          <w:rStyle w:val="StyleUnderline"/>
          <w:highlight w:val="yellow"/>
        </w:rPr>
        <w:t>human experience</w:t>
      </w:r>
      <w:r w:rsidRPr="00AF1FBB">
        <w:rPr>
          <w:rStyle w:val="StyleUnderline"/>
        </w:rPr>
        <w:t xml:space="preserve"> and life styles and feel responsible towards marginalised others, should we then not seriously think about Cary Wolfe’s question „how must our work itself change when the other to which it tries to do justice is no longer human</w:t>
      </w:r>
      <w:r w:rsidRPr="00AF1FBB">
        <w:rPr>
          <w:sz w:val="16"/>
        </w:rPr>
        <w:t xml:space="preserve">?“[18] Wolfe is not making a claim for animal rights here – at least not primarily. This is also why his book puns on “rites/rights“: </w:t>
      </w:r>
      <w:r w:rsidRPr="00AF1FBB">
        <w:rPr>
          <w:rStyle w:val="StyleUnderline"/>
        </w:rPr>
        <w:t xml:space="preserve">Animal Rites is the intervention of the </w:t>
      </w:r>
      <w:r w:rsidRPr="00AF1FBB">
        <w:rPr>
          <w:rStyle w:val="StyleUnderline"/>
          <w:highlight w:val="yellow"/>
        </w:rPr>
        <w:t>anti-speciesist</w:t>
      </w:r>
      <w:r w:rsidRPr="00AF1FBB">
        <w:rPr>
          <w:rStyle w:val="StyleUnderline"/>
        </w:rPr>
        <w:t xml:space="preserve"> cultural critic who </w:t>
      </w:r>
      <w:r w:rsidRPr="00AF1FBB">
        <w:rPr>
          <w:rStyle w:val="StyleUnderline"/>
          <w:highlight w:val="yellow"/>
        </w:rPr>
        <w:t>scrutinizes the rituals</w:t>
      </w:r>
      <w:r w:rsidRPr="00AF1FBB">
        <w:rPr>
          <w:rStyle w:val="StyleUnderline"/>
        </w:rPr>
        <w:t xml:space="preserve"> </w:t>
      </w:r>
      <w:r w:rsidRPr="00AF1FBB">
        <w:rPr>
          <w:rStyle w:val="StyleUnderline"/>
          <w:highlight w:val="yellow"/>
        </w:rPr>
        <w:t>that human</w:t>
      </w:r>
      <w:r w:rsidRPr="00AF1FBB">
        <w:rPr>
          <w:rStyle w:val="StyleUnderline"/>
        </w:rPr>
        <w:t xml:space="preserve"> beings </w:t>
      </w:r>
      <w:r w:rsidRPr="00AF1FBB">
        <w:rPr>
          <w:rStyle w:val="StyleUnderline"/>
          <w:highlight w:val="yellow"/>
        </w:rPr>
        <w:t>form around the figures of animals,</w:t>
      </w:r>
      <w:r w:rsidRPr="00AF1FBB">
        <w:rPr>
          <w:rStyle w:val="StyleUnderline"/>
        </w:rPr>
        <w:t xml:space="preserve"> including the literary and cinematic enactments of cannibalism, monstrosity and normativity. </w:t>
      </w:r>
      <w:r w:rsidRPr="00AF1FBB">
        <w:rPr>
          <w:rStyle w:val="StyleUnderline"/>
          <w:highlight w:val="yellow"/>
        </w:rPr>
        <w:t xml:space="preserve">Wolfe subsumes all of these </w:t>
      </w:r>
      <w:r w:rsidRPr="00AF1FBB">
        <w:rPr>
          <w:rStyle w:val="StyleUnderline"/>
        </w:rPr>
        <w:t xml:space="preserve">stagings </w:t>
      </w:r>
      <w:r w:rsidRPr="00AF1FBB">
        <w:rPr>
          <w:rStyle w:val="StyleUnderline"/>
          <w:highlight w:val="yellow"/>
        </w:rPr>
        <w:t>under the heading the discourse of species,</w:t>
      </w:r>
      <w:r w:rsidRPr="00AF1FBB">
        <w:rPr>
          <w:rStyle w:val="StyleUnderline"/>
        </w:rPr>
        <w:t xml:space="preserve"> with “</w:t>
      </w:r>
      <w:r w:rsidRPr="00AF1FBB">
        <w:rPr>
          <w:rStyle w:val="StyleUnderline"/>
          <w:highlight w:val="yellow"/>
        </w:rPr>
        <w:t>discourse“ understood in the sense of</w:t>
      </w:r>
      <w:r w:rsidRPr="00AF1FBB">
        <w:rPr>
          <w:rStyle w:val="StyleUnderline"/>
        </w:rPr>
        <w:t xml:space="preserve"> Michel </w:t>
      </w:r>
      <w:r w:rsidRPr="00AF1FBB">
        <w:rPr>
          <w:rStyle w:val="StyleUnderline"/>
          <w:highlight w:val="yellow"/>
        </w:rPr>
        <w:t>Foucault</w:t>
      </w:r>
      <w:r w:rsidRPr="00AF1FBB">
        <w:rPr>
          <w:rStyle w:val="StyleUnderline"/>
        </w:rPr>
        <w:t xml:space="preserve"> </w:t>
      </w:r>
      <w:r w:rsidRPr="00AF1FBB">
        <w:rPr>
          <w:rStyle w:val="StyleUnderline"/>
          <w:highlight w:val="yellow"/>
        </w:rPr>
        <w:t>as</w:t>
      </w:r>
      <w:r w:rsidRPr="00AF1FBB">
        <w:rPr>
          <w:sz w:val="16"/>
        </w:rPr>
        <w:t xml:space="preserve"> not only a rhetoric but above all as the </w:t>
      </w:r>
      <w:r w:rsidRPr="00AF1FBB">
        <w:rPr>
          <w:rStyle w:val="StyleUnderline"/>
          <w:highlight w:val="yellow"/>
        </w:rPr>
        <w:t>condition for the production</w:t>
      </w:r>
      <w:r w:rsidRPr="00AF1FBB">
        <w:rPr>
          <w:rStyle w:val="StyleUnderline"/>
        </w:rPr>
        <w:t xml:space="preserve"> and ordering </w:t>
      </w:r>
      <w:r w:rsidRPr="00AF1FBB">
        <w:rPr>
          <w:rStyle w:val="StyleUnderline"/>
          <w:highlight w:val="yellow"/>
        </w:rPr>
        <w:t>of</w:t>
      </w:r>
      <w:r w:rsidRPr="00AF1FBB">
        <w:rPr>
          <w:rStyle w:val="StyleUnderline"/>
        </w:rPr>
        <w:t xml:space="preserve"> meaning and </w:t>
      </w:r>
      <w:r w:rsidRPr="00AF1FBB">
        <w:rPr>
          <w:rStyle w:val="StyleUnderline"/>
          <w:highlight w:val="yellow"/>
        </w:rPr>
        <w:t>knowledge in institutions</w:t>
      </w:r>
      <w:r w:rsidRPr="00AF1FBB">
        <w:rPr>
          <w:rStyle w:val="StyleUnderline"/>
        </w:rPr>
        <w:t xml:space="preserve"> like medicine, the law, the church, the family or universities</w:t>
      </w:r>
      <w:r w:rsidRPr="00AF1FBB">
        <w:rPr>
          <w:sz w:val="16"/>
        </w:rPr>
        <w:t xml:space="preserve">. In addition, Wolfe wants to sharpen our awareness that a </w:t>
      </w:r>
      <w:r w:rsidRPr="00AF1FBB">
        <w:rPr>
          <w:rStyle w:val="StyleUnderline"/>
        </w:rPr>
        <w:t>speciesist metaphysics has also a deadly impact on human animals, especially because speciesism is grounded in the juridical state apparatus</w:t>
      </w:r>
      <w:r w:rsidRPr="00AF1FBB">
        <w:rPr>
          <w:sz w:val="16"/>
        </w:rPr>
        <w:t>: “the full transcendence of the ‘human‘ requires the sacrifice of the ‘animal‘ and the animalistic, which in turn makes possible a symbolic economy in which we engage in what Derrida [calls] a ‚non-criminal putting to death‘ of other humans as well by marking them as animal.“</w:t>
      </w:r>
    </w:p>
    <w:p w:rsidR="00F06F1F" w:rsidRPr="008C1B2E" w:rsidRDefault="00F06F1F" w:rsidP="00F06F1F"/>
    <w:p w:rsidR="0060519F" w:rsidRPr="00AF1FBB" w:rsidRDefault="0060519F" w:rsidP="00AF1FBB">
      <w:pPr>
        <w:pStyle w:val="Heading2"/>
        <w:spacing w:before="0"/>
        <w:rPr>
          <w:rFonts w:cs="Times New Roman"/>
        </w:rPr>
      </w:pPr>
      <w:r w:rsidRPr="00AF1FBB">
        <w:rPr>
          <w:rFonts w:cs="Times New Roman"/>
        </w:rPr>
        <w:t>AT: Perm</w:t>
      </w:r>
    </w:p>
    <w:p w:rsidR="0024398F" w:rsidRPr="00AF1FBB" w:rsidRDefault="0024398F" w:rsidP="00AF1FBB">
      <w:pPr>
        <w:pStyle w:val="Heading3"/>
        <w:spacing w:before="0"/>
        <w:rPr>
          <w:rFonts w:cs="Times New Roman"/>
        </w:rPr>
      </w:pPr>
      <w:r w:rsidRPr="00AF1FBB">
        <w:rPr>
          <w:rFonts w:cs="Times New Roman"/>
        </w:rPr>
        <w:t>AT: Perm do both</w:t>
      </w:r>
    </w:p>
    <w:p w:rsidR="0024398F" w:rsidRPr="00AF1FBB" w:rsidRDefault="0047458A" w:rsidP="00F9417D">
      <w:pPr>
        <w:pStyle w:val="Heading4"/>
        <w:numPr>
          <w:ilvl w:val="0"/>
          <w:numId w:val="11"/>
        </w:numPr>
      </w:pPr>
      <w:r w:rsidRPr="00AF1FBB">
        <w:t>The aff is the exact kind of compromised politics that we kritik – they cannot both reject their anthropocentric discourse when simultaneously doing a plan that takes nature as a commodity</w:t>
      </w:r>
    </w:p>
    <w:p w:rsidR="0047458A" w:rsidRPr="00AF1FBB" w:rsidRDefault="00F9417D" w:rsidP="00F9417D">
      <w:pPr>
        <w:pStyle w:val="Heading4"/>
        <w:numPr>
          <w:ilvl w:val="0"/>
          <w:numId w:val="11"/>
        </w:numPr>
      </w:pPr>
      <w:r>
        <w:t xml:space="preserve"> t</w:t>
      </w:r>
      <w:r w:rsidR="0047458A" w:rsidRPr="00AF1FBB">
        <w:t>he perm at best is severance which is an independent reason to reject the aff</w:t>
      </w:r>
    </w:p>
    <w:p w:rsidR="0060519F" w:rsidRPr="00AF1FBB" w:rsidRDefault="003946DD" w:rsidP="00AF1FBB">
      <w:pPr>
        <w:pStyle w:val="Heading3"/>
        <w:spacing w:before="0"/>
        <w:rPr>
          <w:rFonts w:cs="Times New Roman"/>
        </w:rPr>
      </w:pPr>
      <w:r w:rsidRPr="00AF1FBB">
        <w:rPr>
          <w:rFonts w:cs="Times New Roman"/>
        </w:rPr>
        <w:t>Cards</w:t>
      </w:r>
      <w:r w:rsidR="0047458A" w:rsidRPr="00AF1FBB">
        <w:rPr>
          <w:rFonts w:cs="Times New Roman"/>
        </w:rPr>
        <w:t xml:space="preserve"> (insert into analytics if needed)</w:t>
      </w:r>
    </w:p>
    <w:p w:rsidR="00AD539B" w:rsidRPr="00AF1FBB" w:rsidRDefault="00AD539B" w:rsidP="00F9417D">
      <w:pPr>
        <w:pStyle w:val="Heading4"/>
        <w:rPr>
          <w:rStyle w:val="Style13ptBold"/>
          <w:rFonts w:cs="Times New Roman"/>
          <w:b/>
        </w:rPr>
      </w:pPr>
      <w:r w:rsidRPr="00AF1FBB">
        <w:rPr>
          <w:rStyle w:val="Style13ptBold"/>
          <w:rFonts w:cs="Times New Roman"/>
          <w:b/>
        </w:rPr>
        <w:t>All the neg has to do is win the link argument – if the aff links that means they are promoting the anthropocentric mindset, means they can’t solve the K and perm is impossible.</w:t>
      </w:r>
    </w:p>
    <w:p w:rsidR="00AD539B" w:rsidRPr="00AF1FBB" w:rsidRDefault="00AD539B" w:rsidP="00AF1FBB">
      <w:pPr>
        <w:spacing w:after="0"/>
        <w:rPr>
          <w:color w:val="000000"/>
          <w:sz w:val="21"/>
          <w:szCs w:val="21"/>
        </w:rPr>
      </w:pPr>
      <w:r w:rsidRPr="00AF1FBB">
        <w:rPr>
          <w:rStyle w:val="Style13ptBold"/>
        </w:rPr>
        <w:t>Papadopoulos 10</w:t>
      </w:r>
      <w:r w:rsidRPr="00AF1FBB">
        <w:t>(Dr. Dimitris Papadopoulos, teaches politics, culture and organization at the School of Management, University of Leicester. 2010, ephemera, Vol. 10 “Insurgent posthumanism”, http://www.ephemerajournal.org/contribution/insurgent-posthumanism)</w:t>
      </w:r>
    </w:p>
    <w:p w:rsidR="00AD539B" w:rsidRPr="00AF1FBB" w:rsidRDefault="00AD539B" w:rsidP="00AF1FBB">
      <w:pPr>
        <w:spacing w:after="0"/>
        <w:rPr>
          <w:sz w:val="16"/>
        </w:rPr>
      </w:pPr>
      <w:r w:rsidRPr="00AF1FBB">
        <w:rPr>
          <w:rStyle w:val="StyleUnderline"/>
        </w:rPr>
        <w:t xml:space="preserve">It is true that </w:t>
      </w:r>
      <w:r w:rsidRPr="00AF1FBB">
        <w:rPr>
          <w:rStyle w:val="StyleUnderline"/>
          <w:highlight w:val="yellow"/>
        </w:rPr>
        <w:t>left</w:t>
      </w:r>
      <w:r w:rsidRPr="00AF1FBB">
        <w:rPr>
          <w:rStyle w:val="StyleUnderline"/>
        </w:rPr>
        <w:t xml:space="preserve"> </w:t>
      </w:r>
      <w:r w:rsidRPr="00AF1FBB">
        <w:rPr>
          <w:rStyle w:val="StyleUnderline"/>
          <w:highlight w:val="yellow"/>
        </w:rPr>
        <w:t>politics have</w:t>
      </w:r>
      <w:r w:rsidRPr="00AF1FBB">
        <w:rPr>
          <w:rStyle w:val="StyleUnderline"/>
        </w:rPr>
        <w:t xml:space="preserve"> largely </w:t>
      </w:r>
      <w:r w:rsidRPr="00AF1FBB">
        <w:rPr>
          <w:rStyle w:val="StyleUnderline"/>
          <w:highlight w:val="yellow"/>
        </w:rPr>
        <w:t>ignored</w:t>
      </w:r>
      <w:r w:rsidRPr="00AF1FBB">
        <w:rPr>
          <w:rStyle w:val="StyleUnderline"/>
        </w:rPr>
        <w:t xml:space="preserve"> the </w:t>
      </w:r>
      <w:r w:rsidRPr="00AF1FBB">
        <w:rPr>
          <w:rStyle w:val="StyleUnderline"/>
          <w:highlight w:val="yellow"/>
        </w:rPr>
        <w:t>complexity and unpredictability of the entanglement</w:t>
      </w:r>
      <w:r w:rsidRPr="00AF1FBB">
        <w:rPr>
          <w:rStyle w:val="StyleUnderline"/>
        </w:rPr>
        <w:t xml:space="preserve"> </w:t>
      </w:r>
      <w:r w:rsidRPr="00AF1FBB">
        <w:rPr>
          <w:rStyle w:val="StyleUnderline"/>
          <w:highlight w:val="yellow"/>
        </w:rPr>
        <w:t>between a</w:t>
      </w:r>
      <w:r w:rsidRPr="00AF1FBB">
        <w:rPr>
          <w:rStyle w:val="StyleUnderline"/>
        </w:rPr>
        <w:t xml:space="preserve"> deeply </w:t>
      </w:r>
      <w:r w:rsidRPr="00AF1FBB">
        <w:rPr>
          <w:rStyle w:val="StyleUnderline"/>
          <w:highlight w:val="yellow"/>
        </w:rPr>
        <w:t>divided society and</w:t>
      </w:r>
      <w:r w:rsidRPr="00AF1FBB">
        <w:rPr>
          <w:rStyle w:val="StyleUnderline"/>
        </w:rPr>
        <w:t xml:space="preserve"> that of a deeply divided </w:t>
      </w:r>
      <w:r w:rsidRPr="00AF1FBB">
        <w:rPr>
          <w:rStyle w:val="StyleUnderline"/>
          <w:highlight w:val="yellow"/>
        </w:rPr>
        <w:t>nonhuman world</w:t>
      </w:r>
      <w:r w:rsidRPr="00AF1FBB">
        <w:rPr>
          <w:sz w:val="16"/>
        </w:rPr>
        <w:t>. The principle avenue for social transformation, at least in the main conceptualisations of the political left</w:t>
      </w:r>
      <w:bookmarkStart w:id="1" w:name="_ftnref3"/>
      <w:r w:rsidRPr="00AF1FBB">
        <w:rPr>
          <w:sz w:val="16"/>
        </w:rPr>
        <w:fldChar w:fldCharType="begin"/>
      </w:r>
      <w:r w:rsidRPr="00AF1FBB">
        <w:rPr>
          <w:sz w:val="16"/>
        </w:rPr>
        <w:instrText xml:space="preserve"> HYPERLINK "http://www.ephemerajournal.org/contribution/insurgent-posthumanism" \l "_ftn3" \o "" </w:instrText>
      </w:r>
      <w:r w:rsidRPr="00AF1FBB">
        <w:rPr>
          <w:sz w:val="16"/>
        </w:rPr>
        <w:fldChar w:fldCharType="separate"/>
      </w:r>
      <w:r w:rsidRPr="00AF1FBB">
        <w:rPr>
          <w:rStyle w:val="Hyperlink"/>
          <w:sz w:val="16"/>
        </w:rPr>
        <w:t>[3]</w:t>
      </w:r>
      <w:r w:rsidRPr="00AF1FBB">
        <w:rPr>
          <w:sz w:val="16"/>
        </w:rPr>
        <w:fldChar w:fldCharType="end"/>
      </w:r>
      <w:bookmarkEnd w:id="1"/>
      <w:r w:rsidRPr="00AF1FBB">
        <w:rPr>
          <w:sz w:val="16"/>
        </w:rPr>
        <w:t xml:space="preserve">, passes through seizing the centres of social and political power. </w:t>
      </w:r>
      <w:r w:rsidRPr="00AF1FBB">
        <w:rPr>
          <w:rStyle w:val="StyleUnderline"/>
        </w:rPr>
        <w:t>The dominant motivation for left politics after the revolutions of 1848 (and definitely since 1871) has been how to conquer institutional power and the state</w:t>
      </w:r>
      <w:r w:rsidRPr="00AF1FBB">
        <w:rPr>
          <w:sz w:val="16"/>
        </w:rPr>
        <w:t xml:space="preserve">. Within this matrix of radical left thinking the posthumanist moment becomes invalidated, subsumed to a strategy focused solely on social power. But </w:t>
      </w:r>
      <w:r w:rsidRPr="00AF1FBB">
        <w:rPr>
          <w:rStyle w:val="StyleUnderline"/>
        </w:rPr>
        <w:t>here I want to argue that a post-humanist gesture can be found at the heart of processes of left political mobilisations that create transformative institutions and alternatives. This was the case even when such moves were distorted at the end, neutralised or finally appropriated into a form of left politics solely concerned with institutional representation and state power.</w:t>
      </w:r>
      <w:r w:rsidRPr="00AF1FBB">
        <w:rPr>
          <w:sz w:val="16"/>
        </w:rPr>
        <w:t xml:space="preserve"> </w:t>
      </w:r>
      <w:r w:rsidRPr="00AF1FBB">
        <w:rPr>
          <w:rStyle w:val="StyleUnderline"/>
        </w:rPr>
        <w:t xml:space="preserve">What </w:t>
      </w:r>
      <w:r w:rsidRPr="00AF1FBB">
        <w:rPr>
          <w:rStyle w:val="StyleUnderline"/>
          <w:highlight w:val="yellow"/>
        </w:rPr>
        <w:t>such an</w:t>
      </w:r>
      <w:r w:rsidRPr="00AF1FBB">
        <w:rPr>
          <w:rStyle w:val="StyleUnderline"/>
        </w:rPr>
        <w:t xml:space="preserve"> </w:t>
      </w:r>
      <w:r w:rsidRPr="00AF1FBB">
        <w:rPr>
          <w:rStyle w:val="StyleUnderline"/>
          <w:highlight w:val="yellow"/>
        </w:rPr>
        <w:t>appropriation conceals is that a significant part of the</w:t>
      </w:r>
      <w:r w:rsidRPr="00AF1FBB">
        <w:rPr>
          <w:rStyle w:val="StyleUnderline"/>
        </w:rPr>
        <w:t xml:space="preserve"> everyday </w:t>
      </w:r>
      <w:r w:rsidRPr="00AF1FBB">
        <w:rPr>
          <w:rStyle w:val="StyleUnderline"/>
          <w:highlight w:val="yellow"/>
        </w:rPr>
        <w:t>realities put to work</w:t>
      </w:r>
      <w:r w:rsidRPr="00AF1FBB">
        <w:rPr>
          <w:rStyle w:val="StyleUnderline"/>
        </w:rPr>
        <w:t xml:space="preserve"> through radical left struggles </w:t>
      </w:r>
      <w:r w:rsidRPr="00AF1FBB">
        <w:rPr>
          <w:rStyle w:val="StyleUnderline"/>
          <w:highlight w:val="yellow"/>
        </w:rPr>
        <w:t>have always</w:t>
      </w:r>
      <w:r w:rsidRPr="00AF1FBB">
        <w:rPr>
          <w:rStyle w:val="StyleUnderline"/>
        </w:rPr>
        <w:t xml:space="preserve"> </w:t>
      </w:r>
      <w:r w:rsidRPr="00AF1FBB">
        <w:rPr>
          <w:rStyle w:val="StyleUnderline"/>
          <w:highlight w:val="yellow"/>
        </w:rPr>
        <w:t>had a strong posthumanist</w:t>
      </w:r>
      <w:r w:rsidRPr="00AF1FBB">
        <w:rPr>
          <w:rStyle w:val="StyleUnderline"/>
        </w:rPr>
        <w:t xml:space="preserve"> character through their concentration on remaking the mundane material conditions of existence beyond and outside an immediate opposition to the state</w:t>
      </w:r>
      <w:r w:rsidRPr="00AF1FBB">
        <w:rPr>
          <w:sz w:val="16"/>
        </w:rPr>
        <w:t xml:space="preserve">. In what follows I will try to excavate this posthumanist gesture from the main narratives of radical left political struggles along the following three fault lines: the first is about the exit from an alienated and highly regulated relation to the material, biological and technological realms through the making of a self-organised common world – a move from enclosed and separated worlds governed by labour to the making of ecological commons. A second </w:t>
      </w:r>
      <w:r w:rsidRPr="00AF1FBB">
        <w:rPr>
          <w:rStyle w:val="StyleUnderline"/>
        </w:rPr>
        <w:t xml:space="preserve">posthumanist </w:t>
      </w:r>
      <w:r w:rsidRPr="00AF1FBB">
        <w:rPr>
          <w:rStyle w:val="StyleUnderline"/>
          <w:highlight w:val="yellow"/>
        </w:rPr>
        <w:t>move is one that attacks the practice of politics as a matter of ideas and institutions and rehabilitates politics</w:t>
      </w:r>
      <w:r w:rsidRPr="00AF1FBB">
        <w:rPr>
          <w:rStyle w:val="StyleUnderline"/>
        </w:rPr>
        <w:t xml:space="preserve"> as an embodied and everyday practice – an exit from the representational mind to the embodiment of politics</w:t>
      </w:r>
      <w:r w:rsidRPr="00AF1FBB">
        <w:rPr>
          <w:sz w:val="16"/>
        </w:rPr>
        <w:t xml:space="preserve">. Finally, the </w:t>
      </w:r>
      <w:r w:rsidRPr="00AF1FBB">
        <w:rPr>
          <w:rStyle w:val="StyleUnderline"/>
        </w:rPr>
        <w:t>third, involves the decentring of the human subject as the main actor of history making. History is a human affair but it is not made (only) by certain groups of humans</w:t>
      </w:r>
      <w:r w:rsidRPr="00AF1FBB">
        <w:rPr>
          <w:sz w:val="16"/>
        </w:rPr>
        <w:t xml:space="preserve"> – a move towards a post-anthropocentric history.</w:t>
      </w:r>
    </w:p>
    <w:p w:rsidR="0060519F" w:rsidRPr="00AF1FBB" w:rsidRDefault="0060519F" w:rsidP="00F9417D">
      <w:pPr>
        <w:pStyle w:val="Heading4"/>
      </w:pPr>
      <w:r w:rsidRPr="00AF1FBB">
        <w:t xml:space="preserve">The </w:t>
      </w:r>
      <w:r w:rsidR="00D90DBE" w:rsidRPr="00AF1FBB">
        <w:t xml:space="preserve">perm either links or it severs because the affs </w:t>
      </w:r>
      <w:r w:rsidRPr="00AF1FBB">
        <w:t xml:space="preserve">anthropocentric view </w:t>
      </w:r>
      <w:r w:rsidR="00D90DBE" w:rsidRPr="00AF1FBB">
        <w:t>dominates how we view the world and in both senses are a reason to reject the perm.</w:t>
      </w:r>
    </w:p>
    <w:p w:rsidR="0060519F" w:rsidRPr="00AF1FBB" w:rsidRDefault="0060519F" w:rsidP="00AF1FBB">
      <w:pPr>
        <w:spacing w:after="0"/>
      </w:pPr>
      <w:r w:rsidRPr="00AF1FBB">
        <w:rPr>
          <w:rStyle w:val="Style13ptBold"/>
        </w:rPr>
        <w:t xml:space="preserve">Goodman </w:t>
      </w:r>
      <w:r w:rsidRPr="00AF1FBB">
        <w:rPr>
          <w:b/>
        </w:rPr>
        <w:t>11</w:t>
      </w:r>
      <w:r w:rsidR="00D90DBE" w:rsidRPr="00AF1FBB">
        <w:t xml:space="preserve"> (</w:t>
      </w:r>
      <w:r w:rsidRPr="00AF1FBB">
        <w:t xml:space="preserve">Benny Goodman – Professor of Sociology, Plymouth University -- Transformation for health and sustainability: “consumption is killing us” </w:t>
      </w:r>
      <w:r w:rsidR="00D90DBE" w:rsidRPr="00AF1FBB">
        <w:t>–</w:t>
      </w:r>
      <w:r w:rsidRPr="00AF1FBB">
        <w:t xml:space="preserve"> 2011</w:t>
      </w:r>
      <w:r w:rsidR="00D90DBE" w:rsidRPr="00AF1FBB">
        <w:t>)</w:t>
      </w:r>
    </w:p>
    <w:p w:rsidR="0060519F" w:rsidRDefault="0060519F" w:rsidP="00AF1FBB">
      <w:pPr>
        <w:spacing w:after="0"/>
        <w:rPr>
          <w:rStyle w:val="StyleUnderline"/>
        </w:rPr>
      </w:pPr>
      <w:r w:rsidRPr="00AF1FBB">
        <w:rPr>
          <w:rStyle w:val="Emphasis"/>
        </w:rPr>
        <w:t>It is</w:t>
      </w:r>
      <w:r w:rsidRPr="00AF1FBB">
        <w:rPr>
          <w:rFonts w:eastAsia="Helvetica"/>
          <w:color w:val="000119"/>
          <w:sz w:val="16"/>
          <w:szCs w:val="16"/>
        </w:rPr>
        <w:t xml:space="preserve"> arguably </w:t>
      </w:r>
      <w:r w:rsidRPr="00AF1FBB">
        <w:rPr>
          <w:rStyle w:val="Emphasis"/>
        </w:rPr>
        <w:t xml:space="preserve">the case that </w:t>
      </w:r>
      <w:r w:rsidRPr="00AF1FBB">
        <w:rPr>
          <w:rStyle w:val="Emphasis"/>
          <w:highlight w:val="yellow"/>
        </w:rPr>
        <w:t>the anthropocentric view dominates</w:t>
      </w:r>
      <w:r w:rsidRPr="00AF1FBB">
        <w:rPr>
          <w:rStyle w:val="Emphasis"/>
        </w:rPr>
        <w:t xml:space="preserve"> in Western </w:t>
      </w:r>
      <w:r w:rsidRPr="00AF1FBB">
        <w:rPr>
          <w:rStyle w:val="Emphasis"/>
          <w:highlight w:val="yellow"/>
        </w:rPr>
        <w:t>thought</w:t>
      </w:r>
      <w:r w:rsidRPr="00AF1FBB">
        <w:rPr>
          <w:rFonts w:eastAsia="Helvetica"/>
          <w:color w:val="000119"/>
          <w:sz w:val="16"/>
          <w:szCs w:val="16"/>
        </w:rPr>
        <w:t xml:space="preserve">, </w:t>
      </w:r>
      <w:r w:rsidRPr="00AF1FBB">
        <w:rPr>
          <w:rStyle w:val="StyleUnderline"/>
          <w:highlight w:val="yellow"/>
        </w:rPr>
        <w:t>making us incapable of making the interconnections between</w:t>
      </w:r>
      <w:r w:rsidRPr="00AF1FBB">
        <w:rPr>
          <w:rFonts w:eastAsia="Helvetica"/>
          <w:color w:val="000119"/>
          <w:sz w:val="16"/>
          <w:szCs w:val="16"/>
        </w:rPr>
        <w:t xml:space="preserve"> the stars, the external cosmos of the myriad galaxies, </w:t>
      </w:r>
      <w:r w:rsidRPr="00AF1FBB">
        <w:rPr>
          <w:rStyle w:val="StyleUnderline"/>
          <w:highlight w:val="yellow"/>
        </w:rPr>
        <w:t>the internal</w:t>
      </w:r>
      <w:r w:rsidRPr="00AF1FBB">
        <w:rPr>
          <w:rStyle w:val="StyleUnderline"/>
        </w:rPr>
        <w:t xml:space="preserve"> human </w:t>
      </w:r>
      <w:r w:rsidRPr="00AF1FBB">
        <w:rPr>
          <w:rStyle w:val="StyleUnderline"/>
          <w:highlight w:val="yellow"/>
        </w:rPr>
        <w:t>physiological cosmos, the ecosphere, the biosphere, and ourselves</w:t>
      </w:r>
      <w:r w:rsidRPr="00AF1FBB">
        <w:rPr>
          <w:rFonts w:eastAsia="Helvetica"/>
          <w:color w:val="000119"/>
          <w:sz w:val="16"/>
          <w:szCs w:val="16"/>
        </w:rPr>
        <w:t xml:space="preserve">. </w:t>
      </w:r>
      <w:r w:rsidRPr="00AF1FBB">
        <w:rPr>
          <w:rStyle w:val="StyleUnderline"/>
          <w:highlight w:val="yellow"/>
        </w:rPr>
        <w:t>We</w:t>
      </w:r>
      <w:r w:rsidRPr="00AF1FBB">
        <w:rPr>
          <w:rFonts w:eastAsia="Helvetica"/>
          <w:color w:val="000119"/>
          <w:sz w:val="16"/>
          <w:szCs w:val="16"/>
        </w:rPr>
        <w:t xml:space="preserve"> then </w:t>
      </w:r>
      <w:r w:rsidRPr="00AF1FBB">
        <w:rPr>
          <w:rStyle w:val="StyleUnderline"/>
          <w:highlight w:val="yellow"/>
        </w:rPr>
        <w:t>delude ourselves</w:t>
      </w:r>
      <w:r w:rsidRPr="00AF1FBB">
        <w:rPr>
          <w:rFonts w:eastAsia="Helvetica"/>
          <w:color w:val="000119"/>
          <w:sz w:val="16"/>
          <w:szCs w:val="16"/>
        </w:rPr>
        <w:t xml:space="preserve"> when we think </w:t>
      </w:r>
      <w:r w:rsidRPr="00AF1FBB">
        <w:rPr>
          <w:rStyle w:val="StyleUnderline"/>
          <w:highlight w:val="yellow"/>
        </w:rPr>
        <w:t>that we are separate entities, that we are able to control for our own benefit that</w:t>
      </w:r>
      <w:r w:rsidRPr="00AF1FBB">
        <w:rPr>
          <w:rFonts w:eastAsia="Helvetica"/>
          <w:color w:val="000119"/>
          <w:sz w:val="16"/>
          <w:szCs w:val="16"/>
        </w:rPr>
        <w:t xml:space="preserve"> which </w:t>
      </w:r>
      <w:r w:rsidRPr="00AF1FBB">
        <w:rPr>
          <w:rStyle w:val="StyleUnderline"/>
          <w:highlight w:val="yellow"/>
        </w:rPr>
        <w:t>we</w:t>
      </w:r>
      <w:r w:rsidRPr="00AF1FBB">
        <w:rPr>
          <w:rStyle w:val="StyleUnderline"/>
        </w:rPr>
        <w:t xml:space="preserve"> </w:t>
      </w:r>
      <w:r w:rsidRPr="00AF1FBB">
        <w:rPr>
          <w:rStyle w:val="StyleUnderline"/>
          <w:highlight w:val="yellow"/>
        </w:rPr>
        <w:t>are actually a part of</w:t>
      </w:r>
      <w:r w:rsidRPr="00AF1FBB">
        <w:rPr>
          <w:rFonts w:eastAsia="Helvetica"/>
          <w:color w:val="000119"/>
          <w:sz w:val="16"/>
          <w:szCs w:val="16"/>
        </w:rPr>
        <w:t xml:space="preserve">.  </w:t>
      </w:r>
      <w:r w:rsidRPr="00AF1FBB">
        <w:rPr>
          <w:color w:val="000119"/>
          <w:sz w:val="16"/>
          <w:szCs w:val="16"/>
        </w:rPr>
        <w:t xml:space="preserve">Thus we have triumphed over nature controlling it for our own ends resulting in the magnificence of cities such as New York, which have become our own natural habitat. This comes at a cost. </w:t>
      </w:r>
      <w:r w:rsidRPr="00AF1FBB">
        <w:rPr>
          <w:rStyle w:val="Emphasis"/>
          <w:highlight w:val="yellow"/>
        </w:rPr>
        <w:t>We are unable to see systemically, inter-connectedly or interdependently</w:t>
      </w:r>
      <w:r w:rsidRPr="00AF1FBB">
        <w:rPr>
          <w:rFonts w:eastAsia="Helvetica"/>
          <w:color w:val="000119"/>
          <w:sz w:val="16"/>
          <w:szCs w:val="16"/>
        </w:rPr>
        <w:t xml:space="preserve">. </w:t>
      </w:r>
      <w:r w:rsidRPr="00AF1FBB">
        <w:rPr>
          <w:rStyle w:val="StyleUnderline"/>
        </w:rPr>
        <w:t>The separation between humanity and ecosphere is complete within consumer capitalism in its delivery of the dreams of avarice.</w:t>
      </w:r>
    </w:p>
    <w:p w:rsidR="002B17FF" w:rsidRPr="00AF1FBB" w:rsidRDefault="002B17FF" w:rsidP="00AF1FBB">
      <w:pPr>
        <w:spacing w:after="0"/>
        <w:rPr>
          <w:rStyle w:val="StyleUnderline"/>
        </w:rPr>
      </w:pPr>
    </w:p>
    <w:p w:rsidR="005F3517" w:rsidRPr="00AF1FBB" w:rsidRDefault="005F3517" w:rsidP="005F3517">
      <w:pPr>
        <w:keepNext/>
        <w:keepLines/>
        <w:spacing w:after="0"/>
        <w:outlineLvl w:val="3"/>
        <w:rPr>
          <w:rFonts w:eastAsia="Times New Roman"/>
          <w:b/>
          <w:bCs/>
          <w:iCs/>
          <w:sz w:val="26"/>
        </w:rPr>
      </w:pPr>
      <w:r w:rsidRPr="00AF1FBB">
        <w:rPr>
          <w:rFonts w:eastAsia="Times New Roman"/>
          <w:b/>
          <w:bCs/>
          <w:iCs/>
          <w:sz w:val="26"/>
        </w:rPr>
        <w:t>Fiating the plan means adopting a frame of mind. Anthropocentrism cannot be abolished through the state – only a complete shift without the state can solve</w:t>
      </w:r>
    </w:p>
    <w:p w:rsidR="005F3517" w:rsidRPr="00AF1FBB" w:rsidRDefault="005F3517" w:rsidP="005F3517">
      <w:pPr>
        <w:spacing w:after="0"/>
      </w:pPr>
      <w:r w:rsidRPr="00AF1FBB">
        <w:rPr>
          <w:rStyle w:val="Style13ptBold"/>
        </w:rPr>
        <w:t>Bonnett 02</w:t>
      </w:r>
      <w:r w:rsidRPr="00AF1FBB">
        <w:t xml:space="preserve"> [Michael, lecturer at University of Cambridge, </w:t>
      </w:r>
      <w:r w:rsidRPr="00AF1FBB">
        <w:rPr>
          <w:color w:val="000000"/>
          <w:sz w:val="18"/>
          <w:szCs w:val="18"/>
        </w:rPr>
        <w:t>He is widely published in the field of philosophy of education and is currently writing a book on the philosophy of environmental education. He is also exploring the values implicit in modern information and communications technology and their impact on thinking and understanding</w:t>
      </w:r>
      <w:r w:rsidRPr="00AF1FBB">
        <w:t>, “Sustainability as a Frame of Mind-and How to Develop It,”</w:t>
      </w:r>
    </w:p>
    <w:p w:rsidR="005F3517" w:rsidRPr="00AF1FBB" w:rsidRDefault="005F3517" w:rsidP="005F3517">
      <w:pPr>
        <w:spacing w:after="0"/>
      </w:pPr>
      <w:r w:rsidRPr="00AF1FBB">
        <w:t>The Trumpeter 18.1, http://trumpeter.athabascau.ca/index.php/trumpet/article/view/115/120]//AA</w:t>
      </w:r>
    </w:p>
    <w:p w:rsidR="005F3517" w:rsidRPr="00AF1FBB" w:rsidRDefault="005F3517" w:rsidP="005F3517">
      <w:pPr>
        <w:spacing w:after="0"/>
      </w:pPr>
    </w:p>
    <w:p w:rsidR="005F3517" w:rsidRPr="007B037A" w:rsidRDefault="005F3517" w:rsidP="005F3517">
      <w:r w:rsidRPr="007B037A">
        <w:rPr>
          <w:sz w:val="16"/>
        </w:rPr>
        <w:t xml:space="preserve">So, </w:t>
      </w:r>
      <w:r w:rsidRPr="007A7F64">
        <w:rPr>
          <w:highlight w:val="yellow"/>
          <w:u w:val="single"/>
        </w:rPr>
        <w:t>why recommend the move from policy to frame of mind</w:t>
      </w:r>
      <w:r w:rsidRPr="007B037A">
        <w:rPr>
          <w:u w:val="single"/>
        </w:rPr>
        <w:t>?</w:t>
      </w:r>
      <w:r w:rsidRPr="007B037A">
        <w:rPr>
          <w:sz w:val="16"/>
        </w:rPr>
        <w:t xml:space="preserve"> There are two main reasons. The first has been well rehearsed elsewhere,</w:t>
      </w:r>
      <w:hyperlink w:anchor="2" w:history="1">
        <w:r w:rsidRPr="007B037A">
          <w:rPr>
            <w:sz w:val="16"/>
            <w:vertAlign w:val="superscript"/>
          </w:rPr>
          <w:t>2</w:t>
        </w:r>
      </w:hyperlink>
      <w:r w:rsidRPr="007B037A">
        <w:rPr>
          <w:sz w:val="16"/>
        </w:rPr>
        <w:t xml:space="preserve"> and refers to arguments that demonstrate that despite its broad appeal (indeed, in many ways because of it) the notion of sustainable development as a policy is highly problematic, being heavily contested and subject to internal contradictions and severe epistemological difficulties. The second reason is more positive. </w:t>
      </w:r>
      <w:r w:rsidRPr="00B1660D">
        <w:rPr>
          <w:rStyle w:val="StyleUnderline"/>
        </w:rPr>
        <w:t xml:space="preserve">At </w:t>
      </w:r>
      <w:r w:rsidRPr="007A7F64">
        <w:rPr>
          <w:rStyle w:val="StyleUnderline"/>
          <w:highlight w:val="yellow"/>
        </w:rPr>
        <w:t>the heart of any notion of education for sustainable development must lie a certain frame of mind</w:t>
      </w:r>
      <w:r w:rsidRPr="00B1660D">
        <w:rPr>
          <w:rStyle w:val="StyleUnderline"/>
        </w:rPr>
        <w:t xml:space="preserve"> involving some idea of a right relationship with nature, since</w:t>
      </w:r>
      <w:r w:rsidRPr="007B037A">
        <w:rPr>
          <w:sz w:val="16"/>
        </w:rPr>
        <w:t xml:space="preserve"> </w:t>
      </w:r>
      <w:r w:rsidRPr="007A7F64">
        <w:rPr>
          <w:highlight w:val="yellow"/>
          <w:u w:val="single"/>
        </w:rPr>
        <w:t xml:space="preserve">without this a </w:t>
      </w:r>
      <w:r w:rsidRPr="007A7F64">
        <w:rPr>
          <w:sz w:val="16"/>
        </w:rPr>
        <w:t>severely</w:t>
      </w:r>
      <w:r w:rsidRPr="007B037A">
        <w:rPr>
          <w:sz w:val="16"/>
        </w:rPr>
        <w:t xml:space="preserve"> impoverished notion of </w:t>
      </w:r>
      <w:r w:rsidRPr="007A7F64">
        <w:rPr>
          <w:highlight w:val="yellow"/>
          <w:u w:val="single"/>
        </w:rPr>
        <w:t>human utility would become the criterion</w:t>
      </w:r>
      <w:r w:rsidRPr="007B037A">
        <w:rPr>
          <w:sz w:val="16"/>
        </w:rPr>
        <w:t xml:space="preserve"> of sustainability. </w:t>
      </w:r>
      <w:r w:rsidRPr="007A7F64">
        <w:rPr>
          <w:rStyle w:val="StyleUnderline"/>
          <w:highlight w:val="yellow"/>
        </w:rPr>
        <w:t>Focusing on this “nature-orientated” frame of mind offers the possibility of both contributing to the clarification of sustainable development as an ide</w:t>
      </w:r>
      <w:r w:rsidRPr="00B1660D">
        <w:rPr>
          <w:rStyle w:val="StyleUnderline"/>
        </w:rPr>
        <w:t>a, and of identifying something which is of great educational importance in its own right</w:t>
      </w:r>
      <w:r w:rsidRPr="007B037A">
        <w:rPr>
          <w:sz w:val="16"/>
        </w:rPr>
        <w:t>, for in many ways our underlying relationship with nature defines both ourselves and our relationship with the world as a whole.</w:t>
      </w:r>
      <w:hyperlink w:anchor="3" w:history="1">
        <w:r w:rsidRPr="007B037A">
          <w:rPr>
            <w:sz w:val="16"/>
            <w:vertAlign w:val="superscript"/>
          </w:rPr>
          <w:t>3</w:t>
        </w:r>
      </w:hyperlink>
      <w:r w:rsidRPr="007B037A">
        <w:rPr>
          <w:sz w:val="16"/>
        </w:rPr>
        <w:t xml:space="preserve"> What, then, are the key features of sustainability as a frame of mind? The following seem central. It involves a genuine (poetic) receptive-responsive </w:t>
      </w:r>
      <w:r w:rsidRPr="007B037A">
        <w:rPr>
          <w:u w:val="single"/>
        </w:rPr>
        <w:t>openness to</w:t>
      </w:r>
      <w:r w:rsidRPr="007B037A">
        <w:rPr>
          <w:sz w:val="16"/>
        </w:rPr>
        <w:t xml:space="preserve">, and concern for, </w:t>
      </w:r>
      <w:r w:rsidRPr="007B037A">
        <w:rPr>
          <w:u w:val="single"/>
        </w:rPr>
        <w:t>nature</w:t>
      </w:r>
      <w:r w:rsidRPr="007B037A">
        <w:rPr>
          <w:sz w:val="16"/>
        </w:rPr>
        <w:t xml:space="preserve"> conceived in its most general sense as </w:t>
      </w:r>
      <w:r w:rsidRPr="007B037A">
        <w:rPr>
          <w:u w:val="single"/>
        </w:rPr>
        <w:t>the non-human, self-originary aspects of the world</w:t>
      </w:r>
      <w:r w:rsidRPr="007B037A">
        <w:rPr>
          <w:sz w:val="16"/>
        </w:rPr>
        <w:t>. Of course, nature can be conceived in numerous ways—such as “the great order of things” (whether it be conceived in biophysical or spiritual terms), as wilderness, as that which is innate, as that which is wholesome (natural), and so forth—but it seems to me that informing our paradigmatic senses of nature is the notion of that which is other in the sense of being experienced as somehow self-arising. In this sense nature is construed less as an objective realm than as a dimension of human awareness—understood as independent of the human will, but not necessarily unaffected by it.</w:t>
      </w:r>
      <w:hyperlink w:anchor="4" w:history="1">
        <w:r w:rsidRPr="007B037A">
          <w:rPr>
            <w:sz w:val="16"/>
            <w:vertAlign w:val="superscript"/>
          </w:rPr>
          <w:t>4</w:t>
        </w:r>
      </w:hyperlink>
      <w:r w:rsidRPr="007B037A">
        <w:rPr>
          <w:sz w:val="16"/>
        </w:rPr>
        <w:t xml:space="preserve"> For example, in the case of our own bodies—which clearly can be affected by our choices and actions—we maintain our health by working with powers of which we are not the author and that are beyond our ability to transform. There is a nature, an integrity, recognized as external to our will with which we have to find a harmony. It is neither purely anthropocentric nor bio-centric in essence. Recognizing that the non-human (as well as the human) only shows up in the context of human concerns and practices, nature is thus human-related but neither human-authored nor at human disposal. This places humankind authentically as neither the lord of beings nor as something simply to be subsumed to some greater ecological whole, but as the occasioner of things and thus bearing certain responsibilities towards them which also constitute an element of our own good. Though it cannot matter in the slightest to biophysical nature whether humankind survives—some equilibrium will always be established, with or without us—nature only has significance in that space which is human consciousness, or its equivalent. Thus, there is an important sense in which sustainability as a frame of mind is not a bolt-on option but an integral element of authentic human awareness. Though now fairly systematically overridden, it is internal to the very event of being conscious at the human level. For example, it is rooted in the notion of truth and its centrality to human being. Truth—as our awareness of things disclosing themselves and our sense of the fittingness of the language which both facilitates and expresses this (le mot juste)—lies at the heart of human consciousness. In constituting a celebration of what is, relatively unsubverted by external instrumental motives, the pure sustaining nature of consciousness in this mode is also the essence of sustainability as a concern to let things be (as they are in themselves, including their cultural dimensions)—truly to safeguard, to preserve, to conserve. </w:t>
      </w:r>
      <w:r w:rsidRPr="007A7F64">
        <w:rPr>
          <w:rStyle w:val="StyleUnderline"/>
          <w:highlight w:val="yellow"/>
        </w:rPr>
        <w:t>Clearly, this is quite a different sense of sustainability</w:t>
      </w:r>
      <w:r w:rsidRPr="00D2627B">
        <w:rPr>
          <w:rStyle w:val="StyleUnderline"/>
        </w:rPr>
        <w:t xml:space="preserve"> to that which seeks to sustain in order to have ready to hand a resource that may be required for some further development (such as economic growth). </w:t>
      </w:r>
      <w:r w:rsidRPr="007A7F64">
        <w:rPr>
          <w:rStyle w:val="StyleUnderline"/>
          <w:highlight w:val="yellow"/>
        </w:rPr>
        <w:t>Its development</w:t>
      </w:r>
      <w:r w:rsidRPr="007A7F64">
        <w:rPr>
          <w:sz w:val="16"/>
          <w:highlight w:val="yellow"/>
        </w:rPr>
        <w:t xml:space="preserve"> </w:t>
      </w:r>
      <w:r w:rsidRPr="007A7F64">
        <w:rPr>
          <w:highlight w:val="yellow"/>
          <w:u w:val="single"/>
        </w:rPr>
        <w:t>will require</w:t>
      </w:r>
      <w:r w:rsidRPr="007B037A">
        <w:rPr>
          <w:sz w:val="16"/>
        </w:rPr>
        <w:t xml:space="preserve">, above all, </w:t>
      </w:r>
      <w:r w:rsidRPr="007B037A">
        <w:rPr>
          <w:u w:val="single"/>
        </w:rPr>
        <w:t xml:space="preserve">a </w:t>
      </w:r>
      <w:r w:rsidRPr="007A7F64">
        <w:rPr>
          <w:highlight w:val="yellow"/>
          <w:u w:val="single"/>
        </w:rPr>
        <w:t>radical re-evaluation</w:t>
      </w:r>
      <w:r w:rsidRPr="007B037A">
        <w:rPr>
          <w:sz w:val="16"/>
        </w:rPr>
        <w:t xml:space="preserve"> and re-positioning </w:t>
      </w:r>
      <w:r w:rsidRPr="007A7F64">
        <w:rPr>
          <w:highlight w:val="yellow"/>
          <w:u w:val="single"/>
        </w:rPr>
        <w:t>of</w:t>
      </w:r>
      <w:r w:rsidRPr="007B037A">
        <w:rPr>
          <w:sz w:val="16"/>
        </w:rPr>
        <w:t xml:space="preserve"> the </w:t>
      </w:r>
      <w:r w:rsidRPr="007A7F64">
        <w:rPr>
          <w:highlight w:val="yellow"/>
          <w:u w:val="single"/>
        </w:rPr>
        <w:t>calculative motives</w:t>
      </w:r>
      <w:r w:rsidRPr="007B037A">
        <w:rPr>
          <w:sz w:val="16"/>
        </w:rPr>
        <w:t xml:space="preserve"> and understandings that dominate modern Western consciousness and society. That is to say that it will require the development of (and partly a retrieval of) a different metaphysics. Otherwise we risk the likelihood of preoccupying pupils with symptoms masquerading as causes. (For example, measuring pollutant levels and devising scientific remedies rather than addressing the underlying motives and conceptions embedded in social practices which give rise to pollution.) Only a thorough—if gradual—disruption of currently prevalent motives can clear a space for a more poetic re-appropriation of nature and of ourselves. Now if such an account is to serve as a basis for thinking about how to develop sustainability as a frame of mind, certain elements in it require further elaboration and refinement. First, poetic should not be equated with passive. We appropriate nature and ourselves not only through abstract reflection and aesthetic contemplation, but in our making and in the intimate details of our sundry daily transactions with our environment. Some aspects of this point will be developed below in a discussion of the notion of attentiveness, but it also means that while the impact of particular—in a sense, elevated—experiences may be seminal, poetic response is also constituted by day-to-day practices and action strategies which implicitly reflect the desire to disclose, conserve, and safeguard things, to respect the intuitions provided by sensuous contact, and to properly acknowledge natural rhythms and processes. </w:t>
      </w:r>
      <w:r w:rsidRPr="00D2627B">
        <w:rPr>
          <w:rStyle w:val="StyleUnderline"/>
        </w:rPr>
        <w:t>Second, this account takes issue with the notion of</w:t>
      </w:r>
      <w:r w:rsidRPr="007B037A">
        <w:rPr>
          <w:sz w:val="16"/>
        </w:rPr>
        <w:t xml:space="preserve"> </w:t>
      </w:r>
      <w:r w:rsidRPr="007B037A">
        <w:rPr>
          <w:u w:val="single"/>
        </w:rPr>
        <w:t xml:space="preserve">seeking </w:t>
      </w:r>
      <w:r w:rsidRPr="00D2627B">
        <w:rPr>
          <w:rStyle w:val="StyleUnderline"/>
        </w:rPr>
        <w:t>a frame of mind that will bring about</w:t>
      </w:r>
      <w:r w:rsidRPr="007B037A">
        <w:rPr>
          <w:sz w:val="16"/>
        </w:rPr>
        <w:t xml:space="preserve"> </w:t>
      </w:r>
      <w:r w:rsidRPr="007B037A">
        <w:rPr>
          <w:u w:val="single"/>
        </w:rPr>
        <w:t>sustainability,</w:t>
      </w:r>
      <w:r w:rsidRPr="007B037A">
        <w:rPr>
          <w:sz w:val="16"/>
        </w:rPr>
        <w:t xml:space="preserve"> </w:t>
      </w:r>
      <w:r w:rsidRPr="00D2627B">
        <w:rPr>
          <w:rStyle w:val="StyleUnderline"/>
        </w:rPr>
        <w:t>on the grounds that such an approach</w:t>
      </w:r>
      <w:r w:rsidRPr="007B037A">
        <w:rPr>
          <w:sz w:val="16"/>
        </w:rPr>
        <w:t xml:space="preserve"> </w:t>
      </w:r>
      <w:r w:rsidRPr="007B037A">
        <w:rPr>
          <w:u w:val="single"/>
        </w:rPr>
        <w:t>makes the frame</w:t>
      </w:r>
      <w:r w:rsidRPr="007B037A">
        <w:rPr>
          <w:sz w:val="16"/>
        </w:rPr>
        <w:t xml:space="preserve"> </w:t>
      </w:r>
      <w:r w:rsidRPr="007B037A">
        <w:rPr>
          <w:u w:val="single"/>
        </w:rPr>
        <w:t>of mind subservient to some</w:t>
      </w:r>
      <w:r w:rsidRPr="007B037A">
        <w:rPr>
          <w:sz w:val="16"/>
        </w:rPr>
        <w:t xml:space="preserve"> highly contentious </w:t>
      </w:r>
      <w:r w:rsidRPr="007B037A">
        <w:rPr>
          <w:u w:val="single"/>
        </w:rPr>
        <w:t>further goal</w:t>
      </w:r>
      <w:r w:rsidRPr="00D2627B">
        <w:rPr>
          <w:rStyle w:val="StyleUnderline"/>
        </w:rPr>
        <w:t xml:space="preserve">. </w:t>
      </w:r>
      <w:r w:rsidRPr="007B037A">
        <w:rPr>
          <w:sz w:val="16"/>
        </w:rPr>
        <w:t xml:space="preserve">Rather, it invites us to consider that sustainability can itself be conceived as a frame of mind—and one which is of the essence of human being and, therefore, of human well-being. Obviously, this opens it to the criticism that we do not know whether </w:t>
      </w:r>
      <w:r w:rsidRPr="007B037A">
        <w:rPr>
          <w:u w:val="single"/>
        </w:rPr>
        <w:t>the frame of mind</w:t>
      </w:r>
      <w:r w:rsidRPr="007B037A">
        <w:rPr>
          <w:sz w:val="16"/>
        </w:rPr>
        <w:t xml:space="preserve"> advocated would, in fact, bring about ecological sustainability</w:t>
      </w:r>
      <w:r w:rsidRPr="00D2627B">
        <w:rPr>
          <w:rStyle w:val="StyleUnderline"/>
        </w:rPr>
        <w:t xml:space="preserve">. But </w:t>
      </w:r>
      <w:r w:rsidRPr="007A7F64">
        <w:rPr>
          <w:rStyle w:val="StyleUnderline"/>
          <w:highlight w:val="yellow"/>
        </w:rPr>
        <w:t>the central point here is that if sustainability as a frame of mind is essential to human flourishing</w:t>
      </w:r>
      <w:r w:rsidRPr="00D2627B">
        <w:rPr>
          <w:rStyle w:val="StyleUnderline"/>
        </w:rPr>
        <w:t>, its</w:t>
      </w:r>
      <w:r w:rsidRPr="007B037A">
        <w:rPr>
          <w:sz w:val="16"/>
        </w:rPr>
        <w:t xml:space="preserve"> </w:t>
      </w:r>
      <w:r w:rsidRPr="007B037A">
        <w:rPr>
          <w:u w:val="single"/>
        </w:rPr>
        <w:t xml:space="preserve">desirability is not </w:t>
      </w:r>
      <w:r w:rsidRPr="007B037A">
        <w:rPr>
          <w:sz w:val="16"/>
        </w:rPr>
        <w:t xml:space="preserve">ultimately </w:t>
      </w:r>
      <w:r w:rsidRPr="007B037A">
        <w:rPr>
          <w:u w:val="single"/>
        </w:rPr>
        <w:t xml:space="preserve">dependent on </w:t>
      </w:r>
      <w:r w:rsidRPr="007B037A">
        <w:rPr>
          <w:sz w:val="16"/>
        </w:rPr>
        <w:t xml:space="preserve">whether it will lead to </w:t>
      </w:r>
      <w:r w:rsidRPr="007B037A">
        <w:rPr>
          <w:u w:val="single"/>
        </w:rPr>
        <w:t>ecological sustainability.</w:t>
      </w:r>
      <w:r w:rsidRPr="007B037A">
        <w:rPr>
          <w:sz w:val="16"/>
        </w:rPr>
        <w:t xml:space="preserve"> (Though given its fundamental motive to reveal and safeguard things in their own nature, it is difficult to think that it would not at least contribute to this.) Rather, its achievement, in some degree, is what gives point to the achievement of ecological sustainability and, as such, should define its character. Without it, sustained human life would be so impoverished as to be of little worth—either to itself or in its revealing of nature. Third, it seems to me that one of the issues that this account raises is the notion of an environmental ethic—its character, its justification, and its transmission in an educational context. For example, should we be seeking to articulate an ethic towards nature as a whole, which in some way either parallels or is an extension of, say, the ethic of respect for persons? On the view expressed in this paper, </w:t>
      </w:r>
      <w:r w:rsidRPr="007B037A">
        <w:rPr>
          <w:u w:val="single"/>
        </w:rPr>
        <w:t>the</w:t>
      </w:r>
      <w:r w:rsidRPr="007B037A">
        <w:rPr>
          <w:sz w:val="16"/>
        </w:rPr>
        <w:t xml:space="preserve"> </w:t>
      </w:r>
      <w:r w:rsidRPr="007A7F64">
        <w:rPr>
          <w:rStyle w:val="StyleUnderline"/>
          <w:highlight w:val="yellow"/>
        </w:rPr>
        <w:t>character of any such environmental</w:t>
      </w:r>
      <w:r w:rsidRPr="007B037A">
        <w:rPr>
          <w:sz w:val="16"/>
        </w:rPr>
        <w:t xml:space="preserve"> </w:t>
      </w:r>
      <w:r w:rsidRPr="00023A7B">
        <w:rPr>
          <w:highlight w:val="yellow"/>
          <w:u w:val="single"/>
        </w:rPr>
        <w:t>ethic</w:t>
      </w:r>
      <w:r w:rsidRPr="00023A7B">
        <w:rPr>
          <w:sz w:val="16"/>
          <w:highlight w:val="yellow"/>
        </w:rPr>
        <w:t xml:space="preserve"> </w:t>
      </w:r>
      <w:r w:rsidRPr="00023A7B">
        <w:rPr>
          <w:rStyle w:val="StyleUnderline"/>
          <w:highlight w:val="yellow"/>
        </w:rPr>
        <w:t>would differ from traditional ethics because it would have a different metaphysical basi</w:t>
      </w:r>
      <w:r w:rsidRPr="00023A7B">
        <w:rPr>
          <w:sz w:val="16"/>
          <w:highlight w:val="yellow"/>
        </w:rPr>
        <w:t>s</w:t>
      </w:r>
      <w:r w:rsidRPr="007B037A">
        <w:rPr>
          <w:sz w:val="16"/>
        </w:rPr>
        <w:t>:</w:t>
      </w:r>
      <w:r w:rsidRPr="007A7F64">
        <w:rPr>
          <w:rStyle w:val="StyleUnderline"/>
        </w:rPr>
        <w:t xml:space="preserve"> </w:t>
      </w:r>
      <w:r w:rsidRPr="00023A7B">
        <w:rPr>
          <w:rStyle w:val="StyleUnderline"/>
          <w:highlight w:val="yellow"/>
        </w:rPr>
        <w:t>it</w:t>
      </w:r>
      <w:r w:rsidRPr="00023A7B">
        <w:rPr>
          <w:sz w:val="16"/>
          <w:highlight w:val="yellow"/>
        </w:rPr>
        <w:t xml:space="preserve"> </w:t>
      </w:r>
      <w:r w:rsidRPr="00023A7B">
        <w:rPr>
          <w:highlight w:val="yellow"/>
          <w:u w:val="single"/>
        </w:rPr>
        <w:t>would deal with open</w:t>
      </w:r>
      <w:r w:rsidRPr="007B037A">
        <w:rPr>
          <w:u w:val="single"/>
        </w:rPr>
        <w:t xml:space="preserve">, </w:t>
      </w:r>
      <w:r w:rsidRPr="007B037A">
        <w:rPr>
          <w:sz w:val="16"/>
        </w:rPr>
        <w:t>many-faceted</w:t>
      </w:r>
      <w:r w:rsidRPr="007B037A">
        <w:rPr>
          <w:u w:val="single"/>
        </w:rPr>
        <w:t xml:space="preserve">, </w:t>
      </w:r>
      <w:r w:rsidRPr="00023A7B">
        <w:rPr>
          <w:highlight w:val="yellow"/>
          <w:u w:val="single"/>
        </w:rPr>
        <w:t xml:space="preserve">mysterious </w:t>
      </w:r>
      <w:r w:rsidRPr="00023A7B">
        <w:rPr>
          <w:rStyle w:val="StyleUnderline"/>
          <w:highlight w:val="yellow"/>
        </w:rPr>
        <w:t>things</w:t>
      </w:r>
      <w:r w:rsidRPr="007B037A">
        <w:rPr>
          <w:sz w:val="16"/>
        </w:rPr>
        <w:t xml:space="preserve"> </w:t>
      </w:r>
      <w:r w:rsidRPr="00023A7B">
        <w:rPr>
          <w:highlight w:val="yellow"/>
          <w:u w:val="single"/>
        </w:rPr>
        <w:t>rather than pre-defined</w:t>
      </w:r>
      <w:r w:rsidRPr="007B037A">
        <w:rPr>
          <w:sz w:val="16"/>
        </w:rPr>
        <w:t xml:space="preserve">, tightly categorized, thoroughly </w:t>
      </w:r>
      <w:r w:rsidRPr="00023A7B">
        <w:rPr>
          <w:highlight w:val="yellow"/>
          <w:u w:val="single"/>
        </w:rPr>
        <w:t>knowable objects</w:t>
      </w:r>
      <w:r w:rsidRPr="007B037A">
        <w:rPr>
          <w:sz w:val="16"/>
        </w:rPr>
        <w:t xml:space="preserve">; </w:t>
      </w:r>
      <w:r w:rsidRPr="007A7F64">
        <w:rPr>
          <w:rStyle w:val="StyleUnderline"/>
        </w:rPr>
        <w:t>that is, it would work in, create, and sustain a world revealed in this way</w:t>
      </w:r>
      <w:r w:rsidRPr="007B037A">
        <w:rPr>
          <w:sz w:val="16"/>
        </w:rPr>
        <w:t>. In a number of ways, Freya Mathews expresses something of this in her emphasis on a self-realizing “ecocosm” as the ground of human existence,</w:t>
      </w:r>
      <w:hyperlink w:anchor="5" w:history="1">
        <w:r w:rsidRPr="007B037A">
          <w:rPr>
            <w:sz w:val="16"/>
            <w:vertAlign w:val="superscript"/>
          </w:rPr>
          <w:t>5</w:t>
        </w:r>
      </w:hyperlink>
      <w:r w:rsidRPr="007B037A">
        <w:rPr>
          <w:sz w:val="16"/>
        </w:rPr>
        <w:t xml:space="preserve"> and so too, does Richard Smith (if I understand him rightly) with his focus on the idea of “attentiveness” in human perception.</w:t>
      </w:r>
      <w:hyperlink w:anchor="6" w:history="1">
        <w:r w:rsidRPr="007B037A">
          <w:rPr>
            <w:sz w:val="16"/>
            <w:vertAlign w:val="superscript"/>
          </w:rPr>
          <w:t>6</w:t>
        </w:r>
      </w:hyperlink>
      <w:r w:rsidRPr="007B037A">
        <w:rPr>
          <w:sz w:val="16"/>
        </w:rPr>
        <w:t xml:space="preserve"> But, in my view, while both approaches are valuable for what they criticize, they suffer a certain weakness in what they assert: they make unsubstantiated assumptions about certain key values; that is, their accounts involve a tacit environmental ethic. Taking each in turn, and very briefly, </w:t>
      </w:r>
      <w:r w:rsidRPr="007B037A">
        <w:rPr>
          <w:u w:val="single"/>
        </w:rPr>
        <w:t xml:space="preserve">Matthews’ </w:t>
      </w:r>
      <w:r w:rsidRPr="007B037A">
        <w:rPr>
          <w:sz w:val="16"/>
        </w:rPr>
        <w:t xml:space="preserve">notion of the “ecological self” which identifies with the rest of the cosmos as a system of nested, self-realizing entities, of which it is a product and by which it is sustained, </w:t>
      </w:r>
      <w:r w:rsidRPr="007B037A">
        <w:rPr>
          <w:u w:val="single"/>
        </w:rPr>
        <w:t>advocates</w:t>
      </w:r>
      <w:r w:rsidRPr="007B037A">
        <w:rPr>
          <w:sz w:val="16"/>
        </w:rPr>
        <w:t xml:space="preserve"> a strong, indeed, submersing, sense of interconnectedness with nature and feeling of eros towards it. This is claimed to be a logical extension of our natural self-love once we recognize “the involvement of wider wholes in our identity,”</w:t>
      </w:r>
      <w:hyperlink w:anchor="7" w:history="1">
        <w:r w:rsidRPr="007B037A">
          <w:rPr>
            <w:sz w:val="16"/>
            <w:vertAlign w:val="superscript"/>
          </w:rPr>
          <w:t>7</w:t>
        </w:r>
      </w:hyperlink>
      <w:r w:rsidRPr="007B037A">
        <w:rPr>
          <w:sz w:val="16"/>
        </w:rPr>
        <w:t xml:space="preserve"> and thus we are held to flourish when </w:t>
      </w:r>
      <w:r w:rsidRPr="007B037A">
        <w:rPr>
          <w:u w:val="single"/>
        </w:rPr>
        <w:t xml:space="preserve">we live in a way that </w:t>
      </w:r>
      <w:r w:rsidRPr="007B037A">
        <w:rPr>
          <w:sz w:val="16"/>
        </w:rPr>
        <w:t xml:space="preserve">affirms </w:t>
      </w:r>
      <w:r w:rsidRPr="007B037A">
        <w:rPr>
          <w:u w:val="single"/>
        </w:rPr>
        <w:t xml:space="preserve">the eco-system </w:t>
      </w:r>
      <w:r w:rsidRPr="007B037A">
        <w:rPr>
          <w:sz w:val="16"/>
        </w:rPr>
        <w:t xml:space="preserve">in which we are nested and all others </w:t>
      </w:r>
      <w:r w:rsidRPr="007B037A">
        <w:rPr>
          <w:u w:val="single"/>
        </w:rPr>
        <w:t>flourish.</w:t>
      </w:r>
      <w:r w:rsidRPr="007B037A">
        <w:rPr>
          <w:sz w:val="16"/>
        </w:rPr>
        <w:t xml:space="preserve"> </w:t>
      </w:r>
      <w:r w:rsidRPr="00023A7B">
        <w:rPr>
          <w:rStyle w:val="StyleUnderline"/>
          <w:highlight w:val="yellow"/>
        </w:rPr>
        <w:t>On my reading of Smith, he understandably wishes to avoid the mysticism involved in views such as this while retaining something of the essence of their attitude towards nature.</w:t>
      </w:r>
      <w:r w:rsidRPr="007B037A">
        <w:rPr>
          <w:sz w:val="16"/>
        </w:rPr>
        <w:t xml:space="preserve"> He speaks of “attentiveness” as a mode of relating to things in which the demands of “the insistent, selfish ego” are put aside and in which we exercise patience and are determined to see things justly—qualities exhibited by the craftsman who has developed a feel for his material. In such attentiveness, according to Smith, the small contingent details of ordinary life and the natural world are properly respected—in a certain sense, loved. Such attunement with the world requires no mystical merging of mind with nature but involves acting in accordance with the internal goods of an activity, that which constitutes the genuine mutual flourishing of self and nature. Now it seems to me that there are valuable insights in both of these accounts, but that ultimately they succeed only if we subscribe to the unsubstantiated values that are implicit in them. In my view, in the first case we should not so subscribe, and in the second we should—when their origins are revealed. The problem with </w:t>
      </w:r>
      <w:r w:rsidRPr="007B037A">
        <w:rPr>
          <w:u w:val="single"/>
        </w:rPr>
        <w:t>Matthews’ view</w:t>
      </w:r>
      <w:r w:rsidRPr="007B037A">
        <w:rPr>
          <w:sz w:val="16"/>
        </w:rPr>
        <w:t xml:space="preserve"> is that despite the semblance of strong eco-centrism, ironically, it </w:t>
      </w:r>
      <w:r w:rsidRPr="007B037A">
        <w:rPr>
          <w:u w:val="single"/>
        </w:rPr>
        <w:t xml:space="preserve">is </w:t>
      </w:r>
      <w:r w:rsidRPr="007B037A">
        <w:rPr>
          <w:sz w:val="16"/>
        </w:rPr>
        <w:t>only plausible on an</w:t>
      </w:r>
      <w:r w:rsidRPr="007B037A">
        <w:rPr>
          <w:u w:val="single"/>
        </w:rPr>
        <w:t xml:space="preserve"> anthropocentric </w:t>
      </w:r>
      <w:r w:rsidRPr="007B037A">
        <w:rPr>
          <w:sz w:val="16"/>
        </w:rPr>
        <w:t xml:space="preserve">base. The reason for this is simple: There is </w:t>
      </w:r>
      <w:r w:rsidRPr="007B037A">
        <w:rPr>
          <w:u w:val="single"/>
        </w:rPr>
        <w:t>no state</w:t>
      </w:r>
      <w:r w:rsidRPr="007B037A">
        <w:rPr>
          <w:sz w:val="16"/>
        </w:rPr>
        <w:t xml:space="preserve"> of the ecosystem that </w:t>
      </w:r>
      <w:r w:rsidRPr="007B037A">
        <w:rPr>
          <w:u w:val="single"/>
        </w:rPr>
        <w:t xml:space="preserve">favours all </w:t>
      </w:r>
      <w:r w:rsidRPr="007B037A">
        <w:rPr>
          <w:sz w:val="16"/>
        </w:rPr>
        <w:t xml:space="preserve">its constituents. </w:t>
      </w:r>
      <w:r w:rsidRPr="007B037A">
        <w:rPr>
          <w:u w:val="single"/>
        </w:rPr>
        <w:t>Th</w:t>
      </w:r>
      <w:r w:rsidRPr="00023A7B">
        <w:rPr>
          <w:u w:val="single"/>
        </w:rPr>
        <w:t>e</w:t>
      </w:r>
      <w:r w:rsidRPr="007B037A">
        <w:rPr>
          <w:u w:val="single"/>
        </w:rPr>
        <w:t xml:space="preserve"> flourishing of some involves the decline of others,</w:t>
      </w:r>
      <w:r w:rsidRPr="007B037A">
        <w:rPr>
          <w:sz w:val="16"/>
        </w:rPr>
        <w:t xml:space="preserve"> and </w:t>
      </w:r>
      <w:r w:rsidRPr="007B037A">
        <w:rPr>
          <w:u w:val="single"/>
        </w:rPr>
        <w:t xml:space="preserve">her argument can </w:t>
      </w:r>
      <w:r w:rsidRPr="007B037A">
        <w:rPr>
          <w:sz w:val="16"/>
        </w:rPr>
        <w:t xml:space="preserve">constrain us </w:t>
      </w:r>
      <w:r w:rsidRPr="007B037A">
        <w:rPr>
          <w:u w:val="single"/>
        </w:rPr>
        <w:t xml:space="preserve">only </w:t>
      </w:r>
      <w:r w:rsidRPr="007B037A">
        <w:rPr>
          <w:sz w:val="16"/>
        </w:rPr>
        <w:t xml:space="preserve">to </w:t>
      </w:r>
      <w:r w:rsidRPr="007B037A">
        <w:rPr>
          <w:u w:val="single"/>
        </w:rPr>
        <w:t xml:space="preserve">identify with those parts </w:t>
      </w:r>
      <w:r w:rsidRPr="007B037A">
        <w:rPr>
          <w:sz w:val="16"/>
        </w:rPr>
        <w:t xml:space="preserve">of the greater whole </w:t>
      </w:r>
      <w:r w:rsidRPr="007B037A">
        <w:rPr>
          <w:u w:val="single"/>
        </w:rPr>
        <w:t>which we perceive to support us and not</w:t>
      </w:r>
      <w:r w:rsidRPr="007B037A">
        <w:rPr>
          <w:sz w:val="16"/>
        </w:rPr>
        <w:t xml:space="preserve">, for example, the </w:t>
      </w:r>
      <w:r w:rsidRPr="007B037A">
        <w:rPr>
          <w:u w:val="single"/>
        </w:rPr>
        <w:t xml:space="preserve">malaria </w:t>
      </w:r>
      <w:r w:rsidRPr="007B037A">
        <w:rPr>
          <w:sz w:val="16"/>
        </w:rPr>
        <w:t xml:space="preserve">bacillus </w:t>
      </w:r>
      <w:r w:rsidRPr="007B037A">
        <w:rPr>
          <w:u w:val="single"/>
        </w:rPr>
        <w:t xml:space="preserve">or </w:t>
      </w:r>
      <w:r w:rsidRPr="007B037A">
        <w:rPr>
          <w:sz w:val="16"/>
        </w:rPr>
        <w:t xml:space="preserve">the </w:t>
      </w:r>
      <w:r w:rsidRPr="007B037A">
        <w:rPr>
          <w:u w:val="single"/>
        </w:rPr>
        <w:t xml:space="preserve">HIV </w:t>
      </w:r>
      <w:r w:rsidRPr="007B037A">
        <w:rPr>
          <w:sz w:val="16"/>
        </w:rPr>
        <w:t xml:space="preserve">virus. Smith’s more phenomenological view has the problem of showing why “attentiveness” should respond to some simpatico with nature rather than other “internal goods” of an activity, such as the sense of elegance of battery farming as a solution to the problem of efficient food production. </w:t>
      </w:r>
      <w:r w:rsidRPr="00023A7B">
        <w:rPr>
          <w:highlight w:val="yellow"/>
          <w:u w:val="single"/>
        </w:rPr>
        <w:t>What is needed here</w:t>
      </w:r>
      <w:r w:rsidRPr="007B037A">
        <w:rPr>
          <w:u w:val="single"/>
        </w:rPr>
        <w:t xml:space="preserve"> </w:t>
      </w:r>
      <w:r w:rsidRPr="00023A7B">
        <w:rPr>
          <w:highlight w:val="yellow"/>
          <w:u w:val="single"/>
        </w:rPr>
        <w:t>is</w:t>
      </w:r>
      <w:r w:rsidRPr="007B037A">
        <w:rPr>
          <w:sz w:val="16"/>
        </w:rPr>
        <w:t xml:space="preserve">, I believe, the kind of metaphysical underpinning that the view which started this paper attempts to provide, namely, a </w:t>
      </w:r>
      <w:r w:rsidRPr="00023A7B">
        <w:rPr>
          <w:highlight w:val="yellow"/>
          <w:u w:val="single"/>
        </w:rPr>
        <w:t>poetic apprehension</w:t>
      </w:r>
      <w:r w:rsidRPr="007B037A">
        <w:rPr>
          <w:u w:val="single"/>
        </w:rPr>
        <w:t xml:space="preserve"> </w:t>
      </w:r>
      <w:r w:rsidRPr="007B037A">
        <w:rPr>
          <w:sz w:val="16"/>
        </w:rPr>
        <w:t xml:space="preserve">in which that which is currently withdrawn is allowed to show itself, </w:t>
      </w:r>
      <w:r w:rsidRPr="007B037A">
        <w:rPr>
          <w:u w:val="single"/>
        </w:rPr>
        <w:t xml:space="preserve">where </w:t>
      </w:r>
      <w:r w:rsidRPr="007B037A">
        <w:rPr>
          <w:sz w:val="16"/>
        </w:rPr>
        <w:t>the inchoate and</w:t>
      </w:r>
      <w:r w:rsidRPr="007B037A">
        <w:rPr>
          <w:u w:val="single"/>
        </w:rPr>
        <w:t xml:space="preserve"> the strange</w:t>
      </w:r>
      <w:r w:rsidRPr="007B037A">
        <w:rPr>
          <w:sz w:val="16"/>
        </w:rPr>
        <w:t xml:space="preserve"> (as central elements of nature as the self-originary) </w:t>
      </w:r>
      <w:r w:rsidRPr="007B037A">
        <w:rPr>
          <w:u w:val="single"/>
        </w:rPr>
        <w:t xml:space="preserve">are </w:t>
      </w:r>
      <w:r w:rsidRPr="007B037A">
        <w:rPr>
          <w:sz w:val="16"/>
        </w:rPr>
        <w:t xml:space="preserve">acknowledged and </w:t>
      </w:r>
      <w:r w:rsidRPr="00023A7B">
        <w:rPr>
          <w:highlight w:val="yellow"/>
          <w:u w:val="single"/>
        </w:rPr>
        <w:t xml:space="preserve">allowed to stand, </w:t>
      </w:r>
      <w:r w:rsidRPr="00023A7B">
        <w:rPr>
          <w:rStyle w:val="StyleUnderline"/>
          <w:highlight w:val="yellow"/>
        </w:rPr>
        <w:t>and we participate in things</w:t>
      </w:r>
      <w:r w:rsidRPr="00023A7B">
        <w:rPr>
          <w:sz w:val="16"/>
          <w:highlight w:val="yellow"/>
        </w:rPr>
        <w:t xml:space="preserve"> </w:t>
      </w:r>
      <w:r w:rsidRPr="00023A7B">
        <w:rPr>
          <w:highlight w:val="yellow"/>
          <w:u w:val="single"/>
        </w:rPr>
        <w:t>in their many-sided</w:t>
      </w:r>
      <w:r w:rsidRPr="00023A7B">
        <w:rPr>
          <w:rStyle w:val="StyleUnderline"/>
          <w:highlight w:val="yellow"/>
        </w:rPr>
        <w:t>ness and</w:t>
      </w:r>
      <w:r w:rsidRPr="00023A7B">
        <w:rPr>
          <w:rStyle w:val="StyleUnderline"/>
        </w:rPr>
        <w:t xml:space="preserve"> </w:t>
      </w:r>
      <w:r w:rsidRPr="00023A7B">
        <w:rPr>
          <w:rStyle w:val="StyleUnderline"/>
          <w:highlight w:val="yellow"/>
        </w:rPr>
        <w:t xml:space="preserve">intrinsic </w:t>
      </w:r>
      <w:r w:rsidRPr="00023A7B">
        <w:rPr>
          <w:highlight w:val="yellow"/>
          <w:u w:val="single"/>
        </w:rPr>
        <w:t>mystery</w:t>
      </w:r>
      <w:r w:rsidRPr="00023A7B">
        <w:rPr>
          <w:sz w:val="16"/>
          <w:highlight w:val="yellow"/>
        </w:rPr>
        <w:t>.</w:t>
      </w:r>
      <w:r w:rsidRPr="007B037A">
        <w:rPr>
          <w:sz w:val="16"/>
        </w:rPr>
        <w:t xml:space="preserve"> </w:t>
      </w:r>
      <w:r w:rsidRPr="007B037A">
        <w:rPr>
          <w:u w:val="single"/>
        </w:rPr>
        <w:t xml:space="preserve">This contrasts </w:t>
      </w:r>
      <w:r w:rsidRPr="007B037A">
        <w:rPr>
          <w:sz w:val="16"/>
        </w:rPr>
        <w:t xml:space="preserve">starkly </w:t>
      </w:r>
      <w:r w:rsidRPr="007B037A">
        <w:rPr>
          <w:u w:val="single"/>
        </w:rPr>
        <w:t xml:space="preserve">with </w:t>
      </w:r>
      <w:r w:rsidRPr="00023A7B">
        <w:rPr>
          <w:rStyle w:val="StyleUnderline"/>
        </w:rPr>
        <w:t>that attitude of mind in which everything is subjected</w:t>
      </w:r>
      <w:r w:rsidRPr="007B037A">
        <w:rPr>
          <w:sz w:val="16"/>
        </w:rPr>
        <w:t xml:space="preserve"> to</w:t>
      </w:r>
      <w:r w:rsidRPr="007B037A">
        <w:rPr>
          <w:u w:val="single"/>
        </w:rPr>
        <w:t xml:space="preserve"> the quest for</w:t>
      </w:r>
      <w:r w:rsidRPr="007B037A">
        <w:rPr>
          <w:sz w:val="16"/>
        </w:rPr>
        <w:t xml:space="preserve"> </w:t>
      </w:r>
      <w:r w:rsidRPr="00023A7B">
        <w:rPr>
          <w:rStyle w:val="StyleUnderline"/>
        </w:rPr>
        <w:t>total (and therefore sightless) transparency through complete</w:t>
      </w:r>
      <w:r w:rsidRPr="007B037A">
        <w:rPr>
          <w:sz w:val="16"/>
        </w:rPr>
        <w:t xml:space="preserve"> </w:t>
      </w:r>
      <w:r w:rsidRPr="007B037A">
        <w:rPr>
          <w:u w:val="single"/>
        </w:rPr>
        <w:t xml:space="preserve">objective classification, </w:t>
      </w:r>
      <w:r w:rsidRPr="007B037A">
        <w:rPr>
          <w:sz w:val="16"/>
        </w:rPr>
        <w:t xml:space="preserve">such that </w:t>
      </w:r>
      <w:r w:rsidRPr="007B037A">
        <w:rPr>
          <w:u w:val="single"/>
        </w:rPr>
        <w:t xml:space="preserve">things </w:t>
      </w:r>
      <w:r w:rsidRPr="007B037A">
        <w:rPr>
          <w:sz w:val="16"/>
        </w:rPr>
        <w:t xml:space="preserve">in their sheer presencing are constantly </w:t>
      </w:r>
      <w:r w:rsidRPr="007B037A">
        <w:rPr>
          <w:u w:val="single"/>
        </w:rPr>
        <w:t xml:space="preserve">turned into </w:t>
      </w:r>
      <w:r w:rsidRPr="007B037A">
        <w:rPr>
          <w:sz w:val="16"/>
        </w:rPr>
        <w:t xml:space="preserve">mere </w:t>
      </w:r>
      <w:r w:rsidRPr="007B037A">
        <w:rPr>
          <w:u w:val="single"/>
        </w:rPr>
        <w:t>instances of more general categories</w:t>
      </w:r>
      <w:r w:rsidRPr="007B037A">
        <w:rPr>
          <w:sz w:val="16"/>
        </w:rPr>
        <w:t>. Something of this might be put to us by, say, Van Gogh’s painting of the rush seat chair. Here we are invited to experience the chair not merely as an instance of something you sit on, or a chair of a certain sort as in a catalogue, but as this chair in its own immediacy, its unique and vibrant standing there, into which we may be drawn and in which we may participate. Parallel (and further) points could be made about his sunflowers, the cornfield, the trees outside Saint Remy Asylum, and others. The environmental ethic we seek must be one in which perception and action become apt to things themselves. An ethic not of rules but of receptive response, where discernment is given priority over definition. So how might sustainability as a frame of mind best be developed? Looking at the school curriculum as a whole, Stables and Scott have suggested that it would be a mistake to attempt to erect sustainability as an additional cross-discipline entity based on some implausible holistic conception of an appropriate frame of mind and its developmental needs.</w:t>
      </w:r>
      <w:hyperlink w:anchor="8" w:history="1">
        <w:r w:rsidRPr="007B037A">
          <w:rPr>
            <w:sz w:val="16"/>
            <w:vertAlign w:val="superscript"/>
          </w:rPr>
          <w:t>8</w:t>
        </w:r>
      </w:hyperlink>
      <w:r w:rsidRPr="007B037A">
        <w:rPr>
          <w:sz w:val="16"/>
        </w:rPr>
        <w:t xml:space="preserve"> They prefer a more piecemeal, post-modern approach which eschews any such grand narrative in favour of developing sustainability within the perspectives that existing school disciplines have to offer. Given that we are not in a position to regenerate the education system (including teachers’ expertise and attitudes) from scratch, this would also seem to be far more realizable in practice. However, in the light of the points made above, the following two reservations arise. First, is not this within-discipline approach susceptible to an unhelpful conservatism? Does it take proper account of the danger of motives inherent in a discipline (including its own critical procedur es) which (remembering that many disciplines were rooted in a cultural milieu whose dominant aspiration was to conquer and exploit the natural world), may be covertly hostile to nature and therefore set up eco-problems in a way that conceals its own contribution to them. This will hardly be exposed by reflexive techniques within that discipline. The “primary agenda of the discipline” sometimes may need to be altered. Second, does not the within-discipline account trade on an ambiguity? Its plausibility as a realistic approach rests in playing to the established loyalties and strengths of practitioners within the disciplines, but “ examining the various ways in which each discipline construes, and has construed, the human-nature relationship”</w:t>
      </w:r>
      <w:hyperlink w:anchor="9" w:history="1">
        <w:r w:rsidRPr="007B037A">
          <w:rPr>
            <w:sz w:val="16"/>
            <w:vertAlign w:val="superscript"/>
          </w:rPr>
          <w:t>9</w:t>
        </w:r>
      </w:hyperlink>
      <w:r w:rsidRPr="007B037A">
        <w:rPr>
          <w:sz w:val="16"/>
        </w:rPr>
        <w:t xml:space="preserve"> sounds to have more the character of a meta-disciplinary examination. This is likely to be just as unfamiliar and uncomfortable for subject-loyal teachers as an external education for sustainability framework. It is, of course, an interesting point as to how far a particular discipline may incorporate its own meta enquiry, but it is rarely a feature of disciplines as taught at school. To criticize a within-disciplinary approach in this way, however, is not to be committed to some holistic (in the sense of globalizing) alternative, as is perhaps sometimes assumed, with varying degrees of plausibility, by the idea of cross-curricular themes. (It also carries with it the danger of a certain eco-fascism.) It is true that many eco-related (including our understandings of nature) issues occur and must be dealt with in a piecemeal way, there being no obvious overarching objective logic to link them. From the perspective that I am developing, this is an entirely healthy state of affairs—genuine openness to situations is not enhanced by seeking to impose all-embracing systematic conceptualizations. Precisely the opposite. Nonetheless, a certain underlying posture, a certain frame of mind, which can lend such piecemeal understandings and actions a certain consistency, is required. There is a certain ethical holism in the sense that they can be sensed as somehow fitting and compatible—as, say, might be involved in feeling anger at both the assault of a young child and the vandalism of an insignificant tree. It may be argued that there is a converse ethical holism involved in anthropocentrism—exemplified in extreme form by the Nazi goal of dominating both humans and nature.</w:t>
      </w:r>
      <w:hyperlink w:anchor="10" w:history="1">
        <w:r w:rsidRPr="007B037A">
          <w:rPr>
            <w:sz w:val="16"/>
            <w:vertAlign w:val="superscript"/>
          </w:rPr>
          <w:t>10</w:t>
        </w:r>
      </w:hyperlink>
      <w:r w:rsidRPr="007B037A">
        <w:rPr>
          <w:sz w:val="16"/>
        </w:rPr>
        <w:t xml:space="preserve"> Parallel reservations about conditioning by inherent values can be voiced in relation to the democratic approach to teaching environmental issues advocated by the Environment and School Initiatives program (ENSI).</w:t>
      </w:r>
      <w:hyperlink w:anchor="11" w:history="1">
        <w:r w:rsidRPr="007B037A">
          <w:rPr>
            <w:sz w:val="16"/>
            <w:vertAlign w:val="superscript"/>
          </w:rPr>
          <w:t>11</w:t>
        </w:r>
      </w:hyperlink>
      <w:r w:rsidRPr="007B037A">
        <w:rPr>
          <w:sz w:val="16"/>
        </w:rPr>
        <w:t xml:space="preserve"> </w:t>
      </w:r>
      <w:r w:rsidRPr="00023A7B">
        <w:rPr>
          <w:rStyle w:val="StyleUnderline"/>
          <w:highlight w:val="yellow"/>
        </w:rPr>
        <w:t>This long-running European project is opposed to teachers promoting environmentalist attitudes</w:t>
      </w:r>
      <w:r w:rsidRPr="007A7F64">
        <w:rPr>
          <w:rStyle w:val="StyleUnderline"/>
        </w:rPr>
        <w:t xml:space="preserve"> (environmentalism), </w:t>
      </w:r>
      <w:r w:rsidRPr="00023A7B">
        <w:rPr>
          <w:rStyle w:val="StyleUnderline"/>
          <w:highlight w:val="yellow"/>
        </w:rPr>
        <w:t>advocating instead that pupils exercise their own rationality through</w:t>
      </w:r>
      <w:r w:rsidRPr="00023A7B">
        <w:rPr>
          <w:sz w:val="16"/>
          <w:highlight w:val="yellow"/>
        </w:rPr>
        <w:t xml:space="preserve"> </w:t>
      </w:r>
      <w:r w:rsidRPr="00023A7B">
        <w:rPr>
          <w:highlight w:val="yellow"/>
          <w:u w:val="single"/>
        </w:rPr>
        <w:t>practically ad</w:t>
      </w:r>
      <w:r w:rsidRPr="00023A7B">
        <w:rPr>
          <w:rStyle w:val="StyleUnderline"/>
          <w:highlight w:val="yellow"/>
        </w:rPr>
        <w:t xml:space="preserve">dressing local </w:t>
      </w:r>
      <w:r w:rsidRPr="00023A7B">
        <w:rPr>
          <w:highlight w:val="yellow"/>
          <w:u w:val="single"/>
        </w:rPr>
        <w:t>environmental issues</w:t>
      </w:r>
      <w:r w:rsidRPr="007B037A">
        <w:rPr>
          <w:sz w:val="16"/>
        </w:rPr>
        <w:t xml:space="preserve"> in collaboration with their local community, thus developing what can be called action competence. The problem with this is the </w:t>
      </w:r>
      <w:r w:rsidRPr="007B037A">
        <w:rPr>
          <w:u w:val="single"/>
        </w:rPr>
        <w:t>faith</w:t>
      </w:r>
      <w:r w:rsidRPr="007B037A">
        <w:rPr>
          <w:sz w:val="16"/>
        </w:rPr>
        <w:t xml:space="preserve"> put </w:t>
      </w:r>
      <w:r w:rsidRPr="007B037A">
        <w:rPr>
          <w:u w:val="single"/>
        </w:rPr>
        <w:t>in rationality</w:t>
      </w:r>
      <w:r w:rsidRPr="007B037A">
        <w:rPr>
          <w:sz w:val="16"/>
        </w:rPr>
        <w:t>, and it arises at two levels. First, can education afford to be procedurally neutral when so many other powerful influences in modern western society are not? In a social-economic-political climate that privileges consumerism and the free market how pure is the rationality of pupils and other agents in local decision-making likely to be? Indeed, (and this is the second point) are there not motives and values embedded in rationality itself that prejudic</w:t>
      </w:r>
      <w:r w:rsidRPr="00023A7B">
        <w:rPr>
          <w:sz w:val="16"/>
          <w:highlight w:val="yellow"/>
        </w:rPr>
        <w:t>e</w:t>
      </w:r>
      <w:r w:rsidRPr="007B037A">
        <w:rPr>
          <w:sz w:val="16"/>
        </w:rPr>
        <w:t xml:space="preserve"> the perception and evaluation of environmental issues and which may actually be a (now invisible) contributor to the environmental problem? In the light of the critiques of Heidegger and others, </w:t>
      </w:r>
      <w:r w:rsidRPr="00023A7B">
        <w:rPr>
          <w:rStyle w:val="StyleUnderline"/>
          <w:highlight w:val="yellow"/>
        </w:rPr>
        <w:t>many have come to appreciate that modern rationality</w:t>
      </w:r>
      <w:r w:rsidRPr="00023A7B">
        <w:rPr>
          <w:sz w:val="16"/>
          <w:highlight w:val="yellow"/>
        </w:rPr>
        <w:t xml:space="preserve"> </w:t>
      </w:r>
      <w:r w:rsidRPr="00023A7B">
        <w:rPr>
          <w:highlight w:val="yellow"/>
          <w:u w:val="single"/>
        </w:rPr>
        <w:t>is</w:t>
      </w:r>
      <w:r w:rsidRPr="007B037A">
        <w:rPr>
          <w:sz w:val="16"/>
        </w:rPr>
        <w:t xml:space="preserve"> itself </w:t>
      </w:r>
      <w:r w:rsidRPr="00023A7B">
        <w:rPr>
          <w:highlight w:val="yellow"/>
          <w:u w:val="single"/>
        </w:rPr>
        <w:t>not neutral</w:t>
      </w:r>
      <w:r w:rsidRPr="00023A7B">
        <w:rPr>
          <w:sz w:val="16"/>
          <w:highlight w:val="yellow"/>
        </w:rPr>
        <w:t>:</w:t>
      </w:r>
      <w:r w:rsidRPr="007B037A">
        <w:rPr>
          <w:sz w:val="16"/>
        </w:rPr>
        <w:t xml:space="preserve"> </w:t>
      </w:r>
      <w:r w:rsidRPr="007B037A">
        <w:rPr>
          <w:u w:val="single"/>
        </w:rPr>
        <w:t xml:space="preserve">it </w:t>
      </w:r>
      <w:r w:rsidRPr="007B037A">
        <w:rPr>
          <w:sz w:val="16"/>
        </w:rPr>
        <w:t>expresse</w:t>
      </w:r>
      <w:r w:rsidRPr="007B037A">
        <w:rPr>
          <w:u w:val="single"/>
        </w:rPr>
        <w:t>s</w:t>
      </w:r>
      <w:r w:rsidRPr="007B037A">
        <w:rPr>
          <w:sz w:val="16"/>
        </w:rPr>
        <w:t xml:space="preserve"> certain </w:t>
      </w:r>
      <w:r w:rsidRPr="007B037A">
        <w:rPr>
          <w:u w:val="single"/>
        </w:rPr>
        <w:t>aspirations towards the world</w:t>
      </w:r>
      <w:r w:rsidRPr="007B037A">
        <w:rPr>
          <w:sz w:val="16"/>
        </w:rPr>
        <w:t xml:space="preserve">, notably to classify, explain, </w:t>
      </w:r>
      <w:r w:rsidRPr="007B037A">
        <w:rPr>
          <w:u w:val="single"/>
        </w:rPr>
        <w:t>predict, assess, control, possess</w:t>
      </w:r>
      <w:r w:rsidRPr="007B037A">
        <w:rPr>
          <w:sz w:val="16"/>
        </w:rPr>
        <w:t xml:space="preserve">, </w:t>
      </w:r>
      <w:r w:rsidRPr="007B037A">
        <w:rPr>
          <w:u w:val="single"/>
        </w:rPr>
        <w:t>and exploit</w:t>
      </w:r>
      <w:r w:rsidRPr="007B037A">
        <w:rPr>
          <w:sz w:val="16"/>
        </w:rPr>
        <w:t xml:space="preserve"> it. </w:t>
      </w:r>
      <w:r w:rsidRPr="00023A7B">
        <w:rPr>
          <w:rStyle w:val="StyleUnderline"/>
          <w:highlight w:val="yellow"/>
        </w:rPr>
        <w:t>Arguably, it is precisely the ascendancy of such rationality that has led to our current environmental predicament</w:t>
      </w:r>
      <w:r w:rsidRPr="00023A7B">
        <w:rPr>
          <w:sz w:val="16"/>
          <w:highlight w:val="yellow"/>
        </w:rPr>
        <w:t>.</w:t>
      </w:r>
      <w:r w:rsidRPr="007B037A">
        <w:rPr>
          <w:sz w:val="16"/>
        </w:rPr>
        <w:t xml:space="preserve"> (A rationality, by the way, that can be perceived to be instantiated in the new global medium for thinking and the broadcast of understanding—networked hypermedia. But that is a further argument!) The upshot of such points is to cast a shadow over ENSI’s highly democratic strategy. They also invite the further question of the adequacy of even pure rationality to address environmental issues, which frequently involve </w:t>
      </w:r>
    </w:p>
    <w:p w:rsidR="00D13E08" w:rsidRPr="00AF1FBB" w:rsidRDefault="00D13E08" w:rsidP="00AF1FBB">
      <w:pPr>
        <w:spacing w:after="0"/>
      </w:pPr>
    </w:p>
    <w:p w:rsidR="0060519F" w:rsidRPr="00AF1FBB" w:rsidRDefault="0060519F" w:rsidP="00AF1FBB">
      <w:pPr>
        <w:spacing w:after="0"/>
      </w:pPr>
    </w:p>
    <w:p w:rsidR="0042051E" w:rsidRPr="00AF1FBB" w:rsidRDefault="0042051E" w:rsidP="00AF1FBB">
      <w:pPr>
        <w:pStyle w:val="Heading2"/>
        <w:spacing w:before="0"/>
        <w:rPr>
          <w:rFonts w:cs="Times New Roman"/>
        </w:rPr>
      </w:pPr>
      <w:r w:rsidRPr="00AF1FBB">
        <w:rPr>
          <w:rFonts w:cs="Times New Roman"/>
        </w:rPr>
        <w:t>Alt</w:t>
      </w:r>
    </w:p>
    <w:p w:rsidR="0042051E" w:rsidRPr="00AF1FBB" w:rsidRDefault="00BA5587" w:rsidP="00AF1FBB">
      <w:pPr>
        <w:pStyle w:val="Heading3"/>
        <w:spacing w:before="0"/>
        <w:rPr>
          <w:rFonts w:cs="Times New Roman"/>
        </w:rPr>
      </w:pPr>
      <w:r>
        <w:rPr>
          <w:rFonts w:cs="Times New Roman"/>
        </w:rPr>
        <w:t>Eco</w:t>
      </w:r>
      <w:r w:rsidR="0042051E" w:rsidRPr="00AF1FBB">
        <w:rPr>
          <w:rFonts w:cs="Times New Roman"/>
        </w:rPr>
        <w:t>centrism</w:t>
      </w:r>
    </w:p>
    <w:p w:rsidR="0042051E" w:rsidRPr="00AF1FBB" w:rsidRDefault="0042051E" w:rsidP="009D4832">
      <w:pPr>
        <w:pStyle w:val="Heading4"/>
      </w:pPr>
      <w:r w:rsidRPr="00AF1FBB">
        <w:t>ALT – Reject anthropocentric thinking and replace it with an ecocentric ethic that values all life.</w:t>
      </w:r>
    </w:p>
    <w:p w:rsidR="0042051E" w:rsidRPr="00AF1FBB" w:rsidRDefault="0042051E" w:rsidP="00AF1FBB">
      <w:pPr>
        <w:spacing w:after="0"/>
        <w:rPr>
          <w:rStyle w:val="Style13ptBold"/>
        </w:rPr>
      </w:pPr>
      <w:r w:rsidRPr="00AF1FBB">
        <w:rPr>
          <w:rStyle w:val="Style13ptBold"/>
        </w:rPr>
        <w:t>Deckha ’10 – Maneesha Deckha – University of Victoria—“It’s time to abandon the idea of human rights—December 10, 2010</w:t>
      </w:r>
    </w:p>
    <w:p w:rsidR="0042051E" w:rsidRPr="00AF1FBB" w:rsidRDefault="0042051E" w:rsidP="00AF1FBB">
      <w:pPr>
        <w:pStyle w:val="Heading5"/>
        <w:spacing w:before="0" w:after="0"/>
        <w:rPr>
          <w:rFonts w:ascii="Times New Roman" w:hAnsi="Times New Roman" w:cs="Times New Roman"/>
          <w:b/>
          <w:color w:val="auto"/>
          <w:sz w:val="26"/>
          <w:szCs w:val="26"/>
        </w:rPr>
      </w:pPr>
      <w:r w:rsidRPr="00AF1FBB">
        <w:rPr>
          <w:rFonts w:ascii="Times New Roman" w:hAnsi="Times New Roman" w:cs="Times New Roman"/>
          <w:color w:val="auto"/>
          <w:highlight w:val="yellow"/>
          <w:u w:val="single"/>
        </w:rPr>
        <w:t>That the human/subhuman binary continues to inhabit so much of western experience raises the question of the continuing relevance of anthropocentric concepts</w:t>
      </w:r>
      <w:r w:rsidRPr="00AF1FBB">
        <w:rPr>
          <w:rFonts w:ascii="Times New Roman" w:hAnsi="Times New Roman" w:cs="Times New Roman"/>
          <w:color w:val="auto"/>
          <w:u w:val="single"/>
        </w:rPr>
        <w:t xml:space="preserve"> </w:t>
      </w:r>
      <w:r w:rsidRPr="00AF1FBB">
        <w:rPr>
          <w:rFonts w:ascii="Times New Roman" w:hAnsi="Times New Roman" w:cs="Times New Roman"/>
          <w:color w:val="auto"/>
          <w:sz w:val="16"/>
          <w:szCs w:val="16"/>
        </w:rPr>
        <w:t>(such as “human rights” and “human dignity”) for effective theories of justice, policy and social movements.</w:t>
      </w:r>
      <w:r w:rsidRPr="00AF1FBB">
        <w:rPr>
          <w:rFonts w:ascii="Times New Roman" w:hAnsi="Times New Roman" w:cs="Times New Roman"/>
          <w:color w:val="auto"/>
          <w:u w:val="single"/>
        </w:rPr>
        <w:t xml:space="preserve">  </w:t>
      </w:r>
      <w:r w:rsidRPr="00AF1FBB">
        <w:rPr>
          <w:rFonts w:ascii="Times New Roman" w:hAnsi="Times New Roman" w:cs="Times New Roman"/>
          <w:color w:val="auto"/>
          <w:highlight w:val="yellow"/>
          <w:u w:val="single"/>
        </w:rPr>
        <w:t>Instead of fighting dehumanization with humanization, a better strategy may be to minimize the human/nonhuman boundary altogether</w:t>
      </w:r>
      <w:r w:rsidRPr="00AF1FBB">
        <w:rPr>
          <w:rFonts w:ascii="Times New Roman" w:hAnsi="Times New Roman" w:cs="Times New Roman"/>
          <w:color w:val="auto"/>
          <w:sz w:val="16"/>
          <w:highlight w:val="yellow"/>
        </w:rPr>
        <w:t>.</w:t>
      </w:r>
      <w:r w:rsidRPr="00AF1FBB">
        <w:rPr>
          <w:rFonts w:ascii="Times New Roman" w:hAnsi="Times New Roman" w:cs="Times New Roman"/>
          <w:color w:val="auto"/>
          <w:sz w:val="16"/>
        </w:rPr>
        <w:t xml:space="preserve">  The human specialness claim is a hierarchical one and relies on the figure of an Other – the  subhuman and nonhuman – to be intelligible. The latter groups are beings, by definition, who do not qualify as “human” and thus are denied the benefits that being “human” is meant to compel.  More to the point, however</w:t>
      </w:r>
      <w:r w:rsidRPr="00AF1FBB">
        <w:rPr>
          <w:rFonts w:ascii="Times New Roman" w:hAnsi="Times New Roman" w:cs="Times New Roman"/>
          <w:color w:val="auto"/>
          <w:u w:val="single"/>
        </w:rPr>
        <w:t xml:space="preserve">, </w:t>
      </w:r>
      <w:r w:rsidRPr="00AF1FBB">
        <w:rPr>
          <w:rFonts w:ascii="Times New Roman" w:hAnsi="Times New Roman" w:cs="Times New Roman"/>
          <w:color w:val="auto"/>
          <w:sz w:val="16"/>
          <w:szCs w:val="16"/>
        </w:rPr>
        <w:t>a dignity claim staked on species difference, and reliant on dehumanizing Others to establish the moral worth of human beings, will always be vulnerable to the subhuman figure it creates.</w:t>
      </w:r>
      <w:r w:rsidRPr="00AF1FBB">
        <w:rPr>
          <w:rFonts w:ascii="Times New Roman" w:hAnsi="Times New Roman" w:cs="Times New Roman"/>
          <w:color w:val="auto"/>
          <w:u w:val="single"/>
        </w:rPr>
        <w:t xml:space="preserve">  </w:t>
      </w:r>
      <w:r w:rsidRPr="00AF1FBB">
        <w:rPr>
          <w:rFonts w:ascii="Times New Roman" w:hAnsi="Times New Roman" w:cs="Times New Roman"/>
          <w:color w:val="auto"/>
          <w:highlight w:val="yellow"/>
          <w:u w:val="single"/>
        </w:rPr>
        <w:t>This figure is easily deployed in inter-human violent conflict</w:t>
      </w:r>
      <w:r w:rsidRPr="00AF1FBB">
        <w:rPr>
          <w:rFonts w:ascii="Times New Roman" w:hAnsi="Times New Roman" w:cs="Times New Roman"/>
          <w:color w:val="auto"/>
          <w:u w:val="single"/>
        </w:rPr>
        <w:t xml:space="preserve"> </w:t>
      </w:r>
      <w:r w:rsidRPr="00AF1FBB">
        <w:rPr>
          <w:rFonts w:ascii="Times New Roman" w:hAnsi="Times New Roman" w:cs="Times New Roman"/>
          <w:color w:val="auto"/>
          <w:sz w:val="16"/>
          <w:szCs w:val="16"/>
        </w:rPr>
        <w:t>implicating race, gender and cultural identities as we have seen in the context of military and police camps, contemporary slavery and slavery-like practices, and the laws of war – used in these situations to promote violence against marginalized human groups.</w:t>
      </w:r>
      <w:r w:rsidRPr="00AF1FBB">
        <w:rPr>
          <w:rFonts w:ascii="Times New Roman" w:hAnsi="Times New Roman" w:cs="Times New Roman"/>
          <w:color w:val="auto"/>
          <w:u w:val="single"/>
        </w:rPr>
        <w:t xml:space="preserve">  </w:t>
      </w:r>
      <w:r w:rsidRPr="00AF1FBB">
        <w:rPr>
          <w:rFonts w:ascii="Times New Roman" w:hAnsi="Times New Roman" w:cs="Times New Roman"/>
          <w:color w:val="auto"/>
          <w:highlight w:val="yellow"/>
          <w:u w:val="single"/>
        </w:rPr>
        <w:t>A new discourse of cultural and legal protections is required to address violence against vulnerable humans in a manner that does not privilege humanity or humans, nor permit a subhuman figure to circulate as the mark of inferior beings on whom the perpetration of violence is legitimate.</w:t>
      </w:r>
      <w:r w:rsidRPr="00AF1FBB">
        <w:rPr>
          <w:rFonts w:ascii="Times New Roman" w:hAnsi="Times New Roman" w:cs="Times New Roman"/>
          <w:color w:val="auto"/>
          <w:u w:val="single"/>
        </w:rPr>
        <w:t xml:space="preserve">  </w:t>
      </w:r>
      <w:r w:rsidRPr="00AF1FBB">
        <w:rPr>
          <w:rFonts w:ascii="Times New Roman" w:hAnsi="Times New Roman" w:cs="Times New Roman"/>
          <w:color w:val="auto"/>
          <w:highlight w:val="yellow"/>
          <w:u w:val="single"/>
        </w:rPr>
        <w:t>We need to find an alternative discourse to theorize and mobilize around vulnerabilities for “subhuman” humans.  This move, in addressing violence and vulnerabilities, should be productive not only for humans made vulnerable by their dehumanization, but nonhumans as well.</w:t>
      </w:r>
    </w:p>
    <w:p w:rsidR="00596343" w:rsidRPr="00AF1FBB" w:rsidRDefault="00596343" w:rsidP="00AF1FBB">
      <w:pPr>
        <w:pStyle w:val="Heading3"/>
        <w:spacing w:before="0"/>
        <w:rPr>
          <w:rFonts w:cs="Times New Roman"/>
        </w:rPr>
      </w:pPr>
      <w:r w:rsidRPr="00AF1FBB">
        <w:rPr>
          <w:rFonts w:cs="Times New Roman"/>
        </w:rPr>
        <w:t>Reject the Anthro</w:t>
      </w:r>
      <w:r w:rsidR="003946DD" w:rsidRPr="00AF1FBB">
        <w:rPr>
          <w:rFonts w:cs="Times New Roman"/>
        </w:rPr>
        <w:t xml:space="preserve"> </w:t>
      </w:r>
      <w:r w:rsidRPr="00AF1FBB">
        <w:rPr>
          <w:rFonts w:cs="Times New Roman"/>
        </w:rPr>
        <w:t>view</w:t>
      </w:r>
    </w:p>
    <w:p w:rsidR="00596343" w:rsidRPr="00AF1FBB" w:rsidRDefault="00596343" w:rsidP="00F9417D">
      <w:pPr>
        <w:pStyle w:val="Heading4"/>
      </w:pPr>
      <w:r w:rsidRPr="00AF1FBB">
        <w:t xml:space="preserve">Reject the aff due to their anthropocentric dominion of the Ocean – other wise humans claiming animals as a resource becomes inevitable   </w:t>
      </w:r>
    </w:p>
    <w:p w:rsidR="00596343" w:rsidRPr="00AF1FBB" w:rsidRDefault="00596343" w:rsidP="00AF1FBB">
      <w:pPr>
        <w:spacing w:after="0"/>
      </w:pPr>
      <w:r w:rsidRPr="00AF1FBB">
        <w:rPr>
          <w:rStyle w:val="Style13ptBold"/>
        </w:rPr>
        <w:t xml:space="preserve">Sanbonmatsu ’11. </w:t>
      </w:r>
      <w:r w:rsidRPr="00AF1FBB">
        <w:t>(John Sanbonmatsu—Professor of Philosophy, “Worcester Polytechnic Institue—Critical Theory and Animal Liberation” – 2011)</w:t>
      </w:r>
    </w:p>
    <w:p w:rsidR="00596343" w:rsidRPr="00AF1FBB" w:rsidRDefault="00596343" w:rsidP="00AF1FBB">
      <w:pPr>
        <w:spacing w:after="0"/>
        <w:rPr>
          <w:rStyle w:val="Style13ptBold"/>
          <w:b w:val="0"/>
          <w:sz w:val="16"/>
          <w:szCs w:val="16"/>
        </w:rPr>
      </w:pPr>
      <w:r w:rsidRPr="00AF1FBB">
        <w:rPr>
          <w:rStyle w:val="Style13ptBold"/>
          <w:b w:val="0"/>
          <w:sz w:val="16"/>
          <w:szCs w:val="16"/>
        </w:rPr>
        <w:t xml:space="preserve">Of course, </w:t>
      </w:r>
      <w:r w:rsidRPr="00AF1FBB">
        <w:rPr>
          <w:rStyle w:val="StyleUnderline"/>
          <w:highlight w:val="yellow"/>
        </w:rPr>
        <w:t>humans seize</w:t>
      </w:r>
      <w:r w:rsidRPr="00AF1FBB">
        <w:rPr>
          <w:rStyle w:val="StyleUnderline"/>
        </w:rPr>
        <w:t xml:space="preserve"> every </w:t>
      </w:r>
      <w:r w:rsidRPr="00AF1FBB">
        <w:rPr>
          <w:rStyle w:val="StyleUnderline"/>
          <w:highlight w:val="yellow"/>
        </w:rPr>
        <w:t>opportunity to claim</w:t>
      </w:r>
      <w:r w:rsidRPr="00AF1FBB">
        <w:rPr>
          <w:rStyle w:val="StyleUnderline"/>
        </w:rPr>
        <w:t xml:space="preserve"> special </w:t>
      </w:r>
      <w:r w:rsidRPr="00AF1FBB">
        <w:rPr>
          <w:rStyle w:val="StyleUnderline"/>
          <w:highlight w:val="yellow"/>
        </w:rPr>
        <w:t>moral qualities, placing themselves abov</w:t>
      </w:r>
      <w:r w:rsidRPr="00AF1FBB">
        <w:rPr>
          <w:rStyle w:val="StyleUnderline"/>
        </w:rPr>
        <w:t xml:space="preserve">e brutal </w:t>
      </w:r>
      <w:r w:rsidRPr="00AF1FBB">
        <w:rPr>
          <w:rStyle w:val="StyleUnderline"/>
          <w:highlight w:val="yellow"/>
        </w:rPr>
        <w:t>nature</w:t>
      </w:r>
      <w:r w:rsidRPr="00AF1FBB">
        <w:rPr>
          <w:rStyle w:val="StyleUnderline"/>
        </w:rPr>
        <w:t xml:space="preserve"> </w:t>
      </w:r>
      <w:r w:rsidRPr="00AF1FBB">
        <w:rPr>
          <w:rStyle w:val="StyleUnderline"/>
          <w:highlight w:val="yellow"/>
        </w:rPr>
        <w:t>and the “beasts that populate it</w:t>
      </w:r>
      <w:r w:rsidRPr="00AF1FBB">
        <w:rPr>
          <w:rStyle w:val="Style13ptBold"/>
          <w:b w:val="0"/>
          <w:sz w:val="16"/>
          <w:szCs w:val="16"/>
        </w:rPr>
        <w:t>. Yet while it is no great intellectual triumph for humans to establish their primacy over nature—they have done so for millennia—</w:t>
      </w:r>
      <w:r w:rsidRPr="00AF1FBB">
        <w:rPr>
          <w:rStyle w:val="StyleUnderline"/>
        </w:rPr>
        <w:t>the real question turns on the exact character that primacy assumes as it is historically played out.</w:t>
      </w:r>
      <w:r w:rsidRPr="00AF1FBB">
        <w:rPr>
          <w:rStyle w:val="Style13ptBold"/>
          <w:b w:val="0"/>
          <w:sz w:val="16"/>
          <w:szCs w:val="16"/>
        </w:rPr>
        <w:t xml:space="preserve"> In the present context, “dominion” (as spelled out in Genesis and other texts) has meant exploitation and abuse, that is, domination largely bereft if positive ethical content – although some recent works (for example Matthew Scully’s </w:t>
      </w:r>
      <w:r w:rsidRPr="00AF1FBB">
        <w:rPr>
          <w:rStyle w:val="Style13ptBold"/>
          <w:b w:val="0"/>
          <w:i/>
          <w:sz w:val="16"/>
          <w:szCs w:val="16"/>
        </w:rPr>
        <w:t>Dominion</w:t>
      </w:r>
      <w:r w:rsidRPr="00AF1FBB">
        <w:rPr>
          <w:rStyle w:val="Style13ptBold"/>
          <w:b w:val="0"/>
          <w:sz w:val="16"/>
          <w:szCs w:val="16"/>
        </w:rPr>
        <w:t>) have sought to ground a defense of animal rights in religion</w:t>
      </w:r>
      <w:r w:rsidRPr="00AF1FBB">
        <w:rPr>
          <w:rStyle w:val="StyleUnderline"/>
        </w:rPr>
        <w:t xml:space="preserve">. A different kind of </w:t>
      </w:r>
      <w:r w:rsidRPr="00AF1FBB">
        <w:rPr>
          <w:rStyle w:val="StyleUnderline"/>
          <w:highlight w:val="yellow"/>
        </w:rPr>
        <w:t>human obligation</w:t>
      </w:r>
      <w:r w:rsidRPr="00AF1FBB">
        <w:rPr>
          <w:rStyle w:val="StyleUnderline"/>
        </w:rPr>
        <w:t xml:space="preserve"> would point in the direction of stewardship, </w:t>
      </w:r>
      <w:r w:rsidRPr="00AF1FBB">
        <w:rPr>
          <w:rStyle w:val="StyleUnderline"/>
          <w:highlight w:val="yellow"/>
        </w:rPr>
        <w:t>calling attention to equity, balance, ecological sustainability, and coexistence between humans and the natural world</w:t>
      </w:r>
      <w:r w:rsidRPr="00AF1FBB">
        <w:rPr>
          <w:rStyle w:val="StyleUnderline"/>
        </w:rPr>
        <w:t>.</w:t>
      </w:r>
      <w:r w:rsidRPr="00AF1FBB">
        <w:rPr>
          <w:rStyle w:val="Style13ptBold"/>
          <w:b w:val="0"/>
          <w:sz w:val="16"/>
          <w:szCs w:val="16"/>
        </w:rPr>
        <w:t xml:space="preserve"> So far, however, human beings have done little to distance themselves from a brutal or Hobbesian state of nature having repeatedly proven themselves the most destructive and murderous of all creatures. </w:t>
      </w:r>
      <w:r w:rsidRPr="00AF1FBB">
        <w:rPr>
          <w:rStyle w:val="StyleUnderline"/>
        </w:rPr>
        <w:t>The view of natural relations</w:t>
      </w:r>
      <w:r w:rsidRPr="00AF1FBB">
        <w:rPr>
          <w:rStyle w:val="Style13ptBold"/>
          <w:b w:val="0"/>
          <w:sz w:val="16"/>
          <w:szCs w:val="16"/>
        </w:rPr>
        <w:t xml:space="preserve"> adopted here </w:t>
      </w:r>
      <w:r w:rsidRPr="00AF1FBB">
        <w:rPr>
          <w:rStyle w:val="StyleUnderline"/>
        </w:rPr>
        <w:t>derives from</w:t>
      </w:r>
      <w:r w:rsidRPr="00AF1FBB">
        <w:rPr>
          <w:rStyle w:val="Style13ptBold"/>
          <w:b w:val="0"/>
          <w:sz w:val="16"/>
          <w:szCs w:val="16"/>
        </w:rPr>
        <w:t xml:space="preserve"> Regan’s philosophical work – namely that all sentient being has inalienable rights to be free of pain and suffering at the hands of humans. For Regan, this line of thinking holds to </w:t>
      </w:r>
      <w:r w:rsidRPr="00AF1FBB">
        <w:rPr>
          <w:rStyle w:val="StyleUnderline"/>
        </w:rPr>
        <w:t xml:space="preserve">several interrelated premises: (1) no moral justification exists for overriding animal interests in order to serve “higher interests”; (2) what matters is not specific intellectual or communication skills but rather the capacity to experience pain, suffering and loss; (3) </w:t>
      </w:r>
      <w:r w:rsidRPr="00AF1FBB">
        <w:rPr>
          <w:rStyle w:val="StyleUnderline"/>
          <w:highlight w:val="yellow"/>
        </w:rPr>
        <w:t>while much of nature is inescapably used by humans as resources</w:t>
      </w:r>
      <w:r w:rsidRPr="00AF1FBB">
        <w:rPr>
          <w:rStyle w:val="StyleUnderline"/>
        </w:rPr>
        <w:t xml:space="preserve"> to satisfy material and other needs, </w:t>
      </w:r>
      <w:r w:rsidRPr="00AF1FBB">
        <w:rPr>
          <w:rStyle w:val="StyleUnderline"/>
          <w:highlight w:val="yellow"/>
        </w:rPr>
        <w:t>this logic should not extend to</w:t>
      </w:r>
      <w:r w:rsidRPr="00AF1FBB">
        <w:rPr>
          <w:rStyle w:val="StyleUnderline"/>
        </w:rPr>
        <w:t xml:space="preserve"> other </w:t>
      </w:r>
      <w:r w:rsidRPr="00AF1FBB">
        <w:rPr>
          <w:rStyle w:val="StyleUnderline"/>
          <w:highlight w:val="yellow"/>
        </w:rPr>
        <w:t>sentient beings</w:t>
      </w:r>
      <w:r w:rsidRPr="00AF1FBB">
        <w:rPr>
          <w:rStyle w:val="StyleUnderline"/>
        </w:rPr>
        <w:t xml:space="preserve">; (4) humans ought to be stewards of nature and other species within it to the extent possible; and (5) </w:t>
      </w:r>
      <w:r w:rsidRPr="00AF1FBB">
        <w:rPr>
          <w:rStyle w:val="StyleUnderline"/>
          <w:highlight w:val="yellow"/>
        </w:rPr>
        <w:t>human and animal interests are closely bound together within the same</w:t>
      </w:r>
      <w:r w:rsidRPr="00AF1FBB">
        <w:rPr>
          <w:rStyle w:val="StyleUnderline"/>
        </w:rPr>
        <w:t xml:space="preserve"> social and historical </w:t>
      </w:r>
      <w:r w:rsidRPr="00AF1FBB">
        <w:rPr>
          <w:rStyle w:val="StyleUnderline"/>
          <w:highlight w:val="yellow"/>
        </w:rPr>
        <w:t>processes</w:t>
      </w:r>
      <w:r w:rsidRPr="00AF1FBB">
        <w:rPr>
          <w:rStyle w:val="StyleUnderline"/>
        </w:rPr>
        <w:t>.</w:t>
      </w:r>
      <w:r w:rsidRPr="00AF1FBB">
        <w:rPr>
          <w:rStyle w:val="Style13ptBold"/>
          <w:b w:val="0"/>
          <w:sz w:val="16"/>
          <w:szCs w:val="16"/>
        </w:rPr>
        <w:t xml:space="preserve"> </w:t>
      </w:r>
    </w:p>
    <w:p w:rsidR="00265BC4" w:rsidRPr="00AF1FBB" w:rsidRDefault="00265BC4" w:rsidP="00AF1FBB">
      <w:pPr>
        <w:pStyle w:val="Heading3"/>
        <w:spacing w:before="0"/>
        <w:rPr>
          <w:rFonts w:cs="Times New Roman"/>
        </w:rPr>
      </w:pPr>
      <w:r w:rsidRPr="00AF1FBB">
        <w:rPr>
          <w:rFonts w:cs="Times New Roman"/>
        </w:rPr>
        <w:t xml:space="preserve">AT: </w:t>
      </w:r>
      <w:r w:rsidR="00BA5587" w:rsidRPr="00AF1FBB">
        <w:rPr>
          <w:rFonts w:cs="Times New Roman"/>
        </w:rPr>
        <w:t>Anthro</w:t>
      </w:r>
      <w:r w:rsidR="00BA5587">
        <w:rPr>
          <w:rFonts w:cs="Times New Roman"/>
        </w:rPr>
        <w:t xml:space="preserve">pocentrism </w:t>
      </w:r>
      <w:r w:rsidRPr="00AF1FBB">
        <w:rPr>
          <w:rFonts w:cs="Times New Roman"/>
        </w:rPr>
        <w:t xml:space="preserve"> Inev</w:t>
      </w:r>
      <w:r w:rsidR="00BA5587">
        <w:rPr>
          <w:rFonts w:cs="Times New Roman"/>
        </w:rPr>
        <w:t>itable</w:t>
      </w:r>
    </w:p>
    <w:p w:rsidR="005F3517" w:rsidRPr="00AF1FBB" w:rsidRDefault="005F3517" w:rsidP="005F3517">
      <w:pPr>
        <w:keepNext/>
        <w:keepLines/>
        <w:spacing w:after="0"/>
        <w:outlineLvl w:val="3"/>
        <w:rPr>
          <w:rFonts w:eastAsia="Times New Roman"/>
          <w:bCs/>
          <w:iCs/>
        </w:rPr>
      </w:pPr>
      <w:r w:rsidRPr="00AF1FBB">
        <w:rPr>
          <w:rFonts w:eastAsia="Times New Roman"/>
          <w:b/>
          <w:bCs/>
          <w:iCs/>
          <w:sz w:val="26"/>
        </w:rPr>
        <w:t>Our ethic is driven by powerful biological imperatives for emapthy across the species line. Evolutionary forces challenge the inevitability of the anthropocentric mindset—hold their inevitability claims suspect</w:t>
      </w:r>
      <w:r w:rsidRPr="00AF1FBB">
        <w:rPr>
          <w:rFonts w:eastAsia="Times New Roman"/>
          <w:b/>
          <w:bCs/>
          <w:iCs/>
          <w:sz w:val="26"/>
        </w:rPr>
        <w:br/>
        <w:t xml:space="preserve">Olson 7 </w:t>
      </w:r>
      <w:r w:rsidRPr="00AF1FBB">
        <w:rPr>
          <w:rFonts w:eastAsia="Times New Roman"/>
          <w:bCs/>
          <w:iCs/>
        </w:rPr>
        <w:t xml:space="preserve">(Gary Olson is a Professor and Chair of the Department of Political Science at Moravian College, 10/16/2007, “NEUROSCIENCE AND MORAL POLITICS: Chomsky’s Intellectual Progeny”, Bennett Gilliam) </w:t>
      </w:r>
    </w:p>
    <w:p w:rsidR="005F3517" w:rsidRPr="000B029D" w:rsidRDefault="005F3517" w:rsidP="005F3517">
      <w:pPr>
        <w:rPr>
          <w:sz w:val="18"/>
        </w:rPr>
      </w:pPr>
      <w:r w:rsidRPr="000B029D">
        <w:rPr>
          <w:sz w:val="18"/>
        </w:rPr>
        <w:t xml:space="preserve">The nonprofit Edge Foundation recently asked some of the world’s most eminent scientists, “What are you optimistic about? Why?” In response, the prominent neuroscientist Marco Iacoboni cites the proliferating experimental work into the neural mechanisms that reveal how </w:t>
      </w:r>
      <w:r w:rsidRPr="007A7F64">
        <w:rPr>
          <w:rStyle w:val="StyleUnderline"/>
          <w:highlight w:val="yellow"/>
        </w:rPr>
        <w:t>humans are “wired for empathy</w:t>
      </w:r>
      <w:r w:rsidRPr="000B029D">
        <w:rPr>
          <w:sz w:val="18"/>
        </w:rPr>
        <w:t xml:space="preserve">.” Iacoboni’s optimism is grounded in his belief that, with the popularization of scientific insights, these recent findings in neuroscience will seep into public awareness and “. . . this explicit level of understanding our empathic nature will at some point dissolve the massive belief systems that dominate our societies and that threaten to destroy us.” (Iacoboni, 2007, p. 14). While there are reasons to remain skeptical (see below) about the progressive political implications flowing from this work, </w:t>
      </w:r>
      <w:r w:rsidRPr="003E0AB4">
        <w:rPr>
          <w:rStyle w:val="StyleUnderline"/>
        </w:rPr>
        <w:t xml:space="preserve">a body of impressive empirical evidence reveals that the roots of prosocial behavior, </w:t>
      </w:r>
      <w:r w:rsidRPr="007A7F64">
        <w:rPr>
          <w:rStyle w:val="StyleUnderline"/>
        </w:rPr>
        <w:t xml:space="preserve">including </w:t>
      </w:r>
      <w:r w:rsidRPr="007A7F64">
        <w:rPr>
          <w:rStyle w:val="StyleUnderline"/>
          <w:highlight w:val="yellow"/>
        </w:rPr>
        <w:t>moral sentiments such as empathy, precede the evolution of culture</w:t>
      </w:r>
      <w:r w:rsidRPr="000B029D">
        <w:rPr>
          <w:sz w:val="18"/>
        </w:rPr>
        <w:t xml:space="preserve">. </w:t>
      </w:r>
      <w:r w:rsidRPr="007A7F64">
        <w:rPr>
          <w:rStyle w:val="StyleUnderline"/>
          <w:highlight w:val="yellow"/>
        </w:rPr>
        <w:t>This work sustains</w:t>
      </w:r>
      <w:r w:rsidRPr="000B029D">
        <w:rPr>
          <w:sz w:val="18"/>
        </w:rPr>
        <w:t xml:space="preserve"> Noam Chomsky’s visionary writing about a human moral instinct, and his assertion that, while the principles of our moral nature have been poorly understood, “we can hardly doubt their existence or their central role in our intellectual and moral lives.” (Chomsky, 1971, n.p., 1988; 2005, p. 263). The emerging field of the neuroscience of empathy parallels investigations being undertaken in cognate fields. Some forty years ago the celebrated primatologist Jane Goodall observed and wrote about chimpanzee emotions, social relationships, and “chimp culture,” but experts remained skeptical. A decade ago, the famed primate scientist Frans B.M. de Waal (1996) wrote about the antecedents to morality in</w:t>
      </w:r>
      <w:r w:rsidRPr="000B029D">
        <w:rPr>
          <w:rFonts w:eastAsia="Times New Roman"/>
          <w:sz w:val="18"/>
        </w:rPr>
        <w:t> </w:t>
      </w:r>
      <w:r w:rsidRPr="000B029D">
        <w:rPr>
          <w:i/>
          <w:iCs/>
          <w:sz w:val="18"/>
          <w:bdr w:val="none" w:sz="0" w:space="0" w:color="auto" w:frame="1"/>
        </w:rPr>
        <w:t>Good Natured: The Origins of Right and Wrong in Humans and Other Animals</w:t>
      </w:r>
      <w:r w:rsidRPr="000B029D">
        <w:rPr>
          <w:sz w:val="18"/>
        </w:rPr>
        <w:t>, but scientific consensus remained elusive. All that’s changed. As a recent editorial in the journal</w:t>
      </w:r>
      <w:r w:rsidRPr="000B029D">
        <w:rPr>
          <w:rFonts w:eastAsia="Times New Roman"/>
          <w:sz w:val="18"/>
        </w:rPr>
        <w:t> </w:t>
      </w:r>
      <w:r w:rsidRPr="000B029D">
        <w:rPr>
          <w:i/>
          <w:iCs/>
          <w:sz w:val="18"/>
          <w:bdr w:val="none" w:sz="0" w:space="0" w:color="auto" w:frame="1"/>
        </w:rPr>
        <w:t>Nature</w:t>
      </w:r>
      <w:r w:rsidRPr="000B029D">
        <w:rPr>
          <w:rFonts w:eastAsia="Times New Roman"/>
          <w:sz w:val="18"/>
        </w:rPr>
        <w:t> </w:t>
      </w:r>
      <w:r w:rsidRPr="000B029D">
        <w:rPr>
          <w:sz w:val="18"/>
        </w:rPr>
        <w:t xml:space="preserve">(2007) put it, it’s now “unassailable fact” that </w:t>
      </w:r>
      <w:r w:rsidRPr="007A7F64">
        <w:rPr>
          <w:rStyle w:val="StyleUnderline"/>
          <w:highlight w:val="yellow"/>
        </w:rPr>
        <w:t>human minds, including aspects of moral thought, are the product of evolution</w:t>
      </w:r>
      <w:r w:rsidRPr="003E0AB4">
        <w:rPr>
          <w:rStyle w:val="StyleUnderline"/>
        </w:rPr>
        <w:t xml:space="preserve"> from earlier primates</w:t>
      </w:r>
      <w:r w:rsidRPr="000B029D">
        <w:rPr>
          <w:sz w:val="18"/>
        </w:rPr>
        <w:t xml:space="preserve">. According to de Waal, “You don’t hear any debate now.” In his more recent work, </w:t>
      </w:r>
      <w:r w:rsidRPr="003E0AB4">
        <w:rPr>
          <w:rStyle w:val="StyleUnderline"/>
        </w:rPr>
        <w:t>de Waal plausibly argues that human morality—including our capacity to empathize—is a natural outgrowth or inheritance of behavior from our closest evolutionary relatives.</w:t>
      </w:r>
      <w:r w:rsidRPr="000B029D">
        <w:rPr>
          <w:sz w:val="18"/>
        </w:rPr>
        <w:t xml:space="preserve"> Studies have shown that </w:t>
      </w:r>
      <w:r w:rsidRPr="007A7F64">
        <w:rPr>
          <w:rStyle w:val="StyleUnderline"/>
          <w:highlight w:val="yellow"/>
        </w:rPr>
        <w:t>empathy is present in very young children,</w:t>
      </w:r>
      <w:r w:rsidRPr="003E0AB4">
        <w:rPr>
          <w:rStyle w:val="StyleUnderline"/>
        </w:rPr>
        <w:t xml:space="preserve"> even at eighteen months of age and possibly younger</w:t>
      </w:r>
      <w:r w:rsidRPr="000B029D">
        <w:rPr>
          <w:sz w:val="18"/>
        </w:rPr>
        <w:t xml:space="preserve">. In the primate world, Warneken and colleagues at the Max Planck Institute at Leipzig, Germany, recently found that </w:t>
      </w:r>
      <w:r w:rsidRPr="003E0AB4">
        <w:rPr>
          <w:rStyle w:val="StyleUnderline"/>
        </w:rPr>
        <w:t>chimps extend help to unrelated chimps and unfamiliar humans, even when inconvenienced and regardless of any expectation of reward</w:t>
      </w:r>
      <w:r w:rsidRPr="000B029D">
        <w:rPr>
          <w:sz w:val="18"/>
        </w:rPr>
        <w:t xml:space="preserve">. </w:t>
      </w:r>
      <w:r w:rsidRPr="003E0AB4">
        <w:rPr>
          <w:rStyle w:val="StyleUnderline"/>
        </w:rPr>
        <w:t>This suggests that empathy may lie behind this natural tendency to help and that it was a factor in the social life of the common ancestor to chimpanzees and humans at the split some six million years ago</w:t>
      </w:r>
      <w:r w:rsidRPr="000B029D">
        <w:rPr>
          <w:sz w:val="18"/>
        </w:rPr>
        <w:t xml:space="preserve"> (</w:t>
      </w:r>
      <w:r w:rsidRPr="000B029D">
        <w:rPr>
          <w:rFonts w:eastAsia="Times New Roman"/>
          <w:i/>
          <w:iCs/>
          <w:sz w:val="18"/>
          <w:bdr w:val="none" w:sz="0" w:space="0" w:color="auto" w:frame="1"/>
        </w:rPr>
        <w:t>New Scientist</w:t>
      </w:r>
      <w:r w:rsidRPr="000B029D">
        <w:rPr>
          <w:sz w:val="18"/>
        </w:rPr>
        <w:t xml:space="preserve">, 2007; Warneken and Tomasello, 2006). It’s now indisputable that we share moral faculties with other species (de Waal, 2006; Trivers, 1971; Katz, 2000; Gintis, 2005; Hauser, 2006; Bekoff, 2007; Pierce, 2007). Pierce notes that there are “countless anecdotal accounts of elephants showing empathy toward sick and dying animals, both kin and non-kin” (2007, p. 6). And recent research in Kenya has conclusively documented elephant’s open grieving/empathy for other dead elephants. </w:t>
      </w:r>
      <w:r w:rsidRPr="007A7F64">
        <w:rPr>
          <w:rStyle w:val="StyleUnderline"/>
          <w:highlight w:val="yellow"/>
        </w:rPr>
        <w:t>We know from neuroscientific empathy experiments that the same affective brain circuits are automatically mobilized upon feeling one’s own pain</w:t>
      </w:r>
      <w:r w:rsidRPr="003E0AB4">
        <w:rPr>
          <w:rStyle w:val="StyleUnderline"/>
        </w:rPr>
        <w:t xml:space="preserve"> </w:t>
      </w:r>
      <w:r w:rsidRPr="007A7F64">
        <w:rPr>
          <w:rStyle w:val="StyleUnderline"/>
          <w:highlight w:val="yellow"/>
        </w:rPr>
        <w:t>and the pain of others</w:t>
      </w:r>
      <w:r w:rsidRPr="000B029D">
        <w:rPr>
          <w:sz w:val="18"/>
        </w:rPr>
        <w:t xml:space="preserve">. </w:t>
      </w:r>
      <w:r w:rsidRPr="003E0AB4">
        <w:rPr>
          <w:rStyle w:val="StyleUnderline"/>
        </w:rPr>
        <w:t>Through brain imaging, we also know that separate neural processing regions then free up the capacity to take action</w:t>
      </w:r>
      <w:r w:rsidRPr="000B029D">
        <w:rPr>
          <w:sz w:val="18"/>
        </w:rPr>
        <w:t xml:space="preserve">. As Decety notes, </w:t>
      </w:r>
      <w:r w:rsidRPr="003E0AB4">
        <w:rPr>
          <w:rStyle w:val="StyleUnderline"/>
        </w:rPr>
        <w:t>empathy then allows us to “forge connections with people whose lives seem utterly alien from us”</w:t>
      </w:r>
      <w:r w:rsidRPr="000B029D">
        <w:rPr>
          <w:sz w:val="18"/>
        </w:rPr>
        <w:t xml:space="preserve"> (Decety, 2006, p. 2). </w:t>
      </w:r>
      <w:r w:rsidRPr="003E0AB4">
        <w:rPr>
          <w:rStyle w:val="StyleUnderline"/>
        </w:rPr>
        <w:t>Where comparable experience is lacking, this “cognitive empathy” builds on the neural basis and allows one to “actively project oneself into the shoes of another person” by trying to imagine the other person’s situation</w:t>
      </w:r>
      <w:r w:rsidRPr="003E0AB4">
        <w:t xml:space="preserve"> (</w:t>
      </w:r>
      <w:r w:rsidRPr="000B029D">
        <w:rPr>
          <w:sz w:val="18"/>
        </w:rPr>
        <w:t xml:space="preserve">Preston, in press), Preston and de Waal (2002). </w:t>
      </w:r>
      <w:r w:rsidRPr="007A7F64">
        <w:rPr>
          <w:rStyle w:val="StyleUnderline"/>
          <w:highlight w:val="yellow"/>
        </w:rPr>
        <w:t>Empathy is “other directed,” the recognition of the other’s humanity.</w:t>
      </w:r>
      <w:r w:rsidRPr="000B029D">
        <w:rPr>
          <w:sz w:val="18"/>
        </w:rPr>
        <w:t xml:space="preserve"> Cohen and Rogers, in parsing Chomsky’s critique of elites, note that “Once an unjust order exists, those benefiting from it have both an interest in maintaining it and, by virtue of their social advantages, the power to do so.” (Cohen, 1991, p. 17) (For a concise but not uncritical treatment of Chomsky’s social and ethical views, see Cohen, 1991.) </w:t>
      </w:r>
      <w:r w:rsidRPr="003E0AB4">
        <w:rPr>
          <w:rStyle w:val="StyleUnderline"/>
        </w:rPr>
        <w:t>Clearly, the vaunted human capacity for verbal communication cuts both ways. In the wrong hands, this capacity is often abused by consciously quelling the empathic response</w:t>
      </w:r>
      <w:r w:rsidRPr="000B029D">
        <w:rPr>
          <w:sz w:val="18"/>
        </w:rPr>
        <w:t xml:space="preserve">. When de Waal writes, “Animals are no moral philosophers,” I’m left to wonder if he isn’t favoring the former in this comparison. (de Waal, 1996b, n.p.) Third, for many people the basic incompatibility between global capitalism and the lived expression of moral sentiments may become obvious for the first time. (Olson, 2006, 2005) </w:t>
      </w:r>
      <w:r w:rsidRPr="003E0AB4">
        <w:rPr>
          <w:rStyle w:val="StyleUnderline"/>
        </w:rPr>
        <w:t xml:space="preserve">For example, </w:t>
      </w:r>
      <w:r w:rsidRPr="007A7F64">
        <w:rPr>
          <w:rStyle w:val="StyleUnderline"/>
          <w:highlight w:val="yellow"/>
        </w:rPr>
        <w:t>the failure to engage this moral sentiment has radical implications,</w:t>
      </w:r>
      <w:r w:rsidRPr="003E0AB4">
        <w:rPr>
          <w:rStyle w:val="StyleUnderline"/>
        </w:rPr>
        <w:t xml:space="preserve"> not the least being consequences for the planet</w:t>
      </w:r>
      <w:r w:rsidRPr="000B029D">
        <w:rPr>
          <w:sz w:val="18"/>
        </w:rPr>
        <w:t>. Within the next 100 years, one-half of all species now living will be extinct. Great apes, polar bears, tigers and elephants are all on the road to extinction due to rapacious growth, habitat destruction, and poaching. These human activities, not random extinction, will be the undoing of millions of years of evolution (Purvis, 2000). As Leakey puts it, “</w:t>
      </w:r>
      <w:r w:rsidRPr="007A7F64">
        <w:rPr>
          <w:rStyle w:val="StyleUnderline"/>
          <w:highlight w:val="yellow"/>
        </w:rPr>
        <w:t>Whatever way you look at it, we’re destroying the Earth at a rate comparable with the impact of a giant asteroid slamming into the planet</w:t>
      </w:r>
      <w:r w:rsidRPr="000B029D">
        <w:rPr>
          <w:sz w:val="18"/>
        </w:rPr>
        <w:t xml:space="preserve">. . .” And researchers at McGill University have shown that economic inequality is linked to high rates of biodiversity loss. The authors suggest that economic reforms may be the prerequisite to saving the richness of the ecosystem and urge that “. . . if we can learn to share the economic resources more fairly with fellow members of our own species, it may help to share ecological resources with our fellow species.” (Mikkelson, 2007, p. 5) </w:t>
      </w:r>
      <w:r w:rsidRPr="003E0AB4">
        <w:rPr>
          <w:rStyle w:val="StyleUnderline"/>
        </w:rPr>
        <w:t>While one hesitates imputing too much transformative potential to this emotional capacity, there is nothing inconsistent about drawing more attention to inter-species empathy and eco-empathy</w:t>
      </w:r>
      <w:r w:rsidRPr="000B029D">
        <w:rPr>
          <w:sz w:val="18"/>
        </w:rPr>
        <w:t xml:space="preserve">. </w:t>
      </w:r>
      <w:r w:rsidRPr="003E0AB4">
        <w:rPr>
          <w:rStyle w:val="StyleUnderline"/>
        </w:rPr>
        <w:t>The latter may be essential for the protection of biotic communities</w:t>
      </w:r>
      <w:r w:rsidRPr="000B029D">
        <w:rPr>
          <w:sz w:val="18"/>
        </w:rPr>
        <w:t xml:space="preserve">. Decety and Lamm (2006, p. 4) remind us that “. . . </w:t>
      </w:r>
      <w:r w:rsidRPr="007A7F64">
        <w:rPr>
          <w:rStyle w:val="StyleUnderline"/>
          <w:highlight w:val="yellow"/>
        </w:rPr>
        <w:t>one of the most striking aspects of human empathy is that it can be felt for virtually any target</w:t>
      </w:r>
      <w:r w:rsidRPr="003E0AB4">
        <w:rPr>
          <w:rStyle w:val="StyleUnderline"/>
        </w:rPr>
        <w:t>, even targets of a different species</w:t>
      </w:r>
      <w:r w:rsidRPr="000B029D">
        <w:rPr>
          <w:sz w:val="18"/>
        </w:rPr>
        <w:t>.”</w:t>
      </w:r>
      <w:r w:rsidRPr="000B029D">
        <w:rPr>
          <w:sz w:val="18"/>
          <w:shd w:val="clear" w:color="auto" w:fill="FFFFFF"/>
        </w:rPr>
        <w:t xml:space="preserve"> Fourth, equally alarming for elites, </w:t>
      </w:r>
      <w:r w:rsidRPr="003E0AB4">
        <w:rPr>
          <w:rStyle w:val="StyleUnderline"/>
        </w:rPr>
        <w:t>awareness of this reality contains the potential to encourage “destabilizing” but humanity-affirming cosmopolitan attitudes toward the faceless “other,” both here and abroad</w:t>
      </w:r>
      <w:r w:rsidRPr="000B029D">
        <w:rPr>
          <w:sz w:val="18"/>
          <w:shd w:val="clear" w:color="auto" w:fill="FFFFFF"/>
        </w:rPr>
        <w:t>. In de Waal’s apt words, “</w:t>
      </w:r>
      <w:r w:rsidRPr="007A7F64">
        <w:rPr>
          <w:rStyle w:val="StyleUnderline"/>
          <w:highlight w:val="yellow"/>
        </w:rPr>
        <w:t>Empathy can override every rule about how to treat others</w:t>
      </w:r>
      <w:r w:rsidRPr="000B029D">
        <w:rPr>
          <w:sz w:val="18"/>
          <w:shd w:val="clear" w:color="auto" w:fill="FFFFFF"/>
        </w:rPr>
        <w:t xml:space="preserve">.” (de Waal, 2005, p. 9) Amin (2003), for example, proposes that the new Europe be reframed by an ethos of empathy and engagement with the stranger as its core value. The diminution of empathy within the culture reduces pro-social behavior and social cohesiveness. Given the dangerous centrifugal forces of ethno-nationalism and xenophobia, nothing less than this unifying motif will suffice, while providing space for a yet undefined Europe, a people to come. </w:t>
      </w:r>
    </w:p>
    <w:p w:rsidR="00265BC4" w:rsidRPr="00AF1FBB" w:rsidRDefault="00265BC4" w:rsidP="00AF1FBB">
      <w:pPr>
        <w:spacing w:after="0"/>
      </w:pPr>
    </w:p>
    <w:p w:rsidR="006E4403" w:rsidRPr="00AF1FBB" w:rsidRDefault="00A3208B" w:rsidP="00AF1FBB">
      <w:pPr>
        <w:pStyle w:val="Heading2"/>
        <w:spacing w:before="0"/>
        <w:rPr>
          <w:rFonts w:cs="Times New Roman"/>
        </w:rPr>
      </w:pPr>
      <w:r w:rsidRPr="00AF1FBB">
        <w:rPr>
          <w:rFonts w:cs="Times New Roman"/>
        </w:rPr>
        <w:t>Block</w:t>
      </w:r>
    </w:p>
    <w:p w:rsidR="00F06F1F" w:rsidRDefault="00F06F1F" w:rsidP="00F06F1F">
      <w:pPr>
        <w:pStyle w:val="Heading3"/>
        <w:spacing w:before="0"/>
        <w:rPr>
          <w:rFonts w:cs="Times New Roman"/>
        </w:rPr>
      </w:pPr>
      <w:r>
        <w:rPr>
          <w:rFonts w:cs="Times New Roman"/>
        </w:rPr>
        <w:t>AT: Anthropocentrism Good – Disease</w:t>
      </w:r>
    </w:p>
    <w:p w:rsidR="005F3517" w:rsidRPr="00AD28AB" w:rsidRDefault="005F3517" w:rsidP="005F3517">
      <w:pPr>
        <w:pStyle w:val="Heading4"/>
      </w:pPr>
      <w:r w:rsidRPr="00AD28AB">
        <w:t xml:space="preserve">Biodiversity is key to preventing pathogens from morphing to humans </w:t>
      </w:r>
    </w:p>
    <w:p w:rsidR="005F3517" w:rsidRPr="00AF1FBB" w:rsidRDefault="005F3517" w:rsidP="005F3517">
      <w:r w:rsidRPr="00AD28AB">
        <w:rPr>
          <w:rStyle w:val="Style13ptBold"/>
        </w:rPr>
        <w:t>Perrson ‘8</w:t>
      </w:r>
      <w:r w:rsidRPr="00AF1FBB">
        <w:rPr>
          <w:rFonts w:eastAsiaTheme="majorEastAsia"/>
          <w:bCs/>
          <w:sz w:val="24"/>
        </w:rPr>
        <w:t xml:space="preserve"> </w:t>
      </w:r>
      <w:r w:rsidRPr="00AF1FBB">
        <w:t>[2008, Erik Persson is a philosophy professor at Lunds University, What is Wrong with Extinction:  The Answer from Anthropocentric Instrumentalism, “Anthropocentric Instrumentalism,” http://lup.lub.lu.se/luur/download?func=downloadFile&amp;recordOId=961058&amp;fileOId=975952]</w:t>
      </w:r>
    </w:p>
    <w:p w:rsidR="005F3517" w:rsidRPr="00AF1FBB" w:rsidRDefault="005F3517" w:rsidP="005F3517">
      <w:pPr>
        <w:spacing w:after="0"/>
      </w:pPr>
    </w:p>
    <w:p w:rsidR="005F3517" w:rsidRPr="0094722D" w:rsidRDefault="005F3517" w:rsidP="005F3517">
      <w:pPr>
        <w:rPr>
          <w:sz w:val="16"/>
        </w:rPr>
      </w:pPr>
      <w:r w:rsidRPr="0094722D">
        <w:rPr>
          <w:sz w:val="16"/>
        </w:rPr>
        <w:t xml:space="preserve">2.3.2. Medicine Medical benefits are sometimes put forth as an important reason for preservation of species. 37 Many of the medical drugs we use today originate from plants. 38 In the future, these numbers are believed to increase. Most plants have never been checked for medically </w:t>
      </w:r>
      <w:r w:rsidRPr="0094722D">
        <w:rPr>
          <w:sz w:val="16"/>
        </w:rPr>
        <w:cr/>
        <w:t xml:space="preserve"> useful substances, 39 and we will probably find many new medical drugs among wild species. 40 Can this account for at least part of why it </w:t>
      </w:r>
      <w:r w:rsidRPr="00B1660D">
        <w:rPr>
          <w:rStyle w:val="StyleUnderline"/>
          <w:highlight w:val="yellow"/>
        </w:rPr>
        <w:t>is seen as</w:t>
      </w:r>
      <w:r w:rsidRPr="0094722D">
        <w:rPr>
          <w:sz w:val="16"/>
        </w:rPr>
        <w:t xml:space="preserve"> </w:t>
      </w:r>
      <w:r w:rsidRPr="00B1660D">
        <w:rPr>
          <w:rStyle w:val="StyleUnderline"/>
          <w:highlight w:val="yellow"/>
        </w:rPr>
        <w:t>morally problematic to contribute to the extinction of species</w:t>
      </w:r>
      <w:r w:rsidRPr="00AE1AF2">
        <w:rPr>
          <w:rStyle w:val="StyleUnderline"/>
        </w:rPr>
        <w:t>?</w:t>
      </w:r>
      <w:r w:rsidRPr="0094722D">
        <w:rPr>
          <w:sz w:val="16"/>
        </w:rPr>
        <w:t xml:space="preserve"> </w:t>
      </w:r>
      <w:r w:rsidRPr="00AE1AF2">
        <w:rPr>
          <w:rStyle w:val="StyleUnderline"/>
        </w:rPr>
        <w:t xml:space="preserve">The situation seems to be very similar to the one we just discussed regarding food, and </w:t>
      </w:r>
      <w:r w:rsidRPr="00B1660D">
        <w:rPr>
          <w:rStyle w:val="StyleUnderline"/>
          <w:highlight w:val="yellow"/>
        </w:rPr>
        <w:t>most of the aspects discussed in relation to food are also applicable here.</w:t>
      </w:r>
      <w:r w:rsidRPr="0094722D">
        <w:rPr>
          <w:sz w:val="16"/>
        </w:rPr>
        <w:t xml:space="preserve"> One difference is that even though the human demand for medicine is large, it is probably not as large as the demand for food, which means that both the pros and the cons of referring to medical value are smaller in scope compared to when we refer to the value of species as sources of food </w:t>
      </w:r>
      <w:r w:rsidRPr="00AE1AF2">
        <w:rPr>
          <w:rStyle w:val="StyleUnderline"/>
        </w:rPr>
        <w:t xml:space="preserve">as an explanation for why </w:t>
      </w:r>
      <w:r w:rsidRPr="00B1660D">
        <w:rPr>
          <w:rStyle w:val="StyleUnderline"/>
          <w:highlight w:val="yellow"/>
        </w:rPr>
        <w:t>the causing of extinction is morally problematic from an anthropocentric instrumental point of view</w:t>
      </w:r>
      <w:r w:rsidRPr="00B1660D">
        <w:rPr>
          <w:sz w:val="16"/>
          <w:highlight w:val="yellow"/>
        </w:rPr>
        <w:t>.</w:t>
      </w:r>
      <w:r w:rsidRPr="0094722D">
        <w:rPr>
          <w:sz w:val="16"/>
        </w:rPr>
        <w:t xml:space="preserve"> Another difference is that even though many medical drugs originate in wild plants, the plants are in general not utilised in the manufacturing of drugs. 41 This diminishes some aspects, but not others. The domestication and competition aspects as well as the depletion aspect that we brought up in the previous sub-section are much less of a problem when we talk about medicine. Wild species are said to be at least as important as future sources of medical drugs as they are as future sources of food. This means that protecting the basis of future evolution will also be at least as important in the medical case as in the food case. I pointed out in the introduction that our intuitions tell us that it is prima facie wrong to contribute to extermination all things considered. This leaves room for saying that there may be cases when it is acceptable or even required to contribute to extermination. This is most salient when we deal with species that carry human diseases, like for instance the black rat (Rattus rattus), the malaria carrying mosquito (Anopheles maculipennis and other species in the Anopheles genus), and of course the malaria parasites themselves (a number of species of the genus Plasmodium) – not to mention several kinds of bacteria. On the other hand, according to the Millennium report, </w:t>
      </w:r>
      <w:r w:rsidRPr="00B1660D">
        <w:rPr>
          <w:rStyle w:val="StyleUnderline"/>
          <w:highlight w:val="yellow"/>
        </w:rPr>
        <w:t>a larger diversity of wildlife probably decreases the spread of many wildlife pathogens to human beings</w:t>
      </w:r>
      <w:r w:rsidRPr="00AE1AF2">
        <w:rPr>
          <w:rStyle w:val="StyleUnderline"/>
        </w:rPr>
        <w:t>.</w:t>
      </w:r>
      <w:r w:rsidRPr="0094722D">
        <w:rPr>
          <w:sz w:val="16"/>
        </w:rPr>
        <w:t xml:space="preserve"> 42 </w:t>
      </w:r>
      <w:r w:rsidRPr="00AE1AF2">
        <w:rPr>
          <w:rStyle w:val="StyleUnderline"/>
        </w:rPr>
        <w:t>If this is correct, it means that even though the battle against diseases can in some circumstances be an argument in favour of exterminating certain species, it can also be an argument in favour of preserving a generally high level of biodiversity</w:t>
      </w:r>
    </w:p>
    <w:p w:rsidR="00F06F1F" w:rsidRPr="00F06F1F" w:rsidRDefault="00F06F1F" w:rsidP="00F06F1F"/>
    <w:p w:rsidR="004575C8" w:rsidRPr="00AF1FBB" w:rsidRDefault="004575C8" w:rsidP="004575C8">
      <w:pPr>
        <w:pStyle w:val="Heading3"/>
        <w:spacing w:before="0"/>
        <w:rPr>
          <w:rFonts w:cs="Times New Roman"/>
        </w:rPr>
      </w:pPr>
      <w:r w:rsidRPr="00AF1FBB">
        <w:rPr>
          <w:rFonts w:cs="Times New Roman"/>
        </w:rPr>
        <w:t>A</w:t>
      </w:r>
      <w:r>
        <w:rPr>
          <w:rFonts w:cs="Times New Roman"/>
        </w:rPr>
        <w:t>T</w:t>
      </w:r>
      <w:r w:rsidRPr="00AF1FBB">
        <w:rPr>
          <w:rFonts w:cs="Times New Roman"/>
        </w:rPr>
        <w:t>: We Must Help Animals</w:t>
      </w:r>
    </w:p>
    <w:p w:rsidR="004575C8" w:rsidRPr="00AF1FBB" w:rsidRDefault="004575C8" w:rsidP="00F9417D">
      <w:pPr>
        <w:pStyle w:val="Heading4"/>
      </w:pPr>
      <w:r w:rsidRPr="00AF1FBB">
        <w:t xml:space="preserve">The aff representation conforms to the idea that the animal only needs to be “rescued” when it is convenient for people  </w:t>
      </w:r>
    </w:p>
    <w:p w:rsidR="004575C8" w:rsidRPr="00AF1FBB" w:rsidRDefault="004575C8" w:rsidP="004575C8">
      <w:pPr>
        <w:spacing w:after="0"/>
        <w:rPr>
          <w:szCs w:val="21"/>
          <w:shd w:val="clear" w:color="auto" w:fill="FFFFFF"/>
        </w:rPr>
      </w:pPr>
      <w:r w:rsidRPr="00AF1FBB">
        <w:rPr>
          <w:b/>
          <w:sz w:val="26"/>
          <w:szCs w:val="26"/>
          <w:shd w:val="clear" w:color="auto" w:fill="FFFFFF"/>
        </w:rPr>
        <w:t xml:space="preserve">Irvine 09 </w:t>
      </w:r>
      <w:r w:rsidRPr="00AF1FBB">
        <w:rPr>
          <w:szCs w:val="26"/>
          <w:shd w:val="clear" w:color="auto" w:fill="FFFFFF"/>
        </w:rPr>
        <w:t xml:space="preserve">(Leslie Irvine is an </w:t>
      </w:r>
      <w:r w:rsidRPr="00AF1FBB">
        <w:rPr>
          <w:szCs w:val="21"/>
          <w:shd w:val="clear" w:color="auto" w:fill="FFFFFF"/>
        </w:rPr>
        <w:t>associate professor at the University of Colorado Boulder where she teaches sociology and how it relates to animals and gender roles, “Filling the Ark: Animal Welfare in Disaster”, 5/28/2009)</w:t>
      </w:r>
    </w:p>
    <w:p w:rsidR="004575C8" w:rsidRPr="00AF1FBB" w:rsidRDefault="004575C8" w:rsidP="004575C8">
      <w:pPr>
        <w:spacing w:after="0"/>
        <w:rPr>
          <w:b/>
          <w:sz w:val="26"/>
          <w:szCs w:val="26"/>
        </w:rPr>
      </w:pPr>
    </w:p>
    <w:p w:rsidR="004575C8" w:rsidRPr="00AF1FBB" w:rsidRDefault="004575C8" w:rsidP="004575C8">
      <w:pPr>
        <w:autoSpaceDE w:val="0"/>
        <w:autoSpaceDN w:val="0"/>
        <w:adjustRightInd w:val="0"/>
        <w:spacing w:after="0"/>
      </w:pPr>
      <w:r w:rsidRPr="00AF1FBB">
        <w:rPr>
          <w:bCs/>
        </w:rPr>
        <w:t xml:space="preserve">In addition to the issues of cleaner energy, </w:t>
      </w:r>
      <w:r w:rsidRPr="00AF1FBB">
        <w:rPr>
          <w:rStyle w:val="StyleUnderline"/>
          <w:highlight w:val="yellow"/>
        </w:rPr>
        <w:t>the discussion of how to reduce the harm to birds and animals through exposure to oil raises the broader question of what we should do for wildlife in disasters of other kinds</w:t>
      </w:r>
      <w:r w:rsidRPr="00AF1FBB">
        <w:rPr>
          <w:rStyle w:val="StyleUnderline"/>
        </w:rPr>
        <w:t>.</w:t>
      </w:r>
      <w:r w:rsidRPr="00AF1FBB">
        <w:t xml:space="preserve"> With oil spills, where </w:t>
      </w:r>
      <w:r w:rsidRPr="00AF1FBB">
        <w:rPr>
          <w:rStyle w:val="StyleUnderline"/>
          <w:highlight w:val="yellow"/>
        </w:rPr>
        <w:t>we are clearly at fault</w:t>
      </w:r>
      <w:r w:rsidRPr="00AF1FBB">
        <w:t>, some intervention is ethical, provided it follows the guidelines and procedures developed by professional rehabilitators</w:t>
      </w:r>
      <w:r w:rsidRPr="00AF1FBB">
        <w:rPr>
          <w:rStyle w:val="StyleUnderline"/>
          <w:highlight w:val="yellow"/>
        </w:rPr>
        <w:t>.</w:t>
      </w:r>
      <w:r w:rsidRPr="00AF1FBB">
        <w:t xml:space="preserve"> </w:t>
      </w:r>
      <w:r w:rsidRPr="00AF1FBB">
        <w:rPr>
          <w:rStyle w:val="StyleUnderline"/>
          <w:highlight w:val="yellow"/>
        </w:rPr>
        <w:t>In</w:t>
      </w:r>
      <w:r w:rsidRPr="00AF1FBB">
        <w:rPr>
          <w:highlight w:val="yellow"/>
        </w:rPr>
        <w:t xml:space="preserve"> </w:t>
      </w:r>
      <w:r w:rsidRPr="00AF1FBB">
        <w:rPr>
          <w:rStyle w:val="StyleUnderline"/>
          <w:highlight w:val="yellow"/>
        </w:rPr>
        <w:t>most spills</w:t>
      </w:r>
      <w:r w:rsidRPr="00AF1FBB">
        <w:rPr>
          <w:rStyle w:val="StyleUnderline"/>
        </w:rPr>
        <w:t>,</w:t>
      </w:r>
      <w:r w:rsidRPr="00AF1FBB">
        <w:t xml:space="preserve"> rescue efforts should focus on endangered or threatened species: in others, the </w:t>
      </w:r>
      <w:r w:rsidRPr="00AF1FBB">
        <w:rPr>
          <w:rStyle w:val="StyleUnderline"/>
          <w:highlight w:val="yellow"/>
        </w:rPr>
        <w:t>victims [are]</w:t>
      </w:r>
      <w:r w:rsidRPr="00AF1FBB">
        <w:t xml:space="preserve"> should be </w:t>
      </w:r>
      <w:r w:rsidRPr="00AF1FBB">
        <w:rPr>
          <w:rStyle w:val="StyleUnderline"/>
          <w:highlight w:val="yellow"/>
        </w:rPr>
        <w:t>euthanized</w:t>
      </w:r>
      <w:r w:rsidRPr="00AF1FBB">
        <w:t xml:space="preserve">. As I point out in Chapter 3, </w:t>
      </w:r>
      <w:r w:rsidRPr="00AF1FBB">
        <w:rPr>
          <w:rStyle w:val="StyleUnderline"/>
          <w:highlight w:val="yellow"/>
        </w:rPr>
        <w:t>when large amounts of time, labor, and money going to saving birds and animals who will soon die</w:t>
      </w:r>
      <w:r w:rsidRPr="00AF1FBB">
        <w:t xml:space="preserve"> despite our efforts-or </w:t>
      </w:r>
      <w:r w:rsidRPr="00AF1FBB">
        <w:rPr>
          <w:rStyle w:val="StyleUnderline"/>
          <w:highlight w:val="yellow"/>
        </w:rPr>
        <w:t>because</w:t>
      </w:r>
      <w:r w:rsidRPr="00AF1FBB">
        <w:rPr>
          <w:highlight w:val="yellow"/>
        </w:rPr>
        <w:t xml:space="preserve"> </w:t>
      </w:r>
      <w:r w:rsidRPr="00AF1FBB">
        <w:rPr>
          <w:rStyle w:val="StyleUnderline"/>
          <w:highlight w:val="yellow"/>
        </w:rPr>
        <w:t>of</w:t>
      </w:r>
      <w:r w:rsidRPr="00AF1FBB">
        <w:rPr>
          <w:highlight w:val="yellow"/>
        </w:rPr>
        <w:t xml:space="preserve"> </w:t>
      </w:r>
      <w:r w:rsidRPr="00AF1FBB">
        <w:rPr>
          <w:rStyle w:val="StyleUnderline"/>
          <w:highlight w:val="yellow"/>
        </w:rPr>
        <w:t>them [our efforts]</w:t>
      </w:r>
      <w:r w:rsidRPr="00AF1FBB">
        <w:rPr>
          <w:highlight w:val="yellow"/>
        </w:rPr>
        <w:t>-</w:t>
      </w:r>
      <w:r w:rsidRPr="00AF1FBB">
        <w:rPr>
          <w:rStyle w:val="StyleUnderline"/>
          <w:highlight w:val="yellow"/>
        </w:rPr>
        <w:t>we have to question our motives</w:t>
      </w:r>
      <w:r w:rsidRPr="00AF1FBB">
        <w:t xml:space="preserve">. </w:t>
      </w:r>
      <w:r w:rsidRPr="00AF1FBB">
        <w:rPr>
          <w:rStyle w:val="StyleUnderline"/>
          <w:highlight w:val="yellow"/>
        </w:rPr>
        <w:t>The discussion of what to do for afflicted birds and animals often involves politics and public relations</w:t>
      </w:r>
      <w:r w:rsidRPr="00AF1FBB">
        <w:t xml:space="preserve">, rather than strictly humanitarian actions. </w:t>
      </w:r>
      <w:r w:rsidRPr="00AF1FBB">
        <w:rPr>
          <w:rStyle w:val="StyleUnderline"/>
          <w:highlight w:val="yellow"/>
        </w:rPr>
        <w:t>The sea otters</w:t>
      </w:r>
      <w:r w:rsidRPr="00AF1FBB">
        <w:rPr>
          <w:rStyle w:val="StyleUnderline"/>
        </w:rPr>
        <w:t xml:space="preserve"> </w:t>
      </w:r>
      <w:r w:rsidRPr="00AF1FBB">
        <w:rPr>
          <w:rStyle w:val="StyleUnderline"/>
          <w:highlight w:val="yellow"/>
        </w:rPr>
        <w:t>in</w:t>
      </w:r>
      <w:r w:rsidRPr="00AF1FBB">
        <w:rPr>
          <w:rStyle w:val="StyleUnderline"/>
        </w:rPr>
        <w:t xml:space="preserve"> </w:t>
      </w:r>
      <w:r w:rsidRPr="00AF1FBB">
        <w:rPr>
          <w:rStyle w:val="StyleUnderline"/>
          <w:highlight w:val="yellow"/>
        </w:rPr>
        <w:t>the Exxon</w:t>
      </w:r>
      <w:r w:rsidRPr="00AF1FBB">
        <w:rPr>
          <w:rStyle w:val="StyleUnderline"/>
        </w:rPr>
        <w:t xml:space="preserve"> Valdez </w:t>
      </w:r>
      <w:r w:rsidRPr="00AF1FBB">
        <w:rPr>
          <w:rStyle w:val="StyleUnderline"/>
          <w:highlight w:val="yellow"/>
        </w:rPr>
        <w:t>spill are a</w:t>
      </w:r>
      <w:r w:rsidRPr="00AF1FBB">
        <w:rPr>
          <w:rStyle w:val="StyleUnderline"/>
        </w:rPr>
        <w:t xml:space="preserve"> case in </w:t>
      </w:r>
      <w:r w:rsidRPr="00AF1FBB">
        <w:rPr>
          <w:rStyle w:val="StyleUnderline"/>
          <w:highlight w:val="yellow"/>
        </w:rPr>
        <w:t>point</w:t>
      </w:r>
      <w:r w:rsidRPr="00AF1FBB">
        <w:t xml:space="preserve">. </w:t>
      </w:r>
      <w:r w:rsidRPr="00AF1FBB">
        <w:rPr>
          <w:rStyle w:val="StyleUnderline"/>
          <w:highlight w:val="yellow"/>
        </w:rPr>
        <w:t>Public</w:t>
      </w:r>
      <w:r w:rsidRPr="00AF1FBB">
        <w:rPr>
          <w:rStyle w:val="StyleUnderline"/>
        </w:rPr>
        <w:t xml:space="preserve"> </w:t>
      </w:r>
      <w:r w:rsidRPr="00AF1FBB">
        <w:rPr>
          <w:rStyle w:val="StyleUnderline"/>
          <w:highlight w:val="yellow"/>
        </w:rPr>
        <w:t>outcry forced action</w:t>
      </w:r>
      <w:r w:rsidRPr="00AF1FBB">
        <w:t xml:space="preserve">, </w:t>
      </w:r>
      <w:r w:rsidRPr="00AF1FBB">
        <w:rPr>
          <w:rStyle w:val="StyleUnderline"/>
        </w:rPr>
        <w:t xml:space="preserve">even </w:t>
      </w:r>
      <w:r w:rsidRPr="00AF1FBB">
        <w:rPr>
          <w:rStyle w:val="StyleUnderline"/>
          <w:highlight w:val="yellow"/>
        </w:rPr>
        <w:t>though no plan was in place for the otters before the spill</w:t>
      </w:r>
      <w:r w:rsidRPr="00AF1FBB">
        <w:t xml:space="preserve">. </w:t>
      </w:r>
      <w:r w:rsidRPr="00AF1FBB">
        <w:rPr>
          <w:rStyle w:val="StyleUnderline"/>
          <w:highlight w:val="yellow"/>
        </w:rPr>
        <w:t>Millions</w:t>
      </w:r>
      <w:r w:rsidRPr="00AF1FBB">
        <w:rPr>
          <w:rStyle w:val="StyleUnderline"/>
        </w:rPr>
        <w:t xml:space="preserve"> of dollars </w:t>
      </w:r>
      <w:r w:rsidRPr="00AF1FBB">
        <w:rPr>
          <w:rStyle w:val="StyleUnderline"/>
          <w:highlight w:val="yellow"/>
        </w:rPr>
        <w:t>went into a highly publicized attempt</w:t>
      </w:r>
      <w:r w:rsidRPr="00AF1FBB">
        <w:rPr>
          <w:highlight w:val="yellow"/>
        </w:rPr>
        <w:t xml:space="preserve"> </w:t>
      </w:r>
      <w:r w:rsidRPr="00AF1FBB">
        <w:rPr>
          <w:rStyle w:val="StyleUnderline"/>
          <w:highlight w:val="yellow"/>
        </w:rPr>
        <w:t>to</w:t>
      </w:r>
      <w:r w:rsidRPr="00AF1FBB">
        <w:rPr>
          <w:highlight w:val="yellow"/>
        </w:rPr>
        <w:t xml:space="preserve"> "</w:t>
      </w:r>
      <w:r w:rsidRPr="00AF1FBB">
        <w:rPr>
          <w:rStyle w:val="StyleUnderline"/>
          <w:highlight w:val="yellow"/>
        </w:rPr>
        <w:t>rescue</w:t>
      </w:r>
      <w:r w:rsidRPr="00AF1FBB">
        <w:rPr>
          <w:highlight w:val="yellow"/>
        </w:rPr>
        <w:t xml:space="preserve">" </w:t>
      </w:r>
      <w:r w:rsidRPr="00AF1FBB">
        <w:rPr>
          <w:rStyle w:val="StyleUnderline"/>
          <w:highlight w:val="yellow"/>
        </w:rPr>
        <w:t>a few hundred animals</w:t>
      </w:r>
      <w:r w:rsidRPr="00AF1FBB">
        <w:rPr>
          <w:rStyle w:val="StyleUnderline"/>
        </w:rPr>
        <w:t xml:space="preserve">. </w:t>
      </w:r>
      <w:r w:rsidRPr="00AF1FBB">
        <w:rPr>
          <w:rStyle w:val="StyleUnderline"/>
          <w:highlight w:val="yellow"/>
        </w:rPr>
        <w:t>Many</w:t>
      </w:r>
      <w:r w:rsidRPr="00AF1FBB">
        <w:rPr>
          <w:rStyle w:val="StyleUnderline"/>
        </w:rPr>
        <w:t xml:space="preserve"> </w:t>
      </w:r>
      <w:r w:rsidRPr="00AF1FBB">
        <w:rPr>
          <w:rStyle w:val="StyleUnderline"/>
          <w:highlight w:val="yellow"/>
        </w:rPr>
        <w:t>died</w:t>
      </w:r>
      <w:r w:rsidRPr="00AF1FBB">
        <w:rPr>
          <w:rStyle w:val="StyleUnderline"/>
        </w:rPr>
        <w:t xml:space="preserve"> </w:t>
      </w:r>
      <w:r w:rsidRPr="00AF1FBB">
        <w:rPr>
          <w:rStyle w:val="StyleUnderline"/>
          <w:highlight w:val="yellow"/>
        </w:rPr>
        <w:t>while being "rescued," and many others did not survive</w:t>
      </w:r>
      <w:r w:rsidRPr="00AF1FBB">
        <w:rPr>
          <w:rStyle w:val="StyleUnderline"/>
        </w:rPr>
        <w:t xml:space="preserve"> </w:t>
      </w:r>
      <w:r w:rsidRPr="00AF1FBB">
        <w:rPr>
          <w:rStyle w:val="StyleUnderline"/>
          <w:highlight w:val="yellow"/>
        </w:rPr>
        <w:t>long after</w:t>
      </w:r>
      <w:r w:rsidRPr="00AF1FBB">
        <w:rPr>
          <w:rStyle w:val="StyleUnderline"/>
        </w:rPr>
        <w:t xml:space="preserve"> being released.</w:t>
      </w:r>
      <w:r w:rsidRPr="00AF1FBB">
        <w:t xml:space="preserve"> </w:t>
      </w:r>
      <w:r w:rsidRPr="00AF1FBB">
        <w:rPr>
          <w:rStyle w:val="StyleUnderline"/>
          <w:highlight w:val="yellow"/>
        </w:rPr>
        <w:t>Had the spill affected a species with a lower "cuteness" factor, thus lower</w:t>
      </w:r>
      <w:r w:rsidRPr="00AF1FBB">
        <w:rPr>
          <w:rStyle w:val="StyleUnderline"/>
        </w:rPr>
        <w:t xml:space="preserve"> </w:t>
      </w:r>
      <w:r w:rsidRPr="00AF1FBB">
        <w:rPr>
          <w:rStyle w:val="StyleUnderline"/>
          <w:highlight w:val="yellow"/>
        </w:rPr>
        <w:t>on the socio-zoologic scale, the pleas would not have been so loud or so frequent</w:t>
      </w:r>
      <w:r w:rsidRPr="00AF1FBB">
        <w:t>. Moreover, Exxon most likely would not have poured so much money into a species that would not have bolstered its public image the way the sea otters did.</w:t>
      </w:r>
    </w:p>
    <w:p w:rsidR="002F186E" w:rsidRPr="00AF1FBB" w:rsidRDefault="002F186E" w:rsidP="00AF1FBB">
      <w:pPr>
        <w:pStyle w:val="Heading3"/>
        <w:spacing w:before="0"/>
        <w:rPr>
          <w:rFonts w:cs="Times New Roman"/>
        </w:rPr>
      </w:pPr>
      <w:r w:rsidRPr="00AF1FBB">
        <w:rPr>
          <w:rFonts w:cs="Times New Roman"/>
        </w:rPr>
        <w:t xml:space="preserve">AT: local environments resilient </w:t>
      </w:r>
    </w:p>
    <w:p w:rsidR="006E4403" w:rsidRPr="00AF1FBB" w:rsidRDefault="006E4403" w:rsidP="00F9417D">
      <w:pPr>
        <w:pStyle w:val="Heading4"/>
      </w:pPr>
      <w:r w:rsidRPr="00AF1FBB">
        <w:t>Humans are thrashing the environment at incredible levels, the Aleutian Island Ecosystem is an empiric example. The chain destruction reaction is massive. Empirics prove that humans destroy even remote ecosystems</w:t>
      </w:r>
    </w:p>
    <w:p w:rsidR="006E4403" w:rsidRPr="00AF1FBB" w:rsidRDefault="006E4403" w:rsidP="00AF1FBB">
      <w:pPr>
        <w:spacing w:after="0"/>
        <w:rPr>
          <w:rStyle w:val="StyleUnderline"/>
        </w:rPr>
      </w:pPr>
      <w:r w:rsidRPr="00AF1FBB">
        <w:rPr>
          <w:b/>
        </w:rPr>
        <w:t>Bender 3</w:t>
      </w:r>
      <w:r w:rsidRPr="00AF1FBB">
        <w:rPr>
          <w:sz w:val="16"/>
        </w:rPr>
        <w:t xml:space="preserve"> </w:t>
      </w:r>
      <w:r w:rsidRPr="00AF1FBB">
        <w:rPr>
          <w:rStyle w:val="Style13ptBold"/>
          <w:sz w:val="16"/>
          <w:szCs w:val="12"/>
        </w:rPr>
        <w:t xml:space="preserve">(Frederic L. Bender is the author of “The Culture of Extinction: Towards the Philosophy of Deep Ecology”, published in 2003, the book from whence this card came, on pages 55-58. He also holds the following degrees: Professor of Philosophy. BS, Polytechnic University of New York; MA, PhD, Northwestern University. He further teaches at the University of Colorado at Colorado Springs. Need I say more?) </w:t>
      </w:r>
      <w:r w:rsidRPr="00AF1FBB">
        <w:rPr>
          <w:rStyle w:val="StyleUnderline"/>
        </w:rPr>
        <w:t>I</w:t>
      </w:r>
    </w:p>
    <w:p w:rsidR="006E4403" w:rsidRPr="00AF1FBB" w:rsidRDefault="006E4403" w:rsidP="00AF1FBB">
      <w:pPr>
        <w:spacing w:after="0"/>
        <w:rPr>
          <w:sz w:val="16"/>
          <w:szCs w:val="16"/>
        </w:rPr>
      </w:pPr>
      <w:r w:rsidRPr="00AF1FBB">
        <w:rPr>
          <w:rStyle w:val="StyleUnderline"/>
        </w:rPr>
        <w:t xml:space="preserve">ndicative of </w:t>
      </w:r>
      <w:r w:rsidRPr="00AF1FBB">
        <w:rPr>
          <w:rStyle w:val="StyleUnderline"/>
          <w:highlight w:val="yellow"/>
        </w:rPr>
        <w:t>ocean ecosystems' vulnerability is</w:t>
      </w:r>
      <w:r w:rsidRPr="00AF1FBB">
        <w:rPr>
          <w:rStyle w:val="StyleUnderline"/>
        </w:rPr>
        <w:t xml:space="preserve"> the recent </w:t>
      </w:r>
      <w:r w:rsidRPr="00AF1FBB">
        <w:rPr>
          <w:rStyle w:val="StyleUnderline"/>
          <w:highlight w:val="yellow"/>
        </w:rPr>
        <w:t>collapse of the Aleutian Island ecosystem</w:t>
      </w:r>
      <w:r w:rsidRPr="00AF1FBB">
        <w:rPr>
          <w:rStyle w:val="StyleUnderline"/>
        </w:rPr>
        <w:t xml:space="preserve">, one of the </w:t>
      </w:r>
      <w:r w:rsidRPr="00AF1FBB">
        <w:rPr>
          <w:rStyle w:val="StyleUnderline"/>
          <w:highlight w:val="yellow"/>
        </w:rPr>
        <w:t>world's most remote areas.</w:t>
      </w:r>
      <w:r w:rsidRPr="00AF1FBB">
        <w:rPr>
          <w:rStyle w:val="StyleUnderline"/>
        </w:rPr>
        <w:t>" Until recently, this subarctic ecosystem</w:t>
      </w:r>
      <w:r w:rsidRPr="00AF1FBB">
        <w:rPr>
          <w:sz w:val="16"/>
        </w:rPr>
        <w:t xml:space="preserve"> </w:t>
      </w:r>
      <w:r w:rsidRPr="00AF1FBB">
        <w:rPr>
          <w:sz w:val="16"/>
          <w:szCs w:val="16"/>
        </w:rPr>
        <w:t>based on vast undersea kelp forests</w:t>
      </w:r>
      <w:r w:rsidRPr="00AF1FBB">
        <w:rPr>
          <w:sz w:val="16"/>
        </w:rPr>
        <w:t xml:space="preserve"> </w:t>
      </w:r>
      <w:r w:rsidRPr="00AF1FBB">
        <w:rPr>
          <w:rStyle w:val="StyleUnderline"/>
        </w:rPr>
        <w:t>supported immense numbers</w:t>
      </w:r>
      <w:r w:rsidRPr="00AF1FBB">
        <w:rPr>
          <w:sz w:val="16"/>
        </w:rPr>
        <w:t xml:space="preserve"> </w:t>
      </w:r>
      <w:r w:rsidRPr="00AF1FBB">
        <w:rPr>
          <w:sz w:val="16"/>
          <w:szCs w:val="16"/>
        </w:rPr>
        <w:t>of smelt, shrimp, king crabs, sea otters, and sea lions.</w:t>
      </w:r>
      <w:r w:rsidRPr="00AF1FBB">
        <w:rPr>
          <w:sz w:val="16"/>
        </w:rPr>
        <w:t xml:space="preserve"> </w:t>
      </w:r>
      <w:r w:rsidRPr="00AF1FBB">
        <w:rPr>
          <w:rStyle w:val="StyleUnderline"/>
        </w:rPr>
        <w:t>Suddenly, in the mid-1990s, the</w:t>
      </w:r>
      <w:r w:rsidRPr="00AF1FBB">
        <w:rPr>
          <w:sz w:val="16"/>
        </w:rPr>
        <w:t xml:space="preserve"> </w:t>
      </w:r>
      <w:r w:rsidRPr="00AF1FBB">
        <w:rPr>
          <w:sz w:val="16"/>
          <w:szCs w:val="16"/>
        </w:rPr>
        <w:t>marine</w:t>
      </w:r>
      <w:r w:rsidRPr="00AF1FBB">
        <w:rPr>
          <w:sz w:val="16"/>
        </w:rPr>
        <w:t xml:space="preserve"> </w:t>
      </w:r>
      <w:r w:rsidRPr="00AF1FBB">
        <w:rPr>
          <w:rStyle w:val="StyleUnderline"/>
        </w:rPr>
        <w:t>mammals vanished</w:t>
      </w:r>
      <w:r w:rsidRPr="00AF1FBB">
        <w:rPr>
          <w:sz w:val="16"/>
        </w:rPr>
        <w:t xml:space="preserve"> </w:t>
      </w:r>
      <w:r w:rsidRPr="00AF1FBB">
        <w:rPr>
          <w:sz w:val="16"/>
          <w:szCs w:val="16"/>
        </w:rPr>
        <w:t>(ibid.).</w:t>
      </w:r>
      <w:r w:rsidRPr="00AF1FBB">
        <w:rPr>
          <w:sz w:val="16"/>
        </w:rPr>
        <w:t xml:space="preserve"> </w:t>
      </w:r>
      <w:r w:rsidRPr="00AF1FBB">
        <w:rPr>
          <w:rStyle w:val="StyleUnderline"/>
        </w:rPr>
        <w:t>Now sharks, pollock, and sea urchins dominate waters once brimming with seals, otters, and king crab.</w:t>
      </w:r>
      <w:r w:rsidRPr="00AF1FBB">
        <w:rPr>
          <w:sz w:val="16"/>
        </w:rPr>
        <w:t xml:space="preserve"> </w:t>
      </w:r>
      <w:r w:rsidRPr="00AF1FBB">
        <w:rPr>
          <w:sz w:val="16"/>
          <w:szCs w:val="16"/>
        </w:rPr>
        <w:t>Marine ecologist Jim Estes, who has studied the Aleutian ecosystem for thirty years, says</w:t>
      </w:r>
      <w:r w:rsidRPr="00AF1FBB">
        <w:rPr>
          <w:sz w:val="16"/>
        </w:rPr>
        <w:t xml:space="preserve"> </w:t>
      </w:r>
      <w:r w:rsidRPr="00AF1FBB">
        <w:rPr>
          <w:rStyle w:val="Emphasis"/>
          <w:highlight w:val="yellow"/>
        </w:rPr>
        <w:t>no one "has</w:t>
      </w:r>
      <w:r w:rsidRPr="00AF1FBB">
        <w:rPr>
          <w:rStyle w:val="Emphasis"/>
        </w:rPr>
        <w:t xml:space="preserve"> ever </w:t>
      </w:r>
      <w:r w:rsidRPr="00AF1FBB">
        <w:rPr>
          <w:rStyle w:val="Emphasis"/>
          <w:highlight w:val="yellow"/>
        </w:rPr>
        <w:t>seen a decline of this magnitude</w:t>
      </w:r>
      <w:r w:rsidRPr="00AF1FBB">
        <w:rPr>
          <w:rStyle w:val="Emphasis"/>
        </w:rPr>
        <w:t xml:space="preserve"> in such a short period of time </w:t>
      </w:r>
      <w:r w:rsidRPr="00AF1FBB">
        <w:rPr>
          <w:rStyle w:val="Emphasis"/>
          <w:highlight w:val="yellow"/>
        </w:rPr>
        <w:t>over such a large geographic area</w:t>
      </w:r>
      <w:r w:rsidRPr="00AF1FBB">
        <w:rPr>
          <w:rStyle w:val="Emphasis"/>
        </w:rPr>
        <w:t>"</w:t>
      </w:r>
      <w:r w:rsidRPr="00AF1FBB">
        <w:rPr>
          <w:sz w:val="16"/>
        </w:rPr>
        <w:t xml:space="preserve"> </w:t>
      </w:r>
      <w:r w:rsidRPr="00AF1FBB">
        <w:rPr>
          <w:sz w:val="16"/>
          <w:szCs w:val="16"/>
        </w:rPr>
        <w:t>(ibid.).</w:t>
      </w:r>
      <w:r w:rsidRPr="00AF1FBB">
        <w:rPr>
          <w:sz w:val="16"/>
        </w:rPr>
        <w:t xml:space="preserve"> </w:t>
      </w:r>
      <w:r w:rsidRPr="00AF1FBB">
        <w:rPr>
          <w:rStyle w:val="StyleUnderline"/>
        </w:rPr>
        <w:t>In the</w:t>
      </w:r>
      <w:r w:rsidRPr="00AF1FBB">
        <w:rPr>
          <w:sz w:val="16"/>
        </w:rPr>
        <w:t xml:space="preserve"> </w:t>
      </w:r>
      <w:r w:rsidRPr="00AF1FBB">
        <w:rPr>
          <w:sz w:val="16"/>
          <w:szCs w:val="16"/>
        </w:rPr>
        <w:t>19</w:t>
      </w:r>
      <w:r w:rsidRPr="00AF1FBB">
        <w:rPr>
          <w:rStyle w:val="StyleUnderline"/>
        </w:rPr>
        <w:t>80s</w:t>
      </w:r>
      <w:r w:rsidRPr="00AF1FBB">
        <w:rPr>
          <w:sz w:val="16"/>
        </w:rPr>
        <w:t xml:space="preserve"> </w:t>
      </w:r>
      <w:r w:rsidRPr="00AF1FBB">
        <w:rPr>
          <w:sz w:val="16"/>
          <w:szCs w:val="16"/>
        </w:rPr>
        <w:t>as many as</w:t>
      </w:r>
      <w:r w:rsidRPr="00AF1FBB">
        <w:rPr>
          <w:sz w:val="16"/>
        </w:rPr>
        <w:t xml:space="preserve"> </w:t>
      </w:r>
      <w:r w:rsidRPr="00AF1FBB">
        <w:rPr>
          <w:rStyle w:val="StyleUnderline"/>
        </w:rPr>
        <w:t>one hundred thousand sea otters inhabited the Aleutians.</w:t>
      </w:r>
      <w:r w:rsidRPr="00AF1FBB">
        <w:rPr>
          <w:sz w:val="16"/>
        </w:rPr>
        <w:t xml:space="preserve"> </w:t>
      </w:r>
      <w:r w:rsidRPr="00AF1FBB">
        <w:rPr>
          <w:sz w:val="16"/>
          <w:szCs w:val="16"/>
        </w:rPr>
        <w:t>Yet</w:t>
      </w:r>
      <w:r w:rsidRPr="00AF1FBB">
        <w:rPr>
          <w:sz w:val="16"/>
        </w:rPr>
        <w:t xml:space="preserve"> </w:t>
      </w:r>
      <w:r w:rsidRPr="00AF1FBB">
        <w:rPr>
          <w:rStyle w:val="StyleUnderline"/>
        </w:rPr>
        <w:t>by the year 2000, only about six thousand remained</w:t>
      </w:r>
      <w:r w:rsidRPr="00AF1FBB">
        <w:rPr>
          <w:sz w:val="16"/>
        </w:rPr>
        <w:t xml:space="preserve">, </w:t>
      </w:r>
      <w:r w:rsidRPr="00AF1FBB">
        <w:rPr>
          <w:sz w:val="16"/>
          <w:szCs w:val="16"/>
        </w:rPr>
        <w:t>according to aerial surveys—</w:t>
      </w:r>
      <w:r w:rsidRPr="00AF1FBB">
        <w:rPr>
          <w:rStyle w:val="StyleUnderline"/>
        </w:rPr>
        <w:t>a rate of decline</w:t>
      </w:r>
      <w:r w:rsidRPr="00AF1FBB">
        <w:rPr>
          <w:sz w:val="16"/>
        </w:rPr>
        <w:t xml:space="preserve"> </w:t>
      </w:r>
      <w:r w:rsidRPr="00AF1FBB">
        <w:rPr>
          <w:sz w:val="16"/>
          <w:szCs w:val="16"/>
        </w:rPr>
        <w:t>that researchers say is</w:t>
      </w:r>
      <w:r w:rsidRPr="00AF1FBB">
        <w:rPr>
          <w:sz w:val="16"/>
        </w:rPr>
        <w:t xml:space="preserve"> </w:t>
      </w:r>
      <w:r w:rsidRPr="00AF1FBB">
        <w:rPr>
          <w:rStyle w:val="StyleUnderline"/>
        </w:rPr>
        <w:t>unprecedented for any mammal population in the world.</w:t>
      </w:r>
      <w:r w:rsidRPr="00AF1FBB">
        <w:rPr>
          <w:sz w:val="16"/>
        </w:rPr>
        <w:t xml:space="preserve"> </w:t>
      </w:r>
      <w:r w:rsidRPr="00AF1FBB">
        <w:rPr>
          <w:sz w:val="16"/>
          <w:szCs w:val="16"/>
        </w:rPr>
        <w:t xml:space="preserve">Scientists could find neither signs of disease, famine, nor reproductive failure. </w:t>
      </w:r>
      <w:r w:rsidRPr="00AF1FBB">
        <w:rPr>
          <w:rStyle w:val="StyleUnderline"/>
        </w:rPr>
        <w:t>It turned out that the otters had become prey for orcas, with whom they had previ</w:t>
      </w:r>
      <w:r w:rsidRPr="00AF1FBB">
        <w:rPr>
          <w:rStyle w:val="StyleUnderline"/>
        </w:rPr>
        <w:softHyphen/>
        <w:t>ously lived in harmony.</w:t>
      </w:r>
      <w:r w:rsidRPr="00AF1FBB">
        <w:rPr>
          <w:sz w:val="16"/>
        </w:rPr>
        <w:t xml:space="preserve"> </w:t>
      </w:r>
      <w:r w:rsidRPr="00AF1FBB">
        <w:rPr>
          <w:sz w:val="16"/>
          <w:szCs w:val="16"/>
        </w:rPr>
        <w:t xml:space="preserve">All of a sudden, though, </w:t>
      </w:r>
      <w:r w:rsidRPr="00AF1FBB">
        <w:rPr>
          <w:rStyle w:val="StyleUnderline"/>
        </w:rPr>
        <w:t>the orcas—who nor</w:t>
      </w:r>
      <w:r w:rsidRPr="00AF1FBB">
        <w:rPr>
          <w:rStyle w:val="StyleUnderline"/>
        </w:rPr>
        <w:softHyphen/>
        <w:t>mally feed on sea lions and seals—began preying heavily on otters.</w:t>
      </w:r>
      <w:r w:rsidRPr="00AF1FBB">
        <w:rPr>
          <w:sz w:val="16"/>
        </w:rPr>
        <w:t xml:space="preserve"> </w:t>
      </w:r>
      <w:r w:rsidRPr="00AF1FBB">
        <w:rPr>
          <w:sz w:val="16"/>
          <w:szCs w:val="16"/>
        </w:rPr>
        <w:t xml:space="preserve">The reason was that </w:t>
      </w:r>
      <w:r w:rsidRPr="00AF1FBB">
        <w:rPr>
          <w:rStyle w:val="StyleUnderline"/>
        </w:rPr>
        <w:t>the population of harbor seals and Steller sea lions</w:t>
      </w:r>
      <w:r w:rsidRPr="00AF1FBB">
        <w:rPr>
          <w:sz w:val="16"/>
        </w:rPr>
        <w:t>—</w:t>
      </w:r>
      <w:r w:rsidRPr="00AF1FBB">
        <w:rPr>
          <w:sz w:val="16"/>
          <w:szCs w:val="16"/>
        </w:rPr>
        <w:t>the world's biggest sea lions—</w:t>
      </w:r>
      <w:r w:rsidRPr="00AF1FBB">
        <w:rPr>
          <w:rStyle w:val="StyleUnderline"/>
        </w:rPr>
        <w:t>dropped sharply in the late 1980s. By 1992 otters were the only plentiful marine mammals left in Aleutian waters for orcas to eat. With</w:t>
      </w:r>
      <w:r w:rsidRPr="00AF1FBB">
        <w:rPr>
          <w:sz w:val="16"/>
        </w:rPr>
        <w:t xml:space="preserve"> </w:t>
      </w:r>
      <w:r w:rsidRPr="00AF1FBB">
        <w:rPr>
          <w:sz w:val="16"/>
          <w:szCs w:val="16"/>
        </w:rPr>
        <w:t>far</w:t>
      </w:r>
      <w:r w:rsidRPr="00AF1FBB">
        <w:rPr>
          <w:sz w:val="16"/>
        </w:rPr>
        <w:t xml:space="preserve"> </w:t>
      </w:r>
      <w:r w:rsidRPr="00AF1FBB">
        <w:rPr>
          <w:rStyle w:val="StyleUnderline"/>
        </w:rPr>
        <w:t>fewer otters to prey upon them, sea urchin popula</w:t>
      </w:r>
      <w:r w:rsidRPr="00AF1FBB">
        <w:rPr>
          <w:rStyle w:val="StyleUnderline"/>
        </w:rPr>
        <w:softHyphen/>
        <w:t xml:space="preserve">tions exploded, eating </w:t>
      </w:r>
      <w:r w:rsidRPr="00AF1FBB">
        <w:rPr>
          <w:sz w:val="16"/>
          <w:szCs w:val="16"/>
        </w:rPr>
        <w:t>almost</w:t>
      </w:r>
      <w:r w:rsidRPr="00AF1FBB">
        <w:rPr>
          <w:sz w:val="16"/>
        </w:rPr>
        <w:t xml:space="preserve"> </w:t>
      </w:r>
      <w:r w:rsidRPr="00AF1FBB">
        <w:rPr>
          <w:rStyle w:val="StyleUnderline"/>
        </w:rPr>
        <w:t>all the kelp.</w:t>
      </w:r>
      <w:r w:rsidRPr="00AF1FBB">
        <w:rPr>
          <w:sz w:val="16"/>
        </w:rPr>
        <w:t xml:space="preserve"> </w:t>
      </w:r>
      <w:r w:rsidRPr="00AF1FBB">
        <w:rPr>
          <w:sz w:val="16"/>
          <w:szCs w:val="16"/>
        </w:rPr>
        <w:t>Sea urchins now cover the ocean floor. As late as</w:t>
      </w:r>
      <w:r w:rsidRPr="00AF1FBB">
        <w:rPr>
          <w:sz w:val="16"/>
        </w:rPr>
        <w:t xml:space="preserve"> </w:t>
      </w:r>
      <w:r w:rsidRPr="00AF1FBB">
        <w:rPr>
          <w:rStyle w:val="StyleUnderline"/>
        </w:rPr>
        <w:t xml:space="preserve">1993, the Aleutian kelp forests were twenty feet deep; today they are found only right by the shoreline, in water too shallow for urchins. When the </w:t>
      </w:r>
      <w:r w:rsidRPr="00AF1FBB">
        <w:rPr>
          <w:sz w:val="16"/>
          <w:szCs w:val="16"/>
        </w:rPr>
        <w:t>thick, leafy</w:t>
      </w:r>
      <w:r w:rsidRPr="00AF1FBB">
        <w:rPr>
          <w:sz w:val="16"/>
        </w:rPr>
        <w:t xml:space="preserve"> </w:t>
      </w:r>
      <w:r w:rsidRPr="00AF1FBB">
        <w:rPr>
          <w:sz w:val="16"/>
          <w:szCs w:val="16"/>
        </w:rPr>
        <w:t>undersea forests vanished,</w:t>
      </w:r>
      <w:r w:rsidRPr="00AF1FBB">
        <w:rPr>
          <w:sz w:val="16"/>
        </w:rPr>
        <w:t xml:space="preserve"> </w:t>
      </w:r>
      <w:r w:rsidRPr="00AF1FBB">
        <w:rPr>
          <w:rStyle w:val="StyleUnderline"/>
        </w:rPr>
        <w:t xml:space="preserve">so did </w:t>
      </w:r>
      <w:r w:rsidRPr="00AF1FBB">
        <w:rPr>
          <w:sz w:val="16"/>
          <w:szCs w:val="16"/>
        </w:rPr>
        <w:t>most of</w:t>
      </w:r>
      <w:r w:rsidRPr="00AF1FBB">
        <w:rPr>
          <w:sz w:val="16"/>
        </w:rPr>
        <w:t xml:space="preserve"> </w:t>
      </w:r>
      <w:r w:rsidRPr="00AF1FBB">
        <w:rPr>
          <w:rStyle w:val="StyleUnderline"/>
        </w:rPr>
        <w:t xml:space="preserve">the </w:t>
      </w:r>
      <w:r w:rsidRPr="00AF1FBB">
        <w:rPr>
          <w:sz w:val="16"/>
          <w:szCs w:val="16"/>
        </w:rPr>
        <w:t>rockfish, snails, starfish, and other</w:t>
      </w:r>
      <w:r w:rsidRPr="00AF1FBB">
        <w:rPr>
          <w:sz w:val="16"/>
        </w:rPr>
        <w:t xml:space="preserve"> </w:t>
      </w:r>
      <w:r w:rsidRPr="00AF1FBB">
        <w:rPr>
          <w:rStyle w:val="StyleUnderline"/>
        </w:rPr>
        <w:t xml:space="preserve">creatures that used the kelp for food, shelter, and breeding grounds. Local seabirds, notably </w:t>
      </w:r>
      <w:r w:rsidRPr="00AF1FBB">
        <w:rPr>
          <w:rStyle w:val="StyleUnderline"/>
          <w:highlight w:val="yellow"/>
        </w:rPr>
        <w:t>puffins and kittiwakes, also are hurting from lack of fish</w:t>
      </w:r>
      <w:r w:rsidRPr="00AF1FBB">
        <w:rPr>
          <w:rStyle w:val="StyleUnderline"/>
        </w:rPr>
        <w:t xml:space="preserve"> </w:t>
      </w:r>
      <w:r w:rsidRPr="00AF1FBB">
        <w:rPr>
          <w:sz w:val="16"/>
          <w:szCs w:val="16"/>
        </w:rPr>
        <w:t>(ibid.).</w:t>
      </w:r>
      <w:r w:rsidRPr="00AF1FBB">
        <w:rPr>
          <w:sz w:val="16"/>
        </w:rPr>
        <w:t xml:space="preserve"> </w:t>
      </w:r>
      <w:r w:rsidRPr="00AF1FBB">
        <w:rPr>
          <w:sz w:val="16"/>
          <w:szCs w:val="16"/>
        </w:rPr>
        <w:t>For years,</w:t>
      </w:r>
      <w:r w:rsidRPr="00AF1FBB">
        <w:rPr>
          <w:sz w:val="16"/>
        </w:rPr>
        <w:t xml:space="preserve"> </w:t>
      </w:r>
      <w:r w:rsidRPr="00AF1FBB">
        <w:rPr>
          <w:rStyle w:val="StyleUnderline"/>
        </w:rPr>
        <w:t>scientists puzzled over the</w:t>
      </w:r>
      <w:r w:rsidRPr="00AF1FBB">
        <w:rPr>
          <w:sz w:val="16"/>
        </w:rPr>
        <w:t xml:space="preserve"> </w:t>
      </w:r>
      <w:r w:rsidRPr="00AF1FBB">
        <w:rPr>
          <w:sz w:val="16"/>
          <w:szCs w:val="16"/>
        </w:rPr>
        <w:t>cause of the</w:t>
      </w:r>
      <w:r w:rsidRPr="00AF1FBB">
        <w:rPr>
          <w:sz w:val="16"/>
        </w:rPr>
        <w:t xml:space="preserve"> </w:t>
      </w:r>
      <w:r w:rsidRPr="00AF1FBB">
        <w:rPr>
          <w:rStyle w:val="StyleUnderline"/>
        </w:rPr>
        <w:t>Aleutian collapse.</w:t>
      </w:r>
      <w:r w:rsidRPr="00AF1FBB">
        <w:rPr>
          <w:sz w:val="16"/>
        </w:rPr>
        <w:t xml:space="preserve"> </w:t>
      </w:r>
      <w:r w:rsidRPr="00AF1FBB">
        <w:rPr>
          <w:sz w:val="16"/>
          <w:szCs w:val="16"/>
        </w:rPr>
        <w:t>Now</w:t>
      </w:r>
      <w:r w:rsidRPr="00AF1FBB">
        <w:rPr>
          <w:sz w:val="16"/>
        </w:rPr>
        <w:t xml:space="preserve"> </w:t>
      </w:r>
      <w:r w:rsidRPr="00AF1FBB">
        <w:rPr>
          <w:rStyle w:val="StyleUnderline"/>
        </w:rPr>
        <w:t>they believe</w:t>
      </w:r>
      <w:r w:rsidRPr="00AF1FBB">
        <w:rPr>
          <w:sz w:val="16"/>
        </w:rPr>
        <w:t xml:space="preserve"> </w:t>
      </w:r>
      <w:r w:rsidRPr="00AF1FBB">
        <w:rPr>
          <w:sz w:val="16"/>
          <w:szCs w:val="16"/>
        </w:rPr>
        <w:t>that</w:t>
      </w:r>
      <w:r w:rsidRPr="00AF1FBB">
        <w:rPr>
          <w:sz w:val="16"/>
        </w:rPr>
        <w:t xml:space="preserve"> </w:t>
      </w:r>
      <w:r w:rsidRPr="00AF1FBB">
        <w:rPr>
          <w:rStyle w:val="StyleUnderline"/>
        </w:rPr>
        <w:t>the</w:t>
      </w:r>
      <w:r w:rsidRPr="00AF1FBB">
        <w:rPr>
          <w:sz w:val="16"/>
        </w:rPr>
        <w:t xml:space="preserve"> </w:t>
      </w:r>
      <w:r w:rsidRPr="00AF1FBB">
        <w:rPr>
          <w:rStyle w:val="StyleUnderline"/>
          <w:highlight w:val="yellow"/>
        </w:rPr>
        <w:t>key event occurred</w:t>
      </w:r>
      <w:r w:rsidRPr="00AF1FBB">
        <w:rPr>
          <w:rStyle w:val="StyleUnderline"/>
        </w:rPr>
        <w:t xml:space="preserve"> in 1977, </w:t>
      </w:r>
      <w:r w:rsidRPr="00AF1FBB">
        <w:rPr>
          <w:rStyle w:val="StyleUnderline"/>
          <w:highlight w:val="yellow"/>
        </w:rPr>
        <w:t>when the</w:t>
      </w:r>
      <w:r w:rsidRPr="00AF1FBB">
        <w:rPr>
          <w:sz w:val="16"/>
        </w:rPr>
        <w:t xml:space="preserve"> </w:t>
      </w:r>
      <w:r w:rsidRPr="00AF1FBB">
        <w:rPr>
          <w:sz w:val="16"/>
          <w:szCs w:val="16"/>
        </w:rPr>
        <w:t>average</w:t>
      </w:r>
      <w:r w:rsidRPr="00AF1FBB">
        <w:rPr>
          <w:sz w:val="16"/>
        </w:rPr>
        <w:t xml:space="preserve"> </w:t>
      </w:r>
      <w:r w:rsidRPr="00AF1FBB">
        <w:rPr>
          <w:rStyle w:val="StyleUnderline"/>
          <w:highlight w:val="yellow"/>
        </w:rPr>
        <w:t>temperature of the Gulf of Alaska suddenly rose</w:t>
      </w:r>
      <w:r w:rsidRPr="00AF1FBB">
        <w:rPr>
          <w:rStyle w:val="StyleUnderline"/>
        </w:rPr>
        <w:t xml:space="preserve"> by two degrees Celsius </w:t>
      </w:r>
      <w:r w:rsidRPr="00AF1FBB">
        <w:rPr>
          <w:rStyle w:val="StyleUnderline"/>
          <w:highlight w:val="yellow"/>
        </w:rPr>
        <w:t xml:space="preserve">due to </w:t>
      </w:r>
      <w:r w:rsidRPr="00AF1FBB">
        <w:rPr>
          <w:rStyle w:val="StyleUnderline"/>
        </w:rPr>
        <w:t xml:space="preserve">global </w:t>
      </w:r>
      <w:r w:rsidRPr="00AF1FBB">
        <w:rPr>
          <w:rStyle w:val="StyleUnderline"/>
          <w:highlight w:val="yellow"/>
        </w:rPr>
        <w:t>warming</w:t>
      </w:r>
      <w:r w:rsidRPr="00AF1FBB">
        <w:rPr>
          <w:rStyle w:val="StyleUnderline"/>
        </w:rPr>
        <w:t xml:space="preserve">. The </w:t>
      </w:r>
      <w:r w:rsidRPr="00AF1FBB">
        <w:rPr>
          <w:rStyle w:val="StyleUnderline"/>
          <w:highlight w:val="yellow"/>
        </w:rPr>
        <w:t>warmer water</w:t>
      </w:r>
      <w:r w:rsidRPr="00AF1FBB">
        <w:rPr>
          <w:sz w:val="16"/>
        </w:rPr>
        <w:t xml:space="preserve"> </w:t>
      </w:r>
      <w:r w:rsidRPr="00AF1FBB">
        <w:rPr>
          <w:sz w:val="16"/>
          <w:szCs w:val="16"/>
        </w:rPr>
        <w:t>would have</w:t>
      </w:r>
      <w:r w:rsidRPr="00AF1FBB">
        <w:rPr>
          <w:sz w:val="16"/>
        </w:rPr>
        <w:t xml:space="preserve"> </w:t>
      </w:r>
      <w:r w:rsidRPr="00AF1FBB">
        <w:rPr>
          <w:rStyle w:val="StyleUnderline"/>
          <w:highlight w:val="yellow"/>
        </w:rPr>
        <w:t>caused the plankton</w:t>
      </w:r>
      <w:r w:rsidRPr="00AF1FBB">
        <w:rPr>
          <w:rStyle w:val="StyleUnderline"/>
        </w:rPr>
        <w:t xml:space="preserve"> at the base </w:t>
      </w:r>
      <w:r w:rsidRPr="00AF1FBB">
        <w:rPr>
          <w:rStyle w:val="StyleUnderline"/>
          <w:highlight w:val="yellow"/>
        </w:rPr>
        <w:t>of the food chain to disappear</w:t>
      </w:r>
      <w:r w:rsidRPr="00AF1FBB">
        <w:rPr>
          <w:rStyle w:val="StyleUnderline"/>
        </w:rPr>
        <w:t>, with tiny copepods and krill</w:t>
      </w:r>
      <w:r w:rsidRPr="00AF1FBB">
        <w:rPr>
          <w:sz w:val="16"/>
        </w:rPr>
        <w:t xml:space="preserve"> </w:t>
      </w:r>
      <w:r w:rsidRPr="00AF1FBB">
        <w:rPr>
          <w:sz w:val="16"/>
          <w:szCs w:val="16"/>
        </w:rPr>
        <w:t>probably</w:t>
      </w:r>
      <w:r w:rsidRPr="00AF1FBB">
        <w:rPr>
          <w:sz w:val="16"/>
        </w:rPr>
        <w:t xml:space="preserve"> </w:t>
      </w:r>
      <w:r w:rsidRPr="00AF1FBB">
        <w:rPr>
          <w:rStyle w:val="StyleUnderline"/>
        </w:rPr>
        <w:t>following</w:t>
      </w:r>
      <w:r w:rsidRPr="00AF1FBB">
        <w:rPr>
          <w:sz w:val="16"/>
        </w:rPr>
        <w:t xml:space="preserve"> </w:t>
      </w:r>
      <w:r w:rsidRPr="00AF1FBB">
        <w:rPr>
          <w:sz w:val="16"/>
          <w:szCs w:val="16"/>
        </w:rPr>
        <w:t>soon afterward.</w:t>
      </w:r>
      <w:r w:rsidRPr="00AF1FBB">
        <w:rPr>
          <w:sz w:val="16"/>
        </w:rPr>
        <w:t xml:space="preserve"> </w:t>
      </w:r>
      <w:r w:rsidRPr="00AF1FBB">
        <w:rPr>
          <w:rStyle w:val="StyleUnderline"/>
          <w:highlight w:val="yellow"/>
        </w:rPr>
        <w:t>Deprived of their food, the shrimp, crab, and smelt fishes</w:t>
      </w:r>
      <w:r w:rsidRPr="00AF1FBB">
        <w:rPr>
          <w:sz w:val="16"/>
        </w:rPr>
        <w:t xml:space="preserve">, </w:t>
      </w:r>
      <w:r w:rsidRPr="00AF1FBB">
        <w:rPr>
          <w:sz w:val="16"/>
          <w:szCs w:val="16"/>
        </w:rPr>
        <w:t>such as capelin and herring,</w:t>
      </w:r>
      <w:r w:rsidRPr="00AF1FBB">
        <w:rPr>
          <w:sz w:val="16"/>
        </w:rPr>
        <w:t xml:space="preserve"> </w:t>
      </w:r>
      <w:r w:rsidRPr="00AF1FBB">
        <w:rPr>
          <w:rStyle w:val="StyleUnderline"/>
          <w:highlight w:val="yellow"/>
        </w:rPr>
        <w:t>vanished</w:t>
      </w:r>
      <w:r w:rsidRPr="00AF1FBB">
        <w:rPr>
          <w:rStyle w:val="StyleUnderline"/>
        </w:rPr>
        <w:t xml:space="preserve"> next. Soon they were replaced by an explosion of</w:t>
      </w:r>
      <w:r w:rsidRPr="00AF1FBB">
        <w:rPr>
          <w:sz w:val="16"/>
        </w:rPr>
        <w:t xml:space="preserve"> </w:t>
      </w:r>
      <w:r w:rsidRPr="00AF1FBB">
        <w:rPr>
          <w:sz w:val="16"/>
          <w:szCs w:val="16"/>
        </w:rPr>
        <w:t>the</w:t>
      </w:r>
      <w:r w:rsidRPr="00AF1FBB">
        <w:rPr>
          <w:sz w:val="16"/>
        </w:rPr>
        <w:t xml:space="preserve"> </w:t>
      </w:r>
      <w:r w:rsidRPr="00AF1FBB">
        <w:rPr>
          <w:rStyle w:val="StyleUnderline"/>
        </w:rPr>
        <w:t>cod and pollock popula</w:t>
      </w:r>
      <w:r w:rsidRPr="00AF1FBB">
        <w:rPr>
          <w:rStyle w:val="StyleUnderline"/>
        </w:rPr>
        <w:softHyphen/>
        <w:t>tions. By the mid-1980s, the seal and sea lion populations collapsed, since to survive the winters, their young needed the smelt</w:t>
      </w:r>
      <w:r w:rsidRPr="00AF1FBB">
        <w:rPr>
          <w:sz w:val="16"/>
        </w:rPr>
        <w:t xml:space="preserve">, </w:t>
      </w:r>
      <w:r w:rsidRPr="00AF1FBB">
        <w:rPr>
          <w:sz w:val="16"/>
          <w:szCs w:val="16"/>
        </w:rPr>
        <w:t>which have high fat content.</w:t>
      </w:r>
      <w:r w:rsidRPr="00AF1FBB">
        <w:rPr>
          <w:sz w:val="16"/>
        </w:rPr>
        <w:t xml:space="preserve"> </w:t>
      </w:r>
      <w:r w:rsidRPr="00AF1FBB">
        <w:rPr>
          <w:rStyle w:val="StyleUnderline"/>
        </w:rPr>
        <w:t xml:space="preserve">Without seals and sea lions, the orca had to shift their diet to sea otters and, since sea otters are much smaller than seals or sea lions, the orca had to eat them in large numbers to survive. To top it off, as the water warmed, the salmon population boomed, drawing in sharks, who feed not only on salmon, but on seals. </w:t>
      </w:r>
      <w:r w:rsidRPr="00AF1FBB">
        <w:rPr>
          <w:rStyle w:val="StyleUnderline"/>
          <w:highlight w:val="yellow"/>
        </w:rPr>
        <w:t>Competition for seals also forced the orca to shift predation to sea otters</w:t>
      </w:r>
      <w:r w:rsidRPr="00AF1FBB">
        <w:rPr>
          <w:rStyle w:val="StyleUnderline"/>
        </w:rPr>
        <w:t xml:space="preserve">. Thus, </w:t>
      </w:r>
      <w:r w:rsidRPr="00AF1FBB">
        <w:rPr>
          <w:rStyle w:val="StyleUnderline"/>
          <w:highlight w:val="yellow"/>
        </w:rPr>
        <w:t>in less than twenty years, the</w:t>
      </w:r>
      <w:r w:rsidRPr="00AF1FBB">
        <w:rPr>
          <w:rStyle w:val="StyleUnderline"/>
        </w:rPr>
        <w:t xml:space="preserve"> Aleutian </w:t>
      </w:r>
      <w:r w:rsidRPr="00AF1FBB">
        <w:rPr>
          <w:rStyle w:val="StyleUnderline"/>
          <w:highlight w:val="yellow"/>
        </w:rPr>
        <w:t>ecosystem</w:t>
      </w:r>
      <w:r w:rsidRPr="00AF1FBB">
        <w:rPr>
          <w:rStyle w:val="StyleUnderline"/>
        </w:rPr>
        <w:t xml:space="preserve">, formerly teeming with life, </w:t>
      </w:r>
      <w:r w:rsidRPr="00AF1FBB">
        <w:rPr>
          <w:rStyle w:val="StyleUnderline"/>
          <w:highlight w:val="yellow"/>
        </w:rPr>
        <w:t>has collapsed</w:t>
      </w:r>
      <w:r w:rsidRPr="00AF1FBB">
        <w:rPr>
          <w:rStyle w:val="StyleUnderline"/>
        </w:rPr>
        <w:t>, its marine mammals on the verge of extinction. Opportunistic species such as pol</w:t>
      </w:r>
      <w:r w:rsidRPr="00AF1FBB">
        <w:rPr>
          <w:rStyle w:val="StyleUnderline"/>
        </w:rPr>
        <w:softHyphen/>
        <w:t>lock, sharks, orcas, and Homo colossus thrive on the chaos, at least tem</w:t>
      </w:r>
      <w:r w:rsidRPr="00AF1FBB">
        <w:rPr>
          <w:rStyle w:val="StyleUnderline"/>
        </w:rPr>
        <w:softHyphen/>
        <w:t xml:space="preserve">porarily. </w:t>
      </w:r>
      <w:r w:rsidRPr="00AF1FBB">
        <w:rPr>
          <w:sz w:val="16"/>
          <w:szCs w:val="16"/>
        </w:rPr>
        <w:t>Though once-thriving crab fisheries collapsed in the late 1970s, the new species attracted large fishing trawlers, which harvest millions of tons of pollock and cod a year (ibid.).</w:t>
      </w:r>
    </w:p>
    <w:p w:rsidR="002F186E" w:rsidRPr="00AF1FBB" w:rsidRDefault="002F186E" w:rsidP="00AF1FBB">
      <w:pPr>
        <w:pStyle w:val="Heading3"/>
        <w:spacing w:before="0"/>
        <w:rPr>
          <w:rFonts w:cs="Times New Roman"/>
        </w:rPr>
      </w:pPr>
      <w:r w:rsidRPr="00AF1FBB">
        <w:rPr>
          <w:rFonts w:cs="Times New Roman"/>
        </w:rPr>
        <w:t>AT: People take precedence</w:t>
      </w:r>
    </w:p>
    <w:p w:rsidR="002F186E" w:rsidRPr="00AF1FBB" w:rsidRDefault="002F186E" w:rsidP="00F9417D">
      <w:pPr>
        <w:pStyle w:val="Heading4"/>
      </w:pPr>
      <w:r w:rsidRPr="00AF1FBB">
        <w:t>Either an organism is sentient or is not – we cannot be sentient if the animal is not</w:t>
      </w:r>
    </w:p>
    <w:p w:rsidR="002F186E" w:rsidRPr="00AF1FBB" w:rsidRDefault="002F186E" w:rsidP="00AF1FBB">
      <w:pPr>
        <w:spacing w:after="0"/>
        <w:rPr>
          <w:b/>
        </w:rPr>
      </w:pPr>
      <w:r w:rsidRPr="00AF1FBB">
        <w:rPr>
          <w:b/>
        </w:rPr>
        <w:t>Kirkwood 97(James K. Kirkwood, june 1997, Universities Federation for Animal Welfare and Humane Slaughter Association, UK, “The Distribution of the Capacity for Sentience in the Animal Kingdom”)</w:t>
      </w:r>
    </w:p>
    <w:p w:rsidR="002F186E" w:rsidRPr="00AF1FBB" w:rsidRDefault="002F186E" w:rsidP="00AF1FBB">
      <w:pPr>
        <w:spacing w:after="0"/>
      </w:pPr>
      <w:r w:rsidRPr="00AF1FBB">
        <w:t xml:space="preserve">My view about animal welfare is in line with the sentiment behind the agreement reached by the European Heads of State at their Amsterdam Summit in June 1997 (see above), though it is not, as I will discuss later, in line with what it actually says. For me, concern for an animal’s welfare is concern for its feelings – concern for the quality of its life as it experiences it. (Here and throughout I use ‘feelings’ as shorthand for conscious/subjectively experienced feelings, likewise by ‘feel’ I mean  consciously/subjectively feel.) </w:t>
      </w:r>
      <w:r w:rsidRPr="00AF1FBB">
        <w:rPr>
          <w:rStyle w:val="StyleUnderline"/>
        </w:rPr>
        <w:t>Thus, it seems to me that welfare is: ‘</w:t>
      </w:r>
      <w:r w:rsidRPr="00AF1FBB">
        <w:rPr>
          <w:rStyle w:val="StyleUnderline"/>
          <w:highlight w:val="yellow"/>
        </w:rPr>
        <w:t>The balance, now or through life, of the quality of the complex mix of</w:t>
      </w:r>
      <w:r w:rsidRPr="00AF1FBB">
        <w:rPr>
          <w:rStyle w:val="StyleUnderline"/>
        </w:rPr>
        <w:t xml:space="preserve"> subjective </w:t>
      </w:r>
      <w:r w:rsidRPr="00AF1FBB">
        <w:rPr>
          <w:rStyle w:val="StyleUnderline"/>
          <w:highlight w:val="yellow"/>
        </w:rPr>
        <w:t>feelings associated with brain states</w:t>
      </w:r>
      <w:r w:rsidRPr="00AF1FBB">
        <w:rPr>
          <w:rStyle w:val="StyleUnderline"/>
        </w:rPr>
        <w:t xml:space="preserve"> induced by various sensory inputs and by cognitive and emotion processes’</w:t>
      </w:r>
      <w:r w:rsidRPr="00AF1FBB">
        <w:t xml:space="preserve"> (Kirkwood, 2004a). I think it is helpful, in this way, to reserve the use of the word ‘welfare’ to address feelings rather than using it to include health also. How an animal feels can be influenced by its state of health and by its environment, so these are of course often central to the subject of animal welfare, but it seems to me that there is much to be gained and nothing to be lost by keeping the meanings of the terms health and welfare distinct in this way. To be sentient is to have the capacity to feel (in the sense defined above) something. </w:t>
      </w:r>
      <w:r w:rsidRPr="00AF1FBB">
        <w:rPr>
          <w:rStyle w:val="StyleUnderline"/>
        </w:rPr>
        <w:t xml:space="preserve">Except in deep sleep or some pathological states, the lives of </w:t>
      </w:r>
      <w:r w:rsidRPr="00AF1FBB">
        <w:rPr>
          <w:rStyle w:val="StyleUnderline"/>
          <w:highlight w:val="yellow"/>
        </w:rPr>
        <w:t>most</w:t>
      </w:r>
      <w:r w:rsidRPr="00AF1FBB">
        <w:rPr>
          <w:rStyle w:val="StyleUnderline"/>
        </w:rPr>
        <w:t xml:space="preserve"> of us </w:t>
      </w:r>
      <w:r w:rsidRPr="00AF1FBB">
        <w:rPr>
          <w:rStyle w:val="StyleUnderline"/>
          <w:highlight w:val="yellow"/>
        </w:rPr>
        <w:t>humans are characterized by</w:t>
      </w:r>
      <w:r w:rsidRPr="00AF1FBB">
        <w:rPr>
          <w:rStyle w:val="StyleUnderline"/>
        </w:rPr>
        <w:t xml:space="preserve"> many kinds of feelings. Some of these, including sights, sounds, tastes, warmth and cold, and the various sensations arising from touch, are associated with our external sensors.</w:t>
      </w:r>
      <w:r w:rsidRPr="00AF1FBB">
        <w:t xml:space="preserve"> Others are assoc- iated with internal </w:t>
      </w:r>
      <w:r w:rsidRPr="00AF1FBB">
        <w:rPr>
          <w:rStyle w:val="StyleUnderline"/>
        </w:rPr>
        <w:t>sensors that provide our brains with information about the states of our bodies. The latter include general, non-localized or only vaguely localized feelings s</w:t>
      </w:r>
      <w:r w:rsidRPr="00AF1FBB">
        <w:rPr>
          <w:rStyle w:val="StyleUnderline"/>
          <w:highlight w:val="yellow"/>
        </w:rPr>
        <w:t>uch as exhaustion, malaise or ecstasy, and localized feelings such as aches</w:t>
      </w:r>
      <w:r w:rsidRPr="00AF1FBB">
        <w:rPr>
          <w:rStyle w:val="StyleUnderline"/>
        </w:rPr>
        <w:t xml:space="preserve"> and pains.</w:t>
      </w:r>
      <w:r w:rsidRPr="00AF1FBB">
        <w:t xml:space="preserve"> In addition, we experience a spectrum of feelings associated with the thoughts and emotions that may be prompted either by the inputs from these internal and external sensing devices, or (it seems) by the constant internal conversations – some conscious, some subconscious – of our brains. For example, fear (or, in others, delight) may be induced by a glimpse of a snake beside one’s unshod foot, and feelings of sorrow or joy may be evoked by music or by remembering sad or happy events. It is conceivable (though I struggle with the notion) that the kind of multi- faceted sentience that we experience – symphonic is a good word to describe it – may have sprung suddenly into existence from non-sentient ancestors. For example, some genetic change may have resulted in a crucial alteration in the organization, the patterns of communication, among brain modules, which resulted in the emergence of sentience. If this conferred a significant evolutionary advantage, then it might have spread rapidly through the descendent population of our ancestors. Such a scenario would be </w:t>
      </w:r>
      <w:r w:rsidRPr="00AF1FBB">
        <w:rPr>
          <w:rStyle w:val="StyleUnderline"/>
        </w:rPr>
        <w:t xml:space="preserve">consistent with the views of those who believe that the current scientific evidence is that sentience is limited to humans only, or to humans and perhaps a very few other species </w:t>
      </w:r>
      <w:r w:rsidRPr="00AF1FBB">
        <w:t xml:space="preserve">(see, for example, Kennedy, 1993; Bermond, 1997; Macphail, 1998). The other, and perhaps more likely pattern of events than this non-sentient to symphonic sentience in one step hypothesis, is that our kind of symphonic sentience evolved in stages from an earlier, simpler, ‘solo’ version. </w:t>
      </w:r>
      <w:r w:rsidRPr="00AF1FBB">
        <w:rPr>
          <w:rStyle w:val="StyleUnderline"/>
          <w:highlight w:val="yellow"/>
        </w:rPr>
        <w:t>The first sentient organism may have been consciously aware of only one sense – one aspect of sight</w:t>
      </w:r>
      <w:r w:rsidRPr="00AF1FBB">
        <w:t>, for example (our conscious vision is formed from the coordin- ated activity of many distinct and separate brain modules that each handle specific tasks to do with, for example: colour, recognition of particular objects, position, distance and movement</w:t>
      </w:r>
      <w:r w:rsidRPr="00AF1FBB">
        <w:rPr>
          <w:rStyle w:val="StyleUnderline"/>
        </w:rPr>
        <w:t xml:space="preserve">). This faculty </w:t>
      </w:r>
      <w:r w:rsidRPr="00AF1FBB">
        <w:rPr>
          <w:rStyle w:val="StyleUnderline"/>
          <w:highlight w:val="yellow"/>
        </w:rPr>
        <w:t>for conscious awareness might then have been commandeered</w:t>
      </w:r>
      <w:r w:rsidRPr="00AF1FBB">
        <w:rPr>
          <w:rStyle w:val="StyleUnderline"/>
        </w:rPr>
        <w:t xml:space="preserve"> by evolution </w:t>
      </w:r>
      <w:r w:rsidRPr="00AF1FBB">
        <w:rPr>
          <w:rStyle w:val="StyleUnderline"/>
          <w:highlight w:val="yellow"/>
        </w:rPr>
        <w:t>to enhance</w:t>
      </w:r>
      <w:r w:rsidRPr="00AF1FBB">
        <w:rPr>
          <w:rStyle w:val="StyleUnderline"/>
        </w:rPr>
        <w:t xml:space="preserve"> (if that is what it does) other aspects</w:t>
      </w:r>
      <w:r w:rsidRPr="00AF1FBB">
        <w:t xml:space="preserve"> of vision, and then have been further applied to other senses such as hearing and taste, and then to cognitive and emotional processes also. I am not suggesting that this may actually have been the sequence in which various senses and neuronal processes came under the spotlight of consciousness – it might have happened in the reverse order – but only that there may have been a stepwise development in the range of phenomena that could be accessed within consciousness. As stated above, to be sentient is to have a feeling of something. </w:t>
      </w:r>
      <w:r w:rsidRPr="00AF1FBB">
        <w:rPr>
          <w:rStyle w:val="StyleUnderline"/>
        </w:rPr>
        <w:t xml:space="preserve">This </w:t>
      </w:r>
      <w:r w:rsidRPr="00AF1FBB">
        <w:rPr>
          <w:rStyle w:val="StyleUnderline"/>
          <w:highlight w:val="yellow"/>
        </w:rPr>
        <w:t>implies that</w:t>
      </w:r>
      <w:r w:rsidRPr="00AF1FBB">
        <w:rPr>
          <w:rStyle w:val="StyleUnderline"/>
        </w:rPr>
        <w:t xml:space="preserve"> the phenomenon of </w:t>
      </w:r>
      <w:r w:rsidRPr="00AF1FBB">
        <w:rPr>
          <w:rStyle w:val="StyleUnderline"/>
          <w:highlight w:val="yellow"/>
        </w:rPr>
        <w:t>sentience either exists or it doesn’t</w:t>
      </w:r>
      <w:r w:rsidRPr="00AF1FBB">
        <w:rPr>
          <w:rStyle w:val="StyleUnderline"/>
        </w:rPr>
        <w:t xml:space="preserve">: that </w:t>
      </w:r>
      <w:r w:rsidRPr="00AF1FBB">
        <w:rPr>
          <w:rStyle w:val="StyleUnderline"/>
          <w:highlight w:val="yellow"/>
        </w:rPr>
        <w:t>an organism either is sentient or it isn’t</w:t>
      </w:r>
      <w:r w:rsidRPr="00AF1FBB">
        <w:t xml:space="preserve">. How could this discrete presence or absence be consistent with the gradual process of evolution? There is no problem THE DISTRIBUTION OF THE CAPACITY FOR SENTIENCE 13 envisaging gradation in the intensity of a feeling – </w:t>
      </w:r>
      <w:r w:rsidRPr="00AF1FBB">
        <w:rPr>
          <w:rStyle w:val="StyleUnderline"/>
          <w:highlight w:val="yellow"/>
        </w:rPr>
        <w:t>pain can vary from</w:t>
      </w:r>
      <w:r w:rsidRPr="00AF1FBB">
        <w:rPr>
          <w:rStyle w:val="StyleUnderline"/>
        </w:rPr>
        <w:t xml:space="preserve"> a barely </w:t>
      </w:r>
      <w:r w:rsidRPr="00AF1FBB">
        <w:rPr>
          <w:rStyle w:val="StyleUnderline"/>
          <w:highlight w:val="yellow"/>
        </w:rPr>
        <w:t>discernible to a</w:t>
      </w:r>
      <w:r w:rsidRPr="00AF1FBB">
        <w:rPr>
          <w:rStyle w:val="StyleUnderline"/>
        </w:rPr>
        <w:t xml:space="preserve"> very </w:t>
      </w:r>
      <w:r w:rsidRPr="00AF1FBB">
        <w:rPr>
          <w:rStyle w:val="StyleUnderline"/>
          <w:highlight w:val="yellow"/>
        </w:rPr>
        <w:t>severe sensation</w:t>
      </w:r>
      <w:r w:rsidRPr="00AF1FBB">
        <w:rPr>
          <w:rStyle w:val="StyleUnderline"/>
        </w:rPr>
        <w:t xml:space="preserve"> – but it is much </w:t>
      </w:r>
      <w:r w:rsidRPr="00AF1FBB">
        <w:rPr>
          <w:rStyle w:val="StyleUnderline"/>
          <w:highlight w:val="yellow"/>
        </w:rPr>
        <w:t>harder to see</w:t>
      </w:r>
      <w:r w:rsidRPr="00AF1FBB">
        <w:rPr>
          <w:rStyle w:val="StyleUnderline"/>
        </w:rPr>
        <w:t xml:space="preserve"> how the very </w:t>
      </w:r>
      <w:r w:rsidRPr="00AF1FBB">
        <w:rPr>
          <w:rStyle w:val="StyleUnderline"/>
          <w:highlight w:val="yellow"/>
        </w:rPr>
        <w:t>capacity</w:t>
      </w:r>
      <w:r w:rsidRPr="00AF1FBB">
        <w:rPr>
          <w:rStyle w:val="StyleUnderline"/>
        </w:rPr>
        <w:t xml:space="preserve"> to be aware </w:t>
      </w:r>
      <w:r w:rsidRPr="00AF1FBB">
        <w:rPr>
          <w:rStyle w:val="StyleUnderline"/>
          <w:highlight w:val="yellow"/>
        </w:rPr>
        <w:t>of pain</w:t>
      </w:r>
      <w:r w:rsidRPr="00AF1FBB">
        <w:rPr>
          <w:rStyle w:val="StyleUnderline"/>
        </w:rPr>
        <w:t xml:space="preserve"> could be other than either present or absent.</w:t>
      </w:r>
      <w:r w:rsidRPr="00AF1FBB">
        <w:t xml:space="preserve"> You either feel something, no matter how slightly, or you don’t – it is hard to conceive a halfway stage here. This may well be an important issue – the explanation of which might prove revealing – but it is not one that can be pursued further in this paper. Brains work by passage of information among hierarchical assemblages of neurons. Perhaps sentience evolved with a slight change, by chance, in organization that resulted in a small assemblage of cells ‘recognizing’ patterns of activity of the previously insentient brain design. Envisaged in this way, sentience </w:t>
      </w:r>
      <w:r w:rsidRPr="00AF1FBB">
        <w:rPr>
          <w:rStyle w:val="StyleUnderline"/>
        </w:rPr>
        <w:t xml:space="preserve">may indeed </w:t>
      </w:r>
      <w:r w:rsidRPr="00AF1FBB">
        <w:rPr>
          <w:rStyle w:val="StyleUnderline"/>
          <w:highlight w:val="yellow"/>
        </w:rPr>
        <w:t>depend upon a specific</w:t>
      </w:r>
      <w:r w:rsidRPr="00AF1FBB">
        <w:rPr>
          <w:rStyle w:val="StyleUnderline"/>
        </w:rPr>
        <w:t xml:space="preserve"> form of </w:t>
      </w:r>
      <w:r w:rsidRPr="00AF1FBB">
        <w:rPr>
          <w:rStyle w:val="StyleUnderline"/>
          <w:highlight w:val="yellow"/>
        </w:rPr>
        <w:t>neuronal organization</w:t>
      </w:r>
      <w:r w:rsidRPr="00AF1FBB">
        <w:rPr>
          <w:rStyle w:val="StyleUnderline"/>
        </w:rPr>
        <w:t xml:space="preserve"> that either is present or not, but it may have started with changes that involved very few cells in the first instanc</w:t>
      </w:r>
      <w:r w:rsidRPr="00AF1FBB">
        <w:t xml:space="preserve">e. This leads on to the subject of this paper, which is the </w:t>
      </w:r>
      <w:r w:rsidRPr="00AF1FBB">
        <w:rPr>
          <w:rStyle w:val="StyleUnderline"/>
          <w:highlight w:val="yellow"/>
        </w:rPr>
        <w:t>distribution</w:t>
      </w:r>
      <w:r w:rsidRPr="00AF1FBB">
        <w:rPr>
          <w:rStyle w:val="StyleUnderline"/>
        </w:rPr>
        <w:t xml:space="preserve"> of the </w:t>
      </w:r>
      <w:r w:rsidRPr="00AF1FBB">
        <w:rPr>
          <w:rStyle w:val="StyleUnderline"/>
          <w:highlight w:val="yellow"/>
        </w:rPr>
        <w:t>capacity</w:t>
      </w:r>
      <w:r w:rsidRPr="00AF1FBB">
        <w:rPr>
          <w:rStyle w:val="StyleUnderline"/>
        </w:rPr>
        <w:t xml:space="preserve"> </w:t>
      </w:r>
      <w:r w:rsidRPr="00AF1FBB">
        <w:rPr>
          <w:rStyle w:val="StyleUnderline"/>
          <w:highlight w:val="yellow"/>
        </w:rPr>
        <w:t>for sentience in the animal kingdom.</w:t>
      </w:r>
      <w:r w:rsidRPr="00AF1FBB">
        <w:t xml:space="preserve"> It is appropriate to begin this with a brief review of the animal kingdom and of who or what is and is not currently included within it.</w:t>
      </w:r>
    </w:p>
    <w:p w:rsidR="0060519F" w:rsidRPr="00AF1FBB" w:rsidRDefault="0060519F" w:rsidP="00AF1FBB">
      <w:pPr>
        <w:pStyle w:val="Heading3"/>
        <w:spacing w:before="0"/>
        <w:rPr>
          <w:rFonts w:cs="Times New Roman"/>
        </w:rPr>
      </w:pPr>
      <w:r w:rsidRPr="00AF1FBB">
        <w:rPr>
          <w:rFonts w:cs="Times New Roman"/>
        </w:rPr>
        <w:t xml:space="preserve">AT: </w:t>
      </w:r>
      <w:r w:rsidR="004559FF" w:rsidRPr="00AF1FBB">
        <w:rPr>
          <w:rFonts w:cs="Times New Roman"/>
        </w:rPr>
        <w:t>Util</w:t>
      </w:r>
      <w:r w:rsidR="004559FF">
        <w:rPr>
          <w:rFonts w:cs="Times New Roman"/>
        </w:rPr>
        <w:t>itarianism</w:t>
      </w:r>
      <w:r w:rsidRPr="00AF1FBB">
        <w:rPr>
          <w:rFonts w:cs="Times New Roman"/>
        </w:rPr>
        <w:t xml:space="preserve"> Good</w:t>
      </w:r>
    </w:p>
    <w:p w:rsidR="0060519F" w:rsidRPr="00AF1FBB" w:rsidRDefault="0060519F" w:rsidP="00F9417D">
      <w:pPr>
        <w:pStyle w:val="Heading4"/>
      </w:pPr>
      <w:r w:rsidRPr="00AF1FBB">
        <w:t xml:space="preserve">Utilitarianism cant address the issues of equity and distributive justice </w:t>
      </w:r>
    </w:p>
    <w:p w:rsidR="0060519F" w:rsidRPr="00AF1FBB" w:rsidRDefault="0060519F" w:rsidP="00AF1FBB">
      <w:pPr>
        <w:spacing w:after="0"/>
      </w:pPr>
      <w:r w:rsidRPr="00AF1FBB">
        <w:rPr>
          <w:rStyle w:val="Author-Date"/>
        </w:rPr>
        <w:t>Liu PHD University of Pennsylvania 2000</w:t>
      </w:r>
      <w:r w:rsidRPr="00AF1FBB">
        <w:t xml:space="preserve"> (Dr. Liu, PHD @ University of Pennsylvania, writes 2000 [Environmental Justice Analysis: theories, methods and practice, 2000 ISBN:1566704030, p.20-21])</w:t>
      </w:r>
    </w:p>
    <w:p w:rsidR="0060519F" w:rsidRPr="00AF1FBB" w:rsidRDefault="0060519F" w:rsidP="00AF1FBB">
      <w:pPr>
        <w:spacing w:after="0"/>
      </w:pPr>
    </w:p>
    <w:p w:rsidR="0060519F" w:rsidRPr="00AF1FBB" w:rsidRDefault="0060519F" w:rsidP="00AF1FBB">
      <w:pPr>
        <w:pStyle w:val="Cards"/>
      </w:pPr>
      <w:r w:rsidRPr="00AF1FBB">
        <w:t xml:space="preserve">However, its strengths are also its weaknesses. </w:t>
      </w:r>
      <w:r w:rsidRPr="00AF1FBB">
        <w:rPr>
          <w:rStyle w:val="StyleUnderline"/>
        </w:rPr>
        <w:t>Its quantifications techniques are far from being simple, straightforward, and objective</w:t>
      </w:r>
      <w:r w:rsidRPr="00AF1FBB">
        <w:t xml:space="preserve">. Indeed, they are often too complicated to be practical. They are also to flexible and subject to manipulation. They are impersonal and lack compassion. More importantly, </w:t>
      </w:r>
      <w:r w:rsidRPr="00AF1FBB">
        <w:rPr>
          <w:rStyle w:val="StyleUnderline"/>
        </w:rPr>
        <w:t xml:space="preserve">they </w:t>
      </w:r>
      <w:r w:rsidRPr="00AF1FBB">
        <w:rPr>
          <w:rStyle w:val="StyleUnderline"/>
          <w:highlight w:val="yellow"/>
        </w:rPr>
        <w:t>fail to deal the issue of equity and distributive</w:t>
      </w:r>
      <w:r w:rsidRPr="00AF1FBB">
        <w:rPr>
          <w:rStyle w:val="StyleUnderline"/>
        </w:rPr>
        <w:t xml:space="preserve"> </w:t>
      </w:r>
      <w:r w:rsidRPr="00AF1FBB">
        <w:rPr>
          <w:rStyle w:val="StyleUnderline"/>
          <w:highlight w:val="yellow"/>
        </w:rPr>
        <w:t>justice</w:t>
      </w:r>
      <w:r w:rsidRPr="00AF1FBB">
        <w:rPr>
          <w:rStyle w:val="StyleUnderline"/>
        </w:rPr>
        <w:t>.</w:t>
      </w:r>
      <w:r w:rsidRPr="00AF1FBB">
        <w:t xml:space="preserve"> Seemingly, you cannot get fairer than this. In calculating benefits and costs, each person is counted as one and only one. IN other words, people are treated equally. For Mill, “justice arises from the principle of utility”. </w:t>
      </w:r>
      <w:r w:rsidRPr="00AF1FBB">
        <w:rPr>
          <w:rStyle w:val="StyleUnderline"/>
          <w:highlight w:val="yellow"/>
        </w:rPr>
        <w:t>Util</w:t>
      </w:r>
      <w:r w:rsidRPr="00AF1FBB">
        <w:rPr>
          <w:rStyle w:val="StyleUnderline"/>
        </w:rPr>
        <w:t xml:space="preserve">itarianism </w:t>
      </w:r>
      <w:r w:rsidRPr="00AF1FBB">
        <w:rPr>
          <w:rStyle w:val="StyleUnderline"/>
          <w:highlight w:val="yellow"/>
        </w:rPr>
        <w:t>in concerted</w:t>
      </w:r>
      <w:r w:rsidRPr="00AF1FBB">
        <w:rPr>
          <w:rStyle w:val="StyleUnderline"/>
        </w:rPr>
        <w:t xml:space="preserve"> only </w:t>
      </w:r>
      <w:r w:rsidRPr="00AF1FBB">
        <w:rPr>
          <w:rStyle w:val="StyleUnderline"/>
          <w:highlight w:val="yellow"/>
        </w:rPr>
        <w:t>the aggregate effect</w:t>
      </w:r>
      <w:r w:rsidRPr="00AF1FBB">
        <w:rPr>
          <w:rStyle w:val="StyleUnderline"/>
        </w:rPr>
        <w:t xml:space="preserve">, </w:t>
      </w:r>
      <w:r w:rsidRPr="00AF1FBB">
        <w:rPr>
          <w:rStyle w:val="StyleUnderline"/>
          <w:highlight w:val="yellow"/>
        </w:rPr>
        <w:t>no matter how the aggregate is distributed</w:t>
      </w:r>
      <w:r w:rsidRPr="00AF1FBB">
        <w:rPr>
          <w:rStyle w:val="StyleUnderline"/>
        </w:rPr>
        <w:t xml:space="preserve">. For almost all policies, </w:t>
      </w:r>
      <w:r w:rsidRPr="00AF1FBB">
        <w:rPr>
          <w:rStyle w:val="StyleUnderline"/>
          <w:highlight w:val="yellow"/>
        </w:rPr>
        <w:t>there is an uneven distribution of benefits and costs. Some people win, while others lose</w:t>
      </w:r>
      <w:r w:rsidRPr="00AF1FBB">
        <w:rPr>
          <w:rStyle w:val="StyleUnderline"/>
        </w:rPr>
        <w:t>.</w:t>
      </w:r>
      <w:r w:rsidRPr="00AF1FBB">
        <w:t xml:space="preserve"> The Pareto optimality would is almost nonexistent. A policy’s outcome is Pareto optimal if nobody loses and at least one person gains. </w:t>
      </w:r>
    </w:p>
    <w:p w:rsidR="001471C8" w:rsidRPr="00AF1FBB" w:rsidRDefault="001471C8" w:rsidP="00AF1FBB">
      <w:pPr>
        <w:spacing w:after="0"/>
      </w:pPr>
    </w:p>
    <w:p w:rsidR="0060519F" w:rsidRPr="00AF1FBB" w:rsidRDefault="0060519F" w:rsidP="00F9417D">
      <w:pPr>
        <w:pStyle w:val="Heading4"/>
      </w:pPr>
      <w:r w:rsidRPr="00AF1FBB">
        <w:t xml:space="preserve">Utilitarianism policies result in inequality </w:t>
      </w:r>
    </w:p>
    <w:p w:rsidR="0060519F" w:rsidRPr="00AF1FBB" w:rsidRDefault="0060519F" w:rsidP="00AF1FBB">
      <w:pPr>
        <w:spacing w:after="0"/>
      </w:pPr>
      <w:r w:rsidRPr="00AF1FBB">
        <w:rPr>
          <w:rStyle w:val="Author-Date"/>
        </w:rPr>
        <w:t>Liu PHD University of Pennsylvania 2000</w:t>
      </w:r>
      <w:r w:rsidRPr="00AF1FBB">
        <w:t xml:space="preserve"> (Dr. Liu, PHD @ University of Pennsylvania, writes 2000 [Environmental Justice Analysis: theories, methods and practice, 2000 ISBN:1566704030, p.20-21])</w:t>
      </w:r>
    </w:p>
    <w:p w:rsidR="0060519F" w:rsidRPr="00AF1FBB" w:rsidRDefault="0060519F" w:rsidP="00AF1FB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pPr>
    </w:p>
    <w:p w:rsidR="0060519F" w:rsidRDefault="0060519F" w:rsidP="00AF1FBB">
      <w:pPr>
        <w:pStyle w:val="Cards"/>
      </w:pPr>
      <w:r w:rsidRPr="00AF1FBB">
        <w:t xml:space="preserve">Besides these ridiculous policy implications in the United States and in the world, the logic underlying Summers’ proposal represents “cultural imperialism,” the capitalist mode of production and consumption, and “a particular kind of political-economic power and its discriminatory practices” (Harvey 1996:368). Except for its beautiful guise of economic logic, the proposal is nothing new to those familiar with the history. The capitalistic powerhouses in Europe practiced material and cultural imperialism against countries in Africa, America, and Asia for years. They did it by raising the banner of trade and welfare enhancement. They did it through guns and powder. Of course, they had their logic for exporting opium to Canton (Guangzhou) in China through force. Now, we see a new logic. This time, it is economic logic and globalization. This time, the end is the same, but the means is not through guns and powder. Instead, it is political-economic power. This example illustrates clearly the danger of using the utilitarian perspective as the only means for policy analysis. Fundamentally, </w:t>
      </w:r>
      <w:r w:rsidRPr="00AF1FBB">
        <w:rPr>
          <w:rStyle w:val="StyleUnderline"/>
        </w:rPr>
        <w:t xml:space="preserve">the </w:t>
      </w:r>
      <w:r w:rsidRPr="00AF1FBB">
        <w:rPr>
          <w:rStyle w:val="StyleUnderline"/>
          <w:highlight w:val="yellow"/>
        </w:rPr>
        <w:t>utilitarian disregards</w:t>
      </w:r>
      <w:r w:rsidRPr="00AF1FBB">
        <w:rPr>
          <w:rStyle w:val="StyleUnderline"/>
        </w:rPr>
        <w:t xml:space="preserve"> the </w:t>
      </w:r>
      <w:r w:rsidRPr="00AF1FBB">
        <w:rPr>
          <w:rStyle w:val="StyleUnderline"/>
          <w:highlight w:val="yellow"/>
        </w:rPr>
        <w:t>distributive justice</w:t>
      </w:r>
      <w:r w:rsidRPr="00AF1FBB">
        <w:rPr>
          <w:rStyle w:val="StyleUnderline"/>
        </w:rPr>
        <w:t xml:space="preserve"> issue altogether and espouses </w:t>
      </w:r>
      <w:r w:rsidRPr="00AF1FBB">
        <w:rPr>
          <w:rStyle w:val="StyleUnderline"/>
          <w:highlight w:val="yellow"/>
        </w:rPr>
        <w:t>the</w:t>
      </w:r>
      <w:r w:rsidRPr="00AF1FBB">
        <w:rPr>
          <w:rStyle w:val="StyleUnderline"/>
        </w:rPr>
        <w:t xml:space="preserve"> current </w:t>
      </w:r>
      <w:r w:rsidRPr="00AF1FBB">
        <w:rPr>
          <w:rStyle w:val="StyleUnderline"/>
          <w:highlight w:val="yellow"/>
        </w:rPr>
        <w:t>mode of production and consumption</w:t>
      </w:r>
      <w:r w:rsidRPr="00AF1FBB">
        <w:rPr>
          <w:rStyle w:val="StyleUnderline"/>
        </w:rPr>
        <w:t xml:space="preserve"> </w:t>
      </w:r>
      <w:r w:rsidRPr="00AF1FBB">
        <w:rPr>
          <w:rStyle w:val="StyleUnderline"/>
          <w:highlight w:val="yellow"/>
        </w:rPr>
        <w:t>and</w:t>
      </w:r>
      <w:r w:rsidRPr="00AF1FBB">
        <w:rPr>
          <w:rStyle w:val="StyleUnderline"/>
        </w:rPr>
        <w:t xml:space="preserve"> the </w:t>
      </w:r>
      <w:r w:rsidRPr="00AF1FBB">
        <w:rPr>
          <w:rStyle w:val="StyleUnderline"/>
          <w:highlight w:val="yellow"/>
        </w:rPr>
        <w:t>political-economic structure</w:t>
      </w:r>
      <w:r w:rsidRPr="00AF1FBB">
        <w:rPr>
          <w:rStyle w:val="StyleUnderline"/>
        </w:rPr>
        <w:t xml:space="preserve">, without any attention to the inequity and inequality in the current system. </w:t>
      </w:r>
      <w:r w:rsidRPr="00AF1FBB">
        <w:rPr>
          <w:rStyle w:val="StyleUnderline"/>
          <w:highlight w:val="yellow"/>
        </w:rPr>
        <w:t>Even worse and more subtly</w:t>
      </w:r>
      <w:r w:rsidRPr="00AF1FBB">
        <w:rPr>
          <w:rStyle w:val="StyleUnderline"/>
        </w:rPr>
        <w:t xml:space="preserve">, it </w:t>
      </w:r>
      <w:r w:rsidRPr="00AF1FBB">
        <w:rPr>
          <w:rStyle w:val="StyleUnderline"/>
          <w:highlight w:val="yellow"/>
        </w:rPr>
        <w:t>delivers the philosophy of “it exists, therefore it’s good</w:t>
      </w:r>
      <w:r w:rsidRPr="00AF1FBB">
        <w:rPr>
          <w:rStyle w:val="StyleUnderline"/>
        </w:rPr>
        <w:t xml:space="preserve">.” </w:t>
      </w:r>
      <w:r w:rsidRPr="00AF1FBB">
        <w:t>However, “just because it sells, doesn’t mean we have to worship it” (Peirce 1991).</w:t>
      </w:r>
    </w:p>
    <w:p w:rsidR="004559FF" w:rsidRPr="004559FF" w:rsidRDefault="004559FF" w:rsidP="004559FF"/>
    <w:p w:rsidR="004559FF" w:rsidRPr="00AF1FBB" w:rsidRDefault="004559FF" w:rsidP="004559FF">
      <w:pPr>
        <w:pStyle w:val="Heading4"/>
      </w:pPr>
      <w:r w:rsidRPr="00AF1FBB">
        <w:t xml:space="preserve">Their mentality to sacrifice anything and everything to avoid war causes ontological damnation—the impact is hell on earth </w:t>
      </w:r>
    </w:p>
    <w:p w:rsidR="004559FF" w:rsidRPr="00AF1FBB" w:rsidRDefault="004559FF" w:rsidP="004559FF">
      <w:pPr>
        <w:spacing w:after="0"/>
        <w:rPr>
          <w:sz w:val="18"/>
        </w:rPr>
      </w:pPr>
      <w:r w:rsidRPr="00AF1FBB">
        <w:rPr>
          <w:b/>
          <w:sz w:val="26"/>
          <w:szCs w:val="26"/>
        </w:rPr>
        <w:t>Zimmerman 94</w:t>
      </w:r>
      <w:r w:rsidRPr="00AF1FBB">
        <w:rPr>
          <w:sz w:val="18"/>
        </w:rPr>
        <w:t xml:space="preserve">, (Professor of Philosophy at Tulane), 1994 (Michael, Contesting the Earth’s Future, p. 104). </w:t>
      </w:r>
    </w:p>
    <w:p w:rsidR="004559FF" w:rsidRPr="00AF1FBB" w:rsidRDefault="004559FF" w:rsidP="004559FF">
      <w:pPr>
        <w:spacing w:after="0"/>
        <w:rPr>
          <w:rStyle w:val="StyleUnderline"/>
        </w:rPr>
      </w:pPr>
      <w:r w:rsidRPr="00AF1FBB">
        <w:t xml:space="preserve">Heidegger asserted that human </w:t>
      </w:r>
      <w:r w:rsidRPr="00AF1FBB">
        <w:rPr>
          <w:rStyle w:val="StyleUnderline"/>
          <w:highlight w:val="yellow"/>
        </w:rPr>
        <w:t>self-assertion</w:t>
      </w:r>
      <w:r w:rsidRPr="00AF1FBB">
        <w:rPr>
          <w:rStyle w:val="StyleUnderline"/>
        </w:rPr>
        <w:t xml:space="preserve">, combined with the eclipse of being, </w:t>
      </w:r>
      <w:r w:rsidRPr="00AF1FBB">
        <w:rPr>
          <w:rStyle w:val="StyleUnderline"/>
          <w:highlight w:val="yellow"/>
        </w:rPr>
        <w:t>threatens the relation between being and human</w:t>
      </w:r>
      <w:r w:rsidRPr="00AF1FBB">
        <w:rPr>
          <w:rStyle w:val="StyleUnderline"/>
        </w:rPr>
        <w:t xml:space="preserve"> </w:t>
      </w:r>
      <w:r w:rsidRPr="00AF1FBB">
        <w:t>Dasein.</w:t>
      </w:r>
      <w:r w:rsidRPr="00AF1FBB">
        <w:rPr>
          <w:rStyle w:val="StyleUnderline"/>
          <w:highlight w:val="yellow"/>
        </w:rPr>
        <w:t>53Loss of this relation</w:t>
      </w:r>
      <w:r w:rsidRPr="00AF1FBB">
        <w:rPr>
          <w:rStyle w:val="StyleUnderline"/>
        </w:rPr>
        <w:t xml:space="preserve"> would be even more dangerous than a nuclear war that </w:t>
      </w:r>
      <w:r w:rsidRPr="00AF1FBB">
        <w:rPr>
          <w:rStyle w:val="StyleUnderline"/>
          <w:highlight w:val="yellow"/>
        </w:rPr>
        <w:t>might "bring about the complete annihilation of humanity and the destruction of the earth</w:t>
      </w:r>
      <w:r w:rsidRPr="00AF1FBB">
        <w:rPr>
          <w:highlight w:val="yellow"/>
        </w:rPr>
        <w:t>.</w:t>
      </w:r>
      <w:r w:rsidRPr="00AF1FBB">
        <w:t xml:space="preserve">"54This controversial claim is comparable to the Christian teaching that it is better to forfeit the world than to lose one's soul by losing one's relation to God. </w:t>
      </w:r>
      <w:r w:rsidRPr="00AF1FBB">
        <w:rPr>
          <w:rStyle w:val="StyleUnderline"/>
        </w:rPr>
        <w:t>Heidegger apparently thought along these lines: it is possible that after a nuclear war, life might once again emerge, but it is far less likely that there will ever again occur an ontological clearing through which such life could manifest itself</w:t>
      </w:r>
      <w:r w:rsidRPr="00AF1FBB">
        <w:t xml:space="preserve">. </w:t>
      </w:r>
      <w:r w:rsidRPr="00AF1FBB">
        <w:rPr>
          <w:rStyle w:val="StyleUnderline"/>
        </w:rPr>
        <w:t xml:space="preserve">Further, since </w:t>
      </w:r>
      <w:r w:rsidRPr="00AF1FBB">
        <w:rPr>
          <w:rStyle w:val="StyleUnderline"/>
          <w:highlight w:val="yellow"/>
        </w:rPr>
        <w:t>modernity's one-dimensional disclosure of entities virtually denies them any "being" at all</w:t>
      </w:r>
      <w:r w:rsidRPr="00AF1FBB">
        <w:rPr>
          <w:rStyle w:val="StyleUnderline"/>
        </w:rPr>
        <w:t>, the loss of humanity's openness for being is already occurring</w:t>
      </w:r>
      <w:r w:rsidRPr="00AF1FBB">
        <w:t>.55Modernity's background mood is horror in the face of nihilism, which is consistent with the aim of providing material "happiness" for everyone by reducing nature to pure energy.</w:t>
      </w:r>
      <w:r w:rsidRPr="00AF1FBB">
        <w:rPr>
          <w:rStyle w:val="StyleUnderline"/>
          <w:highlight w:val="yellow"/>
        </w:rPr>
        <w:t>56The unleashing of vast quantities of energy in nuclear war would be equivalent to modernity's slow-motion destruction of nature</w:t>
      </w:r>
      <w:r w:rsidRPr="00AF1FBB">
        <w:rPr>
          <w:rStyle w:val="StyleUnderline"/>
        </w:rPr>
        <w:t>: unbounded destruction would equal limitless consumption.</w:t>
      </w:r>
      <w:r w:rsidRPr="00AF1FBB">
        <w:t xml:space="preserve"> If humanity avoided nuclear war only to survive as contented clever animals, </w:t>
      </w:r>
      <w:r w:rsidRPr="00AF1FBB">
        <w:rPr>
          <w:rStyle w:val="StyleUnderline"/>
        </w:rPr>
        <w:t>Heidegger believed we would exist in a state of ontological damnation: hell on earth, masquerading as material paradise.</w:t>
      </w:r>
      <w:r w:rsidRPr="00AF1FBB">
        <w:t xml:space="preserve"> Deep ecologists might agree that a world of material human comfort purchased at the price of everything wild would not be a world worth living in, for </w:t>
      </w:r>
      <w:r w:rsidRPr="00AF1FBB">
        <w:rPr>
          <w:rStyle w:val="StyleUnderline"/>
          <w:highlight w:val="yellow"/>
        </w:rPr>
        <w:t>in killing wild nature, people would be as good as dead</w:t>
      </w:r>
      <w:r w:rsidRPr="00AF1FBB">
        <w:rPr>
          <w:rStyle w:val="StyleUnderline"/>
        </w:rPr>
        <w:t>. But most of them could not agree that the loss of humanity's relation to being would be worse than nuclear omnicide, for it is wrong to suppose that the lives of millions of extinct and unknown species are somehow lessened because they were never "disclosed" by humanity.</w:t>
      </w:r>
    </w:p>
    <w:p w:rsidR="004559FF" w:rsidRPr="004559FF" w:rsidRDefault="004559FF" w:rsidP="004559FF"/>
    <w:p w:rsidR="0060519F" w:rsidRPr="00AF1FBB" w:rsidRDefault="0060519F" w:rsidP="00AF1FBB">
      <w:pPr>
        <w:spacing w:after="0"/>
      </w:pPr>
    </w:p>
    <w:p w:rsidR="001471C8" w:rsidRPr="00AF1FBB" w:rsidRDefault="001471C8" w:rsidP="00AF1FBB">
      <w:pPr>
        <w:pStyle w:val="Heading3"/>
        <w:spacing w:before="0"/>
        <w:rPr>
          <w:rFonts w:cs="Times New Roman"/>
        </w:rPr>
      </w:pPr>
      <w:r w:rsidRPr="00AF1FBB">
        <w:rPr>
          <w:rFonts w:cs="Times New Roman"/>
        </w:rPr>
        <w:t xml:space="preserve">AT: Cede the Political </w:t>
      </w:r>
    </w:p>
    <w:p w:rsidR="003946DD" w:rsidRPr="00AF1FBB" w:rsidRDefault="003946DD" w:rsidP="00F9417D">
      <w:pPr>
        <w:pStyle w:val="Heading4"/>
        <w:rPr>
          <w:rStyle w:val="Style13ptBold"/>
          <w:rFonts w:cs="Times New Roman"/>
          <w:b/>
          <w:szCs w:val="36"/>
        </w:rPr>
      </w:pPr>
      <w:r w:rsidRPr="00AF1FBB">
        <w:rPr>
          <w:rStyle w:val="Style13ptBold"/>
          <w:rFonts w:cs="Times New Roman"/>
          <w:b/>
          <w:szCs w:val="36"/>
        </w:rPr>
        <w:t xml:space="preserve">Environmental revolutions are effective at making change </w:t>
      </w:r>
    </w:p>
    <w:p w:rsidR="003946DD" w:rsidRPr="00AF1FBB" w:rsidRDefault="003946DD" w:rsidP="00AF1FBB">
      <w:pPr>
        <w:spacing w:after="0"/>
        <w:rPr>
          <w:szCs w:val="36"/>
        </w:rPr>
      </w:pPr>
      <w:r w:rsidRPr="00AF1FBB">
        <w:rPr>
          <w:rStyle w:val="Style13ptBold"/>
          <w:szCs w:val="36"/>
        </w:rPr>
        <w:t>Best 6</w:t>
      </w:r>
      <w:r w:rsidRPr="00AF1FBB">
        <w:rPr>
          <w:szCs w:val="36"/>
        </w:rPr>
        <w:t xml:space="preserve"> (Steven Best, Professor of Philosophy at the University of Texas El Paso, 2006, “Revolutionary Environmentalism: An Emerging New Struggle for Total Liberation”)</w:t>
      </w:r>
    </w:p>
    <w:p w:rsidR="003946DD" w:rsidRPr="00AF1FBB" w:rsidRDefault="003946DD" w:rsidP="00AF1FBB">
      <w:pPr>
        <w:spacing w:after="0"/>
        <w:rPr>
          <w:rStyle w:val="StyleUnderline"/>
        </w:rPr>
      </w:pPr>
      <w:r w:rsidRPr="00AF1FBB">
        <w:rPr>
          <w:rStyle w:val="StyleUnderline"/>
          <w:highlight w:val="yellow"/>
        </w:rPr>
        <w:t>Revolutionary environmentalism is</w:t>
      </w:r>
      <w:r w:rsidRPr="00AF1FBB">
        <w:rPr>
          <w:rStyle w:val="StyleUnderline"/>
        </w:rPr>
        <w:t xml:space="preserve"> based on </w:t>
      </w:r>
      <w:r w:rsidRPr="00AF1FBB">
        <w:rPr>
          <w:rStyle w:val="StyleUnderline"/>
          <w:highlight w:val="yellow"/>
        </w:rPr>
        <w:t>the realization that politics</w:t>
      </w:r>
      <w:r w:rsidRPr="00AF1FBB">
        <w:rPr>
          <w:rStyle w:val="StyleUnderline"/>
        </w:rPr>
        <w:t xml:space="preserve"> as usual just </w:t>
      </w:r>
      <w:r w:rsidRPr="00AF1FBB">
        <w:rPr>
          <w:rStyle w:val="StyleUnderline"/>
          <w:highlight w:val="yellow"/>
        </w:rPr>
        <w:t>won’t cut it</w:t>
      </w:r>
      <w:r w:rsidRPr="00AF1FBB">
        <w:rPr>
          <w:rStyle w:val="StyleUnderline"/>
        </w:rPr>
        <w:t xml:space="preserve"> anymore</w:t>
      </w:r>
      <w:r w:rsidRPr="00AF1FBB">
        <w:rPr>
          <w:sz w:val="14"/>
        </w:rPr>
        <w:t xml:space="preserve">. We will always lose if we play by their rules rather than </w:t>
      </w:r>
      <w:r w:rsidRPr="00AF1FBB">
        <w:rPr>
          <w:rStyle w:val="StyleUnderline"/>
        </w:rPr>
        <w:t xml:space="preserve">invent new forms of struggle, new social movements, and new sensibilities. The defense of the </w:t>
      </w:r>
      <w:r w:rsidRPr="00AF1FBB">
        <w:rPr>
          <w:rStyle w:val="StyleUnderline"/>
          <w:highlight w:val="yellow"/>
        </w:rPr>
        <w:t>earth requires immediate and decisive</w:t>
      </w:r>
      <w:r w:rsidRPr="00AF1FBB">
        <w:rPr>
          <w:rStyle w:val="StyleUnderline"/>
        </w:rPr>
        <w:t xml:space="preserve">: logging roads need to be blocked, </w:t>
      </w:r>
      <w:r w:rsidRPr="00AF1FBB">
        <w:rPr>
          <w:rStyle w:val="StyleUnderline"/>
          <w:highlight w:val="yellow"/>
        </w:rPr>
        <w:t>driftnets need to be cut</w:t>
      </w:r>
      <w:r w:rsidRPr="00AF1FBB">
        <w:rPr>
          <w:rStyle w:val="StyleUnderline"/>
        </w:rPr>
        <w:t xml:space="preserve">, and </w:t>
      </w:r>
      <w:r w:rsidRPr="00AF1FBB">
        <w:rPr>
          <w:rStyle w:val="StyleUnderline"/>
          <w:highlight w:val="yellow"/>
        </w:rPr>
        <w:t>cages need to be emptied</w:t>
      </w:r>
      <w:r w:rsidRPr="00AF1FBB">
        <w:rPr>
          <w:sz w:val="14"/>
        </w:rPr>
        <w:t xml:space="preserve">. But these are defensive actions, and in addition to these tactics, radical movements and alliances must be built from the perspective total liberation. A new revolutionary politics will build on the achievements of democratic, libertarian socialist, and anarchist traditions. It will incorporate radical green, feminist, and indigenous struggles. It will merge animal, earth, and </w:t>
      </w:r>
      <w:r w:rsidRPr="00AF1FBB">
        <w:rPr>
          <w:rStyle w:val="StyleUnderline"/>
        </w:rPr>
        <w:t xml:space="preserve">human standpoints in a total liberation struggle against global capitalism and its omnicidal grow-or-die logic. </w:t>
      </w:r>
      <w:r w:rsidRPr="00AF1FBB">
        <w:rPr>
          <w:rStyle w:val="StyleUnderline"/>
          <w:highlight w:val="yellow"/>
        </w:rPr>
        <w:t>Radical politics must reverse</w:t>
      </w:r>
      <w:r w:rsidRPr="00AF1FBB">
        <w:rPr>
          <w:rStyle w:val="StyleUnderline"/>
        </w:rPr>
        <w:t xml:space="preserve"> the </w:t>
      </w:r>
      <w:r w:rsidRPr="00AF1FBB">
        <w:rPr>
          <w:rStyle w:val="StyleUnderline"/>
          <w:highlight w:val="yellow"/>
        </w:rPr>
        <w:t>growing power of the state</w:t>
      </w:r>
      <w:r w:rsidRPr="00AF1FBB">
        <w:rPr>
          <w:rStyle w:val="StyleUnderline"/>
        </w:rPr>
        <w:t>, mass media, and corporations to promote egalitarianism and participatory democratization at all levels of society – political, cultural, and economic</w:t>
      </w:r>
      <w:r w:rsidRPr="00AF1FBB">
        <w:rPr>
          <w:sz w:val="14"/>
        </w:rPr>
        <w:t>. It</w:t>
      </w:r>
      <w:r w:rsidRPr="00AF1FBB">
        <w:rPr>
          <w:rStyle w:val="StyleUnderline"/>
        </w:rPr>
        <w:t xml:space="preserve"> must </w:t>
      </w:r>
      <w:r w:rsidRPr="00AF1FBB">
        <w:rPr>
          <w:rStyle w:val="StyleUnderline"/>
          <w:highlight w:val="yellow"/>
        </w:rPr>
        <w:t>dismantle all asymmetrical power relations and structures of hierarchy</w:t>
      </w:r>
      <w:r w:rsidRPr="00AF1FBB">
        <w:rPr>
          <w:rStyle w:val="StyleUnderline"/>
        </w:rPr>
        <w:t>, including that of humans over animals and the earth</w:t>
      </w:r>
      <w:r w:rsidRPr="00AF1FBB">
        <w:rPr>
          <w:sz w:val="14"/>
        </w:rPr>
        <w:t xml:space="preserve">. Radical politics is impossible without the revitalization of citizenship </w:t>
      </w:r>
      <w:r w:rsidRPr="00AF1FBB">
        <w:rPr>
          <w:rStyle w:val="StyleUnderline"/>
          <w:highlight w:val="yellow"/>
        </w:rPr>
        <w:t>and the re-politicization of life, which begins with forms of education, communication, culture</w:t>
      </w:r>
      <w:r w:rsidRPr="00AF1FBB">
        <w:rPr>
          <w:rStyle w:val="StyleUnderline"/>
        </w:rPr>
        <w:t>, and art that anger, awaken, inspire, and empower people toward action and change</w:t>
      </w:r>
    </w:p>
    <w:p w:rsidR="003946DD" w:rsidRDefault="006250D3" w:rsidP="006250D3">
      <w:pPr>
        <w:pStyle w:val="Heading3"/>
        <w:rPr>
          <w:shd w:val="clear" w:color="auto" w:fill="FFFFFF"/>
        </w:rPr>
      </w:pPr>
      <w:r>
        <w:rPr>
          <w:shd w:val="clear" w:color="auto" w:fill="FFFFFF"/>
        </w:rPr>
        <w:t>AT: Inevitable</w:t>
      </w:r>
    </w:p>
    <w:p w:rsidR="006250D3" w:rsidRDefault="006250D3" w:rsidP="006250D3">
      <w:pPr>
        <w:pStyle w:val="Heading4"/>
      </w:pPr>
      <w:r>
        <w:t>Persistance is key to overcoming the divide between human and nature that some consider “inevitable”</w:t>
      </w:r>
    </w:p>
    <w:p w:rsidR="006250D3" w:rsidRDefault="006250D3" w:rsidP="006250D3">
      <w:r w:rsidRPr="00BF5FD1">
        <w:rPr>
          <w:rStyle w:val="Style13ptBold"/>
        </w:rPr>
        <w:t>Kochi and Ordan ‘8</w:t>
      </w:r>
      <w:r>
        <w:t xml:space="preserve"> [Tarik Kochi &amp; Noam Ordan, “An Argument for the Global Suicide of Humanity” borderlands volume 7, number 3, 2008, </w:t>
      </w:r>
      <w:r>
        <w:cr/>
      </w:r>
      <w:r w:rsidRPr="00BF5FD1">
        <w:t>https://www.academia.edu/4205491/An_Argument_for_the_Global_Suicide_of_Humanity</w:t>
      </w:r>
      <w:r>
        <w:t>]</w:t>
      </w:r>
    </w:p>
    <w:p w:rsidR="006250D3" w:rsidRPr="00BF5FD1" w:rsidRDefault="006250D3" w:rsidP="006250D3">
      <w:pPr>
        <w:rPr>
          <w:rStyle w:val="StyleUnderline"/>
        </w:rPr>
      </w:pPr>
      <w:r>
        <w:t xml:space="preserve">Both liberal and social revolutionary models thus seem to run into the same problems that surround the notion of progress; </w:t>
      </w:r>
      <w:r w:rsidRPr="00BF5FD1">
        <w:rPr>
          <w:highlight w:val="yellow"/>
        </w:rPr>
        <w:t>ea</w:t>
      </w:r>
      <w:r w:rsidRPr="00BF5FD1">
        <w:rPr>
          <w:rStyle w:val="StyleUnderline"/>
          <w:highlight w:val="yellow"/>
        </w:rPr>
        <w:t>ch play out a modern discourse of sacrifice in which some forms of life and modes of living are set aside in favour of the promise of a future good. Caught between social hopes and political myths, the challenge of responding to environmental destruction confronts, starkly, the core of a discourse of modernity characterised by reflection, responsibility and action.</w:t>
      </w:r>
      <w:r>
        <w:t xml:space="preserve"> Given the increasing pressures upon the human habitat, this modern discourse will either deliver or it will fail. </w:t>
      </w:r>
      <w:r w:rsidRPr="00BF5FD1">
        <w:rPr>
          <w:rStyle w:val="StyleUnderline"/>
        </w:rPr>
        <w:t>Th</w:t>
      </w:r>
      <w:r w:rsidRPr="00BF5FD1">
        <w:rPr>
          <w:rStyle w:val="StyleUnderline"/>
          <w:highlight w:val="yellow"/>
        </w:rPr>
        <w:t>ere is little room for an existence in between:</w:t>
      </w:r>
      <w:r w:rsidRPr="00BF5FD1">
        <w:rPr>
          <w:rStyle w:val="StyleUnderline"/>
        </w:rPr>
        <w:t xml:space="preserve"> either the Enlightenment fulfils its potentiality or it shows its hand as the bearer of impossibility</w:t>
      </w:r>
      <w:r>
        <w:t xml:space="preserve">. If the possibilities of the Enlightenment are to be fulfilled then this can only happen if the old idea of the progress of the human species, exemplified by Hawking’s cosmic colonisation, is fundamentally rethought and replaced by a new form of self-comprehension. </w:t>
      </w:r>
      <w:r w:rsidRPr="00BF5FD1">
        <w:rPr>
          <w:rStyle w:val="StyleUnderline"/>
          <w:highlight w:val="yellow"/>
        </w:rPr>
        <w:t>This self-comprehension would need to negate and limit the old modern humanism by a radical anti-humanism. The aim</w:t>
      </w:r>
      <w:r w:rsidRPr="00BF5FD1">
        <w:rPr>
          <w:highlight w:val="yellow"/>
        </w:rPr>
        <w:t>,</w:t>
      </w:r>
      <w:r>
        <w:t xml:space="preserve"> however, </w:t>
      </w:r>
      <w:r w:rsidRPr="00BF5FD1">
        <w:rPr>
          <w:rStyle w:val="StyleUnderline"/>
          <w:highlight w:val="yellow"/>
        </w:rPr>
        <w:t>would be to not just accept one side or the other, but to re-think the basis of moral action along the lines of a dialectical,</w:t>
      </w:r>
      <w:r w:rsidRPr="00BF5FD1">
        <w:rPr>
          <w:rStyle w:val="StyleUnderline"/>
        </w:rPr>
        <w:t xml:space="preserve"> </w:t>
      </w:r>
      <w:r w:rsidRPr="00BF5FD1">
        <w:rPr>
          <w:rStyle w:val="StyleUnderline"/>
          <w:highlight w:val="yellow"/>
        </w:rPr>
        <w:t>utopian anti-humanism.</w:t>
      </w:r>
      <w:r w:rsidRPr="00BF5FD1">
        <w:rPr>
          <w:highlight w:val="yellow"/>
        </w:rPr>
        <w:t xml:space="preserve"> </w:t>
      </w:r>
      <w:r w:rsidRPr="00BF5FD1">
        <w:rPr>
          <w:rStyle w:val="StyleUnderline"/>
          <w:highlight w:val="yellow"/>
        </w:rPr>
        <w:t>Importantly, though, getting past inadequate conceptions of action,</w:t>
      </w:r>
      <w:r w:rsidRPr="00BF5FD1">
        <w:rPr>
          <w:rStyle w:val="StyleUnderline"/>
        </w:rPr>
        <w:t xml:space="preserve"> historical time and the futural promise of progress may be dependent upon radically re-comprehending the relationship between humanity and nature in such a way that the human is no longer viewed as the sole core of the subject, or the being of highest value. </w:t>
      </w:r>
      <w:r w:rsidRPr="00BF5FD1">
        <w:rPr>
          <w:rStyle w:val="StyleUnderline"/>
          <w:highlight w:val="yellow"/>
        </w:rPr>
        <w:t>The human would thus need to no longer be thought of as a master that stands over the non-human</w:t>
      </w:r>
      <w:r w:rsidRPr="00BF5FD1">
        <w:rPr>
          <w:rStyle w:val="StyleUnderline"/>
        </w:rPr>
        <w:t xml:space="preserve">. Rather, </w:t>
      </w:r>
      <w:r w:rsidRPr="00BF5FD1">
        <w:rPr>
          <w:rStyle w:val="StyleUnderline"/>
          <w:highlight w:val="yellow"/>
        </w:rPr>
        <w:t>the human and the non-human need to be grasped together, with the former bearing dignity only so long as it understands itself as a part of the latter.</w:t>
      </w:r>
    </w:p>
    <w:p w:rsidR="006250D3" w:rsidRPr="006250D3" w:rsidRDefault="006250D3" w:rsidP="006250D3"/>
    <w:p w:rsidR="00A3208B" w:rsidRPr="00AF1FBB" w:rsidRDefault="00A3208B" w:rsidP="00AF1FBB">
      <w:pPr>
        <w:spacing w:after="0"/>
      </w:pPr>
    </w:p>
    <w:p w:rsidR="0077489C" w:rsidRPr="00AF1FBB" w:rsidRDefault="008F0D5B" w:rsidP="00AF1FBB">
      <w:pPr>
        <w:pStyle w:val="Heading1"/>
        <w:spacing w:before="0"/>
        <w:rPr>
          <w:rFonts w:cs="Times New Roman"/>
        </w:rPr>
      </w:pPr>
      <w:r w:rsidRPr="00AF1FBB">
        <w:rPr>
          <w:rFonts w:cs="Times New Roman"/>
        </w:rPr>
        <w:t xml:space="preserve">2ac </w:t>
      </w:r>
      <w:r w:rsidR="0077489C" w:rsidRPr="00AF1FBB">
        <w:rPr>
          <w:rFonts w:cs="Times New Roman"/>
        </w:rPr>
        <w:t>Aff Backlines</w:t>
      </w:r>
    </w:p>
    <w:p w:rsidR="0077489C" w:rsidRPr="00AF1FBB" w:rsidRDefault="008F0D5B" w:rsidP="00AF1FBB">
      <w:pPr>
        <w:pStyle w:val="Heading2"/>
        <w:spacing w:before="0"/>
        <w:rPr>
          <w:rFonts w:cs="Times New Roman"/>
        </w:rPr>
      </w:pPr>
      <w:r w:rsidRPr="00AF1FBB">
        <w:rPr>
          <w:rFonts w:cs="Times New Roman"/>
        </w:rPr>
        <w:t>Alt</w:t>
      </w:r>
    </w:p>
    <w:p w:rsidR="0077489C" w:rsidRPr="00AF1FBB" w:rsidRDefault="008F0D5B" w:rsidP="00AF1FBB">
      <w:pPr>
        <w:pStyle w:val="Heading3"/>
        <w:spacing w:before="0"/>
        <w:rPr>
          <w:rFonts w:cs="Times New Roman"/>
        </w:rPr>
      </w:pPr>
      <w:r w:rsidRPr="00AF1FBB">
        <w:rPr>
          <w:rFonts w:cs="Times New Roman"/>
        </w:rPr>
        <w:t>Generic</w:t>
      </w:r>
    </w:p>
    <w:p w:rsidR="0077489C" w:rsidRPr="00AF1FBB" w:rsidRDefault="0077489C" w:rsidP="00F9417D">
      <w:pPr>
        <w:pStyle w:val="Heading4"/>
      </w:pPr>
      <w:r w:rsidRPr="00AF1FBB">
        <w:t>We are humans and looking down on animals is inevitable this makes the Alt fail</w:t>
      </w:r>
    </w:p>
    <w:p w:rsidR="0077489C" w:rsidRPr="00AF1FBB" w:rsidRDefault="0077489C" w:rsidP="00AF1FBB">
      <w:pPr>
        <w:spacing w:after="0"/>
        <w:rPr>
          <w:rStyle w:val="Style13ptBold"/>
        </w:rPr>
      </w:pPr>
      <w:r w:rsidRPr="00AF1FBB">
        <w:rPr>
          <w:rStyle w:val="Style13ptBold"/>
        </w:rPr>
        <w:t xml:space="preserve">Hayward 97 (Tim Hayward, </w:t>
      </w:r>
      <w:r w:rsidRPr="00AF1FBB">
        <w:rPr>
          <w:color w:val="31303D"/>
          <w:sz w:val="21"/>
          <w:szCs w:val="21"/>
          <w:shd w:val="clear" w:color="auto" w:fill="FFFFFF"/>
        </w:rPr>
        <w:t>Professor of Environmental Political Theory; Director of the Just World Institute; Director MSc International Political Theory; Convenor Fair</w:t>
      </w:r>
      <w:r w:rsidRPr="00AF1FBB">
        <w:rPr>
          <w:rStyle w:val="apple-converted-space"/>
          <w:color w:val="31303D"/>
          <w:sz w:val="21"/>
          <w:szCs w:val="21"/>
          <w:shd w:val="clear" w:color="auto" w:fill="FFFFFF"/>
        </w:rPr>
        <w:t>, “Anthropocentrism: A misunderstood problem”, pg 56-57, http://timhayward.files.wordpress.com/2012/10/hayward-anthropocentrism-misunderstood-problem.pdf)</w:t>
      </w:r>
    </w:p>
    <w:p w:rsidR="0077489C" w:rsidRPr="00AF1FBB" w:rsidRDefault="0077489C" w:rsidP="00AF1FBB">
      <w:pPr>
        <w:spacing w:after="0"/>
      </w:pPr>
      <w:r w:rsidRPr="00AF1FBB">
        <w:t xml:space="preserve">But if the project of overcoming speciesism can be pursued with some expectation of success, this is not the case with the overcoming of anthropocentrism. </w:t>
      </w:r>
      <w:r w:rsidRPr="00AF1FBB">
        <w:rPr>
          <w:rStyle w:val="StyleUnderline"/>
          <w:highlight w:val="yellow"/>
        </w:rPr>
        <w:t xml:space="preserve">What makes anthropocentrism unavoidable is a limitation of </w:t>
      </w:r>
      <w:r w:rsidRPr="00AF1FBB">
        <w:rPr>
          <w:rStyle w:val="StyleUnderline"/>
        </w:rPr>
        <w:t xml:space="preserve">a quite different sort, </w:t>
      </w:r>
      <w:r w:rsidRPr="00AF1FBB">
        <w:rPr>
          <w:rStyle w:val="StyleUnderline"/>
          <w:highlight w:val="yellow"/>
        </w:rPr>
        <w:t>one which cannot be overcome</w:t>
      </w:r>
      <w:r w:rsidRPr="00AF1FBB">
        <w:rPr>
          <w:rStyle w:val="StyleUnderline"/>
        </w:rPr>
        <w:t xml:space="preserve"> </w:t>
      </w:r>
      <w:r w:rsidRPr="00AF1FBB">
        <w:rPr>
          <w:rStyle w:val="StyleUnderline"/>
          <w:highlight w:val="yellow"/>
        </w:rPr>
        <w:t>even in principle</w:t>
      </w:r>
      <w:r w:rsidRPr="00AF1FBB">
        <w:rPr>
          <w:rStyle w:val="StyleUnderline"/>
        </w:rPr>
        <w:t xml:space="preserve"> because </w:t>
      </w:r>
      <w:r w:rsidRPr="00AF1FBB">
        <w:rPr>
          <w:rStyle w:val="StyleUnderline"/>
          <w:highlight w:val="yellow"/>
        </w:rPr>
        <w:t>it involves a non-contingent limitation on moral thinking</w:t>
      </w:r>
      <w:r w:rsidRPr="00AF1FBB">
        <w:rPr>
          <w:rStyle w:val="StyleUnderline"/>
        </w:rPr>
        <w:t xml:space="preserve"> as such.</w:t>
      </w:r>
      <w:r w:rsidRPr="00AF1FBB">
        <w:t xml:space="preserve"> While overcoming speciesism involves a commitment to the pursuit of knowledge of relevant similarities and differences between humans and other species, the criteria of relevance will always have an ineliminable element of anthropocentrism about them. Speciesism is the arbitrary refusal to extend moral consideration to relevantly similar cases; </w:t>
      </w:r>
      <w:r w:rsidRPr="00AF1FBB">
        <w:rPr>
          <w:rStyle w:val="StyleUnderline"/>
          <w:highlight w:val="yellow"/>
        </w:rPr>
        <w:t>the</w:t>
      </w:r>
      <w:r w:rsidRPr="00AF1FBB">
        <w:rPr>
          <w:rStyle w:val="StyleUnderline"/>
        </w:rPr>
        <w:t xml:space="preserve"> ineliminable </w:t>
      </w:r>
      <w:r w:rsidRPr="00AF1FBB">
        <w:rPr>
          <w:rStyle w:val="StyleUnderline"/>
          <w:highlight w:val="yellow"/>
        </w:rPr>
        <w:t>element of anthropocentrism is marked by the impossibility of giving</w:t>
      </w:r>
      <w:r w:rsidRPr="00AF1FBB">
        <w:rPr>
          <w:rStyle w:val="StyleUnderline"/>
        </w:rPr>
        <w:t xml:space="preserve"> </w:t>
      </w:r>
      <w:r w:rsidRPr="00AF1FBB">
        <w:rPr>
          <w:rStyle w:val="StyleUnderline"/>
          <w:highlight w:val="yellow"/>
        </w:rPr>
        <w:t>meaningful moral consideration</w:t>
      </w:r>
      <w:r w:rsidRPr="00AF1FBB">
        <w:rPr>
          <w:rStyle w:val="StyleUnderline"/>
        </w:rPr>
        <w:t xml:space="preserve"> </w:t>
      </w:r>
      <w:r w:rsidRPr="00AF1FBB">
        <w:rPr>
          <w:rStyle w:val="StyleUnderline"/>
          <w:highlight w:val="yellow"/>
        </w:rPr>
        <w:t>to cases which bear no similarity to any aspect of human</w:t>
      </w:r>
      <w:r w:rsidRPr="00AF1FBB">
        <w:rPr>
          <w:rStyle w:val="StyleUnderline"/>
        </w:rPr>
        <w:t xml:space="preserve"> cases. The emphasis is on the ‘meaningful’ here: for in the abstract one could of course declare that some feature of the nonhuman world was morally valuable, despite meeting no determinate criterion of value already recognised by any human, but because the new value is completely unrelated to any existing value it will remain radically indeterminate as a guide to action.</w:t>
      </w:r>
      <w:r w:rsidRPr="00AF1FBB">
        <w:t xml:space="preserve"> If the ultimate point of an ethic is to yield a determinate guide to human action, then, the human reference is ineliminable even when extending moral concern to nonhumans. So my argument is that one cannot know if any judgement is speciesist if one has no benchmark against which to test arbitrariness; and, more specifically, if we are concerned to avoid speciesism of humans then one must have standards of comparison between them and others. </w:t>
      </w:r>
      <w:r w:rsidRPr="00AF1FBB">
        <w:rPr>
          <w:rStyle w:val="StyleUnderline"/>
        </w:rPr>
        <w:t xml:space="preserve">Thus </w:t>
      </w:r>
      <w:r w:rsidRPr="00AF1FBB">
        <w:rPr>
          <w:rStyle w:val="StyleUnderline"/>
          <w:highlight w:val="yellow"/>
        </w:rPr>
        <w:t>features of humans remain the benchmark</w:t>
      </w:r>
      <w:r w:rsidRPr="00AF1FBB">
        <w:rPr>
          <w:rStyle w:val="StyleUnderline"/>
        </w:rPr>
        <w:t xml:space="preserve">. As long as the valuer is a human, the very selection of criteria of value will be limited by this fact. It is this fact which precludes the possibility of a radically nonanthropocentric value scheme, if by that is meant the adoption of a set of values which are supposed to be completely unrelated to any existing human values. Any attempt to construct a radically non-anthropocentric value scheme is liable not only to be arbitrary – because founded on no certain knowledge – but also </w:t>
      </w:r>
      <w:r w:rsidRPr="00AF1FBB">
        <w:rPr>
          <w:rStyle w:val="StyleUnderline"/>
          <w:highlight w:val="yellow"/>
        </w:rPr>
        <w:t>to be more insidiously anthropocentric in projecting certain values,</w:t>
      </w:r>
      <w:r w:rsidRPr="00AF1FBB">
        <w:rPr>
          <w:rStyle w:val="StyleUnderline"/>
        </w:rPr>
        <w:t xml:space="preserve"> which as a matter of fact are selected by a human, </w:t>
      </w:r>
      <w:r w:rsidRPr="00AF1FBB">
        <w:rPr>
          <w:rStyle w:val="StyleUnderline"/>
          <w:highlight w:val="yellow"/>
        </w:rPr>
        <w:t>onto nonhuman beings without certain warrant for doing so</w:t>
      </w:r>
      <w:r w:rsidRPr="00AF1FBB">
        <w:rPr>
          <w:rStyle w:val="StyleUnderline"/>
        </w:rPr>
        <w:t xml:space="preserve">. </w:t>
      </w:r>
      <w:r w:rsidRPr="00AF1FBB">
        <w:rPr>
          <w:rStyle w:val="StyleUnderline"/>
          <w:highlight w:val="yellow"/>
        </w:rPr>
        <w:t>This</w:t>
      </w:r>
      <w:r w:rsidRPr="00AF1FBB">
        <w:rPr>
          <w:rStyle w:val="StyleUnderline"/>
        </w:rPr>
        <w:t xml:space="preserve">, of course, </w:t>
      </w:r>
      <w:r w:rsidRPr="00AF1FBB">
        <w:rPr>
          <w:rStyle w:val="StyleUnderline"/>
          <w:highlight w:val="yellow"/>
        </w:rPr>
        <w:t>is the error of anthropomorphism</w:t>
      </w:r>
      <w:r w:rsidRPr="00AF1FBB">
        <w:rPr>
          <w:rStyle w:val="StyleUnderline"/>
        </w:rPr>
        <w:t xml:space="preserve">, </w:t>
      </w:r>
      <w:r w:rsidRPr="00AF1FBB">
        <w:rPr>
          <w:rStyle w:val="StyleUnderline"/>
          <w:highlight w:val="yellow"/>
        </w:rPr>
        <w:t>and</w:t>
      </w:r>
      <w:r w:rsidRPr="00AF1FBB">
        <w:rPr>
          <w:rStyle w:val="StyleUnderline"/>
        </w:rPr>
        <w:t xml:space="preserve"> will </w:t>
      </w:r>
      <w:r w:rsidRPr="00AF1FBB">
        <w:rPr>
          <w:rStyle w:val="StyleUnderline"/>
          <w:highlight w:val="yellow"/>
        </w:rPr>
        <w:t>inevitably</w:t>
      </w:r>
      <w:r w:rsidRPr="00AF1FBB">
        <w:rPr>
          <w:rStyle w:val="StyleUnderline"/>
        </w:rPr>
        <w:t xml:space="preserve">, I believe, </w:t>
      </w:r>
      <w:r w:rsidRPr="00AF1FBB">
        <w:rPr>
          <w:rStyle w:val="StyleUnderline"/>
          <w:highlight w:val="yellow"/>
        </w:rPr>
        <w:t>be committed in any attempt to expunge anthropocentrism</w:t>
      </w:r>
      <w:r w:rsidRPr="00AF1FBB">
        <w:rPr>
          <w:rStyle w:val="StyleUnderline"/>
        </w:rPr>
        <w:t xml:space="preserve"> altogether</w:t>
      </w:r>
      <w:r w:rsidRPr="00AF1FBB">
        <w:t xml:space="preserve">. But is admitting this unavoidable element of anthropocentrism not tantamount to admitting the unavoidability of human chauvinism? My claim is that it isnot. What is unavoidable is that human valuers make use of anthropocentric benchmarks; yet in doing so, they may find that in all consistency they must, for instance, give priority to vital nonhuman interests over more trivial human interests. For the human chauvinist, by contrast, interests of humans must always take precedence over the interests of nonhumans. Human chauvinism does not take human values as a benchmark of comparison, since it admits no comparison between humans and nonhumans. Human chauvinism ultimately values humansbecause they are humans. While the human chauvinist may officially claim there are criteria which provide reasons for preferring humans – such as that they have language, rationality, sociality etc. – no amount of evidence that other beings fulfil these criteria would satisfy them that they should be afforded a similar moral concern. The bottom line for the human chauvinist is that being human is a necessary and sufficient condition of moral concern. What I am pointing out as the ineliminable element of anthropocentrism is an asymmetry between humans and other species which is not the product of chauvinist prejudice. To sum up, then, </w:t>
      </w:r>
      <w:r w:rsidRPr="00AF1FBB">
        <w:rPr>
          <w:rStyle w:val="StyleUnderline"/>
          <w:highlight w:val="yellow"/>
        </w:rPr>
        <w:t>what is unavoidable about anthropocentrism is precisely what makes ethics possible at al</w:t>
      </w:r>
      <w:r w:rsidRPr="00AF1FBB">
        <w:rPr>
          <w:rStyle w:val="StyleUnderline"/>
        </w:rPr>
        <w:t>l</w:t>
      </w:r>
      <w:r w:rsidRPr="00AF1FBB">
        <w:t>. I</w:t>
      </w:r>
      <w:r w:rsidRPr="00AF1FBB">
        <w:rPr>
          <w:rStyle w:val="StyleUnderline"/>
        </w:rPr>
        <w:t xml:space="preserve">t is a basic </w:t>
      </w:r>
      <w:r w:rsidRPr="00AF1FBB">
        <w:rPr>
          <w:rStyle w:val="StyleUnderline"/>
          <w:highlight w:val="yellow"/>
        </w:rPr>
        <w:t>feature of the logic of obligation</w:t>
      </w:r>
      <w:r w:rsidRPr="00AF1FBB">
        <w:rPr>
          <w:rStyle w:val="StyleUnderline"/>
        </w:rPr>
        <w:t>: if an ethic is a guide to action; and if a particular ethic requires an agent to make others’ ends her end</w:t>
      </w:r>
      <w:r w:rsidRPr="00AF1FBB">
        <w:t xml:space="preserve">s, then they become just that – the agent’s ends. This is a noncontingent but substantive limitation on any attempt to construct a completely nonanthropocentric ethic. </w:t>
      </w:r>
      <w:r w:rsidRPr="00AF1FBB">
        <w:rPr>
          <w:rStyle w:val="StyleUnderline"/>
          <w:highlight w:val="yellow"/>
        </w:rPr>
        <w:t>Values are always the values of the valuer:3 so as long as the class of valuers includes human beings, human values are ineliminable</w:t>
      </w:r>
      <w:r w:rsidRPr="00AF1FBB">
        <w:t>. Having argued that this is unavoidable, I also want to argue that it is no bad thing.</w:t>
      </w:r>
    </w:p>
    <w:p w:rsidR="0077489C" w:rsidRPr="00AF1FBB" w:rsidRDefault="00BA5587" w:rsidP="00AF1FBB">
      <w:pPr>
        <w:pStyle w:val="Heading3"/>
        <w:spacing w:before="0"/>
        <w:rPr>
          <w:rFonts w:cs="Times New Roman"/>
        </w:rPr>
      </w:pPr>
      <w:r>
        <w:rPr>
          <w:rFonts w:cs="Times New Roman"/>
        </w:rPr>
        <w:t>Eco</w:t>
      </w:r>
      <w:r w:rsidR="008F0D5B" w:rsidRPr="00AF1FBB">
        <w:rPr>
          <w:rFonts w:cs="Times New Roman"/>
        </w:rPr>
        <w:t>Centrism</w:t>
      </w:r>
    </w:p>
    <w:p w:rsidR="005F3517" w:rsidRPr="00AF1FBB" w:rsidRDefault="005F3517" w:rsidP="005F3517">
      <w:pPr>
        <w:pStyle w:val="Heading4"/>
      </w:pPr>
      <w:r w:rsidRPr="00AF1FBB">
        <w:t>A full shift to ecocentrism is not necessary, weak anthropocentrism provides many benefits – status quo solves</w:t>
      </w:r>
    </w:p>
    <w:p w:rsidR="005F3517" w:rsidRPr="00AF1FBB" w:rsidRDefault="005F3517" w:rsidP="005F3517">
      <w:pPr>
        <w:spacing w:after="0"/>
      </w:pPr>
      <w:r w:rsidRPr="00AF1FBB">
        <w:rPr>
          <w:rStyle w:val="Style13ptBold"/>
        </w:rPr>
        <w:t>Norton ‘84</w:t>
      </w:r>
      <w:r w:rsidRPr="00AF1FBB">
        <w:t xml:space="preserve"> [1984, Bryan G. Norton is the head philosophy professor at Georgia Tech, “Anthropocentrism vs. Nonanthropocentrism,” </w:t>
      </w:r>
      <w:r w:rsidRPr="00AF1FBB">
        <w:rPr>
          <w:i/>
        </w:rPr>
        <w:t xml:space="preserve">Environmental Ethics and Weak Anthroprocentrism, </w:t>
      </w:r>
      <w:r w:rsidRPr="00AF1FBB">
        <w:t>pg 327-329]//AA</w:t>
      </w:r>
    </w:p>
    <w:p w:rsidR="005F3517" w:rsidRPr="007B037A" w:rsidRDefault="005F3517" w:rsidP="005F3517">
      <w:pPr>
        <w:rPr>
          <w:rStyle w:val="StyleUnderline"/>
        </w:rPr>
      </w:pPr>
      <w:r w:rsidRPr="007B037A">
        <w:rPr>
          <w:sz w:val="16"/>
        </w:rPr>
        <w:t xml:space="preserve">In the final section of this paper I develop these two sources of value in nature more fully. Even there my goal is not to defend these two bases for environmental protection as embodying true claims about the value of nature-that, as I said at the outset is a larger and later task. My point is only that, </w:t>
      </w:r>
      <w:r w:rsidRPr="007A7F64">
        <w:rPr>
          <w:rStyle w:val="StyleUnderline"/>
          <w:highlight w:val="yellow"/>
        </w:rPr>
        <w:t>within the limits set by weak anthropocentrism as here defined, there exists a framework for developing powerful reasons for protecting nature</w:t>
      </w:r>
      <w:r w:rsidRPr="007B037A">
        <w:rPr>
          <w:rStyle w:val="StyleUnderline"/>
        </w:rPr>
        <w:t>.</w:t>
      </w:r>
      <w:r w:rsidRPr="007B037A">
        <w:rPr>
          <w:sz w:val="16"/>
        </w:rPr>
        <w:t xml:space="preserve"> Further, </w:t>
      </w:r>
      <w:r w:rsidRPr="007B037A">
        <w:rPr>
          <w:rStyle w:val="StyleUnderline"/>
        </w:rPr>
        <w:t>these reasons do not resemble the extractive and exploitative reasons normally associated with strong anthropocentrisrn.</w:t>
      </w:r>
      <w:r w:rsidRPr="007B037A">
        <w:rPr>
          <w:sz w:val="16"/>
        </w:rPr>
        <w:t xml:space="preserve"> And they do not differ from strongly anthropocentric reasons in merely theoretical ways. Weakly anthropocentric reasoning can affect behavior as can be seen by applying it to last man situations. Suppose that human beings choose, for rational or religious reasons, to live according to an ideal of maximum harmony with nature. Suppose also that this ideal is taken seriously and that any- one who impairs that harmony (by destroying an- other species, by polluting air and water, etc.) would be judged harshly. But such an ideal need not attribute intrinsic value to natural objects, nor need the prohibitions implied by it be justified with nonanthropocentric reasoning attributing intrinsic value to nonhuman natural objects. Rather, they can be justified as being implied by the ideal of harmony with nature. This ideal, in turn, can be justified either on religious grounds referring to hu- man spiritual development or as being a fitting part of a rationally defensible world view. Indeed, there exist examples of well developed world views that exhibit these characteristics. The Hindus and jains, in proscribing the killing of in- sects, etc., show concern for their own spiritual development rather than for the actual lives of those insects. Likewise, Henry David Thoreau is careful not to attribute independent, intrinsic value to nature. Rather he believes </w:t>
      </w:r>
      <w:r w:rsidRPr="007B037A">
        <w:rPr>
          <w:rStyle w:val="StyleUnderline"/>
        </w:rPr>
        <w:t xml:space="preserve">that </w:t>
      </w:r>
      <w:r w:rsidRPr="007A7F64">
        <w:rPr>
          <w:rStyle w:val="StyleUnderline"/>
          <w:highlight w:val="yellow"/>
        </w:rPr>
        <w:t>nature expresses a deeper spiritual reality and</w:t>
      </w:r>
      <w:r w:rsidRPr="007B037A">
        <w:rPr>
          <w:rStyle w:val="StyleUnderline"/>
        </w:rPr>
        <w:t xml:space="preserve"> </w:t>
      </w:r>
      <w:r w:rsidRPr="007B037A">
        <w:rPr>
          <w:sz w:val="16"/>
        </w:rPr>
        <w:t>that</w:t>
      </w:r>
      <w:r w:rsidRPr="007B037A">
        <w:rPr>
          <w:rStyle w:val="StyleUnderline"/>
        </w:rPr>
        <w:t xml:space="preserve"> </w:t>
      </w:r>
      <w:r w:rsidRPr="007A7F64">
        <w:rPr>
          <w:rStyle w:val="StyleUnderline"/>
          <w:highlight w:val="yellow"/>
        </w:rPr>
        <w:t>humans can learn spiritual values from it.</w:t>
      </w:r>
      <w:r w:rsidRPr="007B037A">
        <w:rPr>
          <w:sz w:val="16"/>
        </w:rPr>
        <w:t xml:space="preserve"> Nor should it be inferred that only spiritually oriented positions can uphold weakly anthropocentric reasons. In a post-Darwinian world, one could give rational and scientific sup- port for a world view that includes ideals of living in harmony with nature, but which involve no attribu- tions of intrinsic value to nature. </w:t>
      </w:r>
      <w:r w:rsidRPr="007A7F64">
        <w:rPr>
          <w:rStyle w:val="StyleUnderline"/>
          <w:highlight w:val="yellow"/>
        </w:rPr>
        <w:t>Views such as those just described are weakly anthropocentric because they refer only to human val- ues,</w:t>
      </w:r>
      <w:r w:rsidRPr="007B037A">
        <w:rPr>
          <w:rStyle w:val="StyleUnderline"/>
        </w:rPr>
        <w:t xml:space="preserve"> </w:t>
      </w:r>
      <w:r w:rsidRPr="007A7F64">
        <w:rPr>
          <w:rStyle w:val="StyleUnderline"/>
          <w:highlight w:val="yellow"/>
        </w:rPr>
        <w:t>but they are not strongly so because human be- havior is limited by concerns other than those derivable from prohibitions against interfering with the satisfaction of human felt preference</w:t>
      </w:r>
      <w:r w:rsidRPr="007B037A">
        <w:rPr>
          <w:rStyle w:val="StyleUnderline"/>
        </w:rPr>
        <w:t>s.</w:t>
      </w:r>
      <w:r w:rsidRPr="007B037A">
        <w:rPr>
          <w:sz w:val="16"/>
        </w:rPr>
        <w:t xml:space="preserve"> And practically speaking, the difference in behavior be- tween strong anthropocentrists and weak anthro- pocentrists of the sort just described and exemplified is very great. In particular, the reaction of these weak anthropocentrists to last man situations is un- doubtedly more similar to that of nonanthropocen- trists than to that of strong anthropocentrists. Ideals such as that of living in harmony with nature imply rules proscribing the wanton destruction of other species or ecosystems even if the human species faces imminent extinction Nor need weak anthropocentrism collapse into strong anthropocentrism. It would do so if the dichotomy between preferences and ideals were in- defensible. If all values can, ultimately, be inter- preted as satisfactions of preferences, then ideals are simply human preferences. The controversy here is reminiscent of that discussed by early utili- tarians. john Stuart Mill, for example, argued that because higher pleasures ultimately can be seen to provide greater satisfactions, there is thus only a single scale of values-preference satisfaction.” It is true that </w:t>
      </w:r>
      <w:r w:rsidRPr="007A7F64">
        <w:rPr>
          <w:rStyle w:val="StyleUnderline"/>
          <w:highlight w:val="yellow"/>
        </w:rPr>
        <w:t>weak anthropocentrists must deny that preference satisfaction is the only measure of hu- man value</w:t>
      </w:r>
      <w:r w:rsidRPr="007B037A">
        <w:rPr>
          <w:sz w:val="16"/>
        </w:rPr>
        <w:t xml:space="preserve">. They must take human ideals seriously enough so that they can be set against preference satisfactions as a limit upon them. It is therefore no surprise that weak anthropocentrists reject the reductionistic position popular among utilitarians. Indeed, it is precisely the rejection of that reduc- tionism that allows them to steer their way between strong antliropocentrism and nonanthropocen- trism. The rejection of this reduction is, of course, a commitment that weak anthropocentrists share with nonanthropocentrists. </w:t>
      </w:r>
      <w:r w:rsidRPr="007B037A">
        <w:rPr>
          <w:rStyle w:val="StyleUnderline"/>
        </w:rPr>
        <w:t>Both believe there are values distinct from human preference satisfaction, rejecting the reduction of ideals to preferences.</w:t>
      </w:r>
    </w:p>
    <w:p w:rsidR="00FE3FED" w:rsidRPr="00AF1FBB" w:rsidRDefault="00FE3FED" w:rsidP="00F9417D">
      <w:pPr>
        <w:pStyle w:val="Heading4"/>
      </w:pPr>
      <w:r w:rsidRPr="00AF1FBB">
        <w:t>Since the hierarchical model forces the higher privilege to provide a standard of change for those of lower privilege, the only real way of change is to participate in movements against the preconceptions</w:t>
      </w:r>
      <w:r w:rsidR="009D4832">
        <w:t xml:space="preserve"> of anthropocentrism</w:t>
      </w:r>
      <w:r w:rsidRPr="00AF1FBB">
        <w:t xml:space="preserve"> instead of staying in this debate round and “problematizing” the situation.</w:t>
      </w:r>
    </w:p>
    <w:p w:rsidR="00FE3FED" w:rsidRPr="00AF1FBB" w:rsidRDefault="00FE3FED" w:rsidP="00AF1FBB">
      <w:pPr>
        <w:spacing w:after="0"/>
        <w:rPr>
          <w:rStyle w:val="Style13ptBold"/>
        </w:rPr>
      </w:pPr>
      <w:r w:rsidRPr="00AF1FBB">
        <w:rPr>
          <w:rStyle w:val="Style13ptBold"/>
        </w:rPr>
        <w:t>Stets and Burke 03 (</w:t>
      </w:r>
      <w:r w:rsidRPr="00AF1FBB">
        <w:t>Jan E. Stets,</w:t>
      </w:r>
      <w:r w:rsidRPr="00AF1FBB">
        <w:rPr>
          <w:rStyle w:val="Style13ptBold"/>
        </w:rPr>
        <w:t xml:space="preserve"> </w:t>
      </w:r>
      <w:r w:rsidRPr="00AF1FBB">
        <w:rPr>
          <w:color w:val="333333"/>
          <w:szCs w:val="20"/>
          <w:shd w:val="clear" w:color="auto" w:fill="FFFFFF"/>
        </w:rPr>
        <w:t>currently Professor of Sociology and Co-Director of the Social Psychology Research Laboratory at the University of California, Riverside. Peter Burke, Distinguished Professor of Sociology at the University of California, Riverside. He is the 2003 winner of the Cooley-Mead Award for career contributions to social psychology, “A Sociological Approach to Self and Identity.” Pp. 128- 152 in Handbook of Self and Identity, edited by Mark Leary and June Tangney. New York: Guilford., http://wat2146.ucr.edu/papers/02a.pdf)</w:t>
      </w:r>
    </w:p>
    <w:p w:rsidR="00FE3FED" w:rsidRPr="00AF1FBB" w:rsidRDefault="00FE3FED" w:rsidP="00AF1FBB">
      <w:pPr>
        <w:spacing w:after="0"/>
        <w:rPr>
          <w:sz w:val="16"/>
        </w:rPr>
      </w:pPr>
      <w:r w:rsidRPr="00AF1FBB">
        <w:rPr>
          <w:sz w:val="16"/>
        </w:rPr>
        <w:t xml:space="preserve">This hierarchical model also helps us understand how identities change. </w:t>
      </w:r>
      <w:r w:rsidRPr="00AF1FBB">
        <w:rPr>
          <w:rStyle w:val="StyleUnderline"/>
          <w:highlight w:val="yellow"/>
        </w:rPr>
        <w:t>Identity standards</w:t>
      </w:r>
      <w:r w:rsidRPr="00AF1FBB">
        <w:rPr>
          <w:rStyle w:val="StyleUnderline"/>
        </w:rPr>
        <w:t xml:space="preserve"> of lowerlevel control systems </w:t>
      </w:r>
      <w:r w:rsidRPr="00AF1FBB">
        <w:rPr>
          <w:rStyle w:val="StyleUnderline"/>
          <w:highlight w:val="yellow"/>
        </w:rPr>
        <w:t>are the outputs of higher-level control systems</w:t>
      </w:r>
      <w:r w:rsidRPr="00AF1FBB">
        <w:rPr>
          <w:rStyle w:val="StyleUnderline"/>
        </w:rPr>
        <w:t xml:space="preserve">. In other words, </w:t>
      </w:r>
      <w:r w:rsidRPr="00AF1FBB">
        <w:rPr>
          <w:rStyle w:val="StyleUnderline"/>
          <w:highlight w:val="yellow"/>
        </w:rPr>
        <w:t>when</w:t>
      </w:r>
      <w:r w:rsidRPr="00AF1FBB">
        <w:rPr>
          <w:rStyle w:val="StyleUnderline"/>
        </w:rPr>
        <w:t xml:space="preserve"> a </w:t>
      </w:r>
      <w:r w:rsidRPr="00AF1FBB">
        <w:rPr>
          <w:rStyle w:val="StyleUnderline"/>
          <w:highlight w:val="yellow"/>
        </w:rPr>
        <w:t>higher-level</w:t>
      </w:r>
      <w:r w:rsidRPr="00AF1FBB">
        <w:rPr>
          <w:rStyle w:val="StyleUnderline"/>
        </w:rPr>
        <w:t xml:space="preserve"> control system </w:t>
      </w:r>
      <w:r w:rsidRPr="00AF1FBB">
        <w:rPr>
          <w:rStyle w:val="StyleUnderline"/>
          <w:highlight w:val="yellow"/>
        </w:rPr>
        <w:t>behaves, it provides the reference standard</w:t>
      </w:r>
      <w:r w:rsidRPr="00AF1FBB">
        <w:rPr>
          <w:rStyle w:val="StyleUnderline"/>
        </w:rPr>
        <w:t xml:space="preserve"> </w:t>
      </w:r>
      <w:r w:rsidRPr="00AF1FBB">
        <w:rPr>
          <w:rStyle w:val="StyleUnderline"/>
          <w:highlight w:val="yellow"/>
        </w:rPr>
        <w:t>to the control systems</w:t>
      </w:r>
      <w:r w:rsidRPr="00AF1FBB">
        <w:rPr>
          <w:rStyle w:val="StyleUnderline"/>
        </w:rPr>
        <w:t xml:space="preserve"> just </w:t>
      </w:r>
      <w:r w:rsidRPr="00AF1FBB">
        <w:rPr>
          <w:rStyle w:val="StyleUnderline"/>
          <w:highlight w:val="yellow"/>
        </w:rPr>
        <w:t>below it.</w:t>
      </w:r>
      <w:r w:rsidRPr="00AF1FBB">
        <w:rPr>
          <w:sz w:val="16"/>
        </w:rPr>
        <w:t xml:space="preserve"> When a higher-level system brings the higher-level perceptions into alignment with the higher-level standard, </w:t>
      </w:r>
      <w:r w:rsidRPr="00AF1FBB">
        <w:rPr>
          <w:rStyle w:val="StyleUnderline"/>
        </w:rPr>
        <w:t>it does so by changing its outputs – thereby changing lower-level standards. In this way the meanings contained in lower-level standards are altered</w:t>
      </w:r>
      <w:r w:rsidRPr="00AF1FBB">
        <w:rPr>
          <w:sz w:val="16"/>
        </w:rPr>
        <w:t xml:space="preserve"> (Burke &amp; Cast, 1997). Further, because the overall perceptual control system is continuously operating to verify identity perceptions at all levels for identities that are activated, identity change is always going on, though at a much slower pace than behavior that alters the situation. Nevertheless, when actions cannot change the meanings in the situation to verify an identity, the identity standard itself will change toward the meanings in the situation.9 For example, Burke and Cast (1997) show that the birth of a child to a newly married couple provides a new set of meanings in the situation that is difficult to change. The consequence of this is that the gender identities of the husband and wife both change. Husbands become more masculine in their self-views while their wives become more feminine. </w:t>
      </w:r>
      <w:r w:rsidRPr="00AF1FBB">
        <w:rPr>
          <w:rStyle w:val="StyleUnderline"/>
        </w:rPr>
        <w:t xml:space="preserve">Identity change has also been examined by </w:t>
      </w:r>
      <w:r w:rsidRPr="00AF1FBB">
        <w:rPr>
          <w:rStyle w:val="StyleUnderline"/>
          <w:highlight w:val="yellow"/>
        </w:rPr>
        <w:t>Kiecolt</w:t>
      </w:r>
      <w:r w:rsidRPr="00AF1FBB">
        <w:rPr>
          <w:rStyle w:val="StyleUnderline"/>
        </w:rPr>
        <w:t xml:space="preserve"> (1994). She </w:t>
      </w:r>
      <w:r w:rsidRPr="00AF1FBB">
        <w:rPr>
          <w:rStyle w:val="StyleUnderline"/>
          <w:highlight w:val="yellow"/>
        </w:rPr>
        <w:t>argues that a change occurs when a stressor</w:t>
      </w:r>
      <w:r w:rsidRPr="00AF1FBB">
        <w:rPr>
          <w:rStyle w:val="StyleUnderline"/>
        </w:rPr>
        <w:t xml:space="preserve"> such as chronic role strain or a life event </w:t>
      </w:r>
      <w:r w:rsidRPr="00AF1FBB">
        <w:rPr>
          <w:rStyle w:val="StyleUnderline"/>
          <w:highlight w:val="yellow"/>
        </w:rPr>
        <w:t>disrupts valued role-identities</w:t>
      </w:r>
      <w:r w:rsidRPr="00AF1FBB">
        <w:rPr>
          <w:sz w:val="16"/>
        </w:rPr>
        <w:t xml:space="preserve">, and among other things, </w:t>
      </w:r>
      <w:r w:rsidRPr="00AF1FBB">
        <w:rPr>
          <w:rStyle w:val="StyleUnderline"/>
        </w:rPr>
        <w:t>people believe they can change, they see that the benefits of self-change outweigh the costs</w:t>
      </w:r>
      <w:r w:rsidRPr="00AF1FBB">
        <w:rPr>
          <w:sz w:val="16"/>
        </w:rPr>
        <w:t>, and others provide support for their self-change. More recently</w:t>
      </w:r>
      <w:r w:rsidRPr="00AF1FBB">
        <w:rPr>
          <w:rStyle w:val="StyleUnderline"/>
        </w:rPr>
        <w:t xml:space="preserve">, </w:t>
      </w:r>
      <w:r w:rsidRPr="00AF1FBB">
        <w:rPr>
          <w:rStyle w:val="StyleUnderline"/>
          <w:highlight w:val="yellow"/>
        </w:rPr>
        <w:t>Kiecolt</w:t>
      </w:r>
      <w:r w:rsidRPr="00AF1FBB">
        <w:rPr>
          <w:rStyle w:val="StyleUnderline"/>
        </w:rPr>
        <w:t xml:space="preserve"> (2000</w:t>
      </w:r>
      <w:r w:rsidRPr="00AF1FBB">
        <w:rPr>
          <w:rStyle w:val="StyleUnderline"/>
          <w:highlight w:val="yellow"/>
        </w:rPr>
        <w:t>) argues that involvement in social movements can result in change</w:t>
      </w:r>
      <w:r w:rsidRPr="00AF1FBB">
        <w:rPr>
          <w:rStyle w:val="StyleUnderline"/>
        </w:rPr>
        <w:t xml:space="preserve"> by changing one’s salience hierarchy </w:t>
      </w:r>
      <w:r w:rsidRPr="00AF1FBB">
        <w:rPr>
          <w:rStyle w:val="StyleUnderline"/>
          <w:highlight w:val="yellow"/>
        </w:rPr>
        <w:t>of identities</w:t>
      </w:r>
      <w:r w:rsidRPr="00AF1FBB">
        <w:rPr>
          <w:sz w:val="16"/>
        </w:rPr>
        <w:t xml:space="preserve">. </w:t>
      </w:r>
      <w:r w:rsidRPr="00AF1FBB">
        <w:rPr>
          <w:rStyle w:val="StyleUnderline"/>
        </w:rPr>
        <w:t xml:space="preserve">This can be done in three ways: 1) </w:t>
      </w:r>
      <w:r w:rsidRPr="00AF1FBB">
        <w:rPr>
          <w:rStyle w:val="StyleUnderline"/>
          <w:highlight w:val="yellow"/>
        </w:rPr>
        <w:t>either adding or discarding an identity</w:t>
      </w:r>
      <w:r w:rsidRPr="00AF1FBB">
        <w:rPr>
          <w:rStyle w:val="StyleUnderline"/>
        </w:rPr>
        <w:t xml:space="preserve">, 2) </w:t>
      </w:r>
      <w:r w:rsidRPr="00AF1FBB">
        <w:rPr>
          <w:rStyle w:val="StyleUnderline"/>
          <w:highlight w:val="yellow"/>
        </w:rPr>
        <w:t>changing the importance of an identity</w:t>
      </w:r>
      <w:r w:rsidRPr="00AF1FBB">
        <w:rPr>
          <w:rStyle w:val="StyleUnderline"/>
        </w:rPr>
        <w:t xml:space="preserve"> without changing the ranking of the identity (for example, the “activist” identity can become more important as one becomes more involved in a social movement, but its importance relative to other identities does not change), </w:t>
      </w:r>
      <w:r w:rsidRPr="00AF1FBB">
        <w:rPr>
          <w:rStyle w:val="StyleUnderline"/>
          <w:highlight w:val="yellow"/>
        </w:rPr>
        <w:t>or 2) changing the importance and ranking of an identity</w:t>
      </w:r>
      <w:r w:rsidRPr="00AF1FBB">
        <w:rPr>
          <w:sz w:val="16"/>
        </w:rPr>
        <w:t>. One could also change the meanings of an identity. Consistent with the idea that higher levels of the perceptual control system change more slowly, Kiecolt indicates that if social movement participation results in self-concept change</w:t>
      </w:r>
      <w:r w:rsidRPr="00AF1FBB">
        <w:rPr>
          <w:rStyle w:val="StyleUnderline"/>
        </w:rPr>
        <w:t xml:space="preserve">, </w:t>
      </w:r>
      <w:r w:rsidRPr="00AF1FBB">
        <w:rPr>
          <w:rStyle w:val="StyleUnderline"/>
          <w:highlight w:val="yellow"/>
        </w:rPr>
        <w:t>the change is gradual</w:t>
      </w:r>
      <w:r w:rsidRPr="00AF1FBB">
        <w:rPr>
          <w:rStyle w:val="StyleUnderline"/>
        </w:rPr>
        <w:t>, not sudden</w:t>
      </w:r>
      <w:r w:rsidRPr="00AF1FBB">
        <w:rPr>
          <w:sz w:val="16"/>
        </w:rPr>
        <w:t>.</w:t>
      </w:r>
    </w:p>
    <w:p w:rsidR="005F3517" w:rsidRPr="00AF1FBB" w:rsidRDefault="005F3517" w:rsidP="005F3517">
      <w:pPr>
        <w:pStyle w:val="Heading4"/>
        <w:rPr>
          <w:rStyle w:val="StyleUnderline"/>
          <w:rFonts w:cs="Times New Roman"/>
          <w:szCs w:val="26"/>
        </w:rPr>
      </w:pPr>
      <w:r w:rsidRPr="00AF1FBB">
        <w:rPr>
          <w:rStyle w:val="StyleUnderline"/>
          <w:rFonts w:cs="Times New Roman"/>
          <w:szCs w:val="26"/>
          <w:u w:val="none"/>
        </w:rPr>
        <w:t>ALT fails: doesn’t address patriarchy</w:t>
      </w:r>
      <w:r w:rsidRPr="00AF1FBB">
        <w:rPr>
          <w:rStyle w:val="StyleUnderline"/>
          <w:rFonts w:cs="Times New Roman"/>
          <w:szCs w:val="26"/>
        </w:rPr>
        <w:br/>
      </w:r>
      <w:r w:rsidRPr="00AF1FBB">
        <w:rPr>
          <w:rStyle w:val="Strong"/>
          <w:rFonts w:cs="Times New Roman"/>
          <w:b/>
          <w:szCs w:val="26"/>
          <w:shd w:val="clear" w:color="auto" w:fill="FFFFFF"/>
        </w:rPr>
        <w:t>Maurizi</w:t>
      </w:r>
      <w:r w:rsidRPr="00AF1FBB">
        <w:rPr>
          <w:rStyle w:val="StyleUnderline"/>
          <w:rFonts w:cs="Times New Roman"/>
          <w:szCs w:val="26"/>
          <w:u w:val="none"/>
        </w:rPr>
        <w:t xml:space="preserve"> 13(Marco Maurizi has a PhD in Philosophy of History and in this passage he is interviewing John Sanbonmatsu, a professor of philosophy at</w:t>
      </w:r>
      <w:r w:rsidRPr="00AF1FBB">
        <w:rPr>
          <w:rStyle w:val="StyleUnderline"/>
          <w:rFonts w:cs="Times New Roman"/>
          <w:szCs w:val="26"/>
        </w:rPr>
        <w:t xml:space="preserve"> </w:t>
      </w:r>
      <w:r w:rsidRPr="00AF1FBB">
        <w:t xml:space="preserve">Worcester Polytechnic Institute, 1/13/2013, “ANIMAL LIBERATION AND CRITICAL THEORY. INTERVIEW WITH JOHN SANBONMATSU”, </w:t>
      </w:r>
      <w:hyperlink r:id="rId17" w:history="1">
        <w:r w:rsidRPr="00AF1FBB">
          <w:rPr>
            <w:rStyle w:val="Hyperlink"/>
            <w:rFonts w:cs="Times New Roman"/>
            <w:b w:val="0"/>
            <w:sz w:val="22"/>
          </w:rPr>
          <w:t>http://asinusnovus.net/2013/01/13/animal-liberation-and-critical-theory-interview-with-john-sanbonmatsu/</w:t>
        </w:r>
      </w:hyperlink>
      <w:r w:rsidRPr="00AF1FBB">
        <w:t xml:space="preserve">, Bennett Gilliam) </w:t>
      </w:r>
    </w:p>
    <w:p w:rsidR="005F3517" w:rsidRDefault="005F3517" w:rsidP="005F3517">
      <w:r w:rsidRPr="00E02FD2">
        <w:rPr>
          <w:rStyle w:val="StyleUnderline"/>
        </w:rPr>
        <w:t>All of that is to say that</w:t>
      </w:r>
      <w:r>
        <w:t xml:space="preserve"> </w:t>
      </w:r>
      <w:r w:rsidRPr="00E02FD2">
        <w:rPr>
          <w:rStyle w:val="StyleUnderline"/>
        </w:rPr>
        <w:t>while there is surely a place for the kind of moral philosopher Singer and Regan have developed over the course of their careers, there is only so far we can by focusing exclusively on moral reasoning.</w:t>
      </w:r>
      <w:r>
        <w:t xml:space="preserve">  </w:t>
      </w:r>
      <w:r w:rsidRPr="007A7F64">
        <w:rPr>
          <w:rStyle w:val="StyleUnderline"/>
          <w:highlight w:val="yellow"/>
        </w:rPr>
        <w:t>Speciesism is not merely public ignorance</w:t>
      </w:r>
      <w:r w:rsidRPr="00E02FD2">
        <w:rPr>
          <w:rStyle w:val="StyleUnderline"/>
        </w:rPr>
        <w:t xml:space="preserve">, or the absence of proper moral frameworks, </w:t>
      </w:r>
      <w:r w:rsidRPr="007A7F64">
        <w:rPr>
          <w:rStyle w:val="StyleUnderline"/>
          <w:highlight w:val="yellow"/>
        </w:rPr>
        <w:t>but a material system, a totalizing ideology, and an existential structure</w:t>
      </w:r>
      <w:r w:rsidRPr="00E02FD2">
        <w:rPr>
          <w:rStyle w:val="StyleUnderline"/>
        </w:rPr>
        <w:t xml:space="preserve">—or, to use another term, a mode of production.  </w:t>
      </w:r>
      <w:r w:rsidRPr="007A7F64">
        <w:rPr>
          <w:rStyle w:val="StyleUnderline"/>
          <w:highlight w:val="yellow"/>
        </w:rPr>
        <w:t>It is also a patriarchal system</w:t>
      </w:r>
      <w:r>
        <w:t xml:space="preserve">.  </w:t>
      </w:r>
      <w:r w:rsidRPr="00E02FD2">
        <w:rPr>
          <w:rStyle w:val="StyleUnderline"/>
        </w:rPr>
        <w:t>Feminist</w:t>
      </w:r>
      <w:r>
        <w:t xml:space="preserve"> </w:t>
      </w:r>
      <w:r w:rsidRPr="00E02FD2">
        <w:rPr>
          <w:rStyle w:val="StyleUnderline"/>
        </w:rPr>
        <w:t xml:space="preserve">critics like Carol Adams and Josephine Donovan have drawn attention to some of the problems with the masculinist nature of the analytic tradition.  </w:t>
      </w:r>
      <w:r w:rsidRPr="007A7F64">
        <w:rPr>
          <w:rStyle w:val="StyleUnderline"/>
          <w:highlight w:val="yellow"/>
        </w:rPr>
        <w:t>Singer, Regan, and others essentially bracket feeling and empathy, treating the “animal question” as a problem of analytic reasoning alone</w:t>
      </w:r>
      <w:r w:rsidRPr="00E02FD2">
        <w:rPr>
          <w:rStyle w:val="StyleUnderline"/>
        </w:rPr>
        <w:t>.</w:t>
      </w:r>
      <w:r>
        <w:t xml:space="preserve">  </w:t>
      </w:r>
      <w:r w:rsidRPr="007A7F64">
        <w:rPr>
          <w:rStyle w:val="StyleUnderline"/>
          <w:highlight w:val="yellow"/>
        </w:rPr>
        <w:t>This displacement of compassion and care cannot help but reinforce a patriarchal order</w:t>
      </w:r>
      <w:r w:rsidRPr="00E02FD2">
        <w:rPr>
          <w:rStyle w:val="StyleUnderline"/>
        </w:rPr>
        <w:t xml:space="preserve"> that thrives on disconnection and on denigration of traditionally “unmanly” virtues.</w:t>
      </w:r>
      <w:r>
        <w:t>  Adams has also shown that the domination of animals by human beings is intimately tied up with the domination of women by men.  Etc.  Analytical critiques tend to miss these key the social and affective dimensions of the problem.</w:t>
      </w:r>
    </w:p>
    <w:p w:rsidR="00863296" w:rsidRPr="00AF1FBB" w:rsidRDefault="00863296" w:rsidP="00AF1FBB">
      <w:pPr>
        <w:spacing w:after="0"/>
        <w:rPr>
          <w:sz w:val="16"/>
        </w:rPr>
      </w:pPr>
    </w:p>
    <w:p w:rsidR="00FE3FED" w:rsidRPr="00AF1FBB" w:rsidRDefault="00FE3FED" w:rsidP="00AF1FBB">
      <w:pPr>
        <w:spacing w:after="0"/>
      </w:pPr>
    </w:p>
    <w:p w:rsidR="00FE3FED" w:rsidRPr="00AF1FBB" w:rsidRDefault="00FE3FED" w:rsidP="00AF1FBB">
      <w:pPr>
        <w:pStyle w:val="Heading2"/>
        <w:spacing w:before="0"/>
        <w:rPr>
          <w:rFonts w:cs="Times New Roman"/>
        </w:rPr>
      </w:pPr>
      <w:r w:rsidRPr="00AF1FBB">
        <w:rPr>
          <w:rFonts w:cs="Times New Roman"/>
        </w:rPr>
        <w:t>Impact</w:t>
      </w:r>
    </w:p>
    <w:p w:rsidR="004269EF" w:rsidRPr="00AF1FBB" w:rsidRDefault="004269EF" w:rsidP="00AF1FBB">
      <w:pPr>
        <w:spacing w:after="0"/>
        <w:rPr>
          <w:sz w:val="16"/>
          <w:szCs w:val="16"/>
        </w:rPr>
      </w:pPr>
    </w:p>
    <w:p w:rsidR="00FE3FED" w:rsidRPr="00AF1FBB" w:rsidRDefault="00FE3FED" w:rsidP="00F9417D">
      <w:pPr>
        <w:pStyle w:val="Heading4"/>
        <w:rPr>
          <w:rStyle w:val="StyleUnderline"/>
          <w:rFonts w:cs="Times New Roman"/>
          <w:u w:val="none"/>
        </w:rPr>
      </w:pPr>
      <w:r w:rsidRPr="00AF1FBB">
        <w:rPr>
          <w:rStyle w:val="StyleUnderline"/>
          <w:rFonts w:cs="Times New Roman"/>
          <w:u w:val="none"/>
        </w:rPr>
        <w:t>Extinction outweighs, moral evolution will fix speciesism anyway. Cant have value to life if you’re dead</w:t>
      </w:r>
    </w:p>
    <w:p w:rsidR="00FE3FED" w:rsidRPr="00AF1FBB" w:rsidRDefault="00FE3FED" w:rsidP="00AF1FBB">
      <w:pPr>
        <w:spacing w:after="0"/>
      </w:pPr>
      <w:r w:rsidRPr="00AF1FBB">
        <w:rPr>
          <w:rStyle w:val="Style13ptBold"/>
          <w:b w:val="0"/>
        </w:rPr>
        <w:t xml:space="preserve">Matheny 07 </w:t>
      </w:r>
      <w:r w:rsidRPr="00AF1FBB">
        <w:t>( Jason Gaverick Matheny,  He previously worked for the </w:t>
      </w:r>
      <w:hyperlink r:id="rId18" w:tooltip="Future of Humanity Institute" w:history="1">
        <w:r w:rsidRPr="00AF1FBB">
          <w:rPr>
            <w:rStyle w:val="Hyperlink"/>
          </w:rPr>
          <w:t>Future of Humanity Institute</w:t>
        </w:r>
      </w:hyperlink>
      <w:r w:rsidRPr="00AF1FBB">
        <w:t> at </w:t>
      </w:r>
      <w:hyperlink r:id="rId19" w:tooltip="Oxford University" w:history="1">
        <w:r w:rsidRPr="00AF1FBB">
          <w:rPr>
            <w:rStyle w:val="Hyperlink"/>
          </w:rPr>
          <w:t>Oxford University</w:t>
        </w:r>
      </w:hyperlink>
      <w:r w:rsidRPr="00AF1FBB">
        <w:t>, where his work focused on </w:t>
      </w:r>
      <w:hyperlink r:id="rId20" w:tooltip="Existential risks" w:history="1">
        <w:r w:rsidRPr="00AF1FBB">
          <w:rPr>
            <w:rStyle w:val="Hyperlink"/>
          </w:rPr>
          <w:t>existential risks</w:t>
        </w:r>
      </w:hyperlink>
      <w:r w:rsidRPr="00AF1FBB">
        <w:t xml:space="preserve">, He holds a PhD in Applied Economics from Johns Hopkins University, an MPH from Johns Hopkins, an MBA from Duke University, and a BA from the University of Chicago. </w:t>
      </w:r>
      <w:hyperlink r:id="rId21" w:history="1">
        <w:r w:rsidRPr="00AF1FBB">
          <w:rPr>
            <w:rStyle w:val="Hyperlink"/>
          </w:rPr>
          <w:t>http://jgmatheny.org/extinctionethics.htm</w:t>
        </w:r>
      </w:hyperlink>
      <w:r w:rsidRPr="00AF1FBB">
        <w:t>, “Ought we worry about human extinction?”</w:t>
      </w:r>
    </w:p>
    <w:p w:rsidR="00FE3FED" w:rsidRPr="00AF1FBB" w:rsidRDefault="00FE3FED" w:rsidP="00AF1FBB">
      <w:pPr>
        <w:spacing w:after="0"/>
        <w:rPr>
          <w:rStyle w:val="StyleUnderline"/>
        </w:rPr>
      </w:pPr>
      <w:r w:rsidRPr="00AF1FBB">
        <w:rPr>
          <w:rStyle w:val="StyleUnderline"/>
          <w:highlight w:val="yellow"/>
        </w:rPr>
        <w:t>Moral philosophers have not written much about human extinction</w:t>
      </w:r>
      <w:r w:rsidRPr="00AF1FBB">
        <w:rPr>
          <w:rStyle w:val="StyleUnderline"/>
        </w:rPr>
        <w:t>. This may be because they underestimate the potential benefits of human survival and/or the risks of human extinction.</w:t>
      </w:r>
      <w:r w:rsidRPr="00AF1FBB">
        <w:rPr>
          <w:sz w:val="16"/>
        </w:rPr>
        <w:t xml:space="preserve"> If we survive the next few centuries, humanity could allow Earth-originating life to survive a trillion years or more. If we do not survive, Earth-originating life will probably perish within a billion years. If prolonging the survival of Earth-originating life is morally important, then there may be nothing more important than reducing the near-term risks of human extinction. Keywords: extinction, population ethics, intergenerational justice, catastrophic risk, existential risk, risk analysis, animal welfare, environmental ethics Word count: 3,400 Introduction It was only in the last century, </w:t>
      </w:r>
      <w:r w:rsidRPr="00AF1FBB">
        <w:rPr>
          <w:rStyle w:val="StyleUnderline"/>
          <w:highlight w:val="yellow"/>
        </w:rPr>
        <w:t>with the invention of nuclear weapons,</w:t>
      </w:r>
      <w:r w:rsidRPr="00AF1FBB">
        <w:rPr>
          <w:rStyle w:val="StyleUnderline"/>
        </w:rPr>
        <w:t xml:space="preserve"> that </w:t>
      </w:r>
      <w:r w:rsidRPr="00AF1FBB">
        <w:rPr>
          <w:rStyle w:val="StyleUnderline"/>
          <w:highlight w:val="yellow"/>
        </w:rPr>
        <w:t>the probability of human extinction could be appreciably affected by human action</w:t>
      </w:r>
      <w:r w:rsidRPr="00AF1FBB">
        <w:rPr>
          <w:sz w:val="16"/>
        </w:rPr>
        <w:t xml:space="preserve">. Ever since, human extinction has generally been considered a terrible possibility. </w:t>
      </w:r>
      <w:r w:rsidRPr="00AF1FBB">
        <w:rPr>
          <w:rStyle w:val="StyleUnderline"/>
        </w:rPr>
        <w:t>It’s surprising</w:t>
      </w:r>
      <w:r w:rsidRPr="00AF1FBB">
        <w:rPr>
          <w:sz w:val="16"/>
        </w:rPr>
        <w:t xml:space="preserve">, then, </w:t>
      </w:r>
      <w:r w:rsidRPr="00AF1FBB">
        <w:rPr>
          <w:rStyle w:val="StyleUnderline"/>
        </w:rPr>
        <w:t xml:space="preserve">that a search </w:t>
      </w:r>
      <w:r w:rsidRPr="00AF1FBB">
        <w:rPr>
          <w:sz w:val="16"/>
        </w:rPr>
        <w:t xml:space="preserve">of JSTOR and the Philosopher’s Index </w:t>
      </w:r>
      <w:r w:rsidRPr="00AF1FBB">
        <w:rPr>
          <w:rStyle w:val="StyleUnderline"/>
        </w:rPr>
        <w:t xml:space="preserve">suggests </w:t>
      </w:r>
      <w:r w:rsidRPr="00AF1FBB">
        <w:rPr>
          <w:rStyle w:val="StyleUnderline"/>
          <w:highlight w:val="yellow"/>
        </w:rPr>
        <w:t>contemporary philosophers have written little about the ethics of human extinction</w:t>
      </w:r>
      <w:r w:rsidRPr="00AF1FBB">
        <w:rPr>
          <w:rStyle w:val="StyleUnderline"/>
        </w:rPr>
        <w:t>. In fact, they seem to have written more about the extinction of other animals.</w:t>
      </w:r>
      <w:r w:rsidRPr="00AF1FBB">
        <w:rPr>
          <w:sz w:val="16"/>
        </w:rPr>
        <w:t xml:space="preserve"> Maybe this is because they consider human extinction impossible or inevitable; or </w:t>
      </w:r>
      <w:r w:rsidRPr="00AF1FBB">
        <w:rPr>
          <w:rStyle w:val="StyleUnderline"/>
          <w:highlight w:val="yellow"/>
        </w:rPr>
        <w:t>maybe human extinction seems inconsequential compared to other moral issues</w:t>
      </w:r>
      <w:r w:rsidRPr="00AF1FBB">
        <w:rPr>
          <w:sz w:val="16"/>
        </w:rPr>
        <w:t xml:space="preserve">. In this paper </w:t>
      </w:r>
      <w:r w:rsidRPr="00AF1FBB">
        <w:rPr>
          <w:rStyle w:val="StyleUnderline"/>
          <w:highlight w:val="yellow"/>
        </w:rPr>
        <w:t>I argue that the possibility of human extinction deserves more attention.</w:t>
      </w:r>
      <w:r w:rsidRPr="00AF1FBB">
        <w:rPr>
          <w:rStyle w:val="StyleUnderline"/>
        </w:rPr>
        <w:t xml:space="preserve"> While extinction events may be very improbable</w:t>
      </w:r>
      <w:r w:rsidRPr="00AF1FBB">
        <w:rPr>
          <w:sz w:val="16"/>
        </w:rPr>
        <w:t xml:space="preserve">, </w:t>
      </w:r>
      <w:r w:rsidRPr="00AF1FBB">
        <w:rPr>
          <w:rStyle w:val="StyleUnderline"/>
        </w:rPr>
        <w:t>their consequences are grave</w:t>
      </w:r>
      <w:r w:rsidRPr="00AF1FBB">
        <w:rPr>
          <w:sz w:val="16"/>
        </w:rPr>
        <w:t xml:space="preserve">. </w:t>
      </w:r>
      <w:r w:rsidRPr="00AF1FBB">
        <w:rPr>
          <w:rStyle w:val="StyleUnderline"/>
          <w:highlight w:val="yellow"/>
        </w:rPr>
        <w:t>Human extinction would not only condemn to non-existence all future human generations, it would also cut short the existence of all animal life</w:t>
      </w:r>
      <w:r w:rsidRPr="00AF1FBB">
        <w:rPr>
          <w:rStyle w:val="StyleUnderline"/>
        </w:rPr>
        <w:t>, as natural events will eventually make Earth uninhabitable</w:t>
      </w:r>
      <w:r w:rsidRPr="00AF1FBB">
        <w:rPr>
          <w:sz w:val="16"/>
        </w:rPr>
        <w:t xml:space="preserve">. The value of future lives Leslie (1996) suggests philosophers’ nonchalance toward human extinction is due in large part to disagreements in population ethics. Some people suppose it does not matter if the number of lives lived in the future is small -- at its limit, zero.[2] In contrast, I assume here that moral value is a function of both the quality and number of lives in a history.[3] This view is consistent with most people’s intuition about extinction (that it’s bad) and with moral theories under which life is considered a benefit to those who have it, or under which life is a necessary condition for producing things of value (Broome, 2004; Hare, 1993; Holtug 2001, Ng, 1989; Parfit 1984; Sikora, 1978). For instance, </w:t>
      </w:r>
      <w:r w:rsidRPr="00AF1FBB">
        <w:rPr>
          <w:rStyle w:val="StyleUnderline"/>
        </w:rPr>
        <w:t xml:space="preserve">some moral </w:t>
      </w:r>
      <w:r w:rsidRPr="00AF1FBB">
        <w:rPr>
          <w:rStyle w:val="StyleUnderline"/>
          <w:highlight w:val="yellow"/>
        </w:rPr>
        <w:t>theories value things like</w:t>
      </w:r>
      <w:r w:rsidRPr="00AF1FBB">
        <w:rPr>
          <w:rStyle w:val="StyleUnderline"/>
        </w:rPr>
        <w:t xml:space="preserve"> experiences, satisfied preferences, </w:t>
      </w:r>
      <w:r w:rsidRPr="00AF1FBB">
        <w:rPr>
          <w:rStyle w:val="StyleUnderline"/>
          <w:highlight w:val="yellow"/>
        </w:rPr>
        <w:t>achievements, friendships, or virtuous acts, which take place only in lives</w:t>
      </w:r>
      <w:r w:rsidRPr="00AF1FBB">
        <w:rPr>
          <w:rStyle w:val="StyleUnderline"/>
        </w:rPr>
        <w:t xml:space="preserve">. </w:t>
      </w:r>
      <w:r w:rsidRPr="00AF1FBB">
        <w:rPr>
          <w:rStyle w:val="StyleUnderline"/>
          <w:highlight w:val="yellow"/>
        </w:rPr>
        <w:t>On this view, an early death is bad</w:t>
      </w:r>
      <w:r w:rsidRPr="00AF1FBB">
        <w:rPr>
          <w:rStyle w:val="StyleUnderline"/>
        </w:rPr>
        <w:t xml:space="preserve"> (at least in part) because it cuts short the number of these valuable things. </w:t>
      </w:r>
      <w:r w:rsidRPr="00AF1FBB">
        <w:rPr>
          <w:rStyle w:val="StyleUnderline"/>
          <w:highlight w:val="yellow"/>
        </w:rPr>
        <w:t>Similarly</w:t>
      </w:r>
      <w:r w:rsidRPr="00AF1FBB">
        <w:rPr>
          <w:sz w:val="16"/>
          <w:highlight w:val="yellow"/>
        </w:rPr>
        <w:t>,</w:t>
      </w:r>
      <w:r w:rsidRPr="00AF1FBB">
        <w:rPr>
          <w:sz w:val="16"/>
        </w:rPr>
        <w:t xml:space="preserve"> on this view, </w:t>
      </w:r>
      <w:r w:rsidRPr="00AF1FBB">
        <w:rPr>
          <w:rStyle w:val="StyleUnderline"/>
          <w:highlight w:val="yellow"/>
        </w:rPr>
        <w:t>an early extinction is bad</w:t>
      </w:r>
      <w:r w:rsidRPr="00AF1FBB">
        <w:rPr>
          <w:sz w:val="16"/>
        </w:rPr>
        <w:t xml:space="preserve"> (at least in part) because it cuts short the number of these valuable things. I think this view is plausible and think our best reasons for believing an early death is bad are our best reasons for believing an early extinction is bad. But such a view is controversial and I will not settle the controversy here. I start from the premise that we ought to increase moral value by increasing both the quality and number of lives throughout history. I also take it, following Singer (2002), this maxim applies to all sentient beings capable of positive subjective feelings. Life’s prospects The human population is now 6 billion (6 x 109). There are perhaps another trillion (1012) sentient animals on Earth, maybe a few orders more, depending on where sentience begins and ends in the animal kingdom (Gaston, Blackburn, and Goldewijk, 2003; Gaston and Evans, 2004). </w:t>
      </w:r>
      <w:r w:rsidRPr="00AF1FBB">
        <w:rPr>
          <w:rStyle w:val="StyleUnderline"/>
        </w:rPr>
        <w:t xml:space="preserve">Animal life has existed on Earth for around 500 million years. </w:t>
      </w:r>
      <w:r w:rsidRPr="00AF1FBB">
        <w:rPr>
          <w:rStyle w:val="StyleUnderline"/>
          <w:highlight w:val="yellow"/>
        </w:rPr>
        <w:t>Barring a dramatic intervention</w:t>
      </w:r>
      <w:r w:rsidRPr="00AF1FBB">
        <w:rPr>
          <w:rStyle w:val="StyleUnderline"/>
        </w:rPr>
        <w:t xml:space="preserve">, </w:t>
      </w:r>
      <w:r w:rsidRPr="00AF1FBB">
        <w:rPr>
          <w:rStyle w:val="StyleUnderline"/>
          <w:highlight w:val="yellow"/>
        </w:rPr>
        <w:t>all animal life on Earth will die in the next several billion years</w:t>
      </w:r>
      <w:r w:rsidRPr="00AF1FBB">
        <w:rPr>
          <w:sz w:val="16"/>
        </w:rPr>
        <w:t>. Earth is located in a field of thousands of asteroids and comets</w:t>
      </w:r>
      <w:r w:rsidRPr="00AF1FBB">
        <w:rPr>
          <w:rStyle w:val="StyleUnderline"/>
        </w:rPr>
        <w:t>. 65 million years ago, an asteroid 10 kilometers in size hit the Yucatan , creating clouds of dust and smoke that blocked sunlight for months, probably causing the extinction of 90% of animals, including dinosaurs. A 100 km impact, capable of extinguishing all animal life on Earth, is probable within a billion years (Morrison et al., 2002). If an asteroid does not extinguish all animal life, the Sun will. In one billion years, the Sun will begin its Red Giant stage, increasing in size and temperature. Within six billion years, the Sun will have evaporated all of Earth’s water, and terrestrial temperatures will reach 1000 degrees -- much too hot for amino acid-based life to persist.</w:t>
      </w:r>
      <w:r w:rsidRPr="00AF1FBB">
        <w:rPr>
          <w:sz w:val="16"/>
        </w:rPr>
        <w:t xml:space="preserve"> If, somehow, life were to survive these changes, it will die in 7 billion years when the Sun forms a planetary nebula that irradiates Earth (Sackmann, Boothroyd, Kraemer, 1993; Ward and Brownlee, 2002). Earth is a dangerous place and animal life here has dim prospects. If there are 1012 sentient animals on Earth, only 1021 life-years remain. </w:t>
      </w:r>
      <w:r w:rsidRPr="00AF1FBB">
        <w:rPr>
          <w:rStyle w:val="StyleUnderline"/>
          <w:highlight w:val="yellow"/>
        </w:rPr>
        <w:t>The only hope for terrestrial sentience surviving well beyond this limit is that some force will deflect large asteroids</w:t>
      </w:r>
      <w:r w:rsidRPr="00AF1FBB">
        <w:rPr>
          <w:rStyle w:val="StyleUnderline"/>
        </w:rPr>
        <w:t xml:space="preserve"> before they collide with Earth, giving sentients another billion or more years of life (Gritzner and Kahle, 2004); and/</w:t>
      </w:r>
      <w:r w:rsidRPr="00AF1FBB">
        <w:rPr>
          <w:rStyle w:val="StyleUnderline"/>
          <w:highlight w:val="yellow"/>
        </w:rPr>
        <w:t>or terrestrial sentients will colonize other solar systems</w:t>
      </w:r>
      <w:r w:rsidRPr="00AF1FBB">
        <w:rPr>
          <w:rStyle w:val="StyleUnderline"/>
        </w:rPr>
        <w:t>, giving sentients up to another 100 trillion years of life until all stars begin to stop shining (Adams and Laughlin, 1997). Life might survive even longer if it exploits non-stellar energy sources</w:t>
      </w:r>
      <w:r w:rsidRPr="00AF1FBB">
        <w:rPr>
          <w:sz w:val="16"/>
        </w:rPr>
        <w:t xml:space="preserve">. But it is hard to imagine how life could survive beyond the decay of nuclear matter expected in 1032 to 1041 years (Adams and Laughlin, 1997). This may be the upper limit on the future of sentience.[4] Deflecting asteroids and colonizing space could delay the extinction of Earth-originating sentience from 109 to 1041 years. Assuming an average population of one trillion sentients is maintained (which is a conservative assumption under colonization[5]), these interventions would create between 1021 and 1053 life-years. At present on Earth, only a human civilization would be remotely capable of carrying out such projects. If humanity survives the next few centuries, it’s likely we will develop technologies needed for at least one of these projects. We may already possess the technologies needed to deflect asteroids (Gritzner and Kahle, 2004; Urias et al., 1996). And in the next few centuries, we’re likely to develop technologies that allow colonization. We will be strongly motivated by self-interest to colonize space, as asteroids and planets have valuable resources to mine, and as our survival ultimately requires relocating to another solar system (Kargel, 1994; Lewis, 1996). Extinction risks </w:t>
      </w:r>
      <w:r w:rsidRPr="00AF1FBB">
        <w:rPr>
          <w:rStyle w:val="StyleUnderline"/>
        </w:rPr>
        <w:t xml:space="preserve">Being capable of preserving sentient life for another 1041 years makes human survival important. There may be nothing more important. If the human species is extinguished, all known sentience and certainly all Earth-originating sentience will be extinguished within a few billion years. </w:t>
      </w:r>
      <w:r w:rsidRPr="00AF1FBB">
        <w:rPr>
          <w:rStyle w:val="StyleUnderline"/>
          <w:highlight w:val="yellow"/>
        </w:rPr>
        <w:t>We ought then pay more attention to what Bostrom</w:t>
      </w:r>
      <w:r w:rsidRPr="00AF1FBB">
        <w:rPr>
          <w:rStyle w:val="StyleUnderline"/>
        </w:rPr>
        <w:t xml:space="preserve"> (2002) </w:t>
      </w:r>
      <w:r w:rsidRPr="00AF1FBB">
        <w:rPr>
          <w:rStyle w:val="StyleUnderline"/>
          <w:highlight w:val="yellow"/>
        </w:rPr>
        <w:t>has called “existential risks</w:t>
      </w:r>
      <w:r w:rsidRPr="00AF1FBB">
        <w:rPr>
          <w:rStyle w:val="StyleUnderline"/>
        </w:rPr>
        <w:t>” -- risks “where an adverse outcome would either annihilate Earth-originating intelligent life or permanently and drastically curtail its potentia</w:t>
      </w:r>
      <w:r w:rsidRPr="00AF1FBB">
        <w:rPr>
          <w:sz w:val="16"/>
        </w:rPr>
        <w:t>l.” Such risks include: an asteroid or comet strikes Earth, creating enough debris to shut down photosynthesis for months; a supervolcano erupts, creating enough debris to shut down photosynthesis; a nearby supernova unleashes deadly radiation that reaches Earth; greenhouse gasses cause a radical change in climate; a nuclear holocaust creates enough debris to cause a “nuclear winter,” shutting down photosynthesis; a genetically engineered microbe is unleashed, by accident or design, killing most or all of humanity; or a high-energy physics experiment goes awry, creating a “true” vacuum or strangelets, destroying the Earth (Bostrom 2002; Bostrom and Cirkovic 2006; Leslie 1996, Posner 2004, Rees 2003). To me, most of these risks seem very unlikely. But dishearteningly, in their catalogs of these risks, Britain ’s Astronomer Royal, Sir Martin Rees (2003), gives humanity 50-50 odds of surviving the next few centuries, and philosophers John Leslie (1996) and Nick Bostrom (2002) put our chances at 70% and 75%, respectively. Estimating the probabilities of unprecedented events is subjective, so we should treat these numbers skeptically. Still, even if the probabilities are orders lower, because the stakes are high, it could be justified to invest in extinction countermeasures. Matheny (2007) found that, even with traditional social discounting, investing in asteroid detection and mitigation is justified under standard cost-effectiveness analysis. Ought humanity be saved?</w:t>
      </w:r>
      <w:r w:rsidRPr="00AF1FBB">
        <w:rPr>
          <w:rStyle w:val="StyleUnderline"/>
        </w:rPr>
        <w:t xml:space="preserve"> </w:t>
      </w:r>
      <w:r w:rsidRPr="00AF1FBB">
        <w:rPr>
          <w:sz w:val="16"/>
        </w:rPr>
        <w:t xml:space="preserve">Even accepting that future lives have value and that extinction risks can be cost-effectively reduced, there could still be reasons not to worry about human extinction. For instance, human lives might have negative moral value, in which case human extinction could be a good thing. This might have been Bertrand Russell’s sentiment when he wrote, “Although it is a gloomy view to suppose that life will die out, sometimes when I contemplate the things that people do with their lives I think it is almost a consolation.”[6] In the 20th century, more people, in absolute numbers, died of war, famine, and pestilence than ever before. But in the same century, more people did not die of war, famine, and pestilence than ever before. So even if we're especially pessimistic about average human welfare during the last century compared to others, it would be hard to argue that total welfare decreased. As long as average welfare was greater than zero – that is, the average life was preferable to suicide – then the century was a success for humanity. We will be capable of even greater moral nightmares in this century than in the last, but we will also be capable of securing greater welfare for a larger fraction of humanity. I suspect in this century, the average life will again be worth living, assuming we survive the century to judge. We should be more pessimistic when we review how nonhuman animals have fared in the last century. At present around 50 billion animals are raised and killed each year to feed humanity. (Many million animals are used for clothing, product testing, research, and entertainment, but their numbers are insignificant by comparison.) Since World War 2, with the invention of "factory farming," farm animals’ welfare has significantly deteriorated, as they now live in conditions that frustrate their most basic instincts (Singer, 2002, chapter 3). </w:t>
      </w:r>
      <w:r w:rsidRPr="00AF1FBB">
        <w:rPr>
          <w:rStyle w:val="StyleUnderline"/>
          <w:highlight w:val="yellow"/>
        </w:rPr>
        <w:t>At the same time, we’re probably the only animal on Earth that routinely demonstrates compassion for other</w:t>
      </w:r>
      <w:r w:rsidRPr="00AF1FBB">
        <w:rPr>
          <w:rStyle w:val="StyleUnderline"/>
        </w:rPr>
        <w:t xml:space="preserve"> </w:t>
      </w:r>
      <w:r w:rsidRPr="00AF1FBB">
        <w:rPr>
          <w:rStyle w:val="StyleUnderline"/>
          <w:highlight w:val="yellow"/>
        </w:rPr>
        <w:t>species</w:t>
      </w:r>
      <w:r w:rsidRPr="00AF1FBB">
        <w:rPr>
          <w:sz w:val="16"/>
        </w:rPr>
        <w:t xml:space="preserve">. Such compassion is nearly universal in developed countries but we usually know too little, too late, for deeply ingrained habits, such as diets, to change. </w:t>
      </w:r>
      <w:r w:rsidRPr="00AF1FBB">
        <w:rPr>
          <w:rStyle w:val="StyleUnderline"/>
          <w:highlight w:val="yellow"/>
        </w:rPr>
        <w:t>If improvements in other public morals were possible</w:t>
      </w:r>
      <w:r w:rsidRPr="00AF1FBB">
        <w:rPr>
          <w:rStyle w:val="StyleUnderline"/>
        </w:rPr>
        <w:t xml:space="preserve"> without any significant biological change in human nature, </w:t>
      </w:r>
      <w:r w:rsidRPr="00AF1FBB">
        <w:rPr>
          <w:rStyle w:val="StyleUnderline"/>
          <w:highlight w:val="yellow"/>
        </w:rPr>
        <w:t>then the same should be true for our treatment of nonhuman animals</w:t>
      </w:r>
      <w:r w:rsidRPr="00AF1FBB">
        <w:rPr>
          <w:sz w:val="16"/>
        </w:rPr>
        <w:t xml:space="preserve">, though it will take some time. Even without any change in public morals, it seems unlikely we will continue to use animals for very long – at least, nowhere near 50 billion per year. Our most brutal use of animals results not from sadism but from old appetites now satisfied with inefficient technologies that have not fundamentally changed in 10,000 years. </w:t>
      </w:r>
      <w:r w:rsidRPr="00AF1FBB">
        <w:rPr>
          <w:rStyle w:val="StyleUnderline"/>
        </w:rPr>
        <w:t>Ours is the first century where newer technologies -- plant or in vitro meats, or meat from brainless animals -- could satisfy human appetites for meat more efficiently and safely</w:t>
      </w:r>
      <w:r w:rsidRPr="00AF1FBB">
        <w:rPr>
          <w:sz w:val="16"/>
        </w:rPr>
        <w:t xml:space="preserve"> (Edelman et al, 2005). As these technologies mature and become cheaper, </w:t>
      </w:r>
      <w:r w:rsidRPr="00AF1FBB">
        <w:rPr>
          <w:rStyle w:val="StyleUnderline"/>
        </w:rPr>
        <w:t>they will likely replace conventional meat. If the use of sentient animals survives much beyond this century, we should be very surprised.</w:t>
      </w:r>
      <w:r w:rsidRPr="00AF1FBB">
        <w:rPr>
          <w:sz w:val="16"/>
        </w:rPr>
        <w:t xml:space="preserve"> This thought is a cure for misanthropy. </w:t>
      </w:r>
      <w:r w:rsidRPr="00AF1FBB">
        <w:rPr>
          <w:rStyle w:val="StyleUnderline"/>
        </w:rPr>
        <w:t xml:space="preserve">As </w:t>
      </w:r>
      <w:r w:rsidRPr="00AF1FBB">
        <w:rPr>
          <w:rStyle w:val="StyleUnderline"/>
          <w:highlight w:val="yellow"/>
        </w:rPr>
        <w:t>long as most humans in the future don't use sentient animals, the vast number of good lives we can create would outweigh any sins humanity has committed</w:t>
      </w:r>
      <w:r w:rsidRPr="00AF1FBB">
        <w:rPr>
          <w:rStyle w:val="StyleUnderline"/>
        </w:rPr>
        <w:t xml:space="preserve"> or is likely to commit.</w:t>
      </w:r>
      <w:r w:rsidRPr="00AF1FBB">
        <w:rPr>
          <w:sz w:val="16"/>
        </w:rPr>
        <w:t xml:space="preserve"> Even if it takes a century for animal farming to be replaced by vegetarianism (or in vitro meats or brainless farm animals), the century of factory farming would represent around 1012 miserable life-years. That is one-billionth of the 1021 animal life-years humanity could save by protecting Earth from asteroids for a billion years. The century of industrialized animal use would thus be the equivalent of a terrible pain that lasts one second in an otherwise happy 100-year life</w:t>
      </w:r>
      <w:r w:rsidRPr="00AF1FBB">
        <w:rPr>
          <w:rStyle w:val="StyleUnderline"/>
        </w:rPr>
        <w:t xml:space="preserve">. </w:t>
      </w:r>
      <w:r w:rsidRPr="00AF1FBB">
        <w:rPr>
          <w:rStyle w:val="StyleUnderline"/>
          <w:highlight w:val="yellow"/>
        </w:rPr>
        <w:t>To accept human extinction now would be like committing suicide to end an unpleasant itch</w:t>
      </w:r>
      <w:r w:rsidRPr="00AF1FBB">
        <w:rPr>
          <w:sz w:val="16"/>
        </w:rPr>
        <w:t>. If human life is extinguished, all known animal life will be extinguished when the Sun enters its Red Giant phase, if not earlier</w:t>
      </w:r>
      <w:r w:rsidRPr="00AF1FBB">
        <w:rPr>
          <w:rStyle w:val="StyleUnderline"/>
        </w:rPr>
        <w:t xml:space="preserve">. </w:t>
      </w:r>
      <w:r w:rsidRPr="00AF1FBB">
        <w:rPr>
          <w:rStyle w:val="StyleUnderline"/>
          <w:highlight w:val="yellow"/>
        </w:rPr>
        <w:t>Despite its current mistreatment of other animals, humanity is the animal kingdom’s best long-term hope for survival.</w:t>
      </w:r>
    </w:p>
    <w:p w:rsidR="00FE3FED" w:rsidRPr="00AF1FBB" w:rsidRDefault="00FE3FED" w:rsidP="00F9417D">
      <w:pPr>
        <w:pStyle w:val="Heading4"/>
      </w:pPr>
      <w:r w:rsidRPr="00AF1FBB">
        <w:t>Turn the K, rejecting Anthropocentric mindsets won’t cause us to value Animals more but cause us to devalue more human life.</w:t>
      </w:r>
    </w:p>
    <w:p w:rsidR="00FE3FED" w:rsidRPr="00AF1FBB" w:rsidRDefault="00FE3FED" w:rsidP="00AF1FBB">
      <w:pPr>
        <w:spacing w:after="0"/>
        <w:rPr>
          <w:b/>
        </w:rPr>
      </w:pPr>
      <w:r w:rsidRPr="00AF1FBB">
        <w:rPr>
          <w:rStyle w:val="Style13ptBold"/>
        </w:rPr>
        <w:t>Schmahmann and Polacheck 95 (</w:t>
      </w:r>
      <w:r w:rsidRPr="00AF1FBB">
        <w:t>Schmahmann is a graduate of Dartmouth College and Cornell Law School, he practices Law in Boston. Polacheck graduated from University of Michigan, B.A. Law School University of Chicago, J.D., “THE CASE AGAINST RIGHTS FOR ANIMALS”</w:t>
      </w:r>
      <w:r w:rsidRPr="00AF1FBB">
        <w:rPr>
          <w:color w:val="000000"/>
          <w:sz w:val="18"/>
          <w:szCs w:val="18"/>
          <w:shd w:val="clear" w:color="auto" w:fill="FFFFFF"/>
        </w:rPr>
        <w:t xml:space="preserve"> 22 B.C. Envtl. Aff. L. Rev. 747 (1995), http://lawdigitalcommons.bc.edu/ealr/vol22/iss4/3)</w:t>
      </w:r>
    </w:p>
    <w:p w:rsidR="00FE3FED" w:rsidRPr="00AF1FBB" w:rsidRDefault="00FE3FED" w:rsidP="00AF1FBB">
      <w:pPr>
        <w:spacing w:after="0"/>
        <w:rPr>
          <w:rStyle w:val="StyleUnderline"/>
        </w:rPr>
      </w:pPr>
      <w:r w:rsidRPr="00AF1FBB">
        <w:rPr>
          <w:sz w:val="16"/>
        </w:rPr>
        <w:t xml:space="preserve">In the end, however, </w:t>
      </w:r>
      <w:r w:rsidRPr="00AF1FBB">
        <w:rPr>
          <w:rStyle w:val="StyleUnderline"/>
        </w:rPr>
        <w:t>it is the aggregate of these characteristics that does render humans fundamentally,</w:t>
      </w:r>
      <w:r w:rsidRPr="00AF1FBB">
        <w:rPr>
          <w:sz w:val="16"/>
        </w:rPr>
        <w:t xml:space="preserve"> </w:t>
      </w:r>
      <w:r w:rsidRPr="00AF1FBB">
        <w:rPr>
          <w:rStyle w:val="StyleUnderline"/>
        </w:rPr>
        <w:t>importantly, and unbridgeably different from animals, even though it is also beyond question that in individual instances</w:t>
      </w:r>
      <w:r w:rsidRPr="00AF1FBB">
        <w:rPr>
          <w:sz w:val="16"/>
        </w:rPr>
        <w:t xml:space="preserve"> – for example, in the case of vegetative individuals – some animals may indeed have higher cognitive skills than some humans. </w:t>
      </w:r>
      <w:r w:rsidRPr="00AF1FBB">
        <w:rPr>
          <w:rStyle w:val="StyleUnderline"/>
          <w:highlight w:val="yellow"/>
        </w:rPr>
        <w:t>To argue on that</w:t>
      </w:r>
      <w:r w:rsidRPr="00AF1FBB">
        <w:rPr>
          <w:rStyle w:val="StyleUnderline"/>
        </w:rPr>
        <w:t xml:space="preserve"> basis alone, however, that </w:t>
      </w:r>
      <w:r w:rsidRPr="00AF1FBB">
        <w:rPr>
          <w:rStyle w:val="StyleUnderline"/>
          <w:highlight w:val="yellow"/>
        </w:rPr>
        <w:t>human institutions are morally flawed because they rest on assumptions regarding the aggregate of human abilities</w:t>
      </w:r>
      <w:r w:rsidRPr="00AF1FBB">
        <w:rPr>
          <w:rStyle w:val="StyleUnderline"/>
        </w:rPr>
        <w:t xml:space="preserve">, needs, and actions is to </w:t>
      </w:r>
      <w:r w:rsidRPr="00AF1FBB">
        <w:rPr>
          <w:rStyle w:val="StyleUnderline"/>
          <w:highlight w:val="yellow"/>
        </w:rPr>
        <w:t>deny such institutions the capacity to draw any distinctions</w:t>
      </w:r>
      <w:r w:rsidRPr="00AF1FBB">
        <w:rPr>
          <w:rStyle w:val="StyleUnderline"/>
        </w:rPr>
        <w:t xml:space="preserve"> at all.</w:t>
      </w:r>
      <w:r w:rsidRPr="00AF1FBB">
        <w:rPr>
          <w:sz w:val="16"/>
        </w:rPr>
        <w:t xml:space="preserve"> </w:t>
      </w:r>
      <w:r w:rsidRPr="00AF1FBB">
        <w:rPr>
          <w:rStyle w:val="StyleUnderline"/>
          <w:highlight w:val="yellow"/>
        </w:rPr>
        <w:t>Consider the consequences of a theory which does not distinguish between animal and human life</w:t>
      </w:r>
      <w:r w:rsidRPr="00AF1FBB">
        <w:rPr>
          <w:rStyle w:val="StyleUnderline"/>
        </w:rPr>
        <w:t xml:space="preserve"> for purposes of identifying and enforcing legal rights</w:t>
      </w:r>
      <w:r w:rsidRPr="00AF1FBB">
        <w:rPr>
          <w:sz w:val="16"/>
        </w:rPr>
        <w:t xml:space="preserve">. Every individual member of every species would have recognized claims against human beings and the state, and perhaps other animals as well. As the concept of rights expanded to include the “claims” of all living creatures, the concept would lose much of its force, and human rights would suffer as a consequence. </w:t>
      </w:r>
      <w:r w:rsidRPr="00AF1FBB">
        <w:rPr>
          <w:rStyle w:val="StyleUnderline"/>
        </w:rPr>
        <w:t xml:space="preserve">Long before Singer wrote Animal Liberation, one philosopher wrote: If it is once observed that there is no difference in principle between the case of dogs, cats, or horses, or stags, foxes and hares, and that tsetse-flies or tapeworms or the bacteria in our own blood-stream, the conclusion likely to be drawn is that there is so much wrong that we cannot help doing to the brute creation that it is best not to trouble ourselves about it any more at all. </w:t>
      </w:r>
      <w:r w:rsidRPr="00AF1FBB">
        <w:rPr>
          <w:rStyle w:val="StyleUnderline"/>
          <w:highlight w:val="yellow"/>
        </w:rPr>
        <w:t xml:space="preserve">The ultimate sufferers are likely to be our fellow men, because the final conclusion is likely to be, not that we ought to treat the brutes like human beings, but that </w:t>
      </w:r>
      <w:r w:rsidRPr="00AF1FBB">
        <w:rPr>
          <w:rStyle w:val="StyleUnderline"/>
        </w:rPr>
        <w:t>there is no good reason why</w:t>
      </w:r>
      <w:r w:rsidRPr="00AF1FBB">
        <w:rPr>
          <w:rStyle w:val="StyleUnderline"/>
          <w:highlight w:val="yellow"/>
        </w:rPr>
        <w:t xml:space="preserve"> we should not treat human beings like brutes</w:t>
      </w:r>
      <w:r w:rsidRPr="00AF1FBB">
        <w:rPr>
          <w:rStyle w:val="StyleUnderline"/>
        </w:rPr>
        <w:t xml:space="preserve">. </w:t>
      </w:r>
      <w:r w:rsidRPr="00AF1FBB">
        <w:rPr>
          <w:rStyle w:val="StyleUnderline"/>
          <w:highlight w:val="yellow"/>
        </w:rPr>
        <w:t>Extension of this principle leads</w:t>
      </w:r>
      <w:r w:rsidRPr="00AF1FBB">
        <w:rPr>
          <w:rStyle w:val="StyleUnderline"/>
        </w:rPr>
        <w:t xml:space="preserve"> straight </w:t>
      </w:r>
      <w:r w:rsidRPr="00AF1FBB">
        <w:rPr>
          <w:rStyle w:val="StyleUnderline"/>
          <w:highlight w:val="yellow"/>
        </w:rPr>
        <w:t>to</w:t>
      </w:r>
      <w:r w:rsidRPr="00AF1FBB">
        <w:rPr>
          <w:rStyle w:val="StyleUnderline"/>
        </w:rPr>
        <w:t xml:space="preserve"> Belsen and Buchenwald, Dachau and Auschwitz, </w:t>
      </w:r>
      <w:r w:rsidRPr="00AF1FBB">
        <w:rPr>
          <w:rStyle w:val="StyleUnderline"/>
          <w:highlight w:val="yellow"/>
        </w:rPr>
        <w:t>where the German and the Jew or Pole only took the place of the human being and the Colorado Beetle.</w:t>
      </w:r>
    </w:p>
    <w:p w:rsidR="00FE3FED" w:rsidRPr="00AF1FBB" w:rsidRDefault="00FE3FED" w:rsidP="00AF1FBB">
      <w:pPr>
        <w:spacing w:after="0"/>
        <w:rPr>
          <w:u w:val="single"/>
        </w:rPr>
      </w:pPr>
    </w:p>
    <w:p w:rsidR="00FE3FED" w:rsidRDefault="00FE3FED" w:rsidP="00AF1FBB">
      <w:pPr>
        <w:pStyle w:val="Heading2"/>
        <w:spacing w:before="0"/>
        <w:rPr>
          <w:rFonts w:cs="Times New Roman"/>
        </w:rPr>
      </w:pPr>
      <w:r w:rsidRPr="00AF1FBB">
        <w:rPr>
          <w:rFonts w:cs="Times New Roman"/>
        </w:rPr>
        <w:t>Perm</w:t>
      </w:r>
    </w:p>
    <w:p w:rsidR="002B17FF" w:rsidRPr="0035369E" w:rsidRDefault="002B17FF" w:rsidP="002B17FF">
      <w:pPr>
        <w:pStyle w:val="Heading4"/>
        <w:rPr>
          <w:rStyle w:val="Style13ptBold"/>
          <w:rFonts w:cs="Times New Roman"/>
          <w:b/>
        </w:rPr>
      </w:pPr>
      <w:r w:rsidRPr="0035369E">
        <w:rPr>
          <w:rStyle w:val="Style13ptBold"/>
          <w:rFonts w:cs="Times New Roman"/>
          <w:b/>
        </w:rPr>
        <w:t xml:space="preserve">All the </w:t>
      </w:r>
      <w:r>
        <w:rPr>
          <w:rStyle w:val="Style13ptBold"/>
          <w:b/>
        </w:rPr>
        <w:t>aff</w:t>
      </w:r>
      <w:r w:rsidRPr="0035369E">
        <w:rPr>
          <w:rStyle w:val="Style13ptBold"/>
          <w:rFonts w:cs="Times New Roman"/>
          <w:b/>
        </w:rPr>
        <w:t xml:space="preserve"> has to do is win the link argument – if the aff </w:t>
      </w:r>
      <w:r>
        <w:rPr>
          <w:rStyle w:val="Style13ptBold"/>
          <w:b/>
        </w:rPr>
        <w:t>doesn’t link</w:t>
      </w:r>
      <w:r w:rsidRPr="0035369E">
        <w:rPr>
          <w:rStyle w:val="Style13ptBold"/>
          <w:rFonts w:cs="Times New Roman"/>
          <w:b/>
        </w:rPr>
        <w:t xml:space="preserve"> that means </w:t>
      </w:r>
      <w:r>
        <w:rPr>
          <w:rStyle w:val="Style13ptBold"/>
          <w:b/>
        </w:rPr>
        <w:t>the perm solves.</w:t>
      </w:r>
    </w:p>
    <w:p w:rsidR="002B17FF" w:rsidRPr="00AF1FBB" w:rsidRDefault="002B17FF" w:rsidP="002B17FF">
      <w:pPr>
        <w:spacing w:after="0"/>
        <w:rPr>
          <w:color w:val="000000"/>
          <w:sz w:val="21"/>
          <w:szCs w:val="21"/>
        </w:rPr>
      </w:pPr>
      <w:r w:rsidRPr="00AF1FBB">
        <w:rPr>
          <w:rStyle w:val="Style13ptBold"/>
        </w:rPr>
        <w:t>Papadopoulos 10</w:t>
      </w:r>
      <w:r w:rsidRPr="00AF1FBB">
        <w:t>(Dr. Dimitris Papadopoulos, teaches politics, culture and organization at the School of Management, University of Leicester. 2010, ephemera, Vol. 10 “Insurgent posthumanism”, http://www.ephemerajournal.org/contribution/insurgent-posthumanism)</w:t>
      </w:r>
    </w:p>
    <w:p w:rsidR="002B17FF" w:rsidRPr="002B17FF" w:rsidRDefault="002B17FF" w:rsidP="002B17FF">
      <w:pPr>
        <w:spacing w:after="0"/>
        <w:rPr>
          <w:sz w:val="16"/>
        </w:rPr>
      </w:pPr>
      <w:r w:rsidRPr="0035369E">
        <w:rPr>
          <w:rStyle w:val="StyleUnderline"/>
        </w:rPr>
        <w:t xml:space="preserve">It is true that </w:t>
      </w:r>
      <w:r w:rsidRPr="0035369E">
        <w:rPr>
          <w:rStyle w:val="StyleUnderline"/>
          <w:highlight w:val="yellow"/>
        </w:rPr>
        <w:t>left politics have largely ignored the complexity and unpredictability of the entanglement between a deeply divided society and that of a deeply divided nonhuman world</w:t>
      </w:r>
      <w:r w:rsidRPr="0035369E">
        <w:rPr>
          <w:sz w:val="16"/>
          <w:highlight w:val="yellow"/>
        </w:rPr>
        <w:t>.</w:t>
      </w:r>
      <w:r w:rsidRPr="0035369E">
        <w:rPr>
          <w:sz w:val="16"/>
        </w:rPr>
        <w:t xml:space="preserve"> The principle avenue for social transformation, at least in the main conceptualisations of the political left</w:t>
      </w:r>
      <w:hyperlink r:id="rId22" w:anchor="_ftn3" w:history="1">
        <w:r w:rsidRPr="0035369E">
          <w:rPr>
            <w:rStyle w:val="Hyperlink"/>
            <w:sz w:val="16"/>
          </w:rPr>
          <w:t>[3]</w:t>
        </w:r>
      </w:hyperlink>
      <w:r w:rsidRPr="0035369E">
        <w:rPr>
          <w:sz w:val="16"/>
        </w:rPr>
        <w:t xml:space="preserve">, passes through seizing the centres of social and political power. </w:t>
      </w:r>
      <w:r w:rsidRPr="0035369E">
        <w:rPr>
          <w:rStyle w:val="StyleUnderline"/>
          <w:highlight w:val="yellow"/>
        </w:rPr>
        <w:t>The dominant motivation for left politics after the revolutions</w:t>
      </w:r>
      <w:r w:rsidRPr="0035369E">
        <w:rPr>
          <w:rStyle w:val="StyleUnderline"/>
        </w:rPr>
        <w:t xml:space="preserve"> of 1848 (and definitely since 1871) </w:t>
      </w:r>
      <w:r w:rsidRPr="0035369E">
        <w:rPr>
          <w:rStyle w:val="StyleUnderline"/>
          <w:highlight w:val="yellow"/>
        </w:rPr>
        <w:t>has been how to conquer institutional power and the state</w:t>
      </w:r>
      <w:r w:rsidRPr="0035369E">
        <w:rPr>
          <w:sz w:val="16"/>
        </w:rPr>
        <w:t xml:space="preserve">. Within this matrix of radical left thinking the posthumanist moment becomes invalidated, subsumed to a strategy focused solely on social power. But </w:t>
      </w:r>
      <w:r w:rsidRPr="0035369E">
        <w:rPr>
          <w:rStyle w:val="StyleUnderline"/>
          <w:highlight w:val="yellow"/>
        </w:rPr>
        <w:t>here I want to argue that a post-humanist gesture can be found at the heart of processes of left political mobilisations that create transformative institutions and alternatives</w:t>
      </w:r>
      <w:r w:rsidRPr="0035369E">
        <w:rPr>
          <w:rStyle w:val="StyleUnderline"/>
        </w:rPr>
        <w:t xml:space="preserve">. </w:t>
      </w:r>
      <w:r w:rsidRPr="0035369E">
        <w:rPr>
          <w:rStyle w:val="StyleUnderline"/>
          <w:highlight w:val="yellow"/>
        </w:rPr>
        <w:t>This was the case even when such moves were distorted at the end, neutralised or finally appropriated into a form of left politics solely concerned with institutional representation and state power</w:t>
      </w:r>
      <w:r w:rsidRPr="0035369E">
        <w:rPr>
          <w:rStyle w:val="StyleUnderline"/>
        </w:rPr>
        <w:t>.</w:t>
      </w:r>
      <w:r w:rsidRPr="0035369E">
        <w:rPr>
          <w:sz w:val="16"/>
        </w:rPr>
        <w:t xml:space="preserve"> </w:t>
      </w:r>
      <w:r w:rsidRPr="0035369E">
        <w:rPr>
          <w:rStyle w:val="StyleUnderline"/>
          <w:highlight w:val="yellow"/>
        </w:rPr>
        <w:t>What such an appropriation conceals is that a significant part of the everyday realities put to work through radical left struggles have always had a strong posthumanist character through their concentration on remaking the mundane material conditions of existence beyond and outside an immediate opposition to the state</w:t>
      </w:r>
      <w:r w:rsidRPr="0035369E">
        <w:rPr>
          <w:sz w:val="16"/>
        </w:rPr>
        <w:t xml:space="preserve">. In what follows I will try to excavate this posthumanist gesture from the main narratives of radical left political struggles along the following three fault lines: the first is about the exit from an alienated and highly regulated relation to the material, biological and technological realms through the making of a self-organised common world – a move from enclosed and separated worlds governed by labour to the making of ecological commons. A second </w:t>
      </w:r>
      <w:r w:rsidRPr="0035369E">
        <w:rPr>
          <w:rStyle w:val="StyleUnderline"/>
          <w:highlight w:val="yellow"/>
        </w:rPr>
        <w:t>posthumanist move is one that attacks the practice of politics as a matter of ideas and institutions and rehabilitates politics as an embodied and everyday practice</w:t>
      </w:r>
      <w:r w:rsidRPr="0035369E">
        <w:rPr>
          <w:rStyle w:val="StyleUnderline"/>
        </w:rPr>
        <w:t xml:space="preserve"> – an exit from the representational mind to the embodiment of politics</w:t>
      </w:r>
      <w:r w:rsidRPr="0035369E">
        <w:rPr>
          <w:sz w:val="16"/>
        </w:rPr>
        <w:t xml:space="preserve">. Finally, the </w:t>
      </w:r>
      <w:r w:rsidRPr="0035369E">
        <w:rPr>
          <w:rStyle w:val="StyleUnderline"/>
          <w:highlight w:val="yellow"/>
        </w:rPr>
        <w:t>third, involves the decentring of the human subject as the main actor of history making. History is a human affair but it is not made (only) by certain groups of humans</w:t>
      </w:r>
      <w:r w:rsidRPr="0035369E">
        <w:rPr>
          <w:sz w:val="16"/>
        </w:rPr>
        <w:t xml:space="preserve"> – a move towards a post-anthropocentric history.</w:t>
      </w:r>
    </w:p>
    <w:p w:rsidR="005577D9" w:rsidRPr="00AF1FBB" w:rsidRDefault="005577D9" w:rsidP="00F9417D">
      <w:pPr>
        <w:pStyle w:val="Heading4"/>
      </w:pPr>
      <w:r w:rsidRPr="00AF1FBB">
        <w:t>Perm solves: There are different levels of anthropocentrism – the permutation functions to allow humans to see the intrinsic value of other beings while acting in the self-interest of humans</w:t>
      </w:r>
    </w:p>
    <w:p w:rsidR="005577D9" w:rsidRPr="00AF1FBB" w:rsidRDefault="005577D9" w:rsidP="00AF1FBB">
      <w:pPr>
        <w:tabs>
          <w:tab w:val="left" w:pos="1080"/>
        </w:tabs>
        <w:spacing w:after="0"/>
      </w:pPr>
      <w:r w:rsidRPr="00AF1FBB">
        <w:rPr>
          <w:rStyle w:val="Style13ptBold"/>
        </w:rPr>
        <w:t>Murdy ‘75</w:t>
      </w:r>
      <w:r w:rsidRPr="00AF1FBB">
        <w:t>[March 28, 1975, Dr. William H. Murdy was a former Dean of Oxford College, Charles Howard Candler Professor of Biology at Emory University,   “Anthropocentrism: A Modern Version,” pg 1, http://worldtracker.org/media/library/Science/Science%20Magazine/science%20magazine%201974-1975/root/data/Science%201974-1975/pdf/1975_v187_n4182/1739476.pdf]</w:t>
      </w:r>
    </w:p>
    <w:p w:rsidR="005577D9" w:rsidRPr="00AF1FBB" w:rsidRDefault="005577D9" w:rsidP="00AF1FBB">
      <w:pPr>
        <w:spacing w:after="0"/>
      </w:pPr>
    </w:p>
    <w:p w:rsidR="005577D9" w:rsidRPr="00AF1FBB" w:rsidRDefault="005577D9" w:rsidP="00AF1FBB">
      <w:pPr>
        <w:spacing w:after="0"/>
        <w:rPr>
          <w:rStyle w:val="StyleUnderline"/>
        </w:rPr>
      </w:pPr>
      <w:r w:rsidRPr="00AF1FBB">
        <w:rPr>
          <w:rStyle w:val="StyleUnderline"/>
        </w:rPr>
        <w:t>A</w:t>
      </w:r>
      <w:r w:rsidRPr="00AF1FBB">
        <w:rPr>
          <w:rStyle w:val="StyleUnderline"/>
          <w:highlight w:val="yellow"/>
        </w:rPr>
        <w:t>n anthropocentric attitude toward nature does not require that man be the source of all value, nor does it exclude a belief that things of nature have intrinsic value</w:t>
      </w:r>
      <w:r w:rsidRPr="00AF1FBB">
        <w:rPr>
          <w:rStyle w:val="StyleUnderline"/>
        </w:rPr>
        <w:t>.</w:t>
      </w:r>
      <w:r w:rsidRPr="00AF1FBB">
        <w:t xml:space="preserve"> According to Laszlo (11, p. 105): "There is nothing in all the realms of natural systems which would be value-free when looked at from the vantage point of the systems themselves." Whitehead (12, p.93) writes: "The element of value, of being valuable, of having value, of being an end in itself, of being something which is for its own sake, must not be omitted in any account of an event as the most concrete actual something." </w:t>
      </w:r>
      <w:r w:rsidRPr="00AF1FBB">
        <w:rPr>
          <w:highlight w:val="yellow"/>
        </w:rPr>
        <w:t xml:space="preserve">I </w:t>
      </w:r>
      <w:r w:rsidRPr="00AF1FBB">
        <w:rPr>
          <w:rStyle w:val="StyleUnderline"/>
          <w:highlight w:val="yellow"/>
        </w:rPr>
        <w:t>may affirm that every species has intrinsic value, but I will behave as though I value my own survival and that of my species more highly than the survival of other animals or plants. I may assert that a lettuce plant has intrinsic value, yet I will eat it before it has reproduced itself because I value my own nutritional well-being above the, survival of the lettuce plant.</w:t>
      </w:r>
      <w:r w:rsidRPr="00AF1FBB">
        <w:t xml:space="preserve"> Birch (10) writes: "</w:t>
      </w:r>
      <w:r w:rsidRPr="00AF1FBB">
        <w:rPr>
          <w:rStyle w:val="StyleUnderline"/>
          <w:highlight w:val="yellow"/>
        </w:rPr>
        <w:t>Man left only with his self-interest, however enlightened, will not provide sufficient motivation for ecological survival." Even this statement can be interpreted in terms of instrumental value, that is, man should acknowledge the intrinsic value of things; otherwise he will not have sufficient motivation for ecological survival, which I assume includes human survival individually and as a species.</w:t>
      </w:r>
    </w:p>
    <w:p w:rsidR="005577D9" w:rsidRPr="00AF1FBB" w:rsidRDefault="005577D9" w:rsidP="00AF1FBB">
      <w:pPr>
        <w:spacing w:after="0"/>
      </w:pPr>
    </w:p>
    <w:p w:rsidR="00FE3FED" w:rsidRPr="00AF1FBB" w:rsidRDefault="00FE3FED" w:rsidP="00F9417D">
      <w:pPr>
        <w:pStyle w:val="Heading4"/>
      </w:pPr>
      <w:r w:rsidRPr="00AF1FBB">
        <w:t xml:space="preserve">A full shift to biocentrism is not necessary, weak anthropocentrism provides many benefits </w:t>
      </w:r>
    </w:p>
    <w:p w:rsidR="00FE3FED" w:rsidRPr="00AF1FBB" w:rsidRDefault="00FE3FED" w:rsidP="00AF1FBB">
      <w:pPr>
        <w:spacing w:after="0"/>
      </w:pPr>
      <w:r w:rsidRPr="00AF1FBB">
        <w:rPr>
          <w:rStyle w:val="Style13ptBold"/>
        </w:rPr>
        <w:t>Norton ‘84</w:t>
      </w:r>
      <w:r w:rsidRPr="00AF1FBB">
        <w:t xml:space="preserve"> [1984, Bryan G. Norton is the head philosophy professor at Georgia Tech, “Anthropocentrism vs. Nonanthropocentrism,” </w:t>
      </w:r>
      <w:r w:rsidRPr="00AF1FBB">
        <w:rPr>
          <w:i/>
        </w:rPr>
        <w:t xml:space="preserve">Environmental Ethics and Weak Anthroprocentrism, </w:t>
      </w:r>
      <w:r w:rsidRPr="00AF1FBB">
        <w:t>pg 327-329]//AA</w:t>
      </w:r>
    </w:p>
    <w:p w:rsidR="00FE3FED" w:rsidRPr="00AF1FBB" w:rsidRDefault="00FE3FED" w:rsidP="00AF1FBB">
      <w:pPr>
        <w:spacing w:after="0"/>
        <w:rPr>
          <w:rStyle w:val="StyleUnderline"/>
        </w:rPr>
      </w:pPr>
      <w:r w:rsidRPr="00AF1FBB">
        <w:rPr>
          <w:sz w:val="16"/>
        </w:rPr>
        <w:t xml:space="preserve">In the final section of this paper I develop these two sources of value in nature more fully. Even there my goal is not to defend these two bases for environmental protection as embodying true claims about the value of nature-that, as I said at the outset is a larger and later task. My point is only that, </w:t>
      </w:r>
      <w:r w:rsidRPr="00AF1FBB">
        <w:rPr>
          <w:rStyle w:val="StyleUnderline"/>
        </w:rPr>
        <w:t>within the limits set by weak anthropocentrism as here defined, there exists a framework for developing powerful reasons for protecting nature.</w:t>
      </w:r>
      <w:r w:rsidRPr="00AF1FBB">
        <w:rPr>
          <w:sz w:val="16"/>
        </w:rPr>
        <w:t xml:space="preserve"> Further, </w:t>
      </w:r>
      <w:r w:rsidRPr="00AF1FBB">
        <w:rPr>
          <w:rStyle w:val="StyleUnderline"/>
        </w:rPr>
        <w:t>these reasons do not resemble the extractive and exploitative reasons normally associated with strong anthropocentrisrn.</w:t>
      </w:r>
      <w:r w:rsidRPr="00AF1FBB">
        <w:rPr>
          <w:sz w:val="16"/>
        </w:rPr>
        <w:t xml:space="preserve"> And they do not differ from strongly anthropocentric reasons in merely theoretical ways. Weakly anthropocentric reasoning can affect behavior as can be seen by applying it to last man situations. Suppose that human beings choose, for rational or religious reasons, to live according to an ideal of maximum harmony with nature. Suppose also that this ideal is taken seriously and that any- one who impairs that harmony (by destroying an- other species, by polluting air and water, etc.) would be judged harshly. But such an ideal need not attribute intrinsic value to natural objects, nor need the prohibitions implied by it be justified with nonanthropocentric reasoning attributing intrinsic value to nonhuman natural objects. Rather, they can be justified as being implied by the ideal of harmony with nature. This ideal, in turn, can be justified either on religious grounds referring to hu- man spiritual development or as being a fitting part of a rationally defensible world view. Indeed, there exist examples of well developed world views that exhibit these characteristics. The Hindus and jains, in proscribing the killing of in- sects, etc., show concern for their own spiritual development rather than for the actual lives of those insects. Likewise, Henry David Thoreau is careful not to attribute independent, intrinsic value to nature. Rather he believes </w:t>
      </w:r>
      <w:r w:rsidRPr="00AF1FBB">
        <w:rPr>
          <w:rStyle w:val="StyleUnderline"/>
        </w:rPr>
        <w:t xml:space="preserve">that nature expresses a deeper spiritual reality and </w:t>
      </w:r>
      <w:r w:rsidRPr="00AF1FBB">
        <w:rPr>
          <w:sz w:val="16"/>
        </w:rPr>
        <w:t>that</w:t>
      </w:r>
      <w:r w:rsidRPr="00AF1FBB">
        <w:rPr>
          <w:rStyle w:val="StyleUnderline"/>
        </w:rPr>
        <w:t xml:space="preserve"> humans can learn spiritual values from it.</w:t>
      </w:r>
      <w:r w:rsidRPr="00AF1FBB">
        <w:rPr>
          <w:sz w:val="16"/>
        </w:rPr>
        <w:t xml:space="preserve"> Nor should it be inferred that only spiritually oriented positions can uphold weakly anthropocentric reasons. In a post-Darwinian world, one could give rational and scientific sup- port for a world view that includes ideals of living in harmony with nature, but which involve no attribu- tions of intrinsic value to nature. </w:t>
      </w:r>
      <w:r w:rsidRPr="00AF1FBB">
        <w:rPr>
          <w:rStyle w:val="StyleUnderline"/>
        </w:rPr>
        <w:t>Views such as those just described are weakly anthropocentric because they refer only to human val- ues, but they are not strongly so because human be- havior is limited by concerns other than those derivable from prohibitions against interfering with the satisfaction of human felt preferences.</w:t>
      </w:r>
      <w:r w:rsidRPr="00AF1FBB">
        <w:rPr>
          <w:sz w:val="16"/>
        </w:rPr>
        <w:t xml:space="preserve"> And practically speaking, the difference in behavior be- tween strong anthropocentrists and weak anthro- pocentrists of the sort just described and exemplified is very great. In particular, the reaction of these weak anthropocentrists to last man situations is un- doubtedly more similar to that of nonanthropocen- trists than to that of strong anthropocentrists. Ideals such as that of living in harmony with nature imply rules proscribing the wanton destruction of other species or ecosystems even if the human species faces imminent extinction Nor need weak anthropocentrism collapse into strong anthropocentrism. It would do so if the dichotomy between preferences and ideals were in- defensible. If all values can, ultimately, be inter- preted as satisfactions of preferences, then ideals are simply human preferences. The controversy here is reminiscent of that discussed by early utili- tarians. john Stuart Mill, for example, argued that because higher pleasures ultimately can be seen to provide greater satisfactions, there is thus only a single scale of values-preference satisfaction.” It is true that </w:t>
      </w:r>
      <w:r w:rsidRPr="00AF1FBB">
        <w:rPr>
          <w:rStyle w:val="StyleUnderline"/>
        </w:rPr>
        <w:t>weak anthropocentrists must deny that preference satisfaction is the only measure of hu- man value</w:t>
      </w:r>
      <w:r w:rsidRPr="00AF1FBB">
        <w:rPr>
          <w:sz w:val="16"/>
        </w:rPr>
        <w:t xml:space="preserve">. They must take human ideals seriously enough so that they can be set against preference satisfactions as a limit upon them. It is therefore no surprise that weak anthropocentrists reject the reductionistic position popular among utilitarians. Indeed, it is precisely the rejection of that reduc- tionism that allows them to steer their way between strong antliropocentrism and nonanthropocen- trism. The rejection of this reduction is, of course, a commitment that weak anthropocentrists share with nonanthropocentrists. </w:t>
      </w:r>
      <w:r w:rsidRPr="00AF1FBB">
        <w:rPr>
          <w:rStyle w:val="StyleUnderline"/>
        </w:rPr>
        <w:t>Both believe there are values distinct from human preference satisfaction, rejecting the reduction of ideals to preferences.</w:t>
      </w:r>
    </w:p>
    <w:p w:rsidR="005F3517" w:rsidRPr="00AF1FBB" w:rsidRDefault="005F3517" w:rsidP="005F3517">
      <w:pPr>
        <w:pStyle w:val="Heading4"/>
        <w:rPr>
          <w:rStyle w:val="Style13ptBold"/>
          <w:rFonts w:cs="Times New Roman"/>
          <w:b/>
        </w:rPr>
      </w:pPr>
      <w:r w:rsidRPr="00AF1FBB">
        <w:rPr>
          <w:rStyle w:val="Style13ptBold"/>
          <w:rFonts w:cs="Times New Roman"/>
        </w:rPr>
        <w:t xml:space="preserve">Perm solves – Embracing </w:t>
      </w:r>
      <w:r w:rsidRPr="00AF1FBB">
        <w:rPr>
          <w:rStyle w:val="Style13ptBold"/>
          <w:rFonts w:cs="Times New Roman"/>
          <w:i/>
        </w:rPr>
        <w:t>Enlightened Anthropocentrism</w:t>
      </w:r>
      <w:r w:rsidRPr="00AF1FBB">
        <w:rPr>
          <w:rStyle w:val="Style13ptBold"/>
          <w:rFonts w:cs="Times New Roman"/>
        </w:rPr>
        <w:t xml:space="preserve"> is practically and pragmatically sufficient</w:t>
      </w:r>
    </w:p>
    <w:p w:rsidR="005F3517" w:rsidRPr="00AF1FBB" w:rsidRDefault="005F3517" w:rsidP="005F3517">
      <w:pPr>
        <w:spacing w:after="0"/>
        <w:rPr>
          <w:rStyle w:val="Style13ptBold"/>
        </w:rPr>
      </w:pPr>
      <w:r w:rsidRPr="00AF1FBB">
        <w:rPr>
          <w:rStyle w:val="Style13ptBold"/>
        </w:rPr>
        <w:t>Brennan ‘02</w:t>
      </w:r>
    </w:p>
    <w:p w:rsidR="005F3517" w:rsidRPr="00AF1FBB" w:rsidRDefault="005F3517" w:rsidP="005F3517">
      <w:pPr>
        <w:spacing w:after="0"/>
        <w:rPr>
          <w:rStyle w:val="Style13ptBold"/>
        </w:rPr>
      </w:pPr>
      <w:r w:rsidRPr="00AF1FBB">
        <w:rPr>
          <w:rStyle w:val="Style13ptBold"/>
        </w:rPr>
        <w:t>Brennan, Andrew. "Environmental Ethics." Stanford University. Stanford University, 03 June 2002. Web. 5 July 2014. &lt;http://plato.stanford.edu/entries/ethics-environmental/&gt;.</w:t>
      </w:r>
    </w:p>
    <w:p w:rsidR="005F3517" w:rsidRDefault="005F3517" w:rsidP="005F3517">
      <w:pPr>
        <w:rPr>
          <w:sz w:val="16"/>
        </w:rPr>
      </w:pPr>
      <w:r w:rsidRPr="006D5FF5">
        <w:rPr>
          <w:rStyle w:val="StyleUnderline"/>
        </w:rPr>
        <w:t>It should be noted,</w:t>
      </w:r>
      <w:r w:rsidRPr="006D5FF5">
        <w:rPr>
          <w:sz w:val="16"/>
        </w:rPr>
        <w:t xml:space="preserve"> however, </w:t>
      </w:r>
      <w:r w:rsidRPr="006D5FF5">
        <w:rPr>
          <w:rStyle w:val="StyleUnderline"/>
        </w:rPr>
        <w:t xml:space="preserve">that </w:t>
      </w:r>
      <w:r w:rsidRPr="007A7F64">
        <w:rPr>
          <w:rStyle w:val="StyleUnderline"/>
          <w:highlight w:val="yellow"/>
        </w:rPr>
        <w:t>some theorists working in the field see no need to develop new, non-anthropocentric theories.</w:t>
      </w:r>
      <w:r w:rsidRPr="006D5FF5">
        <w:rPr>
          <w:sz w:val="16"/>
        </w:rPr>
        <w:t xml:space="preserve"> Instead, </w:t>
      </w:r>
      <w:r w:rsidRPr="007A7F64">
        <w:rPr>
          <w:rStyle w:val="StyleUnderline"/>
          <w:highlight w:val="yellow"/>
        </w:rPr>
        <w:t>they advocate what may be called enlightened anthropocentrism</w:t>
      </w:r>
      <w:r w:rsidRPr="006D5FF5">
        <w:rPr>
          <w:sz w:val="16"/>
        </w:rPr>
        <w:t xml:space="preserve"> (</w:t>
      </w:r>
      <w:r w:rsidRPr="006D5FF5">
        <w:rPr>
          <w:rStyle w:val="StyleUnderline"/>
        </w:rPr>
        <w:t>or</w:t>
      </w:r>
      <w:r w:rsidRPr="006D5FF5">
        <w:rPr>
          <w:sz w:val="16"/>
        </w:rPr>
        <w:t xml:space="preserve">, perhaps more appropriately called, </w:t>
      </w:r>
      <w:r w:rsidRPr="006D5FF5">
        <w:rPr>
          <w:rStyle w:val="StyleUnderline"/>
        </w:rPr>
        <w:t>prudential anthropocentrism</w:t>
      </w:r>
      <w:r w:rsidRPr="006D5FF5">
        <w:rPr>
          <w:sz w:val="16"/>
        </w:rPr>
        <w:t xml:space="preserve">). Briefly, </w:t>
      </w:r>
      <w:r w:rsidRPr="006D5FF5">
        <w:rPr>
          <w:rStyle w:val="StyleUnderline"/>
        </w:rPr>
        <w:t xml:space="preserve">this is </w:t>
      </w:r>
      <w:r w:rsidRPr="007A7F64">
        <w:rPr>
          <w:rStyle w:val="StyleUnderline"/>
          <w:highlight w:val="yellow"/>
        </w:rPr>
        <w:t>the view that all the moral duties we have towards the environment are derived from our direct duties to its human inhabitants</w:t>
      </w:r>
      <w:r w:rsidRPr="006D5FF5">
        <w:rPr>
          <w:rStyle w:val="StyleUnderline"/>
        </w:rPr>
        <w:t>.</w:t>
      </w:r>
      <w:r w:rsidRPr="006D5FF5">
        <w:rPr>
          <w:sz w:val="16"/>
        </w:rPr>
        <w:t xml:space="preserve"> </w:t>
      </w:r>
      <w:r w:rsidRPr="006D5FF5">
        <w:rPr>
          <w:rStyle w:val="StyleUnderline"/>
        </w:rPr>
        <w:t>The practical purpose of environmental ethics,</w:t>
      </w:r>
      <w:r w:rsidRPr="006D5FF5">
        <w:rPr>
          <w:sz w:val="16"/>
        </w:rPr>
        <w:t xml:space="preserve"> they maintain, </w:t>
      </w:r>
      <w:r w:rsidRPr="006D5FF5">
        <w:rPr>
          <w:rStyle w:val="StyleUnderline"/>
        </w:rPr>
        <w:t>is to provide moral grounds for social policies aimed at protecting the earth's environment and remedying environmental degradation.</w:t>
      </w:r>
      <w:r w:rsidRPr="006D5FF5">
        <w:rPr>
          <w:sz w:val="16"/>
        </w:rPr>
        <w:t xml:space="preserve"> </w:t>
      </w:r>
      <w:r w:rsidRPr="007A7F64">
        <w:rPr>
          <w:rStyle w:val="StyleUnderline"/>
          <w:highlight w:val="yellow"/>
        </w:rPr>
        <w:t>Enlightened anthropocentrism</w:t>
      </w:r>
      <w:r w:rsidRPr="006D5FF5">
        <w:rPr>
          <w:rStyle w:val="StyleUnderline"/>
        </w:rPr>
        <w:t>,</w:t>
      </w:r>
      <w:r w:rsidRPr="006D5FF5">
        <w:rPr>
          <w:sz w:val="16"/>
        </w:rPr>
        <w:t xml:space="preserve"> they argue, </w:t>
      </w:r>
      <w:r w:rsidRPr="007A7F64">
        <w:rPr>
          <w:rStyle w:val="StyleUnderline"/>
          <w:highlight w:val="yellow"/>
        </w:rPr>
        <w:t>is</w:t>
      </w:r>
      <w:r w:rsidRPr="006D5FF5">
        <w:rPr>
          <w:sz w:val="16"/>
        </w:rPr>
        <w:t xml:space="preserve"> sufficient for that practical purpose, and perhaps even </w:t>
      </w:r>
      <w:r w:rsidRPr="007A7F64">
        <w:rPr>
          <w:rStyle w:val="StyleUnderline"/>
          <w:highlight w:val="yellow"/>
        </w:rPr>
        <w:t>more effective in delivering pragmatic outcomes, in terms of policy-making, than non-anthropocentric theories</w:t>
      </w:r>
      <w:r w:rsidRPr="006D5FF5">
        <w:rPr>
          <w:sz w:val="16"/>
        </w:rPr>
        <w:t xml:space="preserve"> given the theoretical burden on the latter to provide sound arguments for its more radical view that the nonhuman environment has intrinsic value (cf. Norton 1991, de Shalit 1994, Light and Katz 1996). Furthermore, some prudential anthropocentrists may hold what might be called cynical anthropocentrism, which says that we have a higher-level anthropocentric reason to be non-anthropocentric in our day-to-day thinking. Suppose that a day-to-day non-anthropocentrist tends to act more benignly towards the nonhuman environment on which human well-being depends. This would provide reason for encouraging non-anthropocentric thinking, even to those who find the idea of non-anthropocentric intrinsic value hard to swallow. In order for such a strategy to be effective one may need to hide one's cynical anthropocentrism from others and even from oneself.</w:t>
      </w:r>
    </w:p>
    <w:p w:rsidR="00BA5587" w:rsidRPr="00AF1FBB" w:rsidRDefault="00BA5587" w:rsidP="00BA5587">
      <w:pPr>
        <w:pStyle w:val="Heading4"/>
        <w:rPr>
          <w:rStyle w:val="Style13ptBold"/>
          <w:rFonts w:cs="Times New Roman"/>
          <w:b/>
        </w:rPr>
      </w:pPr>
      <w:r w:rsidRPr="00AF1FBB">
        <w:rPr>
          <w:rStyle w:val="Style13ptBold"/>
          <w:rFonts w:cs="Times New Roman"/>
          <w:b/>
        </w:rPr>
        <w:t xml:space="preserve">Alternative of showing oppression is not a fully transformative experience </w:t>
      </w:r>
    </w:p>
    <w:p w:rsidR="00BA5587" w:rsidRPr="00AF1FBB" w:rsidRDefault="00BA5587" w:rsidP="00BA5587">
      <w:pPr>
        <w:spacing w:after="0"/>
        <w:rPr>
          <w:sz w:val="24"/>
          <w:szCs w:val="24"/>
        </w:rPr>
      </w:pPr>
      <w:r w:rsidRPr="00AF1FBB">
        <w:rPr>
          <w:rStyle w:val="Style13ptBold"/>
          <w:szCs w:val="24"/>
        </w:rPr>
        <w:t>King ’97</w:t>
      </w:r>
      <w:r w:rsidRPr="00AF1FBB">
        <w:rPr>
          <w:sz w:val="24"/>
          <w:szCs w:val="24"/>
        </w:rPr>
        <w:t xml:space="preserve"> [1997, Roger King is has a Ph.D. in Agricultural Economics from the </w:t>
      </w:r>
      <w:hyperlink r:id="rId23" w:tooltip="University of Reading" w:history="1">
        <w:r w:rsidRPr="00AF1FBB">
          <w:rPr>
            <w:rStyle w:val="Hyperlink"/>
            <w:sz w:val="24"/>
            <w:szCs w:val="24"/>
          </w:rPr>
          <w:t>University of Reading</w:t>
        </w:r>
      </w:hyperlink>
      <w:r w:rsidRPr="00AF1FBB">
        <w:rPr>
          <w:sz w:val="24"/>
          <w:szCs w:val="24"/>
        </w:rPr>
        <w:t xml:space="preserve"> in England, where he was on the faculty until resigning </w:t>
      </w:r>
      <w:r w:rsidRPr="00AF1FBB">
        <w:rPr>
          <w:color w:val="252525"/>
          <w:sz w:val="24"/>
          <w:szCs w:val="24"/>
          <w:shd w:val="clear" w:color="auto" w:fill="FFFFFF"/>
        </w:rPr>
        <w:t>He has received multiple fellowships from Yaddo, The MacDowell Colony, and the Virginia Center for the Creative Arts. “</w:t>
      </w:r>
      <w:r w:rsidRPr="00AF1FBB">
        <w:rPr>
          <w:sz w:val="24"/>
          <w:szCs w:val="24"/>
        </w:rPr>
        <w:t xml:space="preserve">Critical Reflections on Biocentric Environmental Ethics: Is It an Alternative to Anthropocentrism?” </w:t>
      </w:r>
      <w:r w:rsidRPr="00AF1FBB">
        <w:rPr>
          <w:i/>
          <w:sz w:val="24"/>
          <w:szCs w:val="24"/>
        </w:rPr>
        <w:t>Space, place, and environmental ethic</w:t>
      </w:r>
      <w:r w:rsidRPr="00AF1FBB">
        <w:rPr>
          <w:sz w:val="24"/>
          <w:szCs w:val="24"/>
        </w:rPr>
        <w:t>, pg. 220-224]//AA</w:t>
      </w:r>
    </w:p>
    <w:p w:rsidR="00BA5587" w:rsidRPr="00AF1FBB" w:rsidRDefault="00BA5587" w:rsidP="00BA5587">
      <w:pPr>
        <w:tabs>
          <w:tab w:val="left" w:pos="1350"/>
        </w:tabs>
        <w:spacing w:after="0"/>
        <w:rPr>
          <w:rStyle w:val="StyleUnderline"/>
          <w:sz w:val="24"/>
          <w:szCs w:val="24"/>
        </w:rPr>
      </w:pPr>
    </w:p>
    <w:p w:rsidR="00BA5587" w:rsidRPr="00AF1FBB" w:rsidRDefault="00BA5587" w:rsidP="00BA5587">
      <w:pPr>
        <w:tabs>
          <w:tab w:val="left" w:pos="1350"/>
        </w:tabs>
        <w:spacing w:after="0"/>
        <w:rPr>
          <w:sz w:val="24"/>
          <w:szCs w:val="24"/>
        </w:rPr>
      </w:pPr>
      <w:r w:rsidRPr="00AF1FBB">
        <w:rPr>
          <w:sz w:val="24"/>
          <w:szCs w:val="24"/>
        </w:rPr>
        <w:t xml:space="preserve">The anthropocentric argument for protecting wild species and places because of their transformative value is attractive. And the extension of this approach to the domesticated landscape provides one basis for a defense of open spaces in cities, preservation of historic districts, and exposure of urban children to rural and farming experiences. </w:t>
      </w:r>
      <w:r w:rsidRPr="00AF1FBB">
        <w:rPr>
          <w:rStyle w:val="StyleUnderline"/>
          <w:sz w:val="24"/>
          <w:szCs w:val="24"/>
          <w:highlight w:val="yellow"/>
        </w:rPr>
        <w:t>Despite the attractiveness of the concept of transformative value, I wish to suggest that its abstractness makes the concept epistemologically problematic</w:t>
      </w:r>
      <w:r w:rsidRPr="00AF1FBB">
        <w:rPr>
          <w:sz w:val="24"/>
          <w:szCs w:val="24"/>
        </w:rPr>
        <w:t xml:space="preserve">. First, transformative value does not reside in objects or places independent of those who experience them. The transformation, and hence the value of what initiates the transformation, depends as much on what subjects bring to their experience as it does on what is experienced. Cultural or class differences, for example, might be expected to lead people to perceive nature differently. If so, the claim that particular places or things have transformative value would have no clear meaning until contextualized for a particular group of people at a particular place and time. </w:t>
      </w:r>
      <w:r w:rsidRPr="00AF1FBB">
        <w:rPr>
          <w:rStyle w:val="StyleUnderline"/>
          <w:sz w:val="24"/>
          <w:szCs w:val="24"/>
          <w:highlight w:val="yellow"/>
        </w:rPr>
        <w:t>Marti Kheel</w:t>
      </w:r>
      <w:r w:rsidRPr="00AF1FBB">
        <w:rPr>
          <w:rStyle w:val="StyleUnderline"/>
          <w:sz w:val="24"/>
          <w:szCs w:val="24"/>
        </w:rPr>
        <w:t xml:space="preserve"> exemplifies this difficulty when she</w:t>
      </w:r>
      <w:r w:rsidRPr="00AF1FBB">
        <w:rPr>
          <w:rStyle w:val="StyleUnderline"/>
          <w:sz w:val="24"/>
          <w:szCs w:val="24"/>
          <w:highlight w:val="yellow"/>
        </w:rPr>
        <w:t xml:space="preserve"> proposes that</w:t>
      </w:r>
      <w:r w:rsidRPr="00AF1FBB">
        <w:rPr>
          <w:sz w:val="24"/>
          <w:szCs w:val="24"/>
          <w:highlight w:val="yellow"/>
        </w:rPr>
        <w:t xml:space="preserve"> </w:t>
      </w:r>
      <w:r w:rsidRPr="00AF1FBB">
        <w:rPr>
          <w:rStyle w:val="StyleUnderline"/>
          <w:sz w:val="24"/>
          <w:szCs w:val="24"/>
          <w:highlight w:val="yellow"/>
        </w:rPr>
        <w:t>those who see nothing wrong with eating meat should visit a slaughterhouse</w:t>
      </w:r>
      <w:r w:rsidRPr="00AF1FBB">
        <w:rPr>
          <w:rStyle w:val="StyleUnderline"/>
          <w:sz w:val="24"/>
          <w:szCs w:val="24"/>
        </w:rPr>
        <w:t>.</w:t>
      </w:r>
      <w:r w:rsidRPr="00AF1FBB">
        <w:rPr>
          <w:sz w:val="24"/>
          <w:szCs w:val="24"/>
        </w:rPr>
        <w:t xml:space="preserve"> She appears to think that this experience will provide the emotional jolt necessary to unsettle those who use abstract moral reasoning to justify the consumption of meat</w:t>
      </w:r>
      <w:r w:rsidRPr="00AF1FBB">
        <w:rPr>
          <w:rStyle w:val="StyleUnderline"/>
          <w:sz w:val="24"/>
          <w:szCs w:val="24"/>
        </w:rPr>
        <w:t xml:space="preserve">. </w:t>
      </w:r>
      <w:r w:rsidRPr="00AF1FBB">
        <w:rPr>
          <w:rStyle w:val="StyleUnderline"/>
          <w:sz w:val="24"/>
          <w:szCs w:val="24"/>
          <w:highlight w:val="yellow"/>
        </w:rPr>
        <w:t>But some people visit slaughterhouses and are unmoved</w:t>
      </w:r>
      <w:r w:rsidRPr="00AF1FBB">
        <w:rPr>
          <w:rStyle w:val="StyleUnderline"/>
          <w:sz w:val="24"/>
          <w:szCs w:val="24"/>
        </w:rPr>
        <w:t xml:space="preserve">. </w:t>
      </w:r>
      <w:r w:rsidRPr="00AF1FBB">
        <w:rPr>
          <w:sz w:val="24"/>
          <w:szCs w:val="24"/>
        </w:rPr>
        <w:t xml:space="preserve">Some people will be transformed by their visit to the slaughterhouse and others will not since </w:t>
      </w:r>
      <w:r w:rsidRPr="00AF1FBB">
        <w:rPr>
          <w:rStyle w:val="StyleUnderline"/>
          <w:sz w:val="24"/>
          <w:szCs w:val="24"/>
          <w:highlight w:val="yellow"/>
        </w:rPr>
        <w:t>the slaughterhouse experience does not have transformative value for everyone</w:t>
      </w:r>
      <w:r w:rsidRPr="00AF1FBB">
        <w:rPr>
          <w:sz w:val="24"/>
          <w:szCs w:val="24"/>
        </w:rPr>
        <w:t xml:space="preserve">. </w:t>
      </w:r>
      <w:r w:rsidRPr="00AF1FBB">
        <w:rPr>
          <w:rStyle w:val="StyleUnderline"/>
          <w:sz w:val="24"/>
          <w:szCs w:val="24"/>
          <w:highlight w:val="yellow"/>
        </w:rPr>
        <w:t>The same point can be made about attitudes toward wilderness.</w:t>
      </w:r>
      <w:r w:rsidRPr="00AF1FBB">
        <w:rPr>
          <w:sz w:val="24"/>
          <w:szCs w:val="24"/>
        </w:rPr>
        <w:t xml:space="preserve"> </w:t>
      </w:r>
      <w:r w:rsidRPr="00AF1FBB">
        <w:rPr>
          <w:rStyle w:val="StyleUnderline"/>
          <w:sz w:val="24"/>
          <w:szCs w:val="24"/>
          <w:highlight w:val="yellow"/>
        </w:rPr>
        <w:t>Wild places do not in themselves bring about the experiential transformations</w:t>
      </w:r>
      <w:r w:rsidRPr="00AF1FBB">
        <w:rPr>
          <w:sz w:val="24"/>
          <w:szCs w:val="24"/>
        </w:rPr>
        <w:t xml:space="preserve"> Norton hoped for. </w:t>
      </w:r>
      <w:r w:rsidRPr="00AF1FBB">
        <w:rPr>
          <w:rStyle w:val="StyleUnderline"/>
          <w:sz w:val="24"/>
          <w:szCs w:val="24"/>
          <w:highlight w:val="yellow"/>
        </w:rPr>
        <w:t>After all, some people hate the experience</w:t>
      </w:r>
      <w:r w:rsidRPr="00AF1FBB">
        <w:rPr>
          <w:sz w:val="24"/>
          <w:szCs w:val="24"/>
        </w:rPr>
        <w:t xml:space="preserve"> (paradigmatically, early European colonists thought the wilderness was the domain of Satan). A second objection derives from the multiplicity of things that have transformative value. Norton used the concept to argue that </w:t>
      </w:r>
      <w:r w:rsidRPr="00AF1FBB">
        <w:rPr>
          <w:rStyle w:val="StyleUnderline"/>
          <w:sz w:val="24"/>
          <w:szCs w:val="24"/>
        </w:rPr>
        <w:t>wild nature has value independent of merely felt preferences</w:t>
      </w:r>
      <w:r w:rsidRPr="00AF1FBB">
        <w:rPr>
          <w:sz w:val="24"/>
          <w:szCs w:val="24"/>
        </w:rPr>
        <w:t xml:space="preserve">, because the experience of wild nature can transform careless and irresponsible attitudes to nature into insightful and caring action. </w:t>
      </w:r>
      <w:r w:rsidRPr="00AF1FBB">
        <w:rPr>
          <w:sz w:val="24"/>
          <w:szCs w:val="24"/>
          <w:highlight w:val="yellow"/>
          <w:u w:val="single"/>
        </w:rPr>
        <w:t xml:space="preserve">Transformative values can transform </w:t>
      </w:r>
      <w:r w:rsidRPr="00AF1FBB">
        <w:rPr>
          <w:sz w:val="24"/>
          <w:szCs w:val="24"/>
        </w:rPr>
        <w:t>an irrational worldview based on consumption and unlimited economic growth into a rational worldview of environmental responsibility. However, it is also true that</w:t>
      </w:r>
      <w:r w:rsidRPr="00AF1FBB">
        <w:rPr>
          <w:rStyle w:val="StyleUnderline"/>
          <w:sz w:val="24"/>
          <w:szCs w:val="24"/>
        </w:rPr>
        <w:t xml:space="preserve"> </w:t>
      </w:r>
      <w:r w:rsidRPr="00AF1FBB">
        <w:rPr>
          <w:rStyle w:val="StyleUnderline"/>
          <w:sz w:val="24"/>
          <w:szCs w:val="24"/>
          <w:highlight w:val="yellow"/>
        </w:rPr>
        <w:t>the experience of city life can transform the outlook of a person who comes from the country</w:t>
      </w:r>
      <w:r w:rsidRPr="00AF1FBB">
        <w:rPr>
          <w:sz w:val="24"/>
          <w:szCs w:val="24"/>
        </w:rPr>
        <w:t xml:space="preserve">. </w:t>
      </w:r>
      <w:r w:rsidRPr="00AF1FBB">
        <w:rPr>
          <w:rStyle w:val="StyleUnderline"/>
          <w:sz w:val="24"/>
          <w:szCs w:val="24"/>
          <w:highlight w:val="yellow"/>
        </w:rPr>
        <w:t>And contact with American commercialism rarely leaves Third World or indigenous people untransformed. All these experiences would have a transformative value, yet surely there are some transformations we should not encourage.</w:t>
      </w:r>
      <w:r w:rsidRPr="00AF1FBB">
        <w:rPr>
          <w:sz w:val="24"/>
          <w:szCs w:val="24"/>
        </w:rPr>
        <w:t xml:space="preserve"> Thus, it remains to be explained why transformations in favor of wilderness protection or farmland preservation are to be valued as stages on the way to a more rational worldview, while transformations that industrialize and Westernize indigenous people are unacceptable. Ultimately, Norton appears to have presupposed criteria of judgment other than the transformative effect of what he values. And for the biocentrist, one plausible conclusion is that those transformative experiences that favor wilderness protection are valuable because wild things after all do have </w:t>
      </w:r>
      <w:r w:rsidRPr="00AF1FBB">
        <w:rPr>
          <w:bCs/>
          <w:sz w:val="24"/>
          <w:szCs w:val="24"/>
        </w:rPr>
        <w:t>intrinsic</w:t>
      </w:r>
      <w:r w:rsidRPr="00AF1FBB">
        <w:rPr>
          <w:b/>
          <w:bCs/>
          <w:sz w:val="24"/>
          <w:szCs w:val="24"/>
        </w:rPr>
        <w:t xml:space="preserve"> </w:t>
      </w:r>
      <w:r w:rsidRPr="00AF1FBB">
        <w:rPr>
          <w:sz w:val="24"/>
          <w:szCs w:val="24"/>
        </w:rPr>
        <w:t>value.</w:t>
      </w:r>
    </w:p>
    <w:p w:rsidR="005577D9" w:rsidRPr="00AF1FBB" w:rsidRDefault="005577D9" w:rsidP="00AF1FBB">
      <w:pPr>
        <w:spacing w:after="0"/>
        <w:rPr>
          <w:sz w:val="16"/>
        </w:rPr>
      </w:pPr>
    </w:p>
    <w:p w:rsidR="00CE421F" w:rsidRPr="00AF1FBB" w:rsidRDefault="00CE421F" w:rsidP="00AF1FBB">
      <w:pPr>
        <w:spacing w:after="0"/>
        <w:rPr>
          <w:rStyle w:val="StyleUnderline"/>
        </w:rPr>
      </w:pPr>
    </w:p>
    <w:p w:rsidR="00FE3FED" w:rsidRPr="00AF1FBB" w:rsidRDefault="00FE3FED" w:rsidP="00AF1FBB">
      <w:pPr>
        <w:spacing w:after="0"/>
      </w:pPr>
    </w:p>
    <w:p w:rsidR="00FE3FED" w:rsidRPr="00AF1FBB" w:rsidRDefault="00FE3FED" w:rsidP="00AF1FBB">
      <w:pPr>
        <w:pStyle w:val="Heading2"/>
        <w:spacing w:before="0"/>
        <w:rPr>
          <w:rFonts w:cs="Times New Roman"/>
        </w:rPr>
      </w:pPr>
      <w:r w:rsidRPr="00AF1FBB">
        <w:rPr>
          <w:rFonts w:cs="Times New Roman"/>
        </w:rPr>
        <w:t>Cede the political</w:t>
      </w:r>
    </w:p>
    <w:p w:rsidR="00FE3FED" w:rsidRPr="00AF1FBB" w:rsidRDefault="00FE3FED" w:rsidP="00F9417D">
      <w:pPr>
        <w:pStyle w:val="Heading4"/>
      </w:pPr>
      <w:r w:rsidRPr="00AF1FBB">
        <w:t>The rejection of humanist values places us closer to extinction by making us unable to act, cedes the political.</w:t>
      </w:r>
    </w:p>
    <w:p w:rsidR="00FE3FED" w:rsidRPr="00AF1FBB" w:rsidRDefault="00FE3FED" w:rsidP="00AF1FBB">
      <w:pPr>
        <w:pStyle w:val="NoSpacing"/>
        <w:rPr>
          <w:rFonts w:ascii="Times New Roman" w:hAnsi="Times New Roman" w:cs="Times New Roman"/>
          <w:sz w:val="16"/>
          <w:szCs w:val="16"/>
        </w:rPr>
      </w:pPr>
      <w:r w:rsidRPr="00AF1FBB">
        <w:rPr>
          <w:rStyle w:val="Style13ptBold"/>
          <w:rFonts w:ascii="Times New Roman" w:hAnsi="Times New Roman" w:cs="Times New Roman"/>
        </w:rPr>
        <w:t>Ketels 96(</w:t>
      </w:r>
      <w:r w:rsidRPr="00AF1FBB">
        <w:rPr>
          <w:rFonts w:ascii="Times New Roman" w:hAnsi="Times New Roman" w:cs="Times New Roman"/>
          <w:sz w:val="16"/>
          <w:szCs w:val="16"/>
        </w:rPr>
        <w:t>Violet-</w:t>
      </w:r>
      <w:r w:rsidRPr="00AF1FBB">
        <w:rPr>
          <w:rFonts w:ascii="Times New Roman" w:hAnsi="Times New Roman" w:cs="Times New Roman"/>
          <w:i/>
          <w:sz w:val="16"/>
          <w:szCs w:val="16"/>
        </w:rPr>
        <w:t>THE HOLOCAUST: REMEMBERING FOR THE FUTURE: "Havel to the Castle!" The Power of the Word</w:t>
      </w:r>
      <w:r w:rsidRPr="00AF1FBB">
        <w:rPr>
          <w:rFonts w:ascii="Times New Roman" w:hAnsi="Times New Roman" w:cs="Times New Roman"/>
          <w:sz w:val="16"/>
          <w:szCs w:val="16"/>
        </w:rPr>
        <w:t>; THE ANNALS OF AMERICAN ACADEMY OF POLITICAL AND SOCIAL SCIENCE, November; 548 Annals 45;)</w:t>
      </w:r>
    </w:p>
    <w:p w:rsidR="00FE3FED" w:rsidRPr="00AF1FBB" w:rsidRDefault="00FE3FED" w:rsidP="00AF1FBB">
      <w:pPr>
        <w:spacing w:after="0"/>
        <w:rPr>
          <w:rStyle w:val="Style13ptBold"/>
        </w:rPr>
      </w:pPr>
    </w:p>
    <w:p w:rsidR="00FE3FED" w:rsidRPr="00AF1FBB" w:rsidRDefault="00FE3FED" w:rsidP="00AF1FBB">
      <w:pPr>
        <w:spacing w:after="0"/>
        <w:rPr>
          <w:rStyle w:val="StyleUnderline"/>
        </w:rPr>
      </w:pPr>
      <w:r w:rsidRPr="00AF1FBB">
        <w:rPr>
          <w:rStyle w:val="StyleUnderline"/>
          <w:highlight w:val="yellow"/>
        </w:rPr>
        <w:t>THE</w:t>
      </w:r>
      <w:r w:rsidRPr="00AF1FBB">
        <w:rPr>
          <w:rStyle w:val="StyleUnderline"/>
        </w:rPr>
        <w:t xml:space="preserve"> political </w:t>
      </w:r>
      <w:r w:rsidRPr="00AF1FBB">
        <w:rPr>
          <w:rStyle w:val="StyleUnderline"/>
          <w:highlight w:val="yellow"/>
        </w:rPr>
        <w:t>bestiality of our age is abetted by our willingness to tolerate the deconstructing of humanist values</w:t>
      </w:r>
      <w:r w:rsidRPr="00AF1FBB">
        <w:rPr>
          <w:rStyle w:val="StyleUnderline"/>
        </w:rPr>
        <w:t xml:space="preserve">. </w:t>
      </w:r>
      <w:r w:rsidRPr="00AF1FBB">
        <w:rPr>
          <w:rStyle w:val="StyleUnderline"/>
          <w:highlight w:val="yellow"/>
        </w:rPr>
        <w:t>The process begins with the</w:t>
      </w:r>
      <w:r w:rsidRPr="00AF1FBB">
        <w:rPr>
          <w:rStyle w:val="StyleUnderline"/>
        </w:rPr>
        <w:t xml:space="preserve"> cynical </w:t>
      </w:r>
      <w:r w:rsidRPr="00AF1FBB">
        <w:rPr>
          <w:rStyle w:val="StyleUnderline"/>
          <w:highlight w:val="yellow"/>
        </w:rPr>
        <w:t>manipulation of language</w:t>
      </w:r>
      <w:r w:rsidRPr="00AF1FBB">
        <w:rPr>
          <w:rStyle w:val="StyleUnderline"/>
        </w:rPr>
        <w:t xml:space="preserve">. </w:t>
      </w:r>
      <w:r w:rsidRPr="00AF1FBB">
        <w:rPr>
          <w:rStyle w:val="StyleUnderline"/>
          <w:highlight w:val="yellow"/>
        </w:rPr>
        <w:t xml:space="preserve">It </w:t>
      </w:r>
      <w:r w:rsidRPr="00AF1FBB">
        <w:rPr>
          <w:rStyle w:val="StyleUnderline"/>
        </w:rPr>
        <w:t xml:space="preserve">often </w:t>
      </w:r>
      <w:r w:rsidRPr="00AF1FBB">
        <w:rPr>
          <w:rStyle w:val="StyleUnderline"/>
          <w:highlight w:val="yellow"/>
        </w:rPr>
        <w:t>ends in stupefying murderousness</w:t>
      </w:r>
      <w:r w:rsidRPr="00AF1FBB">
        <w:rPr>
          <w:rStyle w:val="StyleUnderline"/>
        </w:rPr>
        <w:t xml:space="preserve"> before which the world stands silent, frozen in impotent "attentism"--a wait-and-see stance as unsuited to the human plight as a paci-fier is to stopping up the hunger of a starving child.</w:t>
      </w:r>
    </w:p>
    <w:p w:rsidR="00FE3FED" w:rsidRPr="00AF1FBB" w:rsidRDefault="00FE3FED" w:rsidP="00AF1FBB">
      <w:pPr>
        <w:pStyle w:val="NoSpacing"/>
        <w:rPr>
          <w:rFonts w:ascii="Times New Roman" w:hAnsi="Times New Roman" w:cs="Times New Roman"/>
          <w:sz w:val="14"/>
          <w:szCs w:val="16"/>
        </w:rPr>
      </w:pPr>
      <w:r w:rsidRPr="00AF1FBB">
        <w:rPr>
          <w:rFonts w:ascii="Times New Roman" w:hAnsi="Times New Roman" w:cs="Times New Roman"/>
          <w:sz w:val="14"/>
          <w:szCs w:val="16"/>
        </w:rPr>
        <w:t xml:space="preserve">In the Germany of the 1930s, a demonic idea was born in a demented brain; the word went forth; orders were giv-en, repeated, widely broadcast; and men, women, and children were herded into death camps. Their offshore signals, cries for help, did not summon us to rescue. </w:t>
      </w:r>
      <w:r w:rsidRPr="00AF1FBB">
        <w:rPr>
          <w:rStyle w:val="StyleUnderline"/>
          <w:rFonts w:ascii="Times New Roman" w:hAnsi="Times New Roman" w:cs="Times New Roman"/>
          <w:highlight w:val="yellow"/>
        </w:rPr>
        <w:t>We</w:t>
      </w:r>
      <w:r w:rsidRPr="00AF1FBB">
        <w:rPr>
          <w:rStyle w:val="StyleUnderline"/>
          <w:rFonts w:ascii="Times New Roman" w:hAnsi="Times New Roman" w:cs="Times New Roman"/>
        </w:rPr>
        <w:t xml:space="preserve"> had </w:t>
      </w:r>
      <w:r w:rsidRPr="00AF1FBB">
        <w:rPr>
          <w:rStyle w:val="StyleUnderline"/>
          <w:rFonts w:ascii="Times New Roman" w:hAnsi="Times New Roman" w:cs="Times New Roman"/>
          <w:highlight w:val="yellow"/>
        </w:rPr>
        <w:t>become inured to the reality of human suffering</w:t>
      </w:r>
      <w:r w:rsidRPr="00AF1FBB">
        <w:rPr>
          <w:rStyle w:val="StyleUnderline"/>
          <w:rFonts w:ascii="Times New Roman" w:hAnsi="Times New Roman" w:cs="Times New Roman"/>
        </w:rPr>
        <w:t xml:space="preserve">. We could no longer hear what the words meant or did not credit them or not enough of us joined the chorus. Shrieking </w:t>
      </w:r>
      <w:r w:rsidRPr="00AF1FBB">
        <w:rPr>
          <w:rStyle w:val="StyleUnderline"/>
          <w:rFonts w:ascii="Times New Roman" w:hAnsi="Times New Roman" w:cs="Times New Roman"/>
          <w:highlight w:val="yellow"/>
        </w:rPr>
        <w:t>victims per-ished in</w:t>
      </w:r>
      <w:r w:rsidRPr="00AF1FBB">
        <w:rPr>
          <w:rStyle w:val="StyleUnderline"/>
          <w:rFonts w:ascii="Times New Roman" w:hAnsi="Times New Roman" w:cs="Times New Roman"/>
        </w:rPr>
        <w:t xml:space="preserve"> the cold blankness of </w:t>
      </w:r>
      <w:r w:rsidRPr="00AF1FBB">
        <w:rPr>
          <w:rStyle w:val="StyleUnderline"/>
          <w:rFonts w:ascii="Times New Roman" w:hAnsi="Times New Roman" w:cs="Times New Roman"/>
          <w:highlight w:val="yellow"/>
        </w:rPr>
        <w:t>inhumane silence</w:t>
      </w:r>
      <w:r w:rsidRPr="00AF1FBB">
        <w:rPr>
          <w:rStyle w:val="StyleUnderline"/>
          <w:rFonts w:ascii="Times New Roman" w:hAnsi="Times New Roman" w:cs="Times New Roman"/>
        </w:rPr>
        <w:t>.</w:t>
      </w:r>
    </w:p>
    <w:p w:rsidR="00FE3FED" w:rsidRPr="00AF1FBB" w:rsidRDefault="00FE3FED" w:rsidP="00AF1FBB">
      <w:pPr>
        <w:pStyle w:val="NoSpacing"/>
        <w:rPr>
          <w:rFonts w:ascii="Times New Roman" w:hAnsi="Times New Roman" w:cs="Times New Roman"/>
          <w:sz w:val="14"/>
          <w:szCs w:val="16"/>
        </w:rPr>
      </w:pPr>
      <w:r w:rsidRPr="00AF1FBB">
        <w:rPr>
          <w:rStyle w:val="StyleUnderline"/>
          <w:rFonts w:ascii="Times New Roman" w:hAnsi="Times New Roman" w:cs="Times New Roman"/>
        </w:rPr>
        <w:t>We were deaf to the apocalyptic urgency</w:t>
      </w:r>
      <w:r w:rsidRPr="00AF1FBB">
        <w:rPr>
          <w:rFonts w:ascii="Times New Roman" w:hAnsi="Times New Roman" w:cs="Times New Roman"/>
          <w:sz w:val="14"/>
          <w:szCs w:val="16"/>
        </w:rPr>
        <w:t xml:space="preserve"> in Solzhenitsyn's declaration from the Gulag that we must check the disas-trous course of history. </w:t>
      </w:r>
      <w:r w:rsidRPr="00AF1FBB">
        <w:rPr>
          <w:rStyle w:val="StyleUnderline"/>
          <w:rFonts w:ascii="Times New Roman" w:hAnsi="Times New Roman" w:cs="Times New Roman"/>
          <w:highlight w:val="yellow"/>
        </w:rPr>
        <w:t>We were heedless of the lesson</w:t>
      </w:r>
      <w:r w:rsidRPr="00AF1FBB">
        <w:rPr>
          <w:rFonts w:ascii="Times New Roman" w:hAnsi="Times New Roman" w:cs="Times New Roman"/>
          <w:sz w:val="14"/>
          <w:szCs w:val="16"/>
        </w:rPr>
        <w:t xml:space="preserve"> of his experience </w:t>
      </w:r>
      <w:r w:rsidRPr="00AF1FBB">
        <w:rPr>
          <w:rStyle w:val="StyleUnderline"/>
          <w:rFonts w:ascii="Times New Roman" w:hAnsi="Times New Roman" w:cs="Times New Roman"/>
          <w:highlight w:val="yellow"/>
        </w:rPr>
        <w:t>that only the</w:t>
      </w:r>
      <w:r w:rsidRPr="00AF1FBB">
        <w:rPr>
          <w:rStyle w:val="StyleUnderline"/>
          <w:rFonts w:ascii="Times New Roman" w:hAnsi="Times New Roman" w:cs="Times New Roman"/>
        </w:rPr>
        <w:t xml:space="preserve"> unbending </w:t>
      </w:r>
      <w:r w:rsidRPr="00AF1FBB">
        <w:rPr>
          <w:rStyle w:val="StyleUnderline"/>
          <w:rFonts w:ascii="Times New Roman" w:hAnsi="Times New Roman" w:cs="Times New Roman"/>
          <w:highlight w:val="yellow"/>
        </w:rPr>
        <w:t>strength of the human spirit</w:t>
      </w:r>
      <w:r w:rsidRPr="00AF1FBB">
        <w:rPr>
          <w:rStyle w:val="StyleUnderline"/>
          <w:rFonts w:ascii="Times New Roman" w:hAnsi="Times New Roman" w:cs="Times New Roman"/>
        </w:rPr>
        <w:t xml:space="preserve">, fully taking its stand on the shifting frontier of encroaching vio-lence and declaring "not one step further," though death may be the end of it--only </w:t>
      </w:r>
      <w:r w:rsidRPr="00AF1FBB">
        <w:rPr>
          <w:rStyle w:val="StyleUnderline"/>
          <w:rFonts w:ascii="Times New Roman" w:hAnsi="Times New Roman" w:cs="Times New Roman"/>
          <w:highlight w:val="yellow"/>
        </w:rPr>
        <w:t>this unwavering firmness</w:t>
      </w:r>
      <w:r w:rsidRPr="00AF1FBB">
        <w:rPr>
          <w:rStyle w:val="StyleUnderline"/>
          <w:rFonts w:ascii="Times New Roman" w:hAnsi="Times New Roman" w:cs="Times New Roman"/>
        </w:rPr>
        <w:t xml:space="preserve"> </w:t>
      </w:r>
      <w:r w:rsidRPr="00AF1FBB">
        <w:rPr>
          <w:rStyle w:val="StyleUnderline"/>
          <w:rFonts w:ascii="Times New Roman" w:hAnsi="Times New Roman" w:cs="Times New Roman"/>
          <w:highlight w:val="yellow"/>
        </w:rPr>
        <w:t>offers any genuine defense of peace</w:t>
      </w:r>
      <w:r w:rsidRPr="00AF1FBB">
        <w:rPr>
          <w:rStyle w:val="StyleUnderline"/>
          <w:rFonts w:ascii="Times New Roman" w:hAnsi="Times New Roman" w:cs="Times New Roman"/>
        </w:rPr>
        <w:t xml:space="preserve"> for the individual, of genuine peace for mankind at large.</w:t>
      </w:r>
      <w:r w:rsidRPr="00AF1FBB">
        <w:rPr>
          <w:rFonts w:ascii="Times New Roman" w:hAnsi="Times New Roman" w:cs="Times New Roman"/>
          <w:sz w:val="14"/>
          <w:szCs w:val="16"/>
        </w:rPr>
        <w:t xml:space="preserve"> n2</w:t>
      </w:r>
    </w:p>
    <w:p w:rsidR="00FE3FED" w:rsidRPr="00AF1FBB" w:rsidRDefault="00FE3FED" w:rsidP="00AF1FBB">
      <w:pPr>
        <w:spacing w:after="0"/>
        <w:rPr>
          <w:rStyle w:val="StyleUnderline"/>
        </w:rPr>
      </w:pPr>
      <w:r w:rsidRPr="00AF1FBB">
        <w:rPr>
          <w:rStyle w:val="StyleUnderline"/>
        </w:rPr>
        <w:t xml:space="preserve">In past human crises, writers and </w:t>
      </w:r>
      <w:r w:rsidRPr="00AF1FBB">
        <w:rPr>
          <w:rStyle w:val="StyleUnderline"/>
          <w:highlight w:val="yellow"/>
        </w:rPr>
        <w:t>thinkers strained language to the breaking point to keep alive the memory of the unimaginable</w:t>
      </w:r>
      <w:r w:rsidRPr="00AF1FBB">
        <w:rPr>
          <w:rStyle w:val="StyleUnderline"/>
        </w:rPr>
        <w:t xml:space="preserve">, to keep the human conscience from forgetting. </w:t>
      </w:r>
      <w:r w:rsidRPr="00AF1FBB">
        <w:rPr>
          <w:rStyle w:val="StyleUnderline"/>
          <w:highlight w:val="yellow"/>
        </w:rPr>
        <w:t>In the current context, however, intellectuals seem more devoted to abstract assaults on values than</w:t>
      </w:r>
      <w:r w:rsidRPr="00AF1FBB">
        <w:rPr>
          <w:rStyle w:val="StyleUnderline"/>
        </w:rPr>
        <w:t xml:space="preserve"> to thoughtful </w:t>
      </w:r>
      <w:r w:rsidRPr="00AF1FBB">
        <w:rPr>
          <w:rStyle w:val="StyleUnderline"/>
          <w:highlight w:val="yellow"/>
        </w:rPr>
        <w:t>probing of the moral dimensions of human experience</w:t>
      </w:r>
      <w:r w:rsidRPr="00AF1FBB">
        <w:rPr>
          <w:rStyle w:val="StyleUnderline"/>
        </w:rPr>
        <w:t>.</w:t>
      </w:r>
    </w:p>
    <w:p w:rsidR="00FE3FED" w:rsidRPr="00AF1FBB" w:rsidRDefault="00FE3FED" w:rsidP="00AF1FBB">
      <w:pPr>
        <w:spacing w:after="0"/>
        <w:rPr>
          <w:sz w:val="14"/>
          <w:szCs w:val="16"/>
        </w:rPr>
      </w:pPr>
      <w:r w:rsidRPr="00AF1FBB">
        <w:rPr>
          <w:rStyle w:val="StyleUnderline"/>
        </w:rPr>
        <w:t>"Heirs of the ancient possessions of higher knowledge and literacy skills,"</w:t>
      </w:r>
      <w:r w:rsidRPr="00AF1FBB">
        <w:rPr>
          <w:sz w:val="14"/>
          <w:szCs w:val="16"/>
        </w:rPr>
        <w:t xml:space="preserve"> n3 </w:t>
      </w:r>
      <w:r w:rsidRPr="00AF1FBB">
        <w:rPr>
          <w:rStyle w:val="StyleUnderline"/>
        </w:rPr>
        <w:t>we seem to have lost our nerve</w:t>
      </w:r>
      <w:r w:rsidRPr="00AF1FBB">
        <w:rPr>
          <w:sz w:val="14"/>
          <w:szCs w:val="16"/>
        </w:rPr>
        <w:t xml:space="preserve">, and not only because of Holocaust history and its tragic aftermath. </w:t>
      </w:r>
      <w:r w:rsidRPr="00AF1FBB">
        <w:rPr>
          <w:rStyle w:val="StyleUnderline"/>
        </w:rPr>
        <w:t xml:space="preserve">We feel insecure before the empirical absolutes of hard science. </w:t>
      </w:r>
      <w:r w:rsidRPr="00AF1FBB">
        <w:rPr>
          <w:rStyle w:val="StyleUnderline"/>
          <w:highlight w:val="yellow"/>
        </w:rPr>
        <w:t>We are intimidated by</w:t>
      </w:r>
      <w:r w:rsidRPr="00AF1FBB">
        <w:rPr>
          <w:rStyle w:val="StyleUnderline"/>
        </w:rPr>
        <w:t xml:space="preserve"> the "high modernist rage against mimesis and content,"</w:t>
      </w:r>
      <w:r w:rsidRPr="00AF1FBB">
        <w:rPr>
          <w:sz w:val="14"/>
          <w:szCs w:val="16"/>
        </w:rPr>
        <w:t xml:space="preserve"> n4 </w:t>
      </w:r>
      <w:r w:rsidRPr="00AF1FBB">
        <w:rPr>
          <w:rStyle w:val="StyleUnderline"/>
          <w:highlight w:val="yellow"/>
        </w:rPr>
        <w:t>monstrous progeny</w:t>
      </w:r>
      <w:r w:rsidRPr="00AF1FBB">
        <w:rPr>
          <w:rStyle w:val="StyleUnderline"/>
        </w:rPr>
        <w:t xml:space="preserve"> </w:t>
      </w:r>
      <w:r w:rsidRPr="00AF1FBB">
        <w:rPr>
          <w:rStyle w:val="StyleUnderline"/>
          <w:highlight w:val="yellow"/>
        </w:rPr>
        <w:t>of the</w:t>
      </w:r>
      <w:r w:rsidRPr="00AF1FBB">
        <w:rPr>
          <w:rStyle w:val="StyleUnderline"/>
        </w:rPr>
        <w:t xml:space="preserve"> </w:t>
      </w:r>
      <w:r w:rsidRPr="00AF1FBB">
        <w:rPr>
          <w:rStyle w:val="StyleUnderline"/>
          <w:highlight w:val="yellow"/>
        </w:rPr>
        <w:t>union between Nietzsche and philosophical formalism</w:t>
      </w:r>
      <w:r w:rsidRPr="00AF1FBB">
        <w:rPr>
          <w:rStyle w:val="StyleUnderline"/>
        </w:rPr>
        <w:t>, the grim proposal we have bought into that there is no truth, no objectivity, and no disinterested knowledge.</w:t>
      </w:r>
      <w:r w:rsidRPr="00AF1FBB">
        <w:rPr>
          <w:sz w:val="14"/>
          <w:szCs w:val="16"/>
        </w:rPr>
        <w:t xml:space="preserve"> n5 </w:t>
      </w:r>
      <w:r w:rsidRPr="00AF1FBB">
        <w:rPr>
          <w:rStyle w:val="StyleUnderline"/>
        </w:rPr>
        <w:t xml:space="preserve">Less certain about the power of language, that "oldest flame of the </w:t>
      </w:r>
      <w:r w:rsidRPr="00AF1FBB">
        <w:rPr>
          <w:sz w:val="14"/>
          <w:szCs w:val="16"/>
        </w:rPr>
        <w:t xml:space="preserve">[*47] </w:t>
      </w:r>
      <w:r w:rsidRPr="00AF1FBB">
        <w:rPr>
          <w:rStyle w:val="StyleUnderline"/>
        </w:rPr>
        <w:t>humanist soul,"</w:t>
      </w:r>
      <w:r w:rsidRPr="00AF1FBB">
        <w:rPr>
          <w:sz w:val="14"/>
          <w:szCs w:val="16"/>
        </w:rPr>
        <w:t xml:space="preserve"> n6 </w:t>
      </w:r>
      <w:r w:rsidRPr="00AF1FBB">
        <w:rPr>
          <w:rStyle w:val="StyleUnderline"/>
        </w:rPr>
        <w:t>to frame a credo to live by or criteria to judge by, we are vulnerable even to the discredited</w:t>
      </w:r>
      <w:r w:rsidRPr="00AF1FBB">
        <w:rPr>
          <w:sz w:val="14"/>
          <w:szCs w:val="16"/>
        </w:rPr>
        <w:t xml:space="preserve"> Paul de Man's </w:t>
      </w:r>
      <w:r w:rsidRPr="00AF1FBB">
        <w:rPr>
          <w:rStyle w:val="StyleUnderline"/>
        </w:rPr>
        <w:t>indecent hint that "wars and revo-lutions are not empirical events . . . but 'texts' masquerading as facts."</w:t>
      </w:r>
      <w:r w:rsidRPr="00AF1FBB">
        <w:rPr>
          <w:sz w:val="14"/>
          <w:szCs w:val="16"/>
        </w:rPr>
        <w:t xml:space="preserve"> n7 </w:t>
      </w:r>
      <w:r w:rsidRPr="00AF1FBB">
        <w:rPr>
          <w:rStyle w:val="StyleUnderline"/>
        </w:rPr>
        <w:t>Truth and reality seem more elusive than they ever were in the past; values are pronounced to be mere fictions of ruling elites to retain power. We are embarrassed by virtue.</w:t>
      </w:r>
      <w:r w:rsidRPr="00AF1FBB">
        <w:rPr>
          <w:sz w:val="14"/>
          <w:szCs w:val="16"/>
        </w:rPr>
        <w:t xml:space="preserve"> </w:t>
      </w:r>
      <w:r w:rsidRPr="00AF1FBB">
        <w:rPr>
          <w:sz w:val="14"/>
          <w:szCs w:val="16"/>
          <w:highlight w:val="yellow"/>
        </w:rPr>
        <w:t>T</w:t>
      </w:r>
      <w:r w:rsidRPr="00AF1FBB">
        <w:rPr>
          <w:rStyle w:val="StyleUnderline"/>
          <w:highlight w:val="yellow"/>
        </w:rPr>
        <w:t>ruth and reality seem more elusive than</w:t>
      </w:r>
      <w:r w:rsidRPr="00AF1FBB">
        <w:rPr>
          <w:rStyle w:val="StyleUnderline"/>
        </w:rPr>
        <w:t xml:space="preserve"> </w:t>
      </w:r>
      <w:r w:rsidRPr="00AF1FBB">
        <w:rPr>
          <w:sz w:val="14"/>
          <w:szCs w:val="16"/>
        </w:rPr>
        <w:t xml:space="preserve">they </w:t>
      </w:r>
      <w:r w:rsidRPr="00AF1FBB">
        <w:rPr>
          <w:rStyle w:val="StyleUnderline"/>
          <w:highlight w:val="yellow"/>
        </w:rPr>
        <w:t>ever</w:t>
      </w:r>
      <w:r w:rsidRPr="00AF1FBB">
        <w:rPr>
          <w:sz w:val="14"/>
          <w:szCs w:val="16"/>
        </w:rPr>
        <w:t xml:space="preserve"> were in the past; </w:t>
      </w:r>
      <w:r w:rsidRPr="00AF1FBB">
        <w:rPr>
          <w:rStyle w:val="StyleUnderline"/>
        </w:rPr>
        <w:t>values are pronounced to be mere fictions of ruling elites to retain power. We are embarrassed by virtue.</w:t>
      </w:r>
    </w:p>
    <w:p w:rsidR="00FE3FED" w:rsidRPr="00AF1FBB" w:rsidRDefault="00FE3FED" w:rsidP="00AF1FBB">
      <w:pPr>
        <w:pStyle w:val="NoSpacing"/>
        <w:rPr>
          <w:rFonts w:ascii="Times New Roman" w:hAnsi="Times New Roman" w:cs="Times New Roman"/>
          <w:sz w:val="14"/>
          <w:szCs w:val="16"/>
        </w:rPr>
      </w:pPr>
      <w:r w:rsidRPr="00AF1FBB">
        <w:rPr>
          <w:rStyle w:val="StyleUnderline"/>
          <w:rFonts w:ascii="Times New Roman" w:hAnsi="Times New Roman" w:cs="Times New Roman"/>
        </w:rPr>
        <w:t>Words collide and crack under these new skeptical strains</w:t>
      </w:r>
      <w:r w:rsidRPr="00AF1FBB">
        <w:rPr>
          <w:rFonts w:ascii="Times New Roman" w:hAnsi="Times New Roman" w:cs="Times New Roman"/>
          <w:sz w:val="14"/>
          <w:szCs w:val="16"/>
        </w:rPr>
        <w:t>, dissolving into banalities the colossal enormity of what must be expressed lest we forget. Remembering for the future has become doubly dispiriting by our having to remember for the present, too, our having to register and confront what is wrong here and now.</w:t>
      </w:r>
    </w:p>
    <w:p w:rsidR="00FE3FED" w:rsidRPr="00AF1FBB" w:rsidRDefault="00FE3FED" w:rsidP="00AF1FBB">
      <w:pPr>
        <w:pStyle w:val="NoSpacing"/>
        <w:rPr>
          <w:rFonts w:ascii="Times New Roman" w:hAnsi="Times New Roman" w:cs="Times New Roman"/>
          <w:sz w:val="6"/>
          <w:szCs w:val="16"/>
        </w:rPr>
      </w:pPr>
      <w:r w:rsidRPr="00AF1FBB">
        <w:rPr>
          <w:rFonts w:ascii="Times New Roman" w:hAnsi="Times New Roman" w:cs="Times New Roman"/>
          <w:b/>
          <w:sz w:val="10"/>
        </w:rPr>
        <w:t xml:space="preserve">The reality to be fixed in memory shifts as we seek words for it; the memory we set down is flawed by our subjec-tivities. It is selective, deceptive, partial, unreliable, and amoral. It plays tricks and can be invented. It stops up its ears to shut out what it does not dare to face. </w:t>
      </w:r>
      <w:r w:rsidRPr="00AF1FBB">
        <w:rPr>
          <w:rFonts w:ascii="Times New Roman" w:hAnsi="Times New Roman" w:cs="Times New Roman"/>
          <w:sz w:val="6"/>
          <w:szCs w:val="16"/>
        </w:rPr>
        <w:t>n8</w:t>
      </w:r>
    </w:p>
    <w:p w:rsidR="00FE3FED" w:rsidRPr="00AF1FBB" w:rsidRDefault="00FE3FED" w:rsidP="00AF1FBB">
      <w:pPr>
        <w:pStyle w:val="NoSpacing"/>
        <w:rPr>
          <w:rFonts w:ascii="Times New Roman" w:hAnsi="Times New Roman" w:cs="Times New Roman"/>
          <w:b/>
          <w:sz w:val="10"/>
        </w:rPr>
      </w:pPr>
      <w:r w:rsidRPr="00AF1FBB">
        <w:rPr>
          <w:rFonts w:ascii="Times New Roman" w:hAnsi="Times New Roman" w:cs="Times New Roman"/>
          <w:b/>
          <w:sz w:val="10"/>
        </w:rPr>
        <w:t>Lodged in our brains, such axioms, certified by science and statistics, tempt us to concede the final irrelevance of words and memory. We have to get on with our lives. Besides, memories reconstructed in words, even when they are documented by evidence, have not often changed the world or fended off the powerful seductions to silence, forgetting, or denying.</w:t>
      </w:r>
    </w:p>
    <w:p w:rsidR="00FE3FED" w:rsidRPr="00AF1FBB" w:rsidRDefault="00FE3FED" w:rsidP="00AF1FBB">
      <w:pPr>
        <w:pStyle w:val="NoSpacing"/>
        <w:rPr>
          <w:rFonts w:ascii="Times New Roman" w:hAnsi="Times New Roman" w:cs="Times New Roman"/>
          <w:sz w:val="6"/>
          <w:szCs w:val="16"/>
        </w:rPr>
      </w:pPr>
      <w:r w:rsidRPr="00AF1FBB">
        <w:rPr>
          <w:rFonts w:ascii="Times New Roman" w:hAnsi="Times New Roman" w:cs="Times New Roman"/>
          <w:sz w:val="6"/>
          <w:szCs w:val="16"/>
        </w:rPr>
        <w:t xml:space="preserve">Especially </w:t>
      </w:r>
      <w:r w:rsidRPr="00AF1FBB">
        <w:rPr>
          <w:rFonts w:ascii="Times New Roman" w:hAnsi="Times New Roman" w:cs="Times New Roman"/>
          <w:b/>
          <w:sz w:val="10"/>
        </w:rPr>
        <w:t>denying</w:t>
      </w:r>
      <w:r w:rsidRPr="00AF1FBB">
        <w:rPr>
          <w:rFonts w:ascii="Times New Roman" w:hAnsi="Times New Roman" w:cs="Times New Roman"/>
          <w:sz w:val="6"/>
          <w:szCs w:val="16"/>
        </w:rPr>
        <w:t xml:space="preserve">, which, in the case of the Holocaust, </w:t>
      </w:r>
      <w:r w:rsidRPr="00AF1FBB">
        <w:rPr>
          <w:rFonts w:ascii="Times New Roman" w:hAnsi="Times New Roman" w:cs="Times New Roman"/>
          <w:b/>
          <w:sz w:val="10"/>
        </w:rPr>
        <w:t>has become an obscene industry competing in the open market of ideas for control of our sense of the past.</w:t>
      </w:r>
      <w:r w:rsidRPr="00AF1FBB">
        <w:rPr>
          <w:rFonts w:ascii="Times New Roman" w:hAnsi="Times New Roman" w:cs="Times New Roman"/>
          <w:sz w:val="6"/>
          <w:szCs w:val="16"/>
        </w:rPr>
        <w:t xml:space="preserve"> It is said that the Holocaust never happened. </w:t>
      </w:r>
      <w:r w:rsidRPr="00AF1FBB">
        <w:rPr>
          <w:rFonts w:ascii="Times New Roman" w:hAnsi="Times New Roman" w:cs="Times New Roman"/>
          <w:b/>
          <w:sz w:val="10"/>
        </w:rPr>
        <w:t>Revisionist history with a vengeance is purveyed in words; something in words must be set against it.</w:t>
      </w:r>
      <w:r w:rsidRPr="00AF1FBB">
        <w:rPr>
          <w:rFonts w:ascii="Times New Roman" w:hAnsi="Times New Roman" w:cs="Times New Roman"/>
          <w:sz w:val="6"/>
          <w:szCs w:val="16"/>
        </w:rPr>
        <w:t xml:space="preserve"> Yet what? How do we nerve to the task when we are increasingly disposed to cast both words and memory in a condition of cryogenic dubiety?</w:t>
      </w:r>
    </w:p>
    <w:p w:rsidR="00FE3FED" w:rsidRPr="00AF1FBB" w:rsidRDefault="00FE3FED" w:rsidP="00AF1FBB">
      <w:pPr>
        <w:pStyle w:val="NoSpacing"/>
        <w:rPr>
          <w:rFonts w:ascii="Times New Roman" w:hAnsi="Times New Roman" w:cs="Times New Roman"/>
          <w:sz w:val="6"/>
          <w:szCs w:val="16"/>
        </w:rPr>
      </w:pPr>
      <w:r w:rsidRPr="00AF1FBB">
        <w:rPr>
          <w:rFonts w:ascii="Times New Roman" w:hAnsi="Times New Roman" w:cs="Times New Roman"/>
          <w:sz w:val="6"/>
          <w:szCs w:val="16"/>
        </w:rPr>
        <w:t xml:space="preserve">Not only before but also </w:t>
      </w:r>
      <w:r w:rsidRPr="00AF1FBB">
        <w:rPr>
          <w:rFonts w:ascii="Times New Roman" w:hAnsi="Times New Roman" w:cs="Times New Roman"/>
          <w:b/>
          <w:sz w:val="10"/>
        </w:rPr>
        <w:t>since 1945, the criminality of governments, paraded as politics and fattening on linguistic manipulation and deliberately reimplanted memory of past real or imagined grievance, has spread calamity across the planet.</w:t>
      </w:r>
      <w:r w:rsidRPr="00AF1FBB">
        <w:rPr>
          <w:rFonts w:ascii="Times New Roman" w:hAnsi="Times New Roman" w:cs="Times New Roman"/>
          <w:sz w:val="6"/>
          <w:szCs w:val="16"/>
        </w:rPr>
        <w:t xml:space="preserve"> "The cancer that has eaten at the entrails of Yugoslavia since Tito's death [has] Kosovo for its locus," but not merely as a piece of land. The country's rogue adventurers use the word "Kosovo" to reinvoke as sacred the land where Serbs were defeated by Turks in 1389! n9 Memory of bloody massacres in 1389, sloganized and distorted in 1989, de-mands the bloody revenge of new massacres and returns civilization not to its past glory but to its gory tribal wars. As Matija Beckovic, the bard of Serb nationalism, writes, "It is as if the Serbian people waged only one battle--by widening</w:t>
      </w:r>
      <w:r w:rsidRPr="00AF1FBB">
        <w:rPr>
          <w:rFonts w:ascii="Times New Roman" w:hAnsi="Times New Roman" w:cs="Times New Roman"/>
          <w:sz w:val="10"/>
        </w:rPr>
        <w:t xml:space="preserve"> </w:t>
      </w:r>
      <w:r w:rsidRPr="00AF1FBB">
        <w:rPr>
          <w:rFonts w:ascii="Times New Roman" w:hAnsi="Times New Roman" w:cs="Times New Roman"/>
          <w:sz w:val="6"/>
          <w:szCs w:val="16"/>
        </w:rPr>
        <w:t>the Kosovo charnel-house, by adding wailing upon wailing, by counting new martyrs to the martyrs of Kosovo. . . . Ko-sovo is the Serbianized [*48] history of the Flood--the Serbian New Testament." n10</w:t>
      </w:r>
    </w:p>
    <w:p w:rsidR="00FE3FED" w:rsidRPr="00AF1FBB" w:rsidRDefault="00FE3FED" w:rsidP="00AF1FBB">
      <w:pPr>
        <w:pStyle w:val="NoSpacing"/>
        <w:rPr>
          <w:rFonts w:ascii="Times New Roman" w:hAnsi="Times New Roman" w:cs="Times New Roman"/>
          <w:sz w:val="6"/>
          <w:szCs w:val="16"/>
        </w:rPr>
      </w:pPr>
      <w:r w:rsidRPr="00AF1FBB">
        <w:rPr>
          <w:rFonts w:ascii="Times New Roman" w:hAnsi="Times New Roman" w:cs="Times New Roman"/>
          <w:sz w:val="6"/>
          <w:szCs w:val="16"/>
        </w:rPr>
        <w:t>A cover of Suddeutsche Zeitung in 1994 was printed with blood donated by refugee women from Bosnia in an eeri-ly perverse afterbirth of violence revisited. n11</w:t>
      </w:r>
    </w:p>
    <w:p w:rsidR="00FE3FED" w:rsidRPr="00AF1FBB" w:rsidRDefault="00FE3FED" w:rsidP="00AF1FBB">
      <w:pPr>
        <w:pStyle w:val="NoSpacing"/>
        <w:rPr>
          <w:rFonts w:ascii="Times New Roman" w:hAnsi="Times New Roman" w:cs="Times New Roman"/>
          <w:sz w:val="14"/>
          <w:szCs w:val="16"/>
        </w:rPr>
      </w:pPr>
      <w:r w:rsidRPr="00AF1FBB">
        <w:rPr>
          <w:rFonts w:ascii="Times New Roman" w:hAnsi="Times New Roman" w:cs="Times New Roman"/>
          <w:b/>
          <w:sz w:val="10"/>
        </w:rPr>
        <w:t>We stand benumbed before multiplying horrors.</w:t>
      </w:r>
      <w:r w:rsidRPr="00AF1FBB">
        <w:rPr>
          <w:rFonts w:ascii="Times New Roman" w:hAnsi="Times New Roman" w:cs="Times New Roman"/>
          <w:sz w:val="6"/>
          <w:szCs w:val="16"/>
        </w:rPr>
        <w:t xml:space="preserve"> As Vaclav Havel warned more than a decade ago, </w:t>
      </w:r>
      <w:r w:rsidRPr="00AF1FBB">
        <w:rPr>
          <w:rFonts w:ascii="Times New Roman" w:hAnsi="Times New Roman" w:cs="Times New Roman"/>
          <w:b/>
          <w:sz w:val="10"/>
        </w:rPr>
        <w:t>regimes that generate them "are the avant garde of a global crisis in civilization."</w:t>
      </w:r>
      <w:r w:rsidRPr="00AF1FBB">
        <w:rPr>
          <w:rFonts w:ascii="Times New Roman" w:hAnsi="Times New Roman" w:cs="Times New Roman"/>
          <w:sz w:val="6"/>
          <w:szCs w:val="16"/>
        </w:rPr>
        <w:t xml:space="preserve"> </w:t>
      </w:r>
      <w:r w:rsidRPr="00AF1FBB">
        <w:rPr>
          <w:rFonts w:ascii="Times New Roman" w:hAnsi="Times New Roman" w:cs="Times New Roman"/>
          <w:b/>
          <w:sz w:val="10"/>
        </w:rPr>
        <w:t>The depersonalization of power in "system, ideolo-gy and apparat</w:t>
      </w:r>
      <w:r w:rsidRPr="00AF1FBB">
        <w:rPr>
          <w:rFonts w:ascii="Times New Roman" w:hAnsi="Times New Roman" w:cs="Times New Roman"/>
          <w:b/>
          <w:sz w:val="22"/>
        </w:rPr>
        <w:t>,</w:t>
      </w:r>
      <w:r w:rsidRPr="00AF1FBB">
        <w:rPr>
          <w:rStyle w:val="StyleUnderline"/>
          <w:rFonts w:ascii="Times New Roman" w:hAnsi="Times New Roman" w:cs="Times New Roman"/>
        </w:rPr>
        <w:t xml:space="preserve">" </w:t>
      </w:r>
      <w:r w:rsidRPr="00AF1FBB">
        <w:rPr>
          <w:rStyle w:val="StyleUnderline"/>
          <w:rFonts w:ascii="Times New Roman" w:hAnsi="Times New Roman" w:cs="Times New Roman"/>
          <w:highlight w:val="yellow"/>
        </w:rPr>
        <w:t>pathological suspicions about human motives and meanings, the loosening of individual responsibility,</w:t>
      </w:r>
      <w:r w:rsidRPr="00AF1FBB">
        <w:rPr>
          <w:rStyle w:val="StyleUnderline"/>
          <w:rFonts w:ascii="Times New Roman" w:hAnsi="Times New Roman" w:cs="Times New Roman"/>
        </w:rPr>
        <w:t xml:space="preserve"> the swiftness by which disastrous events follow one upon another "</w:t>
      </w:r>
      <w:r w:rsidRPr="00AF1FBB">
        <w:rPr>
          <w:rStyle w:val="StyleUnderline"/>
          <w:rFonts w:ascii="Times New Roman" w:hAnsi="Times New Roman" w:cs="Times New Roman"/>
          <w:highlight w:val="yellow"/>
        </w:rPr>
        <w:t>have deprived us of our conscience, of our common sense</w:t>
      </w:r>
      <w:r w:rsidRPr="00AF1FBB">
        <w:rPr>
          <w:rStyle w:val="StyleUnderline"/>
          <w:rFonts w:ascii="Times New Roman" w:hAnsi="Times New Roman" w:cs="Times New Roman"/>
        </w:rPr>
        <w:t xml:space="preserve"> and natural speech and thereby, </w:t>
      </w:r>
      <w:r w:rsidRPr="00AF1FBB">
        <w:rPr>
          <w:rStyle w:val="StyleUnderline"/>
          <w:rFonts w:ascii="Times New Roman" w:hAnsi="Times New Roman" w:cs="Times New Roman"/>
          <w:highlight w:val="yellow"/>
        </w:rPr>
        <w:t>of our actual humanity</w:t>
      </w:r>
      <w:r w:rsidRPr="00AF1FBB">
        <w:rPr>
          <w:rStyle w:val="StyleUnderline"/>
          <w:rFonts w:ascii="Times New Roman" w:hAnsi="Times New Roman" w:cs="Times New Roman"/>
        </w:rPr>
        <w:t>."</w:t>
      </w:r>
      <w:r w:rsidRPr="00AF1FBB">
        <w:rPr>
          <w:rFonts w:ascii="Times New Roman" w:hAnsi="Times New Roman" w:cs="Times New Roman"/>
          <w:sz w:val="14"/>
          <w:szCs w:val="16"/>
        </w:rPr>
        <w:t xml:space="preserve"> n12 </w:t>
      </w:r>
      <w:r w:rsidRPr="00AF1FBB">
        <w:rPr>
          <w:rStyle w:val="StyleUnderline"/>
          <w:rFonts w:ascii="Times New Roman" w:hAnsi="Times New Roman" w:cs="Times New Roman"/>
        </w:rPr>
        <w:t>Nothing less than the transformation of human con-sciousness is likely to rescue us.</w:t>
      </w:r>
    </w:p>
    <w:p w:rsidR="008F0D5B" w:rsidRPr="00AF1FBB" w:rsidRDefault="008F0D5B" w:rsidP="00AF1FBB">
      <w:pPr>
        <w:spacing w:after="0"/>
      </w:pPr>
    </w:p>
    <w:p w:rsidR="00D13E08" w:rsidRPr="00AF1FBB" w:rsidRDefault="00CE421F" w:rsidP="00AF1FBB">
      <w:pPr>
        <w:pStyle w:val="Heading2"/>
        <w:spacing w:before="0"/>
        <w:rPr>
          <w:rFonts w:cs="Times New Roman"/>
        </w:rPr>
      </w:pPr>
      <w:r w:rsidRPr="00AF1FBB">
        <w:rPr>
          <w:rFonts w:cs="Times New Roman"/>
        </w:rPr>
        <w:t>General</w:t>
      </w:r>
    </w:p>
    <w:p w:rsidR="00CE421F" w:rsidRPr="00AF1FBB" w:rsidRDefault="00F13E23" w:rsidP="00AF1FBB">
      <w:pPr>
        <w:pStyle w:val="Heading3"/>
        <w:spacing w:before="0"/>
        <w:rPr>
          <w:rFonts w:cs="Times New Roman"/>
        </w:rPr>
      </w:pPr>
      <w:r w:rsidRPr="00AF1FBB">
        <w:rPr>
          <w:rFonts w:cs="Times New Roman"/>
        </w:rPr>
        <w:t>Anthro Inevitable</w:t>
      </w:r>
    </w:p>
    <w:p w:rsidR="00F13E23" w:rsidRPr="00AF1FBB" w:rsidRDefault="00F13E23" w:rsidP="00F9417D">
      <w:pPr>
        <w:pStyle w:val="Heading4"/>
      </w:pPr>
      <w:r w:rsidRPr="00AF1FBB">
        <w:t>Anthropocentrism inevitable – no guarantee humans will care at all</w:t>
      </w:r>
    </w:p>
    <w:p w:rsidR="00F13E23" w:rsidRPr="00AF1FBB" w:rsidRDefault="00F13E23" w:rsidP="00AF1FBB">
      <w:pPr>
        <w:spacing w:after="0"/>
      </w:pPr>
      <w:r w:rsidRPr="00AF1FBB">
        <w:t>Freeman 07(tim freeman, “environmental ethics”, http://www2.hawaii.edu/~freeman/courses/phil394/03.%20Anthropocentrism.pdf)</w:t>
      </w:r>
    </w:p>
    <w:p w:rsidR="007B0927" w:rsidRPr="00AF1FBB" w:rsidRDefault="007B0927" w:rsidP="00AF1FBB">
      <w:pPr>
        <w:spacing w:after="0"/>
        <w:rPr>
          <w:rStyle w:val="StyleUnderline"/>
        </w:rPr>
      </w:pPr>
      <w:r w:rsidRPr="00AF1FBB">
        <w:rPr>
          <w:rStyle w:val="StyleUnderline"/>
        </w:rPr>
        <w:t xml:space="preserve">all of these philosophers share an anthropocentric viewpoint one of the great questions we shall ponder is whether an environmental ethics requires abandoning the anthropocentic viewpoint in the last selection in this chapter Wilfred Beckerman (an economist) and Joanna Pasek (a philosopher) argue that </w:t>
      </w:r>
      <w:r w:rsidRPr="00AF1FBB">
        <w:rPr>
          <w:rStyle w:val="StyleUnderline"/>
          <w:highlight w:val="yellow"/>
        </w:rPr>
        <w:t>anthropocentrism is inevitable</w:t>
      </w:r>
      <w:r w:rsidR="00F13E23" w:rsidRPr="00AF1FBB">
        <w:t xml:space="preserve"> </w:t>
      </w:r>
      <w:r w:rsidRPr="00AF1FBB">
        <w:t xml:space="preserve">they argue that </w:t>
      </w:r>
      <w:r w:rsidRPr="00AF1FBB">
        <w:rPr>
          <w:rStyle w:val="StyleUnderline"/>
          <w:highlight w:val="yellow"/>
        </w:rPr>
        <w:t>it is possible to argue for the “intrinsic value” of nature</w:t>
      </w:r>
      <w:r w:rsidRPr="00AF1FBB">
        <w:rPr>
          <w:rStyle w:val="StyleUnderline"/>
        </w:rPr>
        <w:t xml:space="preserve"> from an anthropocentric position this may seem counter-intuitive</w:t>
      </w:r>
      <w:r w:rsidR="00F13E23" w:rsidRPr="00AF1FBB">
        <w:rPr>
          <w:rStyle w:val="StyleUnderline"/>
        </w:rPr>
        <w:t xml:space="preserve"> </w:t>
      </w:r>
      <w:r w:rsidRPr="00AF1FBB">
        <w:rPr>
          <w:rStyle w:val="StyleUnderline"/>
        </w:rPr>
        <w:t xml:space="preserve">and it is not surprising that </w:t>
      </w:r>
      <w:r w:rsidRPr="00AF1FBB">
        <w:rPr>
          <w:rStyle w:val="StyleUnderline"/>
          <w:highlight w:val="yellow"/>
        </w:rPr>
        <w:t>much of the development of environmental ethics begins with a critique of anthropocentris</w:t>
      </w:r>
      <w:r w:rsidRPr="00AF1FBB">
        <w:rPr>
          <w:highlight w:val="yellow"/>
        </w:rPr>
        <w:t>m</w:t>
      </w:r>
      <w:r w:rsidR="00F13E23" w:rsidRPr="00AF1FBB">
        <w:t xml:space="preserve"> </w:t>
      </w:r>
      <w:r w:rsidRPr="00AF1FBB">
        <w:t xml:space="preserve">Beckerman &amp; Pasek argue that an </w:t>
      </w:r>
      <w:r w:rsidRPr="00AF1FBB">
        <w:rPr>
          <w:rStyle w:val="StyleUnderline"/>
          <w:highlight w:val="yellow"/>
        </w:rPr>
        <w:t>anthropocentric, or “subjectivist” argument for the “intrinsic value” of nature is actually the stronger argument than an “objectivist” or nonanthropocentric</w:t>
      </w:r>
      <w:r w:rsidRPr="00AF1FBB">
        <w:rPr>
          <w:rStyle w:val="StyleUnderline"/>
        </w:rPr>
        <w:t xml:space="preserve"> argument</w:t>
      </w:r>
      <w:r w:rsidR="00F13E23" w:rsidRPr="00AF1FBB">
        <w:rPr>
          <w:rStyle w:val="StyleUnderline"/>
        </w:rPr>
        <w:t xml:space="preserve"> </w:t>
      </w:r>
      <w:r w:rsidRPr="00AF1FBB">
        <w:rPr>
          <w:rStyle w:val="StyleUnderline"/>
        </w:rPr>
        <w:t xml:space="preserve">an “objectivist” argument is that something has “intrinsic value” because </w:t>
      </w:r>
      <w:r w:rsidRPr="00AF1FBB">
        <w:rPr>
          <w:rStyle w:val="StyleUnderline"/>
          <w:highlight w:val="yellow"/>
        </w:rPr>
        <w:t>it has value in-itself, independently of any human valuations</w:t>
      </w:r>
      <w:r w:rsidR="00F13E23" w:rsidRPr="00AF1FBB">
        <w:rPr>
          <w:rStyle w:val="StyleUnderline"/>
          <w:highlight w:val="yellow"/>
        </w:rPr>
        <w:t xml:space="preserve"> </w:t>
      </w:r>
      <w:r w:rsidRPr="00AF1FBB">
        <w:rPr>
          <w:rStyle w:val="StyleUnderline"/>
          <w:highlight w:val="yellow"/>
        </w:rPr>
        <w:t>the “subjective</w:t>
      </w:r>
      <w:r w:rsidRPr="00AF1FBB">
        <w:t xml:space="preserve">” argument is that </w:t>
      </w:r>
      <w:r w:rsidRPr="00AF1FBB">
        <w:rPr>
          <w:rStyle w:val="StyleUnderline"/>
        </w:rPr>
        <w:t>“values cannot exist without a valuer” (84) it is thus naive to talk of “objective” values values simply are “subjective”</w:t>
      </w:r>
      <w:r w:rsidR="00F13E23" w:rsidRPr="00AF1FBB">
        <w:rPr>
          <w:rStyle w:val="StyleUnderline"/>
        </w:rPr>
        <w:t xml:space="preserve"> </w:t>
      </w:r>
      <w:r w:rsidRPr="00AF1FBB">
        <w:rPr>
          <w:rStyle w:val="StyleUnderline"/>
        </w:rPr>
        <w:t>but one can value something for how it can serve one’s own use or one can value it for its “intrinsic value</w:t>
      </w:r>
      <w:r w:rsidRPr="00AF1FBB">
        <w:t xml:space="preserve">” </w:t>
      </w:r>
      <w:r w:rsidRPr="00AF1FBB">
        <w:rPr>
          <w:rStyle w:val="StyleUnderline"/>
        </w:rPr>
        <w:t xml:space="preserve">I can value the rose for the way it pleases my love or </w:t>
      </w:r>
      <w:r w:rsidRPr="00AF1FBB">
        <w:rPr>
          <w:rStyle w:val="StyleUnderline"/>
          <w:highlight w:val="yellow"/>
        </w:rPr>
        <w:t>I can appreciate the beauty of the rose and still think it has value regardless of how it serves my interests</w:t>
      </w:r>
      <w:r w:rsidR="00F13E23" w:rsidRPr="00AF1FBB">
        <w:t xml:space="preserve"> </w:t>
      </w:r>
      <w:r w:rsidRPr="00AF1FBB">
        <w:t>I love watching and listening to the apapane outside my window and I can also regard them as having value apart from my interests but I recognize that the source of the values are subjective</w:t>
      </w:r>
      <w:r w:rsidR="00F13E23" w:rsidRPr="00AF1FBB">
        <w:t xml:space="preserve"> </w:t>
      </w:r>
      <w:r w:rsidRPr="00AF1FBB">
        <w:t xml:space="preserve">the authors acknowledge that the common objection to the subjectivist position is that it can slip into moral relativism </w:t>
      </w:r>
      <w:r w:rsidRPr="00AF1FBB">
        <w:rPr>
          <w:rStyle w:val="StyleUnderline"/>
        </w:rPr>
        <w:t xml:space="preserve">if </w:t>
      </w:r>
      <w:r w:rsidRPr="00AF1FBB">
        <w:rPr>
          <w:rStyle w:val="StyleUnderline"/>
          <w:highlight w:val="yellow"/>
        </w:rPr>
        <w:t>values</w:t>
      </w:r>
      <w:r w:rsidRPr="00AF1FBB">
        <w:rPr>
          <w:rStyle w:val="StyleUnderline"/>
        </w:rPr>
        <w:t xml:space="preserve"> are merely subjective then they </w:t>
      </w:r>
      <w:r w:rsidRPr="00AF1FBB">
        <w:rPr>
          <w:rStyle w:val="StyleUnderline"/>
          <w:highlight w:val="yellow"/>
        </w:rPr>
        <w:t>can very from culture to culture or individual to individual and thus there would be no firm ground upon which to criticize</w:t>
      </w:r>
      <w:r w:rsidRPr="00AF1FBB">
        <w:rPr>
          <w:rStyle w:val="StyleUnderline"/>
        </w:rPr>
        <w:t xml:space="preserve"> an individual or culture that does not recognize “intrinsic” </w:t>
      </w:r>
      <w:r w:rsidRPr="00AF1FBB">
        <w:rPr>
          <w:rStyle w:val="StyleUnderline"/>
          <w:highlight w:val="yellow"/>
        </w:rPr>
        <w:t>values in nature there is no guarantee that future humans will value the environment at all</w:t>
      </w:r>
    </w:p>
    <w:p w:rsidR="005577D9" w:rsidRPr="00AF1FBB" w:rsidRDefault="005577D9" w:rsidP="00AF1FBB">
      <w:pPr>
        <w:spacing w:after="0"/>
        <w:rPr>
          <w:rStyle w:val="StyleUnderline"/>
        </w:rPr>
      </w:pPr>
    </w:p>
    <w:p w:rsidR="005577D9" w:rsidRPr="00AF1FBB" w:rsidRDefault="005577D9" w:rsidP="00AF1FBB">
      <w:pPr>
        <w:tabs>
          <w:tab w:val="left" w:pos="1080"/>
        </w:tabs>
        <w:spacing w:after="0"/>
        <w:rPr>
          <w:rStyle w:val="Style13ptBold"/>
        </w:rPr>
      </w:pPr>
      <w:r w:rsidRPr="00AF1FBB">
        <w:rPr>
          <w:rStyle w:val="Style13ptBold"/>
        </w:rPr>
        <w:t xml:space="preserve">Anthropocentrism is inevitable even in a world where humans are not the dominant species </w:t>
      </w:r>
    </w:p>
    <w:p w:rsidR="005577D9" w:rsidRPr="00AF1FBB" w:rsidRDefault="005577D9" w:rsidP="00AF1FBB">
      <w:pPr>
        <w:tabs>
          <w:tab w:val="left" w:pos="1080"/>
        </w:tabs>
        <w:spacing w:after="0"/>
      </w:pPr>
      <w:r w:rsidRPr="00AF1FBB">
        <w:rPr>
          <w:rStyle w:val="Style13ptBold"/>
        </w:rPr>
        <w:t>Murdy ‘75</w:t>
      </w:r>
      <w:r w:rsidRPr="00AF1FBB">
        <w:t>[March 28, 1975, Dr. William H. Murdy was a former Dean of Oxford College, Charles Howard Candler Professor of Biology at Emory University,   “Anthropocentrism: A Modern Version,” pg 1, http://worldtracker.org/media/library/Science/Science%20Magazine/science%20magazine%201974-1975/root/data/Science%201974-1975/pdf/1975_v187_n4182/1739476.pdf]</w:t>
      </w:r>
    </w:p>
    <w:p w:rsidR="005577D9" w:rsidRPr="00AF1FBB" w:rsidRDefault="005577D9" w:rsidP="00AF1FBB">
      <w:pPr>
        <w:spacing w:after="0"/>
        <w:rPr>
          <w:rStyle w:val="Style13ptBold"/>
        </w:rPr>
      </w:pPr>
    </w:p>
    <w:p w:rsidR="005577D9" w:rsidRPr="00AF1FBB" w:rsidRDefault="005577D9" w:rsidP="00AF1FBB">
      <w:pPr>
        <w:spacing w:after="0"/>
        <w:rPr>
          <w:rStyle w:val="StyleUnderline"/>
        </w:rPr>
      </w:pPr>
      <w:r w:rsidRPr="00AF1FBB">
        <w:rPr>
          <w:rStyle w:val="StyleUnderline"/>
          <w:highlight w:val="yellow"/>
        </w:rPr>
        <w:t>To be anthropocentric is to affirm that mankind is to be valued more highly than other things in nature-by man. By the same logic, spiders are to be valued more highly than other things in nature-by spiders. It is proper for men to be anthropocentric and for spiders to be arachnocentric</w:t>
      </w:r>
      <w:r w:rsidRPr="00AF1FBB">
        <w:rPr>
          <w:rStyle w:val="StyleUnderline"/>
        </w:rPr>
        <w:t>.</w:t>
      </w:r>
      <w:r w:rsidRPr="00AF1FBB">
        <w:t xml:space="preserve"> This goes for all other living species. The following statement by Simpson (6) expresses the modern version of anthropocentrism</w:t>
      </w:r>
      <w:r w:rsidRPr="00AF1FBB">
        <w:rPr>
          <w:rStyle w:val="StyleUnderline"/>
        </w:rPr>
        <w:t xml:space="preserve">: Man is the highest animal. The fact that he alone is capable of making such judgment is in itself part of the evidence that this decision is correct. </w:t>
      </w:r>
      <w:r w:rsidRPr="00AF1FBB">
        <w:t xml:space="preserve">And even if he were the lowest animal, the anthropocentric point of view would still be manifestly the only proper one to adopt for consideration of his place in the scheme of things and when seeking a guide on which to base his actions and his evaluations of them. Anthropocentrism is a pejorative in many of the articles which deal with the so-called "ecological crisis." Lynn White (7), in his widely quoted article, "The historical roots of our ecological crisis," upbraids Christianity for being the most anthropocentric religion the world has seen: Christianity, in absolute contrast to ancient paganism and Asia's religions (except perhaps Zoroastrianism), not only established a dualism of man and nature but also insisted that it is God's will that man exploit nature for his proper ends. White is right to remind us of how tragically myopic has been our exploitation of nature. However, he is wrong to infer that it is somehow wrong for man to exploit nature for "his proper ends." </w:t>
      </w:r>
      <w:r w:rsidRPr="00AF1FBB">
        <w:rPr>
          <w:rStyle w:val="StyleUnderline"/>
          <w:highlight w:val="yellow"/>
        </w:rPr>
        <w:t>We must exploit nature to live. The problem lies in our difficulty to distinguish between "proper ends," which are progressive and promote human values, and "improper ends," which are retrogressive and destructive of human values.</w:t>
      </w:r>
      <w:r w:rsidRPr="00AF1FBB">
        <w:rPr>
          <w:rStyle w:val="StyleUnderline"/>
        </w:rPr>
        <w:t xml:space="preserve"> </w:t>
      </w:r>
      <w:r w:rsidRPr="00AF1FBB">
        <w:t xml:space="preserve">Another attitude toward nature that eschews anthropocentrism is the "Franciscan" belief in the fundamental equality of all life. In this view, </w:t>
      </w:r>
      <w:r w:rsidRPr="00AF1FBB">
        <w:rPr>
          <w:rStyle w:val="StyleUnderline"/>
          <w:highlight w:val="yellow"/>
        </w:rPr>
        <w:t>man is merely one of several million different species comprising a "democracy of all God's creatures"</w:t>
      </w:r>
      <w:r w:rsidRPr="00AF1FBB">
        <w:t xml:space="preserve"> (7). Jordan (8) states: "The time will come when civilized man will feel that the rights of all living creatures on earth are as sacred as his own." Julian Huxley (9) expresses a similar opinion: "In ethical terms, the golden rule applies to man's relations with nature as well as to relations between human beings." If</w:t>
      </w:r>
      <w:r w:rsidRPr="00AF1FBB">
        <w:rPr>
          <w:rStyle w:val="StyleUnderline"/>
        </w:rPr>
        <w:t xml:space="preserve"> we affirm that all species have "equal rights," or, that the rights of man are not of greater value than the rights of other species, how should it affect our behavior toward nature? </w:t>
      </w:r>
      <w:r w:rsidRPr="00AF1FBB">
        <w:rPr>
          <w:rStyle w:val="StyleUnderline"/>
          <w:highlight w:val="yellow"/>
        </w:rPr>
        <w:t>The golden rule, "As ye would that men should do to you, do ye to them like-wise," is a moral axiom which requires reciprocity among ethicizing beings. H</w:t>
      </w:r>
      <w:r w:rsidRPr="00AF1FBB">
        <w:rPr>
          <w:rStyle w:val="StyleUnderline"/>
        </w:rPr>
        <w:t>ow does such a principle apply to nonethicizing forms of life which cannot reciprocate? The callous, wanton destruction of life is surely not a proper end for man, but what about our destruction of pathogenic bacteria, in order that we might remain healthy, or our destruction of plant and animal life, in order that we might be nourished?</w:t>
      </w:r>
      <w:r w:rsidRPr="00AF1FBB">
        <w:t xml:space="preserve"> To affirm that men, dogs, and cats have more rights than plants, in-sects, and bacteria is a belief that species do not have equal rights. If, however, </w:t>
      </w:r>
      <w:r w:rsidRPr="00AF1FBB">
        <w:rPr>
          <w:rStyle w:val="StyleUnderline"/>
          <w:highlight w:val="yellow"/>
        </w:rPr>
        <w:t>we believe in the equality of all species, none should be genetically manipulated or killed for the exclusive benefit of another. To ascribe value to things of nature as they benefit man is to regard them as instruments to man's survival or well-being. This is an anthropocentric point of view. As knowledge of our dependent relationships with nature grows, we place instrumental value on an ever greater variety of things.</w:t>
      </w:r>
      <w:r w:rsidRPr="00AF1FBB">
        <w:rPr>
          <w:rStyle w:val="StyleUnderline"/>
        </w:rPr>
        <w:t xml:space="preserve"> </w:t>
      </w:r>
    </w:p>
    <w:p w:rsidR="005577D9" w:rsidRPr="00AF1FBB" w:rsidRDefault="005577D9" w:rsidP="00AF1FBB">
      <w:pPr>
        <w:spacing w:after="0"/>
      </w:pPr>
    </w:p>
    <w:p w:rsidR="007B0927" w:rsidRPr="00AF1FBB" w:rsidRDefault="00545494" w:rsidP="00AF1FBB">
      <w:pPr>
        <w:pStyle w:val="Heading3"/>
        <w:spacing w:before="0"/>
        <w:rPr>
          <w:rFonts w:cs="Times New Roman"/>
        </w:rPr>
      </w:pPr>
      <w:r w:rsidRPr="00AF1FBB">
        <w:rPr>
          <w:rFonts w:cs="Times New Roman"/>
        </w:rPr>
        <w:t>Stewardship Good</w:t>
      </w:r>
    </w:p>
    <w:p w:rsidR="00545494" w:rsidRPr="00AF1FBB" w:rsidRDefault="00545494" w:rsidP="00F9417D">
      <w:pPr>
        <w:pStyle w:val="Heading4"/>
      </w:pPr>
      <w:r w:rsidRPr="00AF1FBB">
        <w:rPr>
          <w:color w:val="000000"/>
          <w:sz w:val="27"/>
          <w:szCs w:val="27"/>
        </w:rPr>
        <w:t xml:space="preserve">The alternative is an ethic of biocentrism - A complete rejection of anthropocentrism is necessary. </w:t>
      </w:r>
      <w:r w:rsidRPr="00AF1FBB">
        <w:t xml:space="preserve">Reject the aff due to their anthropocentric dominion of the Ocean – other wise humans claiming animals as a resource becomes inevitable   </w:t>
      </w:r>
    </w:p>
    <w:p w:rsidR="00545494" w:rsidRPr="00AF1FBB" w:rsidRDefault="00545494" w:rsidP="00AF1FBB">
      <w:pPr>
        <w:spacing w:after="0"/>
      </w:pPr>
      <w:r w:rsidRPr="00AF1FBB">
        <w:rPr>
          <w:rStyle w:val="Style13ptBold"/>
        </w:rPr>
        <w:t xml:space="preserve">Sanbonmatsu ’11. </w:t>
      </w:r>
      <w:r w:rsidRPr="00AF1FBB">
        <w:t>(John Sanbonmatsu—Professor of Philosophy, Worcester Polytechnic Institue—“Critical Theory and Animal Liberation” – 2011)</w:t>
      </w:r>
    </w:p>
    <w:p w:rsidR="00545494" w:rsidRPr="00AF1FBB" w:rsidRDefault="00545494" w:rsidP="00AF1FBB">
      <w:pPr>
        <w:spacing w:after="0"/>
        <w:rPr>
          <w:rStyle w:val="Style13ptBold"/>
          <w:b w:val="0"/>
          <w:sz w:val="16"/>
          <w:szCs w:val="16"/>
        </w:rPr>
      </w:pPr>
      <w:r w:rsidRPr="00AF1FBB">
        <w:rPr>
          <w:rStyle w:val="Style13ptBold"/>
          <w:b w:val="0"/>
          <w:sz w:val="16"/>
          <w:szCs w:val="16"/>
        </w:rPr>
        <w:t xml:space="preserve">Of course, </w:t>
      </w:r>
      <w:r w:rsidRPr="00AF1FBB">
        <w:rPr>
          <w:rStyle w:val="StyleUnderline"/>
          <w:highlight w:val="yellow"/>
        </w:rPr>
        <w:t>humans seize</w:t>
      </w:r>
      <w:r w:rsidRPr="00AF1FBB">
        <w:rPr>
          <w:rStyle w:val="StyleUnderline"/>
        </w:rPr>
        <w:t xml:space="preserve"> every </w:t>
      </w:r>
      <w:r w:rsidRPr="00AF1FBB">
        <w:rPr>
          <w:rStyle w:val="StyleUnderline"/>
          <w:highlight w:val="yellow"/>
        </w:rPr>
        <w:t>opportunity to claim</w:t>
      </w:r>
      <w:r w:rsidRPr="00AF1FBB">
        <w:rPr>
          <w:rStyle w:val="StyleUnderline"/>
        </w:rPr>
        <w:t xml:space="preserve"> special </w:t>
      </w:r>
      <w:r w:rsidRPr="00AF1FBB">
        <w:rPr>
          <w:rStyle w:val="StyleUnderline"/>
          <w:highlight w:val="yellow"/>
        </w:rPr>
        <w:t>moral qualities, placing themselves abov</w:t>
      </w:r>
      <w:r w:rsidRPr="00AF1FBB">
        <w:rPr>
          <w:rStyle w:val="StyleUnderline"/>
        </w:rPr>
        <w:t xml:space="preserve">e brutal </w:t>
      </w:r>
      <w:r w:rsidRPr="00AF1FBB">
        <w:rPr>
          <w:rStyle w:val="StyleUnderline"/>
          <w:highlight w:val="yellow"/>
        </w:rPr>
        <w:t>nature</w:t>
      </w:r>
      <w:r w:rsidRPr="00AF1FBB">
        <w:rPr>
          <w:rStyle w:val="StyleUnderline"/>
        </w:rPr>
        <w:t xml:space="preserve"> </w:t>
      </w:r>
      <w:r w:rsidRPr="00AF1FBB">
        <w:rPr>
          <w:rStyle w:val="StyleUnderline"/>
          <w:highlight w:val="yellow"/>
        </w:rPr>
        <w:t>and the “beasts that populate it</w:t>
      </w:r>
      <w:r w:rsidRPr="00AF1FBB">
        <w:rPr>
          <w:rStyle w:val="Style13ptBold"/>
          <w:b w:val="0"/>
          <w:sz w:val="16"/>
          <w:szCs w:val="16"/>
        </w:rPr>
        <w:t>. Yet while it is no great intellectual triumph for humans to establish their primacy over nature—they have done so for millennia—</w:t>
      </w:r>
      <w:r w:rsidRPr="00AF1FBB">
        <w:rPr>
          <w:rStyle w:val="StyleUnderline"/>
        </w:rPr>
        <w:t>the real question turns on the exact character that primacy assumes as it is historically played out.</w:t>
      </w:r>
      <w:r w:rsidRPr="00AF1FBB">
        <w:rPr>
          <w:rStyle w:val="Style13ptBold"/>
          <w:b w:val="0"/>
          <w:sz w:val="16"/>
          <w:szCs w:val="16"/>
        </w:rPr>
        <w:t xml:space="preserve"> In the present context, “dominion” (as spelled out in Genesis and other texts) has meant exploitation and abuse, that is, domination largely bereft if positive ethical content – although some recent works (for example Matthew Scully’s </w:t>
      </w:r>
      <w:r w:rsidRPr="00AF1FBB">
        <w:rPr>
          <w:rStyle w:val="Style13ptBold"/>
          <w:b w:val="0"/>
          <w:i/>
          <w:sz w:val="16"/>
          <w:szCs w:val="16"/>
        </w:rPr>
        <w:t>Dominion</w:t>
      </w:r>
      <w:r w:rsidRPr="00AF1FBB">
        <w:rPr>
          <w:rStyle w:val="Style13ptBold"/>
          <w:b w:val="0"/>
          <w:sz w:val="16"/>
          <w:szCs w:val="16"/>
        </w:rPr>
        <w:t>) have sought to ground a defense of animal rights in religion</w:t>
      </w:r>
      <w:r w:rsidRPr="00AF1FBB">
        <w:rPr>
          <w:rStyle w:val="StyleUnderline"/>
        </w:rPr>
        <w:t xml:space="preserve">. A different kind of </w:t>
      </w:r>
      <w:r w:rsidRPr="00AF1FBB">
        <w:rPr>
          <w:rStyle w:val="StyleUnderline"/>
          <w:highlight w:val="yellow"/>
        </w:rPr>
        <w:t>human obligation</w:t>
      </w:r>
      <w:r w:rsidRPr="00AF1FBB">
        <w:rPr>
          <w:rStyle w:val="StyleUnderline"/>
        </w:rPr>
        <w:t xml:space="preserve"> would point in the direction of stewardship, </w:t>
      </w:r>
      <w:r w:rsidRPr="00AF1FBB">
        <w:rPr>
          <w:rStyle w:val="StyleUnderline"/>
          <w:highlight w:val="yellow"/>
        </w:rPr>
        <w:t>calling attention to equity, balance, ecological sustainability, and coexistence between humans and the natural world</w:t>
      </w:r>
      <w:r w:rsidRPr="00AF1FBB">
        <w:rPr>
          <w:rStyle w:val="StyleUnderline"/>
        </w:rPr>
        <w:t>.</w:t>
      </w:r>
      <w:r w:rsidRPr="00AF1FBB">
        <w:rPr>
          <w:rStyle w:val="Style13ptBold"/>
          <w:b w:val="0"/>
          <w:sz w:val="16"/>
          <w:szCs w:val="16"/>
        </w:rPr>
        <w:t xml:space="preserve"> So far, however, human beings have done little to distance themselves from a brutal or Hobbesian state of nature having repeatedly proven themselves the most destructive and murderous of all creatures. </w:t>
      </w:r>
      <w:r w:rsidRPr="00AF1FBB">
        <w:rPr>
          <w:rStyle w:val="StyleUnderline"/>
        </w:rPr>
        <w:t>The view of natural relations</w:t>
      </w:r>
      <w:r w:rsidRPr="00AF1FBB">
        <w:rPr>
          <w:rStyle w:val="Style13ptBold"/>
          <w:b w:val="0"/>
          <w:sz w:val="16"/>
          <w:szCs w:val="16"/>
        </w:rPr>
        <w:t xml:space="preserve"> adopted here </w:t>
      </w:r>
      <w:r w:rsidRPr="00AF1FBB">
        <w:rPr>
          <w:rStyle w:val="StyleUnderline"/>
        </w:rPr>
        <w:t>derives from</w:t>
      </w:r>
      <w:r w:rsidRPr="00AF1FBB">
        <w:rPr>
          <w:rStyle w:val="Style13ptBold"/>
          <w:b w:val="0"/>
          <w:sz w:val="16"/>
          <w:szCs w:val="16"/>
        </w:rPr>
        <w:t xml:space="preserve"> Regan’s philosophical work – namely that all sentient being has inalienable rights to be free of pain and suffering at the hands of humans. For Regan, this line of thinking holds to </w:t>
      </w:r>
      <w:r w:rsidRPr="00AF1FBB">
        <w:rPr>
          <w:rStyle w:val="StyleUnderline"/>
        </w:rPr>
        <w:t xml:space="preserve">several interrelated premises: (1) no moral justification exists for overriding animal interests in order to serve “higher interests”; (2) what matters is not specific intellectual or communication skills but rather the capacity to experience pain, suffering and loss; (3) </w:t>
      </w:r>
      <w:r w:rsidRPr="00AF1FBB">
        <w:rPr>
          <w:rStyle w:val="StyleUnderline"/>
          <w:highlight w:val="yellow"/>
        </w:rPr>
        <w:t>while much of nature is inescapably used by humans as resources</w:t>
      </w:r>
      <w:r w:rsidRPr="00AF1FBB">
        <w:rPr>
          <w:rStyle w:val="StyleUnderline"/>
        </w:rPr>
        <w:t xml:space="preserve"> to satisfy material and other needs, </w:t>
      </w:r>
      <w:r w:rsidRPr="00AF1FBB">
        <w:rPr>
          <w:rStyle w:val="StyleUnderline"/>
          <w:highlight w:val="yellow"/>
        </w:rPr>
        <w:t>this logic should not extend to</w:t>
      </w:r>
      <w:r w:rsidRPr="00AF1FBB">
        <w:rPr>
          <w:rStyle w:val="StyleUnderline"/>
        </w:rPr>
        <w:t xml:space="preserve"> other </w:t>
      </w:r>
      <w:r w:rsidRPr="00AF1FBB">
        <w:rPr>
          <w:rStyle w:val="StyleUnderline"/>
          <w:highlight w:val="yellow"/>
        </w:rPr>
        <w:t>sentient beings</w:t>
      </w:r>
      <w:r w:rsidRPr="00AF1FBB">
        <w:rPr>
          <w:rStyle w:val="StyleUnderline"/>
        </w:rPr>
        <w:t xml:space="preserve">; (4) humans ought to be stewards of nature and other species within it to the extent possible; and (5) </w:t>
      </w:r>
      <w:r w:rsidRPr="00AF1FBB">
        <w:rPr>
          <w:rStyle w:val="StyleUnderline"/>
          <w:highlight w:val="yellow"/>
        </w:rPr>
        <w:t>human and animal interests are closely bound together within the same</w:t>
      </w:r>
      <w:r w:rsidRPr="00AF1FBB">
        <w:rPr>
          <w:rStyle w:val="StyleUnderline"/>
        </w:rPr>
        <w:t xml:space="preserve"> social and historical </w:t>
      </w:r>
      <w:r w:rsidRPr="00AF1FBB">
        <w:rPr>
          <w:rStyle w:val="StyleUnderline"/>
          <w:highlight w:val="yellow"/>
        </w:rPr>
        <w:t>processes</w:t>
      </w:r>
      <w:r w:rsidRPr="00AF1FBB">
        <w:rPr>
          <w:rStyle w:val="StyleUnderline"/>
        </w:rPr>
        <w:t>.</w:t>
      </w:r>
      <w:r w:rsidRPr="00AF1FBB">
        <w:rPr>
          <w:rStyle w:val="Style13ptBold"/>
          <w:b w:val="0"/>
          <w:sz w:val="16"/>
          <w:szCs w:val="16"/>
        </w:rPr>
        <w:t xml:space="preserve"> </w:t>
      </w:r>
    </w:p>
    <w:p w:rsidR="00545494" w:rsidRPr="00AF1FBB" w:rsidRDefault="00545494" w:rsidP="00AF1FBB">
      <w:pPr>
        <w:spacing w:after="0"/>
      </w:pPr>
    </w:p>
    <w:sectPr w:rsidR="00545494" w:rsidRPr="00AF1FBB">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Calibri"/>
    <w:charset w:val="00"/>
    <w:family w:val="swiss"/>
    <w:pitch w:val="variable"/>
    <w:sig w:usb0="00000001"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67806F8"/>
    <w:multiLevelType w:val="hybridMultilevel"/>
    <w:tmpl w:val="7F9A9CEE"/>
    <w:lvl w:ilvl="0" w:tplc="E726255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8623460"/>
  </w:docVars>
  <w:rsids>
    <w:rsidRoot w:val="00C07DD8"/>
    <w:rsid w:val="0001768B"/>
    <w:rsid w:val="000569FA"/>
    <w:rsid w:val="0008753B"/>
    <w:rsid w:val="000A6948"/>
    <w:rsid w:val="000E200C"/>
    <w:rsid w:val="001068A0"/>
    <w:rsid w:val="00117B85"/>
    <w:rsid w:val="001471C8"/>
    <w:rsid w:val="001727FF"/>
    <w:rsid w:val="00204E6F"/>
    <w:rsid w:val="0024398F"/>
    <w:rsid w:val="00254A6D"/>
    <w:rsid w:val="00265BC4"/>
    <w:rsid w:val="002941FA"/>
    <w:rsid w:val="002A0CE8"/>
    <w:rsid w:val="002B0BC6"/>
    <w:rsid w:val="002B17FF"/>
    <w:rsid w:val="002C137C"/>
    <w:rsid w:val="002C3294"/>
    <w:rsid w:val="002F186E"/>
    <w:rsid w:val="00336521"/>
    <w:rsid w:val="00356DE0"/>
    <w:rsid w:val="00361D58"/>
    <w:rsid w:val="003946DD"/>
    <w:rsid w:val="003C11CE"/>
    <w:rsid w:val="003D068C"/>
    <w:rsid w:val="003F0ED8"/>
    <w:rsid w:val="004054A6"/>
    <w:rsid w:val="0042051E"/>
    <w:rsid w:val="004269EF"/>
    <w:rsid w:val="004559FF"/>
    <w:rsid w:val="004575C8"/>
    <w:rsid w:val="0047458A"/>
    <w:rsid w:val="004B1030"/>
    <w:rsid w:val="00545494"/>
    <w:rsid w:val="00547605"/>
    <w:rsid w:val="005577D9"/>
    <w:rsid w:val="00557DBE"/>
    <w:rsid w:val="0056122A"/>
    <w:rsid w:val="00567FA4"/>
    <w:rsid w:val="00573C78"/>
    <w:rsid w:val="00596343"/>
    <w:rsid w:val="005D328F"/>
    <w:rsid w:val="005D4A57"/>
    <w:rsid w:val="005F3517"/>
    <w:rsid w:val="0060519F"/>
    <w:rsid w:val="00624916"/>
    <w:rsid w:val="006250D3"/>
    <w:rsid w:val="00651D0B"/>
    <w:rsid w:val="006637AD"/>
    <w:rsid w:val="00676C8C"/>
    <w:rsid w:val="006E0508"/>
    <w:rsid w:val="006E4403"/>
    <w:rsid w:val="007014CD"/>
    <w:rsid w:val="007241FC"/>
    <w:rsid w:val="0077489C"/>
    <w:rsid w:val="007B0927"/>
    <w:rsid w:val="007C07C6"/>
    <w:rsid w:val="008078F0"/>
    <w:rsid w:val="00863296"/>
    <w:rsid w:val="008A0620"/>
    <w:rsid w:val="008E4F4E"/>
    <w:rsid w:val="008F0D5B"/>
    <w:rsid w:val="0094722D"/>
    <w:rsid w:val="009708B9"/>
    <w:rsid w:val="00975B3A"/>
    <w:rsid w:val="009A0019"/>
    <w:rsid w:val="009D4832"/>
    <w:rsid w:val="00A3208B"/>
    <w:rsid w:val="00AA4E1F"/>
    <w:rsid w:val="00AB0B77"/>
    <w:rsid w:val="00AD00A0"/>
    <w:rsid w:val="00AD539B"/>
    <w:rsid w:val="00AF1FBB"/>
    <w:rsid w:val="00AF2C58"/>
    <w:rsid w:val="00B15E1E"/>
    <w:rsid w:val="00B35609"/>
    <w:rsid w:val="00B40679"/>
    <w:rsid w:val="00B748A5"/>
    <w:rsid w:val="00BA221C"/>
    <w:rsid w:val="00BA2819"/>
    <w:rsid w:val="00BA5587"/>
    <w:rsid w:val="00C07DD8"/>
    <w:rsid w:val="00C54B04"/>
    <w:rsid w:val="00C64537"/>
    <w:rsid w:val="00C864F6"/>
    <w:rsid w:val="00C92B50"/>
    <w:rsid w:val="00C94F77"/>
    <w:rsid w:val="00CD2617"/>
    <w:rsid w:val="00CE421F"/>
    <w:rsid w:val="00D13E08"/>
    <w:rsid w:val="00D33949"/>
    <w:rsid w:val="00D73B87"/>
    <w:rsid w:val="00D90DBE"/>
    <w:rsid w:val="00EA6DA8"/>
    <w:rsid w:val="00EC00E0"/>
    <w:rsid w:val="00EE7072"/>
    <w:rsid w:val="00F007B6"/>
    <w:rsid w:val="00F06F1F"/>
    <w:rsid w:val="00F124D0"/>
    <w:rsid w:val="00F13E23"/>
    <w:rsid w:val="00F6004A"/>
    <w:rsid w:val="00F85886"/>
    <w:rsid w:val="00F9417D"/>
    <w:rsid w:val="00FB525B"/>
    <w:rsid w:val="00FE30A2"/>
    <w:rsid w:val="00FE3FED"/>
    <w:rsid w:val="00FF7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61D58"/>
    <w:rPr>
      <w:rFonts w:ascii="Times New Roman" w:hAnsi="Times New Roman" w:cs="Times New Roman"/>
      <w:sz w:val="20"/>
    </w:rPr>
  </w:style>
  <w:style w:type="paragraph" w:styleId="Heading1">
    <w:name w:val="heading 1"/>
    <w:aliases w:val="Pocket"/>
    <w:basedOn w:val="Normal"/>
    <w:next w:val="Normal"/>
    <w:link w:val="Heading1Char"/>
    <w:autoRedefine/>
    <w:qFormat/>
    <w:rsid w:val="00361D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61D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61D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61D58"/>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56122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61D5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61D5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61D58"/>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361D58"/>
    <w:rPr>
      <w:rFonts w:ascii="Times New Roman" w:eastAsiaTheme="majorEastAsia" w:hAnsi="Times New Roman" w:cstheme="majorBidi"/>
      <w:b/>
      <w:iCs/>
      <w:sz w:val="24"/>
    </w:rPr>
  </w:style>
  <w:style w:type="character" w:styleId="Emphasis">
    <w:name w:val="Emphasis"/>
    <w:basedOn w:val="DefaultParagraphFont"/>
    <w:uiPriority w:val="7"/>
    <w:qFormat/>
    <w:rsid w:val="00361D58"/>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361D58"/>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361D58"/>
    <w:rPr>
      <w:b w:val="0"/>
      <w:sz w:val="20"/>
      <w:u w:val="single"/>
    </w:rPr>
  </w:style>
  <w:style w:type="character" w:styleId="Hyperlink">
    <w:name w:val="Hyperlink"/>
    <w:aliases w:val="heading 1 (block title),Important,Read,Card Text,Internet Link"/>
    <w:basedOn w:val="DefaultParagraphFont"/>
    <w:uiPriority w:val="99"/>
    <w:unhideWhenUsed/>
    <w:rsid w:val="00361D58"/>
    <w:rPr>
      <w:color w:val="auto"/>
      <w:u w:val="none"/>
    </w:rPr>
  </w:style>
  <w:style w:type="character" w:styleId="FollowedHyperlink">
    <w:name w:val="FollowedHyperlink"/>
    <w:basedOn w:val="DefaultParagraphFont"/>
    <w:uiPriority w:val="99"/>
    <w:semiHidden/>
    <w:unhideWhenUsed/>
    <w:rsid w:val="00361D58"/>
    <w:rPr>
      <w:color w:val="auto"/>
      <w:u w:val="none"/>
    </w:rPr>
  </w:style>
  <w:style w:type="paragraph" w:customStyle="1" w:styleId="Cards">
    <w:name w:val="Cards"/>
    <w:next w:val="Normal"/>
    <w:uiPriority w:val="99"/>
    <w:rsid w:val="0060519F"/>
    <w:pPr>
      <w:spacing w:after="0" w:line="240" w:lineRule="auto"/>
      <w:jc w:val="both"/>
    </w:pPr>
    <w:rPr>
      <w:rFonts w:ascii="Times New Roman" w:eastAsia="Calibri" w:hAnsi="Times New Roman" w:cs="Times New Roman"/>
      <w:sz w:val="20"/>
      <w:szCs w:val="20"/>
    </w:rPr>
  </w:style>
  <w:style w:type="character" w:customStyle="1" w:styleId="DebateUnderline">
    <w:name w:val="Debate Underline"/>
    <w:uiPriority w:val="99"/>
    <w:rsid w:val="0060519F"/>
    <w:rPr>
      <w:rFonts w:ascii="Times New Roman" w:hAnsi="Times New Roman"/>
      <w:sz w:val="24"/>
      <w:u w:val="thick"/>
    </w:rPr>
  </w:style>
  <w:style w:type="character" w:customStyle="1" w:styleId="Author-Date">
    <w:name w:val="Author-Date"/>
    <w:uiPriority w:val="99"/>
    <w:rsid w:val="0060519F"/>
    <w:rPr>
      <w:b/>
      <w:sz w:val="24"/>
    </w:rPr>
  </w:style>
  <w:style w:type="character" w:customStyle="1" w:styleId="apple-converted-space">
    <w:name w:val="apple-converted-space"/>
    <w:basedOn w:val="DefaultParagraphFont"/>
    <w:rsid w:val="001471C8"/>
  </w:style>
  <w:style w:type="character" w:customStyle="1" w:styleId="Heading5Char">
    <w:name w:val="Heading 5 Char"/>
    <w:basedOn w:val="DefaultParagraphFont"/>
    <w:link w:val="Heading5"/>
    <w:uiPriority w:val="9"/>
    <w:rsid w:val="0056122A"/>
    <w:rPr>
      <w:rFonts w:asciiTheme="majorHAnsi" w:eastAsiaTheme="majorEastAsia" w:hAnsiTheme="majorHAnsi" w:cstheme="majorBidi"/>
      <w:color w:val="2E74B5" w:themeColor="accent1" w:themeShade="BF"/>
    </w:rPr>
  </w:style>
  <w:style w:type="paragraph" w:styleId="NoSpacing">
    <w:name w:val="No Spacing"/>
    <w:uiPriority w:val="1"/>
    <w:rsid w:val="0056122A"/>
    <w:pPr>
      <w:spacing w:after="0" w:line="240" w:lineRule="auto"/>
    </w:pPr>
    <w:rPr>
      <w:rFonts w:eastAsiaTheme="minorEastAsia"/>
      <w:sz w:val="24"/>
      <w:szCs w:val="24"/>
    </w:rPr>
  </w:style>
  <w:style w:type="character" w:customStyle="1" w:styleId="StyleBold">
    <w:name w:val="Style Bold"/>
    <w:basedOn w:val="DefaultParagraphFont"/>
    <w:uiPriority w:val="9"/>
    <w:semiHidden/>
    <w:rsid w:val="00BA2819"/>
    <w:rPr>
      <w:b/>
      <w:bCs/>
    </w:rPr>
  </w:style>
  <w:style w:type="paragraph" w:styleId="Header">
    <w:name w:val="header"/>
    <w:basedOn w:val="Normal"/>
    <w:link w:val="HeaderChar"/>
    <w:uiPriority w:val="99"/>
    <w:semiHidden/>
    <w:rsid w:val="00BA2819"/>
    <w:pPr>
      <w:tabs>
        <w:tab w:val="center" w:pos="4680"/>
        <w:tab w:val="right" w:pos="9360"/>
      </w:tabs>
    </w:pPr>
  </w:style>
  <w:style w:type="character" w:customStyle="1" w:styleId="HeaderChar">
    <w:name w:val="Header Char"/>
    <w:basedOn w:val="DefaultParagraphFont"/>
    <w:link w:val="Header"/>
    <w:uiPriority w:val="99"/>
    <w:semiHidden/>
    <w:rsid w:val="00BA2819"/>
    <w:rPr>
      <w:rFonts w:ascii="Calibri" w:hAnsi="Calibri" w:cs="Calibri"/>
    </w:rPr>
  </w:style>
  <w:style w:type="paragraph" w:styleId="Footer">
    <w:name w:val="footer"/>
    <w:basedOn w:val="Normal"/>
    <w:link w:val="FooterChar"/>
    <w:uiPriority w:val="99"/>
    <w:semiHidden/>
    <w:rsid w:val="00BA2819"/>
    <w:pPr>
      <w:tabs>
        <w:tab w:val="center" w:pos="4680"/>
        <w:tab w:val="right" w:pos="9360"/>
      </w:tabs>
    </w:pPr>
  </w:style>
  <w:style w:type="character" w:customStyle="1" w:styleId="FooterChar">
    <w:name w:val="Footer Char"/>
    <w:basedOn w:val="DefaultParagraphFont"/>
    <w:link w:val="Footer"/>
    <w:uiPriority w:val="99"/>
    <w:semiHidden/>
    <w:rsid w:val="00BA2819"/>
    <w:rPr>
      <w:rFonts w:ascii="Calibri" w:hAnsi="Calibri" w:cs="Calibri"/>
    </w:rPr>
  </w:style>
  <w:style w:type="character" w:styleId="Strong">
    <w:name w:val="Strong"/>
    <w:basedOn w:val="DefaultParagraphFont"/>
    <w:uiPriority w:val="22"/>
    <w:qFormat/>
    <w:rsid w:val="0086329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61D58"/>
    <w:rPr>
      <w:rFonts w:ascii="Times New Roman" w:hAnsi="Times New Roman" w:cs="Times New Roman"/>
      <w:sz w:val="20"/>
    </w:rPr>
  </w:style>
  <w:style w:type="paragraph" w:styleId="Heading1">
    <w:name w:val="heading 1"/>
    <w:aliases w:val="Pocket"/>
    <w:basedOn w:val="Normal"/>
    <w:next w:val="Normal"/>
    <w:link w:val="Heading1Char"/>
    <w:autoRedefine/>
    <w:qFormat/>
    <w:rsid w:val="00361D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61D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61D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61D58"/>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56122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61D5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61D5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61D58"/>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361D58"/>
    <w:rPr>
      <w:rFonts w:ascii="Times New Roman" w:eastAsiaTheme="majorEastAsia" w:hAnsi="Times New Roman" w:cstheme="majorBidi"/>
      <w:b/>
      <w:iCs/>
      <w:sz w:val="24"/>
    </w:rPr>
  </w:style>
  <w:style w:type="character" w:styleId="Emphasis">
    <w:name w:val="Emphasis"/>
    <w:basedOn w:val="DefaultParagraphFont"/>
    <w:uiPriority w:val="7"/>
    <w:qFormat/>
    <w:rsid w:val="00361D58"/>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361D58"/>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361D58"/>
    <w:rPr>
      <w:b w:val="0"/>
      <w:sz w:val="20"/>
      <w:u w:val="single"/>
    </w:rPr>
  </w:style>
  <w:style w:type="character" w:styleId="Hyperlink">
    <w:name w:val="Hyperlink"/>
    <w:aliases w:val="heading 1 (block title),Important,Read,Card Text,Internet Link"/>
    <w:basedOn w:val="DefaultParagraphFont"/>
    <w:uiPriority w:val="99"/>
    <w:unhideWhenUsed/>
    <w:rsid w:val="00361D58"/>
    <w:rPr>
      <w:color w:val="auto"/>
      <w:u w:val="none"/>
    </w:rPr>
  </w:style>
  <w:style w:type="character" w:styleId="FollowedHyperlink">
    <w:name w:val="FollowedHyperlink"/>
    <w:basedOn w:val="DefaultParagraphFont"/>
    <w:uiPriority w:val="99"/>
    <w:semiHidden/>
    <w:unhideWhenUsed/>
    <w:rsid w:val="00361D58"/>
    <w:rPr>
      <w:color w:val="auto"/>
      <w:u w:val="none"/>
    </w:rPr>
  </w:style>
  <w:style w:type="paragraph" w:customStyle="1" w:styleId="Cards">
    <w:name w:val="Cards"/>
    <w:next w:val="Normal"/>
    <w:uiPriority w:val="99"/>
    <w:rsid w:val="0060519F"/>
    <w:pPr>
      <w:spacing w:after="0" w:line="240" w:lineRule="auto"/>
      <w:jc w:val="both"/>
    </w:pPr>
    <w:rPr>
      <w:rFonts w:ascii="Times New Roman" w:eastAsia="Calibri" w:hAnsi="Times New Roman" w:cs="Times New Roman"/>
      <w:sz w:val="20"/>
      <w:szCs w:val="20"/>
    </w:rPr>
  </w:style>
  <w:style w:type="character" w:customStyle="1" w:styleId="DebateUnderline">
    <w:name w:val="Debate Underline"/>
    <w:uiPriority w:val="99"/>
    <w:rsid w:val="0060519F"/>
    <w:rPr>
      <w:rFonts w:ascii="Times New Roman" w:hAnsi="Times New Roman"/>
      <w:sz w:val="24"/>
      <w:u w:val="thick"/>
    </w:rPr>
  </w:style>
  <w:style w:type="character" w:customStyle="1" w:styleId="Author-Date">
    <w:name w:val="Author-Date"/>
    <w:uiPriority w:val="99"/>
    <w:rsid w:val="0060519F"/>
    <w:rPr>
      <w:b/>
      <w:sz w:val="24"/>
    </w:rPr>
  </w:style>
  <w:style w:type="character" w:customStyle="1" w:styleId="apple-converted-space">
    <w:name w:val="apple-converted-space"/>
    <w:basedOn w:val="DefaultParagraphFont"/>
    <w:rsid w:val="001471C8"/>
  </w:style>
  <w:style w:type="character" w:customStyle="1" w:styleId="Heading5Char">
    <w:name w:val="Heading 5 Char"/>
    <w:basedOn w:val="DefaultParagraphFont"/>
    <w:link w:val="Heading5"/>
    <w:uiPriority w:val="9"/>
    <w:rsid w:val="0056122A"/>
    <w:rPr>
      <w:rFonts w:asciiTheme="majorHAnsi" w:eastAsiaTheme="majorEastAsia" w:hAnsiTheme="majorHAnsi" w:cstheme="majorBidi"/>
      <w:color w:val="2E74B5" w:themeColor="accent1" w:themeShade="BF"/>
    </w:rPr>
  </w:style>
  <w:style w:type="paragraph" w:styleId="NoSpacing">
    <w:name w:val="No Spacing"/>
    <w:uiPriority w:val="1"/>
    <w:rsid w:val="0056122A"/>
    <w:pPr>
      <w:spacing w:after="0" w:line="240" w:lineRule="auto"/>
    </w:pPr>
    <w:rPr>
      <w:rFonts w:eastAsiaTheme="minorEastAsia"/>
      <w:sz w:val="24"/>
      <w:szCs w:val="24"/>
    </w:rPr>
  </w:style>
  <w:style w:type="character" w:customStyle="1" w:styleId="StyleBold">
    <w:name w:val="Style Bold"/>
    <w:basedOn w:val="DefaultParagraphFont"/>
    <w:uiPriority w:val="9"/>
    <w:semiHidden/>
    <w:rsid w:val="00BA2819"/>
    <w:rPr>
      <w:b/>
      <w:bCs/>
    </w:rPr>
  </w:style>
  <w:style w:type="paragraph" w:styleId="Header">
    <w:name w:val="header"/>
    <w:basedOn w:val="Normal"/>
    <w:link w:val="HeaderChar"/>
    <w:uiPriority w:val="99"/>
    <w:semiHidden/>
    <w:rsid w:val="00BA2819"/>
    <w:pPr>
      <w:tabs>
        <w:tab w:val="center" w:pos="4680"/>
        <w:tab w:val="right" w:pos="9360"/>
      </w:tabs>
    </w:pPr>
  </w:style>
  <w:style w:type="character" w:customStyle="1" w:styleId="HeaderChar">
    <w:name w:val="Header Char"/>
    <w:basedOn w:val="DefaultParagraphFont"/>
    <w:link w:val="Header"/>
    <w:uiPriority w:val="99"/>
    <w:semiHidden/>
    <w:rsid w:val="00BA2819"/>
    <w:rPr>
      <w:rFonts w:ascii="Calibri" w:hAnsi="Calibri" w:cs="Calibri"/>
    </w:rPr>
  </w:style>
  <w:style w:type="paragraph" w:styleId="Footer">
    <w:name w:val="footer"/>
    <w:basedOn w:val="Normal"/>
    <w:link w:val="FooterChar"/>
    <w:uiPriority w:val="99"/>
    <w:semiHidden/>
    <w:rsid w:val="00BA2819"/>
    <w:pPr>
      <w:tabs>
        <w:tab w:val="center" w:pos="4680"/>
        <w:tab w:val="right" w:pos="9360"/>
      </w:tabs>
    </w:pPr>
  </w:style>
  <w:style w:type="character" w:customStyle="1" w:styleId="FooterChar">
    <w:name w:val="Footer Char"/>
    <w:basedOn w:val="DefaultParagraphFont"/>
    <w:link w:val="Footer"/>
    <w:uiPriority w:val="99"/>
    <w:semiHidden/>
    <w:rsid w:val="00BA2819"/>
    <w:rPr>
      <w:rFonts w:ascii="Calibri" w:hAnsi="Calibri" w:cs="Calibri"/>
    </w:rPr>
  </w:style>
  <w:style w:type="character" w:styleId="Strong">
    <w:name w:val="Strong"/>
    <w:basedOn w:val="DefaultParagraphFont"/>
    <w:uiPriority w:val="22"/>
    <w:qFormat/>
    <w:rsid w:val="008632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en.wikipedia.org/wiki/University_of_Reading" TargetMode="External"/><Relationship Id="rId13" Type="http://schemas.openxmlformats.org/officeDocument/2006/relationships/hyperlink" Target="http://www.csse-scee.ca/CJE/Articles/FullText/CJE25-3/CJE25-3-bell.pdf" TargetMode="External"/><Relationship Id="rId18" Type="http://schemas.openxmlformats.org/officeDocument/2006/relationships/hyperlink" Target="http://en.wikipedia.org/wiki/Future_of_Humanity_Institute" TargetMode="External"/><Relationship Id="rId3" Type="http://schemas.openxmlformats.org/officeDocument/2006/relationships/numbering" Target="numbering.xml"/><Relationship Id="rId21" Type="http://schemas.openxmlformats.org/officeDocument/2006/relationships/hyperlink" Target="http://jgmatheny.org/extinctionethics.htm" TargetMode="External"/><Relationship Id="rId7" Type="http://schemas.openxmlformats.org/officeDocument/2006/relationships/webSettings" Target="webSettings.xml"/><Relationship Id="rId12" Type="http://schemas.openxmlformats.org/officeDocument/2006/relationships/hyperlink" Target="http://www.depauw.edu/humanimalia/issue%2008/iveson.html" TargetMode="External"/><Relationship Id="rId17" Type="http://schemas.openxmlformats.org/officeDocument/2006/relationships/hyperlink" Target="http://asinusnovus.net/2013/01/13/animal-liberation-and-critical-theory-interview-with-john-sanbonmatsu/" TargetMode="Externa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intertheory.org/rossini" TargetMode="External"/><Relationship Id="rId20" Type="http://schemas.openxmlformats.org/officeDocument/2006/relationships/hyperlink" Target="http://en.wikipedia.org/wiki/Existential_risks"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dark-mountain.net/about/manifesto/" TargetMode="Externa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lup.lub.lu.se/luur/download?func=downloadFile&amp;recordOId=961058&amp;fileOId=975952%5d//AA" TargetMode="External"/><Relationship Id="rId23" Type="http://schemas.openxmlformats.org/officeDocument/2006/relationships/hyperlink" Target="http://en.wikipedia.org/wiki/University_of_Reading" TargetMode="External"/><Relationship Id="rId10" Type="http://schemas.openxmlformats.org/officeDocument/2006/relationships/hyperlink" Target="http://intertheory.org/rossini" TargetMode="External"/><Relationship Id="rId19" Type="http://schemas.openxmlformats.org/officeDocument/2006/relationships/hyperlink" Target="http://en.wikipedia.org/wiki/Oxford_University" TargetMode="External"/><Relationship Id="rId4" Type="http://schemas.openxmlformats.org/officeDocument/2006/relationships/styles" Target="styles.xml"/><Relationship Id="rId9" Type="http://schemas.openxmlformats.org/officeDocument/2006/relationships/hyperlink" Target="http://dark-mountain.net/about/manifesto/" TargetMode="External"/><Relationship Id="rId14" Type="http://schemas.openxmlformats.org/officeDocument/2006/relationships/hyperlink" Target="http://www.rainforestinfo.org.au/deep-eco/Anthropo.htm" TargetMode="External"/><Relationship Id="rId22" Type="http://schemas.openxmlformats.org/officeDocument/2006/relationships/hyperlink" Target="http://www.ephemerajournal.org/contribution/insurgent-posthuma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AppData\Local\Tem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B12F5-090E-4AAC-B158-BAF18C82E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15</Pages>
  <Words>36047</Words>
  <Characters>205470</Characters>
  <Application>Microsoft Office Word</Application>
  <DocSecurity>0</DocSecurity>
  <Lines>1712</Lines>
  <Paragraphs>482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241035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Quinn Zapata</dc:creator>
  <cp:lastModifiedBy>Greg Achten</cp:lastModifiedBy>
  <cp:revision>2</cp:revision>
  <dcterms:created xsi:type="dcterms:W3CDTF">2014-07-09T02:37:00Z</dcterms:created>
  <dcterms:modified xsi:type="dcterms:W3CDTF">2014-07-09T02:37:00Z</dcterms:modified>
</cp:coreProperties>
</file>