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1E3087" w14:textId="77777777" w:rsidR="004004F7" w:rsidRDefault="004004F7" w:rsidP="00C04595">
      <w:pPr>
        <w:pStyle w:val="TOC2"/>
        <w:spacing w:after="0"/>
        <w:rPr>
          <w:szCs w:val="24"/>
        </w:rPr>
      </w:pPr>
      <w:r w:rsidRPr="00642B27">
        <w:rPr>
          <w:szCs w:val="24"/>
        </w:rPr>
        <w:t xml:space="preserve">Aquaculture Negative – Table of Contents </w:t>
      </w:r>
    </w:p>
    <w:p w14:paraId="7F3CCBDC" w14:textId="77777777" w:rsidR="00C26862" w:rsidRPr="00C9419D" w:rsidRDefault="00C26862" w:rsidP="00C26862"/>
    <w:p w14:paraId="0A792F3E" w14:textId="77777777" w:rsidR="00C9419D" w:rsidRDefault="00C26862" w:rsidP="00C9419D">
      <w:pPr>
        <w:pStyle w:val="TOC3"/>
        <w:rPr>
          <w:rStyle w:val="Hyperlink"/>
        </w:rPr>
      </w:pPr>
      <w:r>
        <w:fldChar w:fldCharType="begin"/>
      </w:r>
      <w:r>
        <w:instrText xml:space="preserve"> TOC \o "1-3" \h \z \u </w:instrText>
      </w:r>
      <w:r>
        <w:fldChar w:fldCharType="separate"/>
      </w:r>
      <w:hyperlink w:anchor="_Toc393318869" w:history="1">
        <w:r w:rsidR="00C9419D" w:rsidRPr="00B17D79">
          <w:rPr>
            <w:rStyle w:val="Hyperlink"/>
          </w:rPr>
          <w:t>Summary</w:t>
        </w:r>
        <w:r w:rsidR="00C9419D">
          <w:rPr>
            <w:webHidden/>
          </w:rPr>
          <w:tab/>
        </w:r>
        <w:r w:rsidR="00C9419D">
          <w:rPr>
            <w:webHidden/>
          </w:rPr>
          <w:fldChar w:fldCharType="begin"/>
        </w:r>
        <w:r w:rsidR="00C9419D">
          <w:rPr>
            <w:webHidden/>
          </w:rPr>
          <w:instrText xml:space="preserve"> PAGEREF _Toc393318869 \h </w:instrText>
        </w:r>
        <w:r w:rsidR="00C9419D">
          <w:rPr>
            <w:webHidden/>
          </w:rPr>
        </w:r>
        <w:r w:rsidR="00C9419D">
          <w:rPr>
            <w:webHidden/>
          </w:rPr>
          <w:fldChar w:fldCharType="separate"/>
        </w:r>
        <w:r w:rsidR="00922170">
          <w:rPr>
            <w:webHidden/>
          </w:rPr>
          <w:t>2</w:t>
        </w:r>
        <w:r w:rsidR="00C9419D">
          <w:rPr>
            <w:webHidden/>
          </w:rPr>
          <w:fldChar w:fldCharType="end"/>
        </w:r>
      </w:hyperlink>
    </w:p>
    <w:p w14:paraId="3D53A9C5" w14:textId="77777777" w:rsidR="00C9419D" w:rsidRDefault="00C9419D" w:rsidP="00C9419D">
      <w:pPr>
        <w:rPr>
          <w:noProof/>
        </w:rPr>
      </w:pPr>
    </w:p>
    <w:p w14:paraId="397B2A42" w14:textId="0164F54F" w:rsidR="00C9419D" w:rsidRDefault="00C9419D" w:rsidP="00C9419D">
      <w:pPr>
        <w:spacing w:line="276" w:lineRule="auto"/>
        <w:rPr>
          <w:b/>
          <w:noProof/>
          <w:u w:val="single"/>
        </w:rPr>
      </w:pPr>
      <w:r>
        <w:rPr>
          <w:b/>
          <w:noProof/>
          <w:u w:val="single"/>
        </w:rPr>
        <w:t xml:space="preserve">Advantage Answers: </w:t>
      </w:r>
    </w:p>
    <w:p w14:paraId="1923778C" w14:textId="00ADF0E9" w:rsidR="00C9419D" w:rsidRPr="00C9419D" w:rsidRDefault="00C9419D" w:rsidP="00C9419D">
      <w:pPr>
        <w:spacing w:line="276" w:lineRule="auto"/>
        <w:rPr>
          <w:noProof/>
          <w:u w:val="single"/>
        </w:rPr>
      </w:pPr>
      <w:r>
        <w:rPr>
          <w:noProof/>
          <w:u w:val="single"/>
        </w:rPr>
        <w:t xml:space="preserve">Answers to: Overfishing Advantage </w:t>
      </w:r>
    </w:p>
    <w:p w14:paraId="661608AF" w14:textId="716D2137" w:rsidR="00C9419D" w:rsidRDefault="007C7069" w:rsidP="00C9419D">
      <w:pPr>
        <w:pStyle w:val="TOC3"/>
        <w:rPr>
          <w:rFonts w:asciiTheme="minorHAnsi" w:eastAsiaTheme="minorEastAsia" w:hAnsiTheme="minorHAnsi" w:cstheme="minorBidi"/>
          <w:sz w:val="22"/>
        </w:rPr>
      </w:pPr>
      <w:hyperlink w:anchor="_Toc393318870" w:history="1">
        <w:r w:rsidR="00C9419D" w:rsidRPr="00B17D79">
          <w:rPr>
            <w:rStyle w:val="Hyperlink"/>
          </w:rPr>
          <w:t>US fisheries are recovering</w:t>
        </w:r>
        <w:r w:rsidR="00C9419D">
          <w:rPr>
            <w:webHidden/>
          </w:rPr>
          <w:tab/>
        </w:r>
        <w:r w:rsidR="00C9419D">
          <w:rPr>
            <w:webHidden/>
          </w:rPr>
          <w:fldChar w:fldCharType="begin"/>
        </w:r>
        <w:r w:rsidR="00C9419D">
          <w:rPr>
            <w:webHidden/>
          </w:rPr>
          <w:instrText xml:space="preserve"> PAGEREF _Toc393318870 \h </w:instrText>
        </w:r>
        <w:r w:rsidR="00C9419D">
          <w:rPr>
            <w:webHidden/>
          </w:rPr>
        </w:r>
        <w:r w:rsidR="00C9419D">
          <w:rPr>
            <w:webHidden/>
          </w:rPr>
          <w:fldChar w:fldCharType="separate"/>
        </w:r>
        <w:r w:rsidR="00922170">
          <w:rPr>
            <w:webHidden/>
          </w:rPr>
          <w:t>3</w:t>
        </w:r>
        <w:r w:rsidR="00C9419D">
          <w:rPr>
            <w:webHidden/>
          </w:rPr>
          <w:fldChar w:fldCharType="end"/>
        </w:r>
      </w:hyperlink>
      <w:r w:rsidR="00E33482">
        <w:rPr>
          <w:rStyle w:val="Hyperlink"/>
        </w:rPr>
        <w:t>-4</w:t>
      </w:r>
    </w:p>
    <w:p w14:paraId="299F184C" w14:textId="77777777" w:rsidR="00C9419D" w:rsidRDefault="007C7069" w:rsidP="00C9419D">
      <w:pPr>
        <w:pStyle w:val="TOC3"/>
        <w:rPr>
          <w:rFonts w:asciiTheme="minorHAnsi" w:eastAsiaTheme="minorEastAsia" w:hAnsiTheme="minorHAnsi" w:cstheme="minorBidi"/>
          <w:sz w:val="22"/>
        </w:rPr>
      </w:pPr>
      <w:hyperlink w:anchor="_Toc393318872" w:history="1">
        <w:r w:rsidR="00C9419D" w:rsidRPr="00B17D79">
          <w:rPr>
            <w:rStyle w:val="Hyperlink"/>
          </w:rPr>
          <w:t>Other countries exploit fisheries</w:t>
        </w:r>
        <w:r w:rsidR="00C9419D">
          <w:rPr>
            <w:webHidden/>
          </w:rPr>
          <w:tab/>
        </w:r>
        <w:r w:rsidR="00C9419D">
          <w:rPr>
            <w:webHidden/>
          </w:rPr>
          <w:fldChar w:fldCharType="begin"/>
        </w:r>
        <w:r w:rsidR="00C9419D">
          <w:rPr>
            <w:webHidden/>
          </w:rPr>
          <w:instrText xml:space="preserve"> PAGEREF _Toc393318872 \h </w:instrText>
        </w:r>
        <w:r w:rsidR="00C9419D">
          <w:rPr>
            <w:webHidden/>
          </w:rPr>
        </w:r>
        <w:r w:rsidR="00C9419D">
          <w:rPr>
            <w:webHidden/>
          </w:rPr>
          <w:fldChar w:fldCharType="separate"/>
        </w:r>
        <w:r w:rsidR="00922170">
          <w:rPr>
            <w:webHidden/>
          </w:rPr>
          <w:t>5</w:t>
        </w:r>
        <w:r w:rsidR="00C9419D">
          <w:rPr>
            <w:webHidden/>
          </w:rPr>
          <w:fldChar w:fldCharType="end"/>
        </w:r>
      </w:hyperlink>
    </w:p>
    <w:p w14:paraId="5773E56A" w14:textId="77777777" w:rsidR="00C9419D" w:rsidRDefault="007C7069" w:rsidP="00C9419D">
      <w:pPr>
        <w:pStyle w:val="TOC3"/>
        <w:rPr>
          <w:rFonts w:asciiTheme="minorHAnsi" w:eastAsiaTheme="minorEastAsia" w:hAnsiTheme="minorHAnsi" w:cstheme="minorBidi"/>
          <w:sz w:val="22"/>
        </w:rPr>
      </w:pPr>
      <w:hyperlink w:anchor="_Toc393318873" w:history="1">
        <w:r w:rsidR="00C9419D" w:rsidRPr="00B17D79">
          <w:rPr>
            <w:rStyle w:val="Hyperlink"/>
          </w:rPr>
          <w:t>Other factors kill fish – pollution</w:t>
        </w:r>
        <w:r w:rsidR="00C9419D">
          <w:rPr>
            <w:webHidden/>
          </w:rPr>
          <w:tab/>
        </w:r>
        <w:r w:rsidR="00C9419D">
          <w:rPr>
            <w:webHidden/>
          </w:rPr>
          <w:fldChar w:fldCharType="begin"/>
        </w:r>
        <w:r w:rsidR="00C9419D">
          <w:rPr>
            <w:webHidden/>
          </w:rPr>
          <w:instrText xml:space="preserve"> PAGEREF _Toc393318873 \h </w:instrText>
        </w:r>
        <w:r w:rsidR="00C9419D">
          <w:rPr>
            <w:webHidden/>
          </w:rPr>
        </w:r>
        <w:r w:rsidR="00C9419D">
          <w:rPr>
            <w:webHidden/>
          </w:rPr>
          <w:fldChar w:fldCharType="separate"/>
        </w:r>
        <w:r w:rsidR="00922170">
          <w:rPr>
            <w:webHidden/>
          </w:rPr>
          <w:t>6</w:t>
        </w:r>
        <w:r w:rsidR="00C9419D">
          <w:rPr>
            <w:webHidden/>
          </w:rPr>
          <w:fldChar w:fldCharType="end"/>
        </w:r>
      </w:hyperlink>
    </w:p>
    <w:p w14:paraId="1434EA21" w14:textId="77777777" w:rsidR="00C9419D" w:rsidRDefault="007C7069" w:rsidP="00C9419D">
      <w:pPr>
        <w:pStyle w:val="TOC3"/>
        <w:rPr>
          <w:rFonts w:asciiTheme="minorHAnsi" w:eastAsiaTheme="minorEastAsia" w:hAnsiTheme="minorHAnsi" w:cstheme="minorBidi"/>
          <w:sz w:val="22"/>
        </w:rPr>
      </w:pPr>
      <w:hyperlink w:anchor="_Toc393318874" w:history="1">
        <w:r w:rsidR="00C9419D" w:rsidRPr="00B17D79">
          <w:rPr>
            <w:rStyle w:val="Hyperlink"/>
          </w:rPr>
          <w:t>Other factors kill fish – climate change</w:t>
        </w:r>
        <w:r w:rsidR="00C9419D">
          <w:rPr>
            <w:webHidden/>
          </w:rPr>
          <w:tab/>
        </w:r>
        <w:r w:rsidR="00C9419D">
          <w:rPr>
            <w:webHidden/>
          </w:rPr>
          <w:fldChar w:fldCharType="begin"/>
        </w:r>
        <w:r w:rsidR="00C9419D">
          <w:rPr>
            <w:webHidden/>
          </w:rPr>
          <w:instrText xml:space="preserve"> PAGEREF _Toc393318874 \h </w:instrText>
        </w:r>
        <w:r w:rsidR="00C9419D">
          <w:rPr>
            <w:webHidden/>
          </w:rPr>
        </w:r>
        <w:r w:rsidR="00C9419D">
          <w:rPr>
            <w:webHidden/>
          </w:rPr>
          <w:fldChar w:fldCharType="separate"/>
        </w:r>
        <w:r w:rsidR="00922170">
          <w:rPr>
            <w:webHidden/>
          </w:rPr>
          <w:t>7</w:t>
        </w:r>
        <w:r w:rsidR="00C9419D">
          <w:rPr>
            <w:webHidden/>
          </w:rPr>
          <w:fldChar w:fldCharType="end"/>
        </w:r>
      </w:hyperlink>
    </w:p>
    <w:p w14:paraId="4D06A690" w14:textId="77777777" w:rsidR="00C9419D" w:rsidRDefault="007C7069" w:rsidP="00C9419D">
      <w:pPr>
        <w:pStyle w:val="TOC3"/>
        <w:rPr>
          <w:rFonts w:asciiTheme="minorHAnsi" w:eastAsiaTheme="minorEastAsia" w:hAnsiTheme="minorHAnsi" w:cstheme="minorBidi"/>
          <w:sz w:val="22"/>
        </w:rPr>
      </w:pPr>
      <w:hyperlink w:anchor="_Toc393318875" w:history="1">
        <w:r w:rsidR="00C9419D" w:rsidRPr="00B17D79">
          <w:rPr>
            <w:rStyle w:val="Hyperlink"/>
          </w:rPr>
          <w:t>Aquaculture hurts ocean biodiversity – disease</w:t>
        </w:r>
        <w:r w:rsidR="00C9419D">
          <w:rPr>
            <w:webHidden/>
          </w:rPr>
          <w:tab/>
        </w:r>
        <w:r w:rsidR="00C9419D">
          <w:rPr>
            <w:webHidden/>
          </w:rPr>
          <w:fldChar w:fldCharType="begin"/>
        </w:r>
        <w:r w:rsidR="00C9419D">
          <w:rPr>
            <w:webHidden/>
          </w:rPr>
          <w:instrText xml:space="preserve"> PAGEREF _Toc393318875 \h </w:instrText>
        </w:r>
        <w:r w:rsidR="00C9419D">
          <w:rPr>
            <w:webHidden/>
          </w:rPr>
        </w:r>
        <w:r w:rsidR="00C9419D">
          <w:rPr>
            <w:webHidden/>
          </w:rPr>
          <w:fldChar w:fldCharType="separate"/>
        </w:r>
        <w:r w:rsidR="00922170">
          <w:rPr>
            <w:webHidden/>
          </w:rPr>
          <w:t>8</w:t>
        </w:r>
        <w:r w:rsidR="00C9419D">
          <w:rPr>
            <w:webHidden/>
          </w:rPr>
          <w:fldChar w:fldCharType="end"/>
        </w:r>
      </w:hyperlink>
    </w:p>
    <w:p w14:paraId="1330D375" w14:textId="77777777" w:rsidR="00C9419D" w:rsidRDefault="007C7069" w:rsidP="00C9419D">
      <w:pPr>
        <w:pStyle w:val="TOC3"/>
        <w:rPr>
          <w:rFonts w:asciiTheme="minorHAnsi" w:eastAsiaTheme="minorEastAsia" w:hAnsiTheme="minorHAnsi" w:cstheme="minorBidi"/>
          <w:sz w:val="22"/>
        </w:rPr>
      </w:pPr>
      <w:hyperlink w:anchor="_Toc393318876" w:history="1">
        <w:r w:rsidR="00C9419D" w:rsidRPr="00B17D79">
          <w:rPr>
            <w:rStyle w:val="Hyperlink"/>
          </w:rPr>
          <w:t>Aquaculture hurts ocean biodiversity – wild catch</w:t>
        </w:r>
        <w:r w:rsidR="00C9419D">
          <w:rPr>
            <w:webHidden/>
          </w:rPr>
          <w:tab/>
        </w:r>
        <w:r w:rsidR="00C9419D">
          <w:rPr>
            <w:webHidden/>
          </w:rPr>
          <w:fldChar w:fldCharType="begin"/>
        </w:r>
        <w:r w:rsidR="00C9419D">
          <w:rPr>
            <w:webHidden/>
          </w:rPr>
          <w:instrText xml:space="preserve"> PAGEREF _Toc393318876 \h </w:instrText>
        </w:r>
        <w:r w:rsidR="00C9419D">
          <w:rPr>
            <w:webHidden/>
          </w:rPr>
        </w:r>
        <w:r w:rsidR="00C9419D">
          <w:rPr>
            <w:webHidden/>
          </w:rPr>
          <w:fldChar w:fldCharType="separate"/>
        </w:r>
        <w:r w:rsidR="00922170">
          <w:rPr>
            <w:webHidden/>
          </w:rPr>
          <w:t>9</w:t>
        </w:r>
        <w:r w:rsidR="00C9419D">
          <w:rPr>
            <w:webHidden/>
          </w:rPr>
          <w:fldChar w:fldCharType="end"/>
        </w:r>
      </w:hyperlink>
    </w:p>
    <w:p w14:paraId="532CED9E" w14:textId="77777777" w:rsidR="00C9419D" w:rsidRDefault="007C7069" w:rsidP="00C9419D">
      <w:pPr>
        <w:pStyle w:val="TOC3"/>
        <w:rPr>
          <w:rFonts w:asciiTheme="minorHAnsi" w:eastAsiaTheme="minorEastAsia" w:hAnsiTheme="minorHAnsi" w:cstheme="minorBidi"/>
          <w:sz w:val="22"/>
        </w:rPr>
      </w:pPr>
      <w:hyperlink w:anchor="_Toc393318877" w:history="1">
        <w:r w:rsidR="00C9419D" w:rsidRPr="00B17D79">
          <w:rPr>
            <w:rStyle w:val="Hyperlink"/>
          </w:rPr>
          <w:t>Aquaculture hurts ocean biodiversity – runoffs</w:t>
        </w:r>
        <w:r w:rsidR="00C9419D">
          <w:rPr>
            <w:webHidden/>
          </w:rPr>
          <w:tab/>
        </w:r>
        <w:r w:rsidR="00C9419D">
          <w:rPr>
            <w:webHidden/>
          </w:rPr>
          <w:fldChar w:fldCharType="begin"/>
        </w:r>
        <w:r w:rsidR="00C9419D">
          <w:rPr>
            <w:webHidden/>
          </w:rPr>
          <w:instrText xml:space="preserve"> PAGEREF _Toc393318877 \h </w:instrText>
        </w:r>
        <w:r w:rsidR="00C9419D">
          <w:rPr>
            <w:webHidden/>
          </w:rPr>
        </w:r>
        <w:r w:rsidR="00C9419D">
          <w:rPr>
            <w:webHidden/>
          </w:rPr>
          <w:fldChar w:fldCharType="separate"/>
        </w:r>
        <w:r w:rsidR="00922170">
          <w:rPr>
            <w:webHidden/>
          </w:rPr>
          <w:t>10</w:t>
        </w:r>
        <w:r w:rsidR="00C9419D">
          <w:rPr>
            <w:webHidden/>
          </w:rPr>
          <w:fldChar w:fldCharType="end"/>
        </w:r>
      </w:hyperlink>
    </w:p>
    <w:p w14:paraId="7DA4B67D" w14:textId="77777777" w:rsidR="00C9419D" w:rsidRDefault="007C7069" w:rsidP="00C9419D">
      <w:pPr>
        <w:pStyle w:val="TOC3"/>
        <w:rPr>
          <w:rFonts w:asciiTheme="minorHAnsi" w:eastAsiaTheme="minorEastAsia" w:hAnsiTheme="minorHAnsi" w:cstheme="minorBidi"/>
          <w:sz w:val="22"/>
        </w:rPr>
      </w:pPr>
      <w:hyperlink w:anchor="_Toc393318878" w:history="1">
        <w:r w:rsidR="00C9419D" w:rsidRPr="00B17D79">
          <w:rPr>
            <w:rStyle w:val="Hyperlink"/>
          </w:rPr>
          <w:t>Aquaculture hurts ocean biodiversity – escapes</w:t>
        </w:r>
        <w:r w:rsidR="00C9419D">
          <w:rPr>
            <w:webHidden/>
          </w:rPr>
          <w:tab/>
        </w:r>
        <w:r w:rsidR="00C9419D">
          <w:rPr>
            <w:webHidden/>
          </w:rPr>
          <w:fldChar w:fldCharType="begin"/>
        </w:r>
        <w:r w:rsidR="00C9419D">
          <w:rPr>
            <w:webHidden/>
          </w:rPr>
          <w:instrText xml:space="preserve"> PAGEREF _Toc393318878 \h </w:instrText>
        </w:r>
        <w:r w:rsidR="00C9419D">
          <w:rPr>
            <w:webHidden/>
          </w:rPr>
        </w:r>
        <w:r w:rsidR="00C9419D">
          <w:rPr>
            <w:webHidden/>
          </w:rPr>
          <w:fldChar w:fldCharType="separate"/>
        </w:r>
        <w:r w:rsidR="00922170">
          <w:rPr>
            <w:webHidden/>
          </w:rPr>
          <w:t>11</w:t>
        </w:r>
        <w:r w:rsidR="00C9419D">
          <w:rPr>
            <w:webHidden/>
          </w:rPr>
          <w:fldChar w:fldCharType="end"/>
        </w:r>
      </w:hyperlink>
    </w:p>
    <w:p w14:paraId="2BFFB85B" w14:textId="0C504282" w:rsidR="00C9419D" w:rsidRPr="00C9419D" w:rsidRDefault="007C7069" w:rsidP="00C9419D">
      <w:pPr>
        <w:pStyle w:val="TOC3"/>
      </w:pPr>
      <w:hyperlink w:anchor="_Toc393318879" w:history="1">
        <w:r w:rsidR="00C9419D" w:rsidRPr="00B17D79">
          <w:rPr>
            <w:rStyle w:val="Hyperlink"/>
          </w:rPr>
          <w:t>Aquaculture hurts ocean biodiversity – habitat destruction</w:t>
        </w:r>
        <w:r w:rsidR="00C9419D">
          <w:rPr>
            <w:webHidden/>
          </w:rPr>
          <w:tab/>
        </w:r>
        <w:r w:rsidR="00C9419D">
          <w:rPr>
            <w:webHidden/>
          </w:rPr>
          <w:fldChar w:fldCharType="begin"/>
        </w:r>
        <w:r w:rsidR="00C9419D">
          <w:rPr>
            <w:webHidden/>
          </w:rPr>
          <w:instrText xml:space="preserve"> PAGEREF _Toc393318879 \h </w:instrText>
        </w:r>
        <w:r w:rsidR="00C9419D">
          <w:rPr>
            <w:webHidden/>
          </w:rPr>
        </w:r>
        <w:r w:rsidR="00C9419D">
          <w:rPr>
            <w:webHidden/>
          </w:rPr>
          <w:fldChar w:fldCharType="separate"/>
        </w:r>
        <w:r w:rsidR="00922170">
          <w:rPr>
            <w:webHidden/>
          </w:rPr>
          <w:t>12</w:t>
        </w:r>
        <w:r w:rsidR="00C9419D">
          <w:rPr>
            <w:webHidden/>
          </w:rPr>
          <w:fldChar w:fldCharType="end"/>
        </w:r>
      </w:hyperlink>
    </w:p>
    <w:p w14:paraId="34973F5F" w14:textId="77777777" w:rsidR="00C9419D" w:rsidRDefault="007C7069" w:rsidP="00C9419D">
      <w:pPr>
        <w:pStyle w:val="TOC3"/>
        <w:rPr>
          <w:rStyle w:val="Hyperlink"/>
        </w:rPr>
      </w:pPr>
      <w:hyperlink w:anchor="_Toc393318880" w:history="1">
        <w:r w:rsidR="00C9419D" w:rsidRPr="00B17D79">
          <w:rPr>
            <w:rStyle w:val="Hyperlink"/>
          </w:rPr>
          <w:t>Answers to: Consolidated regulations make aquaculture safe</w:t>
        </w:r>
        <w:r w:rsidR="00C9419D">
          <w:rPr>
            <w:webHidden/>
          </w:rPr>
          <w:tab/>
        </w:r>
        <w:r w:rsidR="00C9419D">
          <w:rPr>
            <w:webHidden/>
          </w:rPr>
          <w:fldChar w:fldCharType="begin"/>
        </w:r>
        <w:r w:rsidR="00C9419D">
          <w:rPr>
            <w:webHidden/>
          </w:rPr>
          <w:instrText xml:space="preserve"> PAGEREF _Toc393318880 \h </w:instrText>
        </w:r>
        <w:r w:rsidR="00C9419D">
          <w:rPr>
            <w:webHidden/>
          </w:rPr>
        </w:r>
        <w:r w:rsidR="00C9419D">
          <w:rPr>
            <w:webHidden/>
          </w:rPr>
          <w:fldChar w:fldCharType="separate"/>
        </w:r>
        <w:r w:rsidR="00922170">
          <w:rPr>
            <w:webHidden/>
          </w:rPr>
          <w:t>13</w:t>
        </w:r>
        <w:r w:rsidR="00C9419D">
          <w:rPr>
            <w:webHidden/>
          </w:rPr>
          <w:fldChar w:fldCharType="end"/>
        </w:r>
      </w:hyperlink>
    </w:p>
    <w:p w14:paraId="7E142879" w14:textId="77777777" w:rsidR="00C9419D" w:rsidRDefault="00C9419D" w:rsidP="00C9419D">
      <w:pPr>
        <w:rPr>
          <w:noProof/>
        </w:rPr>
      </w:pPr>
    </w:p>
    <w:p w14:paraId="6661B373" w14:textId="4D2E289B" w:rsidR="00C9419D" w:rsidRDefault="00C9419D" w:rsidP="00C9419D">
      <w:pPr>
        <w:spacing w:line="276" w:lineRule="auto"/>
        <w:rPr>
          <w:noProof/>
          <w:u w:val="single"/>
        </w:rPr>
      </w:pPr>
      <w:r w:rsidRPr="00C9419D">
        <w:rPr>
          <w:noProof/>
          <w:u w:val="single"/>
        </w:rPr>
        <w:t xml:space="preserve">Answers to: Food Security Advantage </w:t>
      </w:r>
    </w:p>
    <w:p w14:paraId="66FDCD77" w14:textId="21FECE74" w:rsidR="001C3017" w:rsidRPr="001C3017" w:rsidRDefault="007C7069" w:rsidP="001C3017">
      <w:pPr>
        <w:pStyle w:val="TOC3"/>
        <w:rPr>
          <w:rFonts w:asciiTheme="minorHAnsi" w:eastAsiaTheme="minorEastAsia" w:hAnsiTheme="minorHAnsi" w:cstheme="minorBidi"/>
          <w:sz w:val="22"/>
        </w:rPr>
      </w:pPr>
      <w:hyperlink w:anchor="_Toc393318881" w:history="1">
        <w:r w:rsidR="001C3017" w:rsidRPr="00B17D79">
          <w:rPr>
            <w:rStyle w:val="Hyperlink"/>
          </w:rPr>
          <w:t>Aquaculture</w:t>
        </w:r>
        <w:r w:rsidR="001C3017">
          <w:rPr>
            <w:rStyle w:val="Hyperlink"/>
          </w:rPr>
          <w:t xml:space="preserve"> doesn’t address the root cause of food insecurity</w:t>
        </w:r>
        <w:r w:rsidR="001C3017">
          <w:rPr>
            <w:webHidden/>
          </w:rPr>
          <w:tab/>
        </w:r>
        <w:r w:rsidR="001C3017">
          <w:rPr>
            <w:webHidden/>
          </w:rPr>
          <w:fldChar w:fldCharType="begin"/>
        </w:r>
        <w:r w:rsidR="001C3017">
          <w:rPr>
            <w:webHidden/>
          </w:rPr>
          <w:instrText xml:space="preserve"> PAGEREF _Toc393318881 \h </w:instrText>
        </w:r>
        <w:r w:rsidR="001C3017">
          <w:rPr>
            <w:webHidden/>
          </w:rPr>
        </w:r>
        <w:r w:rsidR="001C3017">
          <w:rPr>
            <w:webHidden/>
          </w:rPr>
          <w:fldChar w:fldCharType="separate"/>
        </w:r>
        <w:r w:rsidR="00922170">
          <w:rPr>
            <w:webHidden/>
          </w:rPr>
          <w:t>15</w:t>
        </w:r>
        <w:r w:rsidR="001C3017">
          <w:rPr>
            <w:webHidden/>
          </w:rPr>
          <w:fldChar w:fldCharType="end"/>
        </w:r>
      </w:hyperlink>
    </w:p>
    <w:p w14:paraId="2966F0E3" w14:textId="77777777" w:rsidR="00C9419D" w:rsidRDefault="007C7069" w:rsidP="00C9419D">
      <w:pPr>
        <w:pStyle w:val="TOC3"/>
        <w:rPr>
          <w:rFonts w:asciiTheme="minorHAnsi" w:eastAsiaTheme="minorEastAsia" w:hAnsiTheme="minorHAnsi" w:cstheme="minorBidi"/>
          <w:sz w:val="22"/>
        </w:rPr>
      </w:pPr>
      <w:hyperlink w:anchor="_Toc393318881" w:history="1">
        <w:r w:rsidR="00C9419D" w:rsidRPr="00B17D79">
          <w:rPr>
            <w:rStyle w:val="Hyperlink"/>
          </w:rPr>
          <w:t>Aquaculture drives small fishers out of business</w:t>
        </w:r>
        <w:r w:rsidR="00C9419D">
          <w:rPr>
            <w:webHidden/>
          </w:rPr>
          <w:tab/>
        </w:r>
        <w:r w:rsidR="00C9419D">
          <w:rPr>
            <w:webHidden/>
          </w:rPr>
          <w:fldChar w:fldCharType="begin"/>
        </w:r>
        <w:r w:rsidR="00C9419D">
          <w:rPr>
            <w:webHidden/>
          </w:rPr>
          <w:instrText xml:space="preserve"> PAGEREF _Toc393318881 \h </w:instrText>
        </w:r>
        <w:r w:rsidR="00C9419D">
          <w:rPr>
            <w:webHidden/>
          </w:rPr>
        </w:r>
        <w:r w:rsidR="00C9419D">
          <w:rPr>
            <w:webHidden/>
          </w:rPr>
          <w:fldChar w:fldCharType="separate"/>
        </w:r>
        <w:r w:rsidR="00922170">
          <w:rPr>
            <w:webHidden/>
          </w:rPr>
          <w:t>15</w:t>
        </w:r>
        <w:r w:rsidR="00C9419D">
          <w:rPr>
            <w:webHidden/>
          </w:rPr>
          <w:fldChar w:fldCharType="end"/>
        </w:r>
      </w:hyperlink>
    </w:p>
    <w:p w14:paraId="6D33F1FB" w14:textId="77777777" w:rsidR="00C9419D" w:rsidRDefault="007C7069" w:rsidP="00C9419D">
      <w:pPr>
        <w:pStyle w:val="TOC3"/>
        <w:rPr>
          <w:rFonts w:asciiTheme="minorHAnsi" w:eastAsiaTheme="minorEastAsia" w:hAnsiTheme="minorHAnsi" w:cstheme="minorBidi"/>
          <w:sz w:val="22"/>
        </w:rPr>
      </w:pPr>
      <w:hyperlink w:anchor="_Toc393318882" w:history="1">
        <w:r w:rsidR="00C9419D" w:rsidRPr="00B17D79">
          <w:rPr>
            <w:rStyle w:val="Hyperlink"/>
          </w:rPr>
          <w:t>Aquaculture operations compete for wild caught fish</w:t>
        </w:r>
        <w:r w:rsidR="00C9419D">
          <w:rPr>
            <w:webHidden/>
          </w:rPr>
          <w:tab/>
        </w:r>
        <w:r w:rsidR="00C9419D">
          <w:rPr>
            <w:webHidden/>
          </w:rPr>
          <w:fldChar w:fldCharType="begin"/>
        </w:r>
        <w:r w:rsidR="00C9419D">
          <w:rPr>
            <w:webHidden/>
          </w:rPr>
          <w:instrText xml:space="preserve"> PAGEREF _Toc393318882 \h </w:instrText>
        </w:r>
        <w:r w:rsidR="00C9419D">
          <w:rPr>
            <w:webHidden/>
          </w:rPr>
        </w:r>
        <w:r w:rsidR="00C9419D">
          <w:rPr>
            <w:webHidden/>
          </w:rPr>
          <w:fldChar w:fldCharType="separate"/>
        </w:r>
        <w:r w:rsidR="00922170">
          <w:rPr>
            <w:webHidden/>
          </w:rPr>
          <w:t>16</w:t>
        </w:r>
        <w:r w:rsidR="00C9419D">
          <w:rPr>
            <w:webHidden/>
          </w:rPr>
          <w:fldChar w:fldCharType="end"/>
        </w:r>
      </w:hyperlink>
    </w:p>
    <w:p w14:paraId="7CD708E4" w14:textId="77777777" w:rsidR="00C9419D" w:rsidRDefault="007C7069" w:rsidP="00C9419D">
      <w:pPr>
        <w:pStyle w:val="TOC3"/>
        <w:rPr>
          <w:rFonts w:asciiTheme="minorHAnsi" w:eastAsiaTheme="minorEastAsia" w:hAnsiTheme="minorHAnsi" w:cstheme="minorBidi"/>
          <w:sz w:val="22"/>
        </w:rPr>
      </w:pPr>
      <w:hyperlink w:anchor="_Toc393318883" w:history="1">
        <w:r w:rsidR="00C9419D" w:rsidRPr="00B17D79">
          <w:rPr>
            <w:rStyle w:val="Hyperlink"/>
          </w:rPr>
          <w:t>Aquaculture increases fish prices</w:t>
        </w:r>
        <w:r w:rsidR="00C9419D">
          <w:rPr>
            <w:webHidden/>
          </w:rPr>
          <w:tab/>
        </w:r>
        <w:r w:rsidR="00C9419D">
          <w:rPr>
            <w:webHidden/>
          </w:rPr>
          <w:fldChar w:fldCharType="begin"/>
        </w:r>
        <w:r w:rsidR="00C9419D">
          <w:rPr>
            <w:webHidden/>
          </w:rPr>
          <w:instrText xml:space="preserve"> PAGEREF _Toc393318883 \h </w:instrText>
        </w:r>
        <w:r w:rsidR="00C9419D">
          <w:rPr>
            <w:webHidden/>
          </w:rPr>
        </w:r>
        <w:r w:rsidR="00C9419D">
          <w:rPr>
            <w:webHidden/>
          </w:rPr>
          <w:fldChar w:fldCharType="separate"/>
        </w:r>
        <w:r w:rsidR="00922170">
          <w:rPr>
            <w:webHidden/>
          </w:rPr>
          <w:t>17</w:t>
        </w:r>
        <w:r w:rsidR="00C9419D">
          <w:rPr>
            <w:webHidden/>
          </w:rPr>
          <w:fldChar w:fldCharType="end"/>
        </w:r>
      </w:hyperlink>
    </w:p>
    <w:p w14:paraId="607D0372" w14:textId="77777777" w:rsidR="00C9419D" w:rsidRDefault="007C7069" w:rsidP="00C9419D">
      <w:pPr>
        <w:pStyle w:val="TOC3"/>
        <w:rPr>
          <w:rStyle w:val="Hyperlink"/>
        </w:rPr>
      </w:pPr>
      <w:hyperlink w:anchor="_Toc393318884" w:history="1">
        <w:r w:rsidR="00C9419D" w:rsidRPr="00B17D79">
          <w:rPr>
            <w:rStyle w:val="Hyperlink"/>
          </w:rPr>
          <w:t>Aquaculture spreads disease</w:t>
        </w:r>
        <w:r w:rsidR="00C9419D">
          <w:rPr>
            <w:webHidden/>
          </w:rPr>
          <w:tab/>
        </w:r>
        <w:r w:rsidR="00C9419D">
          <w:rPr>
            <w:webHidden/>
          </w:rPr>
          <w:fldChar w:fldCharType="begin"/>
        </w:r>
        <w:r w:rsidR="00C9419D">
          <w:rPr>
            <w:webHidden/>
          </w:rPr>
          <w:instrText xml:space="preserve"> PAGEREF _Toc393318884 \h </w:instrText>
        </w:r>
        <w:r w:rsidR="00C9419D">
          <w:rPr>
            <w:webHidden/>
          </w:rPr>
        </w:r>
        <w:r w:rsidR="00C9419D">
          <w:rPr>
            <w:webHidden/>
          </w:rPr>
          <w:fldChar w:fldCharType="separate"/>
        </w:r>
        <w:r w:rsidR="00922170">
          <w:rPr>
            <w:webHidden/>
          </w:rPr>
          <w:t>18</w:t>
        </w:r>
        <w:r w:rsidR="00C9419D">
          <w:rPr>
            <w:webHidden/>
          </w:rPr>
          <w:fldChar w:fldCharType="end"/>
        </w:r>
      </w:hyperlink>
    </w:p>
    <w:p w14:paraId="7ED89660" w14:textId="77777777" w:rsidR="00C9419D" w:rsidRDefault="00C9419D" w:rsidP="00C9419D">
      <w:pPr>
        <w:rPr>
          <w:noProof/>
        </w:rPr>
      </w:pPr>
    </w:p>
    <w:p w14:paraId="560DD96F" w14:textId="6C5B5B34" w:rsidR="00C9419D" w:rsidRPr="00C9419D" w:rsidRDefault="00C9419D" w:rsidP="00C9419D">
      <w:pPr>
        <w:spacing w:line="276" w:lineRule="auto"/>
        <w:rPr>
          <w:noProof/>
          <w:u w:val="single"/>
        </w:rPr>
      </w:pPr>
      <w:r w:rsidRPr="00C9419D">
        <w:rPr>
          <w:noProof/>
          <w:u w:val="single"/>
        </w:rPr>
        <w:t xml:space="preserve">Answers to: Trade Deficit Advantage: </w:t>
      </w:r>
    </w:p>
    <w:p w14:paraId="36FA068E" w14:textId="77777777" w:rsidR="00C9419D" w:rsidRDefault="007C7069" w:rsidP="00C9419D">
      <w:pPr>
        <w:pStyle w:val="TOC3"/>
        <w:rPr>
          <w:rFonts w:asciiTheme="minorHAnsi" w:eastAsiaTheme="minorEastAsia" w:hAnsiTheme="minorHAnsi" w:cstheme="minorBidi"/>
          <w:sz w:val="22"/>
        </w:rPr>
      </w:pPr>
      <w:hyperlink w:anchor="_Toc393318885" w:history="1">
        <w:r w:rsidR="00C9419D" w:rsidRPr="00B17D79">
          <w:rPr>
            <w:rStyle w:val="Hyperlink"/>
          </w:rPr>
          <w:t>The US will still import most of its seafood</w:t>
        </w:r>
        <w:r w:rsidR="00C9419D">
          <w:rPr>
            <w:webHidden/>
          </w:rPr>
          <w:tab/>
        </w:r>
        <w:r w:rsidR="00C9419D">
          <w:rPr>
            <w:webHidden/>
          </w:rPr>
          <w:fldChar w:fldCharType="begin"/>
        </w:r>
        <w:r w:rsidR="00C9419D">
          <w:rPr>
            <w:webHidden/>
          </w:rPr>
          <w:instrText xml:space="preserve"> PAGEREF _Toc393318885 \h </w:instrText>
        </w:r>
        <w:r w:rsidR="00C9419D">
          <w:rPr>
            <w:webHidden/>
          </w:rPr>
        </w:r>
        <w:r w:rsidR="00C9419D">
          <w:rPr>
            <w:webHidden/>
          </w:rPr>
          <w:fldChar w:fldCharType="separate"/>
        </w:r>
        <w:r w:rsidR="00922170">
          <w:rPr>
            <w:webHidden/>
          </w:rPr>
          <w:t>19</w:t>
        </w:r>
        <w:r w:rsidR="00C9419D">
          <w:rPr>
            <w:webHidden/>
          </w:rPr>
          <w:fldChar w:fldCharType="end"/>
        </w:r>
      </w:hyperlink>
    </w:p>
    <w:p w14:paraId="30DA3CC5" w14:textId="5B4E2C02" w:rsidR="00C9419D" w:rsidRDefault="007C7069" w:rsidP="00C9419D">
      <w:pPr>
        <w:pStyle w:val="TOC3"/>
        <w:rPr>
          <w:rFonts w:asciiTheme="minorHAnsi" w:eastAsiaTheme="minorEastAsia" w:hAnsiTheme="minorHAnsi" w:cstheme="minorBidi"/>
          <w:sz w:val="22"/>
        </w:rPr>
      </w:pPr>
      <w:hyperlink w:anchor="_Toc393318886" w:history="1">
        <w:r w:rsidR="00C9419D" w:rsidRPr="00B17D79">
          <w:rPr>
            <w:rStyle w:val="Hyperlink"/>
          </w:rPr>
          <w:t>Trade deficits don’t hurt the economy</w:t>
        </w:r>
        <w:r w:rsidR="00C9419D">
          <w:rPr>
            <w:webHidden/>
          </w:rPr>
          <w:tab/>
        </w:r>
        <w:r w:rsidR="00C9419D">
          <w:rPr>
            <w:webHidden/>
          </w:rPr>
          <w:fldChar w:fldCharType="begin"/>
        </w:r>
        <w:r w:rsidR="00C9419D">
          <w:rPr>
            <w:webHidden/>
          </w:rPr>
          <w:instrText xml:space="preserve"> PAGEREF _Toc393318886 \h </w:instrText>
        </w:r>
        <w:r w:rsidR="00C9419D">
          <w:rPr>
            <w:webHidden/>
          </w:rPr>
        </w:r>
        <w:r w:rsidR="00C9419D">
          <w:rPr>
            <w:webHidden/>
          </w:rPr>
          <w:fldChar w:fldCharType="separate"/>
        </w:r>
        <w:r w:rsidR="00922170">
          <w:rPr>
            <w:webHidden/>
          </w:rPr>
          <w:t>20</w:t>
        </w:r>
        <w:r w:rsidR="00C9419D">
          <w:rPr>
            <w:webHidden/>
          </w:rPr>
          <w:fldChar w:fldCharType="end"/>
        </w:r>
      </w:hyperlink>
      <w:r w:rsidR="009B304B">
        <w:rPr>
          <w:rStyle w:val="Hyperlink"/>
        </w:rPr>
        <w:t>-21</w:t>
      </w:r>
    </w:p>
    <w:p w14:paraId="7EB663AD" w14:textId="1EBFF6F6" w:rsidR="00C9419D" w:rsidRPr="00C9419D" w:rsidRDefault="007C7069" w:rsidP="00C9419D">
      <w:pPr>
        <w:pStyle w:val="TOC3"/>
        <w:rPr>
          <w:rFonts w:eastAsiaTheme="minorEastAsia"/>
          <w:sz w:val="22"/>
        </w:rPr>
      </w:pPr>
      <w:hyperlink w:anchor="_Toc393318888" w:history="1">
        <w:r w:rsidR="00C9419D" w:rsidRPr="00C9419D">
          <w:rPr>
            <w:rStyle w:val="Hyperlink"/>
          </w:rPr>
          <w:t>Trade deficits are good for the economy</w:t>
        </w:r>
        <w:r w:rsidR="00C9419D" w:rsidRPr="00C9419D">
          <w:rPr>
            <w:webHidden/>
          </w:rPr>
          <w:tab/>
        </w:r>
        <w:r w:rsidR="00C9419D" w:rsidRPr="00C9419D">
          <w:rPr>
            <w:webHidden/>
          </w:rPr>
          <w:fldChar w:fldCharType="begin"/>
        </w:r>
        <w:r w:rsidR="00C9419D" w:rsidRPr="00C9419D">
          <w:rPr>
            <w:webHidden/>
          </w:rPr>
          <w:instrText xml:space="preserve"> PAGEREF _Toc393318888 \h </w:instrText>
        </w:r>
        <w:r w:rsidR="00C9419D" w:rsidRPr="00C9419D">
          <w:rPr>
            <w:webHidden/>
          </w:rPr>
        </w:r>
        <w:r w:rsidR="00C9419D" w:rsidRPr="00C9419D">
          <w:rPr>
            <w:webHidden/>
          </w:rPr>
          <w:fldChar w:fldCharType="separate"/>
        </w:r>
        <w:r w:rsidR="00922170">
          <w:rPr>
            <w:webHidden/>
          </w:rPr>
          <w:t>22</w:t>
        </w:r>
        <w:r w:rsidR="00C9419D" w:rsidRPr="00C9419D">
          <w:rPr>
            <w:webHidden/>
          </w:rPr>
          <w:fldChar w:fldCharType="end"/>
        </w:r>
      </w:hyperlink>
      <w:r w:rsidR="009B304B">
        <w:rPr>
          <w:rStyle w:val="Hyperlink"/>
        </w:rPr>
        <w:t>-23</w:t>
      </w:r>
    </w:p>
    <w:p w14:paraId="07C6B89B" w14:textId="77777777" w:rsidR="00C9419D" w:rsidRDefault="00C9419D" w:rsidP="00C9419D">
      <w:pPr>
        <w:rPr>
          <w:noProof/>
        </w:rPr>
      </w:pPr>
    </w:p>
    <w:p w14:paraId="6DA4B632" w14:textId="62EE9C97" w:rsidR="00C9419D" w:rsidRPr="00C9419D" w:rsidRDefault="00C9419D" w:rsidP="00C9419D">
      <w:pPr>
        <w:spacing w:line="276" w:lineRule="auto"/>
        <w:rPr>
          <w:b/>
          <w:noProof/>
          <w:u w:val="single"/>
        </w:rPr>
      </w:pPr>
      <w:r w:rsidRPr="00C9419D">
        <w:rPr>
          <w:b/>
          <w:noProof/>
          <w:u w:val="single"/>
        </w:rPr>
        <w:t>Solvency:</w:t>
      </w:r>
    </w:p>
    <w:p w14:paraId="423286E2" w14:textId="40127890" w:rsidR="00C9419D" w:rsidRDefault="007C7069" w:rsidP="00C9419D">
      <w:pPr>
        <w:pStyle w:val="TOC3"/>
        <w:rPr>
          <w:rFonts w:asciiTheme="minorHAnsi" w:eastAsiaTheme="minorEastAsia" w:hAnsiTheme="minorHAnsi" w:cstheme="minorBidi"/>
          <w:sz w:val="22"/>
        </w:rPr>
      </w:pPr>
      <w:hyperlink w:anchor="_Toc393318890" w:history="1">
        <w:r w:rsidR="00C9419D" w:rsidRPr="00B17D79">
          <w:rPr>
            <w:rStyle w:val="Hyperlink"/>
          </w:rPr>
          <w:t>No solvency – Multiple barriers to development</w:t>
        </w:r>
        <w:r w:rsidR="00C9419D">
          <w:rPr>
            <w:webHidden/>
          </w:rPr>
          <w:tab/>
        </w:r>
        <w:r w:rsidR="00C9419D">
          <w:rPr>
            <w:webHidden/>
          </w:rPr>
          <w:fldChar w:fldCharType="begin"/>
        </w:r>
        <w:r w:rsidR="00C9419D">
          <w:rPr>
            <w:webHidden/>
          </w:rPr>
          <w:instrText xml:space="preserve"> PAGEREF _Toc393318890 \h </w:instrText>
        </w:r>
        <w:r w:rsidR="00C9419D">
          <w:rPr>
            <w:webHidden/>
          </w:rPr>
        </w:r>
        <w:r w:rsidR="00C9419D">
          <w:rPr>
            <w:webHidden/>
          </w:rPr>
          <w:fldChar w:fldCharType="separate"/>
        </w:r>
        <w:r w:rsidR="00922170">
          <w:rPr>
            <w:webHidden/>
          </w:rPr>
          <w:t>24</w:t>
        </w:r>
        <w:r w:rsidR="00C9419D">
          <w:rPr>
            <w:webHidden/>
          </w:rPr>
          <w:fldChar w:fldCharType="end"/>
        </w:r>
      </w:hyperlink>
      <w:r w:rsidR="00E33482">
        <w:rPr>
          <w:rStyle w:val="Hyperlink"/>
        </w:rPr>
        <w:t>-2</w:t>
      </w:r>
      <w:r w:rsidR="009B304B">
        <w:rPr>
          <w:rStyle w:val="Hyperlink"/>
        </w:rPr>
        <w:t>5</w:t>
      </w:r>
    </w:p>
    <w:p w14:paraId="2865DD53" w14:textId="77777777" w:rsidR="00C9419D" w:rsidRDefault="007C7069" w:rsidP="00C9419D">
      <w:pPr>
        <w:pStyle w:val="TOC3"/>
        <w:rPr>
          <w:rFonts w:asciiTheme="minorHAnsi" w:eastAsiaTheme="minorEastAsia" w:hAnsiTheme="minorHAnsi" w:cstheme="minorBidi"/>
          <w:sz w:val="22"/>
        </w:rPr>
      </w:pPr>
      <w:hyperlink w:anchor="_Toc393318892" w:history="1">
        <w:r w:rsidR="00C9419D" w:rsidRPr="00B17D79">
          <w:rPr>
            <w:rStyle w:val="Hyperlink"/>
          </w:rPr>
          <w:t>No solvency – Investors aren’t interested in aquaculture</w:t>
        </w:r>
        <w:r w:rsidR="00C9419D">
          <w:rPr>
            <w:webHidden/>
          </w:rPr>
          <w:tab/>
        </w:r>
        <w:r w:rsidR="00C9419D">
          <w:rPr>
            <w:webHidden/>
          </w:rPr>
          <w:fldChar w:fldCharType="begin"/>
        </w:r>
        <w:r w:rsidR="00C9419D">
          <w:rPr>
            <w:webHidden/>
          </w:rPr>
          <w:instrText xml:space="preserve"> PAGEREF _Toc393318892 \h </w:instrText>
        </w:r>
        <w:r w:rsidR="00C9419D">
          <w:rPr>
            <w:webHidden/>
          </w:rPr>
        </w:r>
        <w:r w:rsidR="00C9419D">
          <w:rPr>
            <w:webHidden/>
          </w:rPr>
          <w:fldChar w:fldCharType="separate"/>
        </w:r>
        <w:r w:rsidR="00922170">
          <w:rPr>
            <w:webHidden/>
          </w:rPr>
          <w:t>26</w:t>
        </w:r>
        <w:r w:rsidR="00C9419D">
          <w:rPr>
            <w:webHidden/>
          </w:rPr>
          <w:fldChar w:fldCharType="end"/>
        </w:r>
      </w:hyperlink>
    </w:p>
    <w:p w14:paraId="66E872B2" w14:textId="77777777" w:rsidR="00C9419D" w:rsidRDefault="007C7069" w:rsidP="00C9419D">
      <w:pPr>
        <w:pStyle w:val="TOC3"/>
        <w:rPr>
          <w:rFonts w:asciiTheme="minorHAnsi" w:eastAsiaTheme="minorEastAsia" w:hAnsiTheme="minorHAnsi" w:cstheme="minorBidi"/>
          <w:sz w:val="22"/>
        </w:rPr>
      </w:pPr>
      <w:hyperlink w:anchor="_Toc393318893" w:history="1">
        <w:r w:rsidR="00C9419D" w:rsidRPr="00B17D79">
          <w:rPr>
            <w:rStyle w:val="Hyperlink"/>
          </w:rPr>
          <w:t>No solvency – Offshore farms aren’t feasible</w:t>
        </w:r>
        <w:r w:rsidR="00C9419D">
          <w:rPr>
            <w:webHidden/>
          </w:rPr>
          <w:tab/>
        </w:r>
        <w:r w:rsidR="00C9419D">
          <w:rPr>
            <w:webHidden/>
          </w:rPr>
          <w:fldChar w:fldCharType="begin"/>
        </w:r>
        <w:r w:rsidR="00C9419D">
          <w:rPr>
            <w:webHidden/>
          </w:rPr>
          <w:instrText xml:space="preserve"> PAGEREF _Toc393318893 \h </w:instrText>
        </w:r>
        <w:r w:rsidR="00C9419D">
          <w:rPr>
            <w:webHidden/>
          </w:rPr>
        </w:r>
        <w:r w:rsidR="00C9419D">
          <w:rPr>
            <w:webHidden/>
          </w:rPr>
          <w:fldChar w:fldCharType="separate"/>
        </w:r>
        <w:r w:rsidR="00922170">
          <w:rPr>
            <w:webHidden/>
          </w:rPr>
          <w:t>27</w:t>
        </w:r>
        <w:r w:rsidR="00C9419D">
          <w:rPr>
            <w:webHidden/>
          </w:rPr>
          <w:fldChar w:fldCharType="end"/>
        </w:r>
      </w:hyperlink>
    </w:p>
    <w:p w14:paraId="1FD95022" w14:textId="77777777" w:rsidR="00C26862" w:rsidRDefault="00C26862" w:rsidP="00C26862">
      <w:r>
        <w:fldChar w:fldCharType="end"/>
      </w:r>
    </w:p>
    <w:p w14:paraId="380663AB" w14:textId="77777777" w:rsidR="00C9419D" w:rsidRDefault="00C9419D" w:rsidP="00C26862"/>
    <w:p w14:paraId="682A5649" w14:textId="77777777" w:rsidR="00C9419D" w:rsidRDefault="00C9419D" w:rsidP="00C26862"/>
    <w:p w14:paraId="3B3D0D14" w14:textId="77777777" w:rsidR="00C9419D" w:rsidRDefault="00C9419D" w:rsidP="00C26862"/>
    <w:p w14:paraId="302B9AF3" w14:textId="13E41839" w:rsidR="00C9419D" w:rsidRDefault="00C9419D" w:rsidP="00C9419D">
      <w:pPr>
        <w:pStyle w:val="Heading3"/>
      </w:pPr>
      <w:bookmarkStart w:id="0" w:name="_Toc393318869"/>
      <w:r>
        <w:t>Summary</w:t>
      </w:r>
      <w:bookmarkEnd w:id="0"/>
    </w:p>
    <w:p w14:paraId="1E17891C" w14:textId="77777777" w:rsidR="008D3502" w:rsidRPr="008D3502" w:rsidRDefault="008D3502" w:rsidP="008D3502"/>
    <w:p w14:paraId="06758C3B" w14:textId="77777777" w:rsidR="008D3502" w:rsidRDefault="008D3502" w:rsidP="008D3502">
      <w:pPr>
        <w:pStyle w:val="Heading4"/>
      </w:pPr>
      <w:r>
        <w:t xml:space="preserve">This packet offers answers to the specific claims made in the affirmative advantage and solvency contentions. </w:t>
      </w:r>
    </w:p>
    <w:p w14:paraId="07F3B358" w14:textId="77777777" w:rsidR="008D3502" w:rsidRPr="008D3502" w:rsidRDefault="008D3502" w:rsidP="008D3502"/>
    <w:p w14:paraId="76AF3664" w14:textId="59DD029F" w:rsidR="008D3502" w:rsidRDefault="008D3502" w:rsidP="008D3502">
      <w:pPr>
        <w:pStyle w:val="Heading4"/>
      </w:pPr>
      <w:r>
        <w:t xml:space="preserve">Against the </w:t>
      </w:r>
      <w:r>
        <w:rPr>
          <w:u w:val="single"/>
        </w:rPr>
        <w:t>overfishing</w:t>
      </w:r>
      <w:r w:rsidRPr="002B7E2A">
        <w:rPr>
          <w:u w:val="single"/>
        </w:rPr>
        <w:t xml:space="preserve"> advantage</w:t>
      </w:r>
      <w:r>
        <w:t xml:space="preserve">, you will find arguments that </w:t>
      </w:r>
      <w:r>
        <w:t xml:space="preserve">world fish populations </w:t>
      </w:r>
      <w:r w:rsidR="005E035A">
        <w:t>are recovering and that offshore fish farming hurts biodiversity.</w:t>
      </w:r>
    </w:p>
    <w:p w14:paraId="06C60B61" w14:textId="77777777" w:rsidR="008D3502" w:rsidRPr="008D3502" w:rsidRDefault="008D3502" w:rsidP="008D3502"/>
    <w:p w14:paraId="74E91602" w14:textId="738081B5" w:rsidR="008D3502" w:rsidRDefault="008D3502" w:rsidP="008D3502">
      <w:pPr>
        <w:pStyle w:val="Heading4"/>
      </w:pPr>
      <w:r>
        <w:t xml:space="preserve">Against the </w:t>
      </w:r>
      <w:r w:rsidR="005E035A">
        <w:rPr>
          <w:u w:val="single"/>
        </w:rPr>
        <w:t>food security</w:t>
      </w:r>
      <w:r w:rsidRPr="002B7E2A">
        <w:rPr>
          <w:u w:val="single"/>
        </w:rPr>
        <w:t xml:space="preserve"> advantage</w:t>
      </w:r>
      <w:r>
        <w:t xml:space="preserve">, you will find arguments that </w:t>
      </w:r>
      <w:r w:rsidR="005E035A">
        <w:t xml:space="preserve">aquaculture doesn’t address the larger set of factors that create world hunger. </w:t>
      </w:r>
      <w:r>
        <w:t xml:space="preserve"> </w:t>
      </w:r>
    </w:p>
    <w:p w14:paraId="572C285B" w14:textId="77777777" w:rsidR="005E035A" w:rsidRPr="005E035A" w:rsidRDefault="005E035A" w:rsidP="005E035A"/>
    <w:p w14:paraId="2CFE4FA7" w14:textId="1069B884" w:rsidR="008D3502" w:rsidRDefault="008D3502" w:rsidP="008D3502">
      <w:pPr>
        <w:pStyle w:val="Heading4"/>
      </w:pPr>
      <w:r>
        <w:t xml:space="preserve">Against the </w:t>
      </w:r>
      <w:r w:rsidR="005E035A">
        <w:rPr>
          <w:u w:val="single"/>
        </w:rPr>
        <w:t>trade deficits</w:t>
      </w:r>
      <w:r w:rsidRPr="002B7E2A">
        <w:rPr>
          <w:u w:val="single"/>
        </w:rPr>
        <w:t xml:space="preserve"> advantage</w:t>
      </w:r>
      <w:r>
        <w:t xml:space="preserve">, you will find arguments that </w:t>
      </w:r>
      <w:r w:rsidR="005E035A">
        <w:t xml:space="preserve">trade deficits aren’t harmful to the US economy. </w:t>
      </w:r>
    </w:p>
    <w:p w14:paraId="5414FF0D" w14:textId="77777777" w:rsidR="005E035A" w:rsidRPr="005E035A" w:rsidRDefault="005E035A" w:rsidP="005E035A"/>
    <w:p w14:paraId="33427623" w14:textId="6E5AA8ED" w:rsidR="008D3502" w:rsidRDefault="008D3502" w:rsidP="008D3502">
      <w:pPr>
        <w:pStyle w:val="Heading4"/>
      </w:pPr>
      <w:r>
        <w:t xml:space="preserve">To answer the affirmative’s </w:t>
      </w:r>
      <w:r w:rsidRPr="005E035A">
        <w:rPr>
          <w:u w:val="single"/>
        </w:rPr>
        <w:t>solvency claims</w:t>
      </w:r>
      <w:r>
        <w:t xml:space="preserve">, this packet includes a variety of arguments detailing how </w:t>
      </w:r>
      <w:r w:rsidR="005E035A">
        <w:t xml:space="preserve">offshore fish farming operations will </w:t>
      </w:r>
      <w:r w:rsidR="007154D4">
        <w:t xml:space="preserve">face a multitude of logistical problems that will deter investors from funding these projects. </w:t>
      </w:r>
      <w:bookmarkStart w:id="1" w:name="_GoBack"/>
      <w:bookmarkEnd w:id="1"/>
    </w:p>
    <w:p w14:paraId="05421F15" w14:textId="77777777" w:rsidR="008D3502" w:rsidRDefault="008D3502" w:rsidP="008D3502"/>
    <w:p w14:paraId="54AF2BEA" w14:textId="77777777" w:rsidR="008D3502" w:rsidRDefault="008D3502" w:rsidP="008D3502"/>
    <w:p w14:paraId="5F348E31" w14:textId="77777777" w:rsidR="008D3502" w:rsidRDefault="008D3502" w:rsidP="008D3502"/>
    <w:p w14:paraId="7E3FD400" w14:textId="77777777" w:rsidR="008D3502" w:rsidRDefault="008D3502" w:rsidP="008D3502"/>
    <w:p w14:paraId="71B4FAE9" w14:textId="77777777" w:rsidR="008D3502" w:rsidRPr="008D3502" w:rsidRDefault="008D3502" w:rsidP="008D3502"/>
    <w:p w14:paraId="29BABAF7" w14:textId="3489BA2C" w:rsidR="00770E6B" w:rsidRDefault="00B47A69" w:rsidP="00C26862">
      <w:pPr>
        <w:pStyle w:val="Heading3"/>
      </w:pPr>
      <w:bookmarkStart w:id="2" w:name="_Toc393289404"/>
      <w:bookmarkStart w:id="3" w:name="_Toc393318870"/>
      <w:r w:rsidRPr="00C26862">
        <w:t>US f</w:t>
      </w:r>
      <w:r w:rsidR="00770E6B" w:rsidRPr="00C26862">
        <w:t>isheries are recovering</w:t>
      </w:r>
      <w:bookmarkEnd w:id="2"/>
      <w:bookmarkEnd w:id="3"/>
    </w:p>
    <w:p w14:paraId="1B17846F" w14:textId="77777777" w:rsidR="00C26862" w:rsidRPr="00C26862" w:rsidRDefault="00C26862" w:rsidP="00C26862"/>
    <w:p w14:paraId="7BA357BD" w14:textId="063E51EB" w:rsidR="00770E6B" w:rsidRPr="00642B27" w:rsidRDefault="00770E6B" w:rsidP="00770E6B">
      <w:pPr>
        <w:pStyle w:val="Heading4"/>
        <w:spacing w:before="0"/>
        <w:rPr>
          <w:rFonts w:cs="Arial"/>
          <w:szCs w:val="24"/>
        </w:rPr>
      </w:pPr>
      <w:r w:rsidRPr="00642B27">
        <w:rPr>
          <w:rFonts w:cs="Arial"/>
          <w:szCs w:val="24"/>
        </w:rPr>
        <w:t>[</w:t>
      </w:r>
      <w:r w:rsidRPr="00642B27">
        <w:rPr>
          <w:rFonts w:cs="Arial"/>
          <w:szCs w:val="24"/>
        </w:rPr>
        <w:tab/>
        <w:t xml:space="preserve">] </w:t>
      </w:r>
    </w:p>
    <w:p w14:paraId="4469EED6" w14:textId="77777777" w:rsidR="00770E6B" w:rsidRDefault="00770E6B" w:rsidP="00770E6B">
      <w:pPr>
        <w:pStyle w:val="Heading4"/>
        <w:spacing w:before="0"/>
        <w:rPr>
          <w:rFonts w:cs="Arial"/>
          <w:szCs w:val="24"/>
        </w:rPr>
      </w:pPr>
    </w:p>
    <w:p w14:paraId="7040544A" w14:textId="77777777" w:rsidR="00C26862" w:rsidRDefault="00C26862" w:rsidP="00C26862"/>
    <w:p w14:paraId="6EEE7D09" w14:textId="77777777" w:rsidR="00C26862" w:rsidRDefault="00C26862" w:rsidP="00C26862"/>
    <w:p w14:paraId="4E3FC0AC" w14:textId="77777777" w:rsidR="00C26862" w:rsidRDefault="00C26862" w:rsidP="00C26862"/>
    <w:p w14:paraId="7ECF70CE" w14:textId="77777777" w:rsidR="00C26862" w:rsidRPr="00C26862" w:rsidRDefault="00C26862" w:rsidP="00C26862"/>
    <w:p w14:paraId="2EFC6747" w14:textId="77777777" w:rsidR="00770E6B" w:rsidRPr="00642B27" w:rsidRDefault="00770E6B" w:rsidP="00770E6B">
      <w:pPr>
        <w:rPr>
          <w:szCs w:val="24"/>
        </w:rPr>
      </w:pPr>
    </w:p>
    <w:p w14:paraId="2412D8F9" w14:textId="77777777" w:rsidR="00770E6B" w:rsidRPr="00642B27" w:rsidRDefault="00770E6B" w:rsidP="00770E6B">
      <w:pPr>
        <w:pStyle w:val="Heading4"/>
        <w:spacing w:before="0"/>
        <w:rPr>
          <w:rFonts w:cs="Arial"/>
          <w:szCs w:val="24"/>
        </w:rPr>
      </w:pPr>
    </w:p>
    <w:p w14:paraId="021A9B8E" w14:textId="10E5CCD7" w:rsidR="00770E6B" w:rsidRPr="00642B27" w:rsidRDefault="00770E6B" w:rsidP="00770E6B">
      <w:pPr>
        <w:pStyle w:val="Heading4"/>
        <w:spacing w:before="0"/>
        <w:rPr>
          <w:rFonts w:cs="Arial"/>
          <w:szCs w:val="24"/>
        </w:rPr>
      </w:pPr>
      <w:r w:rsidRPr="00642B27">
        <w:rPr>
          <w:rFonts w:cs="Arial"/>
          <w:szCs w:val="24"/>
        </w:rPr>
        <w:t>[</w:t>
      </w:r>
      <w:r w:rsidRPr="00642B27">
        <w:rPr>
          <w:rFonts w:cs="Arial"/>
          <w:szCs w:val="24"/>
        </w:rPr>
        <w:tab/>
        <w:t>] Recent reports show</w:t>
      </w:r>
      <w:r w:rsidR="00DC72F1" w:rsidRPr="00642B27">
        <w:rPr>
          <w:rFonts w:cs="Arial"/>
          <w:szCs w:val="24"/>
        </w:rPr>
        <w:t xml:space="preserve"> US fish populations are recovering – effective management by the government has protected species from overfishing. </w:t>
      </w:r>
    </w:p>
    <w:p w14:paraId="51CE5AEB" w14:textId="77777777" w:rsidR="00770E6B" w:rsidRPr="00642B27" w:rsidRDefault="00770E6B" w:rsidP="00770E6B">
      <w:pPr>
        <w:rPr>
          <w:szCs w:val="24"/>
        </w:rPr>
      </w:pPr>
    </w:p>
    <w:p w14:paraId="7482DC63" w14:textId="77777777" w:rsidR="00770E6B" w:rsidRPr="00642B27" w:rsidRDefault="00770E6B" w:rsidP="00642B27">
      <w:pPr>
        <w:rPr>
          <w:rStyle w:val="StyleStyleBold12pt"/>
          <w:szCs w:val="24"/>
        </w:rPr>
      </w:pPr>
      <w:r w:rsidRPr="00642B27">
        <w:rPr>
          <w:rStyle w:val="StyleStyleBold12pt"/>
          <w:szCs w:val="24"/>
        </w:rPr>
        <w:t xml:space="preserve">Plumer, editor of Vox Magazine and former environmental correspondent for Huffington Post, 2014 </w:t>
      </w:r>
    </w:p>
    <w:p w14:paraId="5B4DABD6" w14:textId="77777777" w:rsidR="00770E6B" w:rsidRPr="00642B27" w:rsidRDefault="00770E6B" w:rsidP="00770E6B">
      <w:pPr>
        <w:rPr>
          <w:szCs w:val="24"/>
        </w:rPr>
      </w:pPr>
      <w:r w:rsidRPr="00642B27">
        <w:rPr>
          <w:szCs w:val="24"/>
        </w:rPr>
        <w:t xml:space="preserve">(Brad, “How the US stopped its fisheries from collapsing,” </w:t>
      </w:r>
      <w:r w:rsidRPr="00642B27">
        <w:rPr>
          <w:i/>
          <w:szCs w:val="24"/>
        </w:rPr>
        <w:t>Vox.com</w:t>
      </w:r>
      <w:r w:rsidRPr="00642B27">
        <w:rPr>
          <w:szCs w:val="24"/>
        </w:rPr>
        <w:t>, May 8, Online: http://www.vox.com/2014/5/8/5669120/how-the-us-stopped-its-fisheries-from-collapsing)</w:t>
      </w:r>
    </w:p>
    <w:p w14:paraId="4DC623E8" w14:textId="77777777" w:rsidR="00770E6B" w:rsidRPr="00642B27" w:rsidRDefault="00770E6B" w:rsidP="00770E6B">
      <w:pPr>
        <w:rPr>
          <w:szCs w:val="24"/>
        </w:rPr>
      </w:pPr>
    </w:p>
    <w:p w14:paraId="455C5C17" w14:textId="467D10FF" w:rsidR="00770E6B" w:rsidRPr="00642B27" w:rsidRDefault="00770E6B" w:rsidP="00770E6B">
      <w:pPr>
        <w:rPr>
          <w:szCs w:val="24"/>
        </w:rPr>
      </w:pPr>
      <w:r w:rsidRPr="00642B27">
        <w:rPr>
          <w:rStyle w:val="StyleBoldUnderline"/>
          <w:szCs w:val="24"/>
        </w:rPr>
        <w:t>We hear a lot of grim stories about overfishing and the decline of fisheries around the world</w:t>
      </w:r>
      <w:r w:rsidRPr="00642B27">
        <w:rPr>
          <w:szCs w:val="24"/>
        </w:rPr>
        <w:t xml:space="preserve">. Bluefin tuna is vanishing. Chilean sea bass is dwindling. Pretty soon, it sometimes seems like, all that'll be left is the jellyfish. So </w:t>
      </w:r>
      <w:r w:rsidRPr="00642B27">
        <w:rPr>
          <w:rStyle w:val="StyleBoldUnderline"/>
          <w:szCs w:val="24"/>
        </w:rPr>
        <w:t>it's worth highlighting a country that has actually done a lot to curtail overfishing and rebuild its fisheries in the past decade — the United States</w:t>
      </w:r>
      <w:r w:rsidRPr="00642B27">
        <w:rPr>
          <w:szCs w:val="24"/>
        </w:rPr>
        <w:t xml:space="preserve">. </w:t>
      </w:r>
      <w:r w:rsidRPr="00642B27">
        <w:rPr>
          <w:rStyle w:val="StyleBoldUnderline"/>
          <w:szCs w:val="24"/>
        </w:rPr>
        <w:t>Back in the 1980s and '90s, many fisheries in the US were in serious trouble. Fish populations were dropping sharply</w:t>
      </w:r>
      <w:r w:rsidRPr="00642B27">
        <w:rPr>
          <w:szCs w:val="24"/>
        </w:rPr>
        <w:t xml:space="preserve">. Some of New England's best-known groundfish stocks — including flounder, cod, and haddock — had collapsed, costing the region's coastal communities hundreds of millions of dollars. </w:t>
      </w:r>
      <w:r w:rsidRPr="00642B27">
        <w:rPr>
          <w:rStyle w:val="StyleBoldUnderline"/>
          <w:szCs w:val="24"/>
        </w:rPr>
        <w:t>But the picture has improved considerably in the last decade, thanks in part to stricter fishing regulations</w:t>
      </w:r>
      <w:r w:rsidRPr="00642B27">
        <w:rPr>
          <w:szCs w:val="24"/>
        </w:rPr>
        <w:t xml:space="preserve">. Last week, the National Oceanic and Atmospheric Administration (NOAA) released its annual fisheries update for 2013 — and the news was encouraging. Yes, </w:t>
      </w:r>
      <w:r w:rsidRPr="00642B27">
        <w:rPr>
          <w:rStyle w:val="StyleBoldUnderline"/>
          <w:szCs w:val="24"/>
        </w:rPr>
        <w:t xml:space="preserve">progress has been uneven. </w:t>
      </w:r>
      <w:r w:rsidRPr="00642B27">
        <w:rPr>
          <w:szCs w:val="24"/>
        </w:rPr>
        <w:t xml:space="preserve">About one-fifth of assessed stocks are still overfished. </w:t>
      </w:r>
      <w:r w:rsidRPr="00642B27">
        <w:rPr>
          <w:rStyle w:val="StyleBoldUnderline"/>
          <w:szCs w:val="24"/>
        </w:rPr>
        <w:t>But on the whole, US fisheries are steadily recovering.</w:t>
      </w:r>
      <w:r w:rsidRPr="00642B27">
        <w:rPr>
          <w:szCs w:val="24"/>
        </w:rPr>
        <w:t xml:space="preserve"> Back </w:t>
      </w:r>
      <w:r w:rsidRPr="00642B27">
        <w:rPr>
          <w:rStyle w:val="StyleBoldUnderline"/>
          <w:szCs w:val="24"/>
        </w:rPr>
        <w:t xml:space="preserve">in 1999, NOAA listed 98 stocks as "overfished." Today, that's down to 40. What's more, 34 previously depleted fish stocks have now been "rebuilt" — meaning that they've rebounded </w:t>
      </w:r>
      <w:r w:rsidRPr="00642B27">
        <w:rPr>
          <w:szCs w:val="24"/>
        </w:rPr>
        <w:t xml:space="preserve">to a level that supports the maximum sustainable yield. Those numbers improved again between 2012 and 2013: </w:t>
      </w:r>
      <w:r w:rsidRPr="00642B27">
        <w:rPr>
          <w:rStyle w:val="StyleBoldUnderline"/>
          <w:szCs w:val="24"/>
        </w:rPr>
        <w:t>This rebound has been a boon to the fishing industry: US commercial fishermen caught 9.6 billion pounds of seafood in 2012, the second highest total in more than a decade</w:t>
      </w:r>
      <w:r w:rsidRPr="00642B27">
        <w:rPr>
          <w:szCs w:val="24"/>
        </w:rPr>
        <w:t xml:space="preserve"> (2011 was the highest year). The rebound in US fisheries was also noted last year in a separate study by the Natural Resources Defense Council, which studied 44 key fish stocks that had been seriously depleted and found that about 64 percent showed significant signs of recovery.</w:t>
      </w:r>
    </w:p>
    <w:p w14:paraId="0345ABE9" w14:textId="77777777" w:rsidR="00770E6B" w:rsidRPr="00642B27" w:rsidRDefault="00770E6B" w:rsidP="00770E6B">
      <w:pPr>
        <w:rPr>
          <w:szCs w:val="24"/>
        </w:rPr>
      </w:pPr>
    </w:p>
    <w:p w14:paraId="22E0BD0C" w14:textId="77777777" w:rsidR="00770E6B" w:rsidRPr="00642B27" w:rsidRDefault="00770E6B" w:rsidP="00770E6B">
      <w:pPr>
        <w:rPr>
          <w:szCs w:val="24"/>
        </w:rPr>
      </w:pPr>
    </w:p>
    <w:p w14:paraId="6BF73651" w14:textId="04AED2E9" w:rsidR="007305EB" w:rsidRDefault="00770E6B" w:rsidP="00C26862">
      <w:pPr>
        <w:pStyle w:val="Heading3"/>
      </w:pPr>
      <w:bookmarkStart w:id="4" w:name="_Toc393289405"/>
      <w:bookmarkStart w:id="5" w:name="_Toc393318871"/>
      <w:r w:rsidRPr="00C26862">
        <w:t xml:space="preserve">US </w:t>
      </w:r>
      <w:r w:rsidR="00B47A69" w:rsidRPr="00C26862">
        <w:t>f</w:t>
      </w:r>
      <w:r w:rsidR="007305EB" w:rsidRPr="00C26862">
        <w:t xml:space="preserve">isheries </w:t>
      </w:r>
      <w:r w:rsidR="00A21CF1" w:rsidRPr="00C26862">
        <w:t>are recovering</w:t>
      </w:r>
      <w:bookmarkEnd w:id="4"/>
      <w:bookmarkEnd w:id="5"/>
    </w:p>
    <w:p w14:paraId="67A38398" w14:textId="77777777" w:rsidR="00C26862" w:rsidRPr="00C26862" w:rsidRDefault="00C26862" w:rsidP="00C26862"/>
    <w:p w14:paraId="05EBB0D9" w14:textId="77777777" w:rsidR="007305EB" w:rsidRPr="00642B27" w:rsidRDefault="007305EB" w:rsidP="00C04595">
      <w:pPr>
        <w:pStyle w:val="Heading4"/>
        <w:spacing w:before="0"/>
        <w:rPr>
          <w:rFonts w:cs="Arial"/>
          <w:szCs w:val="24"/>
        </w:rPr>
      </w:pPr>
      <w:r w:rsidRPr="00642B27">
        <w:rPr>
          <w:rFonts w:cs="Arial"/>
          <w:szCs w:val="24"/>
        </w:rPr>
        <w:t>[</w:t>
      </w:r>
      <w:r w:rsidRPr="00642B27">
        <w:rPr>
          <w:rFonts w:cs="Arial"/>
          <w:szCs w:val="24"/>
        </w:rPr>
        <w:tab/>
        <w:t xml:space="preserve">] </w:t>
      </w:r>
    </w:p>
    <w:p w14:paraId="3DEC2C34" w14:textId="77777777" w:rsidR="007305EB" w:rsidRPr="00642B27" w:rsidRDefault="007305EB" w:rsidP="00C04595">
      <w:pPr>
        <w:rPr>
          <w:szCs w:val="24"/>
        </w:rPr>
      </w:pPr>
    </w:p>
    <w:p w14:paraId="2868A9A6" w14:textId="77777777" w:rsidR="007305EB" w:rsidRDefault="007305EB" w:rsidP="00C04595">
      <w:pPr>
        <w:rPr>
          <w:szCs w:val="24"/>
        </w:rPr>
      </w:pPr>
    </w:p>
    <w:p w14:paraId="06FC3A16" w14:textId="77777777" w:rsidR="00C26862" w:rsidRDefault="00C26862" w:rsidP="00C04595">
      <w:pPr>
        <w:rPr>
          <w:szCs w:val="24"/>
        </w:rPr>
      </w:pPr>
    </w:p>
    <w:p w14:paraId="154D05A2" w14:textId="77777777" w:rsidR="00C26862" w:rsidRDefault="00C26862" w:rsidP="00C04595">
      <w:pPr>
        <w:rPr>
          <w:szCs w:val="24"/>
        </w:rPr>
      </w:pPr>
    </w:p>
    <w:p w14:paraId="46DDCEB3" w14:textId="77777777" w:rsidR="00C26862" w:rsidRDefault="00C26862" w:rsidP="00C04595">
      <w:pPr>
        <w:rPr>
          <w:szCs w:val="24"/>
        </w:rPr>
      </w:pPr>
    </w:p>
    <w:p w14:paraId="464F815E" w14:textId="77777777" w:rsidR="00C26862" w:rsidRDefault="00C26862" w:rsidP="00C04595">
      <w:pPr>
        <w:rPr>
          <w:szCs w:val="24"/>
        </w:rPr>
      </w:pPr>
    </w:p>
    <w:p w14:paraId="7322D2E7" w14:textId="77777777" w:rsidR="00C26862" w:rsidRDefault="00C26862" w:rsidP="00C04595">
      <w:pPr>
        <w:rPr>
          <w:szCs w:val="24"/>
        </w:rPr>
      </w:pPr>
    </w:p>
    <w:p w14:paraId="1A01ED5E" w14:textId="77777777" w:rsidR="00C26862" w:rsidRDefault="00C26862" w:rsidP="00C04595">
      <w:pPr>
        <w:rPr>
          <w:szCs w:val="24"/>
        </w:rPr>
      </w:pPr>
    </w:p>
    <w:p w14:paraId="56FBF5F4" w14:textId="77777777" w:rsidR="00C26862" w:rsidRPr="00642B27" w:rsidRDefault="00C26862" w:rsidP="00C04595">
      <w:pPr>
        <w:rPr>
          <w:szCs w:val="24"/>
        </w:rPr>
      </w:pPr>
    </w:p>
    <w:p w14:paraId="52410837" w14:textId="77777777" w:rsidR="007305EB" w:rsidRPr="00642B27" w:rsidRDefault="007305EB" w:rsidP="00C04595">
      <w:pPr>
        <w:rPr>
          <w:szCs w:val="24"/>
        </w:rPr>
      </w:pPr>
    </w:p>
    <w:p w14:paraId="23E507B0" w14:textId="47EED921" w:rsidR="007305EB" w:rsidRPr="00642B27" w:rsidRDefault="007305EB" w:rsidP="00C04595">
      <w:pPr>
        <w:pStyle w:val="Heading4"/>
        <w:spacing w:before="0"/>
        <w:rPr>
          <w:rFonts w:cs="Arial"/>
          <w:szCs w:val="24"/>
        </w:rPr>
      </w:pPr>
      <w:r w:rsidRPr="00642B27">
        <w:rPr>
          <w:rFonts w:cs="Arial"/>
          <w:szCs w:val="24"/>
        </w:rPr>
        <w:t>[</w:t>
      </w:r>
      <w:r w:rsidRPr="00642B27">
        <w:rPr>
          <w:rFonts w:cs="Arial"/>
          <w:szCs w:val="24"/>
        </w:rPr>
        <w:tab/>
        <w:t xml:space="preserve">] Fisheries and oceans </w:t>
      </w:r>
      <w:r w:rsidR="00A21CF1" w:rsidRPr="00642B27">
        <w:rPr>
          <w:rFonts w:cs="Arial"/>
          <w:szCs w:val="24"/>
        </w:rPr>
        <w:t>are recovering – recent studies show that most fish populations off the United States’ coasts are rebuilt</w:t>
      </w:r>
      <w:r w:rsidR="00DC72F1" w:rsidRPr="00642B27">
        <w:rPr>
          <w:rFonts w:cs="Arial"/>
          <w:szCs w:val="24"/>
        </w:rPr>
        <w:t xml:space="preserve"> and economically productive. </w:t>
      </w:r>
      <w:r w:rsidR="00A21CF1" w:rsidRPr="00642B27">
        <w:rPr>
          <w:rFonts w:cs="Arial"/>
          <w:szCs w:val="24"/>
        </w:rPr>
        <w:t xml:space="preserve"> </w:t>
      </w:r>
    </w:p>
    <w:p w14:paraId="2464BF62" w14:textId="77777777" w:rsidR="007305EB" w:rsidRPr="00642B27" w:rsidRDefault="007305EB" w:rsidP="00642B27">
      <w:pPr>
        <w:rPr>
          <w:rStyle w:val="StyleStyleBold12pt"/>
          <w:szCs w:val="24"/>
        </w:rPr>
      </w:pPr>
    </w:p>
    <w:p w14:paraId="480EE147" w14:textId="31197A69" w:rsidR="007305EB" w:rsidRPr="00642B27" w:rsidRDefault="007305EB" w:rsidP="00642B27">
      <w:pPr>
        <w:rPr>
          <w:rStyle w:val="StyleStyleBold12pt"/>
          <w:szCs w:val="24"/>
        </w:rPr>
      </w:pPr>
      <w:r w:rsidRPr="00642B27">
        <w:rPr>
          <w:rStyle w:val="StyleStyleBold12pt"/>
          <w:szCs w:val="24"/>
        </w:rPr>
        <w:t>Hilborn, Professor of Aquat</w:t>
      </w:r>
      <w:r w:rsidR="00DC72F1" w:rsidRPr="00642B27">
        <w:rPr>
          <w:rStyle w:val="StyleStyleBold12pt"/>
          <w:szCs w:val="24"/>
        </w:rPr>
        <w:t xml:space="preserve">ic and Fishery Sciences at the </w:t>
      </w:r>
      <w:r w:rsidRPr="00642B27">
        <w:rPr>
          <w:rStyle w:val="StyleStyleBold12pt"/>
          <w:szCs w:val="24"/>
        </w:rPr>
        <w:t>University of Washington, 2010</w:t>
      </w:r>
    </w:p>
    <w:p w14:paraId="7DE52FFD" w14:textId="77777777" w:rsidR="007305EB" w:rsidRPr="00642B27" w:rsidRDefault="007305EB" w:rsidP="00C04595">
      <w:pPr>
        <w:rPr>
          <w:szCs w:val="24"/>
        </w:rPr>
      </w:pPr>
      <w:r w:rsidRPr="00642B27">
        <w:rPr>
          <w:szCs w:val="24"/>
        </w:rPr>
        <w:t>(Ray, “Apocalypse Forestalled: Why All the World’s Fisheries Aren’t Collapsing,” November, Online: http://www.atsea.org/doc/Hilborn%202010%20Science%20Chronicles%202010-11-1.pdf)</w:t>
      </w:r>
    </w:p>
    <w:p w14:paraId="5C6EFCE3" w14:textId="77777777" w:rsidR="007305EB" w:rsidRPr="00642B27" w:rsidRDefault="007305EB" w:rsidP="00C04595">
      <w:pPr>
        <w:rPr>
          <w:szCs w:val="24"/>
        </w:rPr>
      </w:pPr>
    </w:p>
    <w:p w14:paraId="28E87399" w14:textId="4701E6C5" w:rsidR="007305EB" w:rsidRPr="00642B27" w:rsidRDefault="007305EB" w:rsidP="00C04595">
      <w:pPr>
        <w:rPr>
          <w:szCs w:val="24"/>
        </w:rPr>
      </w:pPr>
      <w:r w:rsidRPr="00642B27">
        <w:rPr>
          <w:szCs w:val="24"/>
        </w:rPr>
        <w:t xml:space="preserve">The results were published in Science in 2009 (Worm et al. 2009), and showed that, </w:t>
      </w:r>
      <w:r w:rsidRPr="00642B27">
        <w:rPr>
          <w:rStyle w:val="StyleBoldUnderline"/>
          <w:szCs w:val="24"/>
        </w:rPr>
        <w:t>while the majority of stocks were still below target levels, fishing pressure had been reduced in most ecosystems</w:t>
      </w:r>
      <w:r w:rsidRPr="00642B27">
        <w:rPr>
          <w:szCs w:val="24"/>
        </w:rPr>
        <w:t xml:space="preserve"> (for which we had data) </w:t>
      </w:r>
      <w:r w:rsidRPr="00642B27">
        <w:rPr>
          <w:rStyle w:val="StyleBoldUnderline"/>
          <w:szCs w:val="24"/>
        </w:rPr>
        <w:t>to below the point that would assure long-term maximum sustainable yield of fish from those ecosystems. About 30 percent of the stocks would currently be classified as overfished — but</w:t>
      </w:r>
      <w:r w:rsidRPr="00642B27">
        <w:rPr>
          <w:szCs w:val="24"/>
        </w:rPr>
        <w:t xml:space="preserve">, generally, </w:t>
      </w:r>
      <w:r w:rsidRPr="00642B27">
        <w:rPr>
          <w:rStyle w:val="StyleBoldUnderline"/>
          <w:szCs w:val="24"/>
        </w:rPr>
        <w:t>fishing pressure has been reduced enough that all but 17 percent of stocks would be expected to recover to above overfished thresholds</w:t>
      </w:r>
      <w:r w:rsidRPr="00642B27">
        <w:rPr>
          <w:szCs w:val="24"/>
        </w:rPr>
        <w:t xml:space="preserve"> if current fishing pressure continues. </w:t>
      </w:r>
      <w:r w:rsidRPr="00642B27">
        <w:rPr>
          <w:rStyle w:val="StyleBoldUnderline"/>
          <w:szCs w:val="24"/>
        </w:rPr>
        <w:t>In the United States, there was clear evidence for the rebuilding of marine ecosystems</w:t>
      </w:r>
      <w:r w:rsidRPr="00642B27">
        <w:rPr>
          <w:szCs w:val="24"/>
        </w:rPr>
        <w:t xml:space="preserve"> and stock biomass. </w:t>
      </w:r>
      <w:r w:rsidRPr="00642B27">
        <w:rPr>
          <w:rStyle w:val="StyleBoldUnderline"/>
          <w:szCs w:val="24"/>
        </w:rPr>
        <w:t>The idea that 70 percent of the world’s fish stocks are overfished or collapsed and that the rate of overfishing is accelerating</w:t>
      </w:r>
      <w:r w:rsidRPr="00642B27">
        <w:rPr>
          <w:szCs w:val="24"/>
        </w:rPr>
        <w:t xml:space="preserve"> (Pauly 2007) </w:t>
      </w:r>
      <w:r w:rsidRPr="00642B27">
        <w:rPr>
          <w:rStyle w:val="StyleBoldUnderline"/>
          <w:szCs w:val="24"/>
        </w:rPr>
        <w:t>was shown</w:t>
      </w:r>
      <w:r w:rsidRPr="00642B27">
        <w:rPr>
          <w:szCs w:val="24"/>
        </w:rPr>
        <w:t xml:space="preserve"> by Worm et al. (2009) and FAO (2009) </w:t>
      </w:r>
      <w:r w:rsidRPr="00642B27">
        <w:rPr>
          <w:rStyle w:val="StyleBoldUnderline"/>
          <w:szCs w:val="24"/>
        </w:rPr>
        <w:t>to be untrue</w:t>
      </w:r>
      <w:r w:rsidRPr="00642B27">
        <w:rPr>
          <w:szCs w:val="24"/>
        </w:rPr>
        <w:t xml:space="preserve">. The Science paper coming out of the NCEAS group also showed that </w:t>
      </w:r>
      <w:r w:rsidRPr="00642B27">
        <w:rPr>
          <w:rStyle w:val="StyleBoldUnderline"/>
          <w:szCs w:val="24"/>
        </w:rPr>
        <w:t>the success in reducing fishing pressure had been achieved by a broad range of traditional fisheries management tools</w:t>
      </w:r>
      <w:r w:rsidRPr="00642B27">
        <w:rPr>
          <w:szCs w:val="24"/>
        </w:rPr>
        <w:t xml:space="preserve"> — including </w:t>
      </w:r>
      <w:r w:rsidRPr="00642B27">
        <w:rPr>
          <w:rStyle w:val="StyleBoldUnderline"/>
          <w:szCs w:val="24"/>
        </w:rPr>
        <w:t xml:space="preserve">catch </w:t>
      </w:r>
      <w:r w:rsidRPr="00642B27">
        <w:rPr>
          <w:szCs w:val="24"/>
        </w:rPr>
        <w:t xml:space="preserve">and- effort </w:t>
      </w:r>
      <w:r w:rsidRPr="00642B27">
        <w:rPr>
          <w:rStyle w:val="StyleBoldUnderline"/>
          <w:szCs w:val="24"/>
        </w:rPr>
        <w:t>limitation, gear restrictions and temporary closed areas</w:t>
      </w:r>
      <w:r w:rsidRPr="00642B27">
        <w:rPr>
          <w:szCs w:val="24"/>
        </w:rPr>
        <w:t>. Marine protected areas were an insignificant factor in the success achieved.</w:t>
      </w:r>
    </w:p>
    <w:p w14:paraId="78A773F8" w14:textId="77777777" w:rsidR="007305EB" w:rsidRPr="00642B27" w:rsidRDefault="007305EB" w:rsidP="00C04595">
      <w:pPr>
        <w:rPr>
          <w:szCs w:val="24"/>
        </w:rPr>
      </w:pPr>
    </w:p>
    <w:p w14:paraId="7C3A846D" w14:textId="77777777" w:rsidR="007305EB" w:rsidRPr="00642B27" w:rsidRDefault="007305EB" w:rsidP="00C04595">
      <w:pPr>
        <w:rPr>
          <w:szCs w:val="24"/>
        </w:rPr>
      </w:pPr>
    </w:p>
    <w:p w14:paraId="5104791A" w14:textId="77777777" w:rsidR="00C21B54" w:rsidRPr="00642B27" w:rsidRDefault="00C21B54" w:rsidP="00C04595">
      <w:pPr>
        <w:rPr>
          <w:szCs w:val="24"/>
        </w:rPr>
      </w:pPr>
    </w:p>
    <w:p w14:paraId="33A6BE7A" w14:textId="77777777" w:rsidR="00C21B54" w:rsidRPr="00642B27" w:rsidRDefault="00C21B54" w:rsidP="00C04595">
      <w:pPr>
        <w:rPr>
          <w:szCs w:val="24"/>
        </w:rPr>
      </w:pPr>
    </w:p>
    <w:p w14:paraId="6F6B42A9" w14:textId="15744778" w:rsidR="00770E6B" w:rsidRDefault="006A514B" w:rsidP="00C26862">
      <w:pPr>
        <w:pStyle w:val="Heading3"/>
      </w:pPr>
      <w:bookmarkStart w:id="6" w:name="_Toc393289406"/>
      <w:bookmarkStart w:id="7" w:name="_Toc393318872"/>
      <w:bookmarkStart w:id="8" w:name="_Toc391975272"/>
      <w:bookmarkStart w:id="9" w:name="_Toc392069001"/>
      <w:r w:rsidRPr="00C26862">
        <w:t>Other countries exploit fisheries</w:t>
      </w:r>
      <w:bookmarkEnd w:id="6"/>
      <w:bookmarkEnd w:id="7"/>
    </w:p>
    <w:p w14:paraId="23BACF07" w14:textId="77777777" w:rsidR="00C26862" w:rsidRPr="00C26862" w:rsidRDefault="00C26862" w:rsidP="00C26862"/>
    <w:p w14:paraId="00E948A8" w14:textId="77777777" w:rsidR="00770E6B" w:rsidRPr="00642B27" w:rsidRDefault="00770E6B" w:rsidP="00770E6B">
      <w:pPr>
        <w:pStyle w:val="Heading4"/>
        <w:spacing w:before="0"/>
        <w:rPr>
          <w:rFonts w:cs="Arial"/>
          <w:szCs w:val="24"/>
        </w:rPr>
      </w:pPr>
      <w:r w:rsidRPr="00642B27">
        <w:rPr>
          <w:rFonts w:cs="Arial"/>
          <w:szCs w:val="24"/>
        </w:rPr>
        <w:t>[</w:t>
      </w:r>
      <w:r w:rsidRPr="00642B27">
        <w:rPr>
          <w:rFonts w:cs="Arial"/>
          <w:szCs w:val="24"/>
        </w:rPr>
        <w:tab/>
        <w:t xml:space="preserve">] </w:t>
      </w:r>
    </w:p>
    <w:p w14:paraId="109500DE" w14:textId="77777777" w:rsidR="00770E6B" w:rsidRPr="00642B27" w:rsidRDefault="00770E6B" w:rsidP="00770E6B">
      <w:pPr>
        <w:pStyle w:val="Heading4"/>
        <w:spacing w:before="0"/>
        <w:rPr>
          <w:rFonts w:cs="Arial"/>
          <w:szCs w:val="24"/>
        </w:rPr>
      </w:pPr>
    </w:p>
    <w:p w14:paraId="3F4F0217" w14:textId="77777777" w:rsidR="00770E6B" w:rsidRPr="00642B27" w:rsidRDefault="00770E6B" w:rsidP="00770E6B">
      <w:pPr>
        <w:pStyle w:val="Heading4"/>
        <w:spacing w:before="0"/>
        <w:rPr>
          <w:rFonts w:cs="Arial"/>
          <w:szCs w:val="24"/>
        </w:rPr>
      </w:pPr>
    </w:p>
    <w:p w14:paraId="55100F99" w14:textId="77777777" w:rsidR="00770E6B" w:rsidRDefault="00770E6B" w:rsidP="00770E6B">
      <w:pPr>
        <w:rPr>
          <w:szCs w:val="24"/>
        </w:rPr>
      </w:pPr>
    </w:p>
    <w:p w14:paraId="50A511AA" w14:textId="77777777" w:rsidR="00C26862" w:rsidRPr="00642B27" w:rsidRDefault="00C26862" w:rsidP="00770E6B">
      <w:pPr>
        <w:rPr>
          <w:szCs w:val="24"/>
        </w:rPr>
      </w:pPr>
    </w:p>
    <w:p w14:paraId="64333DA4" w14:textId="77777777" w:rsidR="00770E6B" w:rsidRPr="00642B27" w:rsidRDefault="00770E6B" w:rsidP="00770E6B">
      <w:pPr>
        <w:pStyle w:val="Heading4"/>
        <w:spacing w:before="0"/>
        <w:rPr>
          <w:rFonts w:cs="Arial"/>
          <w:szCs w:val="24"/>
        </w:rPr>
      </w:pPr>
    </w:p>
    <w:p w14:paraId="1CD0AD59" w14:textId="26EEAA5E" w:rsidR="00770E6B" w:rsidRPr="00642B27" w:rsidRDefault="00770E6B" w:rsidP="00770E6B">
      <w:pPr>
        <w:pStyle w:val="Heading4"/>
        <w:spacing w:before="0"/>
        <w:rPr>
          <w:rFonts w:cs="Arial"/>
          <w:szCs w:val="24"/>
        </w:rPr>
      </w:pPr>
      <w:r w:rsidRPr="00642B27">
        <w:rPr>
          <w:rFonts w:cs="Arial"/>
          <w:szCs w:val="24"/>
        </w:rPr>
        <w:t>[</w:t>
      </w:r>
      <w:r w:rsidRPr="00642B27">
        <w:rPr>
          <w:rFonts w:cs="Arial"/>
          <w:szCs w:val="24"/>
        </w:rPr>
        <w:tab/>
        <w:t xml:space="preserve">] </w:t>
      </w:r>
      <w:r w:rsidR="00DC72F1" w:rsidRPr="00642B27">
        <w:rPr>
          <w:rFonts w:cs="Arial"/>
          <w:szCs w:val="24"/>
        </w:rPr>
        <w:t xml:space="preserve">The affirmative can at best only protect US fish stocks – the global scale of overfishing means national solutions will fail to protect biodiversity. </w:t>
      </w:r>
    </w:p>
    <w:p w14:paraId="0C96F0F9" w14:textId="77777777" w:rsidR="00770E6B" w:rsidRPr="00642B27" w:rsidRDefault="00770E6B" w:rsidP="00770E6B">
      <w:pPr>
        <w:rPr>
          <w:szCs w:val="24"/>
        </w:rPr>
      </w:pPr>
    </w:p>
    <w:p w14:paraId="15A7386E" w14:textId="77777777" w:rsidR="00770E6B" w:rsidRPr="00642B27" w:rsidRDefault="00770E6B" w:rsidP="00642B27">
      <w:pPr>
        <w:rPr>
          <w:rStyle w:val="StyleStyleBold12pt"/>
          <w:szCs w:val="24"/>
        </w:rPr>
      </w:pPr>
      <w:r w:rsidRPr="00642B27">
        <w:rPr>
          <w:rStyle w:val="StyleStyleBold12pt"/>
          <w:szCs w:val="24"/>
        </w:rPr>
        <w:t>Plumer, editor of Vox Magazine and former environmental correspondent for Huffington Post, 2014</w:t>
      </w:r>
    </w:p>
    <w:p w14:paraId="4B2CA1BC" w14:textId="77777777" w:rsidR="00770E6B" w:rsidRPr="00642B27" w:rsidRDefault="00770E6B" w:rsidP="00770E6B">
      <w:pPr>
        <w:rPr>
          <w:szCs w:val="24"/>
        </w:rPr>
      </w:pPr>
      <w:r w:rsidRPr="00642B27">
        <w:rPr>
          <w:szCs w:val="24"/>
        </w:rPr>
        <w:t xml:space="preserve">(Brad, “Just how badly are we overfishing the oceans?,” </w:t>
      </w:r>
      <w:r w:rsidRPr="00642B27">
        <w:rPr>
          <w:i/>
          <w:szCs w:val="24"/>
        </w:rPr>
        <w:t>Huffington Post</w:t>
      </w:r>
      <w:r w:rsidRPr="00642B27">
        <w:rPr>
          <w:szCs w:val="24"/>
        </w:rPr>
        <w:t xml:space="preserve">, October 29, Online: http://www.washingtonpost.com/blogs/wonkblog/wp/2013/10/29/just-how-badly-are-we-overfishing-the-ocean/0/) </w:t>
      </w:r>
    </w:p>
    <w:p w14:paraId="0A4597F8" w14:textId="77777777" w:rsidR="00770E6B" w:rsidRPr="00642B27" w:rsidRDefault="00770E6B" w:rsidP="00770E6B">
      <w:pPr>
        <w:rPr>
          <w:szCs w:val="24"/>
        </w:rPr>
      </w:pPr>
    </w:p>
    <w:p w14:paraId="2AE3C370" w14:textId="2CF47341" w:rsidR="00770E6B" w:rsidRDefault="00770E6B" w:rsidP="00770E6B">
      <w:pPr>
        <w:rPr>
          <w:szCs w:val="24"/>
        </w:rPr>
      </w:pPr>
      <w:r w:rsidRPr="00642B27">
        <w:rPr>
          <w:rStyle w:val="StyleBoldUnderline"/>
          <w:szCs w:val="24"/>
        </w:rPr>
        <w:t>The real question is whether these success stories are the exception rather than the rule</w:t>
      </w:r>
      <w:r w:rsidRPr="00642B27">
        <w:rPr>
          <w:szCs w:val="24"/>
        </w:rPr>
        <w:t xml:space="preserve">. Pitcher and Cheung argue that </w:t>
      </w:r>
      <w:r w:rsidRPr="00642B27">
        <w:rPr>
          <w:rStyle w:val="StyleBoldUnderline"/>
          <w:szCs w:val="24"/>
        </w:rPr>
        <w:t>the fish stocks</w:t>
      </w:r>
      <w:r w:rsidRPr="00642B27">
        <w:rPr>
          <w:szCs w:val="24"/>
        </w:rPr>
        <w:t xml:space="preserve"> </w:t>
      </w:r>
      <w:r w:rsidRPr="00642B27">
        <w:rPr>
          <w:rStyle w:val="StyleBoldUnderline"/>
          <w:szCs w:val="24"/>
        </w:rPr>
        <w:t>analyzed</w:t>
      </w:r>
      <w:r w:rsidRPr="00642B27">
        <w:rPr>
          <w:szCs w:val="24"/>
        </w:rPr>
        <w:t xml:space="preserve"> in that 2009 paper </w:t>
      </w:r>
      <w:r w:rsidRPr="00642B27">
        <w:rPr>
          <w:rStyle w:val="StyleBoldUnderline"/>
          <w:szCs w:val="24"/>
        </w:rPr>
        <w:t>make up just 16 percent of the global catch — and are mostly confined to well-managed fisheries in richer countries.</w:t>
      </w:r>
      <w:r w:rsidRPr="00642B27">
        <w:rPr>
          <w:szCs w:val="24"/>
        </w:rPr>
        <w:t xml:space="preserve"> </w:t>
      </w:r>
      <w:r w:rsidRPr="00642B27">
        <w:rPr>
          <w:rStyle w:val="StyleBoldUnderline"/>
          <w:szCs w:val="24"/>
        </w:rPr>
        <w:t>By contrast, more than 80 percent of the world's fish are caught in the rest of the world</w:t>
      </w:r>
      <w:r w:rsidRPr="00642B27">
        <w:rPr>
          <w:szCs w:val="24"/>
        </w:rPr>
        <w:t xml:space="preserve">, in places like Asia and Africa. While data here is patchier, </w:t>
      </w:r>
      <w:r w:rsidRPr="00642B27">
        <w:rPr>
          <w:rStyle w:val="StyleBoldUnderline"/>
          <w:szCs w:val="24"/>
        </w:rPr>
        <w:t>many of the nations in these regions are far less likely to follow the</w:t>
      </w:r>
      <w:r w:rsidRPr="00642B27">
        <w:rPr>
          <w:szCs w:val="24"/>
        </w:rPr>
        <w:t xml:space="preserve"> U.N.'s </w:t>
      </w:r>
      <w:r w:rsidRPr="00642B27">
        <w:rPr>
          <w:rStyle w:val="StyleBoldUnderline"/>
          <w:szCs w:val="24"/>
        </w:rPr>
        <w:t>Code of Conduct for Responsible Fisheries, and evidence suggests that "serious depletions are the norm"</w:t>
      </w:r>
      <w:r w:rsidRPr="00642B27">
        <w:rPr>
          <w:szCs w:val="24"/>
        </w:rPr>
        <w:t xml:space="preserve"> here: Correlation of compliance with the FAO (UN) Code of Conduct for Responsible Fisheries (on a scale of zero to ten) with the UN Human Development Index for 53 countries, representing 95% of the world fish catch. Correlation of compliance with the FAO (UN) Code of Conduct for Responsible Fisheries (on a scale of zero to ten) with the UN Human Development Index for 53 countries, representing 95% of the world fish catch. </w:t>
      </w:r>
      <w:r w:rsidRPr="00642B27">
        <w:rPr>
          <w:rStyle w:val="StyleBoldUnderline"/>
          <w:szCs w:val="24"/>
        </w:rPr>
        <w:t>"It all depends where you look</w:t>
      </w:r>
      <w:r w:rsidRPr="00642B27">
        <w:rPr>
          <w:szCs w:val="24"/>
        </w:rPr>
        <w:t xml:space="preserve">," Pitcher said in an interview. </w:t>
      </w:r>
      <w:r w:rsidRPr="00642B27">
        <w:rPr>
          <w:rStyle w:val="StyleBoldUnderline"/>
          <w:szCs w:val="24"/>
        </w:rPr>
        <w:t>"There are a few places where fisheries are doing better: The U.S., Australia, Canada, Norway. But those are relatively rare. In most places, the evidence suggests that things are getting worse." Given that the United States imports 91 percent of its seafood, that's an important caveat.</w:t>
      </w:r>
      <w:r w:rsidRPr="00642B27">
        <w:rPr>
          <w:szCs w:val="24"/>
        </w:rPr>
        <w:t xml:space="preserve"> </w:t>
      </w:r>
      <w:r w:rsidRPr="00642B27">
        <w:rPr>
          <w:rStyle w:val="StyleBoldUnderline"/>
          <w:szCs w:val="24"/>
        </w:rPr>
        <w:t>In theory, the rest of the world could adopt stricter measures to make their fisheries more sustainable</w:t>
      </w:r>
      <w:r w:rsidRPr="00642B27">
        <w:rPr>
          <w:szCs w:val="24"/>
        </w:rPr>
        <w:t xml:space="preserve">, such as catch limits, careful marine planning, and a crackdown on illicit fishing. Boris Worm and Trevor Branch have suggested that particular attention should be paid to "fishing-conservation hotspots" around the world — regions that depend heavily on fishing livelihoods and have lots of biodiversity but are nonetheless badly managed. </w:t>
      </w:r>
      <w:r w:rsidRPr="00642B27">
        <w:rPr>
          <w:rStyle w:val="StyleBoldUnderline"/>
          <w:szCs w:val="24"/>
        </w:rPr>
        <w:t>Yet many low-income countries still lack the resources to monitor their fisheries. And even richer nations struggle to enforce the laws they have</w:t>
      </w:r>
      <w:r w:rsidRPr="00642B27">
        <w:rPr>
          <w:szCs w:val="24"/>
        </w:rPr>
        <w:t xml:space="preserve">: In Europe, regulators have consistently set lax fishing quotas — in part due to lobbying from the fishing industry. ("Europe is not one of the places that's doing well," says Pitcher, "with a few exceptions like Norway.") </w:t>
      </w:r>
      <w:r w:rsidRPr="00642B27">
        <w:rPr>
          <w:rStyle w:val="StyleBoldUnderline"/>
          <w:szCs w:val="24"/>
        </w:rPr>
        <w:t>Meanwhile, as climate change and ocean acidification disrupt ecosystems in unpredictable ways, regulating fisheries properly may become even more difficult.</w:t>
      </w:r>
      <w:r w:rsidRPr="00642B27">
        <w:rPr>
          <w:szCs w:val="24"/>
        </w:rPr>
        <w:t xml:space="preserve"> "</w:t>
      </w:r>
      <w:r w:rsidRPr="00642B27">
        <w:rPr>
          <w:rStyle w:val="StyleBoldUnderline"/>
          <w:szCs w:val="24"/>
        </w:rPr>
        <w:t>Attempts to remedy the situation need to be urgent, focused, innovative, and global</w:t>
      </w:r>
      <w:r w:rsidRPr="00642B27">
        <w:rPr>
          <w:szCs w:val="24"/>
        </w:rPr>
        <w:t xml:space="preserve">," the paper concludes. </w:t>
      </w:r>
      <w:r w:rsidRPr="00642B27">
        <w:rPr>
          <w:rStyle w:val="StyleBoldUnderline"/>
          <w:szCs w:val="24"/>
        </w:rPr>
        <w:t>But that's harder than it sounds</w:t>
      </w:r>
      <w:r w:rsidRPr="00642B27">
        <w:rPr>
          <w:szCs w:val="24"/>
        </w:rPr>
        <w:t>.</w:t>
      </w:r>
    </w:p>
    <w:p w14:paraId="28E67966" w14:textId="77777777" w:rsidR="006A514B" w:rsidRPr="00642B27" w:rsidRDefault="006A514B" w:rsidP="00770E6B">
      <w:pPr>
        <w:rPr>
          <w:szCs w:val="24"/>
        </w:rPr>
      </w:pPr>
    </w:p>
    <w:p w14:paraId="1F4794C5" w14:textId="3975F493" w:rsidR="006F21E8" w:rsidRDefault="006F21E8" w:rsidP="00C26862">
      <w:pPr>
        <w:pStyle w:val="Heading3"/>
      </w:pPr>
      <w:bookmarkStart w:id="10" w:name="_Toc393289407"/>
      <w:bookmarkStart w:id="11" w:name="_Toc393318873"/>
      <w:r w:rsidRPr="00C26862">
        <w:t xml:space="preserve">Other </w:t>
      </w:r>
      <w:bookmarkEnd w:id="8"/>
      <w:bookmarkEnd w:id="9"/>
      <w:r w:rsidR="00770E6B" w:rsidRPr="00C26862">
        <w:t>factors kill fish – pollution</w:t>
      </w:r>
      <w:bookmarkEnd w:id="10"/>
      <w:bookmarkEnd w:id="11"/>
    </w:p>
    <w:p w14:paraId="687353B1" w14:textId="77777777" w:rsidR="00C26862" w:rsidRPr="00C26862" w:rsidRDefault="00C26862" w:rsidP="00C26862"/>
    <w:p w14:paraId="1096044D" w14:textId="7A9A316D" w:rsidR="00B04853" w:rsidRPr="00642B27" w:rsidRDefault="00617E96" w:rsidP="00C04595">
      <w:pPr>
        <w:pStyle w:val="Heading4"/>
        <w:spacing w:before="0"/>
        <w:rPr>
          <w:rFonts w:cs="Arial"/>
          <w:szCs w:val="24"/>
        </w:rPr>
      </w:pPr>
      <w:r w:rsidRPr="00642B27">
        <w:rPr>
          <w:rFonts w:cs="Arial"/>
          <w:szCs w:val="24"/>
        </w:rPr>
        <w:t>[</w:t>
      </w:r>
      <w:r w:rsidRPr="00642B27">
        <w:rPr>
          <w:rFonts w:cs="Arial"/>
          <w:szCs w:val="24"/>
        </w:rPr>
        <w:tab/>
        <w:t>]</w:t>
      </w:r>
    </w:p>
    <w:p w14:paraId="662FA9CE" w14:textId="77777777" w:rsidR="00B04853" w:rsidRPr="00642B27" w:rsidRDefault="00B04853" w:rsidP="00C04595">
      <w:pPr>
        <w:pStyle w:val="Heading4"/>
        <w:spacing w:before="0"/>
        <w:rPr>
          <w:rFonts w:cs="Arial"/>
          <w:szCs w:val="24"/>
        </w:rPr>
      </w:pPr>
    </w:p>
    <w:p w14:paraId="4D9227A4" w14:textId="77777777" w:rsidR="00B04853" w:rsidRDefault="00B04853" w:rsidP="00C04595">
      <w:pPr>
        <w:rPr>
          <w:szCs w:val="24"/>
        </w:rPr>
      </w:pPr>
    </w:p>
    <w:p w14:paraId="2B5EAC15" w14:textId="77777777" w:rsidR="00C26862" w:rsidRDefault="00C26862" w:rsidP="00C04595">
      <w:pPr>
        <w:rPr>
          <w:szCs w:val="24"/>
        </w:rPr>
      </w:pPr>
    </w:p>
    <w:p w14:paraId="69FC6D74" w14:textId="77777777" w:rsidR="00C26862" w:rsidRDefault="00C26862" w:rsidP="00C04595">
      <w:pPr>
        <w:rPr>
          <w:szCs w:val="24"/>
        </w:rPr>
      </w:pPr>
    </w:p>
    <w:p w14:paraId="13FFF474" w14:textId="77777777" w:rsidR="00C26862" w:rsidRDefault="00C26862" w:rsidP="00C04595">
      <w:pPr>
        <w:rPr>
          <w:szCs w:val="24"/>
        </w:rPr>
      </w:pPr>
    </w:p>
    <w:p w14:paraId="5D51BC89" w14:textId="77777777" w:rsidR="00C26862" w:rsidRPr="00642B27" w:rsidRDefault="00C26862" w:rsidP="00C04595">
      <w:pPr>
        <w:rPr>
          <w:szCs w:val="24"/>
        </w:rPr>
      </w:pPr>
    </w:p>
    <w:p w14:paraId="7B079651" w14:textId="77777777" w:rsidR="00B04853" w:rsidRPr="00642B27" w:rsidRDefault="00B04853" w:rsidP="00C04595">
      <w:pPr>
        <w:pStyle w:val="Heading4"/>
        <w:spacing w:before="0"/>
        <w:rPr>
          <w:rFonts w:cs="Arial"/>
          <w:szCs w:val="24"/>
        </w:rPr>
      </w:pPr>
    </w:p>
    <w:p w14:paraId="6D726B17" w14:textId="496013BC" w:rsidR="006F21E8" w:rsidRPr="00642B27" w:rsidRDefault="00B04853" w:rsidP="00C04595">
      <w:pPr>
        <w:pStyle w:val="Heading4"/>
        <w:spacing w:before="0"/>
        <w:rPr>
          <w:rFonts w:cs="Arial"/>
          <w:szCs w:val="24"/>
        </w:rPr>
      </w:pPr>
      <w:r w:rsidRPr="00642B27">
        <w:rPr>
          <w:rFonts w:cs="Arial"/>
          <w:szCs w:val="24"/>
        </w:rPr>
        <w:t>[</w:t>
      </w:r>
      <w:r w:rsidRPr="00642B27">
        <w:rPr>
          <w:rFonts w:cs="Arial"/>
          <w:szCs w:val="24"/>
        </w:rPr>
        <w:tab/>
        <w:t>]</w:t>
      </w:r>
      <w:bookmarkStart w:id="12" w:name="_Toc391975274"/>
      <w:r w:rsidRPr="00642B27">
        <w:rPr>
          <w:rFonts w:cs="Arial"/>
          <w:szCs w:val="24"/>
        </w:rPr>
        <w:t xml:space="preserve"> </w:t>
      </w:r>
      <w:bookmarkEnd w:id="12"/>
      <w:r w:rsidR="00DC72F1" w:rsidRPr="00642B27">
        <w:rPr>
          <w:rFonts w:cs="Arial"/>
          <w:szCs w:val="24"/>
        </w:rPr>
        <w:t xml:space="preserve">Overfishing is only one of many issues that impact ocean biodiversity – chemical runoff and plastic waste make long-term instability of ocean ecosystems inevitable. </w:t>
      </w:r>
    </w:p>
    <w:p w14:paraId="59834B7D" w14:textId="77777777" w:rsidR="006F21E8" w:rsidRPr="00642B27" w:rsidRDefault="006F21E8" w:rsidP="00C04595">
      <w:pPr>
        <w:rPr>
          <w:szCs w:val="24"/>
        </w:rPr>
      </w:pPr>
    </w:p>
    <w:p w14:paraId="3EE9BC75" w14:textId="77777777" w:rsidR="00B04853" w:rsidRPr="00642B27" w:rsidRDefault="00B04853" w:rsidP="00642B27">
      <w:pPr>
        <w:rPr>
          <w:rStyle w:val="StyleStyleBold12pt"/>
          <w:szCs w:val="24"/>
        </w:rPr>
      </w:pPr>
      <w:r w:rsidRPr="00642B27">
        <w:rPr>
          <w:rStyle w:val="StyleStyleBold12pt"/>
          <w:szCs w:val="24"/>
        </w:rPr>
        <w:t>Sielen, Senior Fellow at the Scripps Institution of Oceanography, 2013</w:t>
      </w:r>
    </w:p>
    <w:p w14:paraId="27EF9B76" w14:textId="77777777" w:rsidR="00B04853" w:rsidRPr="00642B27" w:rsidRDefault="00B04853" w:rsidP="00C04595">
      <w:pPr>
        <w:rPr>
          <w:szCs w:val="24"/>
        </w:rPr>
      </w:pPr>
      <w:r w:rsidRPr="00642B27">
        <w:rPr>
          <w:szCs w:val="24"/>
        </w:rPr>
        <w:t xml:space="preserve">(Alan, “The Devolution of the Seas: The Consequences of Oceanic Destruction,” </w:t>
      </w:r>
      <w:r w:rsidRPr="00642B27">
        <w:rPr>
          <w:i/>
          <w:szCs w:val="24"/>
        </w:rPr>
        <w:t>Foreign Affairs</w:t>
      </w:r>
      <w:r w:rsidRPr="00642B27">
        <w:rPr>
          <w:szCs w:val="24"/>
        </w:rPr>
        <w:t>, November/December, Online: http://www.foreignaffairs.com/articles/140164/alan-b-sielen/the-devolution-of-the-seas)</w:t>
      </w:r>
    </w:p>
    <w:p w14:paraId="6BB9FEBF" w14:textId="77777777" w:rsidR="006F21E8" w:rsidRPr="00642B27" w:rsidRDefault="006F21E8" w:rsidP="00C04595">
      <w:pPr>
        <w:rPr>
          <w:szCs w:val="24"/>
        </w:rPr>
      </w:pPr>
    </w:p>
    <w:p w14:paraId="12E35B95" w14:textId="5AB2A66E" w:rsidR="006F21E8" w:rsidRPr="00642B27" w:rsidRDefault="006F21E8" w:rsidP="00C04595">
      <w:pPr>
        <w:rPr>
          <w:szCs w:val="24"/>
        </w:rPr>
      </w:pPr>
      <w:r w:rsidRPr="00642B27">
        <w:rPr>
          <w:rStyle w:val="StyleBoldUnderline"/>
          <w:szCs w:val="24"/>
        </w:rPr>
        <w:t>The oceans’ problems start with pollution, the most visible forms of which are</w:t>
      </w:r>
      <w:r w:rsidRPr="00642B27">
        <w:rPr>
          <w:szCs w:val="24"/>
        </w:rPr>
        <w:t xml:space="preserve"> </w:t>
      </w:r>
      <w:r w:rsidRPr="00642B27">
        <w:rPr>
          <w:rStyle w:val="StyleBoldUnderline"/>
          <w:szCs w:val="24"/>
        </w:rPr>
        <w:t>the catastrophic spills from offshore oil and gas drilling or from tanker accidents.</w:t>
      </w:r>
      <w:r w:rsidRPr="00642B27">
        <w:rPr>
          <w:szCs w:val="24"/>
        </w:rPr>
        <w:t xml:space="preserve"> </w:t>
      </w:r>
      <w:r w:rsidRPr="00642B27">
        <w:rPr>
          <w:rStyle w:val="StyleBoldUnderline"/>
          <w:szCs w:val="24"/>
        </w:rPr>
        <w:t>Yet</w:t>
      </w:r>
      <w:r w:rsidRPr="00642B27">
        <w:rPr>
          <w:szCs w:val="24"/>
        </w:rPr>
        <w:t xml:space="preserve"> as devastating as these events can be, especially locally, </w:t>
      </w:r>
      <w:r w:rsidRPr="00642B27">
        <w:rPr>
          <w:rStyle w:val="StyleBoldUnderline"/>
          <w:szCs w:val="24"/>
        </w:rPr>
        <w:t>their overall contribution to marine pollution pales in comparison to the much less spectacular waste that finds its way to the seas through rivers, pipes, runoff, and the air</w:t>
      </w:r>
      <w:r w:rsidRPr="00642B27">
        <w:rPr>
          <w:szCs w:val="24"/>
        </w:rPr>
        <w:t xml:space="preserve">. For example, </w:t>
      </w:r>
      <w:r w:rsidRPr="00642B27">
        <w:rPr>
          <w:rStyle w:val="StyleBoldUnderline"/>
          <w:szCs w:val="24"/>
        </w:rPr>
        <w:t>trash</w:t>
      </w:r>
      <w:r w:rsidRPr="00642B27">
        <w:rPr>
          <w:szCs w:val="24"/>
        </w:rPr>
        <w:t xml:space="preserve"> -- plastic bags, bottles, cans, tiny plastic pellets used in manufacturing -- </w:t>
      </w:r>
      <w:r w:rsidRPr="00642B27">
        <w:rPr>
          <w:rStyle w:val="StyleBoldUnderline"/>
          <w:szCs w:val="24"/>
        </w:rPr>
        <w:t>washes into coastal waters or gets discarded by ships large and small. This debris drifts out to sea, where it forms</w:t>
      </w:r>
      <w:r w:rsidRPr="00642B27">
        <w:rPr>
          <w:szCs w:val="24"/>
        </w:rPr>
        <w:t xml:space="preserve"> epic </w:t>
      </w:r>
      <w:r w:rsidRPr="00642B27">
        <w:rPr>
          <w:rStyle w:val="StyleBoldUnderline"/>
          <w:szCs w:val="24"/>
        </w:rPr>
        <w:t>gyres of floating waste, such as the infamous Great Pacific Garbage Patch, which spans hundreds of miles across</w:t>
      </w:r>
      <w:r w:rsidRPr="00642B27">
        <w:rPr>
          <w:szCs w:val="24"/>
        </w:rPr>
        <w:t xml:space="preserve"> the North Pacific Ocean.</w:t>
      </w:r>
      <w:r w:rsidR="00570D95" w:rsidRPr="00642B27">
        <w:rPr>
          <w:szCs w:val="24"/>
        </w:rPr>
        <w:t xml:space="preserve"> </w:t>
      </w:r>
      <w:r w:rsidRPr="00642B27">
        <w:rPr>
          <w:szCs w:val="24"/>
        </w:rPr>
        <w:t xml:space="preserve">The most dangerous pollutants are chemicals. </w:t>
      </w:r>
      <w:r w:rsidRPr="00642B27">
        <w:rPr>
          <w:rStyle w:val="StyleBoldUnderline"/>
          <w:szCs w:val="24"/>
        </w:rPr>
        <w:t>The seas are being poisoned by substances that are toxic, remain in the environment for a long time,</w:t>
      </w:r>
      <w:r w:rsidRPr="00642B27">
        <w:rPr>
          <w:szCs w:val="24"/>
        </w:rPr>
        <w:t xml:space="preserve"> travel great distances, </w:t>
      </w:r>
      <w:r w:rsidRPr="00642B27">
        <w:rPr>
          <w:rStyle w:val="StyleBoldUnderline"/>
          <w:szCs w:val="24"/>
        </w:rPr>
        <w:t>accumulate in marine life, and move up the food chain.</w:t>
      </w:r>
      <w:r w:rsidRPr="00642B27">
        <w:rPr>
          <w:szCs w:val="24"/>
        </w:rPr>
        <w:t xml:space="preserve"> Among the worst culprits are heavy metals such as mercury, which is released into the atmosphere by the burning of coal and then rains down on the oceans, rivers, and lakes; mercury can also be found in medical waste.</w:t>
      </w:r>
      <w:r w:rsidR="00570D95" w:rsidRPr="00642B27">
        <w:rPr>
          <w:szCs w:val="24"/>
        </w:rPr>
        <w:t xml:space="preserve"> </w:t>
      </w:r>
      <w:r w:rsidRPr="00642B27">
        <w:rPr>
          <w:szCs w:val="24"/>
        </w:rPr>
        <w:t xml:space="preserve">Hundreds of new industrial chemicals enter the market each year, most of them untested. Of special concern are those known as persistent organic pollutants, which are commonly found in streams, rivers, coastal waters, and, increasingly, the open ocean. </w:t>
      </w:r>
      <w:r w:rsidRPr="00642B27">
        <w:rPr>
          <w:rStyle w:val="StyleBoldUnderline"/>
          <w:szCs w:val="24"/>
        </w:rPr>
        <w:t>These chemicals build up slowly in the tissues of fish and shellfish and are transferred to the larger creatures that eat them</w:t>
      </w:r>
      <w:r w:rsidRPr="00642B27">
        <w:rPr>
          <w:szCs w:val="24"/>
        </w:rPr>
        <w:t xml:space="preserve">. Studies by the U.S. Environmental Protection Agency have linked exposure to persistent organic pollutants to death, disease, and abnormalities in fish and other wildlife. </w:t>
      </w:r>
      <w:r w:rsidRPr="00642B27">
        <w:rPr>
          <w:rStyle w:val="StyleBoldUnderline"/>
          <w:szCs w:val="24"/>
        </w:rPr>
        <w:t>These pervasive chemicals can also adversely affect the development of the brain, the neurologic system, and the reproductive system in humans</w:t>
      </w:r>
      <w:r w:rsidRPr="00642B27">
        <w:rPr>
          <w:szCs w:val="24"/>
        </w:rPr>
        <w:t>.</w:t>
      </w:r>
    </w:p>
    <w:p w14:paraId="3135B31D" w14:textId="77777777" w:rsidR="00045960" w:rsidRPr="00642B27" w:rsidRDefault="00045960" w:rsidP="00C04595">
      <w:pPr>
        <w:rPr>
          <w:szCs w:val="24"/>
        </w:rPr>
      </w:pPr>
    </w:p>
    <w:p w14:paraId="29B76082" w14:textId="52B0FEC3" w:rsidR="00045960" w:rsidRDefault="00045960" w:rsidP="00C26862">
      <w:pPr>
        <w:pStyle w:val="Heading3"/>
      </w:pPr>
      <w:bookmarkStart w:id="13" w:name="_Toc391975275"/>
      <w:bookmarkStart w:id="14" w:name="_Toc392069002"/>
      <w:bookmarkStart w:id="15" w:name="_Toc393289408"/>
      <w:bookmarkStart w:id="16" w:name="_Toc393318874"/>
      <w:r w:rsidRPr="00C26862">
        <w:t xml:space="preserve">Other </w:t>
      </w:r>
      <w:bookmarkEnd w:id="13"/>
      <w:bookmarkEnd w:id="14"/>
      <w:r w:rsidR="00DC72F1" w:rsidRPr="00C26862">
        <w:t>factors kill fish – climate change</w:t>
      </w:r>
      <w:bookmarkEnd w:id="15"/>
      <w:bookmarkEnd w:id="16"/>
      <w:r w:rsidR="00DC72F1" w:rsidRPr="00C26862">
        <w:t xml:space="preserve"> </w:t>
      </w:r>
    </w:p>
    <w:p w14:paraId="0535625C" w14:textId="77777777" w:rsidR="00C26862" w:rsidRPr="00C26862" w:rsidRDefault="00C26862" w:rsidP="00C26862"/>
    <w:p w14:paraId="7AFE15D1" w14:textId="299D1446" w:rsidR="00045960" w:rsidRPr="00642B27" w:rsidRDefault="00045960" w:rsidP="00C04595">
      <w:pPr>
        <w:pStyle w:val="Heading4"/>
        <w:spacing w:before="0"/>
        <w:rPr>
          <w:rFonts w:cs="Arial"/>
          <w:szCs w:val="24"/>
        </w:rPr>
      </w:pPr>
      <w:bookmarkStart w:id="17" w:name="_Toc391975276"/>
      <w:r w:rsidRPr="00642B27">
        <w:rPr>
          <w:rFonts w:cs="Arial"/>
          <w:szCs w:val="24"/>
        </w:rPr>
        <w:t>[</w:t>
      </w:r>
      <w:bookmarkEnd w:id="17"/>
      <w:r w:rsidRPr="00642B27">
        <w:rPr>
          <w:rFonts w:cs="Arial"/>
          <w:szCs w:val="24"/>
        </w:rPr>
        <w:tab/>
        <w:t>]</w:t>
      </w:r>
    </w:p>
    <w:p w14:paraId="0097F4C8" w14:textId="77777777" w:rsidR="00045960" w:rsidRPr="00642B27" w:rsidRDefault="00045960" w:rsidP="00C04595">
      <w:pPr>
        <w:rPr>
          <w:szCs w:val="24"/>
        </w:rPr>
      </w:pPr>
    </w:p>
    <w:p w14:paraId="609647E3" w14:textId="77777777" w:rsidR="00045960" w:rsidRDefault="00045960" w:rsidP="00C04595">
      <w:pPr>
        <w:rPr>
          <w:szCs w:val="24"/>
        </w:rPr>
      </w:pPr>
    </w:p>
    <w:p w14:paraId="6C0B2954" w14:textId="77777777" w:rsidR="00C26862" w:rsidRDefault="00C26862" w:rsidP="00C04595">
      <w:pPr>
        <w:rPr>
          <w:szCs w:val="24"/>
        </w:rPr>
      </w:pPr>
    </w:p>
    <w:p w14:paraId="6F2F6FF9" w14:textId="77777777" w:rsidR="00C26862" w:rsidRDefault="00C26862" w:rsidP="00C04595">
      <w:pPr>
        <w:rPr>
          <w:szCs w:val="24"/>
        </w:rPr>
      </w:pPr>
    </w:p>
    <w:p w14:paraId="09E79640" w14:textId="77777777" w:rsidR="00C26862" w:rsidRDefault="00C26862" w:rsidP="00C04595">
      <w:pPr>
        <w:rPr>
          <w:szCs w:val="24"/>
        </w:rPr>
      </w:pPr>
    </w:p>
    <w:p w14:paraId="147BD338" w14:textId="77777777" w:rsidR="00C26862" w:rsidRDefault="00C26862" w:rsidP="00C04595">
      <w:pPr>
        <w:rPr>
          <w:szCs w:val="24"/>
        </w:rPr>
      </w:pPr>
    </w:p>
    <w:p w14:paraId="6D62C722" w14:textId="77777777" w:rsidR="00C26862" w:rsidRDefault="00C26862" w:rsidP="00C04595">
      <w:pPr>
        <w:rPr>
          <w:szCs w:val="24"/>
        </w:rPr>
      </w:pPr>
    </w:p>
    <w:p w14:paraId="017E619C" w14:textId="77777777" w:rsidR="00C26862" w:rsidRPr="00642B27" w:rsidRDefault="00C26862" w:rsidP="00C04595">
      <w:pPr>
        <w:rPr>
          <w:szCs w:val="24"/>
        </w:rPr>
      </w:pPr>
    </w:p>
    <w:p w14:paraId="0050C841" w14:textId="77777777" w:rsidR="00045960" w:rsidRPr="00642B27" w:rsidRDefault="00045960" w:rsidP="00C04595">
      <w:pPr>
        <w:rPr>
          <w:szCs w:val="24"/>
        </w:rPr>
      </w:pPr>
    </w:p>
    <w:p w14:paraId="4FFD8D3D" w14:textId="25E4B56E" w:rsidR="00045960" w:rsidRPr="00642B27" w:rsidRDefault="00045960" w:rsidP="00C04595">
      <w:pPr>
        <w:pStyle w:val="Heading4"/>
        <w:spacing w:before="0"/>
        <w:rPr>
          <w:rFonts w:cs="Arial"/>
          <w:szCs w:val="24"/>
        </w:rPr>
      </w:pPr>
      <w:bookmarkStart w:id="18" w:name="_Toc391975277"/>
      <w:r w:rsidRPr="00642B27">
        <w:rPr>
          <w:rFonts w:cs="Arial"/>
          <w:szCs w:val="24"/>
        </w:rPr>
        <w:t>[</w:t>
      </w:r>
      <w:r w:rsidRPr="00642B27">
        <w:rPr>
          <w:rFonts w:cs="Arial"/>
          <w:szCs w:val="24"/>
        </w:rPr>
        <w:tab/>
        <w:t xml:space="preserve">] </w:t>
      </w:r>
      <w:bookmarkEnd w:id="18"/>
      <w:r w:rsidR="00DC72F1" w:rsidRPr="00642B27">
        <w:rPr>
          <w:rFonts w:cs="Arial"/>
          <w:szCs w:val="24"/>
        </w:rPr>
        <w:t xml:space="preserve">Collapse of fish stocks can’t be avoided by reducing overfishing – climate change spells long-term </w:t>
      </w:r>
      <w:r w:rsidR="006A514B">
        <w:rPr>
          <w:rFonts w:cs="Arial"/>
          <w:szCs w:val="24"/>
        </w:rPr>
        <w:t>issues</w:t>
      </w:r>
      <w:r w:rsidR="00DC72F1" w:rsidRPr="00642B27">
        <w:rPr>
          <w:rFonts w:cs="Arial"/>
          <w:szCs w:val="24"/>
        </w:rPr>
        <w:t xml:space="preserve"> for ocean </w:t>
      </w:r>
      <w:r w:rsidR="006A514B">
        <w:rPr>
          <w:rFonts w:cs="Arial"/>
          <w:szCs w:val="24"/>
        </w:rPr>
        <w:t>biodiversity.</w:t>
      </w:r>
    </w:p>
    <w:p w14:paraId="6B99A240" w14:textId="77777777" w:rsidR="00045960" w:rsidRPr="00642B27" w:rsidRDefault="00045960" w:rsidP="00C04595">
      <w:pPr>
        <w:rPr>
          <w:szCs w:val="24"/>
        </w:rPr>
      </w:pPr>
    </w:p>
    <w:p w14:paraId="4B5F5855" w14:textId="77777777" w:rsidR="00570D95" w:rsidRPr="00642B27" w:rsidRDefault="00570D95" w:rsidP="00642B27">
      <w:pPr>
        <w:rPr>
          <w:rStyle w:val="StyleStyleBold12pt"/>
          <w:szCs w:val="24"/>
        </w:rPr>
      </w:pPr>
      <w:r w:rsidRPr="00642B27">
        <w:rPr>
          <w:rStyle w:val="StyleStyleBold12pt"/>
          <w:szCs w:val="24"/>
        </w:rPr>
        <w:t>Sielen, Senior Fellow at the Scripps Institution of Oceanography, 2013</w:t>
      </w:r>
    </w:p>
    <w:p w14:paraId="23CC880D" w14:textId="77777777" w:rsidR="00570D95" w:rsidRPr="00642B27" w:rsidRDefault="00570D95" w:rsidP="00C04595">
      <w:pPr>
        <w:rPr>
          <w:szCs w:val="24"/>
        </w:rPr>
      </w:pPr>
      <w:r w:rsidRPr="00642B27">
        <w:rPr>
          <w:szCs w:val="24"/>
        </w:rPr>
        <w:t xml:space="preserve">(Alan, “The Devolution of the Seas: The Consequences of Oceanic Destruction,” </w:t>
      </w:r>
      <w:r w:rsidRPr="00642B27">
        <w:rPr>
          <w:i/>
          <w:szCs w:val="24"/>
        </w:rPr>
        <w:t>Foreign Affairs</w:t>
      </w:r>
      <w:r w:rsidRPr="00642B27">
        <w:rPr>
          <w:szCs w:val="24"/>
        </w:rPr>
        <w:t>, November/December, Online: http://www.foreignaffairs.com/articles/140164/alan-b-sielen/the-devolution-of-the-seas)</w:t>
      </w:r>
    </w:p>
    <w:p w14:paraId="3C2AA742" w14:textId="77777777" w:rsidR="00570D95" w:rsidRPr="00642B27" w:rsidRDefault="00570D95" w:rsidP="00C04595">
      <w:pPr>
        <w:rPr>
          <w:szCs w:val="24"/>
        </w:rPr>
      </w:pPr>
    </w:p>
    <w:p w14:paraId="6BD906AC" w14:textId="12A7A5AD" w:rsidR="00045960" w:rsidRDefault="00045960" w:rsidP="00C04595">
      <w:pPr>
        <w:rPr>
          <w:szCs w:val="24"/>
        </w:rPr>
      </w:pPr>
      <w:r w:rsidRPr="00642B27">
        <w:rPr>
          <w:szCs w:val="24"/>
        </w:rPr>
        <w:t xml:space="preserve">On top of all these problems, </w:t>
      </w:r>
      <w:r w:rsidRPr="00642B27">
        <w:rPr>
          <w:rStyle w:val="StyleBoldUnderline"/>
          <w:szCs w:val="24"/>
        </w:rPr>
        <w:t>the most severe impact of the damage being done to the oceans by climate change and ocean acidification may be impossible to predict. The world’s seas support processes essential to life on earth. These include complex biological</w:t>
      </w:r>
      <w:r w:rsidRPr="00642B27">
        <w:rPr>
          <w:szCs w:val="24"/>
        </w:rPr>
        <w:t xml:space="preserve"> and physical </w:t>
      </w:r>
      <w:r w:rsidRPr="00642B27">
        <w:rPr>
          <w:rStyle w:val="StyleBoldUnderline"/>
          <w:szCs w:val="24"/>
        </w:rPr>
        <w:t>systems</w:t>
      </w:r>
      <w:r w:rsidRPr="00642B27">
        <w:rPr>
          <w:szCs w:val="24"/>
        </w:rPr>
        <w:t>, such as the nitrogen and carbon cycles; photosynthesis, which creates half of the oxygen that humans breathe and forms the base of the ocean’s biological productivity; and ocean circulation. Much of this activity takes place in the open ocean, where the sea and the atmosphere interact. Despite flashes of terror, such as the Indian Ocean earthquake and tsunami of 2004, the delicate balance of nature that sustains these systems has remained remarkably stable since well before the advent of human civilization.</w:t>
      </w:r>
      <w:r w:rsidR="00570D95" w:rsidRPr="00642B27">
        <w:rPr>
          <w:szCs w:val="24"/>
        </w:rPr>
        <w:t xml:space="preserve"> </w:t>
      </w:r>
      <w:r w:rsidRPr="00642B27">
        <w:rPr>
          <w:szCs w:val="24"/>
        </w:rPr>
        <w:t xml:space="preserve">But </w:t>
      </w:r>
      <w:r w:rsidRPr="00642B27">
        <w:rPr>
          <w:rStyle w:val="StyleBoldUnderline"/>
          <w:szCs w:val="24"/>
        </w:rPr>
        <w:t>these complex processes both influence and respond to the earth’s climate, and scientists see certain recent developments as red flags possibly heralding an impending catastrophe</w:t>
      </w:r>
      <w:r w:rsidRPr="00642B27">
        <w:rPr>
          <w:szCs w:val="24"/>
        </w:rPr>
        <w:t xml:space="preserve">. To take one example, </w:t>
      </w:r>
      <w:r w:rsidRPr="00642B27">
        <w:rPr>
          <w:rStyle w:val="StyleBoldUnderline"/>
          <w:szCs w:val="24"/>
        </w:rPr>
        <w:t>tropical fish are increasingly migrating to the cooler waters of the Arctic and Southern oceans. Such changes may result in extinctions of fish species, threatening a critical food source</w:t>
      </w:r>
      <w:r w:rsidRPr="00642B27">
        <w:rPr>
          <w:szCs w:val="24"/>
        </w:rPr>
        <w:t xml:space="preserve"> especially in developing countries in the tropics. Or consider that </w:t>
      </w:r>
      <w:r w:rsidRPr="00642B27">
        <w:rPr>
          <w:rStyle w:val="StyleBoldUnderline"/>
          <w:szCs w:val="24"/>
        </w:rPr>
        <w:t>satellite data show that warm surface waters are mixing less with cooler, deeper waters. This reduction in vertical mixing separates near-surface marine life from the nutrients below, ultimately driving down the population of phytoplankton, which is the foundation of the ocean’s food chain. Transformations in the open ocean could dramatically affect the earth’s climate and the complex processes that support life both on land and at sea.</w:t>
      </w:r>
      <w:r w:rsidRPr="00642B27">
        <w:rPr>
          <w:szCs w:val="24"/>
        </w:rPr>
        <w:t xml:space="preserve"> Scientists do not yet fully understand how all these processes work, but disregarding the warning signs could result in grave consequences.</w:t>
      </w:r>
    </w:p>
    <w:p w14:paraId="2CCBF760" w14:textId="77777777" w:rsidR="006A514B" w:rsidRPr="00642B27" w:rsidRDefault="006A514B" w:rsidP="00C04595">
      <w:pPr>
        <w:rPr>
          <w:szCs w:val="24"/>
        </w:rPr>
      </w:pPr>
    </w:p>
    <w:p w14:paraId="5D1B3F00" w14:textId="6F585CF6" w:rsidR="005E49B3" w:rsidRPr="00C26862" w:rsidRDefault="005E49B3" w:rsidP="00C26862">
      <w:pPr>
        <w:pStyle w:val="Heading3"/>
      </w:pPr>
      <w:bookmarkStart w:id="19" w:name="_Toc393289409"/>
      <w:bookmarkStart w:id="20" w:name="_Toc393318875"/>
      <w:r w:rsidRPr="00C26862">
        <w:t xml:space="preserve">Aquaculture </w:t>
      </w:r>
      <w:r w:rsidR="006D41CB" w:rsidRPr="00C26862">
        <w:t xml:space="preserve">hurts ocean biodiversity </w:t>
      </w:r>
      <w:r w:rsidR="006A514B" w:rsidRPr="00C26862">
        <w:t>– disease</w:t>
      </w:r>
      <w:bookmarkEnd w:id="19"/>
      <w:bookmarkEnd w:id="20"/>
    </w:p>
    <w:p w14:paraId="794CCAEC" w14:textId="77777777" w:rsidR="005E49B3" w:rsidRPr="00642B27" w:rsidRDefault="005E49B3" w:rsidP="005E49B3">
      <w:pPr>
        <w:rPr>
          <w:szCs w:val="24"/>
        </w:rPr>
      </w:pPr>
    </w:p>
    <w:p w14:paraId="1211BD78" w14:textId="77777777" w:rsidR="005E49B3" w:rsidRPr="00642B27" w:rsidRDefault="005E49B3" w:rsidP="005E49B3">
      <w:pPr>
        <w:pStyle w:val="Heading4"/>
        <w:spacing w:before="0"/>
        <w:rPr>
          <w:rFonts w:cs="Arial"/>
          <w:szCs w:val="24"/>
        </w:rPr>
      </w:pPr>
      <w:r w:rsidRPr="00642B27">
        <w:rPr>
          <w:rFonts w:cs="Arial"/>
          <w:szCs w:val="24"/>
        </w:rPr>
        <w:t>[</w:t>
      </w:r>
      <w:r w:rsidRPr="00642B27">
        <w:rPr>
          <w:rFonts w:cs="Arial"/>
          <w:szCs w:val="24"/>
        </w:rPr>
        <w:tab/>
        <w:t xml:space="preserve">] </w:t>
      </w:r>
    </w:p>
    <w:p w14:paraId="4D9E5047" w14:textId="77777777" w:rsidR="005E49B3" w:rsidRPr="00642B27" w:rsidRDefault="005E49B3" w:rsidP="005E49B3">
      <w:pPr>
        <w:pStyle w:val="Heading4"/>
        <w:spacing w:before="0"/>
        <w:rPr>
          <w:rFonts w:cs="Arial"/>
          <w:szCs w:val="24"/>
        </w:rPr>
      </w:pPr>
    </w:p>
    <w:p w14:paraId="4D7A89A9" w14:textId="77777777" w:rsidR="005E49B3" w:rsidRDefault="005E49B3" w:rsidP="005E49B3">
      <w:pPr>
        <w:pStyle w:val="Heading4"/>
        <w:spacing w:before="0"/>
        <w:rPr>
          <w:rFonts w:cs="Arial"/>
          <w:szCs w:val="24"/>
        </w:rPr>
      </w:pPr>
    </w:p>
    <w:p w14:paraId="159F3601" w14:textId="77777777" w:rsidR="00C26862" w:rsidRDefault="00C26862" w:rsidP="00C26862"/>
    <w:p w14:paraId="17E78C5F" w14:textId="77777777" w:rsidR="00C26862" w:rsidRDefault="00C26862" w:rsidP="00C26862"/>
    <w:p w14:paraId="2900E158" w14:textId="77777777" w:rsidR="00C26862" w:rsidRDefault="00C26862" w:rsidP="00C26862"/>
    <w:p w14:paraId="21D1B5BA" w14:textId="77777777" w:rsidR="00C26862" w:rsidRPr="00C26862" w:rsidRDefault="00C26862" w:rsidP="00C26862"/>
    <w:p w14:paraId="70FFF860" w14:textId="77777777" w:rsidR="005E49B3" w:rsidRPr="00642B27" w:rsidRDefault="005E49B3" w:rsidP="005E49B3">
      <w:pPr>
        <w:rPr>
          <w:szCs w:val="24"/>
        </w:rPr>
      </w:pPr>
    </w:p>
    <w:p w14:paraId="26E86EDE" w14:textId="77777777" w:rsidR="005E49B3" w:rsidRPr="00642B27" w:rsidRDefault="005E49B3" w:rsidP="005E49B3">
      <w:pPr>
        <w:pStyle w:val="Heading4"/>
        <w:spacing w:before="0"/>
        <w:rPr>
          <w:rFonts w:cs="Arial"/>
          <w:szCs w:val="24"/>
        </w:rPr>
      </w:pPr>
    </w:p>
    <w:p w14:paraId="3DF1F505" w14:textId="44DF2178" w:rsidR="005E49B3" w:rsidRPr="00642B27" w:rsidRDefault="005E49B3" w:rsidP="005E49B3">
      <w:pPr>
        <w:pStyle w:val="Heading4"/>
        <w:spacing w:before="0"/>
        <w:rPr>
          <w:rFonts w:cs="Arial"/>
          <w:szCs w:val="24"/>
        </w:rPr>
      </w:pPr>
      <w:r w:rsidRPr="00642B27">
        <w:rPr>
          <w:rFonts w:cs="Arial"/>
          <w:szCs w:val="24"/>
        </w:rPr>
        <w:t>[</w:t>
      </w:r>
      <w:r w:rsidRPr="00642B27">
        <w:rPr>
          <w:rFonts w:cs="Arial"/>
          <w:szCs w:val="24"/>
        </w:rPr>
        <w:tab/>
        <w:t xml:space="preserve">] Aquaculture </w:t>
      </w:r>
      <w:r w:rsidR="006A514B">
        <w:rPr>
          <w:rFonts w:cs="Arial"/>
          <w:szCs w:val="24"/>
        </w:rPr>
        <w:t xml:space="preserve">concentrates fish populations in one location – this facilitates disease spread and over-medication which harm local species. </w:t>
      </w:r>
    </w:p>
    <w:p w14:paraId="06518767" w14:textId="77777777" w:rsidR="005E49B3" w:rsidRPr="00642B27" w:rsidRDefault="005E49B3" w:rsidP="005E49B3">
      <w:pPr>
        <w:rPr>
          <w:szCs w:val="24"/>
        </w:rPr>
      </w:pPr>
    </w:p>
    <w:p w14:paraId="00C431F2" w14:textId="77777777" w:rsidR="005E49B3" w:rsidRPr="00642B27" w:rsidRDefault="005E49B3" w:rsidP="005E49B3">
      <w:pPr>
        <w:rPr>
          <w:b/>
          <w:szCs w:val="24"/>
        </w:rPr>
      </w:pPr>
      <w:r w:rsidRPr="00642B27">
        <w:rPr>
          <w:b/>
          <w:szCs w:val="24"/>
        </w:rPr>
        <w:t>Martinez-Porchas and Martinez-Cordova, 2011</w:t>
      </w:r>
    </w:p>
    <w:p w14:paraId="01BCB4E2" w14:textId="77777777" w:rsidR="005E49B3" w:rsidRPr="00642B27" w:rsidRDefault="005E49B3" w:rsidP="005E49B3">
      <w:pPr>
        <w:rPr>
          <w:szCs w:val="24"/>
        </w:rPr>
      </w:pPr>
      <w:r w:rsidRPr="00642B27">
        <w:rPr>
          <w:szCs w:val="24"/>
        </w:rPr>
        <w:t>(Marcel Martinez-Porchas, Departamento de Tecnología de Alimentos de Origen Animal, and Luis R. Martinez-Cordova, Departamento de Investigaciones Científicas y Tecnológicas de la Universidad de Sonora, “World Aquaculture: Environmental Impacts and Troubleshooting Alternatives,” The Scientific World Journal, ed. E. Gilman and J. Kotta, 2011, online: http://www.hindawi.com/journals/tswj/2012/389623/)</w:t>
      </w:r>
    </w:p>
    <w:p w14:paraId="3F73FCC6" w14:textId="77777777" w:rsidR="005E49B3" w:rsidRPr="00642B27" w:rsidRDefault="005E49B3" w:rsidP="005E49B3">
      <w:pPr>
        <w:rPr>
          <w:szCs w:val="24"/>
        </w:rPr>
      </w:pPr>
    </w:p>
    <w:p w14:paraId="5FB4FF85" w14:textId="15AB412E" w:rsidR="005E49B3" w:rsidRPr="00642B27" w:rsidRDefault="005E49B3" w:rsidP="005E49B3">
      <w:pPr>
        <w:rPr>
          <w:szCs w:val="24"/>
        </w:rPr>
      </w:pPr>
      <w:r w:rsidRPr="00642B27">
        <w:rPr>
          <w:szCs w:val="24"/>
        </w:rPr>
        <w:t xml:space="preserve">(5) Ecological Impacts in Natural Ecosystems because of the Introduction of Exotic Species. The </w:t>
      </w:r>
      <w:r w:rsidRPr="00642B27">
        <w:rPr>
          <w:rStyle w:val="StyleBoldUnderline"/>
          <w:szCs w:val="24"/>
        </w:rPr>
        <w:t>negative impacts of the “biological contamination” for the introduction of exotic aquacultural species on the native populations have been well documented</w:t>
      </w:r>
      <w:r w:rsidRPr="00642B27">
        <w:rPr>
          <w:szCs w:val="24"/>
        </w:rPr>
        <w:t xml:space="preserve"> [18, 38, 39]. </w:t>
      </w:r>
      <w:r w:rsidRPr="00642B27">
        <w:rPr>
          <w:rStyle w:val="StyleBoldUnderline"/>
          <w:szCs w:val="24"/>
        </w:rPr>
        <w:t>The main</w:t>
      </w:r>
      <w:r w:rsidRPr="00642B27">
        <w:rPr>
          <w:szCs w:val="24"/>
        </w:rPr>
        <w:t xml:space="preserve"> reported </w:t>
      </w:r>
      <w:r w:rsidRPr="00642B27">
        <w:rPr>
          <w:rStyle w:val="StyleBoldUnderline"/>
          <w:szCs w:val="24"/>
        </w:rPr>
        <w:t>problems are the displacement of native species, competition for space and food, and pathogens spread</w:t>
      </w:r>
      <w:r w:rsidRPr="00642B27">
        <w:rPr>
          <w:szCs w:val="24"/>
        </w:rPr>
        <w:t xml:space="preserve">. To cite an example, </w:t>
      </w:r>
      <w:r w:rsidRPr="00642B27">
        <w:rPr>
          <w:rStyle w:val="StyleBoldUnderline"/>
          <w:szCs w:val="24"/>
        </w:rPr>
        <w:t>recent re- ports</w:t>
      </w:r>
      <w:r w:rsidRPr="00642B27">
        <w:rPr>
          <w:szCs w:val="24"/>
        </w:rPr>
        <w:t xml:space="preserve"> have </w:t>
      </w:r>
      <w:r w:rsidRPr="00642B27">
        <w:rPr>
          <w:rStyle w:val="StyleBoldUnderline"/>
          <w:szCs w:val="24"/>
        </w:rPr>
        <w:t>revealed</w:t>
      </w:r>
      <w:r w:rsidRPr="00642B27">
        <w:rPr>
          <w:szCs w:val="24"/>
        </w:rPr>
        <w:t xml:space="preserve"> </w:t>
      </w:r>
      <w:r w:rsidRPr="00642B27">
        <w:rPr>
          <w:rStyle w:val="StyleBoldUnderline"/>
          <w:szCs w:val="24"/>
        </w:rPr>
        <w:t xml:space="preserve">a parasite transmission </w:t>
      </w:r>
      <w:r w:rsidRPr="00642B27">
        <w:rPr>
          <w:szCs w:val="24"/>
        </w:rPr>
        <w:t xml:space="preserve">of sea lice </w:t>
      </w:r>
      <w:r w:rsidRPr="00642B27">
        <w:rPr>
          <w:rStyle w:val="StyleBoldUnderline"/>
          <w:szCs w:val="24"/>
        </w:rPr>
        <w:t>from captive to wild salmon</w:t>
      </w:r>
      <w:r w:rsidRPr="00642B27">
        <w:rPr>
          <w:szCs w:val="24"/>
        </w:rPr>
        <w:t xml:space="preserve"> [40]. The authors of such study have hypothesized that “</w:t>
      </w:r>
      <w:r w:rsidRPr="00642B27">
        <w:rPr>
          <w:rStyle w:val="StyleBoldUnderline"/>
          <w:szCs w:val="24"/>
        </w:rPr>
        <w:t>if outbreaks continue,</w:t>
      </w:r>
      <w:r w:rsidRPr="00642B27">
        <w:rPr>
          <w:szCs w:val="24"/>
        </w:rPr>
        <w:t xml:space="preserve"> then </w:t>
      </w:r>
      <w:r w:rsidRPr="00642B27">
        <w:rPr>
          <w:rStyle w:val="StyleBoldUnderline"/>
          <w:szCs w:val="24"/>
        </w:rPr>
        <w:t>local extinction is certain</w:t>
      </w:r>
      <w:r w:rsidRPr="00642B27">
        <w:rPr>
          <w:szCs w:val="24"/>
        </w:rPr>
        <w:t xml:space="preserve">, and a 99% collapse in pink salmon abundance is expected in four salmon generations.” (6) Ecological Impacts Caused by Inadequate Medication Prac- tices. </w:t>
      </w:r>
      <w:r w:rsidRPr="00642B27">
        <w:rPr>
          <w:rStyle w:val="StyleBoldUnderline"/>
          <w:szCs w:val="24"/>
        </w:rPr>
        <w:t>Farmers</w:t>
      </w:r>
      <w:r w:rsidRPr="00642B27">
        <w:rPr>
          <w:szCs w:val="24"/>
        </w:rPr>
        <w:t xml:space="preserve"> usually </w:t>
      </w:r>
      <w:r w:rsidRPr="00642B27">
        <w:rPr>
          <w:rStyle w:val="StyleBoldUnderline"/>
          <w:szCs w:val="24"/>
        </w:rPr>
        <w:t>expose their cultured organisms to medication regimes</w:t>
      </w:r>
      <w:r w:rsidRPr="00642B27">
        <w:rPr>
          <w:szCs w:val="24"/>
        </w:rPr>
        <w:t xml:space="preserve">, for different purposes such as avoiding disease outbreaks and improving growth performance. </w:t>
      </w:r>
      <w:r w:rsidRPr="00642B27">
        <w:rPr>
          <w:rStyle w:val="StyleBoldUnderline"/>
          <w:szCs w:val="24"/>
        </w:rPr>
        <w:t>How- ever,</w:t>
      </w:r>
      <w:r w:rsidRPr="00642B27">
        <w:rPr>
          <w:szCs w:val="24"/>
        </w:rPr>
        <w:t xml:space="preserve"> monitoring </w:t>
      </w:r>
      <w:r w:rsidRPr="00642B27">
        <w:rPr>
          <w:rStyle w:val="StyleBoldUnderline"/>
          <w:szCs w:val="24"/>
        </w:rPr>
        <w:t>studies</w:t>
      </w:r>
      <w:r w:rsidRPr="00642B27">
        <w:rPr>
          <w:szCs w:val="24"/>
        </w:rPr>
        <w:t xml:space="preserve"> have </w:t>
      </w:r>
      <w:r w:rsidRPr="00642B27">
        <w:rPr>
          <w:rStyle w:val="StyleBoldUnderline"/>
          <w:szCs w:val="24"/>
        </w:rPr>
        <w:t>detected low or high levels of a wide range of pharmaceuticals</w:t>
      </w:r>
      <w:r w:rsidRPr="00642B27">
        <w:rPr>
          <w:szCs w:val="24"/>
        </w:rPr>
        <w:t xml:space="preserve">, including hormones, ster- oids, antibiotics, and parasiticides, </w:t>
      </w:r>
      <w:r w:rsidRPr="00642B27">
        <w:rPr>
          <w:rStyle w:val="StyleBoldUnderline"/>
          <w:szCs w:val="24"/>
        </w:rPr>
        <w:t>in soils, surface waters, and groundwaters</w:t>
      </w:r>
      <w:r w:rsidRPr="00642B27">
        <w:rPr>
          <w:szCs w:val="24"/>
        </w:rPr>
        <w:t xml:space="preserve"> [41]. </w:t>
      </w:r>
      <w:r w:rsidRPr="00642B27">
        <w:rPr>
          <w:rStyle w:val="StyleBoldUnderline"/>
          <w:szCs w:val="24"/>
        </w:rPr>
        <w:t>These chemicals have caused imbalances in the different ecosystems</w:t>
      </w:r>
      <w:r w:rsidRPr="00642B27">
        <w:rPr>
          <w:szCs w:val="24"/>
        </w:rPr>
        <w:t>. In particular, the use of hormones in aquaculture and its environmental implications have been scarcely studied.</w:t>
      </w:r>
    </w:p>
    <w:p w14:paraId="3DBB7CC4" w14:textId="77777777" w:rsidR="005E49B3" w:rsidRPr="00642B27" w:rsidRDefault="005E49B3" w:rsidP="005E49B3">
      <w:pPr>
        <w:rPr>
          <w:szCs w:val="24"/>
        </w:rPr>
      </w:pPr>
    </w:p>
    <w:p w14:paraId="5CAE30CF" w14:textId="77777777" w:rsidR="005E49B3" w:rsidRPr="00642B27" w:rsidRDefault="005E49B3" w:rsidP="005E49B3">
      <w:pPr>
        <w:rPr>
          <w:b/>
          <w:szCs w:val="24"/>
        </w:rPr>
      </w:pPr>
    </w:p>
    <w:p w14:paraId="21936B97" w14:textId="594DB290" w:rsidR="005E49B3" w:rsidRDefault="006D41CB" w:rsidP="00C26862">
      <w:pPr>
        <w:pStyle w:val="Heading3"/>
      </w:pPr>
      <w:bookmarkStart w:id="21" w:name="_Toc204439419"/>
      <w:bookmarkStart w:id="22" w:name="_Toc266022689"/>
      <w:bookmarkStart w:id="23" w:name="_Toc393289410"/>
      <w:bookmarkStart w:id="24" w:name="_Toc393318876"/>
      <w:r w:rsidRPr="00C26862">
        <w:t xml:space="preserve">Aquaculture hurts ocean biodiversity </w:t>
      </w:r>
      <w:r w:rsidR="005E49B3" w:rsidRPr="00C26862">
        <w:t xml:space="preserve">– </w:t>
      </w:r>
      <w:bookmarkEnd w:id="21"/>
      <w:bookmarkEnd w:id="22"/>
      <w:r w:rsidR="005E49B3" w:rsidRPr="00C26862">
        <w:t>wild catch</w:t>
      </w:r>
      <w:bookmarkEnd w:id="23"/>
      <w:bookmarkEnd w:id="24"/>
    </w:p>
    <w:p w14:paraId="69DFAE07" w14:textId="77777777" w:rsidR="00C26862" w:rsidRPr="00C26862" w:rsidRDefault="00C26862" w:rsidP="00C26862"/>
    <w:p w14:paraId="2F933308" w14:textId="77777777" w:rsidR="005E49B3" w:rsidRPr="00642B27" w:rsidRDefault="005E49B3" w:rsidP="005E49B3">
      <w:pPr>
        <w:pStyle w:val="Heading4"/>
        <w:spacing w:before="0"/>
        <w:rPr>
          <w:rFonts w:cs="Arial"/>
          <w:szCs w:val="24"/>
        </w:rPr>
      </w:pPr>
      <w:r w:rsidRPr="00642B27">
        <w:rPr>
          <w:rFonts w:cs="Arial"/>
          <w:szCs w:val="24"/>
        </w:rPr>
        <w:t>[</w:t>
      </w:r>
      <w:r w:rsidRPr="00642B27">
        <w:rPr>
          <w:rFonts w:cs="Arial"/>
          <w:szCs w:val="24"/>
        </w:rPr>
        <w:tab/>
        <w:t xml:space="preserve">] </w:t>
      </w:r>
    </w:p>
    <w:p w14:paraId="3D199612" w14:textId="77777777" w:rsidR="005E49B3" w:rsidRPr="00642B27" w:rsidRDefault="005E49B3" w:rsidP="005E49B3">
      <w:pPr>
        <w:pStyle w:val="Heading4"/>
        <w:spacing w:before="0"/>
        <w:rPr>
          <w:rFonts w:cs="Arial"/>
          <w:szCs w:val="24"/>
        </w:rPr>
      </w:pPr>
    </w:p>
    <w:p w14:paraId="199EF40D" w14:textId="77777777" w:rsidR="005E49B3" w:rsidRPr="00642B27" w:rsidRDefault="005E49B3" w:rsidP="005E49B3">
      <w:pPr>
        <w:pStyle w:val="Heading4"/>
        <w:spacing w:before="0"/>
        <w:rPr>
          <w:rFonts w:cs="Arial"/>
          <w:szCs w:val="24"/>
        </w:rPr>
      </w:pPr>
    </w:p>
    <w:p w14:paraId="02056374" w14:textId="77777777" w:rsidR="005E49B3" w:rsidRPr="00642B27" w:rsidRDefault="005E49B3" w:rsidP="005E49B3">
      <w:pPr>
        <w:rPr>
          <w:szCs w:val="24"/>
        </w:rPr>
      </w:pPr>
    </w:p>
    <w:p w14:paraId="23C50C9E" w14:textId="77777777" w:rsidR="005E49B3" w:rsidRDefault="005E49B3" w:rsidP="005E49B3">
      <w:pPr>
        <w:pStyle w:val="Heading4"/>
        <w:spacing w:before="0"/>
        <w:rPr>
          <w:rFonts w:cs="Arial"/>
          <w:szCs w:val="24"/>
        </w:rPr>
      </w:pPr>
    </w:p>
    <w:p w14:paraId="4524205A" w14:textId="77777777" w:rsidR="00C26862" w:rsidRDefault="00C26862" w:rsidP="00C26862"/>
    <w:p w14:paraId="15FA066C" w14:textId="77777777" w:rsidR="00C26862" w:rsidRDefault="00C26862" w:rsidP="00C26862"/>
    <w:p w14:paraId="33D51C06" w14:textId="77777777" w:rsidR="00C26862" w:rsidRDefault="00C26862" w:rsidP="00C26862"/>
    <w:p w14:paraId="11A0F444" w14:textId="77777777" w:rsidR="00C26862" w:rsidRDefault="00C26862" w:rsidP="00C26862"/>
    <w:p w14:paraId="66C77F43" w14:textId="77777777" w:rsidR="00C26862" w:rsidRDefault="00C26862" w:rsidP="00C26862"/>
    <w:p w14:paraId="0E6A0DC7" w14:textId="77777777" w:rsidR="00C26862" w:rsidRPr="00C26862" w:rsidRDefault="00C26862" w:rsidP="00C26862"/>
    <w:p w14:paraId="5981DB12" w14:textId="74CE18D3" w:rsidR="005E49B3" w:rsidRPr="00642B27" w:rsidRDefault="005E49B3" w:rsidP="005E49B3">
      <w:pPr>
        <w:pStyle w:val="Heading4"/>
        <w:spacing w:before="0"/>
        <w:rPr>
          <w:rFonts w:cs="Arial"/>
          <w:szCs w:val="24"/>
        </w:rPr>
      </w:pPr>
      <w:r w:rsidRPr="00642B27">
        <w:rPr>
          <w:rFonts w:cs="Arial"/>
          <w:szCs w:val="24"/>
        </w:rPr>
        <w:t>[</w:t>
      </w:r>
      <w:r w:rsidRPr="00642B27">
        <w:rPr>
          <w:rFonts w:cs="Arial"/>
          <w:szCs w:val="24"/>
        </w:rPr>
        <w:tab/>
        <w:t xml:space="preserve">] </w:t>
      </w:r>
      <w:r w:rsidR="006A514B">
        <w:rPr>
          <w:rFonts w:cs="Arial"/>
          <w:szCs w:val="24"/>
        </w:rPr>
        <w:t xml:space="preserve">Aquaculture relies on wild-caught fish to supplement bred species – this makes destructive fishing practices inevitable.  </w:t>
      </w:r>
    </w:p>
    <w:p w14:paraId="65BE31EE" w14:textId="77777777" w:rsidR="005E49B3" w:rsidRPr="00642B27" w:rsidRDefault="005E49B3" w:rsidP="005E49B3">
      <w:pPr>
        <w:pStyle w:val="Nothing"/>
        <w:rPr>
          <w:rFonts w:ascii="Arial" w:hAnsi="Arial" w:cs="Arial"/>
          <w:sz w:val="24"/>
        </w:rPr>
      </w:pPr>
    </w:p>
    <w:p w14:paraId="4C8E62FC" w14:textId="3F13E41E" w:rsidR="005E49B3" w:rsidRPr="00642B27" w:rsidRDefault="005E49B3" w:rsidP="005E49B3">
      <w:pPr>
        <w:pStyle w:val="Nothing"/>
        <w:rPr>
          <w:rStyle w:val="Author-Date"/>
          <w:rFonts w:ascii="Arial" w:hAnsi="Arial" w:cs="Arial"/>
        </w:rPr>
      </w:pPr>
      <w:r w:rsidRPr="00642B27">
        <w:rPr>
          <w:rStyle w:val="Author-Date"/>
          <w:rFonts w:ascii="Arial" w:hAnsi="Arial" w:cs="Arial"/>
        </w:rPr>
        <w:t>World Wildlife Fund</w:t>
      </w:r>
      <w:r w:rsidR="006A514B">
        <w:rPr>
          <w:rStyle w:val="Author-Date"/>
          <w:rFonts w:ascii="Arial" w:hAnsi="Arial" w:cs="Arial"/>
        </w:rPr>
        <w:t>,</w:t>
      </w:r>
      <w:r w:rsidRPr="00642B27">
        <w:rPr>
          <w:rStyle w:val="Author-Date"/>
          <w:rFonts w:ascii="Arial" w:hAnsi="Arial" w:cs="Arial"/>
        </w:rPr>
        <w:t xml:space="preserve"> 2008</w:t>
      </w:r>
    </w:p>
    <w:p w14:paraId="0D782A21" w14:textId="77777777" w:rsidR="005E49B3" w:rsidRPr="00642B27" w:rsidRDefault="005E49B3" w:rsidP="005E49B3">
      <w:pPr>
        <w:pStyle w:val="Nothing"/>
        <w:rPr>
          <w:rFonts w:ascii="Arial" w:hAnsi="Arial" w:cs="Arial"/>
          <w:sz w:val="24"/>
        </w:rPr>
      </w:pPr>
      <w:r w:rsidRPr="00642B27">
        <w:rPr>
          <w:rFonts w:ascii="Arial" w:hAnsi="Arial" w:cs="Arial"/>
          <w:sz w:val="24"/>
        </w:rPr>
        <w:t>(World Wildlife Fund, ‘Aquaculture problems: Fish feed,’ Feb 29, http://www.panda.org/about_wwf/what_we_do/marine/problems/aquaculture/fish_feed/index.cfm)</w:t>
      </w:r>
    </w:p>
    <w:p w14:paraId="55F4D987" w14:textId="77777777" w:rsidR="005E49B3" w:rsidRPr="00642B27" w:rsidRDefault="005E49B3" w:rsidP="005E49B3">
      <w:pPr>
        <w:pStyle w:val="Cards"/>
        <w:rPr>
          <w:rFonts w:cs="Arial"/>
        </w:rPr>
      </w:pPr>
    </w:p>
    <w:p w14:paraId="2D49E9F5" w14:textId="77777777" w:rsidR="005E49B3" w:rsidRPr="00642B27" w:rsidRDefault="005E49B3" w:rsidP="005E49B3">
      <w:pPr>
        <w:pStyle w:val="Cards"/>
        <w:ind w:left="0"/>
        <w:rPr>
          <w:rFonts w:cs="Arial"/>
        </w:rPr>
      </w:pPr>
      <w:r w:rsidRPr="00642B27">
        <w:rPr>
          <w:rStyle w:val="StyleBoldUnderline"/>
          <w:rFonts w:eastAsia="Calibri" w:cs="Arial"/>
        </w:rPr>
        <w:t>The failure of attempts to breed some species</w:t>
      </w:r>
      <w:r w:rsidRPr="00642B27">
        <w:rPr>
          <w:rFonts w:cs="Arial"/>
        </w:rPr>
        <w:t xml:space="preserve">, such as tuna and eel, in captivity </w:t>
      </w:r>
      <w:r w:rsidRPr="00642B27">
        <w:rPr>
          <w:rStyle w:val="StyleBoldUnderline"/>
          <w:rFonts w:eastAsia="Calibri" w:cs="Arial"/>
        </w:rPr>
        <w:t>has led to the relatively new phenomenon of farming wild-caught fish</w:t>
      </w:r>
      <w:r w:rsidRPr="00642B27">
        <w:rPr>
          <w:rFonts w:cs="Arial"/>
        </w:rPr>
        <w:t xml:space="preserve">. However, </w:t>
      </w:r>
      <w:r w:rsidRPr="00642B27">
        <w:rPr>
          <w:rStyle w:val="StyleBoldUnderline"/>
          <w:rFonts w:eastAsia="Calibri" w:cs="Arial"/>
        </w:rPr>
        <w:t>this industry is having a devastating affect on wild populations</w:t>
      </w:r>
      <w:r w:rsidRPr="00642B27">
        <w:rPr>
          <w:rFonts w:cs="Arial"/>
        </w:rPr>
        <w:t xml:space="preserve">. </w:t>
      </w:r>
      <w:r w:rsidRPr="00642B27">
        <w:rPr>
          <w:rStyle w:val="StyleBoldUnderline"/>
          <w:rFonts w:eastAsia="Calibri" w:cs="Arial"/>
        </w:rPr>
        <w:t>Tuna farming</w:t>
      </w:r>
      <w:r w:rsidRPr="00642B27">
        <w:rPr>
          <w:rFonts w:cs="Arial"/>
        </w:rPr>
        <w:t>, for example</w:t>
      </w:r>
      <w:r w:rsidRPr="00642B27">
        <w:rPr>
          <w:rStyle w:val="StyleBoldUnderline"/>
          <w:rFonts w:eastAsia="Calibri" w:cs="Arial"/>
        </w:rPr>
        <w:t>, involves capturing wild tuna and then fattening them in cages</w:t>
      </w:r>
      <w:r w:rsidRPr="00642B27">
        <w:rPr>
          <w:rFonts w:cs="Arial"/>
        </w:rPr>
        <w:t xml:space="preserve">, mainly for exportation to Japan for sushi. Prior to 1995, very little bluefin tuna was farmed this way in the Mediterranean. But according to one </w:t>
      </w:r>
      <w:hyperlink r:id="rId9" w:history="1">
        <w:r w:rsidRPr="00642B27">
          <w:rPr>
            <w:rFonts w:cs="Arial"/>
          </w:rPr>
          <w:t>report</w:t>
        </w:r>
      </w:hyperlink>
      <w:r w:rsidRPr="00642B27">
        <w:rPr>
          <w:rFonts w:cs="Arial"/>
        </w:rPr>
        <w:t xml:space="preserve">, 22,500 tonnes were farmed in 2004. </w:t>
      </w:r>
      <w:r w:rsidRPr="00642B27">
        <w:rPr>
          <w:rStyle w:val="StyleBoldUnderline"/>
          <w:rFonts w:eastAsia="Calibri" w:cs="Arial"/>
        </w:rPr>
        <w:t>This has dramatically increased the amount of bluefin tuna caught each year from an already overexploited stock</w:t>
      </w:r>
      <w:r w:rsidRPr="00642B27">
        <w:rPr>
          <w:rFonts w:cs="Arial"/>
        </w:rPr>
        <w:t xml:space="preserve">. Some of the tuna caught for farming are juveniles - which will not be able to reproduce in the wild and renew the wild stocks. To make matters worse, tuna farming is officially considered as a "post-harvesting" practice rather than one based on direct capture, and thus avoids every regional and international rule set up to manage fisheries in the Mediterranean. At the same time, the farms benefit from EU </w:t>
      </w:r>
      <w:hyperlink r:id="rId10" w:history="1">
        <w:r w:rsidRPr="00642B27">
          <w:rPr>
            <w:rFonts w:cs="Arial"/>
          </w:rPr>
          <w:t>subsidies</w:t>
        </w:r>
      </w:hyperlink>
      <w:r w:rsidRPr="00642B27">
        <w:rPr>
          <w:rFonts w:cs="Arial"/>
        </w:rPr>
        <w:t xml:space="preserve"> for aquaculture. </w:t>
      </w:r>
      <w:r w:rsidRPr="00642B27">
        <w:rPr>
          <w:rStyle w:val="StyleBoldUnderline"/>
          <w:rFonts w:eastAsia="Calibri" w:cs="Arial"/>
        </w:rPr>
        <w:t>This kind of fish farming has had a similarly devastating affect on wild bluefin tuna populations in southern Australia, as well as on European eel populations</w:t>
      </w:r>
      <w:r w:rsidRPr="00642B27">
        <w:rPr>
          <w:rFonts w:cs="Arial"/>
        </w:rPr>
        <w:t>.</w:t>
      </w:r>
    </w:p>
    <w:p w14:paraId="07A134A6" w14:textId="77777777" w:rsidR="005E49B3" w:rsidRPr="00642B27" w:rsidRDefault="005E49B3" w:rsidP="005E49B3">
      <w:pPr>
        <w:rPr>
          <w:szCs w:val="24"/>
        </w:rPr>
      </w:pPr>
    </w:p>
    <w:p w14:paraId="5962C069" w14:textId="77777777" w:rsidR="005E49B3" w:rsidRPr="00642B27" w:rsidRDefault="005E49B3" w:rsidP="005E49B3">
      <w:pPr>
        <w:rPr>
          <w:rFonts w:eastAsia="Calibri"/>
          <w:szCs w:val="24"/>
        </w:rPr>
      </w:pPr>
      <w:r w:rsidRPr="00642B27">
        <w:rPr>
          <w:szCs w:val="24"/>
        </w:rPr>
        <w:br w:type="page"/>
      </w:r>
    </w:p>
    <w:p w14:paraId="0013660D" w14:textId="0C37FDD3" w:rsidR="00642B27" w:rsidRDefault="00642B27" w:rsidP="00C26862">
      <w:pPr>
        <w:pStyle w:val="Heading3"/>
      </w:pPr>
      <w:bookmarkStart w:id="25" w:name="_Toc393289411"/>
      <w:bookmarkStart w:id="26" w:name="_Toc393318877"/>
      <w:r w:rsidRPr="00C26862">
        <w:t>Aquaculture hurts ocean biodiversity – runoffs</w:t>
      </w:r>
      <w:bookmarkEnd w:id="25"/>
      <w:bookmarkEnd w:id="26"/>
    </w:p>
    <w:p w14:paraId="4AFDC7E4" w14:textId="77777777" w:rsidR="00C26862" w:rsidRPr="00C26862" w:rsidRDefault="00C26862" w:rsidP="00C26862"/>
    <w:p w14:paraId="5DC4FD41" w14:textId="033E9E53" w:rsidR="006D41CB" w:rsidRPr="00642B27" w:rsidRDefault="00642B27" w:rsidP="00642B27">
      <w:pPr>
        <w:pStyle w:val="Heading4"/>
        <w:spacing w:before="0"/>
        <w:rPr>
          <w:rFonts w:cs="Arial"/>
          <w:szCs w:val="24"/>
        </w:rPr>
      </w:pPr>
      <w:r w:rsidRPr="00642B27">
        <w:rPr>
          <w:rFonts w:cs="Arial"/>
          <w:szCs w:val="24"/>
        </w:rPr>
        <w:t xml:space="preserve"> </w:t>
      </w:r>
      <w:r w:rsidR="006D41CB" w:rsidRPr="00642B27">
        <w:rPr>
          <w:rFonts w:cs="Arial"/>
          <w:szCs w:val="24"/>
        </w:rPr>
        <w:t>[</w:t>
      </w:r>
      <w:r w:rsidR="006D41CB" w:rsidRPr="00642B27">
        <w:rPr>
          <w:rFonts w:cs="Arial"/>
          <w:szCs w:val="24"/>
        </w:rPr>
        <w:tab/>
        <w:t xml:space="preserve">] </w:t>
      </w:r>
    </w:p>
    <w:p w14:paraId="69347F54" w14:textId="77777777" w:rsidR="006D41CB" w:rsidRPr="00642B27" w:rsidRDefault="006D41CB" w:rsidP="006D41CB">
      <w:pPr>
        <w:pStyle w:val="Heading4"/>
        <w:spacing w:before="0"/>
        <w:rPr>
          <w:rFonts w:cs="Arial"/>
          <w:szCs w:val="24"/>
        </w:rPr>
      </w:pPr>
    </w:p>
    <w:p w14:paraId="1E0595C1" w14:textId="77777777" w:rsidR="006D41CB" w:rsidRPr="00642B27" w:rsidRDefault="006D41CB" w:rsidP="006D41CB">
      <w:pPr>
        <w:pStyle w:val="Heading4"/>
        <w:spacing w:before="0"/>
        <w:rPr>
          <w:rFonts w:cs="Arial"/>
          <w:szCs w:val="24"/>
        </w:rPr>
      </w:pPr>
    </w:p>
    <w:p w14:paraId="574ED797" w14:textId="77777777" w:rsidR="006D41CB" w:rsidRPr="00642B27" w:rsidRDefault="006D41CB" w:rsidP="006D41CB">
      <w:pPr>
        <w:rPr>
          <w:szCs w:val="24"/>
        </w:rPr>
      </w:pPr>
    </w:p>
    <w:p w14:paraId="06B1AAD4" w14:textId="77777777" w:rsidR="006D41CB" w:rsidRDefault="006D41CB" w:rsidP="006D41CB">
      <w:pPr>
        <w:pStyle w:val="Heading4"/>
        <w:spacing w:before="0"/>
        <w:rPr>
          <w:rFonts w:cs="Arial"/>
          <w:szCs w:val="24"/>
        </w:rPr>
      </w:pPr>
    </w:p>
    <w:p w14:paraId="04EA46FB" w14:textId="77777777" w:rsidR="00C26862" w:rsidRDefault="00C26862" w:rsidP="00C26862"/>
    <w:p w14:paraId="2AB1B3CC" w14:textId="77777777" w:rsidR="00C26862" w:rsidRDefault="00C26862" w:rsidP="00C26862"/>
    <w:p w14:paraId="7E4B5DD1" w14:textId="77777777" w:rsidR="00C26862" w:rsidRDefault="00C26862" w:rsidP="00C26862"/>
    <w:p w14:paraId="2C5B0A6C" w14:textId="77777777" w:rsidR="00C26862" w:rsidRDefault="00C26862" w:rsidP="00C26862"/>
    <w:p w14:paraId="3BAB8F80" w14:textId="77777777" w:rsidR="00C26862" w:rsidRDefault="00C26862" w:rsidP="00C26862"/>
    <w:p w14:paraId="3FACF92B" w14:textId="77777777" w:rsidR="00C26862" w:rsidRPr="00C26862" w:rsidRDefault="00C26862" w:rsidP="00C26862"/>
    <w:p w14:paraId="094ED279" w14:textId="3CCD851D" w:rsidR="005E49B3" w:rsidRPr="00642B27" w:rsidRDefault="006D41CB" w:rsidP="006D41CB">
      <w:pPr>
        <w:pStyle w:val="Heading4"/>
        <w:spacing w:before="0"/>
        <w:rPr>
          <w:rFonts w:cs="Arial"/>
          <w:szCs w:val="24"/>
        </w:rPr>
      </w:pPr>
      <w:r w:rsidRPr="00642B27">
        <w:rPr>
          <w:rFonts w:cs="Arial"/>
          <w:szCs w:val="24"/>
        </w:rPr>
        <w:t>[</w:t>
      </w:r>
      <w:r w:rsidRPr="00642B27">
        <w:rPr>
          <w:rFonts w:cs="Arial"/>
          <w:szCs w:val="24"/>
        </w:rPr>
        <w:tab/>
        <w:t xml:space="preserve">] </w:t>
      </w:r>
      <w:r w:rsidR="005E49B3" w:rsidRPr="00642B27">
        <w:rPr>
          <w:rFonts w:cs="Arial"/>
          <w:szCs w:val="24"/>
        </w:rPr>
        <w:t>Aquaculture</w:t>
      </w:r>
      <w:r w:rsidR="006A514B">
        <w:rPr>
          <w:rFonts w:cs="Arial"/>
          <w:szCs w:val="24"/>
        </w:rPr>
        <w:t xml:space="preserve"> operations generate tons of dangerous chemicals – these contaminate local ecosystems. </w:t>
      </w:r>
    </w:p>
    <w:p w14:paraId="2FED1A90" w14:textId="77777777" w:rsidR="005E49B3" w:rsidRPr="00642B27" w:rsidRDefault="005E49B3" w:rsidP="005E49B3">
      <w:pPr>
        <w:pStyle w:val="Nothing"/>
        <w:rPr>
          <w:rStyle w:val="Author-Date"/>
          <w:rFonts w:ascii="Arial" w:hAnsi="Arial" w:cs="Arial"/>
        </w:rPr>
      </w:pPr>
    </w:p>
    <w:p w14:paraId="3620DF67" w14:textId="047C375E" w:rsidR="005E49B3" w:rsidRPr="00642B27" w:rsidRDefault="005E49B3" w:rsidP="006D41CB">
      <w:pPr>
        <w:pStyle w:val="Nothing"/>
        <w:tabs>
          <w:tab w:val="left" w:pos="8116"/>
        </w:tabs>
        <w:rPr>
          <w:rStyle w:val="Author-Date"/>
          <w:rFonts w:ascii="Arial" w:hAnsi="Arial" w:cs="Arial"/>
        </w:rPr>
      </w:pPr>
      <w:r w:rsidRPr="00642B27">
        <w:rPr>
          <w:rStyle w:val="Author-Date"/>
          <w:rFonts w:ascii="Arial" w:hAnsi="Arial" w:cs="Arial"/>
        </w:rPr>
        <w:t>World Wildlife Fund 2008</w:t>
      </w:r>
      <w:r w:rsidR="006D41CB" w:rsidRPr="00642B27">
        <w:rPr>
          <w:rStyle w:val="Author-Date"/>
          <w:rFonts w:ascii="Arial" w:hAnsi="Arial" w:cs="Arial"/>
        </w:rPr>
        <w:tab/>
      </w:r>
    </w:p>
    <w:p w14:paraId="26274B23" w14:textId="77777777" w:rsidR="005E49B3" w:rsidRPr="00642B27" w:rsidRDefault="005E49B3" w:rsidP="005E49B3">
      <w:pPr>
        <w:pStyle w:val="Nothing"/>
        <w:rPr>
          <w:rFonts w:ascii="Arial" w:hAnsi="Arial" w:cs="Arial"/>
          <w:sz w:val="24"/>
        </w:rPr>
      </w:pPr>
      <w:r w:rsidRPr="00642B27">
        <w:rPr>
          <w:rFonts w:ascii="Arial" w:hAnsi="Arial" w:cs="Arial"/>
          <w:sz w:val="24"/>
        </w:rPr>
        <w:t>(World Wildlife Fund, ‘Aquaculture problems: Fish feed,’ Feb 29, http://www.panda.org/about_wwf/what_we_do/marine/problems/aquaculture/fish_feed/index.cfm)</w:t>
      </w:r>
    </w:p>
    <w:p w14:paraId="4C7A3396" w14:textId="77777777" w:rsidR="005E49B3" w:rsidRPr="00642B27" w:rsidRDefault="005E49B3" w:rsidP="005E49B3">
      <w:pPr>
        <w:pStyle w:val="DebateNormal"/>
        <w:spacing w:line="240" w:lineRule="auto"/>
        <w:rPr>
          <w:rFonts w:ascii="Arial" w:hAnsi="Arial" w:cs="Arial"/>
          <w:sz w:val="24"/>
          <w:szCs w:val="24"/>
        </w:rPr>
      </w:pPr>
    </w:p>
    <w:p w14:paraId="0719F257" w14:textId="77777777" w:rsidR="005E49B3" w:rsidRPr="00642B27" w:rsidRDefault="005E49B3" w:rsidP="005E49B3">
      <w:pPr>
        <w:pStyle w:val="Cards"/>
        <w:ind w:left="0"/>
        <w:rPr>
          <w:rFonts w:cs="Arial"/>
        </w:rPr>
      </w:pPr>
      <w:r w:rsidRPr="00642B27">
        <w:rPr>
          <w:rFonts w:cs="Arial"/>
        </w:rPr>
        <w:t xml:space="preserve">While many aquaculture systems are closed with no harmful output, </w:t>
      </w:r>
      <w:r w:rsidRPr="00642B27">
        <w:rPr>
          <w:rStyle w:val="StyleBoldUnderline"/>
          <w:rFonts w:eastAsia="Calibri" w:cs="Arial"/>
        </w:rPr>
        <w:t xml:space="preserve">open net cage fish </w:t>
      </w:r>
      <w:r w:rsidRPr="00642B27">
        <w:rPr>
          <w:rFonts w:eastAsia="Calibri" w:cs="Arial"/>
        </w:rPr>
        <w:t xml:space="preserve">farms and land-based fish farms </w:t>
      </w:r>
      <w:r w:rsidRPr="00642B27">
        <w:rPr>
          <w:rStyle w:val="StyleBoldUnderline"/>
          <w:rFonts w:eastAsia="Calibri" w:cs="Arial"/>
        </w:rPr>
        <w:t>can discharge significant amounts of wastewater containing nutrients, chemicals, and pharmaceuticals that impact on the surrounding environment</w:t>
      </w:r>
      <w:r w:rsidRPr="00642B27">
        <w:rPr>
          <w:rFonts w:cs="Arial"/>
        </w:rPr>
        <w:t xml:space="preserve">. For example, </w:t>
      </w:r>
      <w:r w:rsidRPr="00642B27">
        <w:rPr>
          <w:rStyle w:val="StyleBoldUnderline"/>
          <w:rFonts w:eastAsia="Calibri" w:cs="Arial"/>
        </w:rPr>
        <w:t>the nutrients in unused fish feed and fish faeces can cause local algal blooms</w:t>
      </w:r>
      <w:r w:rsidRPr="00642B27">
        <w:rPr>
          <w:rFonts w:cs="Arial"/>
        </w:rPr>
        <w:t>, or eutrophication</w:t>
      </w:r>
      <w:r w:rsidRPr="00642B27">
        <w:rPr>
          <w:rStyle w:val="StyleBoldUnderline"/>
          <w:rFonts w:cs="Arial"/>
        </w:rPr>
        <w:t xml:space="preserve">. </w:t>
      </w:r>
      <w:r w:rsidRPr="00642B27">
        <w:rPr>
          <w:rStyle w:val="StyleBoldUnderline"/>
          <w:rFonts w:eastAsia="Calibri" w:cs="Arial"/>
        </w:rPr>
        <w:t>These blooms lead to reduced oxygen in the water, which in turn can lead to the production of ammonia, methane, and hydrogen sulphide, which are toxic to many aquatic species</w:t>
      </w:r>
      <w:r w:rsidRPr="00642B27">
        <w:rPr>
          <w:rStyle w:val="StyleBoldUnderline"/>
          <w:rFonts w:cs="Arial"/>
        </w:rPr>
        <w:t xml:space="preserve">. </w:t>
      </w:r>
      <w:r w:rsidRPr="00642B27">
        <w:rPr>
          <w:rStyle w:val="StyleBoldUnderline"/>
          <w:rFonts w:eastAsia="Calibri" w:cs="Arial"/>
        </w:rPr>
        <w:t>Reduced oxygen can also directly kill marine life</w:t>
      </w:r>
      <w:r w:rsidRPr="00642B27">
        <w:rPr>
          <w:rFonts w:cs="Arial"/>
        </w:rPr>
        <w:t xml:space="preserve">. In addition, </w:t>
      </w:r>
      <w:r w:rsidRPr="00642B27">
        <w:rPr>
          <w:rStyle w:val="StyleBoldUnderline"/>
          <w:rFonts w:eastAsia="Calibri" w:cs="Arial"/>
        </w:rPr>
        <w:t>a wide range of chemicals is currently used in the aquaculture industry</w:t>
      </w:r>
      <w:r w:rsidRPr="00642B27">
        <w:rPr>
          <w:rFonts w:cs="Arial"/>
        </w:rPr>
        <w:t xml:space="preserve">, mainly pharmaceuticals such as antibiotics and anti-fouling agents such as copper. </w:t>
      </w:r>
      <w:r w:rsidRPr="00642B27">
        <w:rPr>
          <w:rStyle w:val="StyleBoldUnderline"/>
          <w:rFonts w:eastAsia="Calibri" w:cs="Arial"/>
        </w:rPr>
        <w:t>Some of these chemicals are toxic to molluscs and crustaceans, and little is known about their broader ecological implications</w:t>
      </w:r>
      <w:r w:rsidRPr="00642B27">
        <w:rPr>
          <w:rFonts w:cs="Arial"/>
        </w:rPr>
        <w:t>. In some areas, such as Southeast Asia and South America, frequent use of medications has led to increased resistance of the target pathogen to treatment.</w:t>
      </w:r>
    </w:p>
    <w:p w14:paraId="097295DA" w14:textId="77777777" w:rsidR="005E49B3" w:rsidRPr="00642B27" w:rsidRDefault="005E49B3" w:rsidP="005E49B3">
      <w:pPr>
        <w:pStyle w:val="Nothing"/>
        <w:rPr>
          <w:rFonts w:ascii="Arial" w:hAnsi="Arial" w:cs="Arial"/>
          <w:sz w:val="24"/>
        </w:rPr>
      </w:pPr>
    </w:p>
    <w:p w14:paraId="0BEB800D" w14:textId="77777777" w:rsidR="005E49B3" w:rsidRPr="00642B27" w:rsidRDefault="005E49B3" w:rsidP="005E49B3">
      <w:pPr>
        <w:pStyle w:val="Nothing"/>
        <w:rPr>
          <w:rFonts w:ascii="Arial" w:hAnsi="Arial" w:cs="Arial"/>
          <w:sz w:val="24"/>
        </w:rPr>
      </w:pPr>
    </w:p>
    <w:p w14:paraId="35926E04" w14:textId="77777777" w:rsidR="006A514B" w:rsidRPr="00642B27" w:rsidRDefault="005E49B3" w:rsidP="006A514B">
      <w:pPr>
        <w:rPr>
          <w:rFonts w:eastAsia="Calibri"/>
          <w:szCs w:val="24"/>
        </w:rPr>
      </w:pPr>
      <w:bookmarkStart w:id="27" w:name="_Toc204439418"/>
      <w:r w:rsidRPr="00642B27">
        <w:br w:type="page"/>
      </w:r>
      <w:bookmarkEnd w:id="27"/>
    </w:p>
    <w:p w14:paraId="53B1D860" w14:textId="464B9A99" w:rsidR="005E49B3" w:rsidRDefault="006A514B" w:rsidP="00C26862">
      <w:pPr>
        <w:pStyle w:val="Heading3"/>
      </w:pPr>
      <w:bookmarkStart w:id="28" w:name="_Toc393289412"/>
      <w:bookmarkStart w:id="29" w:name="_Toc393318878"/>
      <w:r w:rsidRPr="00C26862">
        <w:t>Aquaculture hurts ocean biodiversity – escapes</w:t>
      </w:r>
      <w:bookmarkEnd w:id="28"/>
      <w:bookmarkEnd w:id="29"/>
    </w:p>
    <w:p w14:paraId="1E317C2F" w14:textId="77777777" w:rsidR="00C26862" w:rsidRPr="00C26862" w:rsidRDefault="00C26862" w:rsidP="00C26862"/>
    <w:p w14:paraId="68C6AAF9" w14:textId="77777777" w:rsidR="005E49B3" w:rsidRPr="00642B27" w:rsidRDefault="005E49B3" w:rsidP="005E49B3">
      <w:pPr>
        <w:pStyle w:val="Heading4"/>
        <w:spacing w:before="0"/>
        <w:rPr>
          <w:rFonts w:cs="Arial"/>
          <w:szCs w:val="24"/>
        </w:rPr>
      </w:pPr>
      <w:r w:rsidRPr="00642B27">
        <w:rPr>
          <w:rFonts w:cs="Arial"/>
          <w:szCs w:val="24"/>
        </w:rPr>
        <w:t>[</w:t>
      </w:r>
      <w:r w:rsidRPr="00642B27">
        <w:rPr>
          <w:rFonts w:cs="Arial"/>
          <w:szCs w:val="24"/>
        </w:rPr>
        <w:tab/>
        <w:t xml:space="preserve">] </w:t>
      </w:r>
    </w:p>
    <w:p w14:paraId="2899F2F7" w14:textId="77777777" w:rsidR="005E49B3" w:rsidRPr="00642B27" w:rsidRDefault="005E49B3" w:rsidP="005E49B3">
      <w:pPr>
        <w:pStyle w:val="Heading4"/>
        <w:spacing w:before="0"/>
        <w:rPr>
          <w:rFonts w:cs="Arial"/>
          <w:szCs w:val="24"/>
        </w:rPr>
      </w:pPr>
    </w:p>
    <w:p w14:paraId="350AC5C6" w14:textId="77777777" w:rsidR="005E49B3" w:rsidRPr="00642B27" w:rsidRDefault="005E49B3" w:rsidP="005E49B3">
      <w:pPr>
        <w:pStyle w:val="Heading4"/>
        <w:spacing w:before="0"/>
        <w:rPr>
          <w:rFonts w:cs="Arial"/>
          <w:szCs w:val="24"/>
        </w:rPr>
      </w:pPr>
    </w:p>
    <w:p w14:paraId="795200D0" w14:textId="77777777" w:rsidR="005E49B3" w:rsidRDefault="005E49B3" w:rsidP="005E49B3">
      <w:pPr>
        <w:rPr>
          <w:szCs w:val="24"/>
        </w:rPr>
      </w:pPr>
    </w:p>
    <w:p w14:paraId="6B75E5D2" w14:textId="77777777" w:rsidR="00C26862" w:rsidRDefault="00C26862" w:rsidP="005E49B3">
      <w:pPr>
        <w:rPr>
          <w:szCs w:val="24"/>
        </w:rPr>
      </w:pPr>
    </w:p>
    <w:p w14:paraId="24FEA5D2" w14:textId="77777777" w:rsidR="00C26862" w:rsidRDefault="00C26862" w:rsidP="005E49B3">
      <w:pPr>
        <w:rPr>
          <w:szCs w:val="24"/>
        </w:rPr>
      </w:pPr>
    </w:p>
    <w:p w14:paraId="582C3EEE" w14:textId="77777777" w:rsidR="00C26862" w:rsidRDefault="00C26862" w:rsidP="005E49B3">
      <w:pPr>
        <w:rPr>
          <w:szCs w:val="24"/>
        </w:rPr>
      </w:pPr>
    </w:p>
    <w:p w14:paraId="347721E7" w14:textId="77777777" w:rsidR="00C26862" w:rsidRDefault="00C26862" w:rsidP="005E49B3">
      <w:pPr>
        <w:rPr>
          <w:szCs w:val="24"/>
        </w:rPr>
      </w:pPr>
    </w:p>
    <w:p w14:paraId="595C74E8" w14:textId="77777777" w:rsidR="00C26862" w:rsidRPr="00642B27" w:rsidRDefault="00C26862" w:rsidP="005E49B3">
      <w:pPr>
        <w:rPr>
          <w:szCs w:val="24"/>
        </w:rPr>
      </w:pPr>
    </w:p>
    <w:p w14:paraId="59F61B21" w14:textId="77777777" w:rsidR="005E49B3" w:rsidRPr="00642B27" w:rsidRDefault="005E49B3" w:rsidP="005E49B3">
      <w:pPr>
        <w:pStyle w:val="Heading4"/>
        <w:spacing w:before="0"/>
        <w:rPr>
          <w:rFonts w:cs="Arial"/>
          <w:szCs w:val="24"/>
        </w:rPr>
      </w:pPr>
    </w:p>
    <w:p w14:paraId="517BACA9" w14:textId="12A146BE" w:rsidR="005E49B3" w:rsidRPr="00642B27" w:rsidRDefault="006A514B" w:rsidP="005E49B3">
      <w:pPr>
        <w:pStyle w:val="Heading4"/>
        <w:spacing w:before="0"/>
        <w:rPr>
          <w:rFonts w:cs="Arial"/>
          <w:szCs w:val="24"/>
        </w:rPr>
      </w:pPr>
      <w:r>
        <w:rPr>
          <w:rFonts w:cs="Arial"/>
          <w:szCs w:val="24"/>
        </w:rPr>
        <w:t>[</w:t>
      </w:r>
      <w:r>
        <w:rPr>
          <w:rFonts w:cs="Arial"/>
          <w:szCs w:val="24"/>
        </w:rPr>
        <w:tab/>
        <w:t xml:space="preserve">] Aquaculture operations are susceptible to fish escapes – this leads to the introduction of invasive species. </w:t>
      </w:r>
    </w:p>
    <w:p w14:paraId="109BA9E9" w14:textId="77777777" w:rsidR="005E49B3" w:rsidRPr="00642B27" w:rsidRDefault="005E49B3" w:rsidP="005E49B3">
      <w:pPr>
        <w:pStyle w:val="Nothing"/>
        <w:rPr>
          <w:rStyle w:val="Author-Date"/>
          <w:rFonts w:ascii="Arial" w:hAnsi="Arial" w:cs="Arial"/>
        </w:rPr>
      </w:pPr>
    </w:p>
    <w:p w14:paraId="3ED2134E" w14:textId="77777777" w:rsidR="005E49B3" w:rsidRPr="00642B27" w:rsidRDefault="005E49B3" w:rsidP="005E49B3">
      <w:pPr>
        <w:pStyle w:val="Nothing"/>
        <w:rPr>
          <w:rStyle w:val="Author-Date"/>
          <w:rFonts w:ascii="Arial" w:hAnsi="Arial" w:cs="Arial"/>
        </w:rPr>
      </w:pPr>
      <w:r w:rsidRPr="00642B27">
        <w:rPr>
          <w:rStyle w:val="Author-Date"/>
          <w:rFonts w:ascii="Arial" w:hAnsi="Arial" w:cs="Arial"/>
        </w:rPr>
        <w:t>World Wildlife Fund 2008</w:t>
      </w:r>
    </w:p>
    <w:p w14:paraId="1C3B7200" w14:textId="77777777" w:rsidR="005E49B3" w:rsidRPr="00642B27" w:rsidRDefault="005E49B3" w:rsidP="005E49B3">
      <w:pPr>
        <w:pStyle w:val="Nothing"/>
        <w:rPr>
          <w:rFonts w:ascii="Arial" w:hAnsi="Arial" w:cs="Arial"/>
          <w:sz w:val="24"/>
        </w:rPr>
      </w:pPr>
      <w:r w:rsidRPr="00642B27">
        <w:rPr>
          <w:rFonts w:ascii="Arial" w:hAnsi="Arial" w:cs="Arial"/>
          <w:sz w:val="24"/>
        </w:rPr>
        <w:t>(World Wildlife Fund, ‘Aquaculture problems: Fish feed,’ Feb 29, http://www.panda.org/about_wwf/what_we_do/marine/problems/aquaculture/fish_feed/index.cfm)</w:t>
      </w:r>
    </w:p>
    <w:p w14:paraId="2F913B99" w14:textId="77777777" w:rsidR="005E49B3" w:rsidRPr="00642B27" w:rsidRDefault="005E49B3" w:rsidP="005E49B3">
      <w:pPr>
        <w:pStyle w:val="DebateNormal"/>
        <w:spacing w:line="240" w:lineRule="auto"/>
        <w:rPr>
          <w:rFonts w:ascii="Arial" w:hAnsi="Arial" w:cs="Arial"/>
          <w:sz w:val="24"/>
          <w:szCs w:val="24"/>
        </w:rPr>
      </w:pPr>
    </w:p>
    <w:p w14:paraId="1D7E8782" w14:textId="178C5553" w:rsidR="005E49B3" w:rsidRPr="00642B27" w:rsidRDefault="005E49B3" w:rsidP="006A514B">
      <w:pPr>
        <w:pStyle w:val="Cards"/>
        <w:ind w:left="0"/>
        <w:rPr>
          <w:rFonts w:cs="Arial"/>
        </w:rPr>
      </w:pPr>
      <w:r w:rsidRPr="00642B27">
        <w:rPr>
          <w:rStyle w:val="StyleBoldUnderline"/>
          <w:rFonts w:eastAsia="Calibri" w:cs="Arial"/>
        </w:rPr>
        <w:t>Aquaculture is one of the main ways that foreign marine species</w:t>
      </w:r>
      <w:r w:rsidRPr="00642B27">
        <w:rPr>
          <w:rFonts w:cs="Arial"/>
        </w:rPr>
        <w:t xml:space="preserve"> - both exotic species and domestic forms of native species - </w:t>
      </w:r>
      <w:r w:rsidRPr="00642B27">
        <w:rPr>
          <w:rStyle w:val="StyleBoldUnderline"/>
          <w:rFonts w:eastAsia="Calibri" w:cs="Arial"/>
        </w:rPr>
        <w:t>are introduced to new areas</w:t>
      </w:r>
      <w:r w:rsidRPr="00642B27">
        <w:rPr>
          <w:rFonts w:cs="Arial"/>
        </w:rPr>
        <w:t xml:space="preserve">. </w:t>
      </w:r>
      <w:r w:rsidRPr="00642B27">
        <w:rPr>
          <w:rStyle w:val="StyleBoldUnderline"/>
          <w:rFonts w:eastAsia="Calibri" w:cs="Arial"/>
        </w:rPr>
        <w:t>A huge number of farmed fish escape from their pens</w:t>
      </w:r>
      <w:r w:rsidRPr="00642B27">
        <w:rPr>
          <w:rFonts w:cs="Arial"/>
        </w:rPr>
        <w:t xml:space="preserve">. In 2002 for example, more than 630,000 farmed salmon escaped in Norway - more than the total number of spawning wild Atlantic salmon in Norwegian rivers.  Farmed rainbow trout, an exotic species not native to the country, have also escaped into Norwegian waters. Like other introduced species, </w:t>
      </w:r>
      <w:r w:rsidRPr="00642B27">
        <w:rPr>
          <w:rStyle w:val="StyleBoldUnderline"/>
          <w:rFonts w:eastAsia="Calibri" w:cs="Arial"/>
        </w:rPr>
        <w:t>these escaped farmed species are a serious environmental problem</w:t>
      </w:r>
      <w:r w:rsidRPr="00642B27">
        <w:rPr>
          <w:rFonts w:cs="Arial"/>
        </w:rPr>
        <w:t xml:space="preserve">. </w:t>
      </w:r>
      <w:r w:rsidRPr="00642B27">
        <w:rPr>
          <w:rStyle w:val="StyleBoldUnderline"/>
          <w:rFonts w:eastAsia="Calibri" w:cs="Arial"/>
        </w:rPr>
        <w:t>They cause significant disturbances of natural ecosystems, and threaten local wild species</w:t>
      </w:r>
      <w:r w:rsidRPr="00642B27">
        <w:rPr>
          <w:rFonts w:cs="Arial"/>
        </w:rPr>
        <w:t xml:space="preserve"> in several ways. For example, </w:t>
      </w:r>
      <w:r w:rsidRPr="00642B27">
        <w:rPr>
          <w:rStyle w:val="StyleBoldUnderline"/>
          <w:rFonts w:eastAsia="Calibri" w:cs="Arial"/>
        </w:rPr>
        <w:t>they can compete for food and habitat, displace indigenous species, and interfere with the lifecycles of wild species</w:t>
      </w:r>
      <w:r w:rsidRPr="00642B27">
        <w:rPr>
          <w:rFonts w:cs="Arial"/>
        </w:rPr>
        <w:t xml:space="preserve">. Escaped farmed salmon and rainbow trout in Norwegian rivers, for instance, spawn later than wild salmon and can displace eggs laid by wild salmon. </w:t>
      </w:r>
      <w:r w:rsidRPr="00642B27">
        <w:rPr>
          <w:rStyle w:val="StyleBoldUnderline"/>
          <w:rFonts w:eastAsia="Calibri" w:cs="Arial"/>
        </w:rPr>
        <w:t>If the escaped farmed species have a survival advantage over wild species, they can drive local populations to extinction</w:t>
      </w:r>
      <w:r w:rsidRPr="00642B27">
        <w:rPr>
          <w:rFonts w:cs="Arial"/>
        </w:rPr>
        <w:t xml:space="preserve">. </w:t>
      </w:r>
      <w:r w:rsidRPr="00642B27">
        <w:rPr>
          <w:rStyle w:val="StyleBoldUnderline"/>
          <w:rFonts w:eastAsia="Calibri" w:cs="Arial"/>
        </w:rPr>
        <w:t xml:space="preserve">Exotic species </w:t>
      </w:r>
      <w:r w:rsidRPr="00642B27">
        <w:rPr>
          <w:rFonts w:cs="Arial"/>
        </w:rPr>
        <w:t>can also</w:t>
      </w:r>
      <w:r w:rsidRPr="00642B27">
        <w:rPr>
          <w:rStyle w:val="StyleBoldUnderline"/>
          <w:rFonts w:eastAsia="Calibri" w:cs="Arial"/>
        </w:rPr>
        <w:t xml:space="preserve"> carry diseases or parasites that can be lethal to native species</w:t>
      </w:r>
      <w:r w:rsidRPr="00642B27">
        <w:rPr>
          <w:rFonts w:cs="Arial"/>
        </w:rPr>
        <w:t xml:space="preserve">. In addition, </w:t>
      </w:r>
      <w:r w:rsidRPr="00642B27">
        <w:rPr>
          <w:rStyle w:val="StyleBoldUnderline"/>
          <w:rFonts w:eastAsia="Calibri" w:cs="Arial"/>
        </w:rPr>
        <w:t>escaped species that are able to breed with the wild stock can lead to a dilution of the natural gene pool. This can potentially affect the long-term survival and evolution of wild species</w:t>
      </w:r>
      <w:r w:rsidRPr="00642B27">
        <w:rPr>
          <w:rFonts w:cs="Arial"/>
        </w:rPr>
        <w:t>.</w:t>
      </w:r>
    </w:p>
    <w:p w14:paraId="5BA00618" w14:textId="309599E1" w:rsidR="006A514B" w:rsidRPr="006A514B" w:rsidRDefault="005E49B3" w:rsidP="006A514B">
      <w:pPr>
        <w:rPr>
          <w:b/>
          <w:szCs w:val="24"/>
        </w:rPr>
      </w:pPr>
      <w:r w:rsidRPr="00642B27">
        <w:rPr>
          <w:szCs w:val="24"/>
        </w:rPr>
        <w:br w:type="page"/>
      </w:r>
    </w:p>
    <w:p w14:paraId="25169D30" w14:textId="198110D7" w:rsidR="006A514B" w:rsidRDefault="006A514B" w:rsidP="00C26862">
      <w:pPr>
        <w:pStyle w:val="Heading3"/>
      </w:pPr>
      <w:bookmarkStart w:id="30" w:name="_Toc393289413"/>
      <w:bookmarkStart w:id="31" w:name="_Toc393318879"/>
      <w:r w:rsidRPr="00C26862">
        <w:t>Aquaculture hurts ocean biodiversity – habitat destruction</w:t>
      </w:r>
      <w:bookmarkEnd w:id="30"/>
      <w:bookmarkEnd w:id="31"/>
    </w:p>
    <w:p w14:paraId="6ABC6850" w14:textId="77777777" w:rsidR="00C26862" w:rsidRPr="00C26862" w:rsidRDefault="00C26862" w:rsidP="00C26862"/>
    <w:p w14:paraId="1292A936" w14:textId="6F990570" w:rsidR="005E49B3" w:rsidRPr="00642B27" w:rsidRDefault="006A514B" w:rsidP="006A514B">
      <w:pPr>
        <w:pStyle w:val="Heading4"/>
        <w:spacing w:before="0"/>
        <w:rPr>
          <w:rFonts w:cs="Arial"/>
          <w:szCs w:val="24"/>
        </w:rPr>
      </w:pPr>
      <w:r w:rsidRPr="00642B27">
        <w:rPr>
          <w:rFonts w:cs="Arial"/>
          <w:szCs w:val="24"/>
        </w:rPr>
        <w:t xml:space="preserve"> </w:t>
      </w:r>
      <w:r w:rsidR="005E49B3" w:rsidRPr="00642B27">
        <w:rPr>
          <w:rFonts w:cs="Arial"/>
          <w:szCs w:val="24"/>
        </w:rPr>
        <w:t>[</w:t>
      </w:r>
      <w:r w:rsidR="005E49B3" w:rsidRPr="00642B27">
        <w:rPr>
          <w:rFonts w:cs="Arial"/>
          <w:szCs w:val="24"/>
        </w:rPr>
        <w:tab/>
        <w:t xml:space="preserve">] </w:t>
      </w:r>
    </w:p>
    <w:p w14:paraId="1F724A65" w14:textId="77777777" w:rsidR="005E49B3" w:rsidRPr="00642B27" w:rsidRDefault="005E49B3" w:rsidP="005E49B3">
      <w:pPr>
        <w:pStyle w:val="Heading4"/>
        <w:spacing w:before="0"/>
        <w:rPr>
          <w:rFonts w:cs="Arial"/>
          <w:szCs w:val="24"/>
        </w:rPr>
      </w:pPr>
    </w:p>
    <w:p w14:paraId="7E9CCCFE" w14:textId="77777777" w:rsidR="005E49B3" w:rsidRDefault="005E49B3" w:rsidP="005E49B3">
      <w:pPr>
        <w:pStyle w:val="Heading4"/>
        <w:spacing w:before="0"/>
        <w:rPr>
          <w:rFonts w:cs="Arial"/>
          <w:szCs w:val="24"/>
        </w:rPr>
      </w:pPr>
    </w:p>
    <w:p w14:paraId="58FAC6B0" w14:textId="77777777" w:rsidR="00C26862" w:rsidRDefault="00C26862" w:rsidP="00C26862"/>
    <w:p w14:paraId="27A530EB" w14:textId="77777777" w:rsidR="00C26862" w:rsidRDefault="00C26862" w:rsidP="00C26862"/>
    <w:p w14:paraId="07527F31" w14:textId="77777777" w:rsidR="00C26862" w:rsidRDefault="00C26862" w:rsidP="00C26862"/>
    <w:p w14:paraId="02E629C9" w14:textId="77777777" w:rsidR="00C26862" w:rsidRDefault="00C26862" w:rsidP="00C26862"/>
    <w:p w14:paraId="52DDB339" w14:textId="77777777" w:rsidR="00C26862" w:rsidRPr="00C26862" w:rsidRDefault="00C26862" w:rsidP="00C26862"/>
    <w:p w14:paraId="60713757" w14:textId="77777777" w:rsidR="005E49B3" w:rsidRPr="00642B27" w:rsidRDefault="005E49B3" w:rsidP="005E49B3">
      <w:pPr>
        <w:rPr>
          <w:szCs w:val="24"/>
        </w:rPr>
      </w:pPr>
    </w:p>
    <w:p w14:paraId="7264E33D" w14:textId="77777777" w:rsidR="005E49B3" w:rsidRPr="00642B27" w:rsidRDefault="005E49B3" w:rsidP="005E49B3">
      <w:pPr>
        <w:pStyle w:val="Heading4"/>
        <w:spacing w:before="0"/>
        <w:rPr>
          <w:rFonts w:cs="Arial"/>
          <w:szCs w:val="24"/>
        </w:rPr>
      </w:pPr>
    </w:p>
    <w:p w14:paraId="236E84D0" w14:textId="588B0D38" w:rsidR="005E49B3" w:rsidRPr="00642B27" w:rsidRDefault="005E49B3" w:rsidP="005E49B3">
      <w:pPr>
        <w:pStyle w:val="Heading4"/>
        <w:spacing w:before="0"/>
        <w:rPr>
          <w:rFonts w:cs="Arial"/>
          <w:szCs w:val="24"/>
        </w:rPr>
      </w:pPr>
      <w:r w:rsidRPr="00642B27">
        <w:rPr>
          <w:rFonts w:cs="Arial"/>
          <w:szCs w:val="24"/>
        </w:rPr>
        <w:t>[</w:t>
      </w:r>
      <w:r w:rsidRPr="00642B27">
        <w:rPr>
          <w:rFonts w:cs="Arial"/>
          <w:szCs w:val="24"/>
        </w:rPr>
        <w:tab/>
        <w:t xml:space="preserve">] Aquaculture </w:t>
      </w:r>
      <w:r w:rsidR="006A514B">
        <w:rPr>
          <w:rFonts w:cs="Arial"/>
          <w:szCs w:val="24"/>
        </w:rPr>
        <w:t xml:space="preserve">operations are built in locations that are ideal for local fish species – this leads to habitat destruction. </w:t>
      </w:r>
    </w:p>
    <w:p w14:paraId="61E9D788" w14:textId="77777777" w:rsidR="005E49B3" w:rsidRPr="00642B27" w:rsidRDefault="005E49B3" w:rsidP="005E49B3">
      <w:pPr>
        <w:pStyle w:val="Nothing"/>
        <w:rPr>
          <w:rStyle w:val="Author-Date"/>
          <w:rFonts w:ascii="Arial" w:hAnsi="Arial" w:cs="Arial"/>
        </w:rPr>
      </w:pPr>
    </w:p>
    <w:p w14:paraId="62FE708B" w14:textId="77777777" w:rsidR="005E49B3" w:rsidRPr="00642B27" w:rsidRDefault="005E49B3" w:rsidP="005E49B3">
      <w:pPr>
        <w:pStyle w:val="Nothing"/>
        <w:rPr>
          <w:rStyle w:val="Author-Date"/>
          <w:rFonts w:ascii="Arial" w:hAnsi="Arial" w:cs="Arial"/>
        </w:rPr>
      </w:pPr>
      <w:r w:rsidRPr="00642B27">
        <w:rPr>
          <w:rStyle w:val="Author-Date"/>
          <w:rFonts w:ascii="Arial" w:hAnsi="Arial" w:cs="Arial"/>
        </w:rPr>
        <w:t>World Wildlife Fund 2008</w:t>
      </w:r>
    </w:p>
    <w:p w14:paraId="5630732A" w14:textId="77777777" w:rsidR="005E49B3" w:rsidRPr="00642B27" w:rsidRDefault="005E49B3" w:rsidP="005E49B3">
      <w:pPr>
        <w:pStyle w:val="Nothing"/>
        <w:rPr>
          <w:rFonts w:ascii="Arial" w:hAnsi="Arial" w:cs="Arial"/>
          <w:sz w:val="24"/>
        </w:rPr>
      </w:pPr>
      <w:r w:rsidRPr="00642B27">
        <w:rPr>
          <w:rFonts w:ascii="Arial" w:hAnsi="Arial" w:cs="Arial"/>
          <w:sz w:val="24"/>
        </w:rPr>
        <w:t>(World Wildlife Fund, ‘Aquaculture problems: Fish feed,’ Feb 29, http://www.panda.org/about_wwf/what_we_do/marine/problems/aquaculture/fish_feed/index.cfm)</w:t>
      </w:r>
    </w:p>
    <w:p w14:paraId="1BBEF6F7" w14:textId="77777777" w:rsidR="005E49B3" w:rsidRPr="00642B27" w:rsidRDefault="005E49B3" w:rsidP="005E49B3">
      <w:pPr>
        <w:pStyle w:val="DebateNormal"/>
        <w:spacing w:line="240" w:lineRule="auto"/>
        <w:rPr>
          <w:rFonts w:ascii="Arial" w:hAnsi="Arial" w:cs="Arial"/>
          <w:sz w:val="24"/>
          <w:szCs w:val="24"/>
        </w:rPr>
      </w:pPr>
    </w:p>
    <w:p w14:paraId="6552AF9D" w14:textId="267FA8E1" w:rsidR="00B16F01" w:rsidRPr="0054424D" w:rsidRDefault="005E49B3" w:rsidP="0054424D">
      <w:pPr>
        <w:pStyle w:val="Cards"/>
        <w:ind w:left="0"/>
        <w:rPr>
          <w:rFonts w:cs="Arial"/>
        </w:rPr>
      </w:pPr>
      <w:r w:rsidRPr="00642B27">
        <w:rPr>
          <w:rStyle w:val="StyleBoldUnderline"/>
          <w:rFonts w:eastAsia="Calibri" w:cs="Arial"/>
        </w:rPr>
        <w:t>Aquaculture is in direct competition with natural marine habitats for space</w:t>
      </w:r>
      <w:r w:rsidRPr="00642B27">
        <w:rPr>
          <w:rFonts w:cs="Arial"/>
        </w:rPr>
        <w:t xml:space="preserve">.  </w:t>
      </w:r>
      <w:r w:rsidRPr="00642B27">
        <w:rPr>
          <w:rStyle w:val="StyleBoldUnderline"/>
          <w:rFonts w:eastAsia="Calibri" w:cs="Arial"/>
        </w:rPr>
        <w:t>Fish farms often need the shelter of bays and estuaries to avoid damage from storms and currents</w:t>
      </w:r>
      <w:r w:rsidRPr="00642B27">
        <w:rPr>
          <w:rFonts w:cs="Arial"/>
        </w:rPr>
        <w:t xml:space="preserve">, </w:t>
      </w:r>
      <w:r w:rsidRPr="00642B27">
        <w:rPr>
          <w:rStyle w:val="StyleBoldUnderline"/>
          <w:rFonts w:eastAsia="Calibri" w:cs="Arial"/>
        </w:rPr>
        <w:t>so there are a limited number of suitable locations where farms can be established</w:t>
      </w:r>
      <w:r w:rsidRPr="00642B27">
        <w:rPr>
          <w:rFonts w:cs="Arial"/>
        </w:rPr>
        <w:t xml:space="preserve">. In addition, </w:t>
      </w:r>
      <w:r w:rsidRPr="00642B27">
        <w:rPr>
          <w:rStyle w:val="StyleBoldUnderline"/>
          <w:rFonts w:eastAsia="Calibri" w:cs="Arial"/>
        </w:rPr>
        <w:t>farmed fish need good water quality</w:t>
      </w:r>
      <w:r w:rsidRPr="00642B27">
        <w:rPr>
          <w:rFonts w:cs="Arial"/>
        </w:rPr>
        <w:t xml:space="preserve">, frequent water exchange, </w:t>
      </w:r>
      <w:r w:rsidRPr="00642B27">
        <w:rPr>
          <w:rStyle w:val="StyleBoldUnderline"/>
          <w:rFonts w:eastAsia="Calibri" w:cs="Arial"/>
        </w:rPr>
        <w:t>and other optimal environmental conditions</w:t>
      </w:r>
      <w:r w:rsidRPr="00642B27">
        <w:rPr>
          <w:rFonts w:cs="Arial"/>
        </w:rPr>
        <w:t xml:space="preserve">. Unfortunately, </w:t>
      </w:r>
      <w:r w:rsidRPr="00642B27">
        <w:rPr>
          <w:rStyle w:val="StyleBoldUnderline"/>
          <w:rFonts w:eastAsia="Calibri" w:cs="Arial"/>
        </w:rPr>
        <w:t>these locations are also very often ideal for wild fish and other marine life</w:t>
      </w:r>
      <w:r w:rsidRPr="00642B27">
        <w:rPr>
          <w:rFonts w:cs="Arial"/>
        </w:rPr>
        <w:t xml:space="preserve">. </w:t>
      </w:r>
      <w:r w:rsidRPr="00642B27">
        <w:rPr>
          <w:rStyle w:val="StyleBoldUnderline"/>
          <w:rFonts w:eastAsia="Calibri" w:cs="Arial"/>
        </w:rPr>
        <w:t>Both terrestrial and aquatic wildlife can lose their habitats through the building and operating of aquaculture facilities and accompanying infrastructure</w:t>
      </w:r>
      <w:r w:rsidRPr="00642B27">
        <w:rPr>
          <w:rFonts w:cs="Arial"/>
        </w:rPr>
        <w:t>. For example, some European fish farms have been placed in the migratory routes of wild salmon, while in Asia and Latin America, mangrove forests have been cleared to make space for shrimp farms.</w:t>
      </w:r>
    </w:p>
    <w:p w14:paraId="43B2A855" w14:textId="77777777" w:rsidR="00045960" w:rsidRPr="00642B27" w:rsidRDefault="00045960" w:rsidP="00C04595">
      <w:pPr>
        <w:rPr>
          <w:szCs w:val="24"/>
        </w:rPr>
      </w:pPr>
    </w:p>
    <w:p w14:paraId="0A6D6B74" w14:textId="77777777" w:rsidR="00642B27" w:rsidRPr="00642B27" w:rsidRDefault="00642B27" w:rsidP="00C04595">
      <w:pPr>
        <w:rPr>
          <w:szCs w:val="24"/>
        </w:rPr>
      </w:pPr>
      <w:bookmarkStart w:id="32" w:name="_Toc391975322"/>
    </w:p>
    <w:p w14:paraId="6986FAC7" w14:textId="32A3594C" w:rsidR="006A514B" w:rsidRDefault="00642B27" w:rsidP="00C26862">
      <w:pPr>
        <w:pStyle w:val="Heading3"/>
      </w:pPr>
      <w:bookmarkStart w:id="33" w:name="_Toc393289414"/>
      <w:bookmarkStart w:id="34" w:name="_Toc393318880"/>
      <w:r w:rsidRPr="00C26862">
        <w:t xml:space="preserve">Answers to: Consolidated regulations </w:t>
      </w:r>
      <w:bookmarkEnd w:id="33"/>
      <w:r w:rsidR="00A853E1" w:rsidRPr="00C26862">
        <w:t>make aquaculture safe</w:t>
      </w:r>
      <w:bookmarkEnd w:id="34"/>
      <w:r w:rsidRPr="00C26862">
        <w:t xml:space="preserve"> </w:t>
      </w:r>
    </w:p>
    <w:p w14:paraId="505CB2EE" w14:textId="77777777" w:rsidR="00C26862" w:rsidRPr="00C26862" w:rsidRDefault="00C26862" w:rsidP="00C26862"/>
    <w:p w14:paraId="3FA5833D" w14:textId="77777777" w:rsidR="0054424D" w:rsidRDefault="0054424D" w:rsidP="00642B27">
      <w:pPr>
        <w:pStyle w:val="Heading4"/>
        <w:spacing w:before="0"/>
        <w:rPr>
          <w:rFonts w:cs="Arial"/>
          <w:szCs w:val="24"/>
        </w:rPr>
      </w:pPr>
      <w:r>
        <w:rPr>
          <w:rFonts w:cs="Arial"/>
          <w:szCs w:val="24"/>
        </w:rPr>
        <w:t>[</w:t>
      </w:r>
      <w:r>
        <w:rPr>
          <w:rFonts w:cs="Arial"/>
          <w:szCs w:val="24"/>
        </w:rPr>
        <w:tab/>
        <w:t>]</w:t>
      </w:r>
      <w:r>
        <w:rPr>
          <w:rFonts w:cs="Arial"/>
          <w:szCs w:val="24"/>
        </w:rPr>
        <w:tab/>
      </w:r>
    </w:p>
    <w:p w14:paraId="1CEA785D" w14:textId="77777777" w:rsidR="0054424D" w:rsidRDefault="0054424D" w:rsidP="00642B27">
      <w:pPr>
        <w:pStyle w:val="Heading4"/>
        <w:spacing w:before="0"/>
        <w:rPr>
          <w:rFonts w:cs="Arial"/>
          <w:szCs w:val="24"/>
        </w:rPr>
      </w:pPr>
    </w:p>
    <w:p w14:paraId="6A1856AF" w14:textId="77777777" w:rsidR="0054424D" w:rsidRDefault="0054424D" w:rsidP="00642B27">
      <w:pPr>
        <w:pStyle w:val="Heading4"/>
        <w:spacing w:before="0"/>
        <w:rPr>
          <w:rFonts w:cs="Arial"/>
          <w:szCs w:val="24"/>
        </w:rPr>
      </w:pPr>
    </w:p>
    <w:p w14:paraId="42C25BAE" w14:textId="77777777" w:rsidR="0054424D" w:rsidRDefault="0054424D" w:rsidP="00642B27">
      <w:pPr>
        <w:pStyle w:val="Heading4"/>
        <w:spacing w:before="0"/>
        <w:rPr>
          <w:rFonts w:cs="Arial"/>
          <w:szCs w:val="24"/>
        </w:rPr>
      </w:pPr>
    </w:p>
    <w:p w14:paraId="3543EF77" w14:textId="77777777" w:rsidR="0054424D" w:rsidRDefault="0054424D" w:rsidP="00642B27">
      <w:pPr>
        <w:pStyle w:val="Heading4"/>
        <w:spacing w:before="0"/>
        <w:rPr>
          <w:rFonts w:cs="Arial"/>
          <w:szCs w:val="24"/>
        </w:rPr>
      </w:pPr>
    </w:p>
    <w:p w14:paraId="0F493798" w14:textId="77777777" w:rsidR="00C26862" w:rsidRDefault="00C26862" w:rsidP="00C26862"/>
    <w:p w14:paraId="06E6819D" w14:textId="77777777" w:rsidR="00C26862" w:rsidRDefault="00C26862" w:rsidP="00C26862"/>
    <w:p w14:paraId="54070AC6" w14:textId="77777777" w:rsidR="00C26862" w:rsidRDefault="00C26862" w:rsidP="00C26862"/>
    <w:p w14:paraId="2D352440" w14:textId="77777777" w:rsidR="00C26862" w:rsidRPr="00C26862" w:rsidRDefault="00C26862" w:rsidP="00C26862"/>
    <w:p w14:paraId="0A466620" w14:textId="77777777" w:rsidR="0054424D" w:rsidRDefault="0054424D" w:rsidP="00642B27">
      <w:pPr>
        <w:pStyle w:val="Heading4"/>
        <w:spacing w:before="0"/>
        <w:rPr>
          <w:rFonts w:cs="Arial"/>
          <w:szCs w:val="24"/>
        </w:rPr>
      </w:pPr>
    </w:p>
    <w:p w14:paraId="367CA265" w14:textId="49C88E73" w:rsidR="00642B27" w:rsidRPr="00642B27" w:rsidRDefault="0054424D" w:rsidP="00642B27">
      <w:pPr>
        <w:pStyle w:val="Heading4"/>
        <w:spacing w:before="0"/>
        <w:rPr>
          <w:rFonts w:cs="Arial"/>
          <w:szCs w:val="24"/>
        </w:rPr>
      </w:pPr>
      <w:r>
        <w:rPr>
          <w:rFonts w:cs="Arial"/>
          <w:szCs w:val="24"/>
        </w:rPr>
        <w:t>[</w:t>
      </w:r>
      <w:r>
        <w:rPr>
          <w:rFonts w:cs="Arial"/>
          <w:szCs w:val="24"/>
        </w:rPr>
        <w:tab/>
        <w:t xml:space="preserve">] </w:t>
      </w:r>
      <w:r w:rsidR="00E813AD">
        <w:rPr>
          <w:rFonts w:cs="Arial"/>
          <w:szCs w:val="24"/>
        </w:rPr>
        <w:t xml:space="preserve">Consolidating authority to a single organization won’t solve the environmental hazards of aquaculture – the existing regulations aren’t strict enough, it doesn’t matter who enforces the, </w:t>
      </w:r>
    </w:p>
    <w:p w14:paraId="666ECC7D" w14:textId="77777777" w:rsidR="00642B27" w:rsidRPr="00642B27" w:rsidRDefault="00642B27" w:rsidP="00642B27">
      <w:pPr>
        <w:rPr>
          <w:szCs w:val="24"/>
        </w:rPr>
      </w:pPr>
    </w:p>
    <w:p w14:paraId="43A7C268" w14:textId="77777777" w:rsidR="00642B27" w:rsidRPr="00642B27" w:rsidRDefault="00642B27" w:rsidP="00642B27">
      <w:pPr>
        <w:rPr>
          <w:rStyle w:val="StyleStyleBold12pt"/>
          <w:szCs w:val="24"/>
        </w:rPr>
      </w:pPr>
      <w:r w:rsidRPr="00642B27">
        <w:rPr>
          <w:rStyle w:val="StyleStyleBold12pt"/>
          <w:szCs w:val="24"/>
        </w:rPr>
        <w:t>Naylor, Senior Fellow at the Center for Environmental Science and Policy, Stanford University, 2014</w:t>
      </w:r>
    </w:p>
    <w:p w14:paraId="15D9F84F" w14:textId="77777777" w:rsidR="00642B27" w:rsidRPr="00642B27" w:rsidRDefault="00642B27" w:rsidP="00642B27">
      <w:pPr>
        <w:rPr>
          <w:szCs w:val="24"/>
        </w:rPr>
      </w:pPr>
      <w:r w:rsidRPr="00642B27">
        <w:rPr>
          <w:szCs w:val="24"/>
        </w:rPr>
        <w:t>(Rosamund, “Environmental Safeguards for Open-Ocean Aquaculture,” Online: http://issues.org/22-3/naylor/)</w:t>
      </w:r>
    </w:p>
    <w:p w14:paraId="6617B115" w14:textId="77777777" w:rsidR="00642B27" w:rsidRPr="00642B27" w:rsidRDefault="00642B27" w:rsidP="00642B27">
      <w:pPr>
        <w:rPr>
          <w:szCs w:val="24"/>
        </w:rPr>
      </w:pPr>
    </w:p>
    <w:p w14:paraId="35F17049" w14:textId="75560EDC" w:rsidR="00642B27" w:rsidRPr="00642B27" w:rsidRDefault="00642B27" w:rsidP="00642B27">
      <w:pPr>
        <w:rPr>
          <w:szCs w:val="24"/>
        </w:rPr>
      </w:pPr>
      <w:r w:rsidRPr="00642B27">
        <w:rPr>
          <w:rStyle w:val="StyleBoldUnderline"/>
          <w:szCs w:val="24"/>
        </w:rPr>
        <w:t>An implicit assumption</w:t>
      </w:r>
      <w:r w:rsidRPr="00642B27">
        <w:rPr>
          <w:szCs w:val="24"/>
        </w:rPr>
        <w:t xml:space="preserve"> of the bill </w:t>
      </w:r>
      <w:r w:rsidRPr="00642B27">
        <w:rPr>
          <w:rStyle w:val="StyleBoldUnderline"/>
          <w:szCs w:val="24"/>
        </w:rPr>
        <w:t>is that</w:t>
      </w:r>
      <w:r w:rsidRPr="00642B27">
        <w:rPr>
          <w:szCs w:val="24"/>
        </w:rPr>
        <w:t xml:space="preserve"> most of the needed </w:t>
      </w:r>
      <w:r w:rsidRPr="00642B27">
        <w:rPr>
          <w:rStyle w:val="StyleBoldUnderline"/>
          <w:szCs w:val="24"/>
        </w:rPr>
        <w:t>environmental safeguards are</w:t>
      </w:r>
      <w:r w:rsidRPr="00642B27">
        <w:rPr>
          <w:szCs w:val="24"/>
        </w:rPr>
        <w:t xml:space="preserve"> already </w:t>
      </w:r>
      <w:r w:rsidRPr="00642B27">
        <w:rPr>
          <w:rStyle w:val="StyleBoldUnderline"/>
          <w:szCs w:val="24"/>
        </w:rPr>
        <w:t>in place</w:t>
      </w:r>
      <w:r w:rsidRPr="00642B27">
        <w:rPr>
          <w:szCs w:val="24"/>
        </w:rPr>
        <w:t xml:space="preserve">. </w:t>
      </w:r>
      <w:r w:rsidRPr="00E813AD">
        <w:rPr>
          <w:rStyle w:val="StyleBoldUnderline"/>
        </w:rPr>
        <w:t>Additional environmental regulations targeted specifically for offshore aquaculture are to be established in the future “as deemed necessary</w:t>
      </w:r>
      <w:r w:rsidRPr="00642B27">
        <w:rPr>
          <w:szCs w:val="24"/>
        </w:rPr>
        <w:t xml:space="preserve"> or prudent by the secretary” in consultation with other groups. Yet timing is everything. </w:t>
      </w:r>
      <w:r w:rsidRPr="00642B27">
        <w:rPr>
          <w:rStyle w:val="StyleBoldUnderline"/>
          <w:szCs w:val="24"/>
        </w:rPr>
        <w:t>If the law is passed without the establishment of comprehensive</w:t>
      </w:r>
      <w:r w:rsidRPr="00642B27">
        <w:rPr>
          <w:szCs w:val="24"/>
        </w:rPr>
        <w:t xml:space="preserve"> national </w:t>
      </w:r>
      <w:r w:rsidRPr="00642B27">
        <w:rPr>
          <w:rStyle w:val="StyleBoldUnderline"/>
          <w:szCs w:val="24"/>
        </w:rPr>
        <w:t xml:space="preserve">guidelines for the protection of </w:t>
      </w:r>
      <w:r w:rsidRPr="00642B27">
        <w:rPr>
          <w:szCs w:val="24"/>
        </w:rPr>
        <w:t xml:space="preserve">marine species and </w:t>
      </w:r>
      <w:r w:rsidRPr="00642B27">
        <w:rPr>
          <w:rStyle w:val="StyleBoldUnderline"/>
          <w:szCs w:val="24"/>
        </w:rPr>
        <w:t>the environment</w:t>
      </w:r>
      <w:r w:rsidRPr="00642B27">
        <w:rPr>
          <w:szCs w:val="24"/>
        </w:rPr>
        <w:t xml:space="preserve">— </w:t>
      </w:r>
      <w:r w:rsidRPr="00E813AD">
        <w:rPr>
          <w:rStyle w:val="StyleBoldUnderline"/>
        </w:rPr>
        <w:t>and the requirement that these guidelines be implemented</w:t>
      </w:r>
      <w:r w:rsidRPr="00642B27">
        <w:rPr>
          <w:szCs w:val="24"/>
        </w:rPr>
        <w:t xml:space="preserve">— </w:t>
      </w:r>
      <w:r w:rsidRPr="00642B27">
        <w:rPr>
          <w:rStyle w:val="StyleBoldUnderline"/>
          <w:szCs w:val="24"/>
        </w:rPr>
        <w:t>such protection may never happen,</w:t>
      </w:r>
      <w:r w:rsidRPr="00642B27">
        <w:rPr>
          <w:szCs w:val="24"/>
        </w:rPr>
        <w:t xml:space="preserve"> or it may happen after irreversible damages have occurred. </w:t>
      </w:r>
      <w:r w:rsidRPr="00642B27">
        <w:rPr>
          <w:rStyle w:val="StyleBoldUnderline"/>
          <w:szCs w:val="24"/>
        </w:rPr>
        <w:t>Are current federal laws sufficient to protect</w:t>
      </w:r>
      <w:r w:rsidRPr="00642B27">
        <w:rPr>
          <w:szCs w:val="24"/>
        </w:rPr>
        <w:t xml:space="preserve"> </w:t>
      </w:r>
      <w:r w:rsidRPr="00642B27">
        <w:rPr>
          <w:rStyle w:val="StyleBoldUnderline"/>
          <w:szCs w:val="24"/>
        </w:rPr>
        <w:t xml:space="preserve">the environment in the EEZ? </w:t>
      </w:r>
      <w:r w:rsidRPr="00642B27">
        <w:rPr>
          <w:szCs w:val="24"/>
        </w:rPr>
        <w:t xml:space="preserve">The answer is </w:t>
      </w:r>
      <w:r w:rsidRPr="00642B27">
        <w:rPr>
          <w:rStyle w:val="StyleBoldUnderline"/>
          <w:szCs w:val="24"/>
        </w:rPr>
        <w:t>no</w:t>
      </w:r>
      <w:r w:rsidRPr="00642B27">
        <w:rPr>
          <w:szCs w:val="24"/>
        </w:rPr>
        <w:t xml:space="preserve">. </w:t>
      </w:r>
      <w:r w:rsidRPr="00642B27">
        <w:rPr>
          <w:rStyle w:val="StyleBoldUnderline"/>
          <w:szCs w:val="24"/>
        </w:rPr>
        <w:t>As a framework, they leave major gaps in environmental protection</w:t>
      </w:r>
      <w:r w:rsidRPr="00642B27">
        <w:rPr>
          <w:szCs w:val="24"/>
        </w:rPr>
        <w:t xml:space="preserve">. </w:t>
      </w:r>
    </w:p>
    <w:p w14:paraId="1857E76B" w14:textId="77777777" w:rsidR="00045960" w:rsidRPr="00642B27" w:rsidRDefault="00045960" w:rsidP="00C04595">
      <w:pPr>
        <w:rPr>
          <w:szCs w:val="24"/>
        </w:rPr>
      </w:pPr>
    </w:p>
    <w:bookmarkEnd w:id="32"/>
    <w:p w14:paraId="572A7A37" w14:textId="0A7EA858" w:rsidR="00DE7EF8" w:rsidRDefault="009B304B" w:rsidP="009B304B">
      <w:pPr>
        <w:pStyle w:val="Heading3"/>
      </w:pPr>
      <w:r>
        <w:t>Aquaculture doesn’t address the root cause of food insecurity</w:t>
      </w:r>
    </w:p>
    <w:p w14:paraId="1E1396B4" w14:textId="77777777" w:rsidR="009B304B" w:rsidRPr="009B304B" w:rsidRDefault="009B304B" w:rsidP="009B304B"/>
    <w:p w14:paraId="0F3EE199" w14:textId="5EB698DF" w:rsidR="009B304B" w:rsidRDefault="009B304B" w:rsidP="009B304B">
      <w:pPr>
        <w:pStyle w:val="Heading4"/>
      </w:pPr>
      <w:r>
        <w:t>[</w:t>
      </w:r>
      <w:r>
        <w:tab/>
        <w:t>]</w:t>
      </w:r>
    </w:p>
    <w:p w14:paraId="70893C3F" w14:textId="77777777" w:rsidR="009B304B" w:rsidRDefault="009B304B" w:rsidP="009B304B"/>
    <w:p w14:paraId="5BD93A51" w14:textId="77777777" w:rsidR="009B304B" w:rsidRDefault="009B304B" w:rsidP="009B304B"/>
    <w:p w14:paraId="379F11F7" w14:textId="77777777" w:rsidR="009B304B" w:rsidRDefault="009B304B" w:rsidP="009B304B"/>
    <w:p w14:paraId="6C80F0B8" w14:textId="77777777" w:rsidR="009B304B" w:rsidRDefault="009B304B" w:rsidP="009B304B"/>
    <w:p w14:paraId="299FA154" w14:textId="77777777" w:rsidR="009B304B" w:rsidRDefault="009B304B" w:rsidP="009B304B"/>
    <w:p w14:paraId="6BFCEF4D" w14:textId="77777777" w:rsidR="009B304B" w:rsidRDefault="009B304B" w:rsidP="009B304B"/>
    <w:p w14:paraId="61754A5E" w14:textId="77777777" w:rsidR="009B304B" w:rsidRDefault="009B304B" w:rsidP="009B304B"/>
    <w:p w14:paraId="6BB2D97A" w14:textId="6730F79E" w:rsidR="009B304B" w:rsidRPr="009B304B" w:rsidRDefault="009B304B" w:rsidP="009B304B">
      <w:pPr>
        <w:pStyle w:val="Heading4"/>
      </w:pPr>
      <w:r>
        <w:t>[</w:t>
      </w:r>
      <w:r>
        <w:tab/>
        <w:t xml:space="preserve">] Aquaculture deals with the least threatening contributor to food insecurity – the inability to transport fish regionally, store fish until eating, and afford fish aren’t resolved by the affirmative.  </w:t>
      </w:r>
    </w:p>
    <w:p w14:paraId="25C70279" w14:textId="77777777" w:rsidR="009B304B" w:rsidRPr="009B304B" w:rsidRDefault="009B304B" w:rsidP="009B304B"/>
    <w:p w14:paraId="06424187" w14:textId="77777777" w:rsidR="009B304B" w:rsidRPr="00FD19F7" w:rsidRDefault="009B304B" w:rsidP="009B304B">
      <w:pPr>
        <w:rPr>
          <w:rStyle w:val="StyleStyleBold12pt"/>
        </w:rPr>
      </w:pPr>
      <w:r w:rsidRPr="00FD19F7">
        <w:rPr>
          <w:rStyle w:val="StyleStyleBold12pt"/>
        </w:rPr>
        <w:t>Hannah, professor of philosophy at Kwantlen Polytechnic University, 2008</w:t>
      </w:r>
    </w:p>
    <w:p w14:paraId="36D88D78" w14:textId="77777777" w:rsidR="009B304B" w:rsidRPr="00FD19F7" w:rsidRDefault="009B304B" w:rsidP="009B304B">
      <w:r>
        <w:t xml:space="preserve">(Bill, “Food Insecurity, Aquaculture, and the Nature of Technology,” </w:t>
      </w:r>
      <w:r>
        <w:rPr>
          <w:i/>
        </w:rPr>
        <w:t>University of Alberta Health Law Review</w:t>
      </w:r>
      <w:r>
        <w:t xml:space="preserve">, 16:4, Online: </w:t>
      </w:r>
      <w:hyperlink r:id="rId11" w:history="1">
        <w:r w:rsidRPr="00721D65">
          <w:rPr>
            <w:rStyle w:val="Hyperlink"/>
          </w:rPr>
          <w:t>http://www.hli.ualberta.ca/HealthLawJournals/~/media/hli/Publications/HLR/16-4-hannah.pdf</w:t>
        </w:r>
      </w:hyperlink>
      <w:r>
        <w:t xml:space="preserve">) </w:t>
      </w:r>
    </w:p>
    <w:p w14:paraId="2CB7FBA1" w14:textId="77777777" w:rsidR="009B304B" w:rsidRDefault="009B304B" w:rsidP="009B304B"/>
    <w:p w14:paraId="293D0A75" w14:textId="77777777" w:rsidR="009B304B" w:rsidRDefault="009B304B" w:rsidP="009B304B">
      <w:r w:rsidRPr="00E37A17">
        <w:rPr>
          <w:rStyle w:val="StyleBoldUnderline"/>
        </w:rPr>
        <w:t>Food insecurity remains a devastating reality</w:t>
      </w:r>
      <w:r>
        <w:t xml:space="preserve"> for people across the globe. 1 The problem persists despite multiple, ongoing aid and development programs. </w:t>
      </w:r>
      <w:r w:rsidRPr="00E37A17">
        <w:rPr>
          <w:rStyle w:val="StyleBoldUnderline"/>
        </w:rPr>
        <w:t>One global</w:t>
      </w:r>
      <w:r>
        <w:rPr>
          <w:rStyle w:val="StyleBoldUnderline"/>
        </w:rPr>
        <w:t xml:space="preserve"> </w:t>
      </w:r>
      <w:r w:rsidRPr="00E37A17">
        <w:rPr>
          <w:rStyle w:val="StyleBoldUnderline"/>
        </w:rPr>
        <w:t>program recently offered as a part of the solution for food</w:t>
      </w:r>
      <w:r>
        <w:rPr>
          <w:rStyle w:val="StyleBoldUnderline"/>
        </w:rPr>
        <w:t xml:space="preserve"> </w:t>
      </w:r>
      <w:r w:rsidRPr="00E37A17">
        <w:rPr>
          <w:rStyle w:val="StyleBoldUnderline"/>
        </w:rPr>
        <w:t>insecurity is modern aquaculture</w:t>
      </w:r>
      <w:r>
        <w:t xml:space="preserve">.2 Its purported benefits for food insecurity are increased food production, employment, and income. However, there is a perspective that views aquaculture as yet another technofix, doomed to fail as other technofixes have.3 There are those that believe that </w:t>
      </w:r>
      <w:r w:rsidRPr="00E37A17">
        <w:rPr>
          <w:rStyle w:val="StyleBoldUnderline"/>
        </w:rPr>
        <w:t>aquaculture will not alleviate food insecurity, instead it will</w:t>
      </w:r>
      <w:r>
        <w:rPr>
          <w:rStyle w:val="StyleBoldUnderline"/>
        </w:rPr>
        <w:t xml:space="preserve"> </w:t>
      </w:r>
      <w:r w:rsidRPr="00E37A17">
        <w:rPr>
          <w:rStyle w:val="StyleBoldUnderline"/>
        </w:rPr>
        <w:t>further entrench corporate or developed-world control</w:t>
      </w:r>
      <w:r>
        <w:t xml:space="preserve">. </w:t>
      </w:r>
      <w:r w:rsidRPr="00E37A17">
        <w:rPr>
          <w:rStyle w:val="StyleBoldUnderline"/>
        </w:rPr>
        <w:t>The reasons for the persistence of food insecurity are</w:t>
      </w:r>
      <w:r>
        <w:rPr>
          <w:rStyle w:val="StyleBoldUnderline"/>
        </w:rPr>
        <w:t xml:space="preserve"> </w:t>
      </w:r>
      <w:r w:rsidRPr="00E37A17">
        <w:rPr>
          <w:rStyle w:val="StyleBoldUnderline"/>
        </w:rPr>
        <w:t>diverse. The simple explanation, that starvation is simply a</w:t>
      </w:r>
      <w:r>
        <w:rPr>
          <w:rStyle w:val="StyleBoldUnderline"/>
        </w:rPr>
        <w:t xml:space="preserve"> </w:t>
      </w:r>
      <w:r w:rsidRPr="00E37A17">
        <w:rPr>
          <w:rStyle w:val="StyleBoldUnderline"/>
        </w:rPr>
        <w:t>matter of supply or production, has been challenged and</w:t>
      </w:r>
      <w:r>
        <w:rPr>
          <w:rStyle w:val="StyleBoldUnderline"/>
        </w:rPr>
        <w:t xml:space="preserve"> </w:t>
      </w:r>
      <w:r w:rsidRPr="00E37A17">
        <w:rPr>
          <w:rStyle w:val="StyleBoldUnderline"/>
        </w:rPr>
        <w:t>overcome.</w:t>
      </w:r>
      <w:r>
        <w:t xml:space="preserve"> It is now accepted that food supply and production is a factor in causing food insecurity, but that it is not the only, or even the most important factor</w:t>
      </w:r>
      <w:r w:rsidRPr="00E37A17">
        <w:rPr>
          <w:rStyle w:val="StyleBoldUnderline"/>
        </w:rPr>
        <w:t>. Food</w:t>
      </w:r>
      <w:r>
        <w:rPr>
          <w:rStyle w:val="StyleBoldUnderline"/>
        </w:rPr>
        <w:t xml:space="preserve"> </w:t>
      </w:r>
      <w:r w:rsidRPr="00E37A17">
        <w:rPr>
          <w:rStyle w:val="StyleBoldUnderline"/>
        </w:rPr>
        <w:t>insecurity is now mostly explained in terms of availability</w:t>
      </w:r>
      <w:r>
        <w:rPr>
          <w:rStyle w:val="StyleBoldUnderline"/>
        </w:rPr>
        <w:t xml:space="preserve"> </w:t>
      </w:r>
      <w:r w:rsidRPr="00E37A17">
        <w:rPr>
          <w:rStyle w:val="StyleBoldUnderline"/>
        </w:rPr>
        <w:t>and access to the food supplies. National access to food</w:t>
      </w:r>
      <w:r>
        <w:rPr>
          <w:rStyle w:val="StyleBoldUnderline"/>
        </w:rPr>
        <w:t xml:space="preserve"> </w:t>
      </w:r>
      <w:r w:rsidRPr="00E37A17">
        <w:rPr>
          <w:rStyle w:val="StyleBoldUnderline"/>
        </w:rPr>
        <w:t>trade, regional infrastructure to allow transport, local stores</w:t>
      </w:r>
      <w:r>
        <w:rPr>
          <w:rStyle w:val="StyleBoldUnderline"/>
        </w:rPr>
        <w:t xml:space="preserve"> </w:t>
      </w:r>
      <w:r w:rsidRPr="00E37A17">
        <w:rPr>
          <w:rStyle w:val="StyleBoldUnderline"/>
        </w:rPr>
        <w:t>of food remaining secure and most importantly, the ability</w:t>
      </w:r>
      <w:r>
        <w:rPr>
          <w:rStyle w:val="StyleBoldUnderline"/>
        </w:rPr>
        <w:t xml:space="preserve"> </w:t>
      </w:r>
      <w:r w:rsidRPr="00E37A17">
        <w:rPr>
          <w:rStyle w:val="StyleBoldUnderline"/>
        </w:rPr>
        <w:t>of households to afford to buy the food, all seem more</w:t>
      </w:r>
      <w:r>
        <w:rPr>
          <w:rStyle w:val="StyleBoldUnderline"/>
        </w:rPr>
        <w:t xml:space="preserve"> </w:t>
      </w:r>
      <w:r w:rsidRPr="00E37A17">
        <w:rPr>
          <w:rStyle w:val="StyleBoldUnderline"/>
        </w:rPr>
        <w:t>impactful than production problems on food insecurity</w:t>
      </w:r>
      <w:r>
        <w:t>.</w:t>
      </w:r>
    </w:p>
    <w:p w14:paraId="7A616A91" w14:textId="77777777" w:rsidR="009B304B" w:rsidRPr="009B304B" w:rsidRDefault="009B304B" w:rsidP="009B304B"/>
    <w:p w14:paraId="19886C45" w14:textId="3C3D164F" w:rsidR="002E220D" w:rsidRDefault="002E220D" w:rsidP="00C26862">
      <w:pPr>
        <w:pStyle w:val="Heading3"/>
      </w:pPr>
      <w:bookmarkStart w:id="35" w:name="_Toc393318881"/>
      <w:bookmarkStart w:id="36" w:name="_Toc264202588"/>
      <w:bookmarkStart w:id="37" w:name="_Toc393289416"/>
      <w:r w:rsidRPr="00C26862">
        <w:t xml:space="preserve">Aquaculture </w:t>
      </w:r>
      <w:r w:rsidR="00573864" w:rsidRPr="00C26862">
        <w:t>drives small fishers out of business</w:t>
      </w:r>
      <w:bookmarkEnd w:id="35"/>
      <w:r w:rsidRPr="00C26862">
        <w:t xml:space="preserve"> </w:t>
      </w:r>
    </w:p>
    <w:p w14:paraId="2E4F3DF8" w14:textId="77777777" w:rsidR="00C26862" w:rsidRPr="00C26862" w:rsidRDefault="00C26862" w:rsidP="00C26862"/>
    <w:p w14:paraId="21AE6377" w14:textId="77777777" w:rsidR="002E220D" w:rsidRDefault="002E220D" w:rsidP="002E220D">
      <w:pPr>
        <w:pStyle w:val="Heading4"/>
      </w:pPr>
      <w:r>
        <w:t>[</w:t>
      </w:r>
      <w:r>
        <w:tab/>
        <w:t>]</w:t>
      </w:r>
      <w:r>
        <w:tab/>
      </w:r>
    </w:p>
    <w:p w14:paraId="3A2AA240" w14:textId="77777777" w:rsidR="002E220D" w:rsidRDefault="002E220D" w:rsidP="002E220D"/>
    <w:p w14:paraId="3109224B" w14:textId="77777777" w:rsidR="00C26862" w:rsidRDefault="00C26862" w:rsidP="002E220D"/>
    <w:p w14:paraId="467570DC" w14:textId="77777777" w:rsidR="00C26862" w:rsidRDefault="00C26862" w:rsidP="002E220D"/>
    <w:p w14:paraId="22778B0E" w14:textId="77777777" w:rsidR="00C26862" w:rsidRDefault="00C26862" w:rsidP="002E220D"/>
    <w:p w14:paraId="5F1E5779" w14:textId="77777777" w:rsidR="00C26862" w:rsidRDefault="00C26862" w:rsidP="002E220D"/>
    <w:p w14:paraId="2A0EB06C" w14:textId="77777777" w:rsidR="00C26862" w:rsidRDefault="00C26862" w:rsidP="002E220D"/>
    <w:p w14:paraId="1092F58E" w14:textId="77777777" w:rsidR="00C26862" w:rsidRDefault="00C26862" w:rsidP="002E220D"/>
    <w:p w14:paraId="70E305A6" w14:textId="77777777" w:rsidR="00C26862" w:rsidRDefault="00C26862" w:rsidP="002E220D"/>
    <w:p w14:paraId="109F38CF" w14:textId="77777777" w:rsidR="002E220D" w:rsidRDefault="002E220D" w:rsidP="002E220D"/>
    <w:p w14:paraId="47532295" w14:textId="77777777" w:rsidR="002E220D" w:rsidRDefault="002E220D" w:rsidP="002E220D"/>
    <w:p w14:paraId="5B628F9C" w14:textId="29B9263F" w:rsidR="002E220D" w:rsidRPr="002E220D" w:rsidRDefault="002E220D" w:rsidP="002E220D">
      <w:pPr>
        <w:pStyle w:val="Heading4"/>
      </w:pPr>
      <w:r>
        <w:t>[</w:t>
      </w:r>
      <w:r>
        <w:tab/>
        <w:t xml:space="preserve">] Industrial aquaculture undermines the small-scale local farms that are most effective at feeding </w:t>
      </w:r>
      <w:r w:rsidR="00573864">
        <w:t xml:space="preserve">the hungry. </w:t>
      </w:r>
      <w:r>
        <w:t xml:space="preserve"> </w:t>
      </w:r>
    </w:p>
    <w:p w14:paraId="6F2C3992" w14:textId="77777777" w:rsidR="002E220D" w:rsidRPr="002E220D" w:rsidRDefault="002E220D" w:rsidP="002E220D"/>
    <w:p w14:paraId="0EA99772" w14:textId="77777777" w:rsidR="002E220D" w:rsidRPr="002E220D" w:rsidRDefault="002E220D" w:rsidP="002E220D">
      <w:pPr>
        <w:rPr>
          <w:rStyle w:val="StyleStyleBold12pt"/>
        </w:rPr>
      </w:pPr>
      <w:r w:rsidRPr="002E220D">
        <w:rPr>
          <w:rStyle w:val="StyleStyleBold12pt"/>
        </w:rPr>
        <w:t>Fisheries and Marine Environment Research Institute, 2012</w:t>
      </w:r>
    </w:p>
    <w:p w14:paraId="1B239834" w14:textId="77777777" w:rsidR="002E220D" w:rsidRPr="002E220D" w:rsidRDefault="002E220D" w:rsidP="002E220D">
      <w:r>
        <w:t xml:space="preserve">(“Aquaculture and its impacts on small-scale fisheries,” </w:t>
      </w:r>
      <w:r>
        <w:rPr>
          <w:i/>
        </w:rPr>
        <w:t>Background paper for the International Conference on Fisheries and Globalization</w:t>
      </w:r>
      <w:r>
        <w:t xml:space="preserve">, September, Online: </w:t>
      </w:r>
      <w:hyperlink r:id="rId12" w:history="1">
        <w:r w:rsidRPr="004F408D">
          <w:rPr>
            <w:rStyle w:val="Hyperlink"/>
          </w:rPr>
          <w:t>http://www.scribd.com/doc/112067559/Aquaculture-and-its-impacts-on-small-scale-fisheries</w:t>
        </w:r>
      </w:hyperlink>
      <w:r>
        <w:t xml:space="preserve">) </w:t>
      </w:r>
    </w:p>
    <w:p w14:paraId="3F92C7AD" w14:textId="77777777" w:rsidR="002E220D" w:rsidRDefault="002E220D" w:rsidP="002E220D">
      <w:r>
        <w:t xml:space="preserve">Intensive or </w:t>
      </w:r>
      <w:r w:rsidRPr="002E220D">
        <w:rPr>
          <w:rStyle w:val="StyleBoldUnderline"/>
        </w:rPr>
        <w:t>industrial aquaculture aims to maximize production by applying a high level of technological input on a controlled environment and the management of the entire life cycle of the cultured species</w:t>
      </w:r>
      <w:r>
        <w:t xml:space="preserve">. </w:t>
      </w:r>
      <w:r w:rsidRPr="002E220D">
        <w:rPr>
          <w:rStyle w:val="StyleBoldUnderline"/>
        </w:rPr>
        <w:t xml:space="preserve">This is exemplified by </w:t>
      </w:r>
      <w:r>
        <w:t xml:space="preserve">monoculture of species for export with high value, which are often </w:t>
      </w:r>
      <w:r w:rsidRPr="002E220D">
        <w:rPr>
          <w:rStyle w:val="StyleBoldUnderline"/>
        </w:rPr>
        <w:t xml:space="preserve">carnivorous species requiring manufactured feeds, antibiotics </w:t>
      </w:r>
      <w:r>
        <w:t xml:space="preserve">to prevent diseases in higher stocking densities </w:t>
      </w:r>
      <w:r w:rsidRPr="002E220D">
        <w:rPr>
          <w:rStyle w:val="StyleBoldUnderline"/>
        </w:rPr>
        <w:t xml:space="preserve">and energy dependent resources for a controlled environment. </w:t>
      </w:r>
      <w:r>
        <w:t xml:space="preserve">Consequently, </w:t>
      </w:r>
      <w:r w:rsidRPr="002E220D">
        <w:rPr>
          <w:rStyle w:val="StyleBoldUnderline"/>
        </w:rPr>
        <w:t>a considerable amount of investment is needed and it is usually undertaken by large companies.</w:t>
      </w:r>
      <w:r>
        <w:t xml:space="preserve"> (Kura, 2004) Extensive and semi-intensive or </w:t>
      </w:r>
      <w:r w:rsidRPr="002E220D">
        <w:rPr>
          <w:rStyle w:val="StyleBoldUnderline"/>
        </w:rPr>
        <w:t xml:space="preserve">rural aquaculture requires simple technology and minimum external inputs </w:t>
      </w:r>
      <w:r>
        <w:t xml:space="preserve">applied only during the adult part of the life cycle of species groups that are lower in the food chain- </w:t>
      </w:r>
      <w:r w:rsidRPr="002E220D">
        <w:rPr>
          <w:rStyle w:val="StyleBoldUnderline"/>
        </w:rPr>
        <w:t>These species are herbivores or omnivores that rely on natural food,</w:t>
      </w:r>
      <w:r>
        <w:t xml:space="preserve"> allowing for the successful integration of polyculture with agriculture and livestock production like in traditional and artisanal operations. </w:t>
      </w:r>
      <w:r w:rsidRPr="002E220D">
        <w:rPr>
          <w:rStyle w:val="StyleBoldUnderline"/>
        </w:rPr>
        <w:t>Despite high yields, its contribution to daily local consumption and local food security is under-appreciated due to the low export value of its products.</w:t>
      </w:r>
      <w:r>
        <w:t xml:space="preserve"> (Kura, 2004) </w:t>
      </w:r>
      <w:r w:rsidRPr="002E220D">
        <w:rPr>
          <w:rStyle w:val="StyleBoldUnderline"/>
        </w:rPr>
        <w:t xml:space="preserve">Aquaculture </w:t>
      </w:r>
      <w:r>
        <w:t xml:space="preserve">still </w:t>
      </w:r>
      <w:r w:rsidRPr="002E220D">
        <w:rPr>
          <w:rStyle w:val="StyleBoldUnderline"/>
        </w:rPr>
        <w:t>fails to accomplish its major role in ensuring food security due to trade policies that promote an export-oriented industry, to answer the high demand of developed countries for fish to the detriment of</w:t>
      </w:r>
      <w:r>
        <w:t xml:space="preserve"> traditional stakeholders in </w:t>
      </w:r>
      <w:r w:rsidRPr="002E220D">
        <w:rPr>
          <w:rStyle w:val="StyleBoldUnderline"/>
        </w:rPr>
        <w:t>developing countries,</w:t>
      </w:r>
      <w:r>
        <w:t xml:space="preserve"> where majority of aquaculture farms are located. Despite recent technological improvements, </w:t>
      </w:r>
      <w:r w:rsidRPr="002E220D">
        <w:rPr>
          <w:rStyle w:val="StyleBoldUnderline"/>
        </w:rPr>
        <w:t>industrialized farmed fish remain dependent on captured fisheries for feeds, further contributing to overfishing. Devastating impacts on the environment are aggravated by the pressure to farm at high densities to maintain or increase productivity, boost growth, answer market demands and maximize profit. Fish workers suffer poor working conditions and small-scale fisherfolk are continuously marginalized</w:t>
      </w:r>
      <w:r>
        <w:t xml:space="preserve">. </w:t>
      </w:r>
    </w:p>
    <w:p w14:paraId="7D0307F1" w14:textId="77777777" w:rsidR="002E220D" w:rsidRDefault="002E220D" w:rsidP="002E220D"/>
    <w:p w14:paraId="7854AF6B" w14:textId="77777777" w:rsidR="002E220D" w:rsidRDefault="002E220D" w:rsidP="002E220D"/>
    <w:p w14:paraId="63DA9A46" w14:textId="77777777" w:rsidR="002E220D" w:rsidRDefault="002E220D" w:rsidP="002E220D"/>
    <w:p w14:paraId="545D59C1" w14:textId="77777777" w:rsidR="002E220D" w:rsidRDefault="002E220D" w:rsidP="002E220D"/>
    <w:p w14:paraId="52B17E8E" w14:textId="77777777" w:rsidR="002E220D" w:rsidRPr="00404B55" w:rsidRDefault="002E220D" w:rsidP="002E220D"/>
    <w:p w14:paraId="7E50F835" w14:textId="77777777" w:rsidR="002E220D" w:rsidRPr="00642B27" w:rsidRDefault="002E220D" w:rsidP="002E220D">
      <w:pPr>
        <w:rPr>
          <w:szCs w:val="24"/>
        </w:rPr>
      </w:pPr>
    </w:p>
    <w:p w14:paraId="17838064" w14:textId="00FBEF3E" w:rsidR="00DE7EF8" w:rsidRPr="00C26862" w:rsidRDefault="00DE7EF8" w:rsidP="00C26862">
      <w:pPr>
        <w:pStyle w:val="Heading3"/>
      </w:pPr>
      <w:bookmarkStart w:id="38" w:name="_Toc393318882"/>
      <w:r w:rsidRPr="00C26862">
        <w:t>Aquaculture</w:t>
      </w:r>
      <w:bookmarkEnd w:id="36"/>
      <w:bookmarkEnd w:id="37"/>
      <w:r w:rsidR="002E220D" w:rsidRPr="00C26862">
        <w:t xml:space="preserve"> operations compete for wild caught fish</w:t>
      </w:r>
      <w:bookmarkEnd w:id="38"/>
    </w:p>
    <w:p w14:paraId="2AE14217" w14:textId="77777777" w:rsidR="00DE7EF8" w:rsidRPr="00642B27" w:rsidRDefault="00DE7EF8" w:rsidP="00C04595">
      <w:pPr>
        <w:rPr>
          <w:szCs w:val="24"/>
        </w:rPr>
      </w:pPr>
    </w:p>
    <w:p w14:paraId="7167CF25" w14:textId="77777777" w:rsidR="0090083A" w:rsidRPr="00642B27" w:rsidRDefault="0090083A" w:rsidP="00C04595">
      <w:pPr>
        <w:pStyle w:val="Heading4"/>
        <w:spacing w:before="0"/>
        <w:rPr>
          <w:rFonts w:cs="Arial"/>
          <w:szCs w:val="24"/>
        </w:rPr>
      </w:pPr>
      <w:r w:rsidRPr="00642B27">
        <w:rPr>
          <w:rFonts w:cs="Arial"/>
          <w:szCs w:val="24"/>
        </w:rPr>
        <w:t>[</w:t>
      </w:r>
      <w:r w:rsidRPr="00642B27">
        <w:rPr>
          <w:rFonts w:cs="Arial"/>
          <w:szCs w:val="24"/>
        </w:rPr>
        <w:tab/>
        <w:t xml:space="preserve">] </w:t>
      </w:r>
    </w:p>
    <w:p w14:paraId="3682B042" w14:textId="77777777" w:rsidR="0090083A" w:rsidRPr="00642B27" w:rsidRDefault="0090083A" w:rsidP="00C04595">
      <w:pPr>
        <w:pStyle w:val="Heading4"/>
        <w:spacing w:before="0"/>
        <w:rPr>
          <w:rFonts w:cs="Arial"/>
          <w:szCs w:val="24"/>
        </w:rPr>
      </w:pPr>
    </w:p>
    <w:p w14:paraId="4EB0AA85" w14:textId="77777777" w:rsidR="0090083A" w:rsidRDefault="0090083A" w:rsidP="00C04595">
      <w:pPr>
        <w:pStyle w:val="Heading4"/>
        <w:spacing w:before="0"/>
        <w:rPr>
          <w:rFonts w:cs="Arial"/>
          <w:szCs w:val="24"/>
        </w:rPr>
      </w:pPr>
    </w:p>
    <w:p w14:paraId="46BDDB10" w14:textId="77777777" w:rsidR="00C26862" w:rsidRDefault="00C26862" w:rsidP="00C26862"/>
    <w:p w14:paraId="7C89D504" w14:textId="77777777" w:rsidR="00C26862" w:rsidRDefault="00C26862" w:rsidP="00C26862"/>
    <w:p w14:paraId="4EBE0359" w14:textId="77777777" w:rsidR="00C26862" w:rsidRDefault="00C26862" w:rsidP="00C26862"/>
    <w:p w14:paraId="6A9341C6" w14:textId="77777777" w:rsidR="00C26862" w:rsidRPr="00C26862" w:rsidRDefault="00C26862" w:rsidP="00C26862"/>
    <w:p w14:paraId="6A8A8249" w14:textId="77777777" w:rsidR="0090083A" w:rsidRPr="00642B27" w:rsidRDefault="0090083A" w:rsidP="00C04595">
      <w:pPr>
        <w:rPr>
          <w:szCs w:val="24"/>
        </w:rPr>
      </w:pPr>
    </w:p>
    <w:p w14:paraId="5EB51FC8" w14:textId="77777777" w:rsidR="0090083A" w:rsidRPr="00642B27" w:rsidRDefault="0090083A" w:rsidP="00C04595">
      <w:pPr>
        <w:pStyle w:val="Heading4"/>
        <w:spacing w:before="0"/>
        <w:rPr>
          <w:rFonts w:cs="Arial"/>
          <w:szCs w:val="24"/>
        </w:rPr>
      </w:pPr>
    </w:p>
    <w:p w14:paraId="1EB123F4" w14:textId="297FA3D8" w:rsidR="00DE7EF8" w:rsidRPr="00642B27" w:rsidRDefault="0090083A" w:rsidP="00C04595">
      <w:pPr>
        <w:pStyle w:val="Heading4"/>
        <w:spacing w:before="0"/>
        <w:rPr>
          <w:rFonts w:cs="Arial"/>
          <w:szCs w:val="24"/>
        </w:rPr>
      </w:pPr>
      <w:r w:rsidRPr="00642B27">
        <w:rPr>
          <w:rFonts w:cs="Arial"/>
          <w:szCs w:val="24"/>
        </w:rPr>
        <w:t>[</w:t>
      </w:r>
      <w:r w:rsidRPr="00642B27">
        <w:rPr>
          <w:rFonts w:cs="Arial"/>
          <w:szCs w:val="24"/>
        </w:rPr>
        <w:tab/>
        <w:t xml:space="preserve">] </w:t>
      </w:r>
      <w:r w:rsidR="00BA3693">
        <w:rPr>
          <w:rFonts w:cs="Arial"/>
          <w:szCs w:val="24"/>
        </w:rPr>
        <w:t xml:space="preserve">Fish produced in the US would be fed with fish that developing nations depend on to survive, and be sold back to them at inflated prices.  </w:t>
      </w:r>
    </w:p>
    <w:p w14:paraId="0CBD18F1" w14:textId="77777777" w:rsidR="00DE7EF8" w:rsidRPr="00642B27" w:rsidRDefault="00DE7EF8" w:rsidP="00C04595">
      <w:pPr>
        <w:rPr>
          <w:szCs w:val="24"/>
        </w:rPr>
      </w:pPr>
    </w:p>
    <w:p w14:paraId="4D728C19" w14:textId="77777777" w:rsidR="00DE7EF8" w:rsidRPr="00642B27" w:rsidRDefault="00DE7EF8" w:rsidP="00C04595">
      <w:pPr>
        <w:rPr>
          <w:b/>
          <w:szCs w:val="24"/>
        </w:rPr>
      </w:pPr>
      <w:r w:rsidRPr="00642B27">
        <w:rPr>
          <w:b/>
          <w:szCs w:val="24"/>
        </w:rPr>
        <w:t>Food and Water Watch, 2010</w:t>
      </w:r>
    </w:p>
    <w:p w14:paraId="3E757DEA" w14:textId="77777777" w:rsidR="00DE7EF8" w:rsidRPr="00642B27" w:rsidRDefault="00DE7EF8" w:rsidP="00C04595">
      <w:pPr>
        <w:rPr>
          <w:szCs w:val="24"/>
        </w:rPr>
      </w:pPr>
      <w:r w:rsidRPr="00642B27">
        <w:rPr>
          <w:szCs w:val="24"/>
        </w:rPr>
        <w:t>(Food and Water Watch, “Expansion of Factory Fish Farms in the Ocean May Lead to Food Insecurity in Developing Countries,” June 2010, online: http://documents.foodandwaterwatch.org/doc/FeedInsecurity.pdf)</w:t>
      </w:r>
    </w:p>
    <w:p w14:paraId="3C6C43E3" w14:textId="77777777" w:rsidR="00DE7EF8" w:rsidRPr="00642B27" w:rsidRDefault="00DE7EF8" w:rsidP="00C04595">
      <w:pPr>
        <w:rPr>
          <w:szCs w:val="24"/>
        </w:rPr>
      </w:pPr>
    </w:p>
    <w:p w14:paraId="2075390D" w14:textId="15E315D6" w:rsidR="00DE7EF8" w:rsidRPr="00642B27" w:rsidRDefault="00DE7EF8" w:rsidP="00C04595">
      <w:pPr>
        <w:rPr>
          <w:szCs w:val="24"/>
        </w:rPr>
      </w:pPr>
      <w:r w:rsidRPr="00642B27">
        <w:rPr>
          <w:szCs w:val="24"/>
        </w:rPr>
        <w:t xml:space="preserve">Nearly </w:t>
      </w:r>
      <w:r w:rsidRPr="00642B27">
        <w:rPr>
          <w:rStyle w:val="StyleBoldUnderline"/>
          <w:szCs w:val="24"/>
        </w:rPr>
        <w:t>one sixth of the world’s population is</w:t>
      </w:r>
      <w:r w:rsidRPr="00642B27">
        <w:rPr>
          <w:szCs w:val="24"/>
        </w:rPr>
        <w:t xml:space="preserve"> considered </w:t>
      </w:r>
      <w:r w:rsidRPr="00642B27">
        <w:rPr>
          <w:rStyle w:val="StyleBoldUnderline"/>
          <w:szCs w:val="24"/>
        </w:rPr>
        <w:t>food insecure</w:t>
      </w:r>
      <w:r w:rsidRPr="00642B27">
        <w:rPr>
          <w:szCs w:val="24"/>
        </w:rPr>
        <w:t xml:space="preserve">.27 </w:t>
      </w:r>
      <w:r w:rsidRPr="00642B27">
        <w:rPr>
          <w:rStyle w:val="StyleBoldUnderline"/>
          <w:szCs w:val="24"/>
        </w:rPr>
        <w:t>Meanwhile</w:t>
      </w:r>
      <w:r w:rsidRPr="00642B27">
        <w:rPr>
          <w:szCs w:val="24"/>
        </w:rPr>
        <w:t xml:space="preserve">, the current </w:t>
      </w:r>
      <w:r w:rsidRPr="00642B27">
        <w:rPr>
          <w:rStyle w:val="StyleBoldUnderline"/>
          <w:szCs w:val="24"/>
        </w:rPr>
        <w:t>development of the open-ocean aquaculture</w:t>
      </w:r>
      <w:r w:rsidRPr="00642B27">
        <w:rPr>
          <w:szCs w:val="24"/>
        </w:rPr>
        <w:t xml:space="preserve"> industry </w:t>
      </w:r>
      <w:r w:rsidRPr="00642B27">
        <w:rPr>
          <w:rStyle w:val="StyleBoldUnderline"/>
          <w:szCs w:val="24"/>
        </w:rPr>
        <w:t>in the United States could worsen food insecurity in developing countries by placing an increased demand on</w:t>
      </w:r>
      <w:r w:rsidRPr="00642B27">
        <w:rPr>
          <w:szCs w:val="24"/>
        </w:rPr>
        <w:t xml:space="preserve"> an already dwindling </w:t>
      </w:r>
      <w:r w:rsidRPr="00642B27">
        <w:rPr>
          <w:rStyle w:val="StyleBoldUnderline"/>
          <w:szCs w:val="24"/>
        </w:rPr>
        <w:t>prey fish population</w:t>
      </w:r>
      <w:r w:rsidRPr="00642B27">
        <w:rPr>
          <w:szCs w:val="24"/>
        </w:rPr>
        <w:t xml:space="preserve">. Furthermore, </w:t>
      </w:r>
      <w:r w:rsidRPr="00642B27">
        <w:rPr>
          <w:rStyle w:val="StyleBoldUnderline"/>
          <w:szCs w:val="24"/>
        </w:rPr>
        <w:t>ocean fish farming in the U</w:t>
      </w:r>
      <w:r w:rsidRPr="00642B27">
        <w:rPr>
          <w:szCs w:val="24"/>
        </w:rPr>
        <w:t xml:space="preserve">nited </w:t>
      </w:r>
      <w:r w:rsidRPr="00642B27">
        <w:rPr>
          <w:rStyle w:val="StyleBoldUnderline"/>
          <w:szCs w:val="24"/>
        </w:rPr>
        <w:t>S</w:t>
      </w:r>
      <w:r w:rsidRPr="00642B27">
        <w:rPr>
          <w:szCs w:val="24"/>
        </w:rPr>
        <w:t xml:space="preserve">tates </w:t>
      </w:r>
      <w:r w:rsidRPr="00642B27">
        <w:rPr>
          <w:rStyle w:val="StyleBoldUnderline"/>
          <w:szCs w:val="24"/>
        </w:rPr>
        <w:t xml:space="preserve">does not equal more food security for most U.S. consumers </w:t>
      </w:r>
      <w:r w:rsidRPr="00642B27">
        <w:rPr>
          <w:szCs w:val="24"/>
        </w:rPr>
        <w:t xml:space="preserve">either. </w:t>
      </w:r>
      <w:r w:rsidRPr="00642B27">
        <w:rPr>
          <w:rStyle w:val="StyleBoldUnderline"/>
          <w:szCs w:val="24"/>
        </w:rPr>
        <w:t>As it is, the U</w:t>
      </w:r>
      <w:r w:rsidRPr="00642B27">
        <w:rPr>
          <w:szCs w:val="24"/>
        </w:rPr>
        <w:t xml:space="preserve">nited </w:t>
      </w:r>
      <w:r w:rsidRPr="00642B27">
        <w:rPr>
          <w:rStyle w:val="StyleBoldUnderline"/>
          <w:szCs w:val="24"/>
        </w:rPr>
        <w:t>S</w:t>
      </w:r>
      <w:r w:rsidRPr="00642B27">
        <w:rPr>
          <w:szCs w:val="24"/>
        </w:rPr>
        <w:t xml:space="preserve">tates </w:t>
      </w:r>
      <w:r w:rsidRPr="00642B27">
        <w:rPr>
          <w:rStyle w:val="StyleBoldUnderline"/>
          <w:szCs w:val="24"/>
        </w:rPr>
        <w:t>exports over 70 percent of its seafood</w:t>
      </w:r>
      <w:r w:rsidRPr="00642B27">
        <w:rPr>
          <w:szCs w:val="24"/>
        </w:rPr>
        <w:t xml:space="preserve"> to the European Union and Japan, which have higher standards for seafood and are willing to pay more for fish produced with more stringent environmental, health and labor regulations. </w:t>
      </w:r>
      <w:r w:rsidR="00BA3693">
        <w:rPr>
          <w:rStyle w:val="StyleBoldUnderline"/>
          <w:szCs w:val="24"/>
        </w:rPr>
        <w:t>Un</w:t>
      </w:r>
      <w:r w:rsidRPr="00642B27">
        <w:rPr>
          <w:rStyle w:val="StyleBoldUnderline"/>
          <w:szCs w:val="24"/>
        </w:rPr>
        <w:t>less trade patterns change</w:t>
      </w:r>
      <w:r w:rsidRPr="00642B27">
        <w:rPr>
          <w:szCs w:val="24"/>
        </w:rPr>
        <w:t xml:space="preserve">, which is highly unlikely under current regulatory conditions, </w:t>
      </w:r>
      <w:r w:rsidRPr="00642B27">
        <w:rPr>
          <w:rStyle w:val="StyleBoldUnderline"/>
          <w:szCs w:val="24"/>
        </w:rPr>
        <w:t>most fish farmed offshore in the U</w:t>
      </w:r>
      <w:r w:rsidRPr="00642B27">
        <w:rPr>
          <w:szCs w:val="24"/>
        </w:rPr>
        <w:t xml:space="preserve">nited </w:t>
      </w:r>
      <w:r w:rsidRPr="00642B27">
        <w:rPr>
          <w:rStyle w:val="StyleBoldUnderline"/>
          <w:szCs w:val="24"/>
        </w:rPr>
        <w:t>S</w:t>
      </w:r>
      <w:r w:rsidRPr="00642B27">
        <w:rPr>
          <w:szCs w:val="24"/>
        </w:rPr>
        <w:t xml:space="preserve">tates </w:t>
      </w:r>
      <w:r w:rsidRPr="00642B27">
        <w:rPr>
          <w:rStyle w:val="StyleBoldUnderline"/>
          <w:szCs w:val="24"/>
        </w:rPr>
        <w:t>would</w:t>
      </w:r>
      <w:r w:rsidRPr="00642B27">
        <w:rPr>
          <w:szCs w:val="24"/>
        </w:rPr>
        <w:t xml:space="preserve"> likely </w:t>
      </w:r>
      <w:r w:rsidRPr="00642B27">
        <w:rPr>
          <w:rStyle w:val="StyleBoldUnderline"/>
          <w:szCs w:val="24"/>
        </w:rPr>
        <w:t>be shipped abroad</w:t>
      </w:r>
      <w:r w:rsidR="00BA3693">
        <w:rPr>
          <w:rStyle w:val="StyleBoldUnderline"/>
        </w:rPr>
        <w:t>, leav</w:t>
      </w:r>
      <w:r w:rsidRPr="00BA3693">
        <w:rPr>
          <w:rStyle w:val="StyleBoldUnderline"/>
        </w:rPr>
        <w:t>ing the United States with only the ecological problems</w:t>
      </w:r>
      <w:r w:rsidRPr="00642B27">
        <w:rPr>
          <w:szCs w:val="24"/>
        </w:rPr>
        <w:t xml:space="preserve">. Already, Kona Kampachi®, a farmed fish from Hawaii, is sold for $17 per pound — far out of the price range of the average U.S. consumer.28 </w:t>
      </w:r>
      <w:r w:rsidRPr="00642B27">
        <w:rPr>
          <w:rStyle w:val="StyleBoldUnderline"/>
          <w:szCs w:val="24"/>
        </w:rPr>
        <w:t>E</w:t>
      </w:r>
      <w:r w:rsidR="00BA3693">
        <w:rPr>
          <w:rStyle w:val="StyleBoldUnderline"/>
          <w:szCs w:val="24"/>
        </w:rPr>
        <w:t>xpanding U.S. offshore aquacul</w:t>
      </w:r>
      <w:r w:rsidRPr="00642B27">
        <w:rPr>
          <w:rStyle w:val="StyleBoldUnderline"/>
          <w:szCs w:val="24"/>
        </w:rPr>
        <w:t>ture simply means more high-end fish available for those who can afford it</w:t>
      </w:r>
      <w:r w:rsidRPr="00642B27">
        <w:rPr>
          <w:szCs w:val="24"/>
        </w:rPr>
        <w:t xml:space="preserve">. Offshore </w:t>
      </w:r>
      <w:r w:rsidRPr="00642B27">
        <w:rPr>
          <w:rStyle w:val="StyleBoldUnderline"/>
          <w:szCs w:val="24"/>
        </w:rPr>
        <w:t>aquaculture will not</w:t>
      </w:r>
      <w:r w:rsidRPr="00642B27">
        <w:rPr>
          <w:szCs w:val="24"/>
        </w:rPr>
        <w:t xml:space="preserve"> significantly </w:t>
      </w:r>
      <w:r w:rsidRPr="00642B27">
        <w:rPr>
          <w:rStyle w:val="StyleBoldUnderline"/>
          <w:szCs w:val="24"/>
        </w:rPr>
        <w:t>increase the supply of quality seafood to U.S. consumers</w:t>
      </w:r>
      <w:r w:rsidRPr="00642B27">
        <w:rPr>
          <w:szCs w:val="24"/>
        </w:rPr>
        <w:t xml:space="preserve">, </w:t>
      </w:r>
      <w:r w:rsidRPr="00BA3693">
        <w:rPr>
          <w:rStyle w:val="StyleBoldUnderline"/>
        </w:rPr>
        <w:t>and products will certainly not make their way to developing countries</w:t>
      </w:r>
      <w:r w:rsidRPr="00642B27">
        <w:rPr>
          <w:szCs w:val="24"/>
        </w:rPr>
        <w:t xml:space="preserve">. Further, </w:t>
      </w:r>
      <w:r w:rsidRPr="00642B27">
        <w:rPr>
          <w:rStyle w:val="StyleBoldUnderline"/>
          <w:szCs w:val="24"/>
        </w:rPr>
        <w:t>using wild fish t</w:t>
      </w:r>
      <w:r w:rsidR="00BA3693">
        <w:rPr>
          <w:rStyle w:val="StyleBoldUnderline"/>
          <w:szCs w:val="24"/>
        </w:rPr>
        <w:t>o feed farmed fish is an unsus</w:t>
      </w:r>
      <w:r w:rsidRPr="00642B27">
        <w:rPr>
          <w:rStyle w:val="StyleBoldUnderline"/>
          <w:szCs w:val="24"/>
        </w:rPr>
        <w:t xml:space="preserve">tainable practice that </w:t>
      </w:r>
      <w:r w:rsidRPr="00BA3693">
        <w:rPr>
          <w:rStyle w:val="StyleBoldUnderline"/>
        </w:rPr>
        <w:t>depletes forage fish populations, threatens the food security of many people in developing countries,</w:t>
      </w:r>
      <w:r w:rsidRPr="00642B27">
        <w:rPr>
          <w:szCs w:val="24"/>
        </w:rPr>
        <w:t xml:space="preserve"> </w:t>
      </w:r>
      <w:r w:rsidRPr="00BA3693">
        <w:rPr>
          <w:rStyle w:val="StyleBoldUnderline"/>
        </w:rPr>
        <w:t>and takes a valuable food source away from people who need it.</w:t>
      </w:r>
    </w:p>
    <w:p w14:paraId="4C1A7C8B" w14:textId="77777777" w:rsidR="00DE7EF8" w:rsidRPr="00642B27" w:rsidRDefault="00DE7EF8" w:rsidP="00C04595">
      <w:pPr>
        <w:rPr>
          <w:szCs w:val="24"/>
        </w:rPr>
      </w:pPr>
    </w:p>
    <w:p w14:paraId="2F28ABA7" w14:textId="77777777" w:rsidR="00DE7EF8" w:rsidRPr="00642B27" w:rsidRDefault="00DE7EF8" w:rsidP="00C04595">
      <w:pPr>
        <w:rPr>
          <w:szCs w:val="24"/>
        </w:rPr>
      </w:pPr>
      <w:r w:rsidRPr="00642B27">
        <w:rPr>
          <w:szCs w:val="24"/>
        </w:rPr>
        <w:br w:type="page"/>
      </w:r>
    </w:p>
    <w:p w14:paraId="464DE043" w14:textId="60ED3F02" w:rsidR="00DE7EF8" w:rsidRPr="00C26862" w:rsidRDefault="00DE7EF8" w:rsidP="00C26862">
      <w:pPr>
        <w:pStyle w:val="Heading3"/>
      </w:pPr>
      <w:bookmarkStart w:id="39" w:name="_Toc264202589"/>
      <w:bookmarkStart w:id="40" w:name="_Toc393289417"/>
      <w:bookmarkStart w:id="41" w:name="_Toc393318883"/>
      <w:r w:rsidRPr="00C26862">
        <w:t xml:space="preserve">Aquaculture </w:t>
      </w:r>
      <w:bookmarkEnd w:id="39"/>
      <w:bookmarkEnd w:id="40"/>
      <w:r w:rsidR="002E220D" w:rsidRPr="00C26862">
        <w:t>increases fish prices</w:t>
      </w:r>
      <w:bookmarkEnd w:id="41"/>
    </w:p>
    <w:p w14:paraId="34A145D4" w14:textId="77777777" w:rsidR="00DE7EF8" w:rsidRPr="00642B27" w:rsidRDefault="00DE7EF8" w:rsidP="00C04595">
      <w:pPr>
        <w:rPr>
          <w:szCs w:val="24"/>
        </w:rPr>
      </w:pPr>
    </w:p>
    <w:p w14:paraId="0B7C4918" w14:textId="77777777" w:rsidR="0090083A" w:rsidRPr="00642B27" w:rsidRDefault="0090083A" w:rsidP="00C04595">
      <w:pPr>
        <w:pStyle w:val="Heading4"/>
        <w:spacing w:before="0"/>
        <w:rPr>
          <w:rFonts w:cs="Arial"/>
          <w:szCs w:val="24"/>
        </w:rPr>
      </w:pPr>
      <w:r w:rsidRPr="00642B27">
        <w:rPr>
          <w:rFonts w:cs="Arial"/>
          <w:szCs w:val="24"/>
        </w:rPr>
        <w:t>[</w:t>
      </w:r>
      <w:r w:rsidRPr="00642B27">
        <w:rPr>
          <w:rFonts w:cs="Arial"/>
          <w:szCs w:val="24"/>
        </w:rPr>
        <w:tab/>
        <w:t xml:space="preserve">] </w:t>
      </w:r>
    </w:p>
    <w:p w14:paraId="3A0CDB9C" w14:textId="77777777" w:rsidR="0090083A" w:rsidRPr="00642B27" w:rsidRDefault="0090083A" w:rsidP="00C04595">
      <w:pPr>
        <w:pStyle w:val="Heading4"/>
        <w:spacing w:before="0"/>
        <w:rPr>
          <w:rFonts w:cs="Arial"/>
          <w:szCs w:val="24"/>
        </w:rPr>
      </w:pPr>
    </w:p>
    <w:p w14:paraId="1A51CADD" w14:textId="77777777" w:rsidR="0090083A" w:rsidRDefault="0090083A" w:rsidP="00C04595">
      <w:pPr>
        <w:pStyle w:val="Heading4"/>
        <w:spacing w:before="0"/>
        <w:rPr>
          <w:rFonts w:cs="Arial"/>
          <w:szCs w:val="24"/>
        </w:rPr>
      </w:pPr>
    </w:p>
    <w:p w14:paraId="45EB31FA" w14:textId="77777777" w:rsidR="00C26862" w:rsidRDefault="00C26862" w:rsidP="00C26862"/>
    <w:p w14:paraId="6AE928BF" w14:textId="77777777" w:rsidR="00C26862" w:rsidRDefault="00C26862" w:rsidP="00C26862"/>
    <w:p w14:paraId="0DCD1AEE" w14:textId="77777777" w:rsidR="00C26862" w:rsidRDefault="00C26862" w:rsidP="00C26862"/>
    <w:p w14:paraId="108ED389" w14:textId="77777777" w:rsidR="00C26862" w:rsidRDefault="00C26862" w:rsidP="00C26862"/>
    <w:p w14:paraId="5255F5A7" w14:textId="77777777" w:rsidR="00C26862" w:rsidRPr="00C26862" w:rsidRDefault="00C26862" w:rsidP="00C26862"/>
    <w:p w14:paraId="4EE035EF" w14:textId="77777777" w:rsidR="0090083A" w:rsidRPr="00642B27" w:rsidRDefault="0090083A" w:rsidP="00C04595">
      <w:pPr>
        <w:rPr>
          <w:szCs w:val="24"/>
        </w:rPr>
      </w:pPr>
    </w:p>
    <w:p w14:paraId="0A81EDC4" w14:textId="77777777" w:rsidR="0090083A" w:rsidRPr="00642B27" w:rsidRDefault="0090083A" w:rsidP="00C04595">
      <w:pPr>
        <w:pStyle w:val="Heading4"/>
        <w:spacing w:before="0"/>
        <w:rPr>
          <w:rFonts w:cs="Arial"/>
          <w:szCs w:val="24"/>
        </w:rPr>
      </w:pPr>
    </w:p>
    <w:p w14:paraId="2A00A78A" w14:textId="384BBEFC" w:rsidR="00DE7EF8" w:rsidRPr="00642B27" w:rsidRDefault="0090083A" w:rsidP="00C04595">
      <w:pPr>
        <w:pStyle w:val="Heading4"/>
        <w:spacing w:before="0"/>
        <w:rPr>
          <w:rFonts w:cs="Arial"/>
          <w:szCs w:val="24"/>
        </w:rPr>
      </w:pPr>
      <w:r w:rsidRPr="00642B27">
        <w:rPr>
          <w:rFonts w:cs="Arial"/>
          <w:szCs w:val="24"/>
        </w:rPr>
        <w:t>[</w:t>
      </w:r>
      <w:r w:rsidRPr="00642B27">
        <w:rPr>
          <w:rFonts w:cs="Arial"/>
          <w:szCs w:val="24"/>
        </w:rPr>
        <w:tab/>
        <w:t xml:space="preserve">] </w:t>
      </w:r>
      <w:r w:rsidR="00DE7EF8" w:rsidRPr="00642B27">
        <w:rPr>
          <w:rFonts w:cs="Arial"/>
          <w:szCs w:val="24"/>
        </w:rPr>
        <w:t>US aquaculture</w:t>
      </w:r>
      <w:r w:rsidR="00BA3693">
        <w:rPr>
          <w:rFonts w:cs="Arial"/>
          <w:szCs w:val="24"/>
        </w:rPr>
        <w:t xml:space="preserve"> operations depend on fish caught in developing countries to function – this increases food prices for people in developing countries who depend on fish to survive. </w:t>
      </w:r>
    </w:p>
    <w:p w14:paraId="76282495" w14:textId="77777777" w:rsidR="00DE7EF8" w:rsidRPr="00642B27" w:rsidRDefault="00DE7EF8" w:rsidP="00C04595">
      <w:pPr>
        <w:rPr>
          <w:szCs w:val="24"/>
        </w:rPr>
      </w:pPr>
    </w:p>
    <w:p w14:paraId="7D1064F5" w14:textId="77777777" w:rsidR="00DE7EF8" w:rsidRPr="00642B27" w:rsidRDefault="00DE7EF8" w:rsidP="00C04595">
      <w:pPr>
        <w:rPr>
          <w:b/>
          <w:szCs w:val="24"/>
        </w:rPr>
      </w:pPr>
      <w:r w:rsidRPr="00642B27">
        <w:rPr>
          <w:b/>
          <w:szCs w:val="24"/>
        </w:rPr>
        <w:t>Food and Water Watch, 2010</w:t>
      </w:r>
    </w:p>
    <w:p w14:paraId="78FDFC84" w14:textId="77777777" w:rsidR="00DE7EF8" w:rsidRPr="00642B27" w:rsidRDefault="00DE7EF8" w:rsidP="00C04595">
      <w:pPr>
        <w:rPr>
          <w:szCs w:val="24"/>
        </w:rPr>
      </w:pPr>
      <w:r w:rsidRPr="00642B27">
        <w:rPr>
          <w:szCs w:val="24"/>
        </w:rPr>
        <w:t>(Food and Water Watch, “Expansion of Factory Fish Farms in the Ocean May Lead to Food Insecurity in Developing Countries,” June 2010, online: http://documents.foodandwaterwatch.org/doc/FeedInsecurity.pdf)</w:t>
      </w:r>
    </w:p>
    <w:p w14:paraId="42CD5B59" w14:textId="77777777" w:rsidR="00DE7EF8" w:rsidRPr="00642B27" w:rsidRDefault="00DE7EF8" w:rsidP="00C04595">
      <w:pPr>
        <w:rPr>
          <w:szCs w:val="24"/>
        </w:rPr>
      </w:pPr>
    </w:p>
    <w:p w14:paraId="5B3647DD" w14:textId="1AE60398" w:rsidR="00DE7EF8" w:rsidRPr="00642B27" w:rsidRDefault="00DE7EF8" w:rsidP="00C04595">
      <w:pPr>
        <w:rPr>
          <w:szCs w:val="24"/>
        </w:rPr>
      </w:pPr>
      <w:r w:rsidRPr="00642B27">
        <w:rPr>
          <w:rStyle w:val="StyleBoldUnderline"/>
          <w:szCs w:val="24"/>
        </w:rPr>
        <w:t xml:space="preserve">Given the importance of </w:t>
      </w:r>
      <w:r w:rsidRPr="00642B27">
        <w:rPr>
          <w:szCs w:val="24"/>
        </w:rPr>
        <w:t xml:space="preserve">prey </w:t>
      </w:r>
      <w:r w:rsidRPr="00642B27">
        <w:rPr>
          <w:rStyle w:val="StyleBoldUnderline"/>
          <w:szCs w:val="24"/>
        </w:rPr>
        <w:t>fish in people’s diets</w:t>
      </w:r>
      <w:r w:rsidRPr="00642B27">
        <w:rPr>
          <w:szCs w:val="24"/>
        </w:rPr>
        <w:t xml:space="preserve">, (as well as for wildlife like larger fish, marine mammals and birds), </w:t>
      </w:r>
      <w:r w:rsidRPr="00642B27">
        <w:rPr>
          <w:rStyle w:val="StyleBoldUnderline"/>
          <w:szCs w:val="24"/>
        </w:rPr>
        <w:t>it is problematic for people to compete with the global aquaculture industry for access to this resource</w:t>
      </w:r>
      <w:r w:rsidRPr="00642B27">
        <w:rPr>
          <w:szCs w:val="24"/>
        </w:rPr>
        <w:t xml:space="preserve">. The </w:t>
      </w:r>
      <w:r w:rsidRPr="00642B27">
        <w:rPr>
          <w:rStyle w:val="StyleBoldUnderline"/>
          <w:szCs w:val="24"/>
        </w:rPr>
        <w:t>increasing demand</w:t>
      </w:r>
      <w:r w:rsidRPr="00642B27">
        <w:rPr>
          <w:szCs w:val="24"/>
        </w:rPr>
        <w:t xml:space="preserve"> for fish feed by the aquaculture industry </w:t>
      </w:r>
      <w:r w:rsidRPr="00642B27">
        <w:rPr>
          <w:rStyle w:val="StyleBoldUnderline"/>
          <w:szCs w:val="24"/>
        </w:rPr>
        <w:t>has increased the market price of prey fish</w:t>
      </w:r>
      <w:r w:rsidRPr="00642B27">
        <w:rPr>
          <w:szCs w:val="24"/>
        </w:rPr>
        <w:t xml:space="preserve">, </w:t>
      </w:r>
      <w:r w:rsidRPr="00642B27">
        <w:rPr>
          <w:rStyle w:val="StyleBoldUnderline"/>
          <w:szCs w:val="24"/>
        </w:rPr>
        <w:t>driving prices</w:t>
      </w:r>
      <w:r w:rsidRPr="00642B27">
        <w:rPr>
          <w:szCs w:val="24"/>
        </w:rPr>
        <w:t xml:space="preserve"> up and </w:t>
      </w:r>
      <w:r w:rsidRPr="00642B27">
        <w:rPr>
          <w:rStyle w:val="StyleBoldUnderline"/>
          <w:szCs w:val="24"/>
        </w:rPr>
        <w:t>out of reach for people in countries where these fish</w:t>
      </w:r>
      <w:r w:rsidRPr="00642B27">
        <w:rPr>
          <w:szCs w:val="24"/>
        </w:rPr>
        <w:t xml:space="preserve">, until recently, </w:t>
      </w:r>
      <w:r w:rsidRPr="00642B27">
        <w:rPr>
          <w:rStyle w:val="StyleBoldUnderline"/>
          <w:szCs w:val="24"/>
        </w:rPr>
        <w:t>were a critical</w:t>
      </w:r>
      <w:r w:rsidRPr="00642B27">
        <w:rPr>
          <w:szCs w:val="24"/>
        </w:rPr>
        <w:t xml:space="preserve"> and typical </w:t>
      </w:r>
      <w:r w:rsidRPr="00642B27">
        <w:rPr>
          <w:rStyle w:val="StyleBoldUnderline"/>
          <w:szCs w:val="24"/>
        </w:rPr>
        <w:t>part of their diet.</w:t>
      </w:r>
      <w:r w:rsidRPr="00642B27">
        <w:rPr>
          <w:szCs w:val="24"/>
        </w:rPr>
        <w:t xml:space="preserve"> Increasingly, these fish are being diverted to feed carnivorous farmed fish (such as salmon), pigs, poultry and pets in high-income countries.18 Since the late 1970s, per-capita fish supply declined by 3 percent in Africa and 8 percent in South America while consumption of fish in- creased starkly by 28 percent in North and Central Amer- ica during the same decade.19 The </w:t>
      </w:r>
      <w:r w:rsidRPr="00642B27">
        <w:rPr>
          <w:rStyle w:val="StyleBoldUnderline"/>
          <w:szCs w:val="24"/>
        </w:rPr>
        <w:t>increase in aquaculture</w:t>
      </w:r>
      <w:r w:rsidRPr="00642B27">
        <w:rPr>
          <w:szCs w:val="24"/>
        </w:rPr>
        <w:t xml:space="preserve"> since these statistics were published has </w:t>
      </w:r>
      <w:r w:rsidRPr="00642B27">
        <w:rPr>
          <w:rStyle w:val="StyleBoldUnderline"/>
          <w:szCs w:val="24"/>
        </w:rPr>
        <w:t>only exa</w:t>
      </w:r>
      <w:r w:rsidR="00BA3693">
        <w:rPr>
          <w:rStyle w:val="StyleBoldUnderline"/>
          <w:szCs w:val="24"/>
        </w:rPr>
        <w:t>cerbated the decline of availab</w:t>
      </w:r>
      <w:r w:rsidRPr="00642B27">
        <w:rPr>
          <w:rStyle w:val="StyleBoldUnderline"/>
          <w:szCs w:val="24"/>
        </w:rPr>
        <w:t>le fish in lower-income countries</w:t>
      </w:r>
      <w:r w:rsidRPr="00642B27">
        <w:rPr>
          <w:szCs w:val="24"/>
        </w:rPr>
        <w:t xml:space="preserve">. </w:t>
      </w:r>
      <w:r w:rsidRPr="00642B27">
        <w:rPr>
          <w:rStyle w:val="StyleBoldUnderline"/>
          <w:szCs w:val="24"/>
        </w:rPr>
        <w:t>Availability of</w:t>
      </w:r>
      <w:r w:rsidRPr="00642B27">
        <w:rPr>
          <w:szCs w:val="24"/>
        </w:rPr>
        <w:t xml:space="preserve"> prey </w:t>
      </w:r>
      <w:r w:rsidRPr="00642B27">
        <w:rPr>
          <w:rStyle w:val="StyleBoldUnderline"/>
          <w:szCs w:val="24"/>
        </w:rPr>
        <w:t>fish in sub-Saharan Africa</w:t>
      </w:r>
      <w:r w:rsidRPr="00642B27">
        <w:rPr>
          <w:szCs w:val="24"/>
        </w:rPr>
        <w:t xml:space="preserve">, for example, </w:t>
      </w:r>
      <w:r w:rsidRPr="00642B27">
        <w:rPr>
          <w:rStyle w:val="StyleBoldUnderline"/>
          <w:szCs w:val="24"/>
        </w:rPr>
        <w:t xml:space="preserve">is expected to fall </w:t>
      </w:r>
      <w:r w:rsidRPr="00642B27">
        <w:rPr>
          <w:szCs w:val="24"/>
        </w:rPr>
        <w:t xml:space="preserve">even </w:t>
      </w:r>
      <w:r w:rsidRPr="00642B27">
        <w:rPr>
          <w:rStyle w:val="StyleBoldUnderline"/>
          <w:szCs w:val="24"/>
        </w:rPr>
        <w:t>further by 2020</w:t>
      </w:r>
      <w:r w:rsidRPr="00642B27">
        <w:rPr>
          <w:szCs w:val="24"/>
        </w:rPr>
        <w:t xml:space="preserve">, even while pro- duction of fish for export (both wild-caught and farmed) is increasing.20 </w:t>
      </w:r>
      <w:r w:rsidRPr="00642B27">
        <w:rPr>
          <w:rStyle w:val="StyleBoldUnderline"/>
          <w:szCs w:val="24"/>
        </w:rPr>
        <w:t>Meanwhile, the U</w:t>
      </w:r>
      <w:r w:rsidRPr="00642B27">
        <w:rPr>
          <w:szCs w:val="24"/>
        </w:rPr>
        <w:t xml:space="preserve">nited </w:t>
      </w:r>
      <w:r w:rsidRPr="00642B27">
        <w:rPr>
          <w:rStyle w:val="StyleBoldUnderline"/>
          <w:szCs w:val="24"/>
        </w:rPr>
        <w:t>S</w:t>
      </w:r>
      <w:r w:rsidRPr="00642B27">
        <w:rPr>
          <w:szCs w:val="24"/>
        </w:rPr>
        <w:t xml:space="preserve">tates </w:t>
      </w:r>
      <w:r w:rsidRPr="00642B27">
        <w:rPr>
          <w:rStyle w:val="StyleBoldUnderline"/>
          <w:szCs w:val="24"/>
        </w:rPr>
        <w:t>imports twice as much fish just to feed livestock as do all the low-income countries combined</w:t>
      </w:r>
      <w:r w:rsidRPr="00642B27">
        <w:rPr>
          <w:szCs w:val="24"/>
        </w:rPr>
        <w:t>.21</w:t>
      </w:r>
    </w:p>
    <w:p w14:paraId="4C6FBDA7" w14:textId="77777777" w:rsidR="00DE7EF8" w:rsidRPr="00642B27" w:rsidRDefault="00DE7EF8" w:rsidP="00C04595">
      <w:pPr>
        <w:rPr>
          <w:szCs w:val="24"/>
        </w:rPr>
      </w:pPr>
    </w:p>
    <w:p w14:paraId="5A0D5183" w14:textId="1ACA79CE" w:rsidR="00DE7EF8" w:rsidRPr="00642B27" w:rsidRDefault="00DE7EF8" w:rsidP="00C04595">
      <w:pPr>
        <w:rPr>
          <w:szCs w:val="24"/>
        </w:rPr>
      </w:pPr>
    </w:p>
    <w:p w14:paraId="4BFCF6D1" w14:textId="45DCE038" w:rsidR="00DE7EF8" w:rsidRPr="00C26862" w:rsidRDefault="00DE7EF8" w:rsidP="00C26862">
      <w:pPr>
        <w:pStyle w:val="Heading3"/>
      </w:pPr>
      <w:bookmarkStart w:id="42" w:name="_Toc264202591"/>
      <w:bookmarkStart w:id="43" w:name="_Toc393289419"/>
      <w:bookmarkStart w:id="44" w:name="_Toc393318884"/>
      <w:r w:rsidRPr="00C26862">
        <w:t>Aquacultur</w:t>
      </w:r>
      <w:bookmarkEnd w:id="42"/>
      <w:bookmarkEnd w:id="43"/>
      <w:r w:rsidR="002E220D" w:rsidRPr="00C26862">
        <w:t>e spreads disease</w:t>
      </w:r>
      <w:bookmarkEnd w:id="44"/>
      <w:r w:rsidR="002E220D" w:rsidRPr="00C26862">
        <w:t xml:space="preserve"> </w:t>
      </w:r>
    </w:p>
    <w:p w14:paraId="42957CCD" w14:textId="77777777" w:rsidR="00DE7EF8" w:rsidRPr="00642B27" w:rsidRDefault="00DE7EF8" w:rsidP="00C04595">
      <w:pPr>
        <w:rPr>
          <w:szCs w:val="24"/>
        </w:rPr>
      </w:pPr>
    </w:p>
    <w:p w14:paraId="2EAF786F" w14:textId="36573E02" w:rsidR="00404B55" w:rsidRDefault="0090083A" w:rsidP="00404B55">
      <w:pPr>
        <w:pStyle w:val="Heading4"/>
        <w:spacing w:before="0"/>
        <w:rPr>
          <w:rFonts w:cs="Arial"/>
          <w:szCs w:val="24"/>
        </w:rPr>
      </w:pPr>
      <w:r w:rsidRPr="00642B27">
        <w:rPr>
          <w:rFonts w:cs="Arial"/>
          <w:szCs w:val="24"/>
        </w:rPr>
        <w:t>[</w:t>
      </w:r>
      <w:r w:rsidRPr="00642B27">
        <w:rPr>
          <w:rFonts w:cs="Arial"/>
          <w:szCs w:val="24"/>
        </w:rPr>
        <w:tab/>
        <w:t xml:space="preserve">] </w:t>
      </w:r>
    </w:p>
    <w:p w14:paraId="33676076" w14:textId="76F84D04" w:rsidR="0090083A" w:rsidRPr="00642B27" w:rsidRDefault="0090083A" w:rsidP="00C04595">
      <w:pPr>
        <w:pStyle w:val="Heading4"/>
        <w:spacing w:before="0"/>
        <w:rPr>
          <w:rFonts w:cs="Arial"/>
          <w:szCs w:val="24"/>
        </w:rPr>
      </w:pPr>
    </w:p>
    <w:p w14:paraId="1FEC5467" w14:textId="77777777" w:rsidR="0090083A" w:rsidRPr="00642B27" w:rsidRDefault="0090083A" w:rsidP="00C04595">
      <w:pPr>
        <w:pStyle w:val="Heading4"/>
        <w:spacing w:before="0"/>
        <w:rPr>
          <w:rFonts w:cs="Arial"/>
          <w:szCs w:val="24"/>
        </w:rPr>
      </w:pPr>
    </w:p>
    <w:p w14:paraId="486EBC79" w14:textId="77777777" w:rsidR="0090083A" w:rsidRPr="00642B27" w:rsidRDefault="0090083A" w:rsidP="00C04595">
      <w:pPr>
        <w:pStyle w:val="Heading4"/>
        <w:spacing w:before="0"/>
        <w:rPr>
          <w:rFonts w:cs="Arial"/>
          <w:szCs w:val="24"/>
        </w:rPr>
      </w:pPr>
    </w:p>
    <w:p w14:paraId="5B414B9E" w14:textId="77777777" w:rsidR="0090083A" w:rsidRDefault="0090083A" w:rsidP="00C04595">
      <w:pPr>
        <w:rPr>
          <w:szCs w:val="24"/>
        </w:rPr>
      </w:pPr>
    </w:p>
    <w:p w14:paraId="44BCD324" w14:textId="77777777" w:rsidR="00C26862" w:rsidRDefault="00C26862" w:rsidP="00C04595">
      <w:pPr>
        <w:rPr>
          <w:szCs w:val="24"/>
        </w:rPr>
      </w:pPr>
    </w:p>
    <w:p w14:paraId="1AFCE2C6" w14:textId="77777777" w:rsidR="00C26862" w:rsidRDefault="00C26862" w:rsidP="00C04595">
      <w:pPr>
        <w:rPr>
          <w:szCs w:val="24"/>
        </w:rPr>
      </w:pPr>
    </w:p>
    <w:p w14:paraId="72947F79" w14:textId="77777777" w:rsidR="00C26862" w:rsidRPr="00642B27" w:rsidRDefault="00C26862" w:rsidP="00C04595">
      <w:pPr>
        <w:rPr>
          <w:szCs w:val="24"/>
        </w:rPr>
      </w:pPr>
    </w:p>
    <w:p w14:paraId="72FEC82F" w14:textId="77777777" w:rsidR="0090083A" w:rsidRPr="00642B27" w:rsidRDefault="0090083A" w:rsidP="00C04595">
      <w:pPr>
        <w:pStyle w:val="Heading4"/>
        <w:spacing w:before="0"/>
        <w:rPr>
          <w:rFonts w:cs="Arial"/>
          <w:szCs w:val="24"/>
        </w:rPr>
      </w:pPr>
    </w:p>
    <w:p w14:paraId="7BE1AC3F" w14:textId="2C5CD22F" w:rsidR="00DE7EF8" w:rsidRPr="00642B27" w:rsidRDefault="0090083A" w:rsidP="00C04595">
      <w:pPr>
        <w:pStyle w:val="Heading4"/>
        <w:spacing w:before="0"/>
        <w:rPr>
          <w:rFonts w:cs="Arial"/>
          <w:szCs w:val="24"/>
        </w:rPr>
      </w:pPr>
      <w:r w:rsidRPr="00642B27">
        <w:rPr>
          <w:rFonts w:cs="Arial"/>
          <w:szCs w:val="24"/>
        </w:rPr>
        <w:t>[</w:t>
      </w:r>
      <w:r w:rsidRPr="00642B27">
        <w:rPr>
          <w:rFonts w:cs="Arial"/>
          <w:szCs w:val="24"/>
        </w:rPr>
        <w:tab/>
        <w:t xml:space="preserve">] </w:t>
      </w:r>
      <w:r w:rsidR="00DE7EF8" w:rsidRPr="00642B27">
        <w:rPr>
          <w:rFonts w:cs="Arial"/>
          <w:szCs w:val="24"/>
        </w:rPr>
        <w:t>Aquaculture will increase disease spread, which will di</w:t>
      </w:r>
      <w:r w:rsidR="002C1FB5">
        <w:rPr>
          <w:rFonts w:cs="Arial"/>
          <w:szCs w:val="24"/>
        </w:rPr>
        <w:t>rectly harm global food security.</w:t>
      </w:r>
    </w:p>
    <w:p w14:paraId="1B99DCAF" w14:textId="77777777" w:rsidR="00DE7EF8" w:rsidRPr="00642B27" w:rsidRDefault="00DE7EF8" w:rsidP="00C04595">
      <w:pPr>
        <w:rPr>
          <w:szCs w:val="24"/>
        </w:rPr>
      </w:pPr>
    </w:p>
    <w:p w14:paraId="78B3D959" w14:textId="02AE063A" w:rsidR="00DE7EF8" w:rsidRPr="00642B27" w:rsidRDefault="00DE7EF8" w:rsidP="00C04595">
      <w:pPr>
        <w:rPr>
          <w:b/>
          <w:szCs w:val="24"/>
        </w:rPr>
      </w:pPr>
      <w:r w:rsidRPr="00642B27">
        <w:rPr>
          <w:b/>
          <w:szCs w:val="24"/>
        </w:rPr>
        <w:t>Walker</w:t>
      </w:r>
      <w:r w:rsidR="002C1FB5">
        <w:rPr>
          <w:b/>
          <w:szCs w:val="24"/>
        </w:rPr>
        <w:t>, Professor of Marine Studies at the University of Queensland,</w:t>
      </w:r>
      <w:r w:rsidRPr="00642B27">
        <w:rPr>
          <w:b/>
          <w:szCs w:val="24"/>
        </w:rPr>
        <w:t xml:space="preserve"> 2004</w:t>
      </w:r>
    </w:p>
    <w:p w14:paraId="26A618E1" w14:textId="6FE005EF" w:rsidR="00DE7EF8" w:rsidRPr="00642B27" w:rsidRDefault="002C1FB5" w:rsidP="00C04595">
      <w:pPr>
        <w:rPr>
          <w:szCs w:val="24"/>
        </w:rPr>
      </w:pPr>
      <w:r>
        <w:rPr>
          <w:szCs w:val="24"/>
        </w:rPr>
        <w:t>(</w:t>
      </w:r>
      <w:r w:rsidR="00DE7EF8" w:rsidRPr="00642B27">
        <w:rPr>
          <w:szCs w:val="24"/>
        </w:rPr>
        <w:t>Peter, “Disease Emergence and Food Security: Global Impact of Pathogens on Sustainab</w:t>
      </w:r>
      <w:r>
        <w:rPr>
          <w:szCs w:val="24"/>
        </w:rPr>
        <w:t xml:space="preserve">le Aquaculture Production,” in </w:t>
      </w:r>
      <w:r w:rsidR="00DE7EF8" w:rsidRPr="002C1FB5">
        <w:rPr>
          <w:szCs w:val="24"/>
          <w:u w:val="single"/>
        </w:rPr>
        <w:t>Fish, Aquaculture And Food Security: Sustaining Fish As A Food Supply</w:t>
      </w:r>
      <w:r>
        <w:rPr>
          <w:szCs w:val="24"/>
        </w:rPr>
        <w:t xml:space="preserve"> Ed A.G. Brown, O</w:t>
      </w:r>
      <w:r w:rsidR="00DE7EF8" w:rsidRPr="00642B27">
        <w:rPr>
          <w:szCs w:val="24"/>
        </w:rPr>
        <w:t>nline)</w:t>
      </w:r>
    </w:p>
    <w:p w14:paraId="4D1538CB" w14:textId="77777777" w:rsidR="00DE7EF8" w:rsidRPr="00642B27" w:rsidRDefault="00DE7EF8" w:rsidP="00C04595">
      <w:pPr>
        <w:rPr>
          <w:szCs w:val="24"/>
        </w:rPr>
      </w:pPr>
    </w:p>
    <w:p w14:paraId="4230A168" w14:textId="5BC9DDE7" w:rsidR="00DE7EF8" w:rsidRDefault="00DE7EF8" w:rsidP="00C04595">
      <w:pPr>
        <w:rPr>
          <w:szCs w:val="24"/>
        </w:rPr>
      </w:pPr>
      <w:r w:rsidRPr="00642B27">
        <w:rPr>
          <w:szCs w:val="24"/>
        </w:rPr>
        <w:t xml:space="preserve">The devastating white spot pandemic and other major disease outbreaks impacting on food secu- rity have been catalysts for profound changes in the structure and operation of the aquaculture in- dustry, and have led governments to address more seriously the issue of aquatic animal disease man- agement. The messages have been clear. </w:t>
      </w:r>
      <w:r w:rsidRPr="00642B27">
        <w:rPr>
          <w:rStyle w:val="StyleBoldUnderline"/>
          <w:szCs w:val="24"/>
        </w:rPr>
        <w:t>Disease emergence</w:t>
      </w:r>
      <w:r w:rsidRPr="00642B27">
        <w:rPr>
          <w:szCs w:val="24"/>
        </w:rPr>
        <w:t xml:space="preserve"> </w:t>
      </w:r>
      <w:r w:rsidRPr="00642B27">
        <w:rPr>
          <w:rStyle w:val="StyleBoldUnderline"/>
          <w:szCs w:val="24"/>
        </w:rPr>
        <w:t>and spread are not</w:t>
      </w:r>
      <w:r w:rsidRPr="00642B27">
        <w:rPr>
          <w:szCs w:val="24"/>
        </w:rPr>
        <w:t xml:space="preserve"> simply </w:t>
      </w:r>
      <w:r w:rsidRPr="00642B27">
        <w:rPr>
          <w:rStyle w:val="StyleBoldUnderline"/>
          <w:szCs w:val="24"/>
        </w:rPr>
        <w:t>unfortunate natural disasters</w:t>
      </w:r>
      <w:r w:rsidRPr="00642B27">
        <w:rPr>
          <w:szCs w:val="24"/>
        </w:rPr>
        <w:t xml:space="preserve"> that are </w:t>
      </w:r>
      <w:r w:rsidRPr="00642B27">
        <w:rPr>
          <w:rStyle w:val="StyleBoldUnderline"/>
          <w:szCs w:val="24"/>
        </w:rPr>
        <w:t>beyond our control</w:t>
      </w:r>
      <w:r w:rsidRPr="00642B27">
        <w:rPr>
          <w:szCs w:val="24"/>
        </w:rPr>
        <w:t xml:space="preserve">. </w:t>
      </w:r>
      <w:r w:rsidRPr="00642B27">
        <w:rPr>
          <w:rStyle w:val="StyleBoldUnderline"/>
          <w:szCs w:val="24"/>
        </w:rPr>
        <w:t xml:space="preserve">They are </w:t>
      </w:r>
      <w:r w:rsidRPr="00642B27">
        <w:rPr>
          <w:szCs w:val="24"/>
        </w:rPr>
        <w:t xml:space="preserve">a </w:t>
      </w:r>
      <w:r w:rsidRPr="00642B27">
        <w:rPr>
          <w:rStyle w:val="StyleBoldUnderline"/>
          <w:szCs w:val="24"/>
        </w:rPr>
        <w:t>predictable</w:t>
      </w:r>
      <w:r w:rsidRPr="00642B27">
        <w:rPr>
          <w:szCs w:val="24"/>
        </w:rPr>
        <w:t xml:space="preserve"> consequence of the massive so- ciological, ecological and geo-economic changes that have accompanied the development of this new industry. </w:t>
      </w:r>
      <w:r w:rsidRPr="00642B27">
        <w:rPr>
          <w:rStyle w:val="StyleBoldUnderline"/>
          <w:szCs w:val="24"/>
        </w:rPr>
        <w:t>As aquaculture continues to expand</w:t>
      </w:r>
      <w:r w:rsidRPr="00642B27">
        <w:rPr>
          <w:szCs w:val="24"/>
        </w:rPr>
        <w:t xml:space="preserve">, evolve and diversify, </w:t>
      </w:r>
      <w:r w:rsidRPr="00642B27">
        <w:rPr>
          <w:rStyle w:val="StyleBoldUnderline"/>
          <w:szCs w:val="24"/>
        </w:rPr>
        <w:t>new diseases will emerge and</w:t>
      </w:r>
      <w:r w:rsidRPr="00642B27">
        <w:rPr>
          <w:szCs w:val="24"/>
        </w:rPr>
        <w:t xml:space="preserve">, if we are not adequately prepared, </w:t>
      </w:r>
      <w:r w:rsidR="00BA3693">
        <w:rPr>
          <w:rStyle w:val="StyleBoldUnderline"/>
          <w:szCs w:val="24"/>
        </w:rPr>
        <w:t>the conse</w:t>
      </w:r>
      <w:r w:rsidRPr="00642B27">
        <w:rPr>
          <w:rStyle w:val="StyleBoldUnderline"/>
          <w:szCs w:val="24"/>
        </w:rPr>
        <w:t>quences will be devastating for food security,</w:t>
      </w:r>
      <w:r w:rsidRPr="00642B27">
        <w:rPr>
          <w:szCs w:val="24"/>
        </w:rPr>
        <w:t xml:space="preserve"> socio-economic development </w:t>
      </w:r>
      <w:r w:rsidRPr="00642B27">
        <w:rPr>
          <w:rStyle w:val="StyleBoldUnderline"/>
          <w:szCs w:val="24"/>
        </w:rPr>
        <w:t>and trade</w:t>
      </w:r>
      <w:r w:rsidRPr="00642B27">
        <w:rPr>
          <w:szCs w:val="24"/>
        </w:rPr>
        <w:t xml:space="preserve">. The vast potential for aquaculture development in Africa remains relatively untapped, but will surely be the source of new disease challenges. To meet the challenge of containing disease and ensuring effi- cient and sustainable aquaculture production, we must continue to improve our understanding of aquatic animal pathogens and our diagnostic capa- bilities, improve disease surveillance and emer- gency response capabilities, improve the regulation of trans-boundary movement of aquatic animals and other high-risk commodities, and de- velop improved technologies for low-cost, chemi- cal-free treatments and disease resistance. </w:t>
      </w:r>
      <w:r w:rsidRPr="00642B27">
        <w:rPr>
          <w:rStyle w:val="StyleBoldUnderline"/>
          <w:szCs w:val="24"/>
        </w:rPr>
        <w:t>To ensure food security</w:t>
      </w:r>
      <w:r w:rsidRPr="00642B27">
        <w:rPr>
          <w:szCs w:val="24"/>
        </w:rPr>
        <w:t xml:space="preserve"> at the level of small-scale farmers, </w:t>
      </w:r>
      <w:r w:rsidRPr="00642B27">
        <w:rPr>
          <w:rStyle w:val="StyleBoldUnderline"/>
          <w:szCs w:val="24"/>
        </w:rPr>
        <w:t>we must</w:t>
      </w:r>
      <w:r w:rsidRPr="00642B27">
        <w:rPr>
          <w:szCs w:val="24"/>
        </w:rPr>
        <w:t xml:space="preserve"> also </w:t>
      </w:r>
      <w:r w:rsidRPr="00642B27">
        <w:rPr>
          <w:rStyle w:val="StyleBoldUnderline"/>
          <w:szCs w:val="24"/>
        </w:rPr>
        <w:t>improve education and training</w:t>
      </w:r>
      <w:r w:rsidRPr="00642B27">
        <w:rPr>
          <w:szCs w:val="24"/>
        </w:rPr>
        <w:t xml:space="preserve"> in practical disease management practices that are effective and affordable at the subsistence level.</w:t>
      </w:r>
    </w:p>
    <w:p w14:paraId="0D7847A2" w14:textId="789D2F45" w:rsidR="00DE7EF8" w:rsidRPr="00C26862" w:rsidRDefault="00C66297" w:rsidP="00C26862">
      <w:pPr>
        <w:pStyle w:val="Heading3"/>
      </w:pPr>
      <w:bookmarkStart w:id="45" w:name="_Toc393318885"/>
      <w:r w:rsidRPr="00C26862">
        <w:t>The US will still import most of its seafood</w:t>
      </w:r>
      <w:bookmarkEnd w:id="45"/>
    </w:p>
    <w:p w14:paraId="5A60CCE5" w14:textId="77777777" w:rsidR="00DE7EF8" w:rsidRPr="00642B27" w:rsidRDefault="00DE7EF8" w:rsidP="00C04595">
      <w:pPr>
        <w:rPr>
          <w:szCs w:val="24"/>
        </w:rPr>
      </w:pPr>
    </w:p>
    <w:p w14:paraId="03E2FCEE" w14:textId="77777777" w:rsidR="0090083A" w:rsidRPr="00642B27" w:rsidRDefault="0090083A" w:rsidP="00C04595">
      <w:pPr>
        <w:pStyle w:val="Heading4"/>
        <w:spacing w:before="0"/>
        <w:rPr>
          <w:rFonts w:cs="Arial"/>
          <w:szCs w:val="24"/>
        </w:rPr>
      </w:pPr>
      <w:r w:rsidRPr="00642B27">
        <w:rPr>
          <w:rFonts w:cs="Arial"/>
          <w:szCs w:val="24"/>
        </w:rPr>
        <w:t>[</w:t>
      </w:r>
      <w:r w:rsidRPr="00642B27">
        <w:rPr>
          <w:rFonts w:cs="Arial"/>
          <w:szCs w:val="24"/>
        </w:rPr>
        <w:tab/>
        <w:t xml:space="preserve">] </w:t>
      </w:r>
    </w:p>
    <w:p w14:paraId="360DE810" w14:textId="77777777" w:rsidR="0090083A" w:rsidRPr="00642B27" w:rsidRDefault="0090083A" w:rsidP="00C04595">
      <w:pPr>
        <w:pStyle w:val="Heading4"/>
        <w:spacing w:before="0"/>
        <w:rPr>
          <w:rFonts w:cs="Arial"/>
          <w:szCs w:val="24"/>
        </w:rPr>
      </w:pPr>
    </w:p>
    <w:p w14:paraId="01A7130D" w14:textId="77777777" w:rsidR="0090083A" w:rsidRDefault="0090083A" w:rsidP="00C04595">
      <w:pPr>
        <w:rPr>
          <w:szCs w:val="24"/>
        </w:rPr>
      </w:pPr>
    </w:p>
    <w:p w14:paraId="3705C9DE" w14:textId="77777777" w:rsidR="00C26862" w:rsidRDefault="00C26862" w:rsidP="00C04595">
      <w:pPr>
        <w:rPr>
          <w:szCs w:val="24"/>
        </w:rPr>
      </w:pPr>
    </w:p>
    <w:p w14:paraId="741E2D4D" w14:textId="77777777" w:rsidR="00C26862" w:rsidRPr="00642B27" w:rsidRDefault="00C26862" w:rsidP="00C04595">
      <w:pPr>
        <w:rPr>
          <w:szCs w:val="24"/>
        </w:rPr>
      </w:pPr>
    </w:p>
    <w:p w14:paraId="01927839" w14:textId="77777777" w:rsidR="0090083A" w:rsidRPr="00642B27" w:rsidRDefault="0090083A" w:rsidP="00C04595">
      <w:pPr>
        <w:pStyle w:val="Heading4"/>
        <w:spacing w:before="0"/>
        <w:rPr>
          <w:rFonts w:cs="Arial"/>
          <w:szCs w:val="24"/>
        </w:rPr>
      </w:pPr>
    </w:p>
    <w:p w14:paraId="4EA14C20" w14:textId="7AD51FC6" w:rsidR="00DE7EF8" w:rsidRPr="00642B27" w:rsidRDefault="0090083A" w:rsidP="00C04595">
      <w:pPr>
        <w:pStyle w:val="Heading4"/>
        <w:spacing w:before="0"/>
        <w:rPr>
          <w:rFonts w:cs="Arial"/>
          <w:szCs w:val="24"/>
        </w:rPr>
      </w:pPr>
      <w:r w:rsidRPr="00642B27">
        <w:rPr>
          <w:rFonts w:cs="Arial"/>
          <w:szCs w:val="24"/>
        </w:rPr>
        <w:t>[</w:t>
      </w:r>
      <w:r w:rsidRPr="00642B27">
        <w:rPr>
          <w:rFonts w:cs="Arial"/>
          <w:szCs w:val="24"/>
        </w:rPr>
        <w:tab/>
        <w:t xml:space="preserve">] </w:t>
      </w:r>
      <w:r w:rsidR="00DE7EF8" w:rsidRPr="00642B27">
        <w:rPr>
          <w:rFonts w:cs="Arial"/>
          <w:szCs w:val="24"/>
        </w:rPr>
        <w:t xml:space="preserve">The </w:t>
      </w:r>
      <w:r w:rsidR="006520BE">
        <w:rPr>
          <w:rFonts w:cs="Arial"/>
          <w:szCs w:val="24"/>
        </w:rPr>
        <w:t xml:space="preserve">US will still continue to import its seafood – consumers like the imported food because it’s cheaper and US companies want to make profits off of exports. </w:t>
      </w:r>
    </w:p>
    <w:p w14:paraId="1CF246C9" w14:textId="77777777" w:rsidR="00DE7EF8" w:rsidRPr="00642B27" w:rsidRDefault="00DE7EF8" w:rsidP="00C04595">
      <w:pPr>
        <w:rPr>
          <w:szCs w:val="24"/>
        </w:rPr>
      </w:pPr>
    </w:p>
    <w:p w14:paraId="15925AB9" w14:textId="77777777" w:rsidR="00DE7EF8" w:rsidRPr="00642B27" w:rsidRDefault="00DE7EF8" w:rsidP="00C04595">
      <w:pPr>
        <w:rPr>
          <w:b/>
          <w:szCs w:val="24"/>
        </w:rPr>
      </w:pPr>
      <w:r w:rsidRPr="00642B27">
        <w:rPr>
          <w:b/>
          <w:szCs w:val="24"/>
        </w:rPr>
        <w:t>Food &amp; Water Watch, 2008</w:t>
      </w:r>
    </w:p>
    <w:p w14:paraId="2AAF2C8C" w14:textId="77777777" w:rsidR="00DE7EF8" w:rsidRPr="00642B27" w:rsidRDefault="00DE7EF8" w:rsidP="00C04595">
      <w:pPr>
        <w:rPr>
          <w:szCs w:val="24"/>
        </w:rPr>
      </w:pPr>
      <w:r w:rsidRPr="00642B27">
        <w:rPr>
          <w:szCs w:val="24"/>
        </w:rPr>
        <w:t>(Food &amp; Water Watch, “Fish Story: Why Offshore Fish Farming Will Not Break U.S. Dependence on Imported Seafood,” March 2008, online: http://documents.foodandwaterwatch.org/doc/FishStoryMarch08.pdf#_ga=1.85102041.1145132685.1402422966)</w:t>
      </w:r>
    </w:p>
    <w:p w14:paraId="1D4CB953" w14:textId="77777777" w:rsidR="00DE7EF8" w:rsidRPr="00642B27" w:rsidRDefault="00DE7EF8" w:rsidP="00C04595">
      <w:pPr>
        <w:rPr>
          <w:szCs w:val="24"/>
        </w:rPr>
      </w:pPr>
    </w:p>
    <w:p w14:paraId="236E5D0D" w14:textId="4205314C" w:rsidR="00DE7EF8" w:rsidRPr="00642B27" w:rsidRDefault="00DE7EF8" w:rsidP="00C04595">
      <w:pPr>
        <w:rPr>
          <w:szCs w:val="24"/>
        </w:rPr>
      </w:pPr>
      <w:r w:rsidRPr="00642B27">
        <w:rPr>
          <w:szCs w:val="24"/>
        </w:rPr>
        <w:t xml:space="preserve">After a series of safety scares about imported seafood in 2006 and 2007, </w:t>
      </w:r>
      <w:r w:rsidRPr="00642B27">
        <w:rPr>
          <w:rStyle w:val="StyleBoldUnderline"/>
          <w:szCs w:val="24"/>
        </w:rPr>
        <w:t>U.S. consumers are recognizing that more than 80 percent</w:t>
      </w:r>
      <w:r w:rsidRPr="00642B27">
        <w:rPr>
          <w:szCs w:val="24"/>
        </w:rPr>
        <w:t xml:space="preserve">, about 10.7 billion pounds </w:t>
      </w:r>
      <w:r w:rsidRPr="00642B27">
        <w:rPr>
          <w:rStyle w:val="StyleBoldUnderline"/>
          <w:szCs w:val="24"/>
        </w:rPr>
        <w:t>of the seafood they eat, comes from outside the U</w:t>
      </w:r>
      <w:r w:rsidRPr="00642B27">
        <w:rPr>
          <w:szCs w:val="24"/>
        </w:rPr>
        <w:t xml:space="preserve">nited </w:t>
      </w:r>
      <w:r w:rsidRPr="00642B27">
        <w:rPr>
          <w:rStyle w:val="StyleBoldUnderline"/>
          <w:szCs w:val="24"/>
        </w:rPr>
        <w:t>S</w:t>
      </w:r>
      <w:r w:rsidRPr="00642B27">
        <w:rPr>
          <w:szCs w:val="24"/>
        </w:rPr>
        <w:t xml:space="preserve">tates. Much of it is imported from Asia and Latin America, regions that have potentially unsafe production practices. Claiming to have discovered the solution to U.S. reliance on imported seafood, the Bush administration is promoting legislation that would allow federal ocean waters to be leased out for industrial fish farming, also known as offshore aquaculture, open water aquaculture, or open ocean aquaculture.* </w:t>
      </w:r>
      <w:r w:rsidRPr="00642B27">
        <w:rPr>
          <w:rStyle w:val="StyleBoldUnderline"/>
          <w:szCs w:val="24"/>
        </w:rPr>
        <w:t>Offshore aquaculture</w:t>
      </w:r>
      <w:r w:rsidRPr="00642B27">
        <w:rPr>
          <w:szCs w:val="24"/>
        </w:rPr>
        <w:t xml:space="preserve"> </w:t>
      </w:r>
      <w:r w:rsidRPr="00642B27">
        <w:rPr>
          <w:rStyle w:val="StyleBoldUnderline"/>
          <w:szCs w:val="24"/>
        </w:rPr>
        <w:t xml:space="preserve">involves cramming thousands of </w:t>
      </w:r>
      <w:r w:rsidRPr="00642B27">
        <w:rPr>
          <w:szCs w:val="24"/>
        </w:rPr>
        <w:t xml:space="preserve">potentially high-value </w:t>
      </w:r>
      <w:r w:rsidRPr="00642B27">
        <w:rPr>
          <w:rStyle w:val="StyleBoldUnderline"/>
          <w:szCs w:val="24"/>
        </w:rPr>
        <w:t>fish</w:t>
      </w:r>
      <w:r w:rsidRPr="00642B27">
        <w:rPr>
          <w:szCs w:val="24"/>
        </w:rPr>
        <w:t xml:space="preserve">, such as cobia and cod, </w:t>
      </w:r>
      <w:r w:rsidRPr="00642B27">
        <w:rPr>
          <w:rStyle w:val="StyleBoldUnderline"/>
          <w:szCs w:val="24"/>
        </w:rPr>
        <w:t>into large cages in U.S. federal waters</w:t>
      </w:r>
      <w:r w:rsidRPr="00642B27">
        <w:rPr>
          <w:szCs w:val="24"/>
        </w:rPr>
        <w:t xml:space="preserve"> – between three† and 200 miles from shore. </w:t>
      </w:r>
      <w:r w:rsidRPr="00642B27">
        <w:rPr>
          <w:rStyle w:val="StyleBoldUnderline"/>
          <w:szCs w:val="24"/>
        </w:rPr>
        <w:t>These</w:t>
      </w:r>
      <w:r w:rsidRPr="00642B27">
        <w:rPr>
          <w:szCs w:val="24"/>
        </w:rPr>
        <w:t xml:space="preserve"> ocean equivalents of land-based </w:t>
      </w:r>
      <w:r w:rsidRPr="00642B27">
        <w:rPr>
          <w:rStyle w:val="StyleBoldUnderline"/>
          <w:szCs w:val="24"/>
        </w:rPr>
        <w:t>factory farms</w:t>
      </w:r>
      <w:r w:rsidRPr="00642B27">
        <w:rPr>
          <w:szCs w:val="24"/>
        </w:rPr>
        <w:t xml:space="preserve"> that jam together thousands of pigs, chickens, and cows </w:t>
      </w:r>
      <w:r w:rsidRPr="00642B27">
        <w:rPr>
          <w:rStyle w:val="StyleBoldUnderline"/>
          <w:szCs w:val="24"/>
        </w:rPr>
        <w:t>could threaten the marine environment, human health, wild fish populations, and local fishermen and coastal communities</w:t>
      </w:r>
      <w:r w:rsidRPr="00642B27">
        <w:rPr>
          <w:szCs w:val="24"/>
        </w:rPr>
        <w:t xml:space="preserve">. Such </w:t>
      </w:r>
      <w:r w:rsidRPr="00642B27">
        <w:rPr>
          <w:rStyle w:val="StyleBoldUnderline"/>
          <w:szCs w:val="24"/>
        </w:rPr>
        <w:t>operations can pollute the surrounding</w:t>
      </w:r>
      <w:r w:rsidRPr="00642B27">
        <w:rPr>
          <w:szCs w:val="24"/>
        </w:rPr>
        <w:t xml:space="preserve"> marine </w:t>
      </w:r>
      <w:r w:rsidRPr="00642B27">
        <w:rPr>
          <w:rStyle w:val="StyleBoldUnderline"/>
          <w:szCs w:val="24"/>
        </w:rPr>
        <w:t>environment with fish waste, excess fish feed, and chemicals</w:t>
      </w:r>
      <w:r w:rsidRPr="00642B27">
        <w:rPr>
          <w:szCs w:val="24"/>
        </w:rPr>
        <w:t xml:space="preserve">. </w:t>
      </w:r>
      <w:r w:rsidRPr="00642B27">
        <w:rPr>
          <w:rStyle w:val="StyleBoldUnderline"/>
          <w:szCs w:val="24"/>
        </w:rPr>
        <w:t>Cramped conditions</w:t>
      </w:r>
      <w:r w:rsidRPr="00642B27">
        <w:rPr>
          <w:szCs w:val="24"/>
        </w:rPr>
        <w:t xml:space="preserve"> that cause higher stress than in the wild </w:t>
      </w:r>
      <w:r w:rsidRPr="00642B27">
        <w:rPr>
          <w:rStyle w:val="StyleBoldUnderline"/>
          <w:szCs w:val="24"/>
        </w:rPr>
        <w:t>can make farmed fish prone to diseases and</w:t>
      </w:r>
      <w:r w:rsidRPr="00642B27">
        <w:rPr>
          <w:szCs w:val="24"/>
        </w:rPr>
        <w:t xml:space="preserve"> </w:t>
      </w:r>
      <w:r w:rsidRPr="00642B27">
        <w:rPr>
          <w:rStyle w:val="StyleBoldUnderline"/>
          <w:szCs w:val="24"/>
        </w:rPr>
        <w:t>parasites</w:t>
      </w:r>
      <w:r w:rsidRPr="00642B27">
        <w:rPr>
          <w:szCs w:val="24"/>
        </w:rPr>
        <w:t xml:space="preserve">, </w:t>
      </w:r>
      <w:r w:rsidRPr="00642B27">
        <w:rPr>
          <w:rStyle w:val="StyleBoldUnderline"/>
          <w:szCs w:val="24"/>
        </w:rPr>
        <w:t>which would</w:t>
      </w:r>
      <w:r w:rsidRPr="00642B27">
        <w:rPr>
          <w:szCs w:val="24"/>
        </w:rPr>
        <w:t xml:space="preserve"> likely </w:t>
      </w:r>
      <w:r w:rsidRPr="00642B27">
        <w:rPr>
          <w:rStyle w:val="StyleBoldUnderline"/>
          <w:szCs w:val="24"/>
        </w:rPr>
        <w:t>be treated with antibiotics, pesticides, and other chemicals</w:t>
      </w:r>
      <w:r w:rsidRPr="00642B27">
        <w:rPr>
          <w:szCs w:val="24"/>
        </w:rPr>
        <w:t xml:space="preserve">. Both the diseases and chemicals can be transmit- ted to wild fish through the open net pens. Wild fish populations can also be harmed when farmed fish escape from their pens and compete with wild fish for resources or interbreed and weaken the wild genetic stock. </w:t>
      </w:r>
      <w:r w:rsidRPr="00642B27">
        <w:rPr>
          <w:rStyle w:val="StyleBoldUnderline"/>
          <w:szCs w:val="24"/>
        </w:rPr>
        <w:t xml:space="preserve">Not only is the push for offshore aquaculture reckless, its </w:t>
      </w:r>
      <w:r w:rsidRPr="00642B27">
        <w:rPr>
          <w:szCs w:val="24"/>
        </w:rPr>
        <w:t xml:space="preserve">purported </w:t>
      </w:r>
      <w:r w:rsidRPr="00642B27">
        <w:rPr>
          <w:rStyle w:val="StyleBoldUnderline"/>
          <w:szCs w:val="24"/>
        </w:rPr>
        <w:t>benefits are highly questionable</w:t>
      </w:r>
      <w:r w:rsidRPr="00642B27">
        <w:rPr>
          <w:szCs w:val="24"/>
        </w:rPr>
        <w:t xml:space="preserve">. The administration’s campaign for ocean fish farming is blind to the current trends in the global seafood trade. </w:t>
      </w:r>
      <w:r w:rsidRPr="00642B27">
        <w:rPr>
          <w:rStyle w:val="StyleBoldUnderline"/>
          <w:szCs w:val="24"/>
        </w:rPr>
        <w:t>The U</w:t>
      </w:r>
      <w:r w:rsidRPr="00642B27">
        <w:rPr>
          <w:szCs w:val="24"/>
        </w:rPr>
        <w:t xml:space="preserve">nited </w:t>
      </w:r>
      <w:r w:rsidRPr="00642B27">
        <w:rPr>
          <w:rStyle w:val="StyleBoldUnderline"/>
          <w:szCs w:val="24"/>
        </w:rPr>
        <w:t>S</w:t>
      </w:r>
      <w:r w:rsidRPr="00642B27">
        <w:rPr>
          <w:szCs w:val="24"/>
        </w:rPr>
        <w:t xml:space="preserve">tates </w:t>
      </w:r>
      <w:r w:rsidRPr="00642B27">
        <w:rPr>
          <w:rStyle w:val="StyleBoldUnderline"/>
          <w:szCs w:val="24"/>
        </w:rPr>
        <w:t>exports more than 70 percent of its</w:t>
      </w:r>
      <w:r w:rsidRPr="00642B27">
        <w:rPr>
          <w:szCs w:val="24"/>
        </w:rPr>
        <w:t xml:space="preserve"> high-quality wild-caught and farmed </w:t>
      </w:r>
      <w:r w:rsidRPr="00642B27">
        <w:rPr>
          <w:rStyle w:val="StyleBoldUnderline"/>
          <w:szCs w:val="24"/>
        </w:rPr>
        <w:t>seafood</w:t>
      </w:r>
      <w:r w:rsidRPr="00642B27">
        <w:rPr>
          <w:szCs w:val="24"/>
        </w:rPr>
        <w:t xml:space="preserve">, </w:t>
      </w:r>
      <w:r w:rsidRPr="00642B27">
        <w:rPr>
          <w:rStyle w:val="StyleBoldUnderline"/>
          <w:szCs w:val="24"/>
        </w:rPr>
        <w:t>while importing cheaper seafood from countries such as China and Thailand,</w:t>
      </w:r>
      <w:r w:rsidRPr="00642B27">
        <w:rPr>
          <w:szCs w:val="24"/>
        </w:rPr>
        <w:t xml:space="preserve"> which have spotty food safety records. Meanwhile, Japan and Europe have high seafood safety standards and receive nearly half of U.S. exports. Following this pattern, </w:t>
      </w:r>
      <w:r w:rsidRPr="00642B27">
        <w:rPr>
          <w:rStyle w:val="StyleBoldUnderline"/>
          <w:szCs w:val="24"/>
        </w:rPr>
        <w:t>if commercial offshore aquaculture were permit- ted here, producers would most likely export the majority of their fish</w:t>
      </w:r>
      <w:r w:rsidRPr="00642B27">
        <w:rPr>
          <w:szCs w:val="24"/>
        </w:rPr>
        <w:t xml:space="preserve"> for high-dollar returns, and </w:t>
      </w:r>
      <w:r w:rsidRPr="00642B27">
        <w:rPr>
          <w:rStyle w:val="StyleBoldUnderline"/>
          <w:szCs w:val="24"/>
        </w:rPr>
        <w:t>U.S. consumption of imported seafood would remain largely unaffected</w:t>
      </w:r>
      <w:r w:rsidRPr="00642B27">
        <w:rPr>
          <w:szCs w:val="24"/>
        </w:rPr>
        <w:t xml:space="preserve">. </w:t>
      </w:r>
      <w:r w:rsidRPr="00642B27">
        <w:rPr>
          <w:rStyle w:val="StyleBoldUnderline"/>
          <w:szCs w:val="24"/>
        </w:rPr>
        <w:t>Compounding this trend are U.S. companies that export</w:t>
      </w:r>
      <w:r w:rsidRPr="00642B27">
        <w:rPr>
          <w:szCs w:val="24"/>
        </w:rPr>
        <w:t xml:space="preserve"> a significant amount of wild-caught </w:t>
      </w:r>
      <w:r w:rsidRPr="00642B27">
        <w:rPr>
          <w:rStyle w:val="StyleBoldUnderline"/>
          <w:szCs w:val="24"/>
        </w:rPr>
        <w:t>seafood to China, have it processed</w:t>
      </w:r>
      <w:r w:rsidRPr="00642B27">
        <w:rPr>
          <w:szCs w:val="24"/>
        </w:rPr>
        <w:t xml:space="preserve"> under more lax food safety and labor laws, </w:t>
      </w:r>
      <w:r w:rsidRPr="00642B27">
        <w:rPr>
          <w:rStyle w:val="StyleBoldUnderline"/>
          <w:szCs w:val="24"/>
        </w:rPr>
        <w:t>and shipped back</w:t>
      </w:r>
      <w:r w:rsidRPr="00642B27">
        <w:rPr>
          <w:szCs w:val="24"/>
        </w:rPr>
        <w:t xml:space="preserve"> the United States. The equivalent of 15 percent of U.S. wild-caught salmon and 12 percent of cod is exported to China unprocessed and then imported back from China, in processed form. </w:t>
      </w:r>
    </w:p>
    <w:p w14:paraId="499A66ED" w14:textId="47632C8C" w:rsidR="006520BE" w:rsidRDefault="006520BE" w:rsidP="00C26862">
      <w:pPr>
        <w:pStyle w:val="Heading3"/>
      </w:pPr>
      <w:bookmarkStart w:id="46" w:name="_Toc393318886"/>
      <w:r w:rsidRPr="00C26862">
        <w:t>Trade deficits don’t hurt the economy</w:t>
      </w:r>
      <w:bookmarkEnd w:id="46"/>
    </w:p>
    <w:p w14:paraId="5EECA1BD" w14:textId="77777777" w:rsidR="00C26862" w:rsidRPr="00C26862" w:rsidRDefault="00C26862" w:rsidP="00C26862"/>
    <w:p w14:paraId="436B6724" w14:textId="77777777" w:rsidR="006520BE" w:rsidRDefault="006520BE" w:rsidP="006520BE">
      <w:pPr>
        <w:pStyle w:val="Heading4"/>
        <w:rPr>
          <w:rFonts w:eastAsiaTheme="minorHAnsi" w:cs="Arial"/>
          <w:b w:val="0"/>
          <w:iCs w:val="0"/>
          <w:szCs w:val="24"/>
        </w:rPr>
      </w:pPr>
      <w:r>
        <w:rPr>
          <w:rFonts w:eastAsiaTheme="minorHAnsi" w:cs="Arial"/>
          <w:b w:val="0"/>
          <w:iCs w:val="0"/>
          <w:szCs w:val="24"/>
        </w:rPr>
        <w:t>[</w:t>
      </w:r>
      <w:r>
        <w:rPr>
          <w:rFonts w:eastAsiaTheme="minorHAnsi" w:cs="Arial"/>
          <w:b w:val="0"/>
          <w:iCs w:val="0"/>
          <w:szCs w:val="24"/>
        </w:rPr>
        <w:tab/>
        <w:t>]</w:t>
      </w:r>
    </w:p>
    <w:p w14:paraId="0A60B024" w14:textId="77777777" w:rsidR="006520BE" w:rsidRDefault="006520BE" w:rsidP="006520BE">
      <w:pPr>
        <w:pStyle w:val="Heading4"/>
        <w:rPr>
          <w:rFonts w:eastAsiaTheme="minorHAnsi" w:cs="Arial"/>
          <w:b w:val="0"/>
          <w:iCs w:val="0"/>
          <w:szCs w:val="24"/>
        </w:rPr>
      </w:pPr>
    </w:p>
    <w:p w14:paraId="3A52034F" w14:textId="77777777" w:rsidR="006520BE" w:rsidRDefault="006520BE" w:rsidP="006520BE"/>
    <w:p w14:paraId="7755CA4F" w14:textId="77777777" w:rsidR="006520BE" w:rsidRDefault="006520BE" w:rsidP="006520BE"/>
    <w:p w14:paraId="6C0C07A3" w14:textId="77777777" w:rsidR="00C26862" w:rsidRDefault="00C26862" w:rsidP="006520BE"/>
    <w:p w14:paraId="248DDBA6" w14:textId="77777777" w:rsidR="00C26862" w:rsidRDefault="00C26862" w:rsidP="006520BE"/>
    <w:p w14:paraId="71302447" w14:textId="77777777" w:rsidR="00C26862" w:rsidRDefault="00C26862" w:rsidP="006520BE"/>
    <w:p w14:paraId="313F2605" w14:textId="77777777" w:rsidR="006520BE" w:rsidRDefault="006520BE" w:rsidP="006520BE"/>
    <w:p w14:paraId="5EA26841" w14:textId="77777777" w:rsidR="006520BE" w:rsidRPr="00867D1D" w:rsidRDefault="006520BE" w:rsidP="006520BE"/>
    <w:p w14:paraId="178668AC" w14:textId="77777777" w:rsidR="006520BE" w:rsidRPr="00642B27" w:rsidRDefault="006520BE" w:rsidP="006520BE">
      <w:pPr>
        <w:pStyle w:val="Heading4"/>
      </w:pPr>
      <w:r>
        <w:rPr>
          <w:rFonts w:eastAsiaTheme="minorHAnsi" w:cs="Arial"/>
          <w:b w:val="0"/>
          <w:iCs w:val="0"/>
          <w:szCs w:val="24"/>
        </w:rPr>
        <w:t>[</w:t>
      </w:r>
      <w:r>
        <w:rPr>
          <w:rFonts w:eastAsiaTheme="minorHAnsi" w:cs="Arial"/>
          <w:b w:val="0"/>
          <w:iCs w:val="0"/>
          <w:szCs w:val="24"/>
        </w:rPr>
        <w:tab/>
        <w:t xml:space="preserve">] </w:t>
      </w:r>
      <w:r>
        <w:t xml:space="preserve">The seafood trade deficit is tiny compared to our oil trade deficit – and some seafood production is more efficient overseas. </w:t>
      </w:r>
    </w:p>
    <w:p w14:paraId="1A6A46E8" w14:textId="77777777" w:rsidR="006520BE" w:rsidRPr="00642B27" w:rsidRDefault="006520BE" w:rsidP="006520BE">
      <w:pPr>
        <w:rPr>
          <w:szCs w:val="24"/>
        </w:rPr>
      </w:pPr>
    </w:p>
    <w:p w14:paraId="7A2F0380" w14:textId="77777777" w:rsidR="006520BE" w:rsidRPr="006520BE" w:rsidRDefault="006520BE" w:rsidP="006520BE">
      <w:pPr>
        <w:rPr>
          <w:rStyle w:val="StyleStyleBold12pt"/>
        </w:rPr>
      </w:pPr>
      <w:r w:rsidRPr="006520BE">
        <w:rPr>
          <w:rStyle w:val="StyleStyleBold12pt"/>
        </w:rPr>
        <w:t xml:space="preserve">Kite-Powell, aquaculture policy </w:t>
      </w:r>
      <w:r>
        <w:rPr>
          <w:rStyle w:val="StyleStyleBold12pt"/>
        </w:rPr>
        <w:t>analyst</w:t>
      </w:r>
      <w:r w:rsidRPr="006520BE">
        <w:rPr>
          <w:rStyle w:val="StyleStyleBold12pt"/>
        </w:rPr>
        <w:t xml:space="preserve"> at Woods Hole Oceanographic Institute, 2011 </w:t>
      </w:r>
    </w:p>
    <w:p w14:paraId="78A641CE" w14:textId="77777777" w:rsidR="006520BE" w:rsidRPr="00642B27" w:rsidRDefault="006520BE" w:rsidP="006520BE">
      <w:pPr>
        <w:rPr>
          <w:szCs w:val="24"/>
        </w:rPr>
      </w:pPr>
      <w:r>
        <w:rPr>
          <w:szCs w:val="24"/>
        </w:rPr>
        <w:t>(Hauke,</w:t>
      </w:r>
      <w:r w:rsidRPr="00642B27">
        <w:rPr>
          <w:szCs w:val="24"/>
        </w:rPr>
        <w:t xml:space="preserve"> ”Where Will We Get Our Seafood? Unlike the rest of the world, the U.S. has not embraced aquaculture,”</w:t>
      </w:r>
      <w:r>
        <w:rPr>
          <w:szCs w:val="24"/>
        </w:rPr>
        <w:t xml:space="preserve"> </w:t>
      </w:r>
      <w:r>
        <w:rPr>
          <w:i/>
          <w:szCs w:val="24"/>
        </w:rPr>
        <w:t>Woods Hole Oceanopgrahic Institute</w:t>
      </w:r>
      <w:r>
        <w:rPr>
          <w:szCs w:val="24"/>
        </w:rPr>
        <w:t xml:space="preserve">, September 21, Online: </w:t>
      </w:r>
      <w:r w:rsidRPr="00642B27">
        <w:rPr>
          <w:szCs w:val="24"/>
        </w:rPr>
        <w:t>http://www.whoi.edu/oceanus/feature/where-will-we-get-our-seafood)</w:t>
      </w:r>
    </w:p>
    <w:p w14:paraId="1D3762DD" w14:textId="77777777" w:rsidR="006520BE" w:rsidRPr="00642B27" w:rsidRDefault="006520BE" w:rsidP="006520BE">
      <w:pPr>
        <w:rPr>
          <w:szCs w:val="24"/>
        </w:rPr>
      </w:pPr>
    </w:p>
    <w:p w14:paraId="70D888D5" w14:textId="77777777" w:rsidR="006520BE" w:rsidRPr="00867D1D" w:rsidRDefault="006520BE" w:rsidP="006520BE">
      <w:pPr>
        <w:rPr>
          <w:rStyle w:val="StyleBoldUnderline"/>
        </w:rPr>
      </w:pPr>
      <w:r w:rsidRPr="00642B27">
        <w:rPr>
          <w:szCs w:val="24"/>
        </w:rPr>
        <w:t xml:space="preserve">Kite-Powell: Two key facts were highlighted in the colloquium discussions. First, </w:t>
      </w:r>
      <w:r w:rsidRPr="00867D1D">
        <w:rPr>
          <w:rStyle w:val="StyleBoldUnderline"/>
        </w:rPr>
        <w:t>the U.S. seafood trade deficit is important to the seafood industry, but it's not a big contributor to our national trade picture—it's swamped by our trade in petroleum and manufactured goods</w:t>
      </w:r>
      <w:r w:rsidRPr="00642B27">
        <w:rPr>
          <w:szCs w:val="24"/>
        </w:rPr>
        <w:t xml:space="preserve">. </w:t>
      </w:r>
      <w:r w:rsidRPr="00867D1D">
        <w:rPr>
          <w:rStyle w:val="StyleBoldUnderline"/>
        </w:rPr>
        <w:t>So eliminating the seafood trade deficit is not going to make a noticeable dent in our nation’s overall trade situation</w:t>
      </w:r>
      <w:r w:rsidRPr="00642B27">
        <w:rPr>
          <w:szCs w:val="24"/>
        </w:rPr>
        <w:t>.</w:t>
      </w:r>
      <w:r>
        <w:rPr>
          <w:szCs w:val="24"/>
        </w:rPr>
        <w:t xml:space="preserve"> </w:t>
      </w:r>
      <w:r w:rsidRPr="00642B27">
        <w:rPr>
          <w:szCs w:val="24"/>
        </w:rPr>
        <w:t xml:space="preserve">And second, </w:t>
      </w:r>
      <w:r w:rsidRPr="00867D1D">
        <w:rPr>
          <w:rStyle w:val="StyleBoldUnderline"/>
        </w:rPr>
        <w:t xml:space="preserve">trade in seafood is not </w:t>
      </w:r>
      <w:r w:rsidRPr="00642B27">
        <w:rPr>
          <w:szCs w:val="24"/>
        </w:rPr>
        <w:t>necessarily</w:t>
      </w:r>
      <w:r w:rsidRPr="00867D1D">
        <w:rPr>
          <w:rStyle w:val="StyleBoldUnderline"/>
        </w:rPr>
        <w:t xml:space="preserve"> a bad thing. If there are other countries that can produce high-quality seafood much more efficiently than we can, it makes sense for us to buy it from them. There are species that we may not want to grow in large quantities in the U.S.—possibly shrimp,</w:t>
      </w:r>
      <w:r w:rsidRPr="00642B27">
        <w:rPr>
          <w:szCs w:val="24"/>
        </w:rPr>
        <w:t xml:space="preserve"> which comprises a big chunk of our seafood trade deficit. </w:t>
      </w:r>
      <w:r w:rsidRPr="00867D1D">
        <w:rPr>
          <w:rStyle w:val="StyleBoldUnderline"/>
        </w:rPr>
        <w:t>Shrimp are farmed most efficiently in coastal ponds, and we don't have a lot of spare coastal real estate for ponds in the U.S. So it may not make sense to try to become self-sufficient in shrimp.</w:t>
      </w:r>
    </w:p>
    <w:p w14:paraId="3E063755" w14:textId="77777777" w:rsidR="006520BE" w:rsidRPr="00642B27" w:rsidRDefault="006520BE" w:rsidP="006520BE">
      <w:pPr>
        <w:rPr>
          <w:szCs w:val="24"/>
        </w:rPr>
      </w:pPr>
      <w:r w:rsidRPr="00642B27">
        <w:rPr>
          <w:szCs w:val="24"/>
        </w:rPr>
        <w:t xml:space="preserve"> </w:t>
      </w:r>
    </w:p>
    <w:p w14:paraId="5BF48287" w14:textId="4028D06E" w:rsidR="00DE7EF8" w:rsidRPr="00C26862" w:rsidRDefault="00867D1D" w:rsidP="00C26862">
      <w:pPr>
        <w:pStyle w:val="Heading3"/>
      </w:pPr>
      <w:bookmarkStart w:id="47" w:name="_Toc393318887"/>
      <w:r w:rsidRPr="00C26862">
        <w:t xml:space="preserve">Trade deficits don’t </w:t>
      </w:r>
      <w:r w:rsidR="006520BE" w:rsidRPr="00C26862">
        <w:t>hurt</w:t>
      </w:r>
      <w:r w:rsidRPr="00C26862">
        <w:t xml:space="preserve"> the economy</w:t>
      </w:r>
      <w:bookmarkEnd w:id="47"/>
    </w:p>
    <w:p w14:paraId="4E4067D5" w14:textId="77777777" w:rsidR="00DE7EF8" w:rsidRPr="00642B27" w:rsidRDefault="00DE7EF8" w:rsidP="00C04595">
      <w:pPr>
        <w:rPr>
          <w:szCs w:val="24"/>
        </w:rPr>
      </w:pPr>
    </w:p>
    <w:p w14:paraId="7F2D4B07" w14:textId="77777777" w:rsidR="0090083A" w:rsidRPr="00642B27" w:rsidRDefault="0090083A" w:rsidP="00C04595">
      <w:pPr>
        <w:pStyle w:val="Heading4"/>
        <w:spacing w:before="0"/>
        <w:rPr>
          <w:rFonts w:cs="Arial"/>
          <w:szCs w:val="24"/>
        </w:rPr>
      </w:pPr>
      <w:r w:rsidRPr="00642B27">
        <w:rPr>
          <w:rFonts w:cs="Arial"/>
          <w:szCs w:val="24"/>
        </w:rPr>
        <w:t>[</w:t>
      </w:r>
      <w:r w:rsidRPr="00642B27">
        <w:rPr>
          <w:rFonts w:cs="Arial"/>
          <w:szCs w:val="24"/>
        </w:rPr>
        <w:tab/>
        <w:t xml:space="preserve">] </w:t>
      </w:r>
    </w:p>
    <w:p w14:paraId="07A44202" w14:textId="77777777" w:rsidR="0090083A" w:rsidRPr="00642B27" w:rsidRDefault="0090083A" w:rsidP="00C04595">
      <w:pPr>
        <w:pStyle w:val="Heading4"/>
        <w:spacing w:before="0"/>
        <w:rPr>
          <w:rFonts w:cs="Arial"/>
          <w:szCs w:val="24"/>
        </w:rPr>
      </w:pPr>
    </w:p>
    <w:p w14:paraId="438500F2" w14:textId="77777777" w:rsidR="0090083A" w:rsidRDefault="0090083A" w:rsidP="00C04595">
      <w:pPr>
        <w:pStyle w:val="Heading4"/>
        <w:spacing w:before="0"/>
        <w:rPr>
          <w:rFonts w:cs="Arial"/>
          <w:szCs w:val="24"/>
        </w:rPr>
      </w:pPr>
    </w:p>
    <w:p w14:paraId="4B394F9C" w14:textId="77777777" w:rsidR="00C26862" w:rsidRDefault="00C26862" w:rsidP="00C26862"/>
    <w:p w14:paraId="70AFEDBC" w14:textId="77777777" w:rsidR="00C26862" w:rsidRDefault="00C26862" w:rsidP="00C26862"/>
    <w:p w14:paraId="28402BE0" w14:textId="77777777" w:rsidR="00C26862" w:rsidRDefault="00C26862" w:rsidP="00C26862"/>
    <w:p w14:paraId="40DFFD7A" w14:textId="77777777" w:rsidR="00C26862" w:rsidRPr="00C26862" w:rsidRDefault="00C26862" w:rsidP="00C26862"/>
    <w:p w14:paraId="608222EC" w14:textId="77777777" w:rsidR="0090083A" w:rsidRPr="00642B27" w:rsidRDefault="0090083A" w:rsidP="00C04595">
      <w:pPr>
        <w:rPr>
          <w:szCs w:val="24"/>
        </w:rPr>
      </w:pPr>
    </w:p>
    <w:p w14:paraId="7B829DDC" w14:textId="77777777" w:rsidR="0090083A" w:rsidRPr="00642B27" w:rsidRDefault="0090083A" w:rsidP="00C04595">
      <w:pPr>
        <w:pStyle w:val="Heading4"/>
        <w:spacing w:before="0"/>
        <w:rPr>
          <w:rFonts w:cs="Arial"/>
          <w:szCs w:val="24"/>
        </w:rPr>
      </w:pPr>
    </w:p>
    <w:p w14:paraId="17DC3AB6" w14:textId="7832913B" w:rsidR="00DE7EF8" w:rsidRPr="00642B27" w:rsidRDefault="0090083A" w:rsidP="00C04595">
      <w:pPr>
        <w:pStyle w:val="Heading4"/>
        <w:spacing w:before="0"/>
        <w:rPr>
          <w:rFonts w:cs="Arial"/>
          <w:szCs w:val="24"/>
        </w:rPr>
      </w:pPr>
      <w:r w:rsidRPr="00642B27">
        <w:rPr>
          <w:rFonts w:cs="Arial"/>
          <w:szCs w:val="24"/>
        </w:rPr>
        <w:t>[</w:t>
      </w:r>
      <w:r w:rsidRPr="00642B27">
        <w:rPr>
          <w:rFonts w:cs="Arial"/>
          <w:szCs w:val="24"/>
        </w:rPr>
        <w:tab/>
        <w:t xml:space="preserve">] </w:t>
      </w:r>
      <w:r w:rsidR="00DE7EF8" w:rsidRPr="00642B27">
        <w:rPr>
          <w:rFonts w:cs="Arial"/>
          <w:szCs w:val="24"/>
        </w:rPr>
        <w:t>Trade deficits have nothing to do with economic downturn</w:t>
      </w:r>
      <w:r w:rsidR="006520BE">
        <w:rPr>
          <w:rFonts w:cs="Arial"/>
          <w:szCs w:val="24"/>
        </w:rPr>
        <w:t>.</w:t>
      </w:r>
    </w:p>
    <w:p w14:paraId="76C513E8" w14:textId="77777777" w:rsidR="00DE7EF8" w:rsidRPr="00642B27" w:rsidRDefault="00DE7EF8" w:rsidP="00C04595">
      <w:pPr>
        <w:rPr>
          <w:b/>
          <w:szCs w:val="24"/>
        </w:rPr>
      </w:pPr>
    </w:p>
    <w:p w14:paraId="0199A98A" w14:textId="77777777" w:rsidR="00DE7EF8" w:rsidRPr="00642B27" w:rsidRDefault="00DE7EF8" w:rsidP="00C04595">
      <w:pPr>
        <w:rPr>
          <w:b/>
          <w:szCs w:val="24"/>
        </w:rPr>
      </w:pPr>
      <w:r w:rsidRPr="00642B27">
        <w:rPr>
          <w:b/>
          <w:szCs w:val="24"/>
        </w:rPr>
        <w:t>Bier and Osorio, 2011</w:t>
      </w:r>
    </w:p>
    <w:p w14:paraId="7F09C927" w14:textId="77777777" w:rsidR="00DE7EF8" w:rsidRPr="00642B27" w:rsidRDefault="00DE7EF8" w:rsidP="00C04595">
      <w:pPr>
        <w:rPr>
          <w:szCs w:val="24"/>
        </w:rPr>
      </w:pPr>
      <w:r w:rsidRPr="00642B27">
        <w:rPr>
          <w:szCs w:val="24"/>
        </w:rPr>
        <w:t xml:space="preserve">(David Bier and Ivan Osorio, “Two Cheers For A Big U.S. Trade Deficit,” </w:t>
      </w:r>
      <w:r w:rsidRPr="00642B27">
        <w:rPr>
          <w:i/>
          <w:szCs w:val="24"/>
        </w:rPr>
        <w:t>Forbes</w:t>
      </w:r>
      <w:r w:rsidRPr="00642B27">
        <w:rPr>
          <w:szCs w:val="24"/>
        </w:rPr>
        <w:t>, 9/18/11, online: http://www.forbes.com/sites/realspin/2011/09/18/two-cheers-for-a-big-u-s-trade-deficit/)</w:t>
      </w:r>
    </w:p>
    <w:p w14:paraId="3576DBF3" w14:textId="77777777" w:rsidR="00DE7EF8" w:rsidRPr="00642B27" w:rsidRDefault="00DE7EF8" w:rsidP="00C04595">
      <w:pPr>
        <w:rPr>
          <w:szCs w:val="24"/>
        </w:rPr>
      </w:pPr>
    </w:p>
    <w:p w14:paraId="2BE0C52E" w14:textId="19782AA7" w:rsidR="00DE7EF8" w:rsidRPr="00642B27" w:rsidRDefault="00DE7EF8" w:rsidP="00C04595">
      <w:pPr>
        <w:rPr>
          <w:szCs w:val="24"/>
        </w:rPr>
      </w:pPr>
      <w:r w:rsidRPr="00642B27">
        <w:rPr>
          <w:szCs w:val="24"/>
        </w:rPr>
        <w:t xml:space="preserve">But the truth is </w:t>
      </w:r>
      <w:r w:rsidRPr="00642B27">
        <w:rPr>
          <w:rStyle w:val="StyleBoldUnderline"/>
          <w:szCs w:val="24"/>
        </w:rPr>
        <w:t>there’s nothing to fear about trade imbalances</w:t>
      </w:r>
      <w:r w:rsidRPr="00642B27">
        <w:rPr>
          <w:szCs w:val="24"/>
        </w:rPr>
        <w:t xml:space="preserve">. They only mean more investment in U.S. industries and businesses. </w:t>
      </w:r>
      <w:r w:rsidRPr="00642B27">
        <w:rPr>
          <w:rStyle w:val="StyleBoldUnderline"/>
          <w:szCs w:val="24"/>
        </w:rPr>
        <w:t>While a “deficit</w:t>
      </w:r>
      <w:r w:rsidRPr="00642B27">
        <w:rPr>
          <w:szCs w:val="24"/>
        </w:rPr>
        <w:t xml:space="preserve">” in trade </w:t>
      </w:r>
      <w:r w:rsidRPr="00642B27">
        <w:rPr>
          <w:rStyle w:val="StyleBoldUnderline"/>
          <w:szCs w:val="24"/>
        </w:rPr>
        <w:t>sounds bad</w:t>
      </w:r>
      <w:r w:rsidRPr="00642B27">
        <w:rPr>
          <w:szCs w:val="24"/>
        </w:rPr>
        <w:t xml:space="preserve">, </w:t>
      </w:r>
      <w:r w:rsidRPr="00642B27">
        <w:rPr>
          <w:rStyle w:val="StyleBoldUnderline"/>
          <w:szCs w:val="24"/>
        </w:rPr>
        <w:t>no real deficit exists</w:t>
      </w:r>
      <w:r w:rsidRPr="00642B27">
        <w:rPr>
          <w:szCs w:val="24"/>
        </w:rPr>
        <w:t xml:space="preserve">. </w:t>
      </w:r>
      <w:r w:rsidRPr="00642B27">
        <w:rPr>
          <w:rStyle w:val="StyleBoldUnderline"/>
          <w:szCs w:val="24"/>
        </w:rPr>
        <w:t>Most</w:t>
      </w:r>
      <w:r w:rsidRPr="00642B27">
        <w:rPr>
          <w:szCs w:val="24"/>
        </w:rPr>
        <w:t xml:space="preserve"> trade </w:t>
      </w:r>
      <w:r w:rsidRPr="00642B27">
        <w:rPr>
          <w:rStyle w:val="StyleBoldUnderline"/>
          <w:szCs w:val="24"/>
        </w:rPr>
        <w:t>statistics</w:t>
      </w:r>
      <w:r w:rsidRPr="00642B27">
        <w:rPr>
          <w:szCs w:val="24"/>
        </w:rPr>
        <w:t xml:space="preserve"> simply </w:t>
      </w:r>
      <w:r w:rsidRPr="00642B27">
        <w:rPr>
          <w:rStyle w:val="StyleBoldUnderline"/>
          <w:szCs w:val="24"/>
        </w:rPr>
        <w:t>fail to account for foreign investment</w:t>
      </w:r>
      <w:r w:rsidRPr="00642B27">
        <w:rPr>
          <w:szCs w:val="24"/>
        </w:rPr>
        <w:t xml:space="preserve">. Foreign investors do not sit on their dollars. If they do not buy American goods and services, they invest in dollar-denominated assets like stocks and bonds, real estate, or even government debt. The </w:t>
      </w:r>
      <w:r w:rsidRPr="00642B27">
        <w:rPr>
          <w:rStyle w:val="StyleBoldUnderline"/>
          <w:szCs w:val="24"/>
        </w:rPr>
        <w:t>trade deficit has helped the U.S. maintain the highest level of foreign direct investment in the world by far.</w:t>
      </w:r>
      <w:r w:rsidRPr="00642B27">
        <w:rPr>
          <w:szCs w:val="24"/>
        </w:rPr>
        <w:t xml:space="preserve"> In 2010, foreigners invested almost $2.6 trillion in U.S. banks, businesses, real estate and, to a lesser extent, the government — more than 4.5 times the level of foreign investment in China last year. Companies invest this foreign capital in research and development, factories, and workers. This creates new wealth and jobs, driving economic growth and raising living standards. Trade imbalances don’t harm the economy. Lower trade deficits have accompanied low levels of economic growth. </w:t>
      </w:r>
      <w:r w:rsidRPr="00642B27">
        <w:rPr>
          <w:rStyle w:val="StyleBoldUnderline"/>
          <w:szCs w:val="24"/>
        </w:rPr>
        <w:t>During the Great Depression,</w:t>
      </w:r>
      <w:r w:rsidRPr="00642B27">
        <w:rPr>
          <w:szCs w:val="24"/>
        </w:rPr>
        <w:t xml:space="preserve"> for example, t</w:t>
      </w:r>
      <w:r w:rsidRPr="00642B27">
        <w:rPr>
          <w:rStyle w:val="StyleBoldUnderline"/>
          <w:szCs w:val="24"/>
        </w:rPr>
        <w:t>he U.S. actually ran trade surpluses</w:t>
      </w:r>
      <w:r w:rsidRPr="00642B27">
        <w:rPr>
          <w:szCs w:val="24"/>
        </w:rPr>
        <w:t xml:space="preserve"> every year. By contrast, </w:t>
      </w:r>
      <w:r w:rsidRPr="00642B27">
        <w:rPr>
          <w:rStyle w:val="StyleBoldUnderline"/>
          <w:szCs w:val="24"/>
        </w:rPr>
        <w:t>real GDP since 1980 grew 3.5 times faster when the deficit rose than when it declined</w:t>
      </w:r>
      <w:r w:rsidRPr="00642B27">
        <w:rPr>
          <w:szCs w:val="24"/>
        </w:rPr>
        <w:t xml:space="preserve">, as a study by the Cato Institute notes. Over the same period, employment, manufacturing, and the stock market all also increased the fastest alongside a widening trade gap. </w:t>
      </w:r>
      <w:r w:rsidRPr="00642B27">
        <w:rPr>
          <w:rStyle w:val="StyleBoldUnderline"/>
          <w:szCs w:val="24"/>
        </w:rPr>
        <w:t>Phony fears over trade deficits lead to phony “solutions” that end up doing harm</w:t>
      </w:r>
      <w:r w:rsidRPr="00642B27">
        <w:rPr>
          <w:szCs w:val="24"/>
        </w:rPr>
        <w:t>. Protectionists who harp on trade deficit fears often propose to subsidize exports, restrict imports, or both. These proposals are bad ideas. Tariffs and quotas keep inexpensive foreign goods out, driving up prices for consumers and costs for businesses. In response to the U.S. import restrictions (and domestic price supports) for sugar, for example, candy makers like Hershey and Lifesavers were forced to lay off American workers and move their operations outside the U.S.</w:t>
      </w:r>
    </w:p>
    <w:p w14:paraId="68F94F9F" w14:textId="0959567A" w:rsidR="00DE7EF8" w:rsidRPr="00C26862" w:rsidRDefault="00867D1D" w:rsidP="00C26862">
      <w:pPr>
        <w:pStyle w:val="Heading3"/>
      </w:pPr>
      <w:bookmarkStart w:id="48" w:name="_Toc393318888"/>
      <w:r w:rsidRPr="00C26862">
        <w:t>Trade deficits are good for the economy</w:t>
      </w:r>
      <w:bookmarkEnd w:id="48"/>
    </w:p>
    <w:p w14:paraId="3F7085C4" w14:textId="77777777" w:rsidR="00DE7EF8" w:rsidRPr="00642B27" w:rsidRDefault="00DE7EF8" w:rsidP="00C04595">
      <w:pPr>
        <w:rPr>
          <w:szCs w:val="24"/>
        </w:rPr>
      </w:pPr>
    </w:p>
    <w:p w14:paraId="559B3682" w14:textId="77777777" w:rsidR="0090083A" w:rsidRPr="00642B27" w:rsidRDefault="0090083A" w:rsidP="00C04595">
      <w:pPr>
        <w:pStyle w:val="Heading4"/>
        <w:spacing w:before="0"/>
        <w:rPr>
          <w:rFonts w:cs="Arial"/>
          <w:szCs w:val="24"/>
        </w:rPr>
      </w:pPr>
      <w:r w:rsidRPr="00642B27">
        <w:rPr>
          <w:rFonts w:cs="Arial"/>
          <w:szCs w:val="24"/>
        </w:rPr>
        <w:t>[</w:t>
      </w:r>
      <w:r w:rsidRPr="00642B27">
        <w:rPr>
          <w:rFonts w:cs="Arial"/>
          <w:szCs w:val="24"/>
        </w:rPr>
        <w:tab/>
        <w:t xml:space="preserve">] </w:t>
      </w:r>
    </w:p>
    <w:p w14:paraId="3E870C77" w14:textId="77777777" w:rsidR="0090083A" w:rsidRPr="00642B27" w:rsidRDefault="0090083A" w:rsidP="00C04595">
      <w:pPr>
        <w:pStyle w:val="Heading4"/>
        <w:spacing w:before="0"/>
        <w:rPr>
          <w:rFonts w:cs="Arial"/>
          <w:szCs w:val="24"/>
        </w:rPr>
      </w:pPr>
    </w:p>
    <w:p w14:paraId="5DF61901" w14:textId="77777777" w:rsidR="0090083A" w:rsidRPr="00642B27" w:rsidRDefault="0090083A" w:rsidP="00C04595">
      <w:pPr>
        <w:pStyle w:val="Heading4"/>
        <w:spacing w:before="0"/>
        <w:rPr>
          <w:rFonts w:cs="Arial"/>
          <w:szCs w:val="24"/>
        </w:rPr>
      </w:pPr>
    </w:p>
    <w:p w14:paraId="452A2B28" w14:textId="77777777" w:rsidR="0090083A" w:rsidRDefault="0090083A" w:rsidP="00C04595">
      <w:pPr>
        <w:rPr>
          <w:szCs w:val="24"/>
        </w:rPr>
      </w:pPr>
    </w:p>
    <w:p w14:paraId="3B2A1684" w14:textId="77777777" w:rsidR="00C26862" w:rsidRDefault="00C26862" w:rsidP="00C04595">
      <w:pPr>
        <w:rPr>
          <w:szCs w:val="24"/>
        </w:rPr>
      </w:pPr>
    </w:p>
    <w:p w14:paraId="58AEA9D5" w14:textId="77777777" w:rsidR="00C26862" w:rsidRDefault="00C26862" w:rsidP="00C04595">
      <w:pPr>
        <w:rPr>
          <w:szCs w:val="24"/>
        </w:rPr>
      </w:pPr>
    </w:p>
    <w:p w14:paraId="3FB62F17" w14:textId="77777777" w:rsidR="00C26862" w:rsidRPr="00642B27" w:rsidRDefault="00C26862" w:rsidP="00C04595">
      <w:pPr>
        <w:rPr>
          <w:szCs w:val="24"/>
        </w:rPr>
      </w:pPr>
    </w:p>
    <w:p w14:paraId="7DC677AB" w14:textId="77777777" w:rsidR="0090083A" w:rsidRPr="00642B27" w:rsidRDefault="0090083A" w:rsidP="00C04595">
      <w:pPr>
        <w:pStyle w:val="Heading4"/>
        <w:spacing w:before="0"/>
        <w:rPr>
          <w:rFonts w:cs="Arial"/>
          <w:szCs w:val="24"/>
        </w:rPr>
      </w:pPr>
    </w:p>
    <w:p w14:paraId="5AC88578" w14:textId="6BC8EAD6" w:rsidR="00DE7EF8" w:rsidRPr="00642B27" w:rsidRDefault="0090083A" w:rsidP="00C04595">
      <w:pPr>
        <w:pStyle w:val="Heading4"/>
        <w:spacing w:before="0"/>
        <w:rPr>
          <w:rFonts w:cs="Arial"/>
          <w:szCs w:val="24"/>
        </w:rPr>
      </w:pPr>
      <w:r w:rsidRPr="00642B27">
        <w:rPr>
          <w:rFonts w:cs="Arial"/>
          <w:szCs w:val="24"/>
        </w:rPr>
        <w:t>[</w:t>
      </w:r>
      <w:r w:rsidRPr="00642B27">
        <w:rPr>
          <w:rFonts w:cs="Arial"/>
          <w:szCs w:val="24"/>
        </w:rPr>
        <w:tab/>
        <w:t xml:space="preserve">] </w:t>
      </w:r>
      <w:r w:rsidR="00DE7EF8" w:rsidRPr="00642B27">
        <w:rPr>
          <w:rFonts w:cs="Arial"/>
          <w:szCs w:val="24"/>
        </w:rPr>
        <w:t>Trade deficit</w:t>
      </w:r>
      <w:r w:rsidR="006520BE">
        <w:rPr>
          <w:rFonts w:cs="Arial"/>
          <w:szCs w:val="24"/>
        </w:rPr>
        <w:t>s are</w:t>
      </w:r>
      <w:r w:rsidR="00DE7EF8" w:rsidRPr="00642B27">
        <w:rPr>
          <w:rFonts w:cs="Arial"/>
          <w:szCs w:val="24"/>
        </w:rPr>
        <w:t xml:space="preserve"> </w:t>
      </w:r>
      <w:r w:rsidR="006520BE">
        <w:rPr>
          <w:rFonts w:cs="Arial"/>
          <w:szCs w:val="24"/>
        </w:rPr>
        <w:t>statistically</w:t>
      </w:r>
      <w:r w:rsidR="00DE7EF8" w:rsidRPr="00642B27">
        <w:rPr>
          <w:rFonts w:cs="Arial"/>
          <w:szCs w:val="24"/>
        </w:rPr>
        <w:t xml:space="preserve"> related to </w:t>
      </w:r>
      <w:r w:rsidR="006520BE">
        <w:rPr>
          <w:rFonts w:cs="Arial"/>
          <w:szCs w:val="24"/>
        </w:rPr>
        <w:t>strong economic</w:t>
      </w:r>
      <w:r w:rsidR="00DE7EF8" w:rsidRPr="00642B27">
        <w:rPr>
          <w:rFonts w:cs="Arial"/>
          <w:szCs w:val="24"/>
        </w:rPr>
        <w:t xml:space="preserve"> growth and manufacturing output</w:t>
      </w:r>
      <w:r w:rsidR="006520BE">
        <w:rPr>
          <w:rFonts w:cs="Arial"/>
          <w:szCs w:val="24"/>
        </w:rPr>
        <w:t>.</w:t>
      </w:r>
    </w:p>
    <w:p w14:paraId="59B5418E" w14:textId="77777777" w:rsidR="00DE7EF8" w:rsidRPr="00642B27" w:rsidRDefault="00DE7EF8" w:rsidP="00C04595">
      <w:pPr>
        <w:rPr>
          <w:szCs w:val="24"/>
        </w:rPr>
      </w:pPr>
    </w:p>
    <w:p w14:paraId="19A0D32F" w14:textId="3147178C" w:rsidR="00DE7EF8" w:rsidRPr="00642B27" w:rsidRDefault="00DE7EF8" w:rsidP="00C04595">
      <w:pPr>
        <w:rPr>
          <w:b/>
          <w:szCs w:val="24"/>
        </w:rPr>
      </w:pPr>
      <w:r w:rsidRPr="00642B27">
        <w:rPr>
          <w:b/>
          <w:szCs w:val="24"/>
        </w:rPr>
        <w:t>Griswold,</w:t>
      </w:r>
      <w:r w:rsidR="006520BE">
        <w:rPr>
          <w:b/>
          <w:szCs w:val="24"/>
        </w:rPr>
        <w:t xml:space="preserve"> director of trade policy at the</w:t>
      </w:r>
      <w:r w:rsidRPr="00642B27">
        <w:rPr>
          <w:b/>
          <w:szCs w:val="24"/>
        </w:rPr>
        <w:t xml:space="preserve"> CATO Institute, 2005</w:t>
      </w:r>
    </w:p>
    <w:p w14:paraId="49D26972" w14:textId="131E86CC" w:rsidR="00DE7EF8" w:rsidRPr="00642B27" w:rsidRDefault="006520BE" w:rsidP="00C04595">
      <w:pPr>
        <w:rPr>
          <w:szCs w:val="24"/>
        </w:rPr>
      </w:pPr>
      <w:r>
        <w:rPr>
          <w:szCs w:val="24"/>
        </w:rPr>
        <w:t>(Daniel</w:t>
      </w:r>
      <w:r w:rsidR="00DE7EF8" w:rsidRPr="00642B27">
        <w:rPr>
          <w:szCs w:val="24"/>
        </w:rPr>
        <w:t xml:space="preserve">, “Are Trade Deficits Good for the U.S. Economy?” </w:t>
      </w:r>
      <w:r w:rsidR="00DE7EF8" w:rsidRPr="00642B27">
        <w:rPr>
          <w:i/>
          <w:szCs w:val="24"/>
        </w:rPr>
        <w:t>CATO</w:t>
      </w:r>
      <w:r>
        <w:rPr>
          <w:szCs w:val="24"/>
        </w:rPr>
        <w:t>, February 15, O</w:t>
      </w:r>
      <w:r w:rsidR="00DE7EF8" w:rsidRPr="00642B27">
        <w:rPr>
          <w:szCs w:val="24"/>
        </w:rPr>
        <w:t>nline: http://www.cato.org/publications/commentary/are-trade-deficits-good-us-economy</w:t>
      </w:r>
      <w:r>
        <w:rPr>
          <w:szCs w:val="24"/>
        </w:rPr>
        <w:t>)</w:t>
      </w:r>
    </w:p>
    <w:p w14:paraId="28241D2C" w14:textId="77777777" w:rsidR="00DE7EF8" w:rsidRPr="00642B27" w:rsidRDefault="00DE7EF8" w:rsidP="00C04595">
      <w:pPr>
        <w:rPr>
          <w:szCs w:val="24"/>
        </w:rPr>
      </w:pPr>
    </w:p>
    <w:p w14:paraId="0C7FE3E6" w14:textId="7154F148" w:rsidR="00DE7EF8" w:rsidRPr="00642B27" w:rsidRDefault="00DE7EF8" w:rsidP="00C04595">
      <w:pPr>
        <w:rPr>
          <w:szCs w:val="24"/>
        </w:rPr>
      </w:pPr>
      <w:r w:rsidRPr="00642B27">
        <w:rPr>
          <w:szCs w:val="24"/>
        </w:rPr>
        <w:t xml:space="preserve">It may be counterintuitive for many people, but by the most basic measure of economic performance - the change in real GDP - the evidence points to what seems like a perplexing finding. </w:t>
      </w:r>
      <w:r w:rsidRPr="00642B27">
        <w:rPr>
          <w:rStyle w:val="StyleBoldUnderline"/>
          <w:szCs w:val="24"/>
        </w:rPr>
        <w:t>Years in which the U.S.</w:t>
      </w:r>
      <w:r w:rsidRPr="00642B27">
        <w:rPr>
          <w:szCs w:val="24"/>
        </w:rPr>
        <w:t xml:space="preserve"> current </w:t>
      </w:r>
      <w:r w:rsidRPr="00642B27">
        <w:rPr>
          <w:rStyle w:val="StyleBoldUnderline"/>
          <w:szCs w:val="24"/>
        </w:rPr>
        <w:t>account deficit</w:t>
      </w:r>
      <w:r w:rsidRPr="00642B27">
        <w:rPr>
          <w:szCs w:val="24"/>
        </w:rPr>
        <w:t xml:space="preserve"> - which largely consists of the trade deficit - </w:t>
      </w:r>
      <w:r w:rsidRPr="00642B27">
        <w:rPr>
          <w:rStyle w:val="StyleBoldUnderline"/>
          <w:szCs w:val="24"/>
        </w:rPr>
        <w:t>is rising show stronger growth than years in which the current account deficit is shrinking.</w:t>
      </w:r>
      <w:r w:rsidRPr="00642B27">
        <w:rPr>
          <w:szCs w:val="24"/>
        </w:rPr>
        <w:t xml:space="preserve"> Let’s first look at those </w:t>
      </w:r>
      <w:r w:rsidRPr="00642B27">
        <w:rPr>
          <w:rStyle w:val="StyleBoldUnderline"/>
          <w:szCs w:val="24"/>
        </w:rPr>
        <w:t>years where the</w:t>
      </w:r>
      <w:r w:rsidRPr="00642B27">
        <w:rPr>
          <w:szCs w:val="24"/>
        </w:rPr>
        <w:t xml:space="preserve"> current account </w:t>
      </w:r>
      <w:r w:rsidRPr="00642B27">
        <w:rPr>
          <w:rStyle w:val="StyleBoldUnderline"/>
          <w:szCs w:val="24"/>
        </w:rPr>
        <w:t>deficit shrank</w:t>
      </w:r>
      <w:r w:rsidRPr="00642B27">
        <w:rPr>
          <w:szCs w:val="24"/>
        </w:rPr>
        <w:t xml:space="preserve">, which - according to conventional wisdom - should be a good thing. But the data says otherwise: In those years since 1980 when the current account deficit declined as a share of GDP, </w:t>
      </w:r>
      <w:r w:rsidRPr="00642B27">
        <w:rPr>
          <w:rStyle w:val="StyleBoldUnderline"/>
          <w:szCs w:val="24"/>
        </w:rPr>
        <w:t>the economy grew by an annual average of only 1.9%.</w:t>
      </w:r>
      <w:r w:rsidRPr="00642B27">
        <w:rPr>
          <w:szCs w:val="24"/>
        </w:rPr>
        <w:t xml:space="preserve"> </w:t>
      </w:r>
      <w:r w:rsidRPr="00642B27">
        <w:rPr>
          <w:rStyle w:val="StyleBoldUnderline"/>
          <w:szCs w:val="24"/>
        </w:rPr>
        <w:t>In contrast, during</w:t>
      </w:r>
      <w:r w:rsidRPr="00642B27">
        <w:rPr>
          <w:szCs w:val="24"/>
        </w:rPr>
        <w:t xml:space="preserve"> those </w:t>
      </w:r>
      <w:r w:rsidRPr="00642B27">
        <w:rPr>
          <w:rStyle w:val="StyleBoldUnderline"/>
          <w:szCs w:val="24"/>
        </w:rPr>
        <w:t>years in which the current account deficit grew moderately, real GDP grew at an annual average of 3.0%</w:t>
      </w:r>
      <w:r w:rsidRPr="00642B27">
        <w:rPr>
          <w:szCs w:val="24"/>
        </w:rPr>
        <w:t xml:space="preserve">. More astonishingly yet, </w:t>
      </w:r>
      <w:r w:rsidRPr="00642B27">
        <w:rPr>
          <w:rStyle w:val="StyleBoldUnderline"/>
          <w:szCs w:val="24"/>
        </w:rPr>
        <w:t>in those years when the U.S. trade deficit “deteriorated</w:t>
      </w:r>
      <w:r w:rsidRPr="00642B27">
        <w:rPr>
          <w:szCs w:val="24"/>
        </w:rPr>
        <w:t xml:space="preserve">” most rapidly, to borrow another popular characterization, </w:t>
      </w:r>
      <w:r w:rsidRPr="00642B27">
        <w:rPr>
          <w:rStyle w:val="StyleBoldUnderline"/>
          <w:szCs w:val="24"/>
        </w:rPr>
        <w:t>real GDP grew by a robust annual average of 4.4%</w:t>
      </w:r>
      <w:r w:rsidRPr="00642B27">
        <w:rPr>
          <w:szCs w:val="24"/>
        </w:rPr>
        <w:t xml:space="preserve">. In other words, growth in those years was more than twice as strong as in years when the deficit was “improving.” As a matter of fact, </w:t>
      </w:r>
      <w:r w:rsidRPr="00642B27">
        <w:rPr>
          <w:rStyle w:val="StyleBoldUnderline"/>
          <w:szCs w:val="24"/>
        </w:rPr>
        <w:t>four of the five best years for U.S. GDP growth since 1980 have occurred in the same years when the U.S. current account deficit increased most rapidly.</w:t>
      </w:r>
      <w:r w:rsidRPr="00642B27">
        <w:rPr>
          <w:szCs w:val="24"/>
        </w:rPr>
        <w:t xml:space="preserve"> The same pattern emerges in the U.S. manufacturing sector. It has become the conventional wisdom that a trade deficit hurts manufacturing activity in the United States, because imports presumably displace domestic production. But the plain evidence of the past quarter century contradicts that general presumption. </w:t>
      </w:r>
      <w:r w:rsidRPr="00642B27">
        <w:rPr>
          <w:rStyle w:val="StyleBoldUnderline"/>
          <w:szCs w:val="24"/>
        </w:rPr>
        <w:t>U.S. manufacturing output actually declined slightly on average in those years in which the U.S. current account deficit shrank.</w:t>
      </w:r>
      <w:r w:rsidRPr="00642B27">
        <w:rPr>
          <w:szCs w:val="24"/>
        </w:rPr>
        <w:t xml:space="preserve"> In contrast, </w:t>
      </w:r>
      <w:r w:rsidRPr="00642B27">
        <w:rPr>
          <w:rStyle w:val="StyleBoldUnderline"/>
          <w:szCs w:val="24"/>
        </w:rPr>
        <w:t>manufacturing output grew by 4.1% in years when the current account deficit grew moderately - and by a brisk 5.3% when the deficit grew rapidly</w:t>
      </w:r>
      <w:r w:rsidRPr="00642B27">
        <w:rPr>
          <w:szCs w:val="24"/>
        </w:rPr>
        <w:t xml:space="preserve">. </w:t>
      </w:r>
    </w:p>
    <w:p w14:paraId="2156A9E6" w14:textId="77777777" w:rsidR="00DE7EF8" w:rsidRPr="00642B27" w:rsidRDefault="00DE7EF8" w:rsidP="00C04595">
      <w:pPr>
        <w:rPr>
          <w:szCs w:val="24"/>
        </w:rPr>
      </w:pPr>
    </w:p>
    <w:p w14:paraId="14C0B100" w14:textId="77777777" w:rsidR="00DE7EF8" w:rsidRPr="00642B27" w:rsidRDefault="00DE7EF8" w:rsidP="00C04595">
      <w:pPr>
        <w:rPr>
          <w:szCs w:val="24"/>
        </w:rPr>
      </w:pPr>
      <w:r w:rsidRPr="00642B27">
        <w:rPr>
          <w:szCs w:val="24"/>
        </w:rPr>
        <w:br w:type="page"/>
      </w:r>
    </w:p>
    <w:p w14:paraId="3F531BAD" w14:textId="2BF3105F" w:rsidR="00DE7EF8" w:rsidRPr="00C26862" w:rsidRDefault="00867D1D" w:rsidP="00C26862">
      <w:pPr>
        <w:pStyle w:val="Heading3"/>
      </w:pPr>
      <w:bookmarkStart w:id="49" w:name="_Toc393318889"/>
      <w:r w:rsidRPr="00C26862">
        <w:t>Trade deficits are good for the economy</w:t>
      </w:r>
      <w:bookmarkEnd w:id="49"/>
    </w:p>
    <w:p w14:paraId="72598B0B" w14:textId="77777777" w:rsidR="00DE7EF8" w:rsidRPr="00642B27" w:rsidRDefault="00DE7EF8" w:rsidP="00C04595">
      <w:pPr>
        <w:rPr>
          <w:szCs w:val="24"/>
        </w:rPr>
      </w:pPr>
    </w:p>
    <w:p w14:paraId="40C4112D" w14:textId="77777777" w:rsidR="0090083A" w:rsidRPr="00642B27" w:rsidRDefault="0090083A" w:rsidP="00C04595">
      <w:pPr>
        <w:pStyle w:val="Heading4"/>
        <w:spacing w:before="0"/>
        <w:rPr>
          <w:rFonts w:cs="Arial"/>
          <w:szCs w:val="24"/>
        </w:rPr>
      </w:pPr>
      <w:r w:rsidRPr="00642B27">
        <w:rPr>
          <w:rFonts w:cs="Arial"/>
          <w:szCs w:val="24"/>
        </w:rPr>
        <w:t>[</w:t>
      </w:r>
      <w:r w:rsidRPr="00642B27">
        <w:rPr>
          <w:rFonts w:cs="Arial"/>
          <w:szCs w:val="24"/>
        </w:rPr>
        <w:tab/>
        <w:t xml:space="preserve">] </w:t>
      </w:r>
    </w:p>
    <w:p w14:paraId="3CD3C902" w14:textId="77777777" w:rsidR="0090083A" w:rsidRPr="00642B27" w:rsidRDefault="0090083A" w:rsidP="00C04595">
      <w:pPr>
        <w:pStyle w:val="Heading4"/>
        <w:spacing w:before="0"/>
        <w:rPr>
          <w:rFonts w:cs="Arial"/>
          <w:szCs w:val="24"/>
        </w:rPr>
      </w:pPr>
    </w:p>
    <w:p w14:paraId="23D32D84" w14:textId="77777777" w:rsidR="0090083A" w:rsidRDefault="0090083A" w:rsidP="00C04595">
      <w:pPr>
        <w:pStyle w:val="Heading4"/>
        <w:spacing w:before="0"/>
        <w:rPr>
          <w:rFonts w:cs="Arial"/>
          <w:szCs w:val="24"/>
        </w:rPr>
      </w:pPr>
    </w:p>
    <w:p w14:paraId="0905D228" w14:textId="77777777" w:rsidR="00C26862" w:rsidRDefault="00C26862" w:rsidP="00C26862"/>
    <w:p w14:paraId="3F5BF0FE" w14:textId="77777777" w:rsidR="00C26862" w:rsidRDefault="00C26862" w:rsidP="00C26862"/>
    <w:p w14:paraId="45391D69" w14:textId="77777777" w:rsidR="00C26862" w:rsidRPr="00C26862" w:rsidRDefault="00C26862" w:rsidP="00C26862"/>
    <w:p w14:paraId="7785E7FB" w14:textId="77777777" w:rsidR="0090083A" w:rsidRPr="00642B27" w:rsidRDefault="0090083A" w:rsidP="00C04595">
      <w:pPr>
        <w:rPr>
          <w:szCs w:val="24"/>
        </w:rPr>
      </w:pPr>
    </w:p>
    <w:p w14:paraId="67218FE0" w14:textId="77777777" w:rsidR="0090083A" w:rsidRPr="00642B27" w:rsidRDefault="0090083A" w:rsidP="00C04595">
      <w:pPr>
        <w:pStyle w:val="Heading4"/>
        <w:spacing w:before="0"/>
        <w:rPr>
          <w:rFonts w:cs="Arial"/>
          <w:szCs w:val="24"/>
        </w:rPr>
      </w:pPr>
    </w:p>
    <w:p w14:paraId="703824F9" w14:textId="11361793" w:rsidR="00DE7EF8" w:rsidRPr="00642B27" w:rsidRDefault="0090083A" w:rsidP="00C04595">
      <w:pPr>
        <w:pStyle w:val="Heading4"/>
        <w:spacing w:before="0"/>
        <w:rPr>
          <w:rFonts w:cs="Arial"/>
          <w:szCs w:val="24"/>
        </w:rPr>
      </w:pPr>
      <w:r w:rsidRPr="00642B27">
        <w:rPr>
          <w:rFonts w:cs="Arial"/>
          <w:szCs w:val="24"/>
        </w:rPr>
        <w:t>[</w:t>
      </w:r>
      <w:r w:rsidRPr="00642B27">
        <w:rPr>
          <w:rFonts w:cs="Arial"/>
          <w:szCs w:val="24"/>
        </w:rPr>
        <w:tab/>
        <w:t xml:space="preserve">] </w:t>
      </w:r>
      <w:r w:rsidR="00DE7EF8" w:rsidRPr="00642B27">
        <w:rPr>
          <w:rFonts w:cs="Arial"/>
          <w:szCs w:val="24"/>
        </w:rPr>
        <w:t>Trade deficit</w:t>
      </w:r>
      <w:r w:rsidR="006520BE">
        <w:rPr>
          <w:rFonts w:cs="Arial"/>
          <w:szCs w:val="24"/>
        </w:rPr>
        <w:t>s</w:t>
      </w:r>
      <w:r w:rsidR="00DE7EF8" w:rsidRPr="00642B27">
        <w:rPr>
          <w:rFonts w:cs="Arial"/>
          <w:szCs w:val="24"/>
        </w:rPr>
        <w:t xml:space="preserve"> signals a strong economy, not a weak one –</w:t>
      </w:r>
      <w:r w:rsidR="006520BE">
        <w:rPr>
          <w:rFonts w:cs="Arial"/>
          <w:szCs w:val="24"/>
        </w:rPr>
        <w:t xml:space="preserve"> they’re an</w:t>
      </w:r>
      <w:r w:rsidR="00DE7EF8" w:rsidRPr="00642B27">
        <w:rPr>
          <w:rFonts w:cs="Arial"/>
          <w:szCs w:val="24"/>
        </w:rPr>
        <w:t xml:space="preserve"> indicator</w:t>
      </w:r>
      <w:r w:rsidR="006520BE">
        <w:rPr>
          <w:rFonts w:cs="Arial"/>
          <w:szCs w:val="24"/>
        </w:rPr>
        <w:t xml:space="preserve"> of high employment and high output. </w:t>
      </w:r>
    </w:p>
    <w:p w14:paraId="34EF4797" w14:textId="77777777" w:rsidR="00DE7EF8" w:rsidRPr="00642B27" w:rsidRDefault="00DE7EF8" w:rsidP="00C04595">
      <w:pPr>
        <w:rPr>
          <w:szCs w:val="24"/>
        </w:rPr>
      </w:pPr>
    </w:p>
    <w:p w14:paraId="6C8E4CB2" w14:textId="08941A17" w:rsidR="006520BE" w:rsidRPr="00642B27" w:rsidRDefault="006520BE" w:rsidP="006520BE">
      <w:pPr>
        <w:rPr>
          <w:b/>
          <w:szCs w:val="24"/>
        </w:rPr>
      </w:pPr>
      <w:r w:rsidRPr="00642B27">
        <w:rPr>
          <w:b/>
          <w:szCs w:val="24"/>
        </w:rPr>
        <w:t>Griswold,</w:t>
      </w:r>
      <w:r>
        <w:rPr>
          <w:b/>
          <w:szCs w:val="24"/>
        </w:rPr>
        <w:t xml:space="preserve"> director of trade policy at the</w:t>
      </w:r>
      <w:r w:rsidRPr="00642B27">
        <w:rPr>
          <w:b/>
          <w:szCs w:val="24"/>
        </w:rPr>
        <w:t xml:space="preserve"> CATO Institute, </w:t>
      </w:r>
      <w:r>
        <w:rPr>
          <w:b/>
          <w:szCs w:val="24"/>
        </w:rPr>
        <w:t>1999</w:t>
      </w:r>
    </w:p>
    <w:p w14:paraId="677CBCDB" w14:textId="5CC7CFC1" w:rsidR="00DE7EF8" w:rsidRPr="00642B27" w:rsidRDefault="00DE7EF8" w:rsidP="006520BE">
      <w:pPr>
        <w:rPr>
          <w:szCs w:val="24"/>
        </w:rPr>
      </w:pPr>
      <w:r w:rsidRPr="00642B27">
        <w:rPr>
          <w:szCs w:val="24"/>
        </w:rPr>
        <w:t>(Daniel</w:t>
      </w:r>
      <w:r w:rsidR="006520BE">
        <w:rPr>
          <w:szCs w:val="24"/>
        </w:rPr>
        <w:t>,</w:t>
      </w:r>
      <w:r w:rsidRPr="00642B27">
        <w:rPr>
          <w:szCs w:val="24"/>
        </w:rPr>
        <w:t xml:space="preserve"> “A Rising Trade Deficit Signals Good Times for U.S. Economy,” </w:t>
      </w:r>
      <w:r w:rsidRPr="00642B27">
        <w:rPr>
          <w:i/>
          <w:szCs w:val="24"/>
        </w:rPr>
        <w:t>CATO Institute</w:t>
      </w:r>
      <w:r w:rsidR="006520BE">
        <w:rPr>
          <w:szCs w:val="24"/>
        </w:rPr>
        <w:t>, September, O</w:t>
      </w:r>
      <w:r w:rsidRPr="00642B27">
        <w:rPr>
          <w:szCs w:val="24"/>
        </w:rPr>
        <w:t>nline: http://www.cato.org/publications/commentary/rising-trade-deficit-signals-good-times-us-economy)</w:t>
      </w:r>
    </w:p>
    <w:p w14:paraId="3766161E" w14:textId="77777777" w:rsidR="00DE7EF8" w:rsidRPr="00642B27" w:rsidRDefault="00DE7EF8" w:rsidP="00C04595">
      <w:pPr>
        <w:rPr>
          <w:szCs w:val="24"/>
        </w:rPr>
      </w:pPr>
    </w:p>
    <w:p w14:paraId="626B60B3" w14:textId="6E195759" w:rsidR="00DE7EF8" w:rsidRPr="00642B27" w:rsidRDefault="00DE7EF8" w:rsidP="00C04595">
      <w:pPr>
        <w:rPr>
          <w:szCs w:val="24"/>
        </w:rPr>
      </w:pPr>
      <w:r w:rsidRPr="00642B27">
        <w:rPr>
          <w:rStyle w:val="StyleBoldUnderline"/>
          <w:szCs w:val="24"/>
        </w:rPr>
        <w:t>The trade deficit is not the cause of bad things, but the result of good things</w:t>
      </w:r>
      <w:r w:rsidRPr="00642B27">
        <w:rPr>
          <w:szCs w:val="24"/>
        </w:rPr>
        <w:t xml:space="preserve"> in our economy. </w:t>
      </w:r>
      <w:r w:rsidRPr="00642B27">
        <w:rPr>
          <w:rStyle w:val="StyleBoldUnderline"/>
          <w:szCs w:val="24"/>
        </w:rPr>
        <w:t>It reflects an economy ripe with investment opportunities and flush with consumer confidence</w:t>
      </w:r>
      <w:r w:rsidRPr="00642B27">
        <w:rPr>
          <w:szCs w:val="24"/>
        </w:rPr>
        <w:t xml:space="preserve">. For this reason, </w:t>
      </w:r>
      <w:r w:rsidRPr="00642B27">
        <w:rPr>
          <w:rStyle w:val="StyleBoldUnderline"/>
          <w:szCs w:val="24"/>
        </w:rPr>
        <w:t>trade deficits tend to</w:t>
      </w:r>
      <w:r w:rsidRPr="00642B27">
        <w:rPr>
          <w:szCs w:val="24"/>
        </w:rPr>
        <w:t xml:space="preserve"> be pro-cyclical, </w:t>
      </w:r>
      <w:r w:rsidRPr="00642B27">
        <w:rPr>
          <w:rStyle w:val="StyleBoldUnderline"/>
          <w:szCs w:val="24"/>
        </w:rPr>
        <w:t>grow</w:t>
      </w:r>
      <w:r w:rsidRPr="00642B27">
        <w:rPr>
          <w:szCs w:val="24"/>
        </w:rPr>
        <w:t xml:space="preserve">ing </w:t>
      </w:r>
      <w:r w:rsidRPr="00642B27">
        <w:rPr>
          <w:rStyle w:val="StyleBoldUnderline"/>
          <w:szCs w:val="24"/>
        </w:rPr>
        <w:t>along with the economy, and shrink</w:t>
      </w:r>
      <w:r w:rsidRPr="00642B27">
        <w:rPr>
          <w:szCs w:val="24"/>
        </w:rPr>
        <w:t xml:space="preserve">ing </w:t>
      </w:r>
      <w:r w:rsidRPr="00642B27">
        <w:rPr>
          <w:rStyle w:val="StyleBoldUnderline"/>
          <w:szCs w:val="24"/>
        </w:rPr>
        <w:t>during</w:t>
      </w:r>
      <w:r w:rsidRPr="00642B27">
        <w:rPr>
          <w:szCs w:val="24"/>
        </w:rPr>
        <w:t xml:space="preserve"> times of </w:t>
      </w:r>
      <w:r w:rsidRPr="00642B27">
        <w:rPr>
          <w:rStyle w:val="StyleBoldUnderline"/>
          <w:szCs w:val="24"/>
        </w:rPr>
        <w:t>recession</w:t>
      </w:r>
      <w:r w:rsidRPr="00642B27">
        <w:rPr>
          <w:szCs w:val="24"/>
        </w:rPr>
        <w:t xml:space="preserve">. It is no coincidence that America’s smallest current account deficit in the last 17 years occurred in the midst of the 1990-91 recession. </w:t>
      </w:r>
      <w:r w:rsidRPr="00642B27">
        <w:rPr>
          <w:rStyle w:val="StyleBoldUnderline"/>
          <w:szCs w:val="24"/>
        </w:rPr>
        <w:t>A survey of the U.S. economy since 1973</w:t>
      </w:r>
      <w:r w:rsidRPr="00642B27">
        <w:rPr>
          <w:szCs w:val="24"/>
        </w:rPr>
        <w:t xml:space="preserve">, when the era of floating exchange rates and free capital flows began, only </w:t>
      </w:r>
      <w:r w:rsidRPr="00642B27">
        <w:rPr>
          <w:rStyle w:val="StyleBoldUnderline"/>
          <w:szCs w:val="24"/>
        </w:rPr>
        <w:t>confirms that rising trade deficits generally signal good times</w:t>
      </w:r>
      <w:r w:rsidRPr="00642B27">
        <w:rPr>
          <w:szCs w:val="24"/>
        </w:rPr>
        <w:t xml:space="preserve"> for the U.S. economy. In the 26 years surveyed, America’s current account deficit as a percentage of GDP grew larger (or, in the parlance of the typical news report, “worsened”) in 15 of them and shrank (or “improved”) in 11. </w:t>
      </w:r>
      <w:r w:rsidRPr="00642B27">
        <w:rPr>
          <w:rStyle w:val="StyleBoldUnderline"/>
          <w:szCs w:val="24"/>
        </w:rPr>
        <w:t>By almost any measure, America’s economy has performed better in years in which the trade deficit rose</w:t>
      </w:r>
      <w:r w:rsidRPr="00642B27">
        <w:rPr>
          <w:szCs w:val="24"/>
        </w:rPr>
        <w:t xml:space="preserve"> compared to years in which it shrank. </w:t>
      </w:r>
      <w:r w:rsidRPr="00642B27">
        <w:rPr>
          <w:rStyle w:val="StyleBoldUnderline"/>
          <w:szCs w:val="24"/>
        </w:rPr>
        <w:t>During years of rising deficits, the growth of real g</w:t>
      </w:r>
      <w:r w:rsidRPr="00642B27">
        <w:rPr>
          <w:szCs w:val="24"/>
        </w:rPr>
        <w:t xml:space="preserve">ross </w:t>
      </w:r>
      <w:r w:rsidRPr="00642B27">
        <w:rPr>
          <w:rStyle w:val="StyleBoldUnderline"/>
          <w:szCs w:val="24"/>
        </w:rPr>
        <w:t>d</w:t>
      </w:r>
      <w:r w:rsidRPr="00642B27">
        <w:rPr>
          <w:szCs w:val="24"/>
        </w:rPr>
        <w:t xml:space="preserve">omestic </w:t>
      </w:r>
      <w:r w:rsidRPr="00642B27">
        <w:rPr>
          <w:rStyle w:val="StyleBoldUnderline"/>
          <w:szCs w:val="24"/>
        </w:rPr>
        <w:t>p</w:t>
      </w:r>
      <w:r w:rsidRPr="00642B27">
        <w:rPr>
          <w:szCs w:val="24"/>
        </w:rPr>
        <w:t xml:space="preserve">roduct </w:t>
      </w:r>
      <w:r w:rsidRPr="00642B27">
        <w:rPr>
          <w:rStyle w:val="StyleBoldUnderline"/>
          <w:szCs w:val="24"/>
        </w:rPr>
        <w:t>averaged 3.2 percent</w:t>
      </w:r>
      <w:r w:rsidRPr="00642B27">
        <w:rPr>
          <w:szCs w:val="24"/>
        </w:rPr>
        <w:t xml:space="preserve"> per year, </w:t>
      </w:r>
      <w:r w:rsidRPr="00642B27">
        <w:rPr>
          <w:rStyle w:val="StyleBoldUnderline"/>
          <w:szCs w:val="24"/>
        </w:rPr>
        <w:t>compared to 2.3 percent during years of shrinking deficits</w:t>
      </w:r>
      <w:r w:rsidRPr="00642B27">
        <w:rPr>
          <w:szCs w:val="24"/>
        </w:rPr>
        <w:t xml:space="preserve">. If trade deficits really are a drag on growth, why does the economy grow so much faster when the trade deficit is getting bigger? On the issue of jobs, the story is much the same. </w:t>
      </w:r>
      <w:r w:rsidRPr="00642B27">
        <w:rPr>
          <w:rStyle w:val="StyleBoldUnderline"/>
          <w:szCs w:val="24"/>
        </w:rPr>
        <w:t>During</w:t>
      </w:r>
      <w:r w:rsidRPr="00642B27">
        <w:rPr>
          <w:szCs w:val="24"/>
        </w:rPr>
        <w:t xml:space="preserve"> those dark and troubling years of </w:t>
      </w:r>
      <w:r w:rsidRPr="00642B27">
        <w:rPr>
          <w:rStyle w:val="StyleBoldUnderline"/>
          <w:szCs w:val="24"/>
        </w:rPr>
        <w:t>rising trade deficits, the unemployment rate has, on average fallen by 0.4 percentage points</w:t>
      </w:r>
      <w:r w:rsidRPr="00642B27">
        <w:rPr>
          <w:szCs w:val="24"/>
        </w:rPr>
        <w:t xml:space="preserve">. During those bright and happy </w:t>
      </w:r>
      <w:r w:rsidRPr="00642B27">
        <w:rPr>
          <w:rStyle w:val="StyleBoldUnderline"/>
          <w:szCs w:val="24"/>
        </w:rPr>
        <w:t>years of “improving” trade deficits</w:t>
      </w:r>
      <w:r w:rsidRPr="00642B27">
        <w:rPr>
          <w:szCs w:val="24"/>
        </w:rPr>
        <w:t xml:space="preserve">, </w:t>
      </w:r>
      <w:r w:rsidRPr="00642B27">
        <w:rPr>
          <w:rStyle w:val="StyleBoldUnderline"/>
          <w:szCs w:val="24"/>
        </w:rPr>
        <w:t>the unemployment rate has</w:t>
      </w:r>
      <w:r w:rsidRPr="00642B27">
        <w:rPr>
          <w:szCs w:val="24"/>
        </w:rPr>
        <w:t xml:space="preserve">, on average, </w:t>
      </w:r>
      <w:r w:rsidRPr="00642B27">
        <w:rPr>
          <w:rStyle w:val="StyleBoldUnderline"/>
          <w:szCs w:val="24"/>
        </w:rPr>
        <w:t>jumped 0.4 percentage points</w:t>
      </w:r>
      <w:r w:rsidRPr="00642B27">
        <w:rPr>
          <w:szCs w:val="24"/>
        </w:rPr>
        <w:t xml:space="preserve">. </w:t>
      </w:r>
      <w:r w:rsidRPr="00642B27">
        <w:rPr>
          <w:rStyle w:val="StyleBoldUnderline"/>
          <w:szCs w:val="24"/>
        </w:rPr>
        <w:t>In</w:t>
      </w:r>
      <w:r w:rsidRPr="00642B27">
        <w:rPr>
          <w:szCs w:val="24"/>
        </w:rPr>
        <w:t xml:space="preserve"> the politically sensitive sector of </w:t>
      </w:r>
      <w:r w:rsidRPr="00642B27">
        <w:rPr>
          <w:rStyle w:val="StyleBoldUnderline"/>
          <w:szCs w:val="24"/>
        </w:rPr>
        <w:t xml:space="preserve">manufacturing, the trade deficit </w:t>
      </w:r>
      <w:r w:rsidRPr="00642B27">
        <w:rPr>
          <w:szCs w:val="24"/>
        </w:rPr>
        <w:t xml:space="preserve">again </w:t>
      </w:r>
      <w:r w:rsidRPr="00642B27">
        <w:rPr>
          <w:rStyle w:val="StyleBoldUnderline"/>
          <w:szCs w:val="24"/>
        </w:rPr>
        <w:t>proves to be a companion of better times</w:t>
      </w:r>
      <w:r w:rsidRPr="00642B27">
        <w:rPr>
          <w:szCs w:val="24"/>
        </w:rPr>
        <w:t xml:space="preserve">. </w:t>
      </w:r>
      <w:r w:rsidRPr="00642B27">
        <w:rPr>
          <w:rStyle w:val="StyleBoldUnderline"/>
          <w:szCs w:val="24"/>
        </w:rPr>
        <w:t>During</w:t>
      </w:r>
      <w:r w:rsidRPr="00642B27">
        <w:rPr>
          <w:szCs w:val="24"/>
        </w:rPr>
        <w:t xml:space="preserve"> years of </w:t>
      </w:r>
      <w:r w:rsidRPr="00642B27">
        <w:rPr>
          <w:rStyle w:val="StyleBoldUnderline"/>
          <w:szCs w:val="24"/>
        </w:rPr>
        <w:t>rising deficits</w:t>
      </w:r>
      <w:r w:rsidRPr="00642B27">
        <w:rPr>
          <w:szCs w:val="24"/>
        </w:rPr>
        <w:t xml:space="preserve">, manufacturing </w:t>
      </w:r>
      <w:r w:rsidRPr="00642B27">
        <w:rPr>
          <w:rStyle w:val="StyleBoldUnderline"/>
          <w:szCs w:val="24"/>
        </w:rPr>
        <w:t>output grew an average of 4.5 percent a year</w:t>
      </w:r>
      <w:r w:rsidRPr="00642B27">
        <w:rPr>
          <w:szCs w:val="24"/>
        </w:rPr>
        <w:t>. During years of shrinking deficits the average growth rate of manufacturing output fell to 1.4 percent—less than one-third the rate of growth during years of rising deficits.</w:t>
      </w:r>
    </w:p>
    <w:p w14:paraId="50E2A795" w14:textId="67367F4A" w:rsidR="002B27C4" w:rsidRDefault="002B27C4" w:rsidP="00C26862">
      <w:pPr>
        <w:pStyle w:val="Heading3"/>
      </w:pPr>
      <w:bookmarkStart w:id="50" w:name="_Toc393289428"/>
      <w:bookmarkStart w:id="51" w:name="_Toc393318890"/>
      <w:r w:rsidRPr="00C26862">
        <w:t>No solvency – Multiple barriers to development</w:t>
      </w:r>
      <w:bookmarkEnd w:id="50"/>
      <w:bookmarkEnd w:id="51"/>
    </w:p>
    <w:p w14:paraId="02B89DD2" w14:textId="77777777" w:rsidR="00C26862" w:rsidRPr="00C26862" w:rsidRDefault="00C26862" w:rsidP="00C26862"/>
    <w:p w14:paraId="2243ECE7" w14:textId="77777777" w:rsidR="002B27C4" w:rsidRPr="00642B27" w:rsidRDefault="002B27C4" w:rsidP="00C04595">
      <w:pPr>
        <w:pStyle w:val="Heading4"/>
        <w:spacing w:before="0"/>
        <w:rPr>
          <w:rFonts w:cs="Arial"/>
          <w:szCs w:val="24"/>
        </w:rPr>
      </w:pPr>
      <w:r w:rsidRPr="00642B27">
        <w:rPr>
          <w:rFonts w:cs="Arial"/>
          <w:szCs w:val="24"/>
        </w:rPr>
        <w:t>[</w:t>
      </w:r>
      <w:r w:rsidRPr="00642B27">
        <w:rPr>
          <w:rFonts w:cs="Arial"/>
          <w:szCs w:val="24"/>
        </w:rPr>
        <w:tab/>
        <w:t xml:space="preserve">] </w:t>
      </w:r>
    </w:p>
    <w:p w14:paraId="22E4115E" w14:textId="77777777" w:rsidR="002B27C4" w:rsidRPr="00642B27" w:rsidRDefault="002B27C4" w:rsidP="00C04595">
      <w:pPr>
        <w:pStyle w:val="Heading4"/>
        <w:spacing w:before="0"/>
        <w:rPr>
          <w:rFonts w:cs="Arial"/>
          <w:szCs w:val="24"/>
        </w:rPr>
      </w:pPr>
    </w:p>
    <w:p w14:paraId="227B0683" w14:textId="77777777" w:rsidR="002B27C4" w:rsidRPr="00642B27" w:rsidRDefault="002B27C4" w:rsidP="00C04595">
      <w:pPr>
        <w:pStyle w:val="Heading4"/>
        <w:spacing w:before="0"/>
        <w:rPr>
          <w:rFonts w:cs="Arial"/>
          <w:szCs w:val="24"/>
        </w:rPr>
      </w:pPr>
    </w:p>
    <w:p w14:paraId="64B58E61" w14:textId="77777777" w:rsidR="002B27C4" w:rsidRDefault="002B27C4" w:rsidP="00C04595">
      <w:pPr>
        <w:rPr>
          <w:szCs w:val="24"/>
        </w:rPr>
      </w:pPr>
    </w:p>
    <w:p w14:paraId="13904920" w14:textId="77777777" w:rsidR="00C26862" w:rsidRDefault="00C26862" w:rsidP="00C04595">
      <w:pPr>
        <w:rPr>
          <w:szCs w:val="24"/>
        </w:rPr>
      </w:pPr>
    </w:p>
    <w:p w14:paraId="21520B85" w14:textId="77777777" w:rsidR="00C26862" w:rsidRDefault="00C26862" w:rsidP="00C04595">
      <w:pPr>
        <w:rPr>
          <w:szCs w:val="24"/>
        </w:rPr>
      </w:pPr>
    </w:p>
    <w:p w14:paraId="6390BE50" w14:textId="77777777" w:rsidR="00C26862" w:rsidRDefault="00C26862" w:rsidP="00C04595">
      <w:pPr>
        <w:rPr>
          <w:szCs w:val="24"/>
        </w:rPr>
      </w:pPr>
    </w:p>
    <w:p w14:paraId="42E1EA77" w14:textId="77777777" w:rsidR="00C26862" w:rsidRDefault="00C26862" w:rsidP="00C04595">
      <w:pPr>
        <w:rPr>
          <w:szCs w:val="24"/>
        </w:rPr>
      </w:pPr>
    </w:p>
    <w:p w14:paraId="6FECA42E" w14:textId="77777777" w:rsidR="00C26862" w:rsidRDefault="00C26862" w:rsidP="00C04595">
      <w:pPr>
        <w:rPr>
          <w:szCs w:val="24"/>
        </w:rPr>
      </w:pPr>
    </w:p>
    <w:p w14:paraId="64636774" w14:textId="77777777" w:rsidR="00C26862" w:rsidRDefault="00C26862" w:rsidP="00C04595">
      <w:pPr>
        <w:rPr>
          <w:szCs w:val="24"/>
        </w:rPr>
      </w:pPr>
    </w:p>
    <w:p w14:paraId="5484B8F6" w14:textId="77777777" w:rsidR="00C26862" w:rsidRPr="00642B27" w:rsidRDefault="00C26862" w:rsidP="00C04595">
      <w:pPr>
        <w:rPr>
          <w:szCs w:val="24"/>
        </w:rPr>
      </w:pPr>
    </w:p>
    <w:p w14:paraId="24240152" w14:textId="77777777" w:rsidR="002B27C4" w:rsidRPr="00642B27" w:rsidRDefault="002B27C4" w:rsidP="00C04595">
      <w:pPr>
        <w:pStyle w:val="Heading4"/>
        <w:spacing w:before="0"/>
        <w:rPr>
          <w:rFonts w:cs="Arial"/>
          <w:szCs w:val="24"/>
        </w:rPr>
      </w:pPr>
    </w:p>
    <w:p w14:paraId="145377B7" w14:textId="4E4FBBAD" w:rsidR="002B27C4" w:rsidRPr="00642B27" w:rsidRDefault="002B27C4" w:rsidP="00C04595">
      <w:pPr>
        <w:pStyle w:val="Heading4"/>
        <w:spacing w:before="0"/>
        <w:rPr>
          <w:rFonts w:cs="Arial"/>
          <w:szCs w:val="24"/>
        </w:rPr>
      </w:pPr>
      <w:r w:rsidRPr="00642B27">
        <w:rPr>
          <w:rFonts w:cs="Arial"/>
          <w:szCs w:val="24"/>
        </w:rPr>
        <w:t>[</w:t>
      </w:r>
      <w:r w:rsidRPr="00642B27">
        <w:rPr>
          <w:rFonts w:cs="Arial"/>
          <w:szCs w:val="24"/>
        </w:rPr>
        <w:tab/>
        <w:t>] Remov</w:t>
      </w:r>
      <w:r w:rsidR="008F0589">
        <w:rPr>
          <w:rFonts w:cs="Arial"/>
          <w:szCs w:val="24"/>
        </w:rPr>
        <w:t xml:space="preserve">ing regulatory barriers will not lead to industry growth – other concerns like environmental and economic risks will deter investors. </w:t>
      </w:r>
    </w:p>
    <w:p w14:paraId="6124618C" w14:textId="77777777" w:rsidR="002B27C4" w:rsidRPr="00642B27" w:rsidRDefault="002B27C4" w:rsidP="00C04595">
      <w:pPr>
        <w:rPr>
          <w:szCs w:val="24"/>
        </w:rPr>
      </w:pPr>
    </w:p>
    <w:p w14:paraId="4BBF2F4B" w14:textId="77777777" w:rsidR="002B27C4" w:rsidRPr="00642B27" w:rsidRDefault="002B27C4" w:rsidP="00642B27">
      <w:pPr>
        <w:rPr>
          <w:rStyle w:val="StyleStyleBold12pt"/>
          <w:szCs w:val="24"/>
        </w:rPr>
      </w:pPr>
      <w:r w:rsidRPr="00642B27">
        <w:rPr>
          <w:rStyle w:val="StyleStyleBold12pt"/>
          <w:szCs w:val="24"/>
        </w:rPr>
        <w:t>Fletcher, researcher at the Marine Affairs Institute at the University of Rhode Island, 2007</w:t>
      </w:r>
    </w:p>
    <w:p w14:paraId="00863E9F" w14:textId="77777777" w:rsidR="002B27C4" w:rsidRPr="00642B27" w:rsidRDefault="002B27C4" w:rsidP="00C04595">
      <w:pPr>
        <w:rPr>
          <w:szCs w:val="24"/>
        </w:rPr>
      </w:pPr>
      <w:r w:rsidRPr="00642B27">
        <w:rPr>
          <w:szCs w:val="24"/>
        </w:rPr>
        <w:t>(Kristen, “Law &amp; Offshore Aquaculture: A True Hurdle or a Speed Bump,” Online: http://www.oceanrenewable.com/wp-content/uploads/2007/03/law-and-offshore-aquaculture.pdf)</w:t>
      </w:r>
    </w:p>
    <w:p w14:paraId="391CFC3B" w14:textId="77777777" w:rsidR="002B27C4" w:rsidRPr="00642B27" w:rsidRDefault="002B27C4" w:rsidP="00C04595">
      <w:pPr>
        <w:pStyle w:val="NormalWeb"/>
        <w:spacing w:before="0" w:beforeAutospacing="0" w:after="0" w:afterAutospacing="0"/>
        <w:rPr>
          <w:rFonts w:ascii="Arial" w:hAnsi="Arial" w:cs="Arial"/>
          <w:sz w:val="24"/>
          <w:szCs w:val="24"/>
        </w:rPr>
      </w:pPr>
    </w:p>
    <w:p w14:paraId="28052C31" w14:textId="07833976" w:rsidR="002B27C4" w:rsidRPr="00642B27" w:rsidRDefault="002B27C4" w:rsidP="00C04595">
      <w:pPr>
        <w:rPr>
          <w:color w:val="000000"/>
          <w:szCs w:val="24"/>
        </w:rPr>
      </w:pPr>
      <w:r w:rsidRPr="00642B27">
        <w:rPr>
          <w:szCs w:val="24"/>
        </w:rPr>
        <w:t xml:space="preserve">Bills introduced in recent years have noted that </w:t>
      </w:r>
      <w:r w:rsidRPr="00642B27">
        <w:rPr>
          <w:rStyle w:val="StyleBoldUnderline"/>
          <w:szCs w:val="24"/>
        </w:rPr>
        <w:t>even though the</w:t>
      </w:r>
      <w:r w:rsidRPr="00642B27">
        <w:rPr>
          <w:szCs w:val="24"/>
        </w:rPr>
        <w:t xml:space="preserve"> National </w:t>
      </w:r>
      <w:r w:rsidRPr="00642B27">
        <w:rPr>
          <w:rStyle w:val="StyleBoldUnderline"/>
          <w:szCs w:val="24"/>
        </w:rPr>
        <w:t>Aquaculture Act has been reauthorized</w:t>
      </w:r>
      <w:r w:rsidRPr="00642B27">
        <w:rPr>
          <w:szCs w:val="24"/>
        </w:rPr>
        <w:t xml:space="preserve"> through 2007, </w:t>
      </w:r>
      <w:r w:rsidRPr="00642B27">
        <w:rPr>
          <w:rStyle w:val="StyleBoldUnderline"/>
          <w:szCs w:val="24"/>
        </w:rPr>
        <w:t>the U.S. has still “not adequately address[ed]</w:t>
      </w:r>
      <w:r w:rsidRPr="00642B27">
        <w:rPr>
          <w:szCs w:val="24"/>
        </w:rPr>
        <w:t xml:space="preserve"> emerging national issues such as </w:t>
      </w:r>
      <w:r w:rsidRPr="00642B27">
        <w:rPr>
          <w:rStyle w:val="StyleBoldUnderline"/>
          <w:szCs w:val="24"/>
        </w:rPr>
        <w:t>offshore aquaculture development, water quality concerns, invasive species impacts, and a coordinated siting, permitting, and licensing process</w:t>
      </w:r>
      <w:r w:rsidRPr="00642B27">
        <w:rPr>
          <w:szCs w:val="24"/>
        </w:rPr>
        <w:t xml:space="preserve">.” These bills call for the following: </w:t>
      </w:r>
      <w:r w:rsidRPr="00642B27">
        <w:rPr>
          <w:color w:val="000000"/>
          <w:szCs w:val="24"/>
        </w:rPr>
        <w:t>1. ensuring the sustainable development of production where aquaculture is economically viable, environmentally feasible, and culturally acceptable;</w:t>
      </w:r>
      <w:r w:rsidRPr="00642B27">
        <w:rPr>
          <w:szCs w:val="24"/>
        </w:rPr>
        <w:t xml:space="preserve"> </w:t>
      </w:r>
      <w:r w:rsidRPr="00642B27">
        <w:rPr>
          <w:color w:val="000000"/>
          <w:szCs w:val="24"/>
        </w:rPr>
        <w:t>2. analyzing the supply and demand for domestic and exported aquacultural products to enable the United States to compete in the global marketplace;</w:t>
      </w:r>
      <w:r w:rsidRPr="00642B27">
        <w:rPr>
          <w:szCs w:val="24"/>
        </w:rPr>
        <w:t xml:space="preserve"> </w:t>
      </w:r>
      <w:r w:rsidRPr="00642B27">
        <w:rPr>
          <w:color w:val="000000"/>
          <w:szCs w:val="24"/>
        </w:rPr>
        <w:t>3. increasing the availability of new technical and scientific information that supports aquacultural development;</w:t>
      </w:r>
      <w:r w:rsidRPr="00642B27">
        <w:rPr>
          <w:szCs w:val="24"/>
        </w:rPr>
        <w:t xml:space="preserve"> </w:t>
      </w:r>
      <w:r w:rsidRPr="00642B27">
        <w:rPr>
          <w:color w:val="000000"/>
          <w:szCs w:val="24"/>
        </w:rPr>
        <w:t>4. with regard to marine aquaculture, providing encouragement and identification of marine zones favorable to aquaculture that take into consideration desired environmental conditions and potential use conflicts; and,</w:t>
      </w:r>
      <w:r w:rsidRPr="00642B27">
        <w:rPr>
          <w:szCs w:val="24"/>
        </w:rPr>
        <w:t xml:space="preserve"> </w:t>
      </w:r>
      <w:r w:rsidRPr="00642B27">
        <w:rPr>
          <w:color w:val="000000"/>
          <w:szCs w:val="24"/>
        </w:rPr>
        <w:t>5. establishing a goal of a 5-fold increase in United States aquacultural production by 2025.</w:t>
      </w:r>
      <w:r w:rsidRPr="00642B27">
        <w:rPr>
          <w:szCs w:val="24"/>
        </w:rPr>
        <w:t xml:space="preserve"> </w:t>
      </w:r>
      <w:r w:rsidRPr="00642B27">
        <w:rPr>
          <w:rStyle w:val="StyleBoldUnderline"/>
          <w:szCs w:val="24"/>
        </w:rPr>
        <w:t>The question remains whether a change</w:t>
      </w:r>
      <w:r w:rsidRPr="00642B27">
        <w:rPr>
          <w:color w:val="000000"/>
          <w:szCs w:val="24"/>
        </w:rPr>
        <w:t xml:space="preserve"> to the Magnuson-Stevens Act </w:t>
      </w:r>
      <w:r w:rsidRPr="00642B27">
        <w:rPr>
          <w:rStyle w:val="StyleBoldUnderline"/>
          <w:szCs w:val="24"/>
        </w:rPr>
        <w:t>to clarify the permitting of aquaculture</w:t>
      </w:r>
      <w:r w:rsidRPr="00642B27">
        <w:rPr>
          <w:color w:val="000000"/>
          <w:szCs w:val="24"/>
        </w:rPr>
        <w:t xml:space="preserve"> facilities as distinct from commercial fishing operations and the implementation of the EPA rule regarding discharges from such facilities </w:t>
      </w:r>
      <w:r w:rsidRPr="00642B27">
        <w:rPr>
          <w:rStyle w:val="StyleBoldUnderline"/>
          <w:szCs w:val="24"/>
        </w:rPr>
        <w:t>will magically pave the way for the development of an offshore aquaculture industry</w:t>
      </w:r>
      <w:r w:rsidRPr="00642B27">
        <w:rPr>
          <w:color w:val="000000"/>
          <w:szCs w:val="24"/>
        </w:rPr>
        <w:t xml:space="preserve"> in the U.S. As difficult as implementing new discharge rules and amending the nation’s fisheries statute might seem, the </w:t>
      </w:r>
      <w:r w:rsidRPr="00642B27">
        <w:rPr>
          <w:rStyle w:val="StyleBoldUnderline"/>
          <w:szCs w:val="24"/>
        </w:rPr>
        <w:t>development of offshore aquaculture</w:t>
      </w:r>
      <w:r w:rsidRPr="00642B27">
        <w:rPr>
          <w:color w:val="000000"/>
          <w:szCs w:val="24"/>
        </w:rPr>
        <w:t xml:space="preserve"> in this country </w:t>
      </w:r>
      <w:r w:rsidRPr="00642B27">
        <w:rPr>
          <w:rStyle w:val="StyleBoldUnderline"/>
          <w:szCs w:val="24"/>
        </w:rPr>
        <w:t>faces even greater hurdles</w:t>
      </w:r>
      <w:r w:rsidRPr="00642B27">
        <w:rPr>
          <w:color w:val="000000"/>
          <w:szCs w:val="24"/>
        </w:rPr>
        <w:t>. Even with a unified governmental approach</w:t>
      </w:r>
      <w:r w:rsidRPr="00642B27">
        <w:rPr>
          <w:rStyle w:val="StyleBoldUnderline"/>
          <w:szCs w:val="24"/>
        </w:rPr>
        <w:t>, the development of an industry is challenging at best; without a unified approach, the questions of economic and environmental feasibility might represent those greater hurdles</w:t>
      </w:r>
      <w:r w:rsidRPr="00642B27">
        <w:rPr>
          <w:color w:val="000000"/>
          <w:szCs w:val="24"/>
        </w:rPr>
        <w:t>.</w:t>
      </w:r>
    </w:p>
    <w:p w14:paraId="697D210D" w14:textId="77777777" w:rsidR="002B27C4" w:rsidRPr="00642B27" w:rsidRDefault="002B27C4" w:rsidP="00C04595">
      <w:pPr>
        <w:rPr>
          <w:color w:val="000000"/>
          <w:szCs w:val="24"/>
        </w:rPr>
      </w:pPr>
    </w:p>
    <w:p w14:paraId="54BAB5B9" w14:textId="4D75F29C" w:rsidR="008F0589" w:rsidRDefault="008F0589" w:rsidP="00C26862">
      <w:pPr>
        <w:pStyle w:val="Heading3"/>
      </w:pPr>
      <w:bookmarkStart w:id="52" w:name="_Toc393318891"/>
      <w:r w:rsidRPr="00C26862">
        <w:t>No solvency – Multiple barriers to development</w:t>
      </w:r>
      <w:bookmarkEnd w:id="52"/>
    </w:p>
    <w:p w14:paraId="7F8B3CB4" w14:textId="77777777" w:rsidR="00C26862" w:rsidRPr="00C26862" w:rsidRDefault="00C26862" w:rsidP="00C26862"/>
    <w:p w14:paraId="19DA6150" w14:textId="77777777" w:rsidR="008F0589" w:rsidRPr="00642B27" w:rsidRDefault="008F0589" w:rsidP="008F0589">
      <w:pPr>
        <w:pStyle w:val="Heading4"/>
        <w:spacing w:before="0"/>
        <w:rPr>
          <w:rFonts w:cs="Arial"/>
          <w:szCs w:val="24"/>
        </w:rPr>
      </w:pPr>
      <w:bookmarkStart w:id="53" w:name="_Toc391975320"/>
      <w:r w:rsidRPr="00642B27">
        <w:rPr>
          <w:rFonts w:cs="Arial"/>
          <w:szCs w:val="24"/>
        </w:rPr>
        <w:t>[</w:t>
      </w:r>
      <w:r w:rsidRPr="00642B27">
        <w:rPr>
          <w:rFonts w:cs="Arial"/>
          <w:szCs w:val="24"/>
        </w:rPr>
        <w:tab/>
        <w:t xml:space="preserve">] </w:t>
      </w:r>
    </w:p>
    <w:p w14:paraId="69D3EB23" w14:textId="77777777" w:rsidR="008F0589" w:rsidRPr="00642B27" w:rsidRDefault="008F0589" w:rsidP="008F0589">
      <w:pPr>
        <w:pStyle w:val="Heading4"/>
        <w:spacing w:before="0"/>
        <w:rPr>
          <w:rFonts w:cs="Arial"/>
          <w:szCs w:val="24"/>
        </w:rPr>
      </w:pPr>
    </w:p>
    <w:p w14:paraId="01F09CF2" w14:textId="77777777" w:rsidR="008F0589" w:rsidRPr="00642B27" w:rsidRDefault="008F0589" w:rsidP="008F0589">
      <w:pPr>
        <w:pStyle w:val="Heading4"/>
        <w:spacing w:before="0"/>
        <w:rPr>
          <w:rFonts w:cs="Arial"/>
          <w:szCs w:val="24"/>
        </w:rPr>
      </w:pPr>
    </w:p>
    <w:p w14:paraId="06C1B3BA" w14:textId="77777777" w:rsidR="008F0589" w:rsidRDefault="008F0589" w:rsidP="008F0589">
      <w:pPr>
        <w:rPr>
          <w:szCs w:val="24"/>
        </w:rPr>
      </w:pPr>
    </w:p>
    <w:p w14:paraId="2BD53D0C" w14:textId="77777777" w:rsidR="00C26862" w:rsidRDefault="00C26862" w:rsidP="008F0589">
      <w:pPr>
        <w:rPr>
          <w:szCs w:val="24"/>
        </w:rPr>
      </w:pPr>
    </w:p>
    <w:p w14:paraId="2E93AE4E" w14:textId="77777777" w:rsidR="00C26862" w:rsidRDefault="00C26862" w:rsidP="008F0589">
      <w:pPr>
        <w:rPr>
          <w:szCs w:val="24"/>
        </w:rPr>
      </w:pPr>
    </w:p>
    <w:p w14:paraId="7292C1F8" w14:textId="77777777" w:rsidR="00C26862" w:rsidRDefault="00C26862" w:rsidP="008F0589">
      <w:pPr>
        <w:rPr>
          <w:szCs w:val="24"/>
        </w:rPr>
      </w:pPr>
    </w:p>
    <w:p w14:paraId="03284CEB" w14:textId="77777777" w:rsidR="00C26862" w:rsidRDefault="00C26862" w:rsidP="008F0589">
      <w:pPr>
        <w:rPr>
          <w:szCs w:val="24"/>
        </w:rPr>
      </w:pPr>
    </w:p>
    <w:p w14:paraId="3C1B96BB" w14:textId="77777777" w:rsidR="00C26862" w:rsidRDefault="00C26862" w:rsidP="008F0589">
      <w:pPr>
        <w:rPr>
          <w:szCs w:val="24"/>
        </w:rPr>
      </w:pPr>
    </w:p>
    <w:p w14:paraId="09726918" w14:textId="77777777" w:rsidR="00C26862" w:rsidRDefault="00C26862" w:rsidP="008F0589">
      <w:pPr>
        <w:rPr>
          <w:szCs w:val="24"/>
        </w:rPr>
      </w:pPr>
    </w:p>
    <w:p w14:paraId="05366A15" w14:textId="77777777" w:rsidR="00C26862" w:rsidRPr="00642B27" w:rsidRDefault="00C26862" w:rsidP="008F0589">
      <w:pPr>
        <w:rPr>
          <w:szCs w:val="24"/>
        </w:rPr>
      </w:pPr>
    </w:p>
    <w:p w14:paraId="5018A8CF" w14:textId="77777777" w:rsidR="008F0589" w:rsidRPr="00642B27" w:rsidRDefault="008F0589" w:rsidP="008F0589">
      <w:pPr>
        <w:pStyle w:val="Heading4"/>
        <w:spacing w:before="0"/>
        <w:rPr>
          <w:rFonts w:cs="Arial"/>
          <w:szCs w:val="24"/>
        </w:rPr>
      </w:pPr>
    </w:p>
    <w:p w14:paraId="5D10ED8C" w14:textId="07B3191D" w:rsidR="008F0589" w:rsidRPr="00642B27" w:rsidRDefault="008F0589" w:rsidP="008F0589">
      <w:pPr>
        <w:pStyle w:val="Heading4"/>
        <w:spacing w:before="0"/>
        <w:rPr>
          <w:rFonts w:cs="Arial"/>
          <w:szCs w:val="24"/>
        </w:rPr>
      </w:pPr>
      <w:r w:rsidRPr="00642B27">
        <w:rPr>
          <w:rFonts w:cs="Arial"/>
          <w:szCs w:val="24"/>
        </w:rPr>
        <w:t>[</w:t>
      </w:r>
      <w:r w:rsidRPr="00642B27">
        <w:rPr>
          <w:rFonts w:cs="Arial"/>
          <w:szCs w:val="24"/>
        </w:rPr>
        <w:tab/>
        <w:t>]</w:t>
      </w:r>
      <w:bookmarkEnd w:id="53"/>
      <w:r>
        <w:rPr>
          <w:rFonts w:cs="Arial"/>
          <w:szCs w:val="24"/>
        </w:rPr>
        <w:t xml:space="preserve"> There are too many start-up costs for offshore operations – this will push companies to pursue unsafe and destructive farming practices. </w:t>
      </w:r>
    </w:p>
    <w:p w14:paraId="6D75F50A" w14:textId="77777777" w:rsidR="008F0589" w:rsidRPr="00642B27" w:rsidRDefault="008F0589" w:rsidP="008F0589">
      <w:pPr>
        <w:rPr>
          <w:szCs w:val="24"/>
        </w:rPr>
      </w:pPr>
    </w:p>
    <w:p w14:paraId="61467106" w14:textId="77777777" w:rsidR="008F0589" w:rsidRPr="00642B27" w:rsidRDefault="008F0589" w:rsidP="008F0589">
      <w:pPr>
        <w:rPr>
          <w:rStyle w:val="StyleStyleBold12pt"/>
          <w:szCs w:val="24"/>
        </w:rPr>
      </w:pPr>
      <w:r w:rsidRPr="00642B27">
        <w:rPr>
          <w:rStyle w:val="StyleStyleBold12pt"/>
          <w:szCs w:val="24"/>
        </w:rPr>
        <w:t xml:space="preserve">Naylor, professor of environmental Earth system science at Stanford, 2012 </w:t>
      </w:r>
    </w:p>
    <w:p w14:paraId="666ADEB3" w14:textId="77777777" w:rsidR="008F0589" w:rsidRPr="00642B27" w:rsidRDefault="008F0589" w:rsidP="008F0589">
      <w:pPr>
        <w:rPr>
          <w:szCs w:val="24"/>
        </w:rPr>
      </w:pPr>
      <w:r w:rsidRPr="00642B27">
        <w:rPr>
          <w:szCs w:val="24"/>
        </w:rPr>
        <w:t>(Rosamond, “Searching for Solutions in Aquaculture: Charting a Sustainable Course,” Online: http://woods.stanford.edu/sites/default/files/files/searching%20for%20solutions%20in%20aquaculture.pdf)</w:t>
      </w:r>
    </w:p>
    <w:p w14:paraId="2CEE6BF8" w14:textId="77777777" w:rsidR="008F0589" w:rsidRPr="00642B27" w:rsidRDefault="008F0589" w:rsidP="008F0589">
      <w:pPr>
        <w:rPr>
          <w:szCs w:val="24"/>
        </w:rPr>
      </w:pPr>
    </w:p>
    <w:p w14:paraId="51B0D4FF" w14:textId="77777777" w:rsidR="008F0589" w:rsidRPr="00642B27" w:rsidRDefault="008F0589" w:rsidP="008F0589">
      <w:pPr>
        <w:rPr>
          <w:szCs w:val="24"/>
        </w:rPr>
      </w:pPr>
      <w:r w:rsidRPr="00642B27">
        <w:rPr>
          <w:rStyle w:val="StyleBoldUnderline"/>
          <w:szCs w:val="24"/>
        </w:rPr>
        <w:t>Offshore systems fail to fully resolve many of the environmental concerns associated with conventional coastal systems, including the risk of escaped fish interbreeding or competing for resources with wild fish, aggregation of other animals around offshore structures, and disease and parasite transmission to wild fish</w:t>
      </w:r>
      <w:r w:rsidRPr="00642B27">
        <w:rPr>
          <w:szCs w:val="24"/>
        </w:rPr>
        <w:t xml:space="preserve"> (reviewed in References 122 and 128). These problems, and the effects of releasing even diluted quantities of uneaten feed, wastes, and therapeutants, are likely to be reduced when farms move away from the coast and into oligotrophic environments, but to an uncertain degree (128). Although offshore seaweed and shellfish operations do not require feed (7, 123), </w:t>
      </w:r>
      <w:r w:rsidRPr="00642B27">
        <w:rPr>
          <w:rStyle w:val="StyleBoldUnderline"/>
          <w:szCs w:val="24"/>
        </w:rPr>
        <w:t>resource efficiency remains an issue with offshore finfish operations because the high cost of building and operating offshore currently favors production of high-value carnivorous fish</w:t>
      </w:r>
      <w:r w:rsidRPr="00642B27">
        <w:rPr>
          <w:szCs w:val="24"/>
        </w:rPr>
        <w:t xml:space="preserve"> (11, 128). </w:t>
      </w:r>
      <w:r w:rsidRPr="00642B27">
        <w:rPr>
          <w:rStyle w:val="StyleBoldUnderline"/>
          <w:szCs w:val="24"/>
        </w:rPr>
        <w:t>The high cost of production is also likely to rely on economies of scale for profitability, and thus favor large-scale operations or suites of operations that have not been evaluated for their impacts on marine ecosystems. Moving offshore increases the distances that support vessels must travel to reach aquaculture farms and therefore increases the fuel use and carbon intensity of production.</w:t>
      </w:r>
      <w:r w:rsidRPr="00642B27">
        <w:rPr>
          <w:szCs w:val="24"/>
        </w:rPr>
        <w:t xml:space="preserve"> Finally, the cost of labor may increase as managing offshore vessels and equipment requires skilled employees.</w:t>
      </w:r>
    </w:p>
    <w:p w14:paraId="0069D3FB" w14:textId="77777777" w:rsidR="002B27C4" w:rsidRPr="00642B27" w:rsidRDefault="002B27C4" w:rsidP="00C04595">
      <w:pPr>
        <w:rPr>
          <w:szCs w:val="24"/>
        </w:rPr>
      </w:pPr>
    </w:p>
    <w:p w14:paraId="76F5F901" w14:textId="766D9A85" w:rsidR="002B27C4" w:rsidRDefault="002B27C4" w:rsidP="00C26862">
      <w:pPr>
        <w:pStyle w:val="Heading3"/>
      </w:pPr>
      <w:bookmarkStart w:id="54" w:name="_Toc393289429"/>
      <w:bookmarkStart w:id="55" w:name="_Toc393318892"/>
      <w:r w:rsidRPr="00C26862">
        <w:t>No solvency – Investors aren’t interested</w:t>
      </w:r>
      <w:bookmarkEnd w:id="54"/>
      <w:r w:rsidRPr="00C26862">
        <w:t xml:space="preserve"> </w:t>
      </w:r>
      <w:r w:rsidR="008F0589" w:rsidRPr="00C26862">
        <w:t>in aquaculture</w:t>
      </w:r>
      <w:bookmarkEnd w:id="55"/>
    </w:p>
    <w:p w14:paraId="4DB01F85" w14:textId="77777777" w:rsidR="00C26862" w:rsidRPr="00C26862" w:rsidRDefault="00C26862" w:rsidP="00C26862"/>
    <w:p w14:paraId="555E9DBD" w14:textId="77777777" w:rsidR="002B27C4" w:rsidRPr="00642B27" w:rsidRDefault="002B27C4" w:rsidP="00C04595">
      <w:pPr>
        <w:pStyle w:val="Heading4"/>
        <w:spacing w:before="0"/>
        <w:rPr>
          <w:rFonts w:cs="Arial"/>
          <w:szCs w:val="24"/>
        </w:rPr>
      </w:pPr>
      <w:r w:rsidRPr="00642B27">
        <w:rPr>
          <w:rFonts w:cs="Arial"/>
          <w:szCs w:val="24"/>
        </w:rPr>
        <w:t>[</w:t>
      </w:r>
      <w:r w:rsidRPr="00642B27">
        <w:rPr>
          <w:rFonts w:cs="Arial"/>
          <w:szCs w:val="24"/>
        </w:rPr>
        <w:tab/>
        <w:t xml:space="preserve">] </w:t>
      </w:r>
    </w:p>
    <w:p w14:paraId="29D645FC" w14:textId="77777777" w:rsidR="002B27C4" w:rsidRPr="00642B27" w:rsidRDefault="002B27C4" w:rsidP="00C04595">
      <w:pPr>
        <w:pStyle w:val="Heading4"/>
        <w:spacing w:before="0"/>
        <w:rPr>
          <w:rFonts w:cs="Arial"/>
          <w:szCs w:val="24"/>
        </w:rPr>
      </w:pPr>
    </w:p>
    <w:p w14:paraId="1C47A4B9" w14:textId="77777777" w:rsidR="002B27C4" w:rsidRPr="00642B27" w:rsidRDefault="002B27C4" w:rsidP="00C04595">
      <w:pPr>
        <w:pStyle w:val="Heading4"/>
        <w:spacing w:before="0"/>
        <w:rPr>
          <w:rFonts w:cs="Arial"/>
          <w:szCs w:val="24"/>
        </w:rPr>
      </w:pPr>
    </w:p>
    <w:p w14:paraId="03870E53" w14:textId="77777777" w:rsidR="002B27C4" w:rsidRDefault="002B27C4" w:rsidP="00C04595">
      <w:pPr>
        <w:rPr>
          <w:szCs w:val="24"/>
        </w:rPr>
      </w:pPr>
    </w:p>
    <w:p w14:paraId="78B616C4" w14:textId="77777777" w:rsidR="00C26862" w:rsidRDefault="00C26862" w:rsidP="00C04595">
      <w:pPr>
        <w:rPr>
          <w:szCs w:val="24"/>
        </w:rPr>
      </w:pPr>
    </w:p>
    <w:p w14:paraId="7C945B27" w14:textId="77777777" w:rsidR="00C26862" w:rsidRDefault="00C26862" w:rsidP="00C04595">
      <w:pPr>
        <w:rPr>
          <w:szCs w:val="24"/>
        </w:rPr>
      </w:pPr>
    </w:p>
    <w:p w14:paraId="6279F468" w14:textId="77777777" w:rsidR="00C26862" w:rsidRPr="00642B27" w:rsidRDefault="00C26862" w:rsidP="00C04595">
      <w:pPr>
        <w:rPr>
          <w:szCs w:val="24"/>
        </w:rPr>
      </w:pPr>
    </w:p>
    <w:p w14:paraId="6F3D33B5" w14:textId="77777777" w:rsidR="002B27C4" w:rsidRPr="00642B27" w:rsidRDefault="002B27C4" w:rsidP="00C04595">
      <w:pPr>
        <w:pStyle w:val="Heading4"/>
        <w:spacing w:before="0"/>
        <w:rPr>
          <w:rFonts w:cs="Arial"/>
          <w:szCs w:val="24"/>
        </w:rPr>
      </w:pPr>
    </w:p>
    <w:p w14:paraId="19F59161" w14:textId="68C674F6" w:rsidR="002B27C4" w:rsidRPr="00642B27" w:rsidRDefault="002B27C4" w:rsidP="00C04595">
      <w:pPr>
        <w:pStyle w:val="Heading4"/>
        <w:spacing w:before="0"/>
        <w:rPr>
          <w:rFonts w:cs="Arial"/>
          <w:szCs w:val="24"/>
        </w:rPr>
      </w:pPr>
      <w:r w:rsidRPr="00642B27">
        <w:rPr>
          <w:rFonts w:cs="Arial"/>
          <w:szCs w:val="24"/>
        </w:rPr>
        <w:t>[</w:t>
      </w:r>
      <w:r w:rsidRPr="00642B27">
        <w:rPr>
          <w:rFonts w:cs="Arial"/>
          <w:szCs w:val="24"/>
        </w:rPr>
        <w:tab/>
        <w:t xml:space="preserve">] </w:t>
      </w:r>
      <w:r w:rsidR="008F0589">
        <w:rPr>
          <w:rFonts w:cs="Arial"/>
          <w:szCs w:val="24"/>
        </w:rPr>
        <w:t>Investors won’t be willing to jump start the US aquaculture industry</w:t>
      </w:r>
      <w:r w:rsidRPr="00642B27">
        <w:rPr>
          <w:rFonts w:cs="Arial"/>
          <w:szCs w:val="24"/>
        </w:rPr>
        <w:t xml:space="preserve"> – </w:t>
      </w:r>
      <w:r w:rsidR="008F0589">
        <w:rPr>
          <w:rFonts w:cs="Arial"/>
          <w:szCs w:val="24"/>
        </w:rPr>
        <w:t xml:space="preserve">they think the rest of the world is already ahead of us and that operations will be too risky. </w:t>
      </w:r>
    </w:p>
    <w:p w14:paraId="7CD6FBFE" w14:textId="77777777" w:rsidR="002B27C4" w:rsidRPr="00642B27" w:rsidRDefault="002B27C4" w:rsidP="00C04595">
      <w:pPr>
        <w:rPr>
          <w:szCs w:val="24"/>
        </w:rPr>
      </w:pPr>
    </w:p>
    <w:p w14:paraId="5E8E4398" w14:textId="77777777" w:rsidR="002B27C4" w:rsidRPr="00642B27" w:rsidRDefault="002B27C4" w:rsidP="00642B27">
      <w:pPr>
        <w:rPr>
          <w:rStyle w:val="StyleStyleBold12pt"/>
          <w:szCs w:val="24"/>
        </w:rPr>
      </w:pPr>
      <w:r w:rsidRPr="00642B27">
        <w:rPr>
          <w:rStyle w:val="StyleStyleBold12pt"/>
          <w:szCs w:val="24"/>
        </w:rPr>
        <w:t>Center for the Study of Marine Policy, 2001</w:t>
      </w:r>
    </w:p>
    <w:p w14:paraId="12C41608" w14:textId="77777777" w:rsidR="002B27C4" w:rsidRPr="00642B27" w:rsidRDefault="002B27C4" w:rsidP="00C04595">
      <w:pPr>
        <w:rPr>
          <w:szCs w:val="24"/>
        </w:rPr>
      </w:pPr>
      <w:r w:rsidRPr="00642B27">
        <w:rPr>
          <w:szCs w:val="24"/>
        </w:rPr>
        <w:t>(Center for the Study of Marine Policy at the University of Delaware, “DEVELOPMENT OF A POLICY FRAMEWORK FOR OFFSHORE</w:t>
      </w:r>
    </w:p>
    <w:p w14:paraId="078DF565" w14:textId="77777777" w:rsidR="002B27C4" w:rsidRPr="00642B27" w:rsidRDefault="002B27C4" w:rsidP="00C04595">
      <w:pPr>
        <w:rPr>
          <w:color w:val="000000"/>
          <w:szCs w:val="24"/>
        </w:rPr>
      </w:pPr>
      <w:r w:rsidRPr="00642B27">
        <w:rPr>
          <w:color w:val="000000"/>
          <w:szCs w:val="24"/>
        </w:rPr>
        <w:t xml:space="preserve">MARINE AQUACULTURE IN THE 3-200 MILE U.S. OCEAN ZONE,” Online: </w:t>
      </w:r>
      <w:r w:rsidRPr="00642B27">
        <w:rPr>
          <w:szCs w:val="24"/>
        </w:rPr>
        <w:t>http://www.lib.noaa.gov/retiredsites/docaqua/reports_noaaresearch/sgeez1final.pdf</w:t>
      </w:r>
      <w:r w:rsidRPr="00642B27">
        <w:rPr>
          <w:color w:val="000000"/>
          <w:szCs w:val="24"/>
        </w:rPr>
        <w:t>)</w:t>
      </w:r>
    </w:p>
    <w:p w14:paraId="6C0BD7EA" w14:textId="77777777" w:rsidR="002B27C4" w:rsidRPr="00642B27" w:rsidRDefault="002B27C4" w:rsidP="00C04595">
      <w:pPr>
        <w:pStyle w:val="NormalWeb"/>
        <w:spacing w:before="0" w:beforeAutospacing="0" w:after="0" w:afterAutospacing="0"/>
        <w:rPr>
          <w:rFonts w:ascii="Arial" w:hAnsi="Arial" w:cs="Arial"/>
          <w:sz w:val="24"/>
          <w:szCs w:val="24"/>
        </w:rPr>
      </w:pPr>
    </w:p>
    <w:p w14:paraId="1D671D01" w14:textId="77777777" w:rsidR="002B27C4" w:rsidRPr="00642B27" w:rsidRDefault="002B27C4" w:rsidP="00C04595">
      <w:pPr>
        <w:rPr>
          <w:szCs w:val="24"/>
        </w:rPr>
      </w:pPr>
      <w:r w:rsidRPr="00642B27">
        <w:rPr>
          <w:rStyle w:val="StyleBoldUnderline"/>
          <w:szCs w:val="24"/>
        </w:rPr>
        <w:t>Firms will have to compete in the global market</w:t>
      </w:r>
      <w:r w:rsidRPr="00642B27">
        <w:rPr>
          <w:szCs w:val="24"/>
        </w:rPr>
        <w:t xml:space="preserve"> </w:t>
      </w:r>
      <w:r w:rsidRPr="00642B27">
        <w:rPr>
          <w:rStyle w:val="StyleBoldUnderline"/>
          <w:szCs w:val="24"/>
        </w:rPr>
        <w:t>against established firms</w:t>
      </w:r>
      <w:r w:rsidRPr="00642B27">
        <w:rPr>
          <w:szCs w:val="24"/>
        </w:rPr>
        <w:t xml:space="preserve"> working in countries </w:t>
      </w:r>
      <w:r w:rsidRPr="00642B27">
        <w:rPr>
          <w:rStyle w:val="StyleBoldUnderline"/>
          <w:szCs w:val="24"/>
        </w:rPr>
        <w:t xml:space="preserve">that may have </w:t>
      </w:r>
      <w:r w:rsidRPr="00642B27">
        <w:rPr>
          <w:szCs w:val="24"/>
        </w:rPr>
        <w:t xml:space="preserve">substantial </w:t>
      </w:r>
      <w:r w:rsidRPr="00642B27">
        <w:rPr>
          <w:rStyle w:val="StyleBoldUnderline"/>
          <w:szCs w:val="24"/>
        </w:rPr>
        <w:t>subsidies, lax regulations or cheap labor</w:t>
      </w:r>
      <w:r w:rsidRPr="00642B27">
        <w:rPr>
          <w:szCs w:val="24"/>
        </w:rPr>
        <w:t xml:space="preserve"> costs. They will also have to compete against firms that have lower costs because they are operating in nearshore areas where both capital and operating  expenses are likely to be lower. As the industry develops, it will be critical to develop suitable plant-based dietary protein supplements to replace limited and expensive fish meal and fish oils. </w:t>
      </w:r>
      <w:r w:rsidRPr="00642B27">
        <w:rPr>
          <w:rStyle w:val="StyleBoldUnderline"/>
          <w:szCs w:val="24"/>
        </w:rPr>
        <w:t>Availability of capital has been a problem for</w:t>
      </w:r>
      <w:r w:rsidRPr="00642B27">
        <w:rPr>
          <w:szCs w:val="24"/>
        </w:rPr>
        <w:t xml:space="preserve">  the </w:t>
      </w:r>
      <w:r w:rsidRPr="00642B27">
        <w:rPr>
          <w:rStyle w:val="StyleBoldUnderline"/>
          <w:szCs w:val="24"/>
        </w:rPr>
        <w:t>aquaculture industry</w:t>
      </w:r>
      <w:r w:rsidRPr="00642B27">
        <w:rPr>
          <w:szCs w:val="24"/>
        </w:rPr>
        <w:t xml:space="preserve"> for years </w:t>
      </w:r>
      <w:r w:rsidRPr="00642B27">
        <w:rPr>
          <w:rStyle w:val="StyleBoldUnderline"/>
          <w:szCs w:val="24"/>
        </w:rPr>
        <w:t>and will continue to be a problem</w:t>
      </w:r>
      <w:r w:rsidRPr="00642B27">
        <w:rPr>
          <w:szCs w:val="24"/>
        </w:rPr>
        <w:t xml:space="preserve"> </w:t>
      </w:r>
      <w:r w:rsidRPr="00642B27">
        <w:rPr>
          <w:rStyle w:val="StyleBoldUnderline"/>
          <w:szCs w:val="24"/>
        </w:rPr>
        <w:t xml:space="preserve">for firms planning to work offshore. </w:t>
      </w:r>
      <w:r w:rsidRPr="00642B27">
        <w:rPr>
          <w:szCs w:val="24"/>
        </w:rPr>
        <w:t xml:space="preserve">Banks and </w:t>
      </w:r>
      <w:r w:rsidRPr="00642B27">
        <w:rPr>
          <w:rStyle w:val="StyleBoldUnderline"/>
          <w:szCs w:val="24"/>
        </w:rPr>
        <w:t>financial institutions</w:t>
      </w:r>
      <w:r w:rsidRPr="00642B27">
        <w:rPr>
          <w:szCs w:val="24"/>
        </w:rPr>
        <w:t xml:space="preserve"> </w:t>
      </w:r>
      <w:r w:rsidRPr="00642B27">
        <w:rPr>
          <w:rStyle w:val="StyleBoldUnderline"/>
          <w:szCs w:val="24"/>
        </w:rPr>
        <w:t>typically demand</w:t>
      </w:r>
      <w:r w:rsidRPr="00642B27">
        <w:rPr>
          <w:szCs w:val="24"/>
        </w:rPr>
        <w:t xml:space="preserve"> that </w:t>
      </w:r>
      <w:r w:rsidRPr="00642B27">
        <w:rPr>
          <w:rStyle w:val="StyleBoldUnderline"/>
          <w:szCs w:val="24"/>
        </w:rPr>
        <w:t>crop ownership</w:t>
      </w:r>
      <w:r w:rsidRPr="00642B27">
        <w:rPr>
          <w:szCs w:val="24"/>
        </w:rPr>
        <w:t xml:space="preserve"> </w:t>
      </w:r>
      <w:r w:rsidRPr="00642B27">
        <w:rPr>
          <w:rStyle w:val="StyleBoldUnderline"/>
          <w:szCs w:val="24"/>
        </w:rPr>
        <w:t>be well defined</w:t>
      </w:r>
      <w:r w:rsidRPr="00642B27">
        <w:rPr>
          <w:szCs w:val="24"/>
        </w:rPr>
        <w:t xml:space="preserve"> and that all permits be obtained in advance. </w:t>
      </w:r>
      <w:r w:rsidRPr="00642B27">
        <w:rPr>
          <w:rStyle w:val="StyleBoldUnderline"/>
          <w:szCs w:val="24"/>
        </w:rPr>
        <w:t>They will</w:t>
      </w:r>
      <w:r w:rsidRPr="00642B27">
        <w:rPr>
          <w:szCs w:val="24"/>
        </w:rPr>
        <w:t xml:space="preserve"> also </w:t>
      </w:r>
      <w:r w:rsidRPr="00642B27">
        <w:rPr>
          <w:rStyle w:val="StyleBoldUnderline"/>
          <w:szCs w:val="24"/>
        </w:rPr>
        <w:t>require security of tenure</w:t>
      </w:r>
      <w:r w:rsidRPr="00642B27">
        <w:rPr>
          <w:szCs w:val="24"/>
        </w:rPr>
        <w:t xml:space="preserve"> in the form of long-term, renewable leases. For the lease itself to have any value as collateral, there must usually be provisions to allow transfer of the lease to another firm using similar techniques and technologies. </w:t>
      </w:r>
      <w:r w:rsidRPr="00642B27">
        <w:rPr>
          <w:rStyle w:val="StyleBoldUnderline"/>
          <w:szCs w:val="24"/>
        </w:rPr>
        <w:t>Banks typically require a track record of profits and</w:t>
      </w:r>
      <w:r w:rsidRPr="00642B27">
        <w:rPr>
          <w:szCs w:val="24"/>
        </w:rPr>
        <w:t xml:space="preserve"> significant </w:t>
      </w:r>
      <w:r w:rsidRPr="00642B27">
        <w:rPr>
          <w:rStyle w:val="StyleBoldUnderline"/>
          <w:szCs w:val="24"/>
        </w:rPr>
        <w:t>prior experience</w:t>
      </w:r>
      <w:r w:rsidRPr="00642B27">
        <w:rPr>
          <w:szCs w:val="24"/>
        </w:rPr>
        <w:t xml:space="preserve"> in the field. </w:t>
      </w:r>
      <w:r w:rsidRPr="00642B27">
        <w:rPr>
          <w:rStyle w:val="StyleBoldUnderline"/>
          <w:szCs w:val="24"/>
        </w:rPr>
        <w:t>Both of these are in short supply</w:t>
      </w:r>
      <w:r w:rsidRPr="00642B27">
        <w:rPr>
          <w:szCs w:val="24"/>
        </w:rPr>
        <w:t xml:space="preserve">. </w:t>
      </w:r>
      <w:r w:rsidRPr="00642B27">
        <w:rPr>
          <w:rStyle w:val="StyleBoldUnderline"/>
          <w:szCs w:val="24"/>
        </w:rPr>
        <w:t>Venture capitalists are attracted to low-risk ventures</w:t>
      </w:r>
      <w:r w:rsidRPr="00642B27">
        <w:rPr>
          <w:szCs w:val="24"/>
        </w:rPr>
        <w:t xml:space="preserve"> </w:t>
      </w:r>
      <w:r w:rsidRPr="00642B27">
        <w:rPr>
          <w:rStyle w:val="StyleBoldUnderline"/>
          <w:szCs w:val="24"/>
        </w:rPr>
        <w:t>that offer significant returns over short timeframes. Aquaculture rarely fits these demands</w:t>
      </w:r>
      <w:r w:rsidRPr="00642B27">
        <w:rPr>
          <w:szCs w:val="24"/>
        </w:rPr>
        <w:t xml:space="preserve">. </w:t>
      </w:r>
      <w:r w:rsidRPr="00642B27">
        <w:rPr>
          <w:rStyle w:val="StyleBoldUnderline"/>
          <w:szCs w:val="24"/>
        </w:rPr>
        <w:t>Technological challenges</w:t>
      </w:r>
      <w:r w:rsidRPr="00642B27">
        <w:rPr>
          <w:szCs w:val="24"/>
        </w:rPr>
        <w:t xml:space="preserve"> also </w:t>
      </w:r>
      <w:r w:rsidRPr="00642B27">
        <w:rPr>
          <w:rStyle w:val="StyleBoldUnderline"/>
          <w:szCs w:val="24"/>
        </w:rPr>
        <w:t>significantly affect the industry</w:t>
      </w:r>
      <w:r w:rsidRPr="00642B27">
        <w:rPr>
          <w:szCs w:val="24"/>
        </w:rPr>
        <w:t xml:space="preserve">. There is still much to be learned about the severity of the physical forces in these operating environments, and the tackle required to withstand these forces. As the industry develops, some of these questions will be resolved, but </w:t>
      </w:r>
      <w:r w:rsidRPr="00642B27">
        <w:rPr>
          <w:rStyle w:val="StyleBoldUnderline"/>
          <w:szCs w:val="24"/>
        </w:rPr>
        <w:t>the learning curve will be steep and the cost of knowledge may be high</w:t>
      </w:r>
      <w:r w:rsidRPr="00642B27">
        <w:rPr>
          <w:szCs w:val="24"/>
        </w:rPr>
        <w:t xml:space="preserve">. </w:t>
      </w:r>
      <w:r w:rsidRPr="00642B27">
        <w:rPr>
          <w:rStyle w:val="StyleBoldUnderline"/>
          <w:szCs w:val="24"/>
        </w:rPr>
        <w:t xml:space="preserve">The industry will </w:t>
      </w:r>
      <w:r w:rsidRPr="00642B27">
        <w:rPr>
          <w:szCs w:val="24"/>
        </w:rPr>
        <w:t xml:space="preserve">also </w:t>
      </w:r>
      <w:r w:rsidRPr="00642B27">
        <w:rPr>
          <w:rStyle w:val="StyleBoldUnderline"/>
          <w:szCs w:val="24"/>
        </w:rPr>
        <w:t>need to develop techniques to address the various environmental challenges</w:t>
      </w:r>
      <w:r w:rsidRPr="00642B27">
        <w:rPr>
          <w:szCs w:val="24"/>
        </w:rPr>
        <w:t xml:space="preserve"> that will be encountered. Some of the concerns that plague nearshore growers (disease, escapement, predators, environmental degradation and use conflicts) may perhaps be diminished in the EEZ, but will still have to be addressed to the satisfaction of the permitting agencies, concerned environmental groups, and the public.</w:t>
      </w:r>
    </w:p>
    <w:p w14:paraId="17D05F8C" w14:textId="77777777" w:rsidR="002B27C4" w:rsidRPr="00642B27" w:rsidRDefault="002B27C4" w:rsidP="00C04595">
      <w:pPr>
        <w:rPr>
          <w:szCs w:val="24"/>
        </w:rPr>
      </w:pPr>
    </w:p>
    <w:p w14:paraId="2FEE2978" w14:textId="77777777" w:rsidR="002B27C4" w:rsidRPr="00642B27" w:rsidRDefault="002B27C4" w:rsidP="00C04595">
      <w:pPr>
        <w:pStyle w:val="NormalWeb"/>
        <w:spacing w:before="0" w:beforeAutospacing="0" w:after="0" w:afterAutospacing="0"/>
        <w:rPr>
          <w:rFonts w:ascii="Arial" w:hAnsi="Arial" w:cs="Arial"/>
          <w:color w:val="000000"/>
          <w:sz w:val="24"/>
          <w:szCs w:val="24"/>
        </w:rPr>
      </w:pPr>
    </w:p>
    <w:p w14:paraId="5EB9AF7E" w14:textId="77777777" w:rsidR="002B27C4" w:rsidRPr="00642B27" w:rsidRDefault="002B27C4" w:rsidP="00C04595">
      <w:pPr>
        <w:rPr>
          <w:szCs w:val="24"/>
        </w:rPr>
      </w:pPr>
    </w:p>
    <w:p w14:paraId="79D30491" w14:textId="77777777" w:rsidR="002B27C4" w:rsidRPr="00642B27" w:rsidRDefault="002B27C4" w:rsidP="00C04595">
      <w:pPr>
        <w:rPr>
          <w:szCs w:val="24"/>
        </w:rPr>
      </w:pPr>
    </w:p>
    <w:p w14:paraId="7A2C7AB9" w14:textId="77777777" w:rsidR="00574881" w:rsidRPr="00642B27" w:rsidRDefault="00574881" w:rsidP="00C04595">
      <w:pPr>
        <w:rPr>
          <w:szCs w:val="24"/>
        </w:rPr>
      </w:pPr>
    </w:p>
    <w:p w14:paraId="4EBFFCDB" w14:textId="77777777" w:rsidR="00574881" w:rsidRPr="00642B27" w:rsidRDefault="00574881" w:rsidP="00C04595">
      <w:pPr>
        <w:rPr>
          <w:szCs w:val="24"/>
        </w:rPr>
      </w:pPr>
    </w:p>
    <w:p w14:paraId="365431A1" w14:textId="0CDECB83" w:rsidR="00574881" w:rsidRDefault="004004F7" w:rsidP="00C26862">
      <w:pPr>
        <w:pStyle w:val="Heading3"/>
      </w:pPr>
      <w:bookmarkStart w:id="56" w:name="_Toc393289430"/>
      <w:bookmarkStart w:id="57" w:name="_Toc393318893"/>
      <w:r w:rsidRPr="00C26862">
        <w:t>No solvency – Offshore farms aren’t feasible</w:t>
      </w:r>
      <w:bookmarkEnd w:id="56"/>
      <w:bookmarkEnd w:id="57"/>
    </w:p>
    <w:p w14:paraId="54975BF8" w14:textId="77777777" w:rsidR="00C26862" w:rsidRPr="00C26862" w:rsidRDefault="00C26862" w:rsidP="00C26862"/>
    <w:p w14:paraId="5700BFAF" w14:textId="77777777" w:rsidR="00574881" w:rsidRPr="00642B27" w:rsidRDefault="00574881" w:rsidP="00C04595">
      <w:pPr>
        <w:pStyle w:val="Heading4"/>
        <w:spacing w:before="0"/>
        <w:rPr>
          <w:rFonts w:cs="Arial"/>
          <w:szCs w:val="24"/>
        </w:rPr>
      </w:pPr>
      <w:r w:rsidRPr="00642B27">
        <w:rPr>
          <w:rFonts w:cs="Arial"/>
          <w:szCs w:val="24"/>
        </w:rPr>
        <w:t>[</w:t>
      </w:r>
      <w:r w:rsidRPr="00642B27">
        <w:rPr>
          <w:rFonts w:cs="Arial"/>
          <w:szCs w:val="24"/>
        </w:rPr>
        <w:tab/>
        <w:t xml:space="preserve">] </w:t>
      </w:r>
    </w:p>
    <w:p w14:paraId="52C68061" w14:textId="77777777" w:rsidR="00574881" w:rsidRDefault="00574881" w:rsidP="00C04595">
      <w:pPr>
        <w:pStyle w:val="Heading4"/>
        <w:spacing w:before="0"/>
        <w:rPr>
          <w:rFonts w:cs="Arial"/>
          <w:szCs w:val="24"/>
        </w:rPr>
      </w:pPr>
    </w:p>
    <w:p w14:paraId="7BA222C1" w14:textId="77777777" w:rsidR="00C26862" w:rsidRDefault="00C26862" w:rsidP="00C26862"/>
    <w:p w14:paraId="161C3250" w14:textId="77777777" w:rsidR="00C26862" w:rsidRDefault="00C26862" w:rsidP="00C26862"/>
    <w:p w14:paraId="52C2E5A0" w14:textId="77777777" w:rsidR="00C26862" w:rsidRDefault="00C26862" w:rsidP="00C26862"/>
    <w:p w14:paraId="19F01EAB" w14:textId="77777777" w:rsidR="00C26862" w:rsidRPr="00C26862" w:rsidRDefault="00C26862" w:rsidP="00C26862"/>
    <w:p w14:paraId="2437E0FB" w14:textId="77777777" w:rsidR="00574881" w:rsidRPr="00642B27" w:rsidRDefault="00574881" w:rsidP="00C04595">
      <w:pPr>
        <w:pStyle w:val="Heading4"/>
        <w:spacing w:before="0"/>
        <w:rPr>
          <w:rFonts w:cs="Arial"/>
          <w:szCs w:val="24"/>
        </w:rPr>
      </w:pPr>
    </w:p>
    <w:p w14:paraId="0EBECB90" w14:textId="77777777" w:rsidR="00574881" w:rsidRPr="00642B27" w:rsidRDefault="00574881" w:rsidP="00C04595">
      <w:pPr>
        <w:rPr>
          <w:szCs w:val="24"/>
        </w:rPr>
      </w:pPr>
    </w:p>
    <w:p w14:paraId="489406A3" w14:textId="77777777" w:rsidR="00574881" w:rsidRPr="00642B27" w:rsidRDefault="00574881" w:rsidP="00C04595">
      <w:pPr>
        <w:pStyle w:val="Heading4"/>
        <w:spacing w:before="0"/>
        <w:rPr>
          <w:rFonts w:cs="Arial"/>
          <w:szCs w:val="24"/>
        </w:rPr>
      </w:pPr>
    </w:p>
    <w:p w14:paraId="71CF8550" w14:textId="1845BBBC" w:rsidR="00574881" w:rsidRPr="00642B27" w:rsidRDefault="00574881" w:rsidP="00C04595">
      <w:pPr>
        <w:pStyle w:val="Heading4"/>
        <w:spacing w:before="0"/>
        <w:rPr>
          <w:rFonts w:cs="Arial"/>
          <w:szCs w:val="24"/>
        </w:rPr>
      </w:pPr>
      <w:r w:rsidRPr="00642B27">
        <w:rPr>
          <w:rFonts w:cs="Arial"/>
          <w:szCs w:val="24"/>
        </w:rPr>
        <w:t>[</w:t>
      </w:r>
      <w:r w:rsidRPr="00642B27">
        <w:rPr>
          <w:rFonts w:cs="Arial"/>
          <w:szCs w:val="24"/>
        </w:rPr>
        <w:tab/>
        <w:t>] Logistical problems prevent offshore aquaculture development</w:t>
      </w:r>
      <w:r w:rsidR="008F0589">
        <w:rPr>
          <w:rFonts w:cs="Arial"/>
          <w:szCs w:val="24"/>
        </w:rPr>
        <w:t xml:space="preserve"> – harsh weather, expensive technology, and high transportation costs make operations impractical. </w:t>
      </w:r>
    </w:p>
    <w:p w14:paraId="413A2FB2" w14:textId="77777777" w:rsidR="00574881" w:rsidRPr="00642B27" w:rsidRDefault="00574881" w:rsidP="00C04595">
      <w:pPr>
        <w:rPr>
          <w:szCs w:val="24"/>
        </w:rPr>
      </w:pPr>
    </w:p>
    <w:p w14:paraId="70448D36" w14:textId="77777777" w:rsidR="00574881" w:rsidRPr="00642B27" w:rsidRDefault="00574881" w:rsidP="00642B27">
      <w:pPr>
        <w:rPr>
          <w:rStyle w:val="StyleStyleBold12pt"/>
          <w:szCs w:val="24"/>
        </w:rPr>
      </w:pPr>
      <w:r w:rsidRPr="00642B27">
        <w:rPr>
          <w:rStyle w:val="StyleStyleBold12pt"/>
          <w:szCs w:val="24"/>
        </w:rPr>
        <w:t>Food &amp; Water Watch, 2012</w:t>
      </w:r>
    </w:p>
    <w:p w14:paraId="10EA50BF" w14:textId="77777777" w:rsidR="00574881" w:rsidRPr="00642B27" w:rsidRDefault="00574881" w:rsidP="00C04595">
      <w:pPr>
        <w:rPr>
          <w:szCs w:val="24"/>
        </w:rPr>
      </w:pPr>
      <w:r w:rsidRPr="00642B27">
        <w:rPr>
          <w:szCs w:val="24"/>
        </w:rPr>
        <w:t>(NGO derived of former members of Public Citizen, “Top 10 Problems,” Online: http://www.foodandwaterwatch.org/common-resources/fish/fish-farming/offshore/problems/)</w:t>
      </w:r>
    </w:p>
    <w:p w14:paraId="08287A3E" w14:textId="77777777" w:rsidR="00574881" w:rsidRPr="00642B27" w:rsidRDefault="00574881" w:rsidP="00C04595">
      <w:pPr>
        <w:rPr>
          <w:szCs w:val="24"/>
        </w:rPr>
      </w:pPr>
    </w:p>
    <w:p w14:paraId="13E6619C" w14:textId="77777777" w:rsidR="00574881" w:rsidRPr="00642B27" w:rsidRDefault="00574881" w:rsidP="00C04595">
      <w:pPr>
        <w:rPr>
          <w:szCs w:val="24"/>
        </w:rPr>
      </w:pPr>
      <w:r w:rsidRPr="00642B27">
        <w:rPr>
          <w:szCs w:val="24"/>
        </w:rPr>
        <w:t xml:space="preserve">As discussed in the following profile of fish farms, factory </w:t>
      </w:r>
      <w:r w:rsidRPr="00642B27">
        <w:rPr>
          <w:rStyle w:val="StyleBoldUnderline"/>
          <w:szCs w:val="24"/>
        </w:rPr>
        <w:t>fish farming comes with</w:t>
      </w:r>
      <w:r w:rsidRPr="00642B27">
        <w:rPr>
          <w:szCs w:val="24"/>
        </w:rPr>
        <w:t xml:space="preserve"> a host of </w:t>
      </w:r>
      <w:r w:rsidRPr="00642B27">
        <w:rPr>
          <w:rStyle w:val="StyleBoldUnderline"/>
          <w:szCs w:val="24"/>
        </w:rPr>
        <w:t>economic and feasibility challenges</w:t>
      </w:r>
      <w:r w:rsidRPr="00642B27">
        <w:rPr>
          <w:szCs w:val="24"/>
        </w:rPr>
        <w:t xml:space="preserve">. To date, </w:t>
      </w:r>
      <w:r w:rsidRPr="00642B27">
        <w:rPr>
          <w:rStyle w:val="StyleBoldUnderline"/>
          <w:szCs w:val="24"/>
        </w:rPr>
        <w:t>no U.S. operation has shown it can be used to consistently raise healthy crops of fish and guarantee income</w:t>
      </w:r>
      <w:r w:rsidRPr="00642B27">
        <w:rPr>
          <w:szCs w:val="24"/>
        </w:rPr>
        <w:t xml:space="preserve">. The four </w:t>
      </w:r>
      <w:r w:rsidRPr="00642B27">
        <w:rPr>
          <w:rStyle w:val="StyleBoldUnderline"/>
          <w:szCs w:val="24"/>
        </w:rPr>
        <w:t>facilities</w:t>
      </w:r>
      <w:r w:rsidRPr="00642B27">
        <w:rPr>
          <w:szCs w:val="24"/>
        </w:rPr>
        <w:t xml:space="preserve"> profiled in the original </w:t>
      </w:r>
      <w:r w:rsidRPr="00642B27">
        <w:rPr>
          <w:i/>
          <w:iCs/>
          <w:szCs w:val="24"/>
        </w:rPr>
        <w:t>Fishy Farms</w:t>
      </w:r>
      <w:r w:rsidRPr="00642B27">
        <w:rPr>
          <w:szCs w:val="24"/>
        </w:rPr>
        <w:t xml:space="preserve"> report (2007) </w:t>
      </w:r>
      <w:r w:rsidRPr="00642B27">
        <w:rPr>
          <w:rStyle w:val="StyleBoldUnderline"/>
          <w:szCs w:val="24"/>
        </w:rPr>
        <w:t>have faced major setbacks</w:t>
      </w:r>
      <w:r w:rsidRPr="00642B27">
        <w:rPr>
          <w:szCs w:val="24"/>
        </w:rPr>
        <w:t xml:space="preserve">. The Atlantic Marine Aquaculture Center has lost funding and halted its open oceans fish farming demonstration. The owner of </w:t>
      </w:r>
      <w:r w:rsidRPr="00642B27">
        <w:rPr>
          <w:rStyle w:val="StyleBoldUnderline"/>
          <w:szCs w:val="24"/>
        </w:rPr>
        <w:t>Snapperfarm shut down</w:t>
      </w:r>
      <w:r w:rsidRPr="00642B27">
        <w:rPr>
          <w:szCs w:val="24"/>
        </w:rPr>
        <w:t xml:space="preserve"> operations in Puerto Rico </w:t>
      </w:r>
      <w:r w:rsidRPr="00642B27">
        <w:rPr>
          <w:rStyle w:val="StyleBoldUnderline"/>
          <w:szCs w:val="24"/>
        </w:rPr>
        <w:t>after finding</w:t>
      </w:r>
      <w:r w:rsidRPr="00642B27">
        <w:rPr>
          <w:szCs w:val="24"/>
        </w:rPr>
        <w:t xml:space="preserve"> that </w:t>
      </w:r>
      <w:r w:rsidRPr="00642B27">
        <w:rPr>
          <w:rStyle w:val="StyleBoldUnderline"/>
          <w:szCs w:val="24"/>
        </w:rPr>
        <w:t>it could not expand</w:t>
      </w:r>
      <w:r w:rsidRPr="00642B27">
        <w:rPr>
          <w:szCs w:val="24"/>
        </w:rPr>
        <w:t xml:space="preserve">, </w:t>
      </w:r>
      <w:r w:rsidRPr="00642B27">
        <w:rPr>
          <w:rStyle w:val="StyleBoldUnderline"/>
          <w:szCs w:val="24"/>
        </w:rPr>
        <w:t xml:space="preserve">which the company blamed </w:t>
      </w:r>
      <w:r w:rsidRPr="00642B27">
        <w:rPr>
          <w:szCs w:val="24"/>
        </w:rPr>
        <w:t xml:space="preserve">partly </w:t>
      </w:r>
      <w:r w:rsidRPr="00642B27">
        <w:rPr>
          <w:rStyle w:val="StyleBoldUnderline"/>
          <w:szCs w:val="24"/>
        </w:rPr>
        <w:t>on U.S. regulations</w:t>
      </w:r>
      <w:r w:rsidRPr="00642B27">
        <w:rPr>
          <w:szCs w:val="24"/>
        </w:rPr>
        <w:t xml:space="preserve">. </w:t>
      </w:r>
      <w:r w:rsidRPr="00642B27">
        <w:rPr>
          <w:rStyle w:val="StyleBoldUnderline"/>
          <w:szCs w:val="24"/>
        </w:rPr>
        <w:t>Kona Blue Water Farms</w:t>
      </w:r>
      <w:r w:rsidRPr="00642B27">
        <w:rPr>
          <w:szCs w:val="24"/>
        </w:rPr>
        <w:t xml:space="preserve">, failing to secure permission to expand, </w:t>
      </w:r>
      <w:r w:rsidRPr="00642B27">
        <w:rPr>
          <w:rStyle w:val="StyleBoldUnderline"/>
          <w:szCs w:val="24"/>
        </w:rPr>
        <w:t>was forced to cut staff</w:t>
      </w:r>
      <w:r w:rsidRPr="00642B27">
        <w:rPr>
          <w:szCs w:val="24"/>
        </w:rPr>
        <w:t xml:space="preserve"> and has sold its cages in Hawaii to another company, although it continues to be heavily involved in the operation. It recently lost two cages that it was testing for production in federal waters. And finally, </w:t>
      </w:r>
      <w:r w:rsidRPr="00642B27">
        <w:rPr>
          <w:rStyle w:val="StyleBoldUnderline"/>
          <w:szCs w:val="24"/>
        </w:rPr>
        <w:t>Hukilau Foods</w:t>
      </w:r>
      <w:r w:rsidRPr="00642B27">
        <w:rPr>
          <w:szCs w:val="24"/>
        </w:rPr>
        <w:t xml:space="preserve">, once known as Cates International, </w:t>
      </w:r>
      <w:r w:rsidRPr="00642B27">
        <w:rPr>
          <w:rStyle w:val="StyleBoldUnderline"/>
          <w:szCs w:val="24"/>
        </w:rPr>
        <w:t>has filed for bankruptcy</w:t>
      </w:r>
      <w:r w:rsidRPr="00642B27">
        <w:rPr>
          <w:szCs w:val="24"/>
        </w:rPr>
        <w:t>. An article in an industry publication discussing the difficulties faced by two operations in Hawaii found that “</w:t>
      </w:r>
      <w:r w:rsidRPr="00642B27">
        <w:rPr>
          <w:rStyle w:val="StyleBoldUnderline"/>
          <w:szCs w:val="24"/>
        </w:rPr>
        <w:t xml:space="preserve">Hawaii and the U.S. government have been generous with support </w:t>
      </w:r>
      <w:r w:rsidRPr="00642B27">
        <w:rPr>
          <w:szCs w:val="24"/>
        </w:rPr>
        <w:t xml:space="preserve">– financial and otherwise – for both of these fledgling offshore operations. So, you’ve got to ask yourself: </w:t>
      </w:r>
      <w:r w:rsidRPr="00642B27">
        <w:rPr>
          <w:rStyle w:val="StyleBoldUnderline"/>
          <w:szCs w:val="24"/>
        </w:rPr>
        <w:t>if offshore can’t make it there, can it make it anywhere in the U.S.?”</w:t>
      </w:r>
      <w:r w:rsidRPr="00642B27">
        <w:rPr>
          <w:szCs w:val="24"/>
        </w:rPr>
        <w:t xml:space="preserve"> The </w:t>
      </w:r>
      <w:r w:rsidRPr="00642B27">
        <w:rPr>
          <w:rStyle w:val="StyleBoldUnderline"/>
          <w:szCs w:val="24"/>
        </w:rPr>
        <w:t>international community has</w:t>
      </w:r>
      <w:r w:rsidRPr="00642B27">
        <w:rPr>
          <w:szCs w:val="24"/>
        </w:rPr>
        <w:t xml:space="preserve"> also </w:t>
      </w:r>
      <w:r w:rsidRPr="00642B27">
        <w:rPr>
          <w:rStyle w:val="StyleBoldUnderline"/>
          <w:szCs w:val="24"/>
        </w:rPr>
        <w:t>noted the difficulties of offshore aquaculture</w:t>
      </w:r>
      <w:r w:rsidRPr="00642B27">
        <w:rPr>
          <w:szCs w:val="24"/>
        </w:rPr>
        <w:t xml:space="preserve">. A report by the Food and Agriculture Organization of the United Nations noted that </w:t>
      </w:r>
      <w:r w:rsidRPr="00642B27">
        <w:rPr>
          <w:rStyle w:val="StyleBoldUnderline"/>
          <w:szCs w:val="24"/>
        </w:rPr>
        <w:t xml:space="preserve">offshore aquaculture means higher risk of fish escapes; high transportation costs; difficulty in </w:t>
      </w:r>
      <w:r w:rsidRPr="00642B27">
        <w:rPr>
          <w:szCs w:val="24"/>
        </w:rPr>
        <w:t xml:space="preserve">approaching cages during </w:t>
      </w:r>
      <w:r w:rsidRPr="00642B27">
        <w:rPr>
          <w:rStyle w:val="StyleBoldUnderline"/>
          <w:szCs w:val="24"/>
        </w:rPr>
        <w:t>severe weather conditions</w:t>
      </w:r>
      <w:r w:rsidRPr="00642B27">
        <w:rPr>
          <w:szCs w:val="24"/>
        </w:rPr>
        <w:t xml:space="preserve">; </w:t>
      </w:r>
      <w:r w:rsidRPr="00642B27">
        <w:rPr>
          <w:rStyle w:val="StyleBoldUnderline"/>
          <w:szCs w:val="24"/>
        </w:rPr>
        <w:t>deeper</w:t>
      </w:r>
      <w:r w:rsidRPr="00642B27">
        <w:rPr>
          <w:szCs w:val="24"/>
        </w:rPr>
        <w:t xml:space="preserve"> [and more dangerous] </w:t>
      </w:r>
      <w:r w:rsidRPr="00642B27">
        <w:rPr>
          <w:rStyle w:val="StyleBoldUnderline"/>
          <w:szCs w:val="24"/>
        </w:rPr>
        <w:t>operational routines</w:t>
      </w:r>
      <w:r w:rsidRPr="00642B27">
        <w:rPr>
          <w:szCs w:val="24"/>
        </w:rPr>
        <w:t xml:space="preserve"> for divers; </w:t>
      </w:r>
      <w:r w:rsidRPr="00642B27">
        <w:rPr>
          <w:rStyle w:val="StyleBoldUnderline"/>
          <w:szCs w:val="24"/>
        </w:rPr>
        <w:t>and more expensive</w:t>
      </w:r>
      <w:r w:rsidRPr="00642B27">
        <w:rPr>
          <w:szCs w:val="24"/>
        </w:rPr>
        <w:t xml:space="preserve"> cages, mooring </w:t>
      </w:r>
      <w:r w:rsidRPr="00642B27">
        <w:rPr>
          <w:rStyle w:val="StyleBoldUnderline"/>
          <w:szCs w:val="24"/>
        </w:rPr>
        <w:t>systems</w:t>
      </w:r>
      <w:r w:rsidRPr="00642B27">
        <w:rPr>
          <w:szCs w:val="24"/>
        </w:rPr>
        <w:t>, and nets.</w:t>
      </w:r>
    </w:p>
    <w:p w14:paraId="1F31526A" w14:textId="77777777" w:rsidR="00574881" w:rsidRPr="00642B27" w:rsidRDefault="00574881" w:rsidP="00C04595">
      <w:pPr>
        <w:rPr>
          <w:szCs w:val="24"/>
        </w:rPr>
      </w:pPr>
    </w:p>
    <w:p w14:paraId="42337005" w14:textId="77777777" w:rsidR="00574881" w:rsidRPr="00642B27" w:rsidRDefault="00574881" w:rsidP="00C04595">
      <w:pPr>
        <w:rPr>
          <w:szCs w:val="24"/>
        </w:rPr>
      </w:pPr>
    </w:p>
    <w:p w14:paraId="4A5D3C8B" w14:textId="77777777" w:rsidR="00574881" w:rsidRPr="00642B27" w:rsidRDefault="00574881" w:rsidP="00C04595">
      <w:pPr>
        <w:rPr>
          <w:szCs w:val="24"/>
        </w:rPr>
      </w:pPr>
    </w:p>
    <w:sectPr w:rsidR="00574881" w:rsidRPr="00642B27" w:rsidSect="00A21CF1">
      <w:headerReference w:type="default" r:id="rId13"/>
      <w:footerReference w:type="default" r:id="rId14"/>
      <w:pgSz w:w="12240" w:h="15840"/>
      <w:pgMar w:top="720" w:right="720" w:bottom="720" w:left="720" w:header="576" w:footer="432"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517087" w14:textId="77777777" w:rsidR="007C7069" w:rsidRDefault="007C7069" w:rsidP="00E46E7E">
      <w:r>
        <w:separator/>
      </w:r>
    </w:p>
  </w:endnote>
  <w:endnote w:type="continuationSeparator" w:id="0">
    <w:p w14:paraId="307E72C7" w14:textId="77777777" w:rsidR="007C7069" w:rsidRDefault="007C706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8CD7C9" w14:textId="4A5022CB" w:rsidR="00E6722A" w:rsidRPr="00B15886" w:rsidRDefault="00E6722A" w:rsidP="007311DE">
    <w:pPr>
      <w:pStyle w:val="Footer"/>
      <w:tabs>
        <w:tab w:val="clear" w:pos="8640"/>
        <w:tab w:val="right" w:pos="10620"/>
      </w:tabs>
      <w:ind w:right="360"/>
      <w:rPr>
        <w:b/>
        <w:sz w:val="32"/>
        <w:szCs w:val="32"/>
      </w:rPr>
    </w:pPr>
    <w:r w:rsidRPr="0075232F">
      <w:rPr>
        <w:b/>
        <w:noProof/>
        <w:sz w:val="32"/>
      </w:rPr>
      <w:drawing>
        <wp:anchor distT="0" distB="0" distL="114300" distR="114300" simplePos="0" relativeHeight="251658240" behindDoc="0" locked="0" layoutInCell="1" allowOverlap="1" wp14:anchorId="4A827AE2" wp14:editId="0AB1134F">
          <wp:simplePos x="0" y="0"/>
          <wp:positionH relativeFrom="margin">
            <wp:posOffset>0</wp:posOffset>
          </wp:positionH>
          <wp:positionV relativeFrom="paragraph">
            <wp:posOffset>-635</wp:posOffset>
          </wp:positionV>
          <wp:extent cx="2665927" cy="344959"/>
          <wp:effectExtent l="0" t="0" r="1270" b="1079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5927" cy="344959"/>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b/>
        <w:sz w:val="40"/>
      </w:rPr>
      <w:t xml:space="preserve">  </w:t>
    </w:r>
    <w:r>
      <w:rPr>
        <w:b/>
        <w:sz w:val="40"/>
      </w:rPr>
      <w:tab/>
    </w:r>
    <w:r w:rsidRPr="00B15886">
      <w:rPr>
        <w:b/>
        <w:sz w:val="32"/>
        <w:szCs w:val="32"/>
      </w:rPr>
      <w:ptab w:relativeTo="margin" w:alignment="right" w:leader="none"/>
    </w:r>
    <w:r w:rsidR="00B15886" w:rsidRPr="00B15886">
      <w:rPr>
        <w:b/>
        <w:sz w:val="32"/>
        <w:szCs w:val="32"/>
      </w:rPr>
      <w:t xml:space="preserve">Pg. </w:t>
    </w:r>
    <w:r w:rsidRPr="00B15886">
      <w:rPr>
        <w:b/>
        <w:sz w:val="32"/>
        <w:szCs w:val="32"/>
      </w:rPr>
      <w:fldChar w:fldCharType="begin"/>
    </w:r>
    <w:r w:rsidRPr="00B15886">
      <w:rPr>
        <w:b/>
        <w:sz w:val="32"/>
        <w:szCs w:val="32"/>
      </w:rPr>
      <w:instrText xml:space="preserve"> PAGE   \* MERGEFORMAT </w:instrText>
    </w:r>
    <w:r w:rsidRPr="00B15886">
      <w:rPr>
        <w:b/>
        <w:sz w:val="32"/>
        <w:szCs w:val="32"/>
      </w:rPr>
      <w:fldChar w:fldCharType="separate"/>
    </w:r>
    <w:r w:rsidR="00922170">
      <w:rPr>
        <w:b/>
        <w:noProof/>
        <w:sz w:val="32"/>
        <w:szCs w:val="32"/>
      </w:rPr>
      <w:t>27</w:t>
    </w:r>
    <w:r w:rsidRPr="00B15886">
      <w:rPr>
        <w:b/>
        <w:noProof/>
        <w:sz w:val="32"/>
        <w:szCs w:val="3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468005" w14:textId="77777777" w:rsidR="007C7069" w:rsidRDefault="007C7069" w:rsidP="00E46E7E">
      <w:r>
        <w:separator/>
      </w:r>
    </w:p>
  </w:footnote>
  <w:footnote w:type="continuationSeparator" w:id="0">
    <w:p w14:paraId="51061AF2" w14:textId="77777777" w:rsidR="007C7069" w:rsidRDefault="007C7069"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FB30BC" w14:textId="7C112FBC" w:rsidR="00E6722A" w:rsidRDefault="00E6722A" w:rsidP="007311DE">
    <w:pPr>
      <w:pStyle w:val="Header"/>
      <w:tabs>
        <w:tab w:val="clear" w:pos="8640"/>
        <w:tab w:val="right" w:pos="10710"/>
      </w:tabs>
      <w:rPr>
        <w:b/>
      </w:rPr>
    </w:pPr>
    <w:r>
      <w:rPr>
        <w:b/>
      </w:rPr>
      <w:t xml:space="preserve">Offshore Aquaculture Negative </w:t>
    </w:r>
    <w:r>
      <w:rPr>
        <w:b/>
      </w:rPr>
      <w:tab/>
      <w:t xml:space="preserve"> </w:t>
    </w:r>
    <w:r>
      <w:rPr>
        <w:b/>
      </w:rPr>
      <w:ptab w:relativeTo="margin" w:alignment="right" w:leader="none"/>
    </w:r>
    <w:r>
      <w:rPr>
        <w:b/>
      </w:rPr>
      <w:t>DUDA 2014-2015</w:t>
    </w:r>
  </w:p>
  <w:p w14:paraId="08AC99A0" w14:textId="3A612F17" w:rsidR="00E6722A" w:rsidRPr="00C31AF9" w:rsidRDefault="00E6722A" w:rsidP="007311DE">
    <w:pPr>
      <w:pStyle w:val="Header"/>
      <w:tabs>
        <w:tab w:val="clear" w:pos="8640"/>
        <w:tab w:val="right" w:pos="10710"/>
      </w:tabs>
      <w:rPr>
        <w:b/>
      </w:rPr>
    </w:pPr>
    <w:r>
      <w:rPr>
        <w:b/>
      </w:rPr>
      <w:tab/>
      <w:t xml:space="preserve"> </w:t>
    </w:r>
    <w:r>
      <w:rPr>
        <w:b/>
      </w:rPr>
      <w:ptab w:relativeTo="margin" w:alignment="right" w:leader="none"/>
    </w:r>
    <w:r>
      <w:rPr>
        <w:b/>
      </w:rPr>
      <w:t>JV Division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29669F8"/>
    <w:multiLevelType w:val="hybridMultilevel"/>
    <w:tmpl w:val="8806BAEA"/>
    <w:lvl w:ilvl="0" w:tplc="5E789870">
      <w:start w:val="10"/>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01A7051"/>
    <w:multiLevelType w:val="hybridMultilevel"/>
    <w:tmpl w:val="F648F2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643022"/>
    <w:multiLevelType w:val="hybridMultilevel"/>
    <w:tmpl w:val="8FC28C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3D8569A8"/>
    <w:multiLevelType w:val="hybridMultilevel"/>
    <w:tmpl w:val="5E182E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5C916152"/>
    <w:multiLevelType w:val="hybridMultilevel"/>
    <w:tmpl w:val="38A47F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6F723E40"/>
    <w:multiLevelType w:val="hybridMultilevel"/>
    <w:tmpl w:val="B0261F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5"/>
  </w:num>
  <w:num w:numId="3">
    <w:abstractNumId w:val="13"/>
  </w:num>
  <w:num w:numId="4">
    <w:abstractNumId w:val="18"/>
  </w:num>
  <w:num w:numId="5">
    <w:abstractNumId w:val="14"/>
  </w:num>
  <w:num w:numId="6">
    <w:abstractNumId w:val="11"/>
  </w:num>
  <w:num w:numId="7">
    <w:abstractNumId w:val="17"/>
  </w:num>
  <w:num w:numId="8">
    <w:abstractNumId w:val="19"/>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10"/>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7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21329180"/>
  </w:docVars>
  <w:rsids>
    <w:rsidRoot w:val="000228B2"/>
    <w:rsid w:val="000140EC"/>
    <w:rsid w:val="00016A35"/>
    <w:rsid w:val="000228B2"/>
    <w:rsid w:val="00045960"/>
    <w:rsid w:val="000827BB"/>
    <w:rsid w:val="000C16B3"/>
    <w:rsid w:val="000C5D51"/>
    <w:rsid w:val="000F5FCF"/>
    <w:rsid w:val="00112042"/>
    <w:rsid w:val="00112298"/>
    <w:rsid w:val="001248E8"/>
    <w:rsid w:val="001256A5"/>
    <w:rsid w:val="00136F30"/>
    <w:rsid w:val="001408C0"/>
    <w:rsid w:val="00143FD7"/>
    <w:rsid w:val="001463FB"/>
    <w:rsid w:val="001500AC"/>
    <w:rsid w:val="00174E1C"/>
    <w:rsid w:val="00186DB7"/>
    <w:rsid w:val="00193F3B"/>
    <w:rsid w:val="001A6682"/>
    <w:rsid w:val="001C3017"/>
    <w:rsid w:val="001C5E86"/>
    <w:rsid w:val="001D7626"/>
    <w:rsid w:val="002359A2"/>
    <w:rsid w:val="002368EF"/>
    <w:rsid w:val="00245001"/>
    <w:rsid w:val="002613DA"/>
    <w:rsid w:val="00262EEB"/>
    <w:rsid w:val="00287381"/>
    <w:rsid w:val="002A53F7"/>
    <w:rsid w:val="002A5C73"/>
    <w:rsid w:val="002B216C"/>
    <w:rsid w:val="002B27C4"/>
    <w:rsid w:val="002B6353"/>
    <w:rsid w:val="002B68C8"/>
    <w:rsid w:val="002C1FB5"/>
    <w:rsid w:val="002E1116"/>
    <w:rsid w:val="002E220D"/>
    <w:rsid w:val="002F35F4"/>
    <w:rsid w:val="002F3E28"/>
    <w:rsid w:val="002F40E6"/>
    <w:rsid w:val="00303E5B"/>
    <w:rsid w:val="00313226"/>
    <w:rsid w:val="0031425E"/>
    <w:rsid w:val="00325059"/>
    <w:rsid w:val="003367FB"/>
    <w:rsid w:val="0033727E"/>
    <w:rsid w:val="0035037A"/>
    <w:rsid w:val="00354E3D"/>
    <w:rsid w:val="00357719"/>
    <w:rsid w:val="00374144"/>
    <w:rsid w:val="003A07C0"/>
    <w:rsid w:val="003B3EC7"/>
    <w:rsid w:val="003C376D"/>
    <w:rsid w:val="003D3CAD"/>
    <w:rsid w:val="003E5209"/>
    <w:rsid w:val="003F42AF"/>
    <w:rsid w:val="004004F7"/>
    <w:rsid w:val="004036B7"/>
    <w:rsid w:val="00404B55"/>
    <w:rsid w:val="004126AE"/>
    <w:rsid w:val="00412F6D"/>
    <w:rsid w:val="004205D8"/>
    <w:rsid w:val="0042635A"/>
    <w:rsid w:val="00426C94"/>
    <w:rsid w:val="00434E1A"/>
    <w:rsid w:val="00436BDA"/>
    <w:rsid w:val="00466B6F"/>
    <w:rsid w:val="004832F2"/>
    <w:rsid w:val="004B3188"/>
    <w:rsid w:val="004B3DB3"/>
    <w:rsid w:val="004C63B5"/>
    <w:rsid w:val="004C7A1D"/>
    <w:rsid w:val="004D3344"/>
    <w:rsid w:val="004D461E"/>
    <w:rsid w:val="004F17A5"/>
    <w:rsid w:val="005050D7"/>
    <w:rsid w:val="00517479"/>
    <w:rsid w:val="00520E20"/>
    <w:rsid w:val="00523081"/>
    <w:rsid w:val="00523E1F"/>
    <w:rsid w:val="0054424D"/>
    <w:rsid w:val="00570D95"/>
    <w:rsid w:val="00573864"/>
    <w:rsid w:val="00574881"/>
    <w:rsid w:val="005915E2"/>
    <w:rsid w:val="005A0BE5"/>
    <w:rsid w:val="005C0E1F"/>
    <w:rsid w:val="005E035A"/>
    <w:rsid w:val="005E0D2B"/>
    <w:rsid w:val="005E2C99"/>
    <w:rsid w:val="005E49B3"/>
    <w:rsid w:val="005E4CB9"/>
    <w:rsid w:val="00607D53"/>
    <w:rsid w:val="00611EA2"/>
    <w:rsid w:val="00612063"/>
    <w:rsid w:val="00617E96"/>
    <w:rsid w:val="00624F77"/>
    <w:rsid w:val="0063396D"/>
    <w:rsid w:val="006379C1"/>
    <w:rsid w:val="00642B27"/>
    <w:rsid w:val="0064466B"/>
    <w:rsid w:val="006520BE"/>
    <w:rsid w:val="00653F6C"/>
    <w:rsid w:val="00672258"/>
    <w:rsid w:val="0067575B"/>
    <w:rsid w:val="00692C26"/>
    <w:rsid w:val="006A514B"/>
    <w:rsid w:val="006D41CB"/>
    <w:rsid w:val="006D4CA4"/>
    <w:rsid w:val="006F21E8"/>
    <w:rsid w:val="006F2D3D"/>
    <w:rsid w:val="00700835"/>
    <w:rsid w:val="007154D4"/>
    <w:rsid w:val="00726F87"/>
    <w:rsid w:val="007305EB"/>
    <w:rsid w:val="007311DE"/>
    <w:rsid w:val="007333B9"/>
    <w:rsid w:val="007346D5"/>
    <w:rsid w:val="00740934"/>
    <w:rsid w:val="00741082"/>
    <w:rsid w:val="0075438F"/>
    <w:rsid w:val="00761557"/>
    <w:rsid w:val="00762669"/>
    <w:rsid w:val="007662DE"/>
    <w:rsid w:val="00770E6B"/>
    <w:rsid w:val="00773CC0"/>
    <w:rsid w:val="00791B7D"/>
    <w:rsid w:val="007A3515"/>
    <w:rsid w:val="007C7069"/>
    <w:rsid w:val="007D7924"/>
    <w:rsid w:val="007E2E64"/>
    <w:rsid w:val="007E470C"/>
    <w:rsid w:val="007E5F71"/>
    <w:rsid w:val="007F215B"/>
    <w:rsid w:val="008204F6"/>
    <w:rsid w:val="00821415"/>
    <w:rsid w:val="0082147E"/>
    <w:rsid w:val="008247CA"/>
    <w:rsid w:val="00826E31"/>
    <w:rsid w:val="00831701"/>
    <w:rsid w:val="0083768F"/>
    <w:rsid w:val="00867D1D"/>
    <w:rsid w:val="00891BE5"/>
    <w:rsid w:val="008A0CCC"/>
    <w:rsid w:val="008D0572"/>
    <w:rsid w:val="008D3502"/>
    <w:rsid w:val="008F0589"/>
    <w:rsid w:val="0090083A"/>
    <w:rsid w:val="00910C95"/>
    <w:rsid w:val="0091595A"/>
    <w:rsid w:val="009165EA"/>
    <w:rsid w:val="00922170"/>
    <w:rsid w:val="00950F1B"/>
    <w:rsid w:val="00965AD2"/>
    <w:rsid w:val="00970700"/>
    <w:rsid w:val="009813B5"/>
    <w:rsid w:val="009829F2"/>
    <w:rsid w:val="00993F61"/>
    <w:rsid w:val="009956A0"/>
    <w:rsid w:val="00996484"/>
    <w:rsid w:val="00997E1F"/>
    <w:rsid w:val="009A3ABB"/>
    <w:rsid w:val="009B0746"/>
    <w:rsid w:val="009B304B"/>
    <w:rsid w:val="009C09C2"/>
    <w:rsid w:val="009C198B"/>
    <w:rsid w:val="009D207E"/>
    <w:rsid w:val="009D6C25"/>
    <w:rsid w:val="009E5822"/>
    <w:rsid w:val="009E691A"/>
    <w:rsid w:val="00A074CB"/>
    <w:rsid w:val="00A10203"/>
    <w:rsid w:val="00A12D05"/>
    <w:rsid w:val="00A21CF1"/>
    <w:rsid w:val="00A369C4"/>
    <w:rsid w:val="00A413B3"/>
    <w:rsid w:val="00A46B7D"/>
    <w:rsid w:val="00A47986"/>
    <w:rsid w:val="00A853E1"/>
    <w:rsid w:val="00A9014A"/>
    <w:rsid w:val="00A91A24"/>
    <w:rsid w:val="00AA112E"/>
    <w:rsid w:val="00AA7B37"/>
    <w:rsid w:val="00AC0E99"/>
    <w:rsid w:val="00AD69B0"/>
    <w:rsid w:val="00AE5A17"/>
    <w:rsid w:val="00AE5EAC"/>
    <w:rsid w:val="00AF1E67"/>
    <w:rsid w:val="00AF5046"/>
    <w:rsid w:val="00AF70D4"/>
    <w:rsid w:val="00B04853"/>
    <w:rsid w:val="00B074F3"/>
    <w:rsid w:val="00B15886"/>
    <w:rsid w:val="00B169A1"/>
    <w:rsid w:val="00B16F01"/>
    <w:rsid w:val="00B334ED"/>
    <w:rsid w:val="00B33E0C"/>
    <w:rsid w:val="00B45FE9"/>
    <w:rsid w:val="00B47A69"/>
    <w:rsid w:val="00B55D49"/>
    <w:rsid w:val="00B61BD7"/>
    <w:rsid w:val="00B65E97"/>
    <w:rsid w:val="00B84180"/>
    <w:rsid w:val="00BA3693"/>
    <w:rsid w:val="00BB6A85"/>
    <w:rsid w:val="00BC6952"/>
    <w:rsid w:val="00BD7C3E"/>
    <w:rsid w:val="00BE1DE8"/>
    <w:rsid w:val="00BE552B"/>
    <w:rsid w:val="00BE63EA"/>
    <w:rsid w:val="00C04595"/>
    <w:rsid w:val="00C21B54"/>
    <w:rsid w:val="00C26862"/>
    <w:rsid w:val="00C31AF9"/>
    <w:rsid w:val="00C42A3C"/>
    <w:rsid w:val="00C66297"/>
    <w:rsid w:val="00C75131"/>
    <w:rsid w:val="00C9211A"/>
    <w:rsid w:val="00C9360A"/>
    <w:rsid w:val="00C9419D"/>
    <w:rsid w:val="00CA4516"/>
    <w:rsid w:val="00CD2315"/>
    <w:rsid w:val="00CD2C6D"/>
    <w:rsid w:val="00CD495F"/>
    <w:rsid w:val="00CF1A0F"/>
    <w:rsid w:val="00D0100F"/>
    <w:rsid w:val="00D033D3"/>
    <w:rsid w:val="00D20722"/>
    <w:rsid w:val="00D36252"/>
    <w:rsid w:val="00D37701"/>
    <w:rsid w:val="00D4330B"/>
    <w:rsid w:val="00D460F1"/>
    <w:rsid w:val="00D51577"/>
    <w:rsid w:val="00D51B44"/>
    <w:rsid w:val="00D56B5B"/>
    <w:rsid w:val="00D6032F"/>
    <w:rsid w:val="00D6085D"/>
    <w:rsid w:val="00D66D57"/>
    <w:rsid w:val="00D81480"/>
    <w:rsid w:val="00DA2E40"/>
    <w:rsid w:val="00DA5BF8"/>
    <w:rsid w:val="00DC71AA"/>
    <w:rsid w:val="00DC72F1"/>
    <w:rsid w:val="00DD2FAB"/>
    <w:rsid w:val="00DE627C"/>
    <w:rsid w:val="00DE7EF8"/>
    <w:rsid w:val="00DF1850"/>
    <w:rsid w:val="00DF2ADE"/>
    <w:rsid w:val="00E33482"/>
    <w:rsid w:val="00E43CC1"/>
    <w:rsid w:val="00E4463D"/>
    <w:rsid w:val="00E46E7E"/>
    <w:rsid w:val="00E642B5"/>
    <w:rsid w:val="00E6722A"/>
    <w:rsid w:val="00E8107E"/>
    <w:rsid w:val="00E813AD"/>
    <w:rsid w:val="00E86E27"/>
    <w:rsid w:val="00E95631"/>
    <w:rsid w:val="00EC7C49"/>
    <w:rsid w:val="00ED4A83"/>
    <w:rsid w:val="00EF3AED"/>
    <w:rsid w:val="00F1173B"/>
    <w:rsid w:val="00F15493"/>
    <w:rsid w:val="00F45F2E"/>
    <w:rsid w:val="00F54F6B"/>
    <w:rsid w:val="00FA538E"/>
    <w:rsid w:val="00FB0E5A"/>
    <w:rsid w:val="00FB3AFC"/>
    <w:rsid w:val="00FD50BA"/>
    <w:rsid w:val="00FE4803"/>
    <w:rsid w:val="00FE5312"/>
    <w:rsid w:val="00FF35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4820242"/>
  <w15:docId w15:val="{0ED620C2-5B13-4F26-98C9-6B7721856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D3502"/>
    <w:rPr>
      <w:rFonts w:ascii="Arial" w:eastAsiaTheme="minorHAnsi" w:hAnsi="Arial" w:cs="Arial"/>
      <w:szCs w:val="22"/>
    </w:rPr>
  </w:style>
  <w:style w:type="paragraph" w:styleId="Heading1">
    <w:name w:val="heading 1"/>
    <w:aliases w:val="Pocket"/>
    <w:basedOn w:val="Normal"/>
    <w:next w:val="Normal"/>
    <w:link w:val="Heading1Char"/>
    <w:autoRedefine/>
    <w:qFormat/>
    <w:rsid w:val="008D3502"/>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D3502"/>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itation"/>
    <w:basedOn w:val="Normal"/>
    <w:next w:val="Normal"/>
    <w:link w:val="Heading3Char"/>
    <w:autoRedefine/>
    <w:uiPriority w:val="2"/>
    <w:unhideWhenUsed/>
    <w:qFormat/>
    <w:rsid w:val="008D3502"/>
    <w:pPr>
      <w:keepNext/>
      <w:keepLines/>
      <w:pageBreakBefore/>
      <w:spacing w:before="40"/>
      <w:jc w:val="center"/>
      <w:outlineLvl w:val="2"/>
    </w:pPr>
    <w:rPr>
      <w:rFonts w:eastAsiaTheme="majorEastAsia" w:cstheme="majorBidi"/>
      <w:b/>
    </w:rPr>
  </w:style>
  <w:style w:type="paragraph" w:styleId="Heading4">
    <w:name w:val="heading 4"/>
    <w:aliases w:val="Tag,Big card,Normal Tag,body,small text,heading 2,Ch,Heading 2 Char2 Char,Heading 2 Char1 Char Char,No Spacing11,No Spacing111,No Spacing112,No Spacing1121,No Spacing2,Debate Text,Read stuff,No Spacing4,No Spacing21,CD - Cite,no read,TAG, Ch,T"/>
    <w:basedOn w:val="Normal"/>
    <w:next w:val="Normal"/>
    <w:link w:val="Heading4Char"/>
    <w:autoRedefine/>
    <w:uiPriority w:val="3"/>
    <w:unhideWhenUsed/>
    <w:qFormat/>
    <w:rsid w:val="008D3502"/>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8D35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3502"/>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8D3502"/>
    <w:rPr>
      <w:rFonts w:ascii="Arial" w:hAnsi="Arial" w:cs="Arial"/>
      <w:b/>
      <w:i w:val="0"/>
      <w:iCs/>
      <w:sz w:val="24"/>
      <w:u w:val="single"/>
      <w:bdr w:val="none" w:sz="0" w:space="0" w:color="auto"/>
    </w:rPr>
  </w:style>
  <w:style w:type="character" w:customStyle="1" w:styleId="Heading1Char">
    <w:name w:val="Heading 1 Char"/>
    <w:aliases w:val="Pocket Char"/>
    <w:basedOn w:val="DefaultParagraphFont"/>
    <w:link w:val="Heading1"/>
    <w:rsid w:val="008D3502"/>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8D3502"/>
    <w:rPr>
      <w:rFonts w:ascii="Arial" w:eastAsiaTheme="majorEastAsia" w:hAnsi="Arial" w:cstheme="majorBidi"/>
      <w:b/>
      <w:sz w:val="44"/>
      <w:szCs w:val="26"/>
      <w:u w:val="double"/>
    </w:rPr>
  </w:style>
  <w:style w:type="character" w:customStyle="1" w:styleId="Heading3Char">
    <w:name w:val="Heading 3 Char"/>
    <w:aliases w:val="Block Char,Citation Char"/>
    <w:basedOn w:val="DefaultParagraphFont"/>
    <w:link w:val="Heading3"/>
    <w:uiPriority w:val="2"/>
    <w:rsid w:val="008D3502"/>
    <w:rPr>
      <w:rFonts w:ascii="Arial" w:eastAsiaTheme="majorEastAsia" w:hAnsi="Arial" w:cstheme="majorBidi"/>
      <w:b/>
      <w:szCs w:val="22"/>
    </w:rPr>
  </w:style>
  <w:style w:type="character" w:customStyle="1" w:styleId="Heading4Char">
    <w:name w:val="Heading 4 Char"/>
    <w:aliases w:val="Tag Char,Big card Char,Normal Tag Char,body Char,small text Char,heading 2 Char,Ch Char,Heading 2 Char2 Char Char,Heading 2 Char1 Char Char Char,No Spacing11 Char,No Spacing111 Char,No Spacing112 Char,No Spacing1121 Char,No Spacing2 Char"/>
    <w:basedOn w:val="DefaultParagraphFont"/>
    <w:link w:val="Heading4"/>
    <w:uiPriority w:val="3"/>
    <w:rsid w:val="008D3502"/>
    <w:rPr>
      <w:rFonts w:ascii="Arial" w:eastAsiaTheme="majorEastAsia" w:hAnsi="Arial" w:cstheme="majorBidi"/>
      <w:b/>
      <w:iCs/>
      <w:szCs w:val="22"/>
    </w:rPr>
  </w:style>
  <w:style w:type="paragraph" w:styleId="NoSpacing">
    <w:name w:val="No Spacing"/>
    <w:aliases w:val="Tags,No Spacing1,tags,No Spacing211,No Spacing3,No Spacing2111,No Spacing1111,No Spacing5,No Spacing31,No Spacing311,Card"/>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8D3502"/>
    <w:rPr>
      <w:rFonts w:ascii="Arial" w:hAnsi="Arial"/>
      <w:b/>
      <w:bCs/>
      <w:sz w:val="24"/>
      <w:u w:val="none"/>
    </w:rPr>
  </w:style>
  <w:style w:type="character" w:customStyle="1" w:styleId="StyleBoldUnderline">
    <w:name w:val="Style Bold Underline"/>
    <w:aliases w:val="Underline,Intense Emphasis1,Intense Emphasis11,apple-style-span + 6 pt,Bold,Kern at 16 pt,Intense Emphasis111,Intense Emphasis2,HHeading 3 + 12 pt,Cards + Font: 12 pt Char,Title Char,Citation Char Char Char,Style,ci,Bold Cite Char,c"/>
    <w:basedOn w:val="DefaultParagraphFont"/>
    <w:uiPriority w:val="6"/>
    <w:qFormat/>
    <w:rsid w:val="008D3502"/>
    <w:rPr>
      <w:b/>
      <w:sz w:val="24"/>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8D3502"/>
    <w:rPr>
      <w:color w:val="auto"/>
      <w:u w:val="none"/>
    </w:rPr>
  </w:style>
  <w:style w:type="paragraph" w:styleId="NormalWeb">
    <w:name w:val="Normal (Web)"/>
    <w:basedOn w:val="Normal"/>
    <w:uiPriority w:val="99"/>
    <w:semiHidden/>
    <w:unhideWhenUsed/>
    <w:rsid w:val="000228B2"/>
    <w:pPr>
      <w:spacing w:before="100" w:beforeAutospacing="1" w:after="100" w:afterAutospacing="1"/>
    </w:pPr>
    <w:rPr>
      <w:rFonts w:ascii="Times" w:hAnsi="Times" w:cs="Times New Roman"/>
      <w:sz w:val="20"/>
      <w:szCs w:val="20"/>
    </w:rPr>
  </w:style>
  <w:style w:type="character" w:styleId="FollowedHyperlink">
    <w:name w:val="FollowedHyperlink"/>
    <w:basedOn w:val="DefaultParagraphFont"/>
    <w:uiPriority w:val="99"/>
    <w:semiHidden/>
    <w:unhideWhenUsed/>
    <w:rsid w:val="008D3502"/>
    <w:rPr>
      <w:color w:val="auto"/>
      <w:u w:val="none"/>
    </w:rPr>
  </w:style>
  <w:style w:type="paragraph" w:customStyle="1" w:styleId="BlockHeadings">
    <w:name w:val="Block Headings"/>
    <w:next w:val="Nothing"/>
    <w:rsid w:val="003A07C0"/>
    <w:pPr>
      <w:widowControl w:val="0"/>
      <w:jc w:val="center"/>
      <w:outlineLvl w:val="2"/>
    </w:pPr>
    <w:rPr>
      <w:rFonts w:ascii="Times New Roman" w:eastAsia="Times New Roman" w:hAnsi="Times New Roman" w:cs="Times New Roman"/>
      <w:b/>
      <w:sz w:val="28"/>
    </w:rPr>
  </w:style>
  <w:style w:type="paragraph" w:customStyle="1" w:styleId="Nothing">
    <w:name w:val="Nothing"/>
    <w:link w:val="NothingChar"/>
    <w:qFormat/>
    <w:rsid w:val="003A07C0"/>
    <w:rPr>
      <w:rFonts w:ascii="Times New Roman" w:eastAsia="Times New Roman" w:hAnsi="Times New Roman" w:cs="Times New Roman"/>
      <w:sz w:val="20"/>
    </w:rPr>
  </w:style>
  <w:style w:type="paragraph" w:customStyle="1" w:styleId="Cards">
    <w:name w:val="Cards"/>
    <w:next w:val="Nothing"/>
    <w:link w:val="CardsChar"/>
    <w:qFormat/>
    <w:rsid w:val="00642B27"/>
    <w:pPr>
      <w:widowControl w:val="0"/>
      <w:ind w:left="432" w:right="432"/>
    </w:pPr>
    <w:rPr>
      <w:rFonts w:ascii="Arial" w:eastAsia="Times New Roman" w:hAnsi="Arial" w:cs="Times New Roman"/>
    </w:rPr>
  </w:style>
  <w:style w:type="character" w:customStyle="1" w:styleId="DebateUnderline">
    <w:name w:val="Debate Underline"/>
    <w:rsid w:val="003A07C0"/>
    <w:rPr>
      <w:sz w:val="24"/>
      <w:u w:val="single"/>
    </w:rPr>
  </w:style>
  <w:style w:type="character" w:customStyle="1" w:styleId="Author-Date">
    <w:name w:val="Author-Date"/>
    <w:rsid w:val="003A07C0"/>
    <w:rPr>
      <w:b/>
      <w:sz w:val="24"/>
    </w:rPr>
  </w:style>
  <w:style w:type="paragraph" w:customStyle="1" w:styleId="DebateNormal">
    <w:name w:val="DebateNormal"/>
    <w:basedOn w:val="Normal"/>
    <w:link w:val="DebateNormalChar"/>
    <w:qFormat/>
    <w:rsid w:val="003A07C0"/>
    <w:pPr>
      <w:spacing w:line="276" w:lineRule="auto"/>
    </w:pPr>
    <w:rPr>
      <w:rFonts w:ascii="Times New Roman" w:eastAsia="Calibri" w:hAnsi="Times New Roman" w:cs="Times New Roman"/>
      <w:sz w:val="20"/>
      <w:szCs w:val="20"/>
    </w:rPr>
  </w:style>
  <w:style w:type="character" w:customStyle="1" w:styleId="DebateNormalChar">
    <w:name w:val="DebateNormal Char"/>
    <w:basedOn w:val="DefaultParagraphFont"/>
    <w:link w:val="DebateNormal"/>
    <w:rsid w:val="003A07C0"/>
    <w:rPr>
      <w:rFonts w:ascii="Times New Roman" w:eastAsia="Calibri" w:hAnsi="Times New Roman" w:cs="Times New Roman"/>
      <w:sz w:val="20"/>
      <w:szCs w:val="20"/>
    </w:rPr>
  </w:style>
  <w:style w:type="paragraph" w:customStyle="1" w:styleId="DebateUnderline0">
    <w:name w:val="DebateUnderline"/>
    <w:basedOn w:val="DebateNormal"/>
    <w:link w:val="DebateUnderlineChar"/>
    <w:qFormat/>
    <w:rsid w:val="003A07C0"/>
    <w:rPr>
      <w:u w:val="single"/>
    </w:rPr>
  </w:style>
  <w:style w:type="paragraph" w:customStyle="1" w:styleId="DebateEmphasis">
    <w:name w:val="DebateEmphasis"/>
    <w:basedOn w:val="DebateUnderline0"/>
    <w:link w:val="DebateEmphasisChar"/>
    <w:qFormat/>
    <w:rsid w:val="003A07C0"/>
    <w:rPr>
      <w:b/>
    </w:rPr>
  </w:style>
  <w:style w:type="character" w:customStyle="1" w:styleId="DebateUnderlineChar">
    <w:name w:val="DebateUnderline Char"/>
    <w:basedOn w:val="DebateNormalChar"/>
    <w:link w:val="DebateUnderline0"/>
    <w:rsid w:val="003A07C0"/>
    <w:rPr>
      <w:rFonts w:ascii="Times New Roman" w:eastAsia="Calibri" w:hAnsi="Times New Roman" w:cs="Times New Roman"/>
      <w:sz w:val="20"/>
      <w:szCs w:val="20"/>
      <w:u w:val="single"/>
    </w:rPr>
  </w:style>
  <w:style w:type="character" w:customStyle="1" w:styleId="DebateEmphasisChar">
    <w:name w:val="DebateEmphasis Char"/>
    <w:basedOn w:val="DebateUnderlineChar"/>
    <w:link w:val="DebateEmphasis"/>
    <w:rsid w:val="003A07C0"/>
    <w:rPr>
      <w:rFonts w:ascii="Times New Roman" w:eastAsia="Calibri" w:hAnsi="Times New Roman" w:cs="Times New Roman"/>
      <w:b/>
      <w:sz w:val="20"/>
      <w:szCs w:val="20"/>
      <w:u w:val="single"/>
    </w:rPr>
  </w:style>
  <w:style w:type="character" w:customStyle="1" w:styleId="NothingChar">
    <w:name w:val="Nothing Char"/>
    <w:link w:val="Nothing"/>
    <w:rsid w:val="001248E8"/>
    <w:rPr>
      <w:rFonts w:ascii="Times New Roman" w:eastAsia="Times New Roman" w:hAnsi="Times New Roman" w:cs="Times New Roman"/>
      <w:sz w:val="20"/>
    </w:rPr>
  </w:style>
  <w:style w:type="character" w:customStyle="1" w:styleId="CardsChar">
    <w:name w:val="Cards Char"/>
    <w:link w:val="Cards"/>
    <w:rsid w:val="00642B27"/>
    <w:rPr>
      <w:rFonts w:ascii="Arial" w:eastAsia="Times New Roman" w:hAnsi="Arial" w:cs="Times New Roman"/>
    </w:rPr>
  </w:style>
  <w:style w:type="paragraph" w:styleId="TOC3">
    <w:name w:val="toc 3"/>
    <w:basedOn w:val="Normal"/>
    <w:next w:val="Normal"/>
    <w:autoRedefine/>
    <w:uiPriority w:val="39"/>
    <w:unhideWhenUsed/>
    <w:rsid w:val="00C9419D"/>
    <w:pPr>
      <w:tabs>
        <w:tab w:val="right" w:leader="dot" w:pos="10790"/>
      </w:tabs>
      <w:ind w:left="480"/>
    </w:pPr>
    <w:rPr>
      <w:noProof/>
    </w:rPr>
  </w:style>
  <w:style w:type="paragraph" w:styleId="TOC1">
    <w:name w:val="toc 1"/>
    <w:basedOn w:val="Normal"/>
    <w:next w:val="Normal"/>
    <w:autoRedefine/>
    <w:uiPriority w:val="39"/>
    <w:unhideWhenUsed/>
    <w:rsid w:val="004036B7"/>
    <w:pPr>
      <w:spacing w:after="100"/>
    </w:pPr>
    <w:rPr>
      <w:b/>
      <w:u w:val="single"/>
    </w:rPr>
  </w:style>
  <w:style w:type="paragraph" w:styleId="TOC2">
    <w:name w:val="toc 2"/>
    <w:basedOn w:val="Normal"/>
    <w:next w:val="Normal"/>
    <w:autoRedefine/>
    <w:uiPriority w:val="39"/>
    <w:unhideWhenUsed/>
    <w:rsid w:val="004004F7"/>
    <w:pPr>
      <w:tabs>
        <w:tab w:val="right" w:leader="dot" w:pos="10790"/>
      </w:tabs>
      <w:spacing w:after="100"/>
      <w:jc w:val="center"/>
    </w:pPr>
    <w:rPr>
      <w:b/>
    </w:rPr>
  </w:style>
  <w:style w:type="paragraph" w:styleId="TOC4">
    <w:name w:val="toc 4"/>
    <w:basedOn w:val="Normal"/>
    <w:next w:val="Normal"/>
    <w:autoRedefine/>
    <w:uiPriority w:val="39"/>
    <w:unhideWhenUsed/>
    <w:rsid w:val="004036B7"/>
    <w:pPr>
      <w:ind w:left="720"/>
    </w:pPr>
  </w:style>
  <w:style w:type="paragraph" w:styleId="TOC5">
    <w:name w:val="toc 5"/>
    <w:basedOn w:val="Normal"/>
    <w:next w:val="Normal"/>
    <w:autoRedefine/>
    <w:uiPriority w:val="39"/>
    <w:unhideWhenUsed/>
    <w:rsid w:val="004036B7"/>
    <w:pPr>
      <w:ind w:left="960"/>
    </w:pPr>
  </w:style>
  <w:style w:type="paragraph" w:styleId="TOC6">
    <w:name w:val="toc 6"/>
    <w:basedOn w:val="Normal"/>
    <w:next w:val="Normal"/>
    <w:autoRedefine/>
    <w:uiPriority w:val="39"/>
    <w:unhideWhenUsed/>
    <w:rsid w:val="004036B7"/>
    <w:pPr>
      <w:ind w:left="1200"/>
    </w:pPr>
  </w:style>
  <w:style w:type="paragraph" w:styleId="TOC7">
    <w:name w:val="toc 7"/>
    <w:basedOn w:val="Normal"/>
    <w:next w:val="Normal"/>
    <w:autoRedefine/>
    <w:uiPriority w:val="39"/>
    <w:unhideWhenUsed/>
    <w:rsid w:val="004036B7"/>
    <w:pPr>
      <w:ind w:left="1440"/>
    </w:pPr>
  </w:style>
  <w:style w:type="paragraph" w:styleId="TOC8">
    <w:name w:val="toc 8"/>
    <w:basedOn w:val="Normal"/>
    <w:next w:val="Normal"/>
    <w:autoRedefine/>
    <w:uiPriority w:val="39"/>
    <w:unhideWhenUsed/>
    <w:rsid w:val="004036B7"/>
    <w:pPr>
      <w:ind w:left="1680"/>
    </w:pPr>
  </w:style>
  <w:style w:type="paragraph" w:styleId="TOC9">
    <w:name w:val="toc 9"/>
    <w:basedOn w:val="Normal"/>
    <w:next w:val="Normal"/>
    <w:autoRedefine/>
    <w:uiPriority w:val="39"/>
    <w:unhideWhenUsed/>
    <w:rsid w:val="004036B7"/>
    <w:pPr>
      <w:ind w:left="1920"/>
    </w:pPr>
  </w:style>
  <w:style w:type="paragraph" w:styleId="BalloonText">
    <w:name w:val="Balloon Text"/>
    <w:basedOn w:val="Normal"/>
    <w:link w:val="BalloonTextChar"/>
    <w:uiPriority w:val="99"/>
    <w:semiHidden/>
    <w:unhideWhenUsed/>
    <w:rsid w:val="005915E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915E2"/>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483490">
      <w:bodyDiv w:val="1"/>
      <w:marLeft w:val="0"/>
      <w:marRight w:val="0"/>
      <w:marTop w:val="0"/>
      <w:marBottom w:val="0"/>
      <w:divBdr>
        <w:top w:val="none" w:sz="0" w:space="0" w:color="auto"/>
        <w:left w:val="none" w:sz="0" w:space="0" w:color="auto"/>
        <w:bottom w:val="none" w:sz="0" w:space="0" w:color="auto"/>
        <w:right w:val="none" w:sz="0" w:space="0" w:color="auto"/>
      </w:divBdr>
    </w:div>
    <w:div w:id="18715997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scribd.com/doc/112067559/Aquaculture-and-its-impacts-on-small-scale-fisheries" TargetMode="Externa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www.hli.ualberta.ca/HealthLawJournals/~/media/hli/Publications/HLR/16-4-hannah.pdf"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panda.org/about_wwf/what_we_do/marine/problems/problems_fishing/subsidies/index.cfm" TargetMode="External"/><Relationship Id="rId4" Type="http://schemas.openxmlformats.org/officeDocument/2006/relationships/styles" Target="styles.xml"/><Relationship Id="rId9" Type="http://schemas.openxmlformats.org/officeDocument/2006/relationships/hyperlink" Target="http://www.panda.org/news_facts/newsroom/news/index.cfm?uNewsID=15352&amp;uLangID=1"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D38D8E-BEDB-49C2-AD3A-401D5C98D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881</TotalTime>
  <Pages>1</Pages>
  <Words>8327</Words>
  <Characters>47469</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Dallas Urban Debate</Company>
  <LinksUpToDate>false</LinksUpToDate>
  <CharactersWithSpaces>55685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Liles</dc:creator>
  <cp:keywords/>
  <dc:description/>
  <cp:lastModifiedBy>Derek Liles</cp:lastModifiedBy>
  <cp:revision>92</cp:revision>
  <cp:lastPrinted>2014-08-04T13:40:00Z</cp:lastPrinted>
  <dcterms:created xsi:type="dcterms:W3CDTF">2014-05-23T11:40:00Z</dcterms:created>
  <dcterms:modified xsi:type="dcterms:W3CDTF">2014-08-04T13:40:00Z</dcterms:modified>
</cp:coreProperties>
</file>