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D69169" w14:textId="77777777" w:rsidR="00796A46" w:rsidRPr="00977419" w:rsidRDefault="00CE1401" w:rsidP="00E064B5">
      <w:pPr>
        <w:jc w:val="center"/>
        <w:rPr>
          <w:b/>
          <w:szCs w:val="24"/>
        </w:rPr>
      </w:pPr>
      <w:bookmarkStart w:id="0" w:name="_Toc266022695"/>
      <w:bookmarkStart w:id="1" w:name="_Toc266022210"/>
      <w:r w:rsidRPr="00977419">
        <w:rPr>
          <w:b/>
          <w:szCs w:val="24"/>
        </w:rPr>
        <w:t>Aquaculture Negative</w:t>
      </w:r>
      <w:r w:rsidR="00796A46" w:rsidRPr="00977419">
        <w:rPr>
          <w:b/>
          <w:szCs w:val="24"/>
        </w:rPr>
        <w:t xml:space="preserve"> </w:t>
      </w:r>
      <w:proofErr w:type="gramStart"/>
      <w:r w:rsidR="00796A46" w:rsidRPr="00977419">
        <w:rPr>
          <w:b/>
          <w:szCs w:val="24"/>
        </w:rPr>
        <w:t>Off</w:t>
      </w:r>
      <w:proofErr w:type="gramEnd"/>
      <w:r w:rsidR="00796A46" w:rsidRPr="00977419">
        <w:rPr>
          <w:b/>
          <w:szCs w:val="24"/>
        </w:rPr>
        <w:t xml:space="preserve"> Case</w:t>
      </w:r>
      <w:bookmarkEnd w:id="0"/>
      <w:r w:rsidRPr="00977419">
        <w:rPr>
          <w:b/>
          <w:szCs w:val="24"/>
        </w:rPr>
        <w:t xml:space="preserve"> – Table of Contents</w:t>
      </w:r>
    </w:p>
    <w:p w14:paraId="689541B5" w14:textId="77777777" w:rsidR="00796A46" w:rsidRPr="00977419" w:rsidRDefault="00796A46" w:rsidP="00E064B5">
      <w:pPr>
        <w:rPr>
          <w:szCs w:val="24"/>
        </w:rPr>
      </w:pPr>
    </w:p>
    <w:p w14:paraId="557E1E94" w14:textId="5768FEF1" w:rsidR="00CC610B" w:rsidRPr="00977419" w:rsidRDefault="00796A46" w:rsidP="00E62922">
      <w:pPr>
        <w:pStyle w:val="TOC3"/>
        <w:tabs>
          <w:tab w:val="right" w:leader="dot" w:pos="10790"/>
        </w:tabs>
        <w:rPr>
          <w:noProof/>
          <w:szCs w:val="24"/>
          <w:lang w:eastAsia="ja-JP"/>
        </w:rPr>
      </w:pPr>
      <w:r w:rsidRPr="00977419">
        <w:rPr>
          <w:szCs w:val="24"/>
        </w:rPr>
        <w:fldChar w:fldCharType="begin"/>
      </w:r>
      <w:r w:rsidRPr="00977419">
        <w:rPr>
          <w:szCs w:val="24"/>
        </w:rPr>
        <w:instrText xml:space="preserve"> TOC \o "1-3" </w:instrText>
      </w:r>
      <w:r w:rsidRPr="00977419">
        <w:rPr>
          <w:szCs w:val="24"/>
        </w:rPr>
        <w:fldChar w:fldCharType="separate"/>
      </w:r>
      <w:r w:rsidR="00CC610B" w:rsidRPr="00977419">
        <w:rPr>
          <w:noProof/>
          <w:szCs w:val="24"/>
        </w:rPr>
        <w:t>Summary</w:t>
      </w:r>
      <w:r w:rsidR="00CC610B" w:rsidRPr="00977419">
        <w:rPr>
          <w:noProof/>
          <w:szCs w:val="24"/>
        </w:rPr>
        <w:tab/>
      </w:r>
      <w:r w:rsidR="00CC610B" w:rsidRPr="00977419">
        <w:rPr>
          <w:noProof/>
          <w:szCs w:val="24"/>
        </w:rPr>
        <w:fldChar w:fldCharType="begin"/>
      </w:r>
      <w:r w:rsidR="00CC610B" w:rsidRPr="00977419">
        <w:rPr>
          <w:noProof/>
          <w:szCs w:val="24"/>
        </w:rPr>
        <w:instrText xml:space="preserve"> PAGEREF _Toc266028536 \h </w:instrText>
      </w:r>
      <w:r w:rsidR="00CC610B" w:rsidRPr="00977419">
        <w:rPr>
          <w:noProof/>
          <w:szCs w:val="24"/>
        </w:rPr>
      </w:r>
      <w:r w:rsidR="00CC610B" w:rsidRPr="00977419">
        <w:rPr>
          <w:noProof/>
          <w:szCs w:val="24"/>
        </w:rPr>
        <w:fldChar w:fldCharType="separate"/>
      </w:r>
      <w:r w:rsidR="00AC1741">
        <w:rPr>
          <w:noProof/>
          <w:szCs w:val="24"/>
        </w:rPr>
        <w:t>2</w:t>
      </w:r>
      <w:r w:rsidR="00CC610B" w:rsidRPr="00977419">
        <w:rPr>
          <w:noProof/>
          <w:szCs w:val="24"/>
        </w:rPr>
        <w:fldChar w:fldCharType="end"/>
      </w:r>
    </w:p>
    <w:p w14:paraId="4B6F9C99" w14:textId="77777777" w:rsidR="00CC610B" w:rsidRPr="00977419" w:rsidRDefault="00CC610B" w:rsidP="00E064B5">
      <w:pPr>
        <w:rPr>
          <w:noProof/>
          <w:szCs w:val="24"/>
        </w:rPr>
      </w:pPr>
    </w:p>
    <w:p w14:paraId="79FA9F13" w14:textId="08374570" w:rsidR="00CC610B" w:rsidRPr="00977419" w:rsidRDefault="00CC610B" w:rsidP="00E064B5">
      <w:pPr>
        <w:spacing w:line="360" w:lineRule="auto"/>
        <w:rPr>
          <w:b/>
          <w:noProof/>
          <w:szCs w:val="24"/>
          <w:u w:val="single"/>
        </w:rPr>
      </w:pPr>
      <w:r w:rsidRPr="00977419">
        <w:rPr>
          <w:b/>
          <w:noProof/>
          <w:szCs w:val="24"/>
          <w:u w:val="single"/>
        </w:rPr>
        <w:t>Urban Aquaculture Counterplan</w:t>
      </w:r>
    </w:p>
    <w:p w14:paraId="626804C1" w14:textId="77777777" w:rsidR="00CC610B" w:rsidRPr="00977419" w:rsidRDefault="00CC610B" w:rsidP="00E064B5">
      <w:pPr>
        <w:pStyle w:val="TOC3"/>
        <w:tabs>
          <w:tab w:val="right" w:leader="dot" w:pos="10790"/>
        </w:tabs>
        <w:rPr>
          <w:noProof/>
          <w:szCs w:val="24"/>
          <w:lang w:eastAsia="ja-JP"/>
        </w:rPr>
      </w:pPr>
      <w:r w:rsidRPr="00977419">
        <w:rPr>
          <w:noProof/>
          <w:szCs w:val="24"/>
        </w:rPr>
        <w:t>Urban Aquaculture Counterplan 1NC</w:t>
      </w:r>
      <w:r w:rsidRPr="00977419">
        <w:rPr>
          <w:noProof/>
          <w:szCs w:val="24"/>
        </w:rPr>
        <w:tab/>
      </w:r>
      <w:r w:rsidRPr="00977419">
        <w:rPr>
          <w:noProof/>
          <w:szCs w:val="24"/>
        </w:rPr>
        <w:fldChar w:fldCharType="begin"/>
      </w:r>
      <w:r w:rsidRPr="00977419">
        <w:rPr>
          <w:noProof/>
          <w:szCs w:val="24"/>
        </w:rPr>
        <w:instrText xml:space="preserve"> PAGEREF _Toc266028538 \h </w:instrText>
      </w:r>
      <w:r w:rsidRPr="00977419">
        <w:rPr>
          <w:noProof/>
          <w:szCs w:val="24"/>
        </w:rPr>
      </w:r>
      <w:r w:rsidRPr="00977419">
        <w:rPr>
          <w:noProof/>
          <w:szCs w:val="24"/>
        </w:rPr>
        <w:fldChar w:fldCharType="separate"/>
      </w:r>
      <w:r w:rsidR="00AC1741">
        <w:rPr>
          <w:noProof/>
          <w:szCs w:val="24"/>
        </w:rPr>
        <w:t>3</w:t>
      </w:r>
      <w:r w:rsidRPr="00977419">
        <w:rPr>
          <w:noProof/>
          <w:szCs w:val="24"/>
        </w:rPr>
        <w:fldChar w:fldCharType="end"/>
      </w:r>
    </w:p>
    <w:p w14:paraId="4B8B5D05"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Urban aquaculture alone will fail</w:t>
      </w:r>
      <w:r w:rsidRPr="00977419">
        <w:rPr>
          <w:noProof/>
          <w:szCs w:val="24"/>
        </w:rPr>
        <w:tab/>
      </w:r>
      <w:r w:rsidRPr="00977419">
        <w:rPr>
          <w:noProof/>
          <w:szCs w:val="24"/>
        </w:rPr>
        <w:fldChar w:fldCharType="begin"/>
      </w:r>
      <w:r w:rsidRPr="00977419">
        <w:rPr>
          <w:noProof/>
          <w:szCs w:val="24"/>
        </w:rPr>
        <w:instrText xml:space="preserve"> PAGEREF _Toc266028539 \h </w:instrText>
      </w:r>
      <w:r w:rsidRPr="00977419">
        <w:rPr>
          <w:noProof/>
          <w:szCs w:val="24"/>
        </w:rPr>
      </w:r>
      <w:r w:rsidRPr="00977419">
        <w:rPr>
          <w:noProof/>
          <w:szCs w:val="24"/>
        </w:rPr>
        <w:fldChar w:fldCharType="separate"/>
      </w:r>
      <w:r w:rsidR="00AC1741">
        <w:rPr>
          <w:noProof/>
          <w:szCs w:val="24"/>
        </w:rPr>
        <w:t>4</w:t>
      </w:r>
      <w:r w:rsidRPr="00977419">
        <w:rPr>
          <w:noProof/>
          <w:szCs w:val="24"/>
        </w:rPr>
        <w:fldChar w:fldCharType="end"/>
      </w:r>
    </w:p>
    <w:p w14:paraId="3C7C5ACA"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Government incentives won’t work</w:t>
      </w:r>
      <w:r w:rsidRPr="00977419">
        <w:rPr>
          <w:noProof/>
          <w:szCs w:val="24"/>
        </w:rPr>
        <w:tab/>
      </w:r>
      <w:r w:rsidRPr="00977419">
        <w:rPr>
          <w:noProof/>
          <w:szCs w:val="24"/>
        </w:rPr>
        <w:fldChar w:fldCharType="begin"/>
      </w:r>
      <w:r w:rsidRPr="00977419">
        <w:rPr>
          <w:noProof/>
          <w:szCs w:val="24"/>
        </w:rPr>
        <w:instrText xml:space="preserve"> PAGEREF _Toc266028540 \h </w:instrText>
      </w:r>
      <w:r w:rsidRPr="00977419">
        <w:rPr>
          <w:noProof/>
          <w:szCs w:val="24"/>
        </w:rPr>
      </w:r>
      <w:r w:rsidRPr="00977419">
        <w:rPr>
          <w:noProof/>
          <w:szCs w:val="24"/>
        </w:rPr>
        <w:fldChar w:fldCharType="separate"/>
      </w:r>
      <w:r w:rsidR="00AC1741">
        <w:rPr>
          <w:noProof/>
          <w:szCs w:val="24"/>
        </w:rPr>
        <w:t>5</w:t>
      </w:r>
      <w:r w:rsidRPr="00977419">
        <w:rPr>
          <w:noProof/>
          <w:szCs w:val="24"/>
        </w:rPr>
        <w:fldChar w:fldCharType="end"/>
      </w:r>
    </w:p>
    <w:p w14:paraId="09B3C649"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Urban aquaculture risks disease spread</w:t>
      </w:r>
      <w:r w:rsidRPr="00977419">
        <w:rPr>
          <w:noProof/>
          <w:szCs w:val="24"/>
        </w:rPr>
        <w:tab/>
      </w:r>
      <w:r w:rsidRPr="00977419">
        <w:rPr>
          <w:noProof/>
          <w:szCs w:val="24"/>
        </w:rPr>
        <w:fldChar w:fldCharType="begin"/>
      </w:r>
      <w:r w:rsidRPr="00977419">
        <w:rPr>
          <w:noProof/>
          <w:szCs w:val="24"/>
        </w:rPr>
        <w:instrText xml:space="preserve"> PAGEREF _Toc266028541 \h </w:instrText>
      </w:r>
      <w:r w:rsidRPr="00977419">
        <w:rPr>
          <w:noProof/>
          <w:szCs w:val="24"/>
        </w:rPr>
      </w:r>
      <w:r w:rsidRPr="00977419">
        <w:rPr>
          <w:noProof/>
          <w:szCs w:val="24"/>
        </w:rPr>
        <w:fldChar w:fldCharType="separate"/>
      </w:r>
      <w:r w:rsidR="00AC1741">
        <w:rPr>
          <w:noProof/>
          <w:szCs w:val="24"/>
        </w:rPr>
        <w:t>6</w:t>
      </w:r>
      <w:r w:rsidRPr="00977419">
        <w:rPr>
          <w:noProof/>
          <w:szCs w:val="24"/>
        </w:rPr>
        <w:fldChar w:fldCharType="end"/>
      </w:r>
    </w:p>
    <w:p w14:paraId="50CA9C42"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Urban aquaculture increases carbon emissions</w:t>
      </w:r>
      <w:r w:rsidRPr="00977419">
        <w:rPr>
          <w:noProof/>
          <w:szCs w:val="24"/>
        </w:rPr>
        <w:tab/>
      </w:r>
      <w:r w:rsidRPr="00977419">
        <w:rPr>
          <w:noProof/>
          <w:szCs w:val="24"/>
        </w:rPr>
        <w:fldChar w:fldCharType="begin"/>
      </w:r>
      <w:r w:rsidRPr="00977419">
        <w:rPr>
          <w:noProof/>
          <w:szCs w:val="24"/>
        </w:rPr>
        <w:instrText xml:space="preserve"> PAGEREF _Toc266028542 \h </w:instrText>
      </w:r>
      <w:r w:rsidRPr="00977419">
        <w:rPr>
          <w:noProof/>
          <w:szCs w:val="24"/>
        </w:rPr>
      </w:r>
      <w:r w:rsidRPr="00977419">
        <w:rPr>
          <w:noProof/>
          <w:szCs w:val="24"/>
        </w:rPr>
        <w:fldChar w:fldCharType="separate"/>
      </w:r>
      <w:r w:rsidR="00AC1741">
        <w:rPr>
          <w:noProof/>
          <w:szCs w:val="24"/>
        </w:rPr>
        <w:t>7</w:t>
      </w:r>
      <w:r w:rsidRPr="00977419">
        <w:rPr>
          <w:noProof/>
          <w:szCs w:val="24"/>
        </w:rPr>
        <w:fldChar w:fldCharType="end"/>
      </w:r>
    </w:p>
    <w:p w14:paraId="07D98398"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Urban aquaculture is too unstable</w:t>
      </w:r>
      <w:r w:rsidRPr="00977419">
        <w:rPr>
          <w:noProof/>
          <w:szCs w:val="24"/>
        </w:rPr>
        <w:tab/>
      </w:r>
      <w:r w:rsidRPr="00977419">
        <w:rPr>
          <w:noProof/>
          <w:szCs w:val="24"/>
        </w:rPr>
        <w:fldChar w:fldCharType="begin"/>
      </w:r>
      <w:r w:rsidRPr="00977419">
        <w:rPr>
          <w:noProof/>
          <w:szCs w:val="24"/>
        </w:rPr>
        <w:instrText xml:space="preserve"> PAGEREF _Toc266028543 \h </w:instrText>
      </w:r>
      <w:r w:rsidRPr="00977419">
        <w:rPr>
          <w:noProof/>
          <w:szCs w:val="24"/>
        </w:rPr>
      </w:r>
      <w:r w:rsidRPr="00977419">
        <w:rPr>
          <w:noProof/>
          <w:szCs w:val="24"/>
        </w:rPr>
        <w:fldChar w:fldCharType="separate"/>
      </w:r>
      <w:r w:rsidR="00AC1741">
        <w:rPr>
          <w:noProof/>
          <w:szCs w:val="24"/>
        </w:rPr>
        <w:t>8</w:t>
      </w:r>
      <w:r w:rsidRPr="00977419">
        <w:rPr>
          <w:noProof/>
          <w:szCs w:val="24"/>
        </w:rPr>
        <w:fldChar w:fldCharType="end"/>
      </w:r>
    </w:p>
    <w:p w14:paraId="3E9A1C1C" w14:textId="77777777" w:rsidR="00CC610B" w:rsidRPr="00977419" w:rsidRDefault="00CC610B" w:rsidP="00E064B5">
      <w:pPr>
        <w:pStyle w:val="TOC3"/>
        <w:tabs>
          <w:tab w:val="right" w:leader="dot" w:pos="10790"/>
        </w:tabs>
        <w:rPr>
          <w:noProof/>
          <w:szCs w:val="24"/>
          <w:lang w:eastAsia="ja-JP"/>
        </w:rPr>
      </w:pPr>
      <w:r w:rsidRPr="00977419">
        <w:rPr>
          <w:noProof/>
          <w:szCs w:val="24"/>
        </w:rPr>
        <w:t>Counterplan Solves – Food Security Advantage</w:t>
      </w:r>
      <w:r w:rsidRPr="00977419">
        <w:rPr>
          <w:noProof/>
          <w:szCs w:val="24"/>
        </w:rPr>
        <w:tab/>
      </w:r>
      <w:r w:rsidRPr="00977419">
        <w:rPr>
          <w:noProof/>
          <w:szCs w:val="24"/>
        </w:rPr>
        <w:fldChar w:fldCharType="begin"/>
      </w:r>
      <w:r w:rsidRPr="00977419">
        <w:rPr>
          <w:noProof/>
          <w:szCs w:val="24"/>
        </w:rPr>
        <w:instrText xml:space="preserve"> PAGEREF _Toc266028544 \h </w:instrText>
      </w:r>
      <w:r w:rsidRPr="00977419">
        <w:rPr>
          <w:noProof/>
          <w:szCs w:val="24"/>
        </w:rPr>
      </w:r>
      <w:r w:rsidRPr="00977419">
        <w:rPr>
          <w:noProof/>
          <w:szCs w:val="24"/>
        </w:rPr>
        <w:fldChar w:fldCharType="separate"/>
      </w:r>
      <w:r w:rsidR="00AC1741">
        <w:rPr>
          <w:noProof/>
          <w:szCs w:val="24"/>
        </w:rPr>
        <w:t>9</w:t>
      </w:r>
      <w:r w:rsidRPr="00977419">
        <w:rPr>
          <w:noProof/>
          <w:szCs w:val="24"/>
        </w:rPr>
        <w:fldChar w:fldCharType="end"/>
      </w:r>
    </w:p>
    <w:p w14:paraId="3935395C" w14:textId="77777777" w:rsidR="00CC610B" w:rsidRPr="00977419" w:rsidRDefault="00CC610B" w:rsidP="00E064B5">
      <w:pPr>
        <w:pStyle w:val="TOC3"/>
        <w:tabs>
          <w:tab w:val="right" w:leader="dot" w:pos="10790"/>
        </w:tabs>
        <w:rPr>
          <w:noProof/>
          <w:szCs w:val="24"/>
          <w:lang w:eastAsia="ja-JP"/>
        </w:rPr>
      </w:pPr>
      <w:r w:rsidRPr="00977419">
        <w:rPr>
          <w:noProof/>
          <w:szCs w:val="24"/>
        </w:rPr>
        <w:t>Counterplan Solves – Fishmeal Disadvantage</w:t>
      </w:r>
      <w:r w:rsidRPr="00977419">
        <w:rPr>
          <w:noProof/>
          <w:szCs w:val="24"/>
        </w:rPr>
        <w:tab/>
      </w:r>
      <w:r w:rsidRPr="00977419">
        <w:rPr>
          <w:noProof/>
          <w:szCs w:val="24"/>
        </w:rPr>
        <w:fldChar w:fldCharType="begin"/>
      </w:r>
      <w:r w:rsidRPr="00977419">
        <w:rPr>
          <w:noProof/>
          <w:szCs w:val="24"/>
        </w:rPr>
        <w:instrText xml:space="preserve"> PAGEREF _Toc266028545 \h </w:instrText>
      </w:r>
      <w:r w:rsidRPr="00977419">
        <w:rPr>
          <w:noProof/>
          <w:szCs w:val="24"/>
        </w:rPr>
      </w:r>
      <w:r w:rsidRPr="00977419">
        <w:rPr>
          <w:noProof/>
          <w:szCs w:val="24"/>
        </w:rPr>
        <w:fldChar w:fldCharType="separate"/>
      </w:r>
      <w:r w:rsidR="00AC1741">
        <w:rPr>
          <w:noProof/>
          <w:szCs w:val="24"/>
        </w:rPr>
        <w:t>10</w:t>
      </w:r>
      <w:r w:rsidRPr="00977419">
        <w:rPr>
          <w:noProof/>
          <w:szCs w:val="24"/>
        </w:rPr>
        <w:fldChar w:fldCharType="end"/>
      </w:r>
    </w:p>
    <w:p w14:paraId="49E65A6F" w14:textId="77777777" w:rsidR="00CC610B" w:rsidRPr="00977419" w:rsidRDefault="00CC610B" w:rsidP="00E064B5">
      <w:pPr>
        <w:pStyle w:val="TOC3"/>
        <w:tabs>
          <w:tab w:val="right" w:leader="dot" w:pos="10790"/>
        </w:tabs>
        <w:rPr>
          <w:noProof/>
          <w:szCs w:val="24"/>
        </w:rPr>
      </w:pPr>
      <w:r w:rsidRPr="00977419">
        <w:rPr>
          <w:noProof/>
          <w:szCs w:val="24"/>
        </w:rPr>
        <w:t>Counterplan Solves – Employment Disadvantage</w:t>
      </w:r>
      <w:r w:rsidRPr="00977419">
        <w:rPr>
          <w:noProof/>
          <w:szCs w:val="24"/>
        </w:rPr>
        <w:tab/>
      </w:r>
      <w:r w:rsidRPr="00977419">
        <w:rPr>
          <w:noProof/>
          <w:szCs w:val="24"/>
        </w:rPr>
        <w:fldChar w:fldCharType="begin"/>
      </w:r>
      <w:r w:rsidRPr="00977419">
        <w:rPr>
          <w:noProof/>
          <w:szCs w:val="24"/>
        </w:rPr>
        <w:instrText xml:space="preserve"> PAGEREF _Toc266028546 \h </w:instrText>
      </w:r>
      <w:r w:rsidRPr="00977419">
        <w:rPr>
          <w:noProof/>
          <w:szCs w:val="24"/>
        </w:rPr>
      </w:r>
      <w:r w:rsidRPr="00977419">
        <w:rPr>
          <w:noProof/>
          <w:szCs w:val="24"/>
        </w:rPr>
        <w:fldChar w:fldCharType="separate"/>
      </w:r>
      <w:r w:rsidR="00AC1741">
        <w:rPr>
          <w:noProof/>
          <w:szCs w:val="24"/>
        </w:rPr>
        <w:t>11</w:t>
      </w:r>
      <w:r w:rsidRPr="00977419">
        <w:rPr>
          <w:noProof/>
          <w:szCs w:val="24"/>
        </w:rPr>
        <w:fldChar w:fldCharType="end"/>
      </w:r>
    </w:p>
    <w:p w14:paraId="1EB58B53" w14:textId="77777777" w:rsidR="00CC610B" w:rsidRPr="00977419" w:rsidRDefault="00CC610B" w:rsidP="00E064B5">
      <w:pPr>
        <w:rPr>
          <w:noProof/>
          <w:szCs w:val="24"/>
        </w:rPr>
      </w:pPr>
    </w:p>
    <w:p w14:paraId="13D77B4B" w14:textId="4CA19A54" w:rsidR="00CC610B" w:rsidRPr="00977419" w:rsidRDefault="00CC610B" w:rsidP="00E064B5">
      <w:pPr>
        <w:spacing w:line="360" w:lineRule="auto"/>
        <w:rPr>
          <w:b/>
          <w:noProof/>
          <w:szCs w:val="24"/>
          <w:u w:val="single"/>
        </w:rPr>
      </w:pPr>
      <w:r w:rsidRPr="00977419">
        <w:rPr>
          <w:b/>
          <w:noProof/>
          <w:szCs w:val="24"/>
          <w:u w:val="single"/>
        </w:rPr>
        <w:t>Fishmeal Disadvantage</w:t>
      </w:r>
    </w:p>
    <w:p w14:paraId="25283043" w14:textId="7969CD30" w:rsidR="00CC610B" w:rsidRPr="00977419" w:rsidRDefault="00C84BC1" w:rsidP="00E064B5">
      <w:pPr>
        <w:pStyle w:val="TOC3"/>
        <w:tabs>
          <w:tab w:val="right" w:leader="dot" w:pos="10790"/>
        </w:tabs>
        <w:rPr>
          <w:noProof/>
          <w:szCs w:val="24"/>
          <w:lang w:eastAsia="ja-JP"/>
        </w:rPr>
      </w:pPr>
      <w:r w:rsidRPr="00977419">
        <w:rPr>
          <w:noProof/>
          <w:szCs w:val="24"/>
        </w:rPr>
        <w:t>Fishmeal Disadvantage 1NC</w:t>
      </w:r>
      <w:r w:rsidR="00CC610B" w:rsidRPr="00977419">
        <w:rPr>
          <w:noProof/>
          <w:szCs w:val="24"/>
        </w:rPr>
        <w:tab/>
      </w:r>
      <w:r w:rsidR="00CC610B" w:rsidRPr="00977419">
        <w:rPr>
          <w:noProof/>
          <w:szCs w:val="24"/>
        </w:rPr>
        <w:fldChar w:fldCharType="begin"/>
      </w:r>
      <w:r w:rsidR="00CC610B" w:rsidRPr="00977419">
        <w:rPr>
          <w:noProof/>
          <w:szCs w:val="24"/>
        </w:rPr>
        <w:instrText xml:space="preserve"> PAGEREF _Toc266028547 \h </w:instrText>
      </w:r>
      <w:r w:rsidR="00CC610B" w:rsidRPr="00977419">
        <w:rPr>
          <w:noProof/>
          <w:szCs w:val="24"/>
        </w:rPr>
      </w:r>
      <w:r w:rsidR="00CC610B" w:rsidRPr="00977419">
        <w:rPr>
          <w:noProof/>
          <w:szCs w:val="24"/>
        </w:rPr>
        <w:fldChar w:fldCharType="separate"/>
      </w:r>
      <w:r w:rsidR="00AC1741">
        <w:rPr>
          <w:noProof/>
          <w:szCs w:val="24"/>
        </w:rPr>
        <w:t>12</w:t>
      </w:r>
      <w:r w:rsidR="00CC610B" w:rsidRPr="00977419">
        <w:rPr>
          <w:noProof/>
          <w:szCs w:val="24"/>
        </w:rPr>
        <w:fldChar w:fldCharType="end"/>
      </w:r>
      <w:r w:rsidR="00E62922">
        <w:rPr>
          <w:noProof/>
          <w:szCs w:val="24"/>
        </w:rPr>
        <w:t>-13</w:t>
      </w:r>
    </w:p>
    <w:p w14:paraId="7F7F62C9"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Expanded aquaculture solves overfishing</w:t>
      </w:r>
      <w:r w:rsidRPr="00977419">
        <w:rPr>
          <w:noProof/>
          <w:szCs w:val="24"/>
        </w:rPr>
        <w:tab/>
      </w:r>
      <w:r w:rsidRPr="00977419">
        <w:rPr>
          <w:noProof/>
          <w:szCs w:val="24"/>
        </w:rPr>
        <w:fldChar w:fldCharType="begin"/>
      </w:r>
      <w:r w:rsidRPr="00977419">
        <w:rPr>
          <w:noProof/>
          <w:szCs w:val="24"/>
        </w:rPr>
        <w:instrText xml:space="preserve"> PAGEREF _Toc266028549 \h </w:instrText>
      </w:r>
      <w:r w:rsidRPr="00977419">
        <w:rPr>
          <w:noProof/>
          <w:szCs w:val="24"/>
        </w:rPr>
      </w:r>
      <w:r w:rsidRPr="00977419">
        <w:rPr>
          <w:noProof/>
          <w:szCs w:val="24"/>
        </w:rPr>
        <w:fldChar w:fldCharType="separate"/>
      </w:r>
      <w:r w:rsidR="00AC1741">
        <w:rPr>
          <w:noProof/>
          <w:szCs w:val="24"/>
        </w:rPr>
        <w:t>14</w:t>
      </w:r>
      <w:r w:rsidRPr="00977419">
        <w:rPr>
          <w:noProof/>
          <w:szCs w:val="24"/>
        </w:rPr>
        <w:fldChar w:fldCharType="end"/>
      </w:r>
    </w:p>
    <w:p w14:paraId="248C7352" w14:textId="504F53D0" w:rsidR="00CC610B" w:rsidRPr="00977419" w:rsidRDefault="00CC610B" w:rsidP="00E064B5">
      <w:pPr>
        <w:pStyle w:val="TOC3"/>
        <w:tabs>
          <w:tab w:val="right" w:leader="dot" w:pos="10790"/>
        </w:tabs>
        <w:rPr>
          <w:noProof/>
          <w:szCs w:val="24"/>
          <w:lang w:eastAsia="ja-JP"/>
        </w:rPr>
      </w:pPr>
      <w:r w:rsidRPr="00977419">
        <w:rPr>
          <w:noProof/>
          <w:szCs w:val="24"/>
        </w:rPr>
        <w:t>Answers to: New oversight system reduces harms of aquaculture</w:t>
      </w:r>
      <w:r w:rsidRPr="00977419">
        <w:rPr>
          <w:noProof/>
          <w:szCs w:val="24"/>
        </w:rPr>
        <w:tab/>
      </w:r>
      <w:r w:rsidRPr="00977419">
        <w:rPr>
          <w:noProof/>
          <w:szCs w:val="24"/>
        </w:rPr>
        <w:fldChar w:fldCharType="begin"/>
      </w:r>
      <w:r w:rsidRPr="00977419">
        <w:rPr>
          <w:noProof/>
          <w:szCs w:val="24"/>
        </w:rPr>
        <w:instrText xml:space="preserve"> PAGEREF _Toc266028550 \h </w:instrText>
      </w:r>
      <w:r w:rsidRPr="00977419">
        <w:rPr>
          <w:noProof/>
          <w:szCs w:val="24"/>
        </w:rPr>
      </w:r>
      <w:r w:rsidRPr="00977419">
        <w:rPr>
          <w:noProof/>
          <w:szCs w:val="24"/>
        </w:rPr>
        <w:fldChar w:fldCharType="separate"/>
      </w:r>
      <w:r w:rsidR="00AC1741">
        <w:rPr>
          <w:noProof/>
          <w:szCs w:val="24"/>
        </w:rPr>
        <w:t>15</w:t>
      </w:r>
      <w:r w:rsidRPr="00977419">
        <w:rPr>
          <w:noProof/>
          <w:szCs w:val="24"/>
        </w:rPr>
        <w:fldChar w:fldCharType="end"/>
      </w:r>
      <w:r w:rsidR="00E62922">
        <w:rPr>
          <w:noProof/>
          <w:szCs w:val="24"/>
        </w:rPr>
        <w:t>-16</w:t>
      </w:r>
    </w:p>
    <w:p w14:paraId="3B30DB45"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doesn’t use much fishmeal</w:t>
      </w:r>
      <w:r w:rsidRPr="00977419">
        <w:rPr>
          <w:noProof/>
          <w:szCs w:val="24"/>
        </w:rPr>
        <w:tab/>
      </w:r>
      <w:r w:rsidRPr="00977419">
        <w:rPr>
          <w:noProof/>
          <w:szCs w:val="24"/>
        </w:rPr>
        <w:fldChar w:fldCharType="begin"/>
      </w:r>
      <w:r w:rsidRPr="00977419">
        <w:rPr>
          <w:noProof/>
          <w:szCs w:val="24"/>
        </w:rPr>
        <w:instrText xml:space="preserve"> PAGEREF _Toc266028552 \h </w:instrText>
      </w:r>
      <w:r w:rsidRPr="00977419">
        <w:rPr>
          <w:noProof/>
          <w:szCs w:val="24"/>
        </w:rPr>
      </w:r>
      <w:r w:rsidRPr="00977419">
        <w:rPr>
          <w:noProof/>
          <w:szCs w:val="24"/>
        </w:rPr>
        <w:fldChar w:fldCharType="separate"/>
      </w:r>
      <w:r w:rsidR="00AC1741">
        <w:rPr>
          <w:noProof/>
          <w:szCs w:val="24"/>
        </w:rPr>
        <w:t>17</w:t>
      </w:r>
      <w:r w:rsidRPr="00977419">
        <w:rPr>
          <w:noProof/>
          <w:szCs w:val="24"/>
        </w:rPr>
        <w:fldChar w:fldCharType="end"/>
      </w:r>
    </w:p>
    <w:p w14:paraId="5131D6B3" w14:textId="38629E97" w:rsidR="00CC610B" w:rsidRPr="00977419" w:rsidRDefault="00CC610B" w:rsidP="00E064B5">
      <w:pPr>
        <w:pStyle w:val="TOC3"/>
        <w:tabs>
          <w:tab w:val="right" w:leader="dot" w:pos="10790"/>
        </w:tabs>
        <w:rPr>
          <w:noProof/>
          <w:szCs w:val="24"/>
          <w:lang w:eastAsia="ja-JP"/>
        </w:rPr>
      </w:pPr>
      <w:r w:rsidRPr="00977419">
        <w:rPr>
          <w:noProof/>
          <w:szCs w:val="24"/>
        </w:rPr>
        <w:t>Answers to: Aquaculture can farm non-carnivorous fish</w:t>
      </w:r>
      <w:r w:rsidRPr="00977419">
        <w:rPr>
          <w:noProof/>
          <w:szCs w:val="24"/>
        </w:rPr>
        <w:tab/>
      </w:r>
      <w:r w:rsidRPr="00977419">
        <w:rPr>
          <w:noProof/>
          <w:szCs w:val="24"/>
        </w:rPr>
        <w:fldChar w:fldCharType="begin"/>
      </w:r>
      <w:r w:rsidRPr="00977419">
        <w:rPr>
          <w:noProof/>
          <w:szCs w:val="24"/>
        </w:rPr>
        <w:instrText xml:space="preserve"> PAGEREF _Toc266028553 \h </w:instrText>
      </w:r>
      <w:r w:rsidRPr="00977419">
        <w:rPr>
          <w:noProof/>
          <w:szCs w:val="24"/>
        </w:rPr>
      </w:r>
      <w:r w:rsidRPr="00977419">
        <w:rPr>
          <w:noProof/>
          <w:szCs w:val="24"/>
        </w:rPr>
        <w:fldChar w:fldCharType="separate"/>
      </w:r>
      <w:r w:rsidR="00AC1741">
        <w:rPr>
          <w:noProof/>
          <w:szCs w:val="24"/>
        </w:rPr>
        <w:t>18</w:t>
      </w:r>
      <w:r w:rsidRPr="00977419">
        <w:rPr>
          <w:noProof/>
          <w:szCs w:val="24"/>
        </w:rPr>
        <w:fldChar w:fldCharType="end"/>
      </w:r>
      <w:r w:rsidR="00E62922">
        <w:rPr>
          <w:noProof/>
          <w:szCs w:val="24"/>
        </w:rPr>
        <w:t>-19</w:t>
      </w:r>
    </w:p>
    <w:p w14:paraId="00065F2F" w14:textId="1B43A486" w:rsidR="00CC610B" w:rsidRPr="00977419" w:rsidRDefault="00CC610B" w:rsidP="00E064B5">
      <w:pPr>
        <w:pStyle w:val="TOC3"/>
        <w:tabs>
          <w:tab w:val="right" w:leader="dot" w:pos="10790"/>
        </w:tabs>
        <w:rPr>
          <w:noProof/>
          <w:szCs w:val="24"/>
          <w:lang w:eastAsia="ja-JP"/>
        </w:rPr>
      </w:pPr>
      <w:r w:rsidRPr="00977419">
        <w:rPr>
          <w:noProof/>
          <w:szCs w:val="24"/>
        </w:rPr>
        <w:t>Answers to: Aquaculture industry is switching to non-fishmeal options</w:t>
      </w:r>
      <w:r w:rsidRPr="00977419">
        <w:rPr>
          <w:noProof/>
          <w:szCs w:val="24"/>
        </w:rPr>
        <w:tab/>
      </w:r>
      <w:r w:rsidRPr="00977419">
        <w:rPr>
          <w:noProof/>
          <w:szCs w:val="24"/>
        </w:rPr>
        <w:fldChar w:fldCharType="begin"/>
      </w:r>
      <w:r w:rsidRPr="00977419">
        <w:rPr>
          <w:noProof/>
          <w:szCs w:val="24"/>
        </w:rPr>
        <w:instrText xml:space="preserve"> PAGEREF _Toc266028555 \h </w:instrText>
      </w:r>
      <w:r w:rsidRPr="00977419">
        <w:rPr>
          <w:noProof/>
          <w:szCs w:val="24"/>
        </w:rPr>
      </w:r>
      <w:r w:rsidRPr="00977419">
        <w:rPr>
          <w:noProof/>
          <w:szCs w:val="24"/>
        </w:rPr>
        <w:fldChar w:fldCharType="separate"/>
      </w:r>
      <w:r w:rsidR="00AC1741">
        <w:rPr>
          <w:noProof/>
          <w:szCs w:val="24"/>
        </w:rPr>
        <w:t>20</w:t>
      </w:r>
      <w:r w:rsidRPr="00977419">
        <w:rPr>
          <w:noProof/>
          <w:szCs w:val="24"/>
        </w:rPr>
        <w:fldChar w:fldCharType="end"/>
      </w:r>
      <w:r w:rsidR="00E62922">
        <w:rPr>
          <w:noProof/>
          <w:szCs w:val="24"/>
        </w:rPr>
        <w:t>-22</w:t>
      </w:r>
    </w:p>
    <w:p w14:paraId="5443EFF6"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Businesses will switch from fish-meal to avoid collapse</w:t>
      </w:r>
      <w:r w:rsidRPr="00977419">
        <w:rPr>
          <w:noProof/>
          <w:szCs w:val="24"/>
        </w:rPr>
        <w:tab/>
      </w:r>
      <w:r w:rsidRPr="00977419">
        <w:rPr>
          <w:noProof/>
          <w:szCs w:val="24"/>
        </w:rPr>
        <w:fldChar w:fldCharType="begin"/>
      </w:r>
      <w:r w:rsidRPr="00977419">
        <w:rPr>
          <w:noProof/>
          <w:szCs w:val="24"/>
        </w:rPr>
        <w:instrText xml:space="preserve"> PAGEREF _Toc266028558 \h </w:instrText>
      </w:r>
      <w:r w:rsidRPr="00977419">
        <w:rPr>
          <w:noProof/>
          <w:szCs w:val="24"/>
        </w:rPr>
      </w:r>
      <w:r w:rsidRPr="00977419">
        <w:rPr>
          <w:noProof/>
          <w:szCs w:val="24"/>
        </w:rPr>
        <w:fldChar w:fldCharType="separate"/>
      </w:r>
      <w:r w:rsidR="00AC1741">
        <w:rPr>
          <w:noProof/>
          <w:szCs w:val="24"/>
        </w:rPr>
        <w:t>23</w:t>
      </w:r>
      <w:r w:rsidRPr="00977419">
        <w:rPr>
          <w:noProof/>
          <w:szCs w:val="24"/>
        </w:rPr>
        <w:fldChar w:fldCharType="end"/>
      </w:r>
    </w:p>
    <w:p w14:paraId="4D5982DD" w14:textId="77777777" w:rsidR="00CC610B" w:rsidRPr="00977419" w:rsidRDefault="00CC610B" w:rsidP="00E064B5">
      <w:pPr>
        <w:pStyle w:val="TOC3"/>
        <w:tabs>
          <w:tab w:val="right" w:leader="dot" w:pos="10790"/>
        </w:tabs>
        <w:rPr>
          <w:noProof/>
          <w:szCs w:val="24"/>
        </w:rPr>
      </w:pPr>
      <w:r w:rsidRPr="00977419">
        <w:rPr>
          <w:noProof/>
          <w:szCs w:val="24"/>
        </w:rPr>
        <w:t>Impact Extension: Turns overfishing advantage</w:t>
      </w:r>
      <w:r w:rsidRPr="00977419">
        <w:rPr>
          <w:noProof/>
          <w:szCs w:val="24"/>
        </w:rPr>
        <w:tab/>
      </w:r>
      <w:r w:rsidRPr="00977419">
        <w:rPr>
          <w:noProof/>
          <w:szCs w:val="24"/>
        </w:rPr>
        <w:fldChar w:fldCharType="begin"/>
      </w:r>
      <w:r w:rsidRPr="00977419">
        <w:rPr>
          <w:noProof/>
          <w:szCs w:val="24"/>
        </w:rPr>
        <w:instrText xml:space="preserve"> PAGEREF _Toc266028559 \h </w:instrText>
      </w:r>
      <w:r w:rsidRPr="00977419">
        <w:rPr>
          <w:noProof/>
          <w:szCs w:val="24"/>
        </w:rPr>
      </w:r>
      <w:r w:rsidRPr="00977419">
        <w:rPr>
          <w:noProof/>
          <w:szCs w:val="24"/>
        </w:rPr>
        <w:fldChar w:fldCharType="separate"/>
      </w:r>
      <w:r w:rsidR="00AC1741">
        <w:rPr>
          <w:noProof/>
          <w:szCs w:val="24"/>
        </w:rPr>
        <w:t>24</w:t>
      </w:r>
      <w:r w:rsidRPr="00977419">
        <w:rPr>
          <w:noProof/>
          <w:szCs w:val="24"/>
        </w:rPr>
        <w:fldChar w:fldCharType="end"/>
      </w:r>
    </w:p>
    <w:p w14:paraId="35AEA686" w14:textId="77777777" w:rsidR="00CC610B" w:rsidRPr="00977419" w:rsidRDefault="00CC610B" w:rsidP="00E064B5">
      <w:pPr>
        <w:rPr>
          <w:noProof/>
          <w:szCs w:val="24"/>
        </w:rPr>
      </w:pPr>
    </w:p>
    <w:p w14:paraId="6EAA5730" w14:textId="17DFC201" w:rsidR="00CC610B" w:rsidRPr="00977419" w:rsidRDefault="00CC610B" w:rsidP="00E064B5">
      <w:pPr>
        <w:spacing w:line="360" w:lineRule="auto"/>
        <w:rPr>
          <w:b/>
          <w:noProof/>
          <w:szCs w:val="24"/>
          <w:u w:val="single"/>
        </w:rPr>
      </w:pPr>
      <w:r w:rsidRPr="00977419">
        <w:rPr>
          <w:b/>
          <w:noProof/>
          <w:szCs w:val="24"/>
          <w:u w:val="single"/>
        </w:rPr>
        <w:t>Employment Disadvantage</w:t>
      </w:r>
    </w:p>
    <w:p w14:paraId="7DFE3199" w14:textId="0A705E76" w:rsidR="00CC610B" w:rsidRPr="00977419" w:rsidRDefault="00CC610B" w:rsidP="00E064B5">
      <w:pPr>
        <w:pStyle w:val="TOC3"/>
        <w:tabs>
          <w:tab w:val="right" w:leader="dot" w:pos="10790"/>
        </w:tabs>
        <w:rPr>
          <w:noProof/>
          <w:szCs w:val="24"/>
          <w:lang w:eastAsia="ja-JP"/>
        </w:rPr>
      </w:pPr>
      <w:r w:rsidRPr="00977419">
        <w:rPr>
          <w:noProof/>
          <w:szCs w:val="24"/>
        </w:rPr>
        <w:t xml:space="preserve">Employment Disadvantage </w:t>
      </w:r>
      <w:r w:rsidR="00C84BC1" w:rsidRPr="00977419">
        <w:rPr>
          <w:noProof/>
          <w:szCs w:val="24"/>
        </w:rPr>
        <w:t>1NC</w:t>
      </w:r>
      <w:r w:rsidRPr="00977419">
        <w:rPr>
          <w:noProof/>
          <w:szCs w:val="24"/>
        </w:rPr>
        <w:tab/>
      </w:r>
      <w:r w:rsidRPr="00977419">
        <w:rPr>
          <w:noProof/>
          <w:szCs w:val="24"/>
        </w:rPr>
        <w:fldChar w:fldCharType="begin"/>
      </w:r>
      <w:r w:rsidRPr="00977419">
        <w:rPr>
          <w:noProof/>
          <w:szCs w:val="24"/>
        </w:rPr>
        <w:instrText xml:space="preserve"> PAGEREF _Toc266028560 \h </w:instrText>
      </w:r>
      <w:r w:rsidRPr="00977419">
        <w:rPr>
          <w:noProof/>
          <w:szCs w:val="24"/>
        </w:rPr>
      </w:r>
      <w:r w:rsidRPr="00977419">
        <w:rPr>
          <w:noProof/>
          <w:szCs w:val="24"/>
        </w:rPr>
        <w:fldChar w:fldCharType="separate"/>
      </w:r>
      <w:r w:rsidR="00AC1741">
        <w:rPr>
          <w:noProof/>
          <w:szCs w:val="24"/>
        </w:rPr>
        <w:t>25</w:t>
      </w:r>
      <w:r w:rsidRPr="00977419">
        <w:rPr>
          <w:noProof/>
          <w:szCs w:val="24"/>
        </w:rPr>
        <w:fldChar w:fldCharType="end"/>
      </w:r>
      <w:r w:rsidR="00E62922">
        <w:rPr>
          <w:noProof/>
          <w:szCs w:val="24"/>
        </w:rPr>
        <w:t>-27</w:t>
      </w:r>
    </w:p>
    <w:p w14:paraId="1C99E4AE"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Fishing communities are struggling now</w:t>
      </w:r>
      <w:r w:rsidRPr="00977419">
        <w:rPr>
          <w:noProof/>
          <w:szCs w:val="24"/>
        </w:rPr>
        <w:tab/>
      </w:r>
      <w:r w:rsidRPr="00977419">
        <w:rPr>
          <w:noProof/>
          <w:szCs w:val="24"/>
        </w:rPr>
        <w:fldChar w:fldCharType="begin"/>
      </w:r>
      <w:r w:rsidRPr="00977419">
        <w:rPr>
          <w:noProof/>
          <w:szCs w:val="24"/>
        </w:rPr>
        <w:instrText xml:space="preserve"> PAGEREF _Toc266028563 \h </w:instrText>
      </w:r>
      <w:r w:rsidRPr="00977419">
        <w:rPr>
          <w:noProof/>
          <w:szCs w:val="24"/>
        </w:rPr>
      </w:r>
      <w:r w:rsidRPr="00977419">
        <w:rPr>
          <w:noProof/>
          <w:szCs w:val="24"/>
        </w:rPr>
        <w:fldChar w:fldCharType="separate"/>
      </w:r>
      <w:r w:rsidR="00AC1741">
        <w:rPr>
          <w:noProof/>
          <w:szCs w:val="24"/>
        </w:rPr>
        <w:t>28</w:t>
      </w:r>
      <w:r w:rsidRPr="00977419">
        <w:rPr>
          <w:noProof/>
          <w:szCs w:val="24"/>
        </w:rPr>
        <w:fldChar w:fldCharType="end"/>
      </w:r>
    </w:p>
    <w:p w14:paraId="56E6A147"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strengthens coastal economies</w:t>
      </w:r>
      <w:r w:rsidRPr="00977419">
        <w:rPr>
          <w:noProof/>
          <w:szCs w:val="24"/>
        </w:rPr>
        <w:tab/>
      </w:r>
      <w:r w:rsidRPr="00977419">
        <w:rPr>
          <w:noProof/>
          <w:szCs w:val="24"/>
        </w:rPr>
        <w:fldChar w:fldCharType="begin"/>
      </w:r>
      <w:r w:rsidRPr="00977419">
        <w:rPr>
          <w:noProof/>
          <w:szCs w:val="24"/>
        </w:rPr>
        <w:instrText xml:space="preserve"> PAGEREF _Toc266028564 \h </w:instrText>
      </w:r>
      <w:r w:rsidRPr="00977419">
        <w:rPr>
          <w:noProof/>
          <w:szCs w:val="24"/>
        </w:rPr>
      </w:r>
      <w:r w:rsidRPr="00977419">
        <w:rPr>
          <w:noProof/>
          <w:szCs w:val="24"/>
        </w:rPr>
        <w:fldChar w:fldCharType="separate"/>
      </w:r>
      <w:r w:rsidR="00AC1741">
        <w:rPr>
          <w:noProof/>
          <w:szCs w:val="24"/>
        </w:rPr>
        <w:t>29</w:t>
      </w:r>
      <w:r w:rsidRPr="00977419">
        <w:rPr>
          <w:noProof/>
          <w:szCs w:val="24"/>
        </w:rPr>
        <w:fldChar w:fldCharType="end"/>
      </w:r>
    </w:p>
    <w:p w14:paraId="68C6183A"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Reducing overfishing key to coastal communities</w:t>
      </w:r>
      <w:r w:rsidRPr="00977419">
        <w:rPr>
          <w:noProof/>
          <w:szCs w:val="24"/>
        </w:rPr>
        <w:tab/>
      </w:r>
      <w:r w:rsidRPr="00977419">
        <w:rPr>
          <w:noProof/>
          <w:szCs w:val="24"/>
        </w:rPr>
        <w:fldChar w:fldCharType="begin"/>
      </w:r>
      <w:r w:rsidRPr="00977419">
        <w:rPr>
          <w:noProof/>
          <w:szCs w:val="24"/>
        </w:rPr>
        <w:instrText xml:space="preserve"> PAGEREF _Toc266028565 \h </w:instrText>
      </w:r>
      <w:r w:rsidRPr="00977419">
        <w:rPr>
          <w:noProof/>
          <w:szCs w:val="24"/>
        </w:rPr>
      </w:r>
      <w:r w:rsidRPr="00977419">
        <w:rPr>
          <w:noProof/>
          <w:szCs w:val="24"/>
        </w:rPr>
        <w:fldChar w:fldCharType="separate"/>
      </w:r>
      <w:r w:rsidR="00AC1741">
        <w:rPr>
          <w:noProof/>
          <w:szCs w:val="24"/>
        </w:rPr>
        <w:t>30</w:t>
      </w:r>
      <w:r w:rsidRPr="00977419">
        <w:rPr>
          <w:noProof/>
          <w:szCs w:val="24"/>
        </w:rPr>
        <w:fldChar w:fldCharType="end"/>
      </w:r>
    </w:p>
    <w:p w14:paraId="129C5771"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creates job opportunities</w:t>
      </w:r>
      <w:r w:rsidRPr="00977419">
        <w:rPr>
          <w:noProof/>
          <w:szCs w:val="24"/>
        </w:rPr>
        <w:tab/>
      </w:r>
      <w:r w:rsidRPr="00977419">
        <w:rPr>
          <w:noProof/>
          <w:szCs w:val="24"/>
        </w:rPr>
        <w:fldChar w:fldCharType="begin"/>
      </w:r>
      <w:r w:rsidRPr="00977419">
        <w:rPr>
          <w:noProof/>
          <w:szCs w:val="24"/>
        </w:rPr>
        <w:instrText xml:space="preserve"> PAGEREF _Toc266028566 \h </w:instrText>
      </w:r>
      <w:r w:rsidRPr="00977419">
        <w:rPr>
          <w:noProof/>
          <w:szCs w:val="24"/>
        </w:rPr>
      </w:r>
      <w:r w:rsidRPr="00977419">
        <w:rPr>
          <w:noProof/>
          <w:szCs w:val="24"/>
        </w:rPr>
        <w:fldChar w:fldCharType="separate"/>
      </w:r>
      <w:r w:rsidR="00AC1741">
        <w:rPr>
          <w:noProof/>
          <w:szCs w:val="24"/>
        </w:rPr>
        <w:t>31</w:t>
      </w:r>
      <w:r w:rsidRPr="00977419">
        <w:rPr>
          <w:noProof/>
          <w:szCs w:val="24"/>
        </w:rPr>
        <w:fldChar w:fldCharType="end"/>
      </w:r>
    </w:p>
    <w:p w14:paraId="12D352E2"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replaces lost jobs</w:t>
      </w:r>
      <w:r w:rsidRPr="00977419">
        <w:rPr>
          <w:noProof/>
          <w:szCs w:val="24"/>
        </w:rPr>
        <w:tab/>
      </w:r>
      <w:r w:rsidRPr="00977419">
        <w:rPr>
          <w:noProof/>
          <w:szCs w:val="24"/>
        </w:rPr>
        <w:fldChar w:fldCharType="begin"/>
      </w:r>
      <w:r w:rsidRPr="00977419">
        <w:rPr>
          <w:noProof/>
          <w:szCs w:val="24"/>
        </w:rPr>
        <w:instrText xml:space="preserve"> PAGEREF _Toc266028567 \h </w:instrText>
      </w:r>
      <w:r w:rsidRPr="00977419">
        <w:rPr>
          <w:noProof/>
          <w:szCs w:val="24"/>
        </w:rPr>
      </w:r>
      <w:r w:rsidRPr="00977419">
        <w:rPr>
          <w:noProof/>
          <w:szCs w:val="24"/>
        </w:rPr>
        <w:fldChar w:fldCharType="separate"/>
      </w:r>
      <w:r w:rsidR="00AC1741">
        <w:rPr>
          <w:noProof/>
          <w:szCs w:val="24"/>
        </w:rPr>
        <w:t>32</w:t>
      </w:r>
      <w:r w:rsidRPr="00977419">
        <w:rPr>
          <w:noProof/>
          <w:szCs w:val="24"/>
        </w:rPr>
        <w:fldChar w:fldCharType="end"/>
      </w:r>
    </w:p>
    <w:p w14:paraId="501F70DB"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prevents outsourcing</w:t>
      </w:r>
      <w:r w:rsidRPr="00977419">
        <w:rPr>
          <w:noProof/>
          <w:szCs w:val="24"/>
        </w:rPr>
        <w:tab/>
      </w:r>
      <w:r w:rsidRPr="00977419">
        <w:rPr>
          <w:noProof/>
          <w:szCs w:val="24"/>
        </w:rPr>
        <w:fldChar w:fldCharType="begin"/>
      </w:r>
      <w:r w:rsidRPr="00977419">
        <w:rPr>
          <w:noProof/>
          <w:szCs w:val="24"/>
        </w:rPr>
        <w:instrText xml:space="preserve"> PAGEREF _Toc266028568 \h </w:instrText>
      </w:r>
      <w:r w:rsidRPr="00977419">
        <w:rPr>
          <w:noProof/>
          <w:szCs w:val="24"/>
        </w:rPr>
      </w:r>
      <w:r w:rsidRPr="00977419">
        <w:rPr>
          <w:noProof/>
          <w:szCs w:val="24"/>
        </w:rPr>
        <w:fldChar w:fldCharType="separate"/>
      </w:r>
      <w:r w:rsidR="00AC1741">
        <w:rPr>
          <w:noProof/>
          <w:szCs w:val="24"/>
        </w:rPr>
        <w:t>33</w:t>
      </w:r>
      <w:r w:rsidRPr="00977419">
        <w:rPr>
          <w:noProof/>
          <w:szCs w:val="24"/>
        </w:rPr>
        <w:fldChar w:fldCharType="end"/>
      </w:r>
    </w:p>
    <w:p w14:paraId="613969B5" w14:textId="42ED5705" w:rsidR="00CC610B" w:rsidRPr="00977419" w:rsidRDefault="00CC610B" w:rsidP="00E064B5">
      <w:pPr>
        <w:pStyle w:val="TOC3"/>
        <w:tabs>
          <w:tab w:val="right" w:leader="dot" w:pos="10790"/>
        </w:tabs>
        <w:rPr>
          <w:noProof/>
          <w:szCs w:val="24"/>
          <w:lang w:eastAsia="ja-JP"/>
        </w:rPr>
      </w:pPr>
      <w:r w:rsidRPr="00977419">
        <w:rPr>
          <w:noProof/>
          <w:szCs w:val="24"/>
        </w:rPr>
        <w:t>Answers to: Aquaculture reduces the impacts of income inequality</w:t>
      </w:r>
      <w:r w:rsidRPr="00977419">
        <w:rPr>
          <w:noProof/>
          <w:szCs w:val="24"/>
        </w:rPr>
        <w:tab/>
      </w:r>
      <w:r w:rsidRPr="00977419">
        <w:rPr>
          <w:noProof/>
          <w:szCs w:val="24"/>
        </w:rPr>
        <w:fldChar w:fldCharType="begin"/>
      </w:r>
      <w:r w:rsidRPr="00977419">
        <w:rPr>
          <w:noProof/>
          <w:szCs w:val="24"/>
        </w:rPr>
        <w:instrText xml:space="preserve"> PAGEREF _Toc266028569 \h </w:instrText>
      </w:r>
      <w:r w:rsidRPr="00977419">
        <w:rPr>
          <w:noProof/>
          <w:szCs w:val="24"/>
        </w:rPr>
      </w:r>
      <w:r w:rsidRPr="00977419">
        <w:rPr>
          <w:noProof/>
          <w:szCs w:val="24"/>
        </w:rPr>
        <w:fldChar w:fldCharType="separate"/>
      </w:r>
      <w:r w:rsidR="00AC1741">
        <w:rPr>
          <w:noProof/>
          <w:szCs w:val="24"/>
        </w:rPr>
        <w:t>34</w:t>
      </w:r>
      <w:r w:rsidRPr="00977419">
        <w:rPr>
          <w:noProof/>
          <w:szCs w:val="24"/>
        </w:rPr>
        <w:fldChar w:fldCharType="end"/>
      </w:r>
      <w:r w:rsidR="00E62922">
        <w:rPr>
          <w:noProof/>
          <w:szCs w:val="24"/>
        </w:rPr>
        <w:t>-35</w:t>
      </w:r>
      <w:bookmarkStart w:id="2" w:name="_GoBack"/>
      <w:bookmarkEnd w:id="2"/>
    </w:p>
    <w:p w14:paraId="52716E39" w14:textId="5353F3BD" w:rsidR="00796A46" w:rsidRPr="00977419" w:rsidRDefault="00796A46" w:rsidP="00E064B5">
      <w:pPr>
        <w:rPr>
          <w:szCs w:val="24"/>
        </w:rPr>
      </w:pPr>
      <w:r w:rsidRPr="00977419">
        <w:rPr>
          <w:szCs w:val="24"/>
        </w:rPr>
        <w:fldChar w:fldCharType="end"/>
      </w:r>
      <w:bookmarkEnd w:id="1"/>
    </w:p>
    <w:p w14:paraId="7D4E1511" w14:textId="14A6304C" w:rsidR="002C0F68" w:rsidRPr="00977419" w:rsidRDefault="002C0F68" w:rsidP="00E064B5">
      <w:pPr>
        <w:pStyle w:val="Heading3"/>
        <w:spacing w:before="0"/>
        <w:rPr>
          <w:rFonts w:cs="Arial"/>
          <w:szCs w:val="24"/>
        </w:rPr>
      </w:pPr>
      <w:bookmarkStart w:id="3" w:name="_Toc266028536"/>
      <w:r w:rsidRPr="00977419">
        <w:rPr>
          <w:rFonts w:cs="Arial"/>
          <w:szCs w:val="24"/>
        </w:rPr>
        <w:lastRenderedPageBreak/>
        <w:t>Summary</w:t>
      </w:r>
      <w:bookmarkEnd w:id="3"/>
    </w:p>
    <w:p w14:paraId="096BB05E" w14:textId="77777777" w:rsidR="00977419" w:rsidRPr="00977419" w:rsidRDefault="00977419" w:rsidP="00977419">
      <w:pPr>
        <w:rPr>
          <w:szCs w:val="24"/>
        </w:rPr>
      </w:pPr>
    </w:p>
    <w:p w14:paraId="68AC6BE5" w14:textId="2093B710" w:rsidR="00850EAD" w:rsidRPr="00977419" w:rsidRDefault="00EE4A74" w:rsidP="00977419">
      <w:pPr>
        <w:pStyle w:val="Heading4"/>
        <w:rPr>
          <w:rFonts w:cs="Arial"/>
          <w:szCs w:val="24"/>
        </w:rPr>
      </w:pPr>
      <w:r w:rsidRPr="00977419">
        <w:rPr>
          <w:rFonts w:cs="Arial"/>
          <w:szCs w:val="24"/>
        </w:rPr>
        <w:t xml:space="preserve">This negative argues that the United States should </w:t>
      </w:r>
      <w:r w:rsidRPr="00977419">
        <w:rPr>
          <w:rFonts w:cs="Arial"/>
          <w:szCs w:val="24"/>
          <w:u w:val="single"/>
        </w:rPr>
        <w:t>not</w:t>
      </w:r>
      <w:r w:rsidRPr="00977419">
        <w:rPr>
          <w:rFonts w:cs="Arial"/>
          <w:szCs w:val="24"/>
        </w:rPr>
        <w:t xml:space="preserve"> try to increase the number of aquaculture operations in the ocean. This packet contains 2 main reasons why expanded aquaculture operations would be a bad thing: </w:t>
      </w:r>
    </w:p>
    <w:p w14:paraId="13683A5D" w14:textId="77777777" w:rsidR="00EE4A74" w:rsidRPr="00977419" w:rsidRDefault="00EE4A74" w:rsidP="00977419">
      <w:pPr>
        <w:pStyle w:val="Heading4"/>
        <w:rPr>
          <w:rFonts w:cs="Arial"/>
          <w:szCs w:val="24"/>
        </w:rPr>
      </w:pPr>
    </w:p>
    <w:p w14:paraId="380CA2C7" w14:textId="6D0136A1" w:rsidR="00EE4A74" w:rsidRPr="00977419" w:rsidRDefault="00EE4A74" w:rsidP="00977419">
      <w:pPr>
        <w:pStyle w:val="Heading4"/>
        <w:rPr>
          <w:rFonts w:cs="Arial"/>
          <w:szCs w:val="24"/>
        </w:rPr>
      </w:pPr>
      <w:r w:rsidRPr="00977419">
        <w:rPr>
          <w:rFonts w:cs="Arial"/>
          <w:szCs w:val="24"/>
        </w:rPr>
        <w:t xml:space="preserve">First, aquaculture is bad because it currently relies on </w:t>
      </w:r>
      <w:r w:rsidRPr="00977419">
        <w:rPr>
          <w:rFonts w:cs="Arial"/>
          <w:szCs w:val="24"/>
          <w:u w:val="single"/>
        </w:rPr>
        <w:t>fishmeal</w:t>
      </w:r>
      <w:r w:rsidRPr="00977419">
        <w:rPr>
          <w:rFonts w:cs="Arial"/>
          <w:szCs w:val="24"/>
        </w:rPr>
        <w:t xml:space="preserve">, a type of fish food that is made out of wild-caught fish and unwanted fish </w:t>
      </w:r>
      <w:proofErr w:type="gramStart"/>
      <w:r w:rsidRPr="00977419">
        <w:rPr>
          <w:rFonts w:cs="Arial"/>
          <w:szCs w:val="24"/>
        </w:rPr>
        <w:t>caught</w:t>
      </w:r>
      <w:proofErr w:type="gramEnd"/>
      <w:r w:rsidRPr="00977419">
        <w:rPr>
          <w:rFonts w:cs="Arial"/>
          <w:szCs w:val="24"/>
        </w:rPr>
        <w:t xml:space="preserve"> on accident (“</w:t>
      </w:r>
      <w:proofErr w:type="spellStart"/>
      <w:r w:rsidRPr="00977419">
        <w:rPr>
          <w:rFonts w:cs="Arial"/>
          <w:szCs w:val="24"/>
        </w:rPr>
        <w:t>bycatch</w:t>
      </w:r>
      <w:proofErr w:type="spellEnd"/>
      <w:r w:rsidRPr="00977419">
        <w:rPr>
          <w:rFonts w:cs="Arial"/>
          <w:szCs w:val="24"/>
        </w:rPr>
        <w:t xml:space="preserve">”). If we expanded aquaculture operations, we’d need a lot more fishmeal – which means we would have to catch a lot more fish in the wild, which ultimately defeats the purpose of the affirmative and results in overfishing. </w:t>
      </w:r>
    </w:p>
    <w:p w14:paraId="6871B387" w14:textId="77777777" w:rsidR="00EE4A74" w:rsidRPr="00977419" w:rsidRDefault="00EE4A74" w:rsidP="00977419">
      <w:pPr>
        <w:pStyle w:val="Heading4"/>
        <w:rPr>
          <w:rFonts w:cs="Arial"/>
          <w:szCs w:val="24"/>
        </w:rPr>
      </w:pPr>
    </w:p>
    <w:p w14:paraId="6299B09A" w14:textId="0A3409E1" w:rsidR="00EE4A74" w:rsidRPr="00977419" w:rsidRDefault="00EE4A74" w:rsidP="00977419">
      <w:pPr>
        <w:pStyle w:val="Heading4"/>
        <w:rPr>
          <w:rFonts w:cs="Arial"/>
          <w:szCs w:val="24"/>
        </w:rPr>
      </w:pPr>
      <w:r w:rsidRPr="00977419">
        <w:rPr>
          <w:rFonts w:cs="Arial"/>
          <w:szCs w:val="24"/>
        </w:rPr>
        <w:t>Second, aquaculture is bad because it would be a large scale industry that would drive small coastal economies and fisher</w:t>
      </w:r>
      <w:r w:rsidR="00977419" w:rsidRPr="00977419">
        <w:rPr>
          <w:rFonts w:cs="Arial"/>
          <w:szCs w:val="24"/>
        </w:rPr>
        <w:t>-</w:t>
      </w:r>
      <w:r w:rsidRPr="00977419">
        <w:rPr>
          <w:rFonts w:cs="Arial"/>
          <w:szCs w:val="24"/>
        </w:rPr>
        <w:t>folks out of business</w:t>
      </w:r>
      <w:r w:rsidR="00977419" w:rsidRPr="00977419">
        <w:rPr>
          <w:rFonts w:cs="Arial"/>
          <w:szCs w:val="24"/>
        </w:rPr>
        <w:t xml:space="preserve">, creating massive </w:t>
      </w:r>
      <w:r w:rsidR="00977419" w:rsidRPr="00977419">
        <w:rPr>
          <w:rFonts w:cs="Arial"/>
          <w:szCs w:val="24"/>
          <w:u w:val="single"/>
        </w:rPr>
        <w:t>unemployment</w:t>
      </w:r>
      <w:r w:rsidRPr="00977419">
        <w:rPr>
          <w:rFonts w:cs="Arial"/>
          <w:szCs w:val="24"/>
        </w:rPr>
        <w:t xml:space="preserve">. </w:t>
      </w:r>
      <w:r w:rsidR="00977419" w:rsidRPr="00977419">
        <w:rPr>
          <w:rFonts w:cs="Arial"/>
          <w:szCs w:val="24"/>
        </w:rPr>
        <w:t xml:space="preserve">These operations are almost entirely automated, so there wouldn’t be enough replacement jobs to accommodate the new unemployed workers. </w:t>
      </w:r>
    </w:p>
    <w:p w14:paraId="60A25C34" w14:textId="77777777" w:rsidR="00977419" w:rsidRPr="00977419" w:rsidRDefault="00977419" w:rsidP="00977419">
      <w:pPr>
        <w:pStyle w:val="Heading4"/>
        <w:rPr>
          <w:rFonts w:cs="Arial"/>
          <w:szCs w:val="24"/>
        </w:rPr>
      </w:pPr>
    </w:p>
    <w:p w14:paraId="675D59F4" w14:textId="73E7444C" w:rsidR="00977419" w:rsidRPr="00977419" w:rsidRDefault="00977419" w:rsidP="00977419">
      <w:pPr>
        <w:pStyle w:val="Heading4"/>
        <w:rPr>
          <w:rFonts w:cs="Arial"/>
          <w:szCs w:val="24"/>
        </w:rPr>
      </w:pPr>
      <w:r w:rsidRPr="00977419">
        <w:rPr>
          <w:rFonts w:cs="Arial"/>
          <w:szCs w:val="24"/>
        </w:rPr>
        <w:t xml:space="preserve">This packet also offers a counterplan – saying that we should focus on and incentivize </w:t>
      </w:r>
      <w:r w:rsidRPr="00977419">
        <w:rPr>
          <w:rFonts w:cs="Arial"/>
          <w:szCs w:val="24"/>
          <w:u w:val="single"/>
        </w:rPr>
        <w:t>aquaculture in cities instead of the ocean</w:t>
      </w:r>
      <w:r w:rsidRPr="00977419">
        <w:rPr>
          <w:rFonts w:cs="Arial"/>
          <w:szCs w:val="24"/>
        </w:rPr>
        <w:t xml:space="preserve">, because it makes food easily available for the hungry in cities and also reduces the risk that environmental accidents will affect ocean ecosystems, since they would be contained on land. </w:t>
      </w:r>
    </w:p>
    <w:p w14:paraId="5B664411" w14:textId="77777777" w:rsidR="002C0F68" w:rsidRPr="00977419" w:rsidRDefault="002C0F68" w:rsidP="00E064B5">
      <w:pPr>
        <w:rPr>
          <w:szCs w:val="24"/>
        </w:rPr>
      </w:pPr>
    </w:p>
    <w:p w14:paraId="649E736C" w14:textId="77777777" w:rsidR="00796A46" w:rsidRPr="00977419" w:rsidRDefault="00796A46" w:rsidP="00E064B5">
      <w:pPr>
        <w:pStyle w:val="Heading3"/>
        <w:spacing w:before="0"/>
        <w:rPr>
          <w:rFonts w:cs="Arial"/>
          <w:szCs w:val="24"/>
        </w:rPr>
      </w:pPr>
      <w:bookmarkStart w:id="4" w:name="_Toc266022211"/>
      <w:bookmarkStart w:id="5" w:name="_Toc266028538"/>
      <w:r w:rsidRPr="00977419">
        <w:rPr>
          <w:rFonts w:cs="Arial"/>
          <w:szCs w:val="24"/>
        </w:rPr>
        <w:lastRenderedPageBreak/>
        <w:t>Urban Aquaculture Counterplan 1NC</w:t>
      </w:r>
      <w:bookmarkEnd w:id="4"/>
      <w:bookmarkEnd w:id="5"/>
    </w:p>
    <w:p w14:paraId="75007528" w14:textId="77777777" w:rsidR="00E064B5" w:rsidRPr="00977419" w:rsidRDefault="00E064B5" w:rsidP="00E064B5">
      <w:pPr>
        <w:rPr>
          <w:szCs w:val="24"/>
        </w:rPr>
      </w:pPr>
    </w:p>
    <w:p w14:paraId="2DBED399" w14:textId="77777777" w:rsidR="00796A46" w:rsidRPr="00977419" w:rsidRDefault="00796A46" w:rsidP="00E064B5">
      <w:pPr>
        <w:pStyle w:val="Heading4"/>
        <w:spacing w:before="0"/>
        <w:rPr>
          <w:rFonts w:cs="Arial"/>
          <w:szCs w:val="24"/>
        </w:rPr>
      </w:pPr>
      <w:r w:rsidRPr="00977419">
        <w:rPr>
          <w:rFonts w:cs="Arial"/>
          <w:szCs w:val="24"/>
        </w:rPr>
        <w:t xml:space="preserve">We offer the following counterplan: </w:t>
      </w:r>
    </w:p>
    <w:p w14:paraId="2D9B6D27" w14:textId="77777777" w:rsidR="00E064B5" w:rsidRPr="00977419" w:rsidRDefault="00E064B5" w:rsidP="00E064B5">
      <w:pPr>
        <w:rPr>
          <w:szCs w:val="24"/>
        </w:rPr>
      </w:pPr>
    </w:p>
    <w:p w14:paraId="0CC85480" w14:textId="77777777" w:rsidR="00796A46" w:rsidRPr="00977419" w:rsidRDefault="00796A46" w:rsidP="00E064B5">
      <w:pPr>
        <w:pStyle w:val="Heading4"/>
        <w:spacing w:before="0"/>
        <w:rPr>
          <w:rFonts w:cs="Arial"/>
          <w:szCs w:val="24"/>
        </w:rPr>
      </w:pPr>
      <w:r w:rsidRPr="00977419">
        <w:rPr>
          <w:rFonts w:cs="Arial"/>
          <w:szCs w:val="24"/>
        </w:rPr>
        <w:t>The United States federal government should offer grants and subsidies incentivizing urban aquaculture to local entrepreneurs and investors.</w:t>
      </w:r>
    </w:p>
    <w:p w14:paraId="3EB7411E" w14:textId="77777777" w:rsidR="00E064B5" w:rsidRPr="00977419" w:rsidRDefault="00E064B5" w:rsidP="00E064B5">
      <w:pPr>
        <w:rPr>
          <w:szCs w:val="24"/>
        </w:rPr>
      </w:pPr>
    </w:p>
    <w:p w14:paraId="7C5E63A6" w14:textId="77777777" w:rsidR="00796A46" w:rsidRPr="00977419" w:rsidRDefault="00796A46" w:rsidP="00E064B5">
      <w:pPr>
        <w:pStyle w:val="Heading4"/>
        <w:spacing w:before="0"/>
        <w:rPr>
          <w:rFonts w:cs="Arial"/>
          <w:szCs w:val="24"/>
        </w:rPr>
      </w:pPr>
      <w:r w:rsidRPr="00977419">
        <w:rPr>
          <w:rFonts w:cs="Arial"/>
          <w:szCs w:val="24"/>
        </w:rPr>
        <w:t>Government incentives are necessary for urban aquaculture production, which avoids environmental threats and reduces legal costs – investors are ready.</w:t>
      </w:r>
    </w:p>
    <w:p w14:paraId="4C21DD80" w14:textId="77777777" w:rsidR="00796A46" w:rsidRPr="00977419" w:rsidRDefault="00796A46" w:rsidP="00E064B5">
      <w:pPr>
        <w:rPr>
          <w:szCs w:val="24"/>
        </w:rPr>
      </w:pPr>
    </w:p>
    <w:p w14:paraId="4A3B5DA1" w14:textId="77777777" w:rsidR="00796A46" w:rsidRPr="00977419" w:rsidRDefault="00796A46" w:rsidP="00E064B5">
      <w:pPr>
        <w:rPr>
          <w:b/>
          <w:szCs w:val="24"/>
        </w:rPr>
      </w:pPr>
      <w:r w:rsidRPr="00977419">
        <w:rPr>
          <w:b/>
          <w:szCs w:val="24"/>
        </w:rPr>
        <w:t>Wheeler, JD Candidate, 20</w:t>
      </w:r>
      <w:r w:rsidRPr="00977419">
        <w:rPr>
          <w:b/>
          <w:szCs w:val="24"/>
        </w:rPr>
        <w:softHyphen/>
        <w:t>13</w:t>
      </w:r>
    </w:p>
    <w:p w14:paraId="6283B311" w14:textId="77777777" w:rsidR="00796A46" w:rsidRPr="00977419" w:rsidRDefault="00796A46" w:rsidP="00E064B5">
      <w:pPr>
        <w:rPr>
          <w:szCs w:val="24"/>
        </w:rPr>
      </w:pPr>
      <w:r w:rsidRPr="00977419">
        <w:rPr>
          <w:szCs w:val="24"/>
        </w:rPr>
        <w:t xml:space="preserve">(Garrett, JD Candidate at Golden Gate University School of Law, “A Feasible Alternative: The Legal Implications of Aquaculture in the United States and the Promise of Sustainable Urban Aquaculture Systems,” </w:t>
      </w:r>
      <w:r w:rsidRPr="00977419">
        <w:rPr>
          <w:i/>
          <w:szCs w:val="24"/>
        </w:rPr>
        <w:t>Golden Gate University Environmental Law Journal 6.2</w:t>
      </w:r>
      <w:r w:rsidRPr="00977419">
        <w:rPr>
          <w:szCs w:val="24"/>
        </w:rPr>
        <w:t>, June 21, 2013, Online: http://digitalcommons.law.ggu.edu/cgi/viewcontent.cgi?article=1103&amp;context=gguelj)</w:t>
      </w:r>
    </w:p>
    <w:p w14:paraId="71797B40" w14:textId="77777777" w:rsidR="00796A46" w:rsidRPr="00977419" w:rsidRDefault="00796A46" w:rsidP="00E064B5">
      <w:pPr>
        <w:rPr>
          <w:szCs w:val="24"/>
        </w:rPr>
      </w:pPr>
    </w:p>
    <w:p w14:paraId="5C7A2B8D" w14:textId="77777777" w:rsidR="00796A46" w:rsidRPr="00977419" w:rsidRDefault="00796A46" w:rsidP="00E064B5">
      <w:pPr>
        <w:rPr>
          <w:szCs w:val="24"/>
        </w:rPr>
      </w:pPr>
      <w:r w:rsidRPr="00977419">
        <w:rPr>
          <w:rStyle w:val="StyleBoldUnderline"/>
          <w:szCs w:val="24"/>
        </w:rPr>
        <w:t>As the federal government continues to encourage the expansion of ocean-based aquaculture in the EEZ, not only will the environment be subject to an array of potential threats, but those looking to invest in the domestic production of seafood will also be confounded by legal uncertainties</w:t>
      </w:r>
      <w:r w:rsidRPr="00977419">
        <w:rPr>
          <w:szCs w:val="24"/>
        </w:rPr>
        <w:t xml:space="preserve"> and liabilities imposed by the CWA and other laws. </w:t>
      </w:r>
      <w:r w:rsidRPr="00977419">
        <w:rPr>
          <w:rStyle w:val="StyleBoldUnderline"/>
          <w:szCs w:val="24"/>
        </w:rPr>
        <w:t>Rather than</w:t>
      </w:r>
      <w:r w:rsidRPr="00977419">
        <w:rPr>
          <w:szCs w:val="24"/>
        </w:rPr>
        <w:t xml:space="preserve"> continue to </w:t>
      </w:r>
      <w:r w:rsidRPr="00977419">
        <w:rPr>
          <w:rStyle w:val="StyleBoldUnderline"/>
          <w:szCs w:val="24"/>
        </w:rPr>
        <w:t>press for an unsustainable system plagued by liability</w:t>
      </w:r>
      <w:r w:rsidRPr="00977419">
        <w:rPr>
          <w:szCs w:val="24"/>
        </w:rPr>
        <w:t xml:space="preserve"> </w:t>
      </w:r>
      <w:r w:rsidRPr="00977419">
        <w:rPr>
          <w:rStyle w:val="StyleBoldUnderline"/>
          <w:szCs w:val="24"/>
        </w:rPr>
        <w:t>and</w:t>
      </w:r>
      <w:r w:rsidRPr="00977419">
        <w:rPr>
          <w:szCs w:val="24"/>
        </w:rPr>
        <w:t xml:space="preserve"> staunch </w:t>
      </w:r>
      <w:r w:rsidRPr="00977419">
        <w:rPr>
          <w:rStyle w:val="StyleBoldUnderline"/>
          <w:szCs w:val="24"/>
        </w:rPr>
        <w:t>opposition from</w:t>
      </w:r>
      <w:r w:rsidRPr="00977419">
        <w:rPr>
          <w:szCs w:val="24"/>
        </w:rPr>
        <w:t xml:space="preserve"> the </w:t>
      </w:r>
      <w:r w:rsidRPr="00977419">
        <w:rPr>
          <w:rStyle w:val="StyleBoldUnderline"/>
          <w:szCs w:val="24"/>
        </w:rPr>
        <w:t>environmental community</w:t>
      </w:r>
      <w:r w:rsidRPr="00977419">
        <w:rPr>
          <w:szCs w:val="24"/>
        </w:rPr>
        <w:t xml:space="preserve"> and fishermen, </w:t>
      </w:r>
      <w:r w:rsidRPr="00977419">
        <w:rPr>
          <w:rStyle w:val="StyleBoldUnderline"/>
          <w:szCs w:val="24"/>
        </w:rPr>
        <w:t>new incentives in the form of grants, subsidies, and political support are needed to aid</w:t>
      </w:r>
      <w:r w:rsidRPr="00977419">
        <w:rPr>
          <w:szCs w:val="24"/>
        </w:rPr>
        <w:t xml:space="preserve"> the development of a </w:t>
      </w:r>
      <w:r w:rsidRPr="00977419">
        <w:rPr>
          <w:rStyle w:val="StyleBoldUnderline"/>
          <w:szCs w:val="24"/>
        </w:rPr>
        <w:t>sustainable urban aquaculture</w:t>
      </w:r>
      <w:r w:rsidRPr="00977419">
        <w:rPr>
          <w:szCs w:val="24"/>
        </w:rPr>
        <w:t xml:space="preserve"> industry. The alternative is to allow the American legal system to continue regulating through enforcement and litigation, an option that is both inefficient and costly. Although the extent to which sustainable aquaculture practices will be implemented in the United States is not clear, </w:t>
      </w:r>
      <w:r w:rsidRPr="00977419">
        <w:rPr>
          <w:rStyle w:val="StyleBoldUnderline"/>
          <w:szCs w:val="24"/>
        </w:rPr>
        <w:t>the promise of domestic seafood production</w:t>
      </w:r>
      <w:r w:rsidRPr="00977419">
        <w:rPr>
          <w:szCs w:val="24"/>
        </w:rPr>
        <w:t xml:space="preserve"> </w:t>
      </w:r>
      <w:r w:rsidRPr="00977419">
        <w:rPr>
          <w:rStyle w:val="StyleBoldUnderline"/>
          <w:szCs w:val="24"/>
        </w:rPr>
        <w:t>flourishing within its cities is real</w:t>
      </w:r>
      <w:r w:rsidRPr="00977419">
        <w:rPr>
          <w:szCs w:val="24"/>
        </w:rPr>
        <w:t xml:space="preserve">. </w:t>
      </w:r>
      <w:r w:rsidRPr="00977419">
        <w:rPr>
          <w:rStyle w:val="StyleBoldUnderline"/>
          <w:szCs w:val="24"/>
        </w:rPr>
        <w:t>Minimal impact on the environment equates to minimal legal expenditure</w:t>
      </w:r>
      <w:r w:rsidRPr="00977419">
        <w:rPr>
          <w:szCs w:val="24"/>
        </w:rPr>
        <w:t xml:space="preserve">, and </w:t>
      </w:r>
      <w:r w:rsidRPr="00977419">
        <w:rPr>
          <w:rStyle w:val="StyleBoldUnderline"/>
          <w:szCs w:val="24"/>
        </w:rPr>
        <w:t>investors</w:t>
      </w:r>
      <w:r w:rsidRPr="00977419">
        <w:rPr>
          <w:szCs w:val="24"/>
        </w:rPr>
        <w:t xml:space="preserve"> and entrepreneurs </w:t>
      </w:r>
      <w:r w:rsidRPr="00977419">
        <w:rPr>
          <w:rStyle w:val="StyleBoldUnderline"/>
          <w:szCs w:val="24"/>
        </w:rPr>
        <w:t>are already beginning to show interest</w:t>
      </w:r>
      <w:r w:rsidRPr="00977419">
        <w:rPr>
          <w:szCs w:val="24"/>
        </w:rPr>
        <w:t xml:space="preserve">. It is the challenge and duty of future generations “to encourage the art of aquaculture in urban areas and plan creatively for its beauty and utility in revitalized cities.”181 In more concrete terms, </w:t>
      </w:r>
      <w:r w:rsidRPr="00977419">
        <w:rPr>
          <w:rStyle w:val="StyleBoldUnderline"/>
          <w:szCs w:val="24"/>
        </w:rPr>
        <w:t>urban aquaculture may be the only way to provide fresh, local seafood while steering clear of environmental problems and possible legal liability</w:t>
      </w:r>
      <w:r w:rsidRPr="00977419">
        <w:rPr>
          <w:szCs w:val="24"/>
        </w:rPr>
        <w:t>.</w:t>
      </w:r>
    </w:p>
    <w:p w14:paraId="55E5B03D" w14:textId="77777777" w:rsidR="00796A46" w:rsidRPr="00977419" w:rsidRDefault="00796A46" w:rsidP="00E064B5">
      <w:pPr>
        <w:rPr>
          <w:szCs w:val="24"/>
        </w:rPr>
      </w:pPr>
    </w:p>
    <w:p w14:paraId="67A70334" w14:textId="77777777" w:rsidR="00796A46" w:rsidRPr="00977419" w:rsidRDefault="00796A46" w:rsidP="00E064B5">
      <w:pPr>
        <w:pStyle w:val="Heading3"/>
        <w:spacing w:before="0"/>
        <w:rPr>
          <w:rFonts w:cs="Arial"/>
          <w:szCs w:val="24"/>
        </w:rPr>
      </w:pPr>
      <w:bookmarkStart w:id="6" w:name="_Toc266022212"/>
      <w:bookmarkStart w:id="7" w:name="_Toc266028539"/>
      <w:r w:rsidRPr="00977419">
        <w:rPr>
          <w:rFonts w:cs="Arial"/>
          <w:szCs w:val="24"/>
        </w:rPr>
        <w:lastRenderedPageBreak/>
        <w:t>Answers to: Urban aquaculture alone will fail</w:t>
      </w:r>
      <w:bookmarkEnd w:id="6"/>
      <w:bookmarkEnd w:id="7"/>
    </w:p>
    <w:p w14:paraId="748512F3" w14:textId="77777777" w:rsidR="00E064B5" w:rsidRPr="00977419" w:rsidRDefault="00E064B5" w:rsidP="00E064B5">
      <w:pPr>
        <w:rPr>
          <w:szCs w:val="24"/>
        </w:rPr>
      </w:pPr>
    </w:p>
    <w:p w14:paraId="314F8B07" w14:textId="77777777" w:rsidR="00E064B5" w:rsidRPr="00977419" w:rsidRDefault="00E064B5" w:rsidP="00E064B5">
      <w:pPr>
        <w:pStyle w:val="Heading4"/>
        <w:spacing w:before="0"/>
        <w:rPr>
          <w:rFonts w:cs="Arial"/>
          <w:szCs w:val="24"/>
        </w:rPr>
      </w:pPr>
      <w:r w:rsidRPr="00977419">
        <w:rPr>
          <w:rFonts w:cs="Arial"/>
          <w:szCs w:val="24"/>
        </w:rPr>
        <w:t>[</w:t>
      </w:r>
      <w:r w:rsidRPr="00977419">
        <w:rPr>
          <w:rFonts w:cs="Arial"/>
          <w:szCs w:val="24"/>
        </w:rPr>
        <w:tab/>
        <w:t xml:space="preserve">] </w:t>
      </w:r>
    </w:p>
    <w:p w14:paraId="53956408" w14:textId="77777777" w:rsidR="00E064B5" w:rsidRPr="00977419" w:rsidRDefault="00E064B5" w:rsidP="00E064B5">
      <w:pPr>
        <w:pStyle w:val="Heading4"/>
        <w:spacing w:before="0"/>
        <w:rPr>
          <w:rFonts w:cs="Arial"/>
          <w:szCs w:val="24"/>
        </w:rPr>
      </w:pPr>
    </w:p>
    <w:p w14:paraId="3034DBAE" w14:textId="77777777" w:rsidR="00E064B5" w:rsidRPr="00977419" w:rsidRDefault="00E064B5" w:rsidP="00E064B5">
      <w:pPr>
        <w:rPr>
          <w:szCs w:val="24"/>
        </w:rPr>
      </w:pPr>
    </w:p>
    <w:p w14:paraId="76DC6F29" w14:textId="77777777" w:rsidR="00E064B5" w:rsidRPr="00977419" w:rsidRDefault="00E064B5" w:rsidP="00E064B5">
      <w:pPr>
        <w:rPr>
          <w:szCs w:val="24"/>
        </w:rPr>
      </w:pPr>
    </w:p>
    <w:p w14:paraId="252B749A" w14:textId="77777777" w:rsidR="00E064B5" w:rsidRPr="00977419" w:rsidRDefault="00E064B5" w:rsidP="00E064B5">
      <w:pPr>
        <w:pStyle w:val="Heading4"/>
        <w:spacing w:before="0"/>
        <w:rPr>
          <w:rFonts w:cs="Arial"/>
          <w:szCs w:val="24"/>
        </w:rPr>
      </w:pPr>
    </w:p>
    <w:p w14:paraId="0F250ECA" w14:textId="77777777" w:rsidR="00E064B5" w:rsidRPr="00977419" w:rsidRDefault="00E064B5" w:rsidP="00E064B5">
      <w:pPr>
        <w:rPr>
          <w:szCs w:val="24"/>
        </w:rPr>
      </w:pPr>
    </w:p>
    <w:p w14:paraId="1BB522DE" w14:textId="77777777" w:rsidR="00E064B5" w:rsidRPr="00977419" w:rsidRDefault="00E064B5" w:rsidP="00E064B5">
      <w:pPr>
        <w:pStyle w:val="Heading4"/>
        <w:spacing w:before="0"/>
        <w:rPr>
          <w:rFonts w:cs="Arial"/>
          <w:szCs w:val="24"/>
        </w:rPr>
      </w:pPr>
    </w:p>
    <w:p w14:paraId="0D32C313" w14:textId="0F075D11" w:rsidR="00796A46" w:rsidRPr="00977419" w:rsidRDefault="00E064B5" w:rsidP="00E064B5">
      <w:pPr>
        <w:pStyle w:val="Heading4"/>
        <w:spacing w:before="0"/>
        <w:rPr>
          <w:rFonts w:cs="Arial"/>
          <w:szCs w:val="24"/>
        </w:rPr>
      </w:pPr>
      <w:r w:rsidRPr="00977419">
        <w:rPr>
          <w:rFonts w:cs="Arial"/>
          <w:szCs w:val="24"/>
        </w:rPr>
        <w:t>[</w:t>
      </w:r>
      <w:r w:rsidRPr="00977419">
        <w:rPr>
          <w:rFonts w:cs="Arial"/>
          <w:szCs w:val="24"/>
        </w:rPr>
        <w:tab/>
        <w:t xml:space="preserve">] Urban aquaculture would be more effective – it would allow oceans to recover, provide jobs in urban centers, and the infrastructure is already in place. </w:t>
      </w:r>
    </w:p>
    <w:p w14:paraId="6F7279EE" w14:textId="77777777" w:rsidR="00796A46" w:rsidRPr="00977419" w:rsidRDefault="00796A46" w:rsidP="00E064B5">
      <w:pPr>
        <w:rPr>
          <w:szCs w:val="24"/>
        </w:rPr>
      </w:pPr>
    </w:p>
    <w:p w14:paraId="15BC8AFC" w14:textId="77777777" w:rsidR="00796A46" w:rsidRPr="00977419" w:rsidRDefault="00796A46" w:rsidP="00E064B5">
      <w:pPr>
        <w:rPr>
          <w:b/>
          <w:szCs w:val="24"/>
        </w:rPr>
      </w:pPr>
      <w:r w:rsidRPr="00977419">
        <w:rPr>
          <w:b/>
          <w:szCs w:val="24"/>
        </w:rPr>
        <w:t>Wheeler, JD Candidate, 20</w:t>
      </w:r>
      <w:r w:rsidRPr="00977419">
        <w:rPr>
          <w:b/>
          <w:szCs w:val="24"/>
        </w:rPr>
        <w:softHyphen/>
        <w:t>13</w:t>
      </w:r>
    </w:p>
    <w:p w14:paraId="06B6265D" w14:textId="6CF1B40A" w:rsidR="00796A46" w:rsidRPr="00977419" w:rsidRDefault="00796A46" w:rsidP="00E064B5">
      <w:pPr>
        <w:rPr>
          <w:szCs w:val="24"/>
        </w:rPr>
      </w:pPr>
      <w:r w:rsidRPr="00977419">
        <w:rPr>
          <w:szCs w:val="24"/>
        </w:rPr>
        <w:t xml:space="preserve">(Garrett, JD Candidate at Golden Gate University School of Law, “A Feasible Alternative: The Legal Implications of Aquaculture in the United States and the Promise of Sustainable Urban Aquaculture Systems,” </w:t>
      </w:r>
      <w:r w:rsidRPr="00977419">
        <w:rPr>
          <w:i/>
          <w:szCs w:val="24"/>
        </w:rPr>
        <w:t>Golden Gate University Environmental Law Journal 6.2</w:t>
      </w:r>
      <w:r w:rsidRPr="00977419">
        <w:rPr>
          <w:szCs w:val="24"/>
        </w:rPr>
        <w:t xml:space="preserve">, June 21, 2013, Online: </w:t>
      </w:r>
      <w:hyperlink r:id="rId9" w:history="1">
        <w:r w:rsidR="00E064B5" w:rsidRPr="00977419">
          <w:rPr>
            <w:rStyle w:val="Hyperlink"/>
            <w:szCs w:val="24"/>
          </w:rPr>
          <w:t>http://digitalcommons.law.ggu.edu/cgi/viewcontent.cgi?article=1103&amp;context=gguelj</w:t>
        </w:r>
      </w:hyperlink>
      <w:r w:rsidRPr="00977419">
        <w:rPr>
          <w:szCs w:val="24"/>
        </w:rPr>
        <w:t>)</w:t>
      </w:r>
    </w:p>
    <w:p w14:paraId="0C14D797" w14:textId="0D82D260" w:rsidR="00E064B5" w:rsidRPr="00977419" w:rsidRDefault="00E064B5" w:rsidP="00E064B5">
      <w:pPr>
        <w:rPr>
          <w:rStyle w:val="StyleBoldUnderline"/>
          <w:b w:val="0"/>
          <w:szCs w:val="24"/>
          <w:u w:val="none"/>
        </w:rPr>
      </w:pPr>
      <w:r w:rsidRPr="00977419">
        <w:rPr>
          <w:rStyle w:val="StyleBoldUnderline"/>
          <w:b w:val="0"/>
          <w:szCs w:val="24"/>
          <w:u w:val="none"/>
        </w:rPr>
        <w:t xml:space="preserve">The advantages of an EAA are four-fold. First, </w:t>
      </w:r>
      <w:r w:rsidRPr="00977419">
        <w:rPr>
          <w:rStyle w:val="StyleBoldUnderline"/>
          <w:szCs w:val="24"/>
        </w:rPr>
        <w:t>the state of our damaged and depleted oceans will improve by allowing impaired aquatic ecosystems to regenerate and eventually support larger wild stocks</w:t>
      </w:r>
      <w:r w:rsidRPr="00977419">
        <w:rPr>
          <w:rStyle w:val="StyleBoldUnderline"/>
          <w:b w:val="0"/>
          <w:szCs w:val="24"/>
          <w:u w:val="none"/>
        </w:rPr>
        <w:t xml:space="preserve">. Second, the </w:t>
      </w:r>
      <w:r w:rsidRPr="00977419">
        <w:rPr>
          <w:rStyle w:val="StyleBoldUnderline"/>
          <w:szCs w:val="24"/>
        </w:rPr>
        <w:t>demand from consumers for high-quality, low-cost seafood free from pollutants and chemicals can be met with a domestic product that will ease the growing trade deficit caused by seafood importation from foreign markets</w:t>
      </w:r>
      <w:r w:rsidRPr="00977419">
        <w:rPr>
          <w:rStyle w:val="StyleBoldUnderline"/>
          <w:b w:val="0"/>
          <w:szCs w:val="24"/>
          <w:u w:val="none"/>
        </w:rPr>
        <w:t xml:space="preserve">. Third, </w:t>
      </w:r>
      <w:r w:rsidRPr="00977419">
        <w:rPr>
          <w:rStyle w:val="StyleBoldUnderline"/>
          <w:szCs w:val="24"/>
        </w:rPr>
        <w:t>because urban centers serve as major distribution hubs, new jobs will be created, improving social and economic development in blighted areas</w:t>
      </w:r>
      <w:r w:rsidRPr="00977419">
        <w:rPr>
          <w:rStyle w:val="StyleBoldUnderline"/>
          <w:b w:val="0"/>
          <w:szCs w:val="24"/>
          <w:u w:val="none"/>
        </w:rPr>
        <w:t xml:space="preserve">. Fourth, </w:t>
      </w:r>
      <w:r w:rsidRPr="00977419">
        <w:rPr>
          <w:rStyle w:val="StyleBoldUnderline"/>
          <w:szCs w:val="24"/>
        </w:rPr>
        <w:t>the needed infrastructure - water sources, warehouse space, and grocery and restaurant proximity - is already in place. The potential for sustainable urban aquaculture is limitless compared to open-ocean aquaculture, and unlike conventional land-based facilities and ocean-based farms, its growth is not likely to be stunted by regulation</w:t>
      </w:r>
      <w:r w:rsidRPr="00977419">
        <w:rPr>
          <w:rStyle w:val="StyleBoldUnderline"/>
          <w:b w:val="0"/>
          <w:szCs w:val="24"/>
          <w:u w:val="none"/>
        </w:rPr>
        <w:t>. Instead, law and policy makers are in a position to promote sustainable practices via a well-managed EAA.</w:t>
      </w:r>
    </w:p>
    <w:p w14:paraId="14EA7888" w14:textId="77777777" w:rsidR="00796A46" w:rsidRPr="00977419" w:rsidRDefault="00796A46" w:rsidP="00E064B5">
      <w:pPr>
        <w:pStyle w:val="Heading3"/>
        <w:spacing w:before="0"/>
        <w:rPr>
          <w:rFonts w:cs="Arial"/>
          <w:szCs w:val="24"/>
        </w:rPr>
      </w:pPr>
      <w:bookmarkStart w:id="8" w:name="_Toc266022213"/>
      <w:bookmarkStart w:id="9" w:name="_Toc266028540"/>
      <w:r w:rsidRPr="00977419">
        <w:rPr>
          <w:rFonts w:cs="Arial"/>
          <w:szCs w:val="24"/>
        </w:rPr>
        <w:lastRenderedPageBreak/>
        <w:t>Answers to: Government incentives won’t work</w:t>
      </w:r>
      <w:bookmarkEnd w:id="8"/>
      <w:bookmarkEnd w:id="9"/>
      <w:r w:rsidRPr="00977419">
        <w:rPr>
          <w:rFonts w:cs="Arial"/>
          <w:szCs w:val="24"/>
        </w:rPr>
        <w:t xml:space="preserve"> </w:t>
      </w:r>
    </w:p>
    <w:p w14:paraId="021EBC79" w14:textId="77777777" w:rsidR="00796A46" w:rsidRPr="00977419" w:rsidRDefault="00796A46" w:rsidP="00E064B5">
      <w:pPr>
        <w:rPr>
          <w:szCs w:val="24"/>
        </w:rPr>
      </w:pPr>
    </w:p>
    <w:p w14:paraId="699348A7" w14:textId="77777777" w:rsidR="00E064B5" w:rsidRPr="00977419" w:rsidRDefault="00E064B5" w:rsidP="00E064B5">
      <w:pPr>
        <w:pStyle w:val="Heading4"/>
        <w:spacing w:before="0"/>
        <w:rPr>
          <w:rFonts w:cs="Arial"/>
          <w:szCs w:val="24"/>
        </w:rPr>
      </w:pPr>
      <w:r w:rsidRPr="00977419">
        <w:rPr>
          <w:rFonts w:cs="Arial"/>
          <w:szCs w:val="24"/>
        </w:rPr>
        <w:t>[</w:t>
      </w:r>
      <w:r w:rsidRPr="00977419">
        <w:rPr>
          <w:rFonts w:cs="Arial"/>
          <w:szCs w:val="24"/>
        </w:rPr>
        <w:tab/>
        <w:t xml:space="preserve">] </w:t>
      </w:r>
    </w:p>
    <w:p w14:paraId="52572FFE" w14:textId="77777777" w:rsidR="00E064B5" w:rsidRPr="00977419" w:rsidRDefault="00E064B5" w:rsidP="00E064B5">
      <w:pPr>
        <w:pStyle w:val="Heading4"/>
        <w:spacing w:before="0"/>
        <w:rPr>
          <w:rFonts w:cs="Arial"/>
          <w:szCs w:val="24"/>
        </w:rPr>
      </w:pPr>
    </w:p>
    <w:p w14:paraId="01A166A5" w14:textId="77777777" w:rsidR="00E064B5" w:rsidRPr="00977419" w:rsidRDefault="00E064B5" w:rsidP="00E064B5">
      <w:pPr>
        <w:rPr>
          <w:szCs w:val="24"/>
        </w:rPr>
      </w:pPr>
    </w:p>
    <w:p w14:paraId="27EB670A" w14:textId="77777777" w:rsidR="00E064B5" w:rsidRPr="00977419" w:rsidRDefault="00E064B5" w:rsidP="00E064B5">
      <w:pPr>
        <w:rPr>
          <w:szCs w:val="24"/>
        </w:rPr>
      </w:pPr>
    </w:p>
    <w:p w14:paraId="0CDCACB9" w14:textId="77777777" w:rsidR="00E064B5" w:rsidRPr="00977419" w:rsidRDefault="00E064B5" w:rsidP="00E064B5">
      <w:pPr>
        <w:rPr>
          <w:szCs w:val="24"/>
        </w:rPr>
      </w:pPr>
    </w:p>
    <w:p w14:paraId="75D910BE" w14:textId="77777777" w:rsidR="00E064B5" w:rsidRPr="00977419" w:rsidRDefault="00E064B5" w:rsidP="00E064B5">
      <w:pPr>
        <w:pStyle w:val="Heading4"/>
        <w:spacing w:before="0"/>
        <w:rPr>
          <w:rFonts w:cs="Arial"/>
          <w:szCs w:val="24"/>
        </w:rPr>
      </w:pPr>
    </w:p>
    <w:p w14:paraId="23643153" w14:textId="77777777" w:rsidR="00E064B5" w:rsidRPr="00977419" w:rsidRDefault="00E064B5" w:rsidP="00E064B5">
      <w:pPr>
        <w:rPr>
          <w:szCs w:val="24"/>
        </w:rPr>
      </w:pPr>
    </w:p>
    <w:p w14:paraId="55C510FF" w14:textId="77777777" w:rsidR="00E064B5" w:rsidRPr="00977419" w:rsidRDefault="00E064B5" w:rsidP="00E064B5">
      <w:pPr>
        <w:pStyle w:val="Heading4"/>
        <w:spacing w:before="0"/>
        <w:rPr>
          <w:rFonts w:cs="Arial"/>
          <w:szCs w:val="24"/>
        </w:rPr>
      </w:pPr>
    </w:p>
    <w:p w14:paraId="2C13D8B2" w14:textId="0429EA4C" w:rsidR="00796A46" w:rsidRPr="00977419" w:rsidRDefault="00E064B5" w:rsidP="00E064B5">
      <w:pPr>
        <w:pStyle w:val="Heading4"/>
        <w:spacing w:before="0"/>
        <w:rPr>
          <w:rFonts w:cs="Arial"/>
          <w:szCs w:val="24"/>
        </w:rPr>
      </w:pPr>
      <w:r w:rsidRPr="00977419">
        <w:rPr>
          <w:rFonts w:cs="Arial"/>
          <w:szCs w:val="24"/>
        </w:rPr>
        <w:t>[</w:t>
      </w:r>
      <w:r w:rsidRPr="00977419">
        <w:rPr>
          <w:rFonts w:cs="Arial"/>
          <w:szCs w:val="24"/>
        </w:rPr>
        <w:tab/>
        <w:t xml:space="preserve">] </w:t>
      </w:r>
      <w:r w:rsidR="00796A46" w:rsidRPr="00977419">
        <w:rPr>
          <w:rFonts w:cs="Arial"/>
          <w:szCs w:val="24"/>
        </w:rPr>
        <w:t xml:space="preserve">Urban aquaculture operations aren’t profitable enough to succeed yet – government incentives are an important jump-start. </w:t>
      </w:r>
    </w:p>
    <w:p w14:paraId="106CE03C" w14:textId="77777777" w:rsidR="00796A46" w:rsidRPr="00977419" w:rsidRDefault="00796A46" w:rsidP="00E064B5">
      <w:pPr>
        <w:rPr>
          <w:szCs w:val="24"/>
        </w:rPr>
      </w:pPr>
    </w:p>
    <w:p w14:paraId="3BE320C9" w14:textId="77777777" w:rsidR="00796A46" w:rsidRPr="00977419" w:rsidRDefault="00796A46" w:rsidP="00E064B5">
      <w:pPr>
        <w:rPr>
          <w:b/>
          <w:szCs w:val="24"/>
        </w:rPr>
      </w:pPr>
      <w:r w:rsidRPr="00977419">
        <w:rPr>
          <w:b/>
          <w:szCs w:val="24"/>
        </w:rPr>
        <w:t>Matthews, 2006</w:t>
      </w:r>
    </w:p>
    <w:p w14:paraId="136D8156" w14:textId="77777777" w:rsidR="00796A46" w:rsidRPr="00977419" w:rsidRDefault="00796A46" w:rsidP="00E064B5">
      <w:pPr>
        <w:rPr>
          <w:szCs w:val="24"/>
        </w:rPr>
      </w:pPr>
      <w:r w:rsidRPr="00977419">
        <w:rPr>
          <w:szCs w:val="24"/>
        </w:rPr>
        <w:t xml:space="preserve">(Karen, “NYC Professor Promotes Urban Fish Farm,” </w:t>
      </w:r>
      <w:r w:rsidRPr="00977419">
        <w:rPr>
          <w:i/>
          <w:szCs w:val="24"/>
        </w:rPr>
        <w:t>The Washington Post</w:t>
      </w:r>
      <w:r w:rsidRPr="00977419">
        <w:rPr>
          <w:szCs w:val="24"/>
        </w:rPr>
        <w:t>, August 11, 2006, Online: http://www.washingtonpost.com/wp-dyn/content/article/2006/08/11/AR2006081100783_pf.html)</w:t>
      </w:r>
    </w:p>
    <w:p w14:paraId="6B076A33" w14:textId="77777777" w:rsidR="00796A46" w:rsidRPr="00977419" w:rsidRDefault="00796A46" w:rsidP="00E064B5">
      <w:pPr>
        <w:rPr>
          <w:szCs w:val="24"/>
        </w:rPr>
      </w:pPr>
    </w:p>
    <w:p w14:paraId="16821BF1" w14:textId="77777777" w:rsidR="00796A46" w:rsidRPr="00977419" w:rsidRDefault="00796A46" w:rsidP="00E064B5">
      <w:pPr>
        <w:rPr>
          <w:szCs w:val="24"/>
        </w:rPr>
      </w:pPr>
      <w:r w:rsidRPr="00977419">
        <w:rPr>
          <w:szCs w:val="24"/>
        </w:rPr>
        <w:t xml:space="preserve">Jim </w:t>
      </w:r>
      <w:proofErr w:type="spellStart"/>
      <w:r w:rsidRPr="00977419">
        <w:rPr>
          <w:rStyle w:val="StyleBoldUnderline"/>
          <w:szCs w:val="24"/>
        </w:rPr>
        <w:t>Carlberg</w:t>
      </w:r>
      <w:proofErr w:type="spellEnd"/>
      <w:r w:rsidRPr="00977419">
        <w:rPr>
          <w:szCs w:val="24"/>
        </w:rPr>
        <w:t xml:space="preserve">, </w:t>
      </w:r>
      <w:r w:rsidRPr="00977419">
        <w:rPr>
          <w:rStyle w:val="StyleBoldUnderline"/>
          <w:szCs w:val="24"/>
        </w:rPr>
        <w:t>president of</w:t>
      </w:r>
      <w:r w:rsidRPr="00977419">
        <w:rPr>
          <w:szCs w:val="24"/>
        </w:rPr>
        <w:t xml:space="preserve"> San Diego-based </w:t>
      </w:r>
      <w:r w:rsidRPr="00977419">
        <w:rPr>
          <w:rStyle w:val="StyleBoldUnderline"/>
          <w:szCs w:val="24"/>
        </w:rPr>
        <w:t xml:space="preserve">Kent </w:t>
      </w:r>
      <w:proofErr w:type="spellStart"/>
      <w:r w:rsidRPr="00977419">
        <w:rPr>
          <w:rStyle w:val="StyleBoldUnderline"/>
          <w:szCs w:val="24"/>
        </w:rPr>
        <w:t>Seatech</w:t>
      </w:r>
      <w:proofErr w:type="spellEnd"/>
      <w:r w:rsidRPr="00977419">
        <w:rPr>
          <w:rStyle w:val="StyleBoldUnderline"/>
          <w:szCs w:val="24"/>
        </w:rPr>
        <w:t xml:space="preserve"> Corp</w:t>
      </w:r>
      <w:r w:rsidRPr="00977419">
        <w:rPr>
          <w:szCs w:val="24"/>
        </w:rPr>
        <w:t xml:space="preserve">., </w:t>
      </w:r>
      <w:r w:rsidRPr="00977419">
        <w:rPr>
          <w:rStyle w:val="StyleBoldUnderline"/>
          <w:szCs w:val="24"/>
        </w:rPr>
        <w:t>which produces</w:t>
      </w:r>
      <w:r w:rsidRPr="00977419">
        <w:rPr>
          <w:szCs w:val="24"/>
        </w:rPr>
        <w:t xml:space="preserve"> hybrid striped </w:t>
      </w:r>
      <w:r w:rsidRPr="00977419">
        <w:rPr>
          <w:rStyle w:val="StyleBoldUnderline"/>
          <w:szCs w:val="24"/>
        </w:rPr>
        <w:t>bass</w:t>
      </w:r>
      <w:r w:rsidRPr="00977419">
        <w:rPr>
          <w:szCs w:val="24"/>
        </w:rPr>
        <w:t xml:space="preserve">, </w:t>
      </w:r>
      <w:r w:rsidRPr="00977419">
        <w:rPr>
          <w:rStyle w:val="StyleBoldUnderline"/>
          <w:szCs w:val="24"/>
        </w:rPr>
        <w:t>said U.S. fish farms can't compete</w:t>
      </w:r>
      <w:r w:rsidRPr="00977419">
        <w:rPr>
          <w:szCs w:val="24"/>
        </w:rPr>
        <w:t xml:space="preserve"> </w:t>
      </w:r>
      <w:r w:rsidRPr="00977419">
        <w:rPr>
          <w:rStyle w:val="StyleBoldUnderline"/>
          <w:szCs w:val="24"/>
        </w:rPr>
        <w:t>with overseas</w:t>
      </w:r>
      <w:r w:rsidRPr="00977419">
        <w:rPr>
          <w:szCs w:val="24"/>
        </w:rPr>
        <w:t xml:space="preserve"> farms with their </w:t>
      </w:r>
      <w:r w:rsidRPr="00977419">
        <w:rPr>
          <w:rStyle w:val="StyleBoldUnderline"/>
          <w:szCs w:val="24"/>
        </w:rPr>
        <w:t>low labor costs</w:t>
      </w:r>
      <w:r w:rsidRPr="00977419">
        <w:rPr>
          <w:szCs w:val="24"/>
        </w:rPr>
        <w:t xml:space="preserve"> _ $1.50 a day in China, for example. "It's true about a lot of other things," </w:t>
      </w:r>
      <w:proofErr w:type="spellStart"/>
      <w:r w:rsidRPr="00977419">
        <w:rPr>
          <w:szCs w:val="24"/>
        </w:rPr>
        <w:t>Carlberg</w:t>
      </w:r>
      <w:proofErr w:type="spellEnd"/>
      <w:r w:rsidRPr="00977419">
        <w:rPr>
          <w:szCs w:val="24"/>
        </w:rPr>
        <w:t xml:space="preserve"> said. "We're driving Korean cars." </w:t>
      </w:r>
      <w:proofErr w:type="spellStart"/>
      <w:r w:rsidRPr="00977419">
        <w:rPr>
          <w:szCs w:val="24"/>
        </w:rPr>
        <w:t>Schreibman</w:t>
      </w:r>
      <w:proofErr w:type="spellEnd"/>
      <w:r w:rsidRPr="00977419">
        <w:rPr>
          <w:szCs w:val="24"/>
        </w:rPr>
        <w:t xml:space="preserve"> said </w:t>
      </w:r>
      <w:r w:rsidRPr="00977419">
        <w:rPr>
          <w:rStyle w:val="StyleBoldUnderline"/>
          <w:szCs w:val="24"/>
        </w:rPr>
        <w:t>it might be possible to develop a niche market for urban tilapia</w:t>
      </w:r>
      <w:r w:rsidRPr="00977419">
        <w:rPr>
          <w:szCs w:val="24"/>
        </w:rPr>
        <w:t xml:space="preserve"> like the market for higher-priced organic food. "</w:t>
      </w:r>
      <w:r w:rsidRPr="00977419">
        <w:rPr>
          <w:rStyle w:val="StyleBoldUnderline"/>
          <w:szCs w:val="24"/>
        </w:rPr>
        <w:t xml:space="preserve">The profit margin is </w:t>
      </w:r>
      <w:r w:rsidRPr="00977419">
        <w:rPr>
          <w:szCs w:val="24"/>
        </w:rPr>
        <w:t xml:space="preserve">always </w:t>
      </w:r>
      <w:r w:rsidRPr="00977419">
        <w:rPr>
          <w:rStyle w:val="StyleBoldUnderline"/>
          <w:szCs w:val="24"/>
        </w:rPr>
        <w:t>very close and government</w:t>
      </w:r>
      <w:r w:rsidRPr="00977419">
        <w:rPr>
          <w:szCs w:val="24"/>
        </w:rPr>
        <w:t xml:space="preserve"> ... </w:t>
      </w:r>
      <w:r w:rsidRPr="00977419">
        <w:rPr>
          <w:rStyle w:val="StyleBoldUnderline"/>
          <w:szCs w:val="24"/>
        </w:rPr>
        <w:t>incentives would help</w:t>
      </w:r>
      <w:r w:rsidRPr="00977419">
        <w:rPr>
          <w:szCs w:val="24"/>
        </w:rPr>
        <w:t xml:space="preserve"> to </w:t>
      </w:r>
      <w:r w:rsidRPr="00977419">
        <w:rPr>
          <w:rStyle w:val="StyleBoldUnderline"/>
          <w:szCs w:val="24"/>
        </w:rPr>
        <w:t>make these ventures attractive</w:t>
      </w:r>
      <w:r w:rsidRPr="00977419">
        <w:rPr>
          <w:szCs w:val="24"/>
        </w:rPr>
        <w:t>," he said.</w:t>
      </w:r>
    </w:p>
    <w:p w14:paraId="1876B84E" w14:textId="77777777" w:rsidR="00796A46" w:rsidRPr="00977419" w:rsidRDefault="00796A46" w:rsidP="00E064B5">
      <w:pPr>
        <w:pStyle w:val="Heading3"/>
        <w:spacing w:before="0"/>
        <w:rPr>
          <w:rFonts w:cs="Arial"/>
          <w:szCs w:val="24"/>
        </w:rPr>
      </w:pPr>
      <w:bookmarkStart w:id="10" w:name="_Toc266022214"/>
      <w:bookmarkStart w:id="11" w:name="_Toc266028541"/>
      <w:r w:rsidRPr="00977419">
        <w:rPr>
          <w:rFonts w:cs="Arial"/>
          <w:szCs w:val="24"/>
        </w:rPr>
        <w:lastRenderedPageBreak/>
        <w:t>Answers to: Urban aquaculture risks disease spread</w:t>
      </w:r>
      <w:bookmarkEnd w:id="10"/>
      <w:bookmarkEnd w:id="11"/>
    </w:p>
    <w:p w14:paraId="1D895451" w14:textId="77777777" w:rsidR="00796A46" w:rsidRPr="00977419" w:rsidRDefault="00796A46" w:rsidP="00E064B5">
      <w:pPr>
        <w:rPr>
          <w:szCs w:val="24"/>
        </w:rPr>
      </w:pPr>
    </w:p>
    <w:p w14:paraId="387461F2"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63DE556E" w14:textId="77777777" w:rsidR="00796A46" w:rsidRPr="00977419" w:rsidRDefault="00796A46" w:rsidP="00E064B5">
      <w:pPr>
        <w:pStyle w:val="Heading4"/>
        <w:spacing w:before="0"/>
        <w:rPr>
          <w:rFonts w:cs="Arial"/>
          <w:szCs w:val="24"/>
        </w:rPr>
      </w:pPr>
    </w:p>
    <w:p w14:paraId="638058F7" w14:textId="77777777" w:rsidR="00796A46" w:rsidRPr="00977419" w:rsidRDefault="00796A46" w:rsidP="00E064B5">
      <w:pPr>
        <w:pStyle w:val="Heading4"/>
        <w:spacing w:before="0"/>
        <w:rPr>
          <w:rFonts w:cs="Arial"/>
          <w:szCs w:val="24"/>
        </w:rPr>
      </w:pPr>
    </w:p>
    <w:p w14:paraId="08DAFC21" w14:textId="77777777" w:rsidR="00E064B5" w:rsidRPr="00977419" w:rsidRDefault="00E064B5" w:rsidP="00E064B5">
      <w:pPr>
        <w:rPr>
          <w:szCs w:val="24"/>
        </w:rPr>
      </w:pPr>
    </w:p>
    <w:p w14:paraId="540741AF" w14:textId="77777777" w:rsidR="00E064B5" w:rsidRPr="00977419" w:rsidRDefault="00E064B5" w:rsidP="00E064B5">
      <w:pPr>
        <w:rPr>
          <w:szCs w:val="24"/>
        </w:rPr>
      </w:pPr>
    </w:p>
    <w:p w14:paraId="356FC7E7" w14:textId="77777777" w:rsidR="00E064B5" w:rsidRPr="00977419" w:rsidRDefault="00E064B5" w:rsidP="00E064B5">
      <w:pPr>
        <w:rPr>
          <w:szCs w:val="24"/>
        </w:rPr>
      </w:pPr>
    </w:p>
    <w:p w14:paraId="4DE1ED2C" w14:textId="77777777" w:rsidR="00796A46" w:rsidRPr="00977419" w:rsidRDefault="00796A46" w:rsidP="00E064B5">
      <w:pPr>
        <w:rPr>
          <w:szCs w:val="24"/>
        </w:rPr>
      </w:pPr>
    </w:p>
    <w:p w14:paraId="6F548AF8" w14:textId="77777777" w:rsidR="00796A46" w:rsidRPr="00977419" w:rsidRDefault="00796A46" w:rsidP="00E064B5">
      <w:pPr>
        <w:pStyle w:val="Heading4"/>
        <w:spacing w:before="0"/>
        <w:rPr>
          <w:rFonts w:cs="Arial"/>
          <w:szCs w:val="24"/>
        </w:rPr>
      </w:pPr>
    </w:p>
    <w:p w14:paraId="19645211"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Urban aquaculture operations are closed system – waste and diseases don’t leave the tanks until they are </w:t>
      </w:r>
      <w:proofErr w:type="spellStart"/>
      <w:r w:rsidRPr="00977419">
        <w:rPr>
          <w:rFonts w:cs="Arial"/>
          <w:szCs w:val="24"/>
        </w:rPr>
        <w:t>carefullyl</w:t>
      </w:r>
      <w:proofErr w:type="spellEnd"/>
      <w:r w:rsidRPr="00977419">
        <w:rPr>
          <w:rFonts w:cs="Arial"/>
          <w:szCs w:val="24"/>
        </w:rPr>
        <w:t xml:space="preserve"> disposed of. </w:t>
      </w:r>
    </w:p>
    <w:p w14:paraId="38AD2753" w14:textId="77777777" w:rsidR="00796A46" w:rsidRPr="00977419" w:rsidRDefault="00796A46" w:rsidP="00E064B5">
      <w:pPr>
        <w:rPr>
          <w:szCs w:val="24"/>
        </w:rPr>
      </w:pPr>
    </w:p>
    <w:p w14:paraId="65CA6A20" w14:textId="77777777" w:rsidR="00796A46" w:rsidRPr="00977419" w:rsidRDefault="00796A46" w:rsidP="00E064B5">
      <w:pPr>
        <w:rPr>
          <w:b/>
          <w:szCs w:val="24"/>
        </w:rPr>
      </w:pPr>
      <w:r w:rsidRPr="00977419">
        <w:rPr>
          <w:b/>
          <w:szCs w:val="24"/>
        </w:rPr>
        <w:t>White et al., 2004</w:t>
      </w:r>
    </w:p>
    <w:p w14:paraId="215638B3" w14:textId="77777777" w:rsidR="00796A46" w:rsidRPr="00977419" w:rsidRDefault="00796A46" w:rsidP="00E064B5">
      <w:pPr>
        <w:rPr>
          <w:i/>
          <w:szCs w:val="24"/>
        </w:rPr>
      </w:pPr>
      <w:r w:rsidRPr="00977419">
        <w:rPr>
          <w:szCs w:val="24"/>
        </w:rPr>
        <w:t xml:space="preserve">(Kathryn White, Brendan O’Neill, and </w:t>
      </w:r>
      <w:proofErr w:type="spellStart"/>
      <w:r w:rsidRPr="00977419">
        <w:rPr>
          <w:szCs w:val="24"/>
        </w:rPr>
        <w:t>Zdravka</w:t>
      </w:r>
      <w:proofErr w:type="spellEnd"/>
      <w:r w:rsidRPr="00977419">
        <w:rPr>
          <w:szCs w:val="24"/>
        </w:rPr>
        <w:t xml:space="preserve"> </w:t>
      </w:r>
      <w:proofErr w:type="spellStart"/>
      <w:r w:rsidRPr="00977419">
        <w:rPr>
          <w:szCs w:val="24"/>
        </w:rPr>
        <w:t>Tzankova</w:t>
      </w:r>
      <w:proofErr w:type="spellEnd"/>
      <w:r w:rsidRPr="00977419">
        <w:rPr>
          <w:szCs w:val="24"/>
        </w:rPr>
        <w:t xml:space="preserve">, “At a Crossroads: Will Aquaculture Fulfill the Promise of the Blue Revolution?” </w:t>
      </w:r>
      <w:proofErr w:type="spellStart"/>
      <w:r w:rsidRPr="00977419">
        <w:rPr>
          <w:i/>
          <w:szCs w:val="24"/>
        </w:rPr>
        <w:t>SeaWeb</w:t>
      </w:r>
      <w:proofErr w:type="spellEnd"/>
      <w:r w:rsidRPr="00977419">
        <w:rPr>
          <w:i/>
          <w:szCs w:val="24"/>
        </w:rPr>
        <w:t xml:space="preserve"> Aquaculture Clearinghouse</w:t>
      </w:r>
      <w:r w:rsidRPr="00977419">
        <w:rPr>
          <w:szCs w:val="24"/>
        </w:rPr>
        <w:t>, online: http://www.seaweb.eu/resources/documents/reports_crossroads.pdf)</w:t>
      </w:r>
    </w:p>
    <w:p w14:paraId="03C9F429" w14:textId="77777777" w:rsidR="00796A46" w:rsidRPr="00977419" w:rsidRDefault="00796A46" w:rsidP="00E064B5">
      <w:pPr>
        <w:rPr>
          <w:rFonts w:eastAsiaTheme="majorEastAsia"/>
          <w:b/>
          <w:bCs/>
          <w:szCs w:val="24"/>
          <w:u w:val="single"/>
        </w:rPr>
      </w:pPr>
    </w:p>
    <w:p w14:paraId="00AC2964" w14:textId="77777777" w:rsidR="00C16968" w:rsidRPr="00977419" w:rsidRDefault="00796A46" w:rsidP="00E064B5">
      <w:pPr>
        <w:rPr>
          <w:szCs w:val="24"/>
        </w:rPr>
      </w:pPr>
      <w:r w:rsidRPr="00977419">
        <w:rPr>
          <w:rStyle w:val="StyleBoldUnderline"/>
          <w:szCs w:val="24"/>
        </w:rPr>
        <w:t>Recirculating systems have less of an impact upon the environment</w:t>
      </w:r>
      <w:r w:rsidRPr="00977419">
        <w:rPr>
          <w:szCs w:val="24"/>
        </w:rPr>
        <w:t xml:space="preserve"> </w:t>
      </w:r>
      <w:r w:rsidRPr="00977419">
        <w:rPr>
          <w:rStyle w:val="StyleBoldUnderline"/>
          <w:szCs w:val="24"/>
        </w:rPr>
        <w:t xml:space="preserve">because of their </w:t>
      </w:r>
      <w:proofErr w:type="gramStart"/>
      <w:r w:rsidRPr="00977419">
        <w:rPr>
          <w:rStyle w:val="StyleBoldUnderline"/>
          <w:szCs w:val="24"/>
        </w:rPr>
        <w:t>closed  nature</w:t>
      </w:r>
      <w:proofErr w:type="gramEnd"/>
      <w:r w:rsidRPr="00977419">
        <w:rPr>
          <w:szCs w:val="24"/>
        </w:rPr>
        <w:t xml:space="preserve"> – </w:t>
      </w:r>
      <w:r w:rsidRPr="00977419">
        <w:rPr>
          <w:rStyle w:val="StyleBoldUnderline"/>
          <w:szCs w:val="24"/>
        </w:rPr>
        <w:t>wastes</w:t>
      </w:r>
      <w:r w:rsidRPr="00977419">
        <w:rPr>
          <w:szCs w:val="24"/>
        </w:rPr>
        <w:t xml:space="preserve"> and uneaten feed </w:t>
      </w:r>
      <w:r w:rsidRPr="00977419">
        <w:rPr>
          <w:rStyle w:val="StyleBoldUnderline"/>
          <w:szCs w:val="24"/>
        </w:rPr>
        <w:t>are not simply released</w:t>
      </w:r>
      <w:r w:rsidRPr="00977419">
        <w:rPr>
          <w:szCs w:val="24"/>
        </w:rPr>
        <w:t xml:space="preserve"> </w:t>
      </w:r>
      <w:r w:rsidRPr="00977419">
        <w:rPr>
          <w:rStyle w:val="StyleBoldUnderline"/>
          <w:szCs w:val="24"/>
        </w:rPr>
        <w:t xml:space="preserve">into the ambient environment in the  manner that they are with </w:t>
      </w:r>
      <w:proofErr w:type="spellStart"/>
      <w:r w:rsidRPr="00977419">
        <w:rPr>
          <w:rStyle w:val="StyleBoldUnderline"/>
          <w:szCs w:val="24"/>
        </w:rPr>
        <w:t>netpens</w:t>
      </w:r>
      <w:proofErr w:type="spellEnd"/>
      <w:r w:rsidRPr="00977419">
        <w:rPr>
          <w:rStyle w:val="StyleBoldUnderline"/>
          <w:szCs w:val="24"/>
        </w:rPr>
        <w:t xml:space="preserve"> and exotic species and diseases are not introduced into the  environment. In recirculating systems, wastes are filtered out of the culture system and </w:t>
      </w:r>
      <w:proofErr w:type="gramStart"/>
      <w:r w:rsidRPr="00977419">
        <w:rPr>
          <w:rStyle w:val="StyleBoldUnderline"/>
          <w:szCs w:val="24"/>
        </w:rPr>
        <w:t>disposed  of</w:t>
      </w:r>
      <w:proofErr w:type="gramEnd"/>
      <w:r w:rsidRPr="00977419">
        <w:rPr>
          <w:rStyle w:val="StyleBoldUnderline"/>
          <w:szCs w:val="24"/>
        </w:rPr>
        <w:t xml:space="preserve"> in a responsible manner</w:t>
      </w:r>
      <w:r w:rsidRPr="00977419">
        <w:rPr>
          <w:szCs w:val="24"/>
        </w:rPr>
        <w:t xml:space="preserve">. </w:t>
      </w:r>
      <w:r w:rsidRPr="00977419">
        <w:rPr>
          <w:rStyle w:val="StyleBoldUnderline"/>
          <w:szCs w:val="24"/>
        </w:rPr>
        <w:t>Recirculating systems can be built</w:t>
      </w:r>
      <w:r w:rsidRPr="00977419">
        <w:rPr>
          <w:szCs w:val="24"/>
        </w:rPr>
        <w:t xml:space="preserve"> just about anywhere, including </w:t>
      </w:r>
      <w:proofErr w:type="gramStart"/>
      <w:r w:rsidRPr="00977419">
        <w:rPr>
          <w:rStyle w:val="StyleBoldUnderline"/>
          <w:szCs w:val="24"/>
        </w:rPr>
        <w:t>in  urban</w:t>
      </w:r>
      <w:proofErr w:type="gramEnd"/>
      <w:r w:rsidRPr="00977419">
        <w:rPr>
          <w:rStyle w:val="StyleBoldUnderline"/>
          <w:szCs w:val="24"/>
        </w:rPr>
        <w:t xml:space="preserve"> settings where they can use existing structures</w:t>
      </w:r>
      <w:r w:rsidRPr="00977419">
        <w:rPr>
          <w:szCs w:val="24"/>
        </w:rPr>
        <w:t xml:space="preserve"> </w:t>
      </w:r>
      <w:r w:rsidRPr="00977419">
        <w:rPr>
          <w:rStyle w:val="StyleBoldUnderline"/>
          <w:szCs w:val="24"/>
        </w:rPr>
        <w:t>and be placed close to markets</w:t>
      </w:r>
      <w:r w:rsidRPr="00977419">
        <w:rPr>
          <w:szCs w:val="24"/>
        </w:rPr>
        <w:t xml:space="preserve">, thereby  reducing transportation costs. </w:t>
      </w:r>
      <w:r w:rsidRPr="00977419">
        <w:rPr>
          <w:rStyle w:val="StyleBoldUnderline"/>
          <w:szCs w:val="24"/>
        </w:rPr>
        <w:t xml:space="preserve">Recirculating systems can be used to grow a wide variety of </w:t>
      </w:r>
      <w:proofErr w:type="gramStart"/>
      <w:r w:rsidRPr="00977419">
        <w:rPr>
          <w:rStyle w:val="StyleBoldUnderline"/>
          <w:szCs w:val="24"/>
        </w:rPr>
        <w:t>fish  species</w:t>
      </w:r>
      <w:proofErr w:type="gramEnd"/>
      <w:r w:rsidRPr="00977419">
        <w:rPr>
          <w:rStyle w:val="StyleBoldUnderline"/>
          <w:szCs w:val="24"/>
        </w:rPr>
        <w:t xml:space="preserve"> year-round in controlled environments</w:t>
      </w:r>
      <w:r w:rsidRPr="00977419">
        <w:rPr>
          <w:szCs w:val="24"/>
        </w:rPr>
        <w:t xml:space="preserve">. Species commonly grown in </w:t>
      </w:r>
      <w:proofErr w:type="gramStart"/>
      <w:r w:rsidRPr="00977419">
        <w:rPr>
          <w:szCs w:val="24"/>
        </w:rPr>
        <w:t>recirculating  systems</w:t>
      </w:r>
      <w:proofErr w:type="gramEnd"/>
      <w:r w:rsidRPr="00977419">
        <w:rPr>
          <w:szCs w:val="24"/>
        </w:rPr>
        <w:t xml:space="preserve"> include hybrid striped bass and tilapia. Additionally, much research has been </w:t>
      </w:r>
      <w:proofErr w:type="gramStart"/>
      <w:r w:rsidRPr="00977419">
        <w:rPr>
          <w:szCs w:val="24"/>
        </w:rPr>
        <w:t>dedicated  to</w:t>
      </w:r>
      <w:proofErr w:type="gramEnd"/>
      <w:r w:rsidRPr="00977419">
        <w:rPr>
          <w:szCs w:val="24"/>
        </w:rPr>
        <w:t xml:space="preserve"> developing recirculating systems for marine species of fish and this technology holds much  promise.  </w:t>
      </w:r>
    </w:p>
    <w:p w14:paraId="38DE9502" w14:textId="77777777" w:rsidR="00CC610B" w:rsidRPr="00977419" w:rsidRDefault="00CC610B" w:rsidP="00E064B5">
      <w:pPr>
        <w:rPr>
          <w:szCs w:val="24"/>
        </w:rPr>
      </w:pPr>
    </w:p>
    <w:p w14:paraId="09E6A51E" w14:textId="77777777" w:rsidR="00CC610B" w:rsidRPr="00977419" w:rsidRDefault="00CC610B" w:rsidP="00E064B5">
      <w:pPr>
        <w:pStyle w:val="Heading3"/>
        <w:spacing w:before="0"/>
        <w:rPr>
          <w:rFonts w:cs="Arial"/>
          <w:szCs w:val="24"/>
        </w:rPr>
      </w:pPr>
      <w:bookmarkStart w:id="12" w:name="_Toc266028542"/>
      <w:r w:rsidRPr="00977419">
        <w:rPr>
          <w:rFonts w:cs="Arial"/>
          <w:szCs w:val="24"/>
        </w:rPr>
        <w:lastRenderedPageBreak/>
        <w:t>Answers to: Urban aquaculture increases carbon emissions</w:t>
      </w:r>
      <w:bookmarkEnd w:id="12"/>
      <w:r w:rsidRPr="00977419">
        <w:rPr>
          <w:rFonts w:cs="Arial"/>
          <w:szCs w:val="24"/>
        </w:rPr>
        <w:t xml:space="preserve"> </w:t>
      </w:r>
    </w:p>
    <w:p w14:paraId="70591D4D" w14:textId="77777777" w:rsidR="00CC610B" w:rsidRPr="00977419" w:rsidRDefault="00CC610B" w:rsidP="00E064B5">
      <w:pPr>
        <w:rPr>
          <w:szCs w:val="24"/>
        </w:rPr>
      </w:pPr>
    </w:p>
    <w:p w14:paraId="25C61606" w14:textId="77777777" w:rsidR="00CC610B" w:rsidRPr="00977419" w:rsidRDefault="00CC610B" w:rsidP="00E064B5">
      <w:pPr>
        <w:pStyle w:val="Heading4"/>
        <w:spacing w:before="0"/>
        <w:rPr>
          <w:rFonts w:cs="Arial"/>
          <w:szCs w:val="24"/>
        </w:rPr>
      </w:pPr>
      <w:r w:rsidRPr="00977419">
        <w:rPr>
          <w:rFonts w:cs="Arial"/>
          <w:szCs w:val="24"/>
        </w:rPr>
        <w:t>[</w:t>
      </w:r>
      <w:r w:rsidRPr="00977419">
        <w:rPr>
          <w:rFonts w:cs="Arial"/>
          <w:szCs w:val="24"/>
        </w:rPr>
        <w:tab/>
        <w:t xml:space="preserve">] </w:t>
      </w:r>
    </w:p>
    <w:p w14:paraId="3B47B22E" w14:textId="77777777" w:rsidR="00CC610B" w:rsidRPr="00977419" w:rsidRDefault="00CC610B" w:rsidP="00E064B5">
      <w:pPr>
        <w:pStyle w:val="Heading4"/>
        <w:spacing w:before="0"/>
        <w:rPr>
          <w:rFonts w:cs="Arial"/>
          <w:szCs w:val="24"/>
        </w:rPr>
      </w:pPr>
    </w:p>
    <w:p w14:paraId="1C54CBAD" w14:textId="77777777" w:rsidR="00E064B5" w:rsidRPr="00977419" w:rsidRDefault="00E064B5" w:rsidP="00E064B5">
      <w:pPr>
        <w:rPr>
          <w:szCs w:val="24"/>
        </w:rPr>
      </w:pPr>
    </w:p>
    <w:p w14:paraId="7C166EC1" w14:textId="77777777" w:rsidR="00E064B5" w:rsidRPr="00977419" w:rsidRDefault="00E064B5" w:rsidP="00E064B5">
      <w:pPr>
        <w:rPr>
          <w:szCs w:val="24"/>
        </w:rPr>
      </w:pPr>
    </w:p>
    <w:p w14:paraId="488B6BEC" w14:textId="77777777" w:rsidR="00CC610B" w:rsidRPr="00977419" w:rsidRDefault="00CC610B" w:rsidP="00E064B5">
      <w:pPr>
        <w:pStyle w:val="Heading4"/>
        <w:spacing w:before="0"/>
        <w:rPr>
          <w:rFonts w:cs="Arial"/>
          <w:szCs w:val="24"/>
        </w:rPr>
      </w:pPr>
    </w:p>
    <w:p w14:paraId="27B81514" w14:textId="77777777" w:rsidR="00CC610B" w:rsidRPr="00977419" w:rsidRDefault="00CC610B" w:rsidP="00E064B5">
      <w:pPr>
        <w:rPr>
          <w:szCs w:val="24"/>
        </w:rPr>
      </w:pPr>
    </w:p>
    <w:p w14:paraId="5C0D59A9" w14:textId="77777777" w:rsidR="00CC610B" w:rsidRPr="00977419" w:rsidRDefault="00CC610B" w:rsidP="00E064B5">
      <w:pPr>
        <w:pStyle w:val="Heading4"/>
        <w:spacing w:before="0"/>
        <w:rPr>
          <w:rFonts w:cs="Arial"/>
          <w:szCs w:val="24"/>
        </w:rPr>
      </w:pPr>
    </w:p>
    <w:p w14:paraId="0735877B" w14:textId="77777777" w:rsidR="00CC610B" w:rsidRPr="00977419" w:rsidRDefault="00CC610B" w:rsidP="00E064B5">
      <w:pPr>
        <w:pStyle w:val="Heading4"/>
        <w:spacing w:before="0"/>
        <w:rPr>
          <w:rFonts w:cs="Arial"/>
          <w:szCs w:val="24"/>
        </w:rPr>
      </w:pPr>
      <w:r w:rsidRPr="00977419">
        <w:rPr>
          <w:rFonts w:cs="Arial"/>
          <w:szCs w:val="24"/>
        </w:rPr>
        <w:t>[</w:t>
      </w:r>
      <w:r w:rsidRPr="00977419">
        <w:rPr>
          <w:rFonts w:cs="Arial"/>
          <w:szCs w:val="24"/>
        </w:rPr>
        <w:tab/>
        <w:t xml:space="preserve">] Urban aquaculture is actually key to reduce carbon emissions – current food production methods require transporting food thousands of miles – that’s a huge chunk of our annual emissions. </w:t>
      </w:r>
    </w:p>
    <w:p w14:paraId="2B9B406B" w14:textId="77777777" w:rsidR="00CC610B" w:rsidRPr="00977419" w:rsidRDefault="00CC610B" w:rsidP="00E064B5">
      <w:pPr>
        <w:rPr>
          <w:szCs w:val="24"/>
        </w:rPr>
      </w:pPr>
    </w:p>
    <w:p w14:paraId="7E030E53" w14:textId="77777777" w:rsidR="00CC610B" w:rsidRPr="00977419" w:rsidRDefault="00CC610B" w:rsidP="00E064B5">
      <w:pPr>
        <w:rPr>
          <w:rStyle w:val="StyleStyleBold12pt"/>
          <w:szCs w:val="24"/>
        </w:rPr>
      </w:pPr>
      <w:r w:rsidRPr="00977419">
        <w:rPr>
          <w:rStyle w:val="StyleStyleBold12pt"/>
          <w:szCs w:val="24"/>
        </w:rPr>
        <w:t>James, CEO of the Clean Energy Leadership Institute, 2012</w:t>
      </w:r>
    </w:p>
    <w:p w14:paraId="564994F7" w14:textId="77777777" w:rsidR="00CC610B" w:rsidRPr="00977419" w:rsidRDefault="00CC610B" w:rsidP="00E064B5">
      <w:pPr>
        <w:rPr>
          <w:szCs w:val="24"/>
        </w:rPr>
      </w:pPr>
      <w:r w:rsidRPr="00977419">
        <w:rPr>
          <w:szCs w:val="24"/>
        </w:rPr>
        <w:t xml:space="preserve">(Adam, “How Urban Farming Can Transform Our Cities — And Our Agricultural System,” </w:t>
      </w:r>
      <w:r w:rsidRPr="00977419">
        <w:rPr>
          <w:i/>
          <w:szCs w:val="24"/>
        </w:rPr>
        <w:t>Think Progress</w:t>
      </w:r>
      <w:r w:rsidRPr="00977419">
        <w:rPr>
          <w:szCs w:val="24"/>
        </w:rPr>
        <w:t xml:space="preserve">, May 29, </w:t>
      </w:r>
      <w:proofErr w:type="gramStart"/>
      <w:r w:rsidRPr="00977419">
        <w:rPr>
          <w:szCs w:val="24"/>
        </w:rPr>
        <w:t>Online</w:t>
      </w:r>
      <w:proofErr w:type="gramEnd"/>
      <w:r w:rsidRPr="00977419">
        <w:rPr>
          <w:szCs w:val="24"/>
        </w:rPr>
        <w:t>: http://thinkprogress.org/climate/2012/05/29/491271/how-urban-farming-can-transform-our-cities-and-our-agricultural-system/)</w:t>
      </w:r>
    </w:p>
    <w:p w14:paraId="5FE4A9A9" w14:textId="77777777" w:rsidR="00CC610B" w:rsidRPr="00977419" w:rsidRDefault="00CC610B" w:rsidP="00E064B5">
      <w:pPr>
        <w:rPr>
          <w:szCs w:val="24"/>
        </w:rPr>
      </w:pPr>
    </w:p>
    <w:p w14:paraId="624DA1BE" w14:textId="22CC90A4" w:rsidR="00CC610B" w:rsidRPr="00977419" w:rsidRDefault="00CC610B" w:rsidP="00E064B5">
      <w:pPr>
        <w:rPr>
          <w:szCs w:val="24"/>
        </w:rPr>
      </w:pPr>
      <w:r w:rsidRPr="00977419">
        <w:rPr>
          <w:rStyle w:val="StyleBoldUnderline"/>
          <w:szCs w:val="24"/>
        </w:rPr>
        <w:t xml:space="preserve">The globalization of food has dramatically increased the amount of carbon emissions in our meals — particularly in America. </w:t>
      </w:r>
      <w:r w:rsidRPr="00977419">
        <w:rPr>
          <w:szCs w:val="24"/>
        </w:rPr>
        <w:t xml:space="preserve">For example, </w:t>
      </w:r>
      <w:r w:rsidRPr="00977419">
        <w:rPr>
          <w:rStyle w:val="StyleBoldUnderline"/>
          <w:szCs w:val="24"/>
        </w:rPr>
        <w:t>food related emissions in the U.S. account for 21 percent of total emissions,</w:t>
      </w:r>
      <w:r w:rsidRPr="00977419">
        <w:rPr>
          <w:szCs w:val="24"/>
        </w:rPr>
        <w:t xml:space="preserve"> or 6.1 tons of CO2 per year. Additionally, </w:t>
      </w:r>
      <w:r w:rsidRPr="00977419">
        <w:rPr>
          <w:rStyle w:val="StyleBoldUnderline"/>
          <w:szCs w:val="24"/>
        </w:rPr>
        <w:t>15 percent of personal transportation emissions, 20 percent of home energy use emissions, and 23 percent of the aggregate remaining activities are food-related as well. Add it all up and you find that our food choices make up a very large portion of our overall footprint</w:t>
      </w:r>
      <w:r w:rsidRPr="00977419">
        <w:rPr>
          <w:szCs w:val="24"/>
        </w:rPr>
        <w:t xml:space="preserve">. Consumer activities like traveling to the grocery store, eating at restaurants, and cooking make up 46 percent of total emissions from food. </w:t>
      </w:r>
      <w:r w:rsidRPr="00977419">
        <w:rPr>
          <w:rStyle w:val="StyleBoldUnderline"/>
          <w:szCs w:val="24"/>
        </w:rPr>
        <w:t>The other 54 percent of emissions come from the production, distribution, and selling of food. This includes activities like packaging, storage, and transportation. The average meal has traveled 4,200 miles just to get to the table.</w:t>
      </w:r>
      <w:r w:rsidRPr="00977419">
        <w:rPr>
          <w:szCs w:val="24"/>
        </w:rPr>
        <w:t xml:space="preserve"> And at the end of the line, food related emissions account for 28 percent of all U.S. landfill gas emissions. So what can be done? </w:t>
      </w:r>
      <w:r w:rsidRPr="00977419">
        <w:rPr>
          <w:rStyle w:val="StyleBoldUnderline"/>
          <w:szCs w:val="24"/>
        </w:rPr>
        <w:t>The Solution: Urban Farming</w:t>
      </w:r>
      <w:r w:rsidRPr="00977419">
        <w:rPr>
          <w:szCs w:val="24"/>
        </w:rPr>
        <w:t xml:space="preserve">’s Wide Range of Benefits There are already plenty of resources on the energy intensity of food and how to calculate the emissions from a given meal. But people — particularly those in cities living in “food deserts” — can’t act on this information if they don’t have the resources. This is where urban agriculture comes in. Urban agriculture is defined by the Food and Agriculture Organization of the United Nations as: “[A]n industry that produces, processes and markets food and fuel, largely in response to the daily demand of consumers within a town, city, or metropolis, on land and water dispersed throughout the urban and </w:t>
      </w:r>
      <w:proofErr w:type="spellStart"/>
      <w:r w:rsidRPr="00977419">
        <w:rPr>
          <w:szCs w:val="24"/>
        </w:rPr>
        <w:t>peri</w:t>
      </w:r>
      <w:proofErr w:type="spellEnd"/>
      <w:r w:rsidRPr="00977419">
        <w:rPr>
          <w:szCs w:val="24"/>
        </w:rPr>
        <w:t xml:space="preserve">-urban area, applying intensive production methods, using and reusing natural resources and urban wastes to yield a diversity of crops and livestock.” Basically, </w:t>
      </w:r>
      <w:r w:rsidRPr="00977419">
        <w:rPr>
          <w:rStyle w:val="StyleBoldUnderline"/>
          <w:szCs w:val="24"/>
        </w:rPr>
        <w:t>urban farming allows individuals or groups to establish gardens or mini-farms on small plots, using creative techniques to maximize, output, meet local needs, and help make efficient use of the land. Gardeners are finding all kinds of ways to grow food: On rooftops, in abandoned buildings, and on deteriorating plots of land. These operations can help consumers lower their food emissions by giving them the choice to eat food grown within their communities, not thousands of miles away</w:t>
      </w:r>
      <w:r w:rsidRPr="00977419">
        <w:rPr>
          <w:szCs w:val="24"/>
        </w:rPr>
        <w:t>.</w:t>
      </w:r>
    </w:p>
    <w:p w14:paraId="4E075221" w14:textId="77777777" w:rsidR="00CC610B" w:rsidRPr="00977419" w:rsidRDefault="00CC610B" w:rsidP="00E064B5">
      <w:pPr>
        <w:rPr>
          <w:szCs w:val="24"/>
        </w:rPr>
      </w:pPr>
    </w:p>
    <w:p w14:paraId="475DC341" w14:textId="77777777" w:rsidR="00C16968" w:rsidRPr="00977419" w:rsidRDefault="00C16968" w:rsidP="00E064B5">
      <w:pPr>
        <w:rPr>
          <w:szCs w:val="24"/>
        </w:rPr>
      </w:pPr>
    </w:p>
    <w:p w14:paraId="73185C8B" w14:textId="77777777" w:rsidR="00C16968" w:rsidRPr="00977419" w:rsidRDefault="00C16968" w:rsidP="00E064B5">
      <w:pPr>
        <w:rPr>
          <w:szCs w:val="24"/>
        </w:rPr>
      </w:pPr>
    </w:p>
    <w:p w14:paraId="75A88728" w14:textId="46D67BA0" w:rsidR="00796A46" w:rsidRPr="00977419" w:rsidRDefault="00796A46" w:rsidP="00E064B5">
      <w:pPr>
        <w:rPr>
          <w:szCs w:val="24"/>
        </w:rPr>
      </w:pPr>
      <w:r w:rsidRPr="00977419">
        <w:rPr>
          <w:szCs w:val="24"/>
        </w:rPr>
        <w:br w:type="page"/>
      </w:r>
    </w:p>
    <w:p w14:paraId="5D56078F" w14:textId="77777777" w:rsidR="00796A46" w:rsidRPr="00977419" w:rsidRDefault="00796A46" w:rsidP="00E064B5">
      <w:pPr>
        <w:pStyle w:val="Heading3"/>
        <w:spacing w:before="0"/>
        <w:rPr>
          <w:rFonts w:cs="Arial"/>
          <w:szCs w:val="24"/>
        </w:rPr>
      </w:pPr>
      <w:bookmarkStart w:id="13" w:name="_Toc266022215"/>
      <w:bookmarkStart w:id="14" w:name="_Toc266028543"/>
      <w:r w:rsidRPr="00977419">
        <w:rPr>
          <w:rFonts w:cs="Arial"/>
          <w:szCs w:val="24"/>
        </w:rPr>
        <w:lastRenderedPageBreak/>
        <w:t>Answers to: Urban aquaculture is too unstable</w:t>
      </w:r>
      <w:bookmarkEnd w:id="13"/>
      <w:bookmarkEnd w:id="14"/>
      <w:r w:rsidRPr="00977419">
        <w:rPr>
          <w:rFonts w:cs="Arial"/>
          <w:szCs w:val="24"/>
        </w:rPr>
        <w:t xml:space="preserve"> </w:t>
      </w:r>
    </w:p>
    <w:p w14:paraId="486CE6DE" w14:textId="77777777" w:rsidR="00796A46" w:rsidRPr="00977419" w:rsidRDefault="00796A46" w:rsidP="00E064B5">
      <w:pPr>
        <w:rPr>
          <w:szCs w:val="24"/>
        </w:rPr>
      </w:pPr>
    </w:p>
    <w:p w14:paraId="14E1BE66"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w:t>
      </w:r>
    </w:p>
    <w:p w14:paraId="33520A2D" w14:textId="77777777" w:rsidR="00796A46" w:rsidRPr="00977419" w:rsidRDefault="00796A46" w:rsidP="00E064B5">
      <w:pPr>
        <w:pStyle w:val="Heading4"/>
        <w:spacing w:before="0"/>
        <w:rPr>
          <w:rFonts w:cs="Arial"/>
          <w:szCs w:val="24"/>
        </w:rPr>
      </w:pPr>
    </w:p>
    <w:p w14:paraId="6D5D1FE2" w14:textId="77777777" w:rsidR="00796A46" w:rsidRPr="00977419" w:rsidRDefault="00796A46" w:rsidP="00E064B5">
      <w:pPr>
        <w:rPr>
          <w:szCs w:val="24"/>
        </w:rPr>
      </w:pPr>
    </w:p>
    <w:p w14:paraId="289D2281" w14:textId="77777777" w:rsidR="00796A46" w:rsidRPr="00977419" w:rsidRDefault="00796A46" w:rsidP="00E064B5">
      <w:pPr>
        <w:rPr>
          <w:szCs w:val="24"/>
        </w:rPr>
      </w:pPr>
    </w:p>
    <w:p w14:paraId="03A3EA30" w14:textId="77777777" w:rsidR="00E064B5" w:rsidRPr="00977419" w:rsidRDefault="00E064B5" w:rsidP="00E064B5">
      <w:pPr>
        <w:rPr>
          <w:szCs w:val="24"/>
        </w:rPr>
      </w:pPr>
    </w:p>
    <w:p w14:paraId="425BE185" w14:textId="77777777" w:rsidR="00E064B5" w:rsidRPr="00977419" w:rsidRDefault="00E064B5" w:rsidP="00E064B5">
      <w:pPr>
        <w:rPr>
          <w:szCs w:val="24"/>
        </w:rPr>
      </w:pPr>
    </w:p>
    <w:p w14:paraId="59E779FD" w14:textId="77777777" w:rsidR="00E064B5" w:rsidRPr="00977419" w:rsidRDefault="00E064B5" w:rsidP="00E064B5">
      <w:pPr>
        <w:rPr>
          <w:szCs w:val="24"/>
        </w:rPr>
      </w:pPr>
    </w:p>
    <w:p w14:paraId="2F417D04" w14:textId="77777777" w:rsidR="00796A46" w:rsidRPr="00977419" w:rsidRDefault="00796A46" w:rsidP="00E064B5">
      <w:pPr>
        <w:rPr>
          <w:szCs w:val="24"/>
        </w:rPr>
      </w:pPr>
    </w:p>
    <w:p w14:paraId="7E65C73C"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It’s easier to create stable environmental conditions for optimal fish growth in closed urban fish farms than it is in the open ocean – these closed systems have been implemented successfully already.  </w:t>
      </w:r>
    </w:p>
    <w:p w14:paraId="21993F43" w14:textId="77777777" w:rsidR="00796A46" w:rsidRPr="00977419" w:rsidRDefault="00796A46" w:rsidP="00E064B5">
      <w:pPr>
        <w:rPr>
          <w:szCs w:val="24"/>
        </w:rPr>
      </w:pPr>
    </w:p>
    <w:p w14:paraId="0F1CA790" w14:textId="77777777" w:rsidR="00796A46" w:rsidRPr="00977419" w:rsidRDefault="00796A46" w:rsidP="00E064B5">
      <w:pPr>
        <w:rPr>
          <w:b/>
          <w:szCs w:val="24"/>
        </w:rPr>
      </w:pPr>
      <w:r w:rsidRPr="00977419">
        <w:rPr>
          <w:b/>
          <w:szCs w:val="24"/>
        </w:rPr>
        <w:t>Seed Magazine, 2006</w:t>
      </w:r>
    </w:p>
    <w:p w14:paraId="5954F7F5" w14:textId="77777777" w:rsidR="00796A46" w:rsidRPr="00977419" w:rsidRDefault="00796A46" w:rsidP="00E064B5">
      <w:pPr>
        <w:rPr>
          <w:szCs w:val="24"/>
        </w:rPr>
      </w:pPr>
      <w:r w:rsidRPr="00977419">
        <w:rPr>
          <w:szCs w:val="24"/>
        </w:rPr>
        <w:t xml:space="preserve">(Seed Magazine, “AQUACULTURE. IS IT WHAT'S FOR DINNER?” </w:t>
      </w:r>
      <w:r w:rsidRPr="00977419">
        <w:rPr>
          <w:i/>
          <w:szCs w:val="24"/>
        </w:rPr>
        <w:t>Seed Magazine</w:t>
      </w:r>
      <w:r w:rsidRPr="00977419">
        <w:rPr>
          <w:szCs w:val="24"/>
        </w:rPr>
        <w:t>, September 7, 2006, online: http://seedmagazine.com/content/article/a_fish_grows_in_brooklyn/)</w:t>
      </w:r>
    </w:p>
    <w:p w14:paraId="2BB95822" w14:textId="77777777" w:rsidR="00796A46" w:rsidRPr="00977419" w:rsidRDefault="00796A46" w:rsidP="00E064B5">
      <w:pPr>
        <w:rPr>
          <w:szCs w:val="24"/>
        </w:rPr>
      </w:pPr>
    </w:p>
    <w:p w14:paraId="0076D9EF" w14:textId="77777777" w:rsidR="00796A46" w:rsidRPr="00977419" w:rsidRDefault="00796A46" w:rsidP="00E064B5">
      <w:pPr>
        <w:rPr>
          <w:szCs w:val="24"/>
        </w:rPr>
      </w:pPr>
      <w:r w:rsidRPr="00977419">
        <w:rPr>
          <w:szCs w:val="24"/>
        </w:rPr>
        <w:t xml:space="preserve">Take disease. </w:t>
      </w:r>
      <w:r w:rsidRPr="00977419">
        <w:rPr>
          <w:rStyle w:val="StyleBoldUnderline"/>
          <w:szCs w:val="24"/>
        </w:rPr>
        <w:t>Fish raised in buoyed ocean pens are fed antibiotics</w:t>
      </w:r>
      <w:r w:rsidRPr="00977419">
        <w:rPr>
          <w:szCs w:val="24"/>
        </w:rPr>
        <w:t>—</w:t>
      </w:r>
      <w:r w:rsidRPr="00977419">
        <w:rPr>
          <w:rStyle w:val="StyleBoldUnderline"/>
          <w:szCs w:val="24"/>
        </w:rPr>
        <w:t>but</w:t>
      </w:r>
      <w:r w:rsidRPr="00977419">
        <w:rPr>
          <w:szCs w:val="24"/>
        </w:rPr>
        <w:t xml:space="preserve"> </w:t>
      </w:r>
      <w:proofErr w:type="spellStart"/>
      <w:r w:rsidRPr="00977419">
        <w:rPr>
          <w:szCs w:val="24"/>
        </w:rPr>
        <w:t>Schreibman’s</w:t>
      </w:r>
      <w:proofErr w:type="spellEnd"/>
      <w:r w:rsidRPr="00977419">
        <w:rPr>
          <w:szCs w:val="24"/>
        </w:rPr>
        <w:t xml:space="preserve"> </w:t>
      </w:r>
      <w:r w:rsidRPr="00977419">
        <w:rPr>
          <w:rStyle w:val="StyleBoldUnderline"/>
          <w:szCs w:val="24"/>
        </w:rPr>
        <w:t>controlled environment minimizes the stresses on fish</w:t>
      </w:r>
      <w:r w:rsidRPr="00977419">
        <w:rPr>
          <w:szCs w:val="24"/>
        </w:rPr>
        <w:t xml:space="preserve">, </w:t>
      </w:r>
      <w:r w:rsidRPr="00977419">
        <w:rPr>
          <w:rStyle w:val="StyleBoldUnderline"/>
          <w:szCs w:val="24"/>
        </w:rPr>
        <w:t>reducing the need</w:t>
      </w:r>
      <w:r w:rsidRPr="00977419">
        <w:rPr>
          <w:szCs w:val="24"/>
        </w:rPr>
        <w:t xml:space="preserve">. (Farmers can maximize fish growth the same way.) Then there’s the poo factor: </w:t>
      </w:r>
      <w:r w:rsidRPr="00977419">
        <w:rPr>
          <w:rStyle w:val="StyleBoldUnderline"/>
          <w:szCs w:val="24"/>
        </w:rPr>
        <w:t>Outdoor farms release waste into surrounding ecosystems, but Recirculating Aquaculture Systems use bacteria to break it down, increasing the amount of recyclable water</w:t>
      </w:r>
      <w:r w:rsidRPr="00977419">
        <w:rPr>
          <w:szCs w:val="24"/>
        </w:rPr>
        <w:t xml:space="preserve">. </w:t>
      </w:r>
      <w:proofErr w:type="spellStart"/>
      <w:r w:rsidRPr="00977419">
        <w:rPr>
          <w:szCs w:val="24"/>
        </w:rPr>
        <w:t>Schreibman</w:t>
      </w:r>
      <w:proofErr w:type="spellEnd"/>
      <w:r w:rsidRPr="00977419">
        <w:rPr>
          <w:szCs w:val="24"/>
        </w:rPr>
        <w:t xml:space="preserve"> likes to point out that multi-species aquaculture—which is easier to practice where there are no predators—can improve efficiency. Unlike in nature, </w:t>
      </w:r>
      <w:r w:rsidRPr="00977419">
        <w:rPr>
          <w:rStyle w:val="StyleBoldUnderline"/>
          <w:szCs w:val="24"/>
        </w:rPr>
        <w:t>there’s no mercury pollution</w:t>
      </w:r>
      <w:r w:rsidRPr="00977419">
        <w:rPr>
          <w:szCs w:val="24"/>
        </w:rPr>
        <w:t xml:space="preserve"> in </w:t>
      </w:r>
      <w:proofErr w:type="spellStart"/>
      <w:r w:rsidRPr="00977419">
        <w:rPr>
          <w:szCs w:val="24"/>
        </w:rPr>
        <w:t>Schreibman’s</w:t>
      </w:r>
      <w:proofErr w:type="spellEnd"/>
      <w:r w:rsidRPr="00977419">
        <w:rPr>
          <w:szCs w:val="24"/>
        </w:rPr>
        <w:t xml:space="preserve"> tanks. And—paradoxically—</w:t>
      </w:r>
      <w:r w:rsidRPr="00977419">
        <w:rPr>
          <w:rStyle w:val="StyleBoldUnderline"/>
          <w:szCs w:val="24"/>
        </w:rPr>
        <w:t>urban aquaculture provides a more accurate simulation of the natural environment than</w:t>
      </w:r>
      <w:r w:rsidRPr="00977419">
        <w:rPr>
          <w:szCs w:val="24"/>
        </w:rPr>
        <w:t xml:space="preserve"> do </w:t>
      </w:r>
      <w:r w:rsidRPr="00977419">
        <w:rPr>
          <w:rStyle w:val="StyleBoldUnderline"/>
          <w:szCs w:val="24"/>
        </w:rPr>
        <w:t>outdoor fish farms</w:t>
      </w:r>
      <w:r w:rsidRPr="00977419">
        <w:rPr>
          <w:szCs w:val="24"/>
        </w:rPr>
        <w:t xml:space="preserve">, </w:t>
      </w:r>
      <w:r w:rsidRPr="00977419">
        <w:rPr>
          <w:rStyle w:val="StyleBoldUnderline"/>
          <w:szCs w:val="24"/>
        </w:rPr>
        <w:t>so the system sustains itself better</w:t>
      </w:r>
      <w:r w:rsidRPr="00977419">
        <w:rPr>
          <w:szCs w:val="24"/>
        </w:rPr>
        <w:t xml:space="preserve">. </w:t>
      </w:r>
      <w:proofErr w:type="spellStart"/>
      <w:r w:rsidRPr="00977419">
        <w:rPr>
          <w:szCs w:val="24"/>
        </w:rPr>
        <w:t>Schreibman</w:t>
      </w:r>
      <w:proofErr w:type="spellEnd"/>
      <w:r w:rsidRPr="00977419">
        <w:rPr>
          <w:szCs w:val="24"/>
        </w:rPr>
        <w:t xml:space="preserve"> claims that </w:t>
      </w:r>
      <w:r w:rsidRPr="00977419">
        <w:rPr>
          <w:rStyle w:val="StyleBoldUnderline"/>
          <w:szCs w:val="24"/>
        </w:rPr>
        <w:t>this</w:t>
      </w:r>
      <w:r w:rsidRPr="00977419">
        <w:rPr>
          <w:szCs w:val="24"/>
        </w:rPr>
        <w:t xml:space="preserve"> new application of a 2,500-year-old practice </w:t>
      </w:r>
      <w:r w:rsidRPr="00977419">
        <w:rPr>
          <w:rStyle w:val="StyleBoldUnderline"/>
          <w:szCs w:val="24"/>
        </w:rPr>
        <w:t xml:space="preserve">could turn abandoned lots into farms </w:t>
      </w:r>
      <w:r w:rsidRPr="00977419">
        <w:rPr>
          <w:szCs w:val="24"/>
        </w:rPr>
        <w:t xml:space="preserve">(of a sort), </w:t>
      </w:r>
      <w:r w:rsidRPr="00977419">
        <w:rPr>
          <w:rStyle w:val="StyleBoldUnderline"/>
          <w:szCs w:val="24"/>
        </w:rPr>
        <w:t>helping to restore declining fish populations</w:t>
      </w:r>
      <w:r w:rsidRPr="00977419">
        <w:rPr>
          <w:szCs w:val="24"/>
        </w:rPr>
        <w:t xml:space="preserve"> in the process. “The recirculating technology, which is a water re-use system,” he explains, “enables you to grow fish in large numbers, in a limited area.” He thinks urban aquaculture could be a $1.5 billion-a-year industry—in New York alone. There’s a social component to Professor </w:t>
      </w:r>
      <w:proofErr w:type="spellStart"/>
      <w:r w:rsidRPr="00977419">
        <w:rPr>
          <w:rStyle w:val="StyleBoldUnderline"/>
          <w:szCs w:val="24"/>
        </w:rPr>
        <w:t>Schreibman</w:t>
      </w:r>
      <w:r w:rsidRPr="00977419">
        <w:rPr>
          <w:szCs w:val="24"/>
        </w:rPr>
        <w:t>’s</w:t>
      </w:r>
      <w:proofErr w:type="spellEnd"/>
      <w:r w:rsidRPr="00977419">
        <w:rPr>
          <w:szCs w:val="24"/>
        </w:rPr>
        <w:t xml:space="preserve"> master plan, as well; he </w:t>
      </w:r>
      <w:r w:rsidRPr="00977419">
        <w:rPr>
          <w:rStyle w:val="StyleBoldUnderline"/>
          <w:szCs w:val="24"/>
        </w:rPr>
        <w:t>hopes to remedy urban ills by providing jobs and food for the poor</w:t>
      </w:r>
      <w:r w:rsidRPr="00977419">
        <w:rPr>
          <w:szCs w:val="24"/>
        </w:rPr>
        <w:t xml:space="preserve">. But consumers in the US don’t currently eat enough fish to make </w:t>
      </w:r>
      <w:proofErr w:type="spellStart"/>
      <w:r w:rsidRPr="00977419">
        <w:rPr>
          <w:szCs w:val="24"/>
        </w:rPr>
        <w:t>Schreibman’s</w:t>
      </w:r>
      <w:proofErr w:type="spellEnd"/>
      <w:r w:rsidRPr="00977419">
        <w:rPr>
          <w:szCs w:val="24"/>
        </w:rPr>
        <w:t xml:space="preserve"> project profitable. He says getting into the black could take “four or five million pounds of fish a year,” way too much for a single operation to realistically produce. Dr. Barry Costa-Pierce, professor of fisheries and aquaculture at the University of Rhode Island, thinks city fish, which are local, organic and sustainable, could appeal to the Whole Foods crowd. But generally “we as Americans are not willing to buy things just because they are sustainably grown,” his colleague Alan </w:t>
      </w:r>
      <w:proofErr w:type="spellStart"/>
      <w:r w:rsidRPr="00977419">
        <w:rPr>
          <w:szCs w:val="24"/>
        </w:rPr>
        <w:t>Desbonnet</w:t>
      </w:r>
      <w:proofErr w:type="spellEnd"/>
      <w:r w:rsidRPr="00977419">
        <w:rPr>
          <w:szCs w:val="24"/>
        </w:rPr>
        <w:t xml:space="preserve">, program manager at the Rhode Island Sea Grant College Program, points out. “It’s not our culture at this point.” </w:t>
      </w:r>
      <w:r w:rsidRPr="00977419">
        <w:rPr>
          <w:rStyle w:val="StyleBoldUnderline"/>
          <w:szCs w:val="24"/>
        </w:rPr>
        <w:t>A government boost, in the form of R&amp;D investment or tax breaks, might be necessary</w:t>
      </w:r>
      <w:r w:rsidRPr="00977419">
        <w:rPr>
          <w:szCs w:val="24"/>
        </w:rPr>
        <w:t xml:space="preserve">. Integrated applications could also bring down costs: </w:t>
      </w:r>
      <w:proofErr w:type="spellStart"/>
      <w:r w:rsidRPr="00977419">
        <w:rPr>
          <w:szCs w:val="24"/>
        </w:rPr>
        <w:t>Schreibman</w:t>
      </w:r>
      <w:proofErr w:type="spellEnd"/>
      <w:r w:rsidRPr="00977419">
        <w:rPr>
          <w:szCs w:val="24"/>
        </w:rPr>
        <w:t xml:space="preserve"> recently started cultivating vegetables with the nitrogen-rich wastewater. To the surprise of no one familiar with the 10,000-year history of cultivating plants, they grow like weeds.</w:t>
      </w:r>
    </w:p>
    <w:p w14:paraId="6A936789" w14:textId="77777777" w:rsidR="00796A46" w:rsidRPr="00977419" w:rsidRDefault="00796A46" w:rsidP="00E064B5">
      <w:pPr>
        <w:rPr>
          <w:szCs w:val="24"/>
        </w:rPr>
      </w:pPr>
    </w:p>
    <w:p w14:paraId="33F7D813" w14:textId="77777777" w:rsidR="00796A46" w:rsidRPr="00977419" w:rsidRDefault="00796A46" w:rsidP="00E064B5">
      <w:pPr>
        <w:rPr>
          <w:szCs w:val="24"/>
        </w:rPr>
      </w:pPr>
    </w:p>
    <w:p w14:paraId="46292605" w14:textId="08AF6EA4" w:rsidR="00796A46" w:rsidRPr="00977419" w:rsidRDefault="00E064B5" w:rsidP="00E064B5">
      <w:pPr>
        <w:pStyle w:val="Heading3"/>
        <w:spacing w:before="0"/>
        <w:rPr>
          <w:rFonts w:cs="Arial"/>
          <w:szCs w:val="24"/>
        </w:rPr>
      </w:pPr>
      <w:bookmarkStart w:id="15" w:name="_Toc266022216"/>
      <w:bookmarkStart w:id="16" w:name="_Toc266028544"/>
      <w:r w:rsidRPr="00977419">
        <w:rPr>
          <w:rFonts w:cs="Arial"/>
          <w:szCs w:val="24"/>
        </w:rPr>
        <w:lastRenderedPageBreak/>
        <w:t>Counterplan solves – Food security a</w:t>
      </w:r>
      <w:r w:rsidR="00796A46" w:rsidRPr="00977419">
        <w:rPr>
          <w:rFonts w:cs="Arial"/>
          <w:szCs w:val="24"/>
        </w:rPr>
        <w:t>dvantage</w:t>
      </w:r>
      <w:bookmarkEnd w:id="15"/>
      <w:bookmarkEnd w:id="16"/>
      <w:r w:rsidR="00796A46" w:rsidRPr="00977419">
        <w:rPr>
          <w:rFonts w:cs="Arial"/>
          <w:szCs w:val="24"/>
        </w:rPr>
        <w:t xml:space="preserve"> </w:t>
      </w:r>
    </w:p>
    <w:p w14:paraId="203FD47A" w14:textId="77777777" w:rsidR="00E064B5" w:rsidRPr="00977419" w:rsidRDefault="00E064B5" w:rsidP="00E064B5">
      <w:pPr>
        <w:rPr>
          <w:szCs w:val="24"/>
        </w:rPr>
      </w:pPr>
    </w:p>
    <w:p w14:paraId="33A474D8" w14:textId="36C8D889"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Urban aquaculture reduces shipping costs and ensures fast delivery – it’s the most effective way to feed the urban poor. </w:t>
      </w:r>
    </w:p>
    <w:p w14:paraId="472352F1" w14:textId="77777777" w:rsidR="00796A46" w:rsidRPr="00977419" w:rsidRDefault="00796A46" w:rsidP="00E064B5">
      <w:pPr>
        <w:rPr>
          <w:szCs w:val="24"/>
        </w:rPr>
      </w:pPr>
    </w:p>
    <w:p w14:paraId="3131C48A" w14:textId="77777777" w:rsidR="00796A46" w:rsidRPr="00977419" w:rsidRDefault="00796A46" w:rsidP="00E064B5">
      <w:pPr>
        <w:rPr>
          <w:b/>
          <w:szCs w:val="24"/>
        </w:rPr>
      </w:pPr>
      <w:r w:rsidRPr="00977419">
        <w:rPr>
          <w:b/>
          <w:szCs w:val="24"/>
        </w:rPr>
        <w:t xml:space="preserve">Bunting and Little, University of </w:t>
      </w:r>
      <w:proofErr w:type="spellStart"/>
      <w:r w:rsidRPr="00977419">
        <w:rPr>
          <w:b/>
          <w:szCs w:val="24"/>
        </w:rPr>
        <w:t>Stirling</w:t>
      </w:r>
      <w:proofErr w:type="spellEnd"/>
      <w:r w:rsidRPr="00977419">
        <w:rPr>
          <w:b/>
          <w:szCs w:val="24"/>
        </w:rPr>
        <w:t>, 2001</w:t>
      </w:r>
    </w:p>
    <w:p w14:paraId="5D4DA591" w14:textId="77777777" w:rsidR="00796A46" w:rsidRPr="00977419" w:rsidRDefault="00796A46" w:rsidP="00E064B5">
      <w:pPr>
        <w:rPr>
          <w:szCs w:val="24"/>
        </w:rPr>
      </w:pPr>
      <w:r w:rsidRPr="00977419">
        <w:rPr>
          <w:szCs w:val="24"/>
        </w:rPr>
        <w:t xml:space="preserve">(Stuart W and David C of the Institute of Aquaculture at University of </w:t>
      </w:r>
      <w:proofErr w:type="spellStart"/>
      <w:r w:rsidRPr="00977419">
        <w:rPr>
          <w:szCs w:val="24"/>
        </w:rPr>
        <w:t>Stirling</w:t>
      </w:r>
      <w:proofErr w:type="spellEnd"/>
      <w:r w:rsidRPr="00977419">
        <w:rPr>
          <w:szCs w:val="24"/>
        </w:rPr>
        <w:t xml:space="preserve">, “Urban Aquaculture,” </w:t>
      </w:r>
      <w:r w:rsidRPr="00977419">
        <w:rPr>
          <w:i/>
          <w:szCs w:val="24"/>
        </w:rPr>
        <w:t>Annotated Bibliography on Urban Agriculture produced by ETC-RUAF and published by CTA</w:t>
      </w:r>
      <w:r w:rsidRPr="00977419">
        <w:rPr>
          <w:szCs w:val="24"/>
        </w:rPr>
        <w:t>, 2001, online: http://www.ruaf.org/sites/default/files/Urban_Aquaculture.pdf)</w:t>
      </w:r>
    </w:p>
    <w:p w14:paraId="06D597CD" w14:textId="77777777" w:rsidR="00796A46" w:rsidRPr="00977419" w:rsidRDefault="00796A46" w:rsidP="00E064B5">
      <w:pPr>
        <w:rPr>
          <w:szCs w:val="24"/>
        </w:rPr>
      </w:pPr>
    </w:p>
    <w:p w14:paraId="4B2D4B12" w14:textId="77777777" w:rsidR="00796A46" w:rsidRPr="00977419" w:rsidRDefault="00796A46" w:rsidP="00E064B5">
      <w:pPr>
        <w:rPr>
          <w:szCs w:val="24"/>
        </w:rPr>
      </w:pPr>
      <w:r w:rsidRPr="00977419">
        <w:rPr>
          <w:szCs w:val="24"/>
        </w:rPr>
        <w:t xml:space="preserve">The primary driving force behind the development of many urban aquaculture activities </w:t>
      </w:r>
      <w:proofErr w:type="gramStart"/>
      <w:r w:rsidRPr="00977419">
        <w:rPr>
          <w:szCs w:val="24"/>
        </w:rPr>
        <w:t>is  reliable</w:t>
      </w:r>
      <w:proofErr w:type="gramEnd"/>
      <w:r w:rsidRPr="00977419">
        <w:rPr>
          <w:szCs w:val="24"/>
        </w:rPr>
        <w:t xml:space="preserve"> and high level demand for aquatic products in urban markets. </w:t>
      </w:r>
      <w:r w:rsidRPr="00977419">
        <w:rPr>
          <w:rStyle w:val="StyleBoldUnderline"/>
          <w:szCs w:val="24"/>
        </w:rPr>
        <w:t xml:space="preserve">Farmers engaged </w:t>
      </w:r>
      <w:proofErr w:type="gramStart"/>
      <w:r w:rsidRPr="00977419">
        <w:rPr>
          <w:rStyle w:val="StyleBoldUnderline"/>
          <w:szCs w:val="24"/>
        </w:rPr>
        <w:t xml:space="preserve">in </w:t>
      </w:r>
      <w:r w:rsidRPr="00977419">
        <w:rPr>
          <w:szCs w:val="24"/>
        </w:rPr>
        <w:t xml:space="preserve"> </w:t>
      </w:r>
      <w:r w:rsidRPr="00977419">
        <w:rPr>
          <w:rStyle w:val="StyleBoldUnderline"/>
          <w:szCs w:val="24"/>
        </w:rPr>
        <w:t>urban</w:t>
      </w:r>
      <w:proofErr w:type="gramEnd"/>
      <w:r w:rsidRPr="00977419">
        <w:rPr>
          <w:rStyle w:val="StyleBoldUnderline"/>
          <w:szCs w:val="24"/>
        </w:rPr>
        <w:t xml:space="preserve"> aquaculture</w:t>
      </w:r>
      <w:r w:rsidRPr="00977419">
        <w:rPr>
          <w:szCs w:val="24"/>
        </w:rPr>
        <w:t xml:space="preserve"> </w:t>
      </w:r>
      <w:r w:rsidRPr="00977419">
        <w:rPr>
          <w:rStyle w:val="StyleBoldUnderline"/>
          <w:szCs w:val="24"/>
        </w:rPr>
        <w:t xml:space="preserve">have a number of advantages </w:t>
      </w:r>
      <w:r w:rsidRPr="00977419">
        <w:rPr>
          <w:szCs w:val="24"/>
        </w:rPr>
        <w:t xml:space="preserve">over rural producers, </w:t>
      </w:r>
      <w:r w:rsidRPr="00977419">
        <w:rPr>
          <w:rStyle w:val="StyleBoldUnderline"/>
          <w:szCs w:val="24"/>
        </w:rPr>
        <w:t>their proximity</w:t>
      </w:r>
      <w:r w:rsidRPr="00977419">
        <w:rPr>
          <w:szCs w:val="24"/>
        </w:rPr>
        <w:t xml:space="preserve"> to  markets </w:t>
      </w:r>
      <w:r w:rsidRPr="00977419">
        <w:rPr>
          <w:rStyle w:val="StyleBoldUnderline"/>
          <w:szCs w:val="24"/>
        </w:rPr>
        <w:t>means they,</w:t>
      </w:r>
      <w:r w:rsidRPr="00977419">
        <w:rPr>
          <w:szCs w:val="24"/>
        </w:rPr>
        <w:t xml:space="preserve"> or intermediaries, </w:t>
      </w:r>
      <w:r w:rsidRPr="00977419">
        <w:rPr>
          <w:rStyle w:val="StyleBoldUnderline"/>
          <w:szCs w:val="24"/>
        </w:rPr>
        <w:t>are able to deliver fresh products in a timely fashion</w:t>
      </w:r>
      <w:r w:rsidRPr="00977419">
        <w:rPr>
          <w:szCs w:val="24"/>
        </w:rPr>
        <w:t xml:space="preserve"> to  consumers, potentially </w:t>
      </w:r>
      <w:r w:rsidRPr="00977419">
        <w:rPr>
          <w:rStyle w:val="StyleBoldUnderline"/>
          <w:szCs w:val="24"/>
        </w:rPr>
        <w:t>securing a market premium</w:t>
      </w:r>
      <w:r w:rsidRPr="00977419">
        <w:rPr>
          <w:szCs w:val="24"/>
        </w:rPr>
        <w:t xml:space="preserve">. Consumers in many Asian </w:t>
      </w:r>
      <w:proofErr w:type="gramStart"/>
      <w:r w:rsidRPr="00977419">
        <w:rPr>
          <w:szCs w:val="24"/>
        </w:rPr>
        <w:t>countries  prefer</w:t>
      </w:r>
      <w:proofErr w:type="gramEnd"/>
      <w:r w:rsidRPr="00977419">
        <w:rPr>
          <w:szCs w:val="24"/>
        </w:rPr>
        <w:t xml:space="preserve"> to buy live fish as a guarantee of freshness, and for urban aquaculture producers it is  possible to supply live fish to the market at little extra cost. </w:t>
      </w:r>
      <w:r w:rsidRPr="00977419">
        <w:rPr>
          <w:rStyle w:val="StyleBoldUnderline"/>
          <w:szCs w:val="24"/>
        </w:rPr>
        <w:t xml:space="preserve">Increased supplies of </w:t>
      </w:r>
      <w:proofErr w:type="gramStart"/>
      <w:r w:rsidRPr="00977419">
        <w:rPr>
          <w:rStyle w:val="StyleBoldUnderline"/>
          <w:szCs w:val="24"/>
        </w:rPr>
        <w:t>aquatic  products</w:t>
      </w:r>
      <w:proofErr w:type="gramEnd"/>
      <w:r w:rsidRPr="00977419">
        <w:rPr>
          <w:szCs w:val="24"/>
        </w:rPr>
        <w:t xml:space="preserve"> to markets </w:t>
      </w:r>
      <w:r w:rsidRPr="00977419">
        <w:rPr>
          <w:rStyle w:val="StyleBoldUnderline"/>
          <w:szCs w:val="24"/>
        </w:rPr>
        <w:t>from urban aquaculture can</w:t>
      </w:r>
      <w:r w:rsidRPr="00977419">
        <w:rPr>
          <w:szCs w:val="24"/>
        </w:rPr>
        <w:t xml:space="preserve"> also help </w:t>
      </w:r>
      <w:r w:rsidRPr="00977419">
        <w:rPr>
          <w:rStyle w:val="StyleBoldUnderline"/>
          <w:szCs w:val="24"/>
        </w:rPr>
        <w:t>lower the cost of</w:t>
      </w:r>
      <w:r w:rsidRPr="00977419">
        <w:rPr>
          <w:szCs w:val="24"/>
        </w:rPr>
        <w:t xml:space="preserve"> such  </w:t>
      </w:r>
      <w:r w:rsidRPr="00977419">
        <w:rPr>
          <w:rStyle w:val="StyleBoldUnderline"/>
          <w:szCs w:val="24"/>
        </w:rPr>
        <w:t>commodities</w:t>
      </w:r>
      <w:r w:rsidRPr="00977419">
        <w:rPr>
          <w:szCs w:val="24"/>
        </w:rPr>
        <w:t xml:space="preserve">, thus </w:t>
      </w:r>
      <w:r w:rsidRPr="00977419">
        <w:rPr>
          <w:rStyle w:val="StyleBoldUnderline"/>
          <w:szCs w:val="24"/>
        </w:rPr>
        <w:t>making them more accessible to poorer communities</w:t>
      </w:r>
      <w:r w:rsidRPr="00977419">
        <w:rPr>
          <w:szCs w:val="24"/>
        </w:rPr>
        <w:t xml:space="preserve">. </w:t>
      </w:r>
      <w:proofErr w:type="gramStart"/>
      <w:r w:rsidRPr="00977419">
        <w:rPr>
          <w:szCs w:val="24"/>
        </w:rPr>
        <w:t>Considering  aquaculture</w:t>
      </w:r>
      <w:proofErr w:type="gramEnd"/>
      <w:r w:rsidRPr="00977419">
        <w:rPr>
          <w:szCs w:val="24"/>
        </w:rPr>
        <w:t xml:space="preserve"> at the </w:t>
      </w:r>
      <w:proofErr w:type="spellStart"/>
      <w:r w:rsidRPr="00977419">
        <w:rPr>
          <w:szCs w:val="24"/>
        </w:rPr>
        <w:t>peri</w:t>
      </w:r>
      <w:proofErr w:type="spellEnd"/>
      <w:r w:rsidRPr="00977419">
        <w:rPr>
          <w:szCs w:val="24"/>
        </w:rPr>
        <w:t xml:space="preserve">-urban interface of cities such as Hanoi and Kolkata, access to  wastewater means </w:t>
      </w:r>
      <w:r w:rsidRPr="00977419">
        <w:rPr>
          <w:rStyle w:val="StyleBoldUnderline"/>
          <w:szCs w:val="24"/>
        </w:rPr>
        <w:t>farmers are able to supply fish throughout the year to urban markets</w:t>
      </w:r>
      <w:r w:rsidRPr="00977419">
        <w:rPr>
          <w:szCs w:val="24"/>
        </w:rPr>
        <w:t xml:space="preserve">. </w:t>
      </w:r>
      <w:proofErr w:type="gramStart"/>
      <w:r w:rsidRPr="00977419">
        <w:rPr>
          <w:rStyle w:val="StyleBoldUnderline"/>
          <w:szCs w:val="24"/>
        </w:rPr>
        <w:t>This  is</w:t>
      </w:r>
      <w:proofErr w:type="gramEnd"/>
      <w:r w:rsidRPr="00977419">
        <w:rPr>
          <w:rStyle w:val="StyleBoldUnderline"/>
          <w:szCs w:val="24"/>
        </w:rPr>
        <w:t xml:space="preserve"> important as many of the markets supplied serve poor communities</w:t>
      </w:r>
      <w:r w:rsidRPr="00977419">
        <w:rPr>
          <w:szCs w:val="24"/>
        </w:rPr>
        <w:t xml:space="preserve"> (</w:t>
      </w:r>
      <w:proofErr w:type="spellStart"/>
      <w:r w:rsidRPr="00977419">
        <w:rPr>
          <w:szCs w:val="24"/>
        </w:rPr>
        <w:t>Morrice</w:t>
      </w:r>
      <w:proofErr w:type="spellEnd"/>
      <w:r w:rsidRPr="00977419">
        <w:rPr>
          <w:szCs w:val="24"/>
        </w:rPr>
        <w:t xml:space="preserve">, Chowdhury  and Little, 1998). The </w:t>
      </w:r>
      <w:r w:rsidRPr="00977419">
        <w:rPr>
          <w:rStyle w:val="StyleBoldUnderline"/>
          <w:szCs w:val="24"/>
        </w:rPr>
        <w:t xml:space="preserve">contribution of urban aquaculture to food security in poor </w:t>
      </w:r>
      <w:proofErr w:type="gramStart"/>
      <w:r w:rsidRPr="00977419">
        <w:rPr>
          <w:rStyle w:val="StyleBoldUnderline"/>
          <w:szCs w:val="24"/>
        </w:rPr>
        <w:t>households</w:t>
      </w:r>
      <w:r w:rsidRPr="00977419">
        <w:rPr>
          <w:szCs w:val="24"/>
        </w:rPr>
        <w:t xml:space="preserve">  </w:t>
      </w:r>
      <w:r w:rsidRPr="00977419">
        <w:rPr>
          <w:rStyle w:val="StyleBoldUnderline"/>
          <w:szCs w:val="24"/>
        </w:rPr>
        <w:t>and</w:t>
      </w:r>
      <w:proofErr w:type="gramEnd"/>
      <w:r w:rsidRPr="00977419">
        <w:rPr>
          <w:rStyle w:val="StyleBoldUnderline"/>
          <w:szCs w:val="24"/>
        </w:rPr>
        <w:t xml:space="preserve"> communities has not been</w:t>
      </w:r>
      <w:r w:rsidRPr="00977419">
        <w:rPr>
          <w:szCs w:val="24"/>
        </w:rPr>
        <w:t xml:space="preserve"> widely </w:t>
      </w:r>
      <w:r w:rsidRPr="00977419">
        <w:rPr>
          <w:rStyle w:val="StyleBoldUnderline"/>
          <w:szCs w:val="24"/>
        </w:rPr>
        <w:t>considered</w:t>
      </w:r>
      <w:r w:rsidRPr="00977419">
        <w:rPr>
          <w:szCs w:val="24"/>
        </w:rPr>
        <w:t xml:space="preserve">, </w:t>
      </w:r>
      <w:r w:rsidRPr="00977419">
        <w:rPr>
          <w:rStyle w:val="StyleBoldUnderline"/>
          <w:szCs w:val="24"/>
        </w:rPr>
        <w:t>however</w:t>
      </w:r>
      <w:r w:rsidRPr="00977419">
        <w:rPr>
          <w:szCs w:val="24"/>
        </w:rPr>
        <w:t>, there is a growing recognition  that in some areas</w:t>
      </w:r>
      <w:r w:rsidRPr="00977419">
        <w:rPr>
          <w:rStyle w:val="StyleBoldUnderline"/>
          <w:szCs w:val="24"/>
        </w:rPr>
        <w:t xml:space="preserve"> it may play a significant role</w:t>
      </w:r>
      <w:r w:rsidRPr="00977419">
        <w:rPr>
          <w:szCs w:val="24"/>
        </w:rPr>
        <w:t xml:space="preserve">. Products from aquatic systems, </w:t>
      </w:r>
      <w:proofErr w:type="gramStart"/>
      <w:r w:rsidRPr="00977419">
        <w:rPr>
          <w:szCs w:val="24"/>
        </w:rPr>
        <w:t>particularly  fish</w:t>
      </w:r>
      <w:proofErr w:type="gramEnd"/>
      <w:r w:rsidRPr="00977419">
        <w:rPr>
          <w:szCs w:val="24"/>
        </w:rPr>
        <w:t xml:space="preserve">, are important in ensuring the health and nutrition of many poor people. </w:t>
      </w:r>
      <w:proofErr w:type="spellStart"/>
      <w:r w:rsidRPr="00977419">
        <w:rPr>
          <w:szCs w:val="24"/>
        </w:rPr>
        <w:t>Thilsted</w:t>
      </w:r>
      <w:proofErr w:type="spellEnd"/>
      <w:r w:rsidRPr="00977419">
        <w:rPr>
          <w:szCs w:val="24"/>
        </w:rPr>
        <w:t xml:space="preserve">, </w:t>
      </w:r>
      <w:proofErr w:type="spellStart"/>
      <w:proofErr w:type="gramStart"/>
      <w:r w:rsidRPr="00977419">
        <w:rPr>
          <w:szCs w:val="24"/>
        </w:rPr>
        <w:t>Roos</w:t>
      </w:r>
      <w:proofErr w:type="spellEnd"/>
      <w:r w:rsidRPr="00977419">
        <w:rPr>
          <w:szCs w:val="24"/>
        </w:rPr>
        <w:t xml:space="preserve">  and</w:t>
      </w:r>
      <w:proofErr w:type="gramEnd"/>
      <w:r w:rsidRPr="00977419">
        <w:rPr>
          <w:szCs w:val="24"/>
        </w:rPr>
        <w:t xml:space="preserve"> Hassan (1997) noted that in Bangladesh, </w:t>
      </w:r>
      <w:r w:rsidRPr="00977419">
        <w:rPr>
          <w:rStyle w:val="StyleBoldUnderline"/>
          <w:szCs w:val="24"/>
        </w:rPr>
        <w:t>fish consumption makes a significant  contribution to the nutrition of poor people.</w:t>
      </w:r>
    </w:p>
    <w:p w14:paraId="23A5C2D7" w14:textId="77777777" w:rsidR="00796A46" w:rsidRPr="00977419" w:rsidRDefault="00796A46" w:rsidP="00E064B5">
      <w:pPr>
        <w:rPr>
          <w:szCs w:val="24"/>
        </w:rPr>
      </w:pPr>
    </w:p>
    <w:p w14:paraId="293068A8" w14:textId="77777777" w:rsidR="00796A46" w:rsidRPr="00977419" w:rsidRDefault="00796A46" w:rsidP="00E064B5">
      <w:pPr>
        <w:rPr>
          <w:szCs w:val="24"/>
        </w:rPr>
      </w:pPr>
    </w:p>
    <w:p w14:paraId="412BB180" w14:textId="3040D598" w:rsidR="00796A46" w:rsidRPr="00977419" w:rsidRDefault="00E064B5" w:rsidP="00E064B5">
      <w:pPr>
        <w:pStyle w:val="Heading3"/>
        <w:spacing w:before="0"/>
        <w:rPr>
          <w:rFonts w:cs="Arial"/>
          <w:szCs w:val="24"/>
        </w:rPr>
      </w:pPr>
      <w:bookmarkStart w:id="17" w:name="_Toc266022217"/>
      <w:bookmarkStart w:id="18" w:name="_Toc266028545"/>
      <w:r w:rsidRPr="00977419">
        <w:rPr>
          <w:rFonts w:cs="Arial"/>
          <w:szCs w:val="24"/>
        </w:rPr>
        <w:lastRenderedPageBreak/>
        <w:t>Counterplan solves – Fishmeal d</w:t>
      </w:r>
      <w:r w:rsidR="00796A46" w:rsidRPr="00977419">
        <w:rPr>
          <w:rFonts w:cs="Arial"/>
          <w:szCs w:val="24"/>
        </w:rPr>
        <w:t>isadvantage</w:t>
      </w:r>
      <w:bookmarkEnd w:id="17"/>
      <w:bookmarkEnd w:id="18"/>
      <w:r w:rsidR="00796A46" w:rsidRPr="00977419">
        <w:rPr>
          <w:rFonts w:cs="Arial"/>
          <w:szCs w:val="24"/>
        </w:rPr>
        <w:t xml:space="preserve"> </w:t>
      </w:r>
    </w:p>
    <w:p w14:paraId="5227E273" w14:textId="77777777" w:rsidR="00E064B5" w:rsidRPr="00977419" w:rsidRDefault="00E064B5" w:rsidP="00E064B5">
      <w:pPr>
        <w:rPr>
          <w:szCs w:val="24"/>
        </w:rPr>
      </w:pPr>
    </w:p>
    <w:p w14:paraId="44454561"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Land-based aquaculture operations use a vegetable-based diet – that prevents the need for overfishing. </w:t>
      </w:r>
    </w:p>
    <w:p w14:paraId="308377D3" w14:textId="77777777" w:rsidR="00796A46" w:rsidRPr="00977419" w:rsidRDefault="00796A46" w:rsidP="00E064B5">
      <w:pPr>
        <w:rPr>
          <w:szCs w:val="24"/>
        </w:rPr>
      </w:pPr>
    </w:p>
    <w:p w14:paraId="3E98AE79" w14:textId="77777777" w:rsidR="00796A46" w:rsidRPr="00977419" w:rsidRDefault="00796A46" w:rsidP="00E064B5">
      <w:pPr>
        <w:rPr>
          <w:rStyle w:val="StyleStyleBold12pt"/>
          <w:szCs w:val="24"/>
        </w:rPr>
      </w:pPr>
      <w:r w:rsidRPr="00977419">
        <w:rPr>
          <w:rStyle w:val="StyleStyleBold12pt"/>
          <w:szCs w:val="24"/>
        </w:rPr>
        <w:t xml:space="preserve">Adams, </w:t>
      </w:r>
      <w:proofErr w:type="spellStart"/>
      <w:r w:rsidRPr="00977419">
        <w:rPr>
          <w:rStyle w:val="StyleStyleBold12pt"/>
          <w:szCs w:val="24"/>
        </w:rPr>
        <w:t>NaturalNews</w:t>
      </w:r>
      <w:proofErr w:type="spellEnd"/>
      <w:r w:rsidRPr="00977419">
        <w:rPr>
          <w:rStyle w:val="StyleStyleBold12pt"/>
          <w:szCs w:val="24"/>
        </w:rPr>
        <w:t xml:space="preserve"> Editor, 2009</w:t>
      </w:r>
    </w:p>
    <w:p w14:paraId="026A231D" w14:textId="77777777" w:rsidR="00796A46" w:rsidRPr="00977419" w:rsidRDefault="00796A46" w:rsidP="00E064B5">
      <w:pPr>
        <w:rPr>
          <w:szCs w:val="24"/>
        </w:rPr>
      </w:pPr>
      <w:r w:rsidRPr="00977419">
        <w:rPr>
          <w:szCs w:val="24"/>
        </w:rPr>
        <w:t>(Mike, quoting Boris Worm, professor of marine biology at Dalhousie University, “Interview with Dr. Boris Worm, Marine Biologist, on Overfishing, Aquatic Ecosystems, Aquaculture Farming and More,” April 6 2009, online: http://www.naturalnews.com/z026009_fish_ecosystem_culture.html)</w:t>
      </w:r>
    </w:p>
    <w:p w14:paraId="3CD1CA21" w14:textId="77777777" w:rsidR="00796A46" w:rsidRPr="00977419" w:rsidRDefault="00796A46" w:rsidP="00E064B5">
      <w:pPr>
        <w:rPr>
          <w:szCs w:val="24"/>
        </w:rPr>
      </w:pPr>
    </w:p>
    <w:p w14:paraId="57442F7A" w14:textId="77777777" w:rsidR="00796A46" w:rsidRPr="00977419" w:rsidRDefault="00796A46" w:rsidP="00E064B5">
      <w:pPr>
        <w:rPr>
          <w:szCs w:val="24"/>
        </w:rPr>
      </w:pPr>
      <w:r w:rsidRPr="00977419">
        <w:rPr>
          <w:szCs w:val="24"/>
        </w:rPr>
        <w:t xml:space="preserve">It depends on the species, but for some I think they got it down to two - three: one so that means for one pound of salmon you're getting out, you're putting in, two - three pounds of Blanton, herring or mackerel. </w:t>
      </w:r>
      <w:r w:rsidRPr="00977419">
        <w:rPr>
          <w:rStyle w:val="StyleBoldUnderline"/>
          <w:szCs w:val="24"/>
        </w:rPr>
        <w:t>In a sense it's</w:t>
      </w:r>
      <w:r w:rsidRPr="00977419">
        <w:rPr>
          <w:szCs w:val="24"/>
        </w:rPr>
        <w:t xml:space="preserve"> a, to me, </w:t>
      </w:r>
      <w:r w:rsidRPr="00977419">
        <w:rPr>
          <w:rStyle w:val="StyleBoldUnderline"/>
          <w:szCs w:val="24"/>
        </w:rPr>
        <w:t xml:space="preserve">a </w:t>
      </w:r>
      <w:r w:rsidRPr="00977419">
        <w:rPr>
          <w:szCs w:val="24"/>
        </w:rPr>
        <w:t xml:space="preserve">little bit of a </w:t>
      </w:r>
      <w:r w:rsidRPr="00977419">
        <w:rPr>
          <w:rStyle w:val="StyleBoldUnderline"/>
          <w:szCs w:val="24"/>
        </w:rPr>
        <w:t>waste of wild fish</w:t>
      </w:r>
      <w:r w:rsidRPr="00977419">
        <w:rPr>
          <w:szCs w:val="24"/>
        </w:rPr>
        <w:t xml:space="preserve"> because you could eat those herring and mackerel, but maybe they're not as fetching as higher priced. So there's an economic incentive to turn them into salmon even if it's at a loss of protein. For tuna even it's a lot worse. The conversion ratio of the small fish that are sent to tuna say in the Mediterranean (to fatten them up and then make them more valuable and they get sold) is about ten to one – </w:t>
      </w:r>
      <w:r w:rsidRPr="00977419">
        <w:rPr>
          <w:rStyle w:val="StyleBoldUnderline"/>
          <w:szCs w:val="24"/>
        </w:rPr>
        <w:t>for ten pounds of fish put in, one pound of tuna is being produced</w:t>
      </w:r>
      <w:r w:rsidRPr="00977419">
        <w:rPr>
          <w:szCs w:val="24"/>
        </w:rPr>
        <w:t xml:space="preserve">. </w:t>
      </w:r>
      <w:r w:rsidRPr="00977419">
        <w:rPr>
          <w:rStyle w:val="StyleBoldUnderline"/>
          <w:szCs w:val="24"/>
        </w:rPr>
        <w:t>That's not</w:t>
      </w:r>
      <w:r w:rsidRPr="00977419">
        <w:rPr>
          <w:szCs w:val="24"/>
        </w:rPr>
        <w:t xml:space="preserve"> a solution and not </w:t>
      </w:r>
      <w:r w:rsidRPr="00977419">
        <w:rPr>
          <w:rStyle w:val="StyleBoldUnderline"/>
          <w:szCs w:val="24"/>
        </w:rPr>
        <w:t>more environmentally friendly than eating the fish in the first place</w:t>
      </w:r>
      <w:r w:rsidRPr="00977419">
        <w:rPr>
          <w:szCs w:val="24"/>
        </w:rPr>
        <w:t xml:space="preserve">. Then there's… </w:t>
      </w:r>
      <w:r w:rsidRPr="00977419">
        <w:rPr>
          <w:rStyle w:val="StyleBoldUnderline"/>
          <w:szCs w:val="24"/>
        </w:rPr>
        <w:t>aqua culture that are land-based, that are fed a vegetable diet</w:t>
      </w:r>
      <w:r w:rsidRPr="00977419">
        <w:rPr>
          <w:szCs w:val="24"/>
        </w:rPr>
        <w:t xml:space="preserve"> – character example is Tilapia and that – </w:t>
      </w:r>
      <w:r w:rsidRPr="00977419">
        <w:rPr>
          <w:rStyle w:val="StyleBoldUnderline"/>
          <w:szCs w:val="24"/>
        </w:rPr>
        <w:t>when no little fish goes in. That's</w:t>
      </w:r>
      <w:r w:rsidRPr="00977419">
        <w:rPr>
          <w:szCs w:val="24"/>
        </w:rPr>
        <w:t xml:space="preserve"> probably </w:t>
      </w:r>
      <w:r w:rsidRPr="00977419">
        <w:rPr>
          <w:rStyle w:val="StyleBoldUnderline"/>
          <w:szCs w:val="24"/>
        </w:rPr>
        <w:t>a better choice</w:t>
      </w:r>
      <w:r w:rsidRPr="00977419">
        <w:rPr>
          <w:szCs w:val="24"/>
        </w:rPr>
        <w:t>, and the seafood choice cards I mentioned, they often distinguish between those two forms of agriculture in this day of support and the many friendly forms for example Tilapia. And they do not support for example salmon and shrimp aqua culture.</w:t>
      </w:r>
    </w:p>
    <w:p w14:paraId="6DDE43D8" w14:textId="77777777" w:rsidR="00796A46" w:rsidRPr="00977419" w:rsidRDefault="00796A46" w:rsidP="00E064B5">
      <w:pPr>
        <w:rPr>
          <w:szCs w:val="24"/>
        </w:rPr>
      </w:pPr>
    </w:p>
    <w:p w14:paraId="02DD9E39" w14:textId="77777777" w:rsidR="00796A46" w:rsidRPr="00977419" w:rsidRDefault="00796A46" w:rsidP="00E064B5">
      <w:pPr>
        <w:rPr>
          <w:szCs w:val="24"/>
        </w:rPr>
      </w:pPr>
    </w:p>
    <w:p w14:paraId="0B0BA1CA" w14:textId="12E1938A" w:rsidR="00796A46" w:rsidRPr="00977419" w:rsidRDefault="00E064B5" w:rsidP="00E064B5">
      <w:pPr>
        <w:pStyle w:val="Heading3"/>
        <w:spacing w:before="0"/>
        <w:rPr>
          <w:rFonts w:cs="Arial"/>
          <w:szCs w:val="24"/>
        </w:rPr>
      </w:pPr>
      <w:bookmarkStart w:id="19" w:name="_Toc266022218"/>
      <w:bookmarkStart w:id="20" w:name="_Toc266028546"/>
      <w:r w:rsidRPr="00977419">
        <w:rPr>
          <w:rFonts w:cs="Arial"/>
          <w:szCs w:val="24"/>
        </w:rPr>
        <w:lastRenderedPageBreak/>
        <w:t>Counterplan solves – Employment d</w:t>
      </w:r>
      <w:r w:rsidR="00796A46" w:rsidRPr="00977419">
        <w:rPr>
          <w:rFonts w:cs="Arial"/>
          <w:szCs w:val="24"/>
        </w:rPr>
        <w:t>isadvantage</w:t>
      </w:r>
      <w:bookmarkEnd w:id="19"/>
      <w:bookmarkEnd w:id="20"/>
    </w:p>
    <w:p w14:paraId="424EF5FF" w14:textId="77777777" w:rsidR="00E064B5" w:rsidRPr="00977419" w:rsidRDefault="00E064B5" w:rsidP="00E064B5">
      <w:pPr>
        <w:rPr>
          <w:szCs w:val="24"/>
        </w:rPr>
      </w:pPr>
    </w:p>
    <w:p w14:paraId="584A74E3"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Urban aquaculture creates sustainable, year-round jobs anywhere it’s implemented. </w:t>
      </w:r>
    </w:p>
    <w:p w14:paraId="3B730345" w14:textId="77777777" w:rsidR="00796A46" w:rsidRPr="00977419" w:rsidRDefault="00796A46" w:rsidP="00E064B5">
      <w:pPr>
        <w:rPr>
          <w:szCs w:val="24"/>
        </w:rPr>
      </w:pPr>
    </w:p>
    <w:p w14:paraId="46513E51" w14:textId="77777777" w:rsidR="00796A46" w:rsidRPr="00977419" w:rsidRDefault="00796A46" w:rsidP="00E064B5">
      <w:pPr>
        <w:rPr>
          <w:b/>
          <w:szCs w:val="24"/>
        </w:rPr>
      </w:pPr>
      <w:r w:rsidRPr="00977419">
        <w:rPr>
          <w:b/>
          <w:szCs w:val="24"/>
        </w:rPr>
        <w:t xml:space="preserve">Bunting and Little, University of </w:t>
      </w:r>
      <w:proofErr w:type="spellStart"/>
      <w:r w:rsidRPr="00977419">
        <w:rPr>
          <w:b/>
          <w:szCs w:val="24"/>
        </w:rPr>
        <w:t>Stirling</w:t>
      </w:r>
      <w:proofErr w:type="spellEnd"/>
      <w:r w:rsidRPr="00977419">
        <w:rPr>
          <w:b/>
          <w:szCs w:val="24"/>
        </w:rPr>
        <w:t>, 2001</w:t>
      </w:r>
    </w:p>
    <w:p w14:paraId="35D07182" w14:textId="77777777" w:rsidR="00796A46" w:rsidRPr="00977419" w:rsidRDefault="00796A46" w:rsidP="00E064B5">
      <w:pPr>
        <w:rPr>
          <w:szCs w:val="24"/>
        </w:rPr>
      </w:pPr>
      <w:r w:rsidRPr="00977419">
        <w:rPr>
          <w:szCs w:val="24"/>
        </w:rPr>
        <w:t xml:space="preserve">(Stuart W and David C of the Institute of Aquaculture at University of </w:t>
      </w:r>
      <w:proofErr w:type="spellStart"/>
      <w:r w:rsidRPr="00977419">
        <w:rPr>
          <w:szCs w:val="24"/>
        </w:rPr>
        <w:t>Stirling</w:t>
      </w:r>
      <w:proofErr w:type="spellEnd"/>
      <w:r w:rsidRPr="00977419">
        <w:rPr>
          <w:szCs w:val="24"/>
        </w:rPr>
        <w:t xml:space="preserve">, “Urban Aquaculture,” </w:t>
      </w:r>
      <w:r w:rsidRPr="00977419">
        <w:rPr>
          <w:i/>
          <w:szCs w:val="24"/>
        </w:rPr>
        <w:t>Annotated Bibliography on Urban Agriculture produced by ETC-RUAF and published by CTA</w:t>
      </w:r>
      <w:r w:rsidRPr="00977419">
        <w:rPr>
          <w:szCs w:val="24"/>
        </w:rPr>
        <w:t>, 2001, online: http://www.ruaf.org/sites/default/files/Urban_Aquaculture.pdf)</w:t>
      </w:r>
    </w:p>
    <w:p w14:paraId="189F5807" w14:textId="77777777" w:rsidR="00796A46" w:rsidRPr="00977419" w:rsidRDefault="00796A46" w:rsidP="00E064B5">
      <w:pPr>
        <w:rPr>
          <w:szCs w:val="24"/>
        </w:rPr>
      </w:pPr>
    </w:p>
    <w:p w14:paraId="3400C92E" w14:textId="77777777" w:rsidR="00796A46" w:rsidRPr="00977419" w:rsidRDefault="00796A46" w:rsidP="00E064B5">
      <w:pPr>
        <w:rPr>
          <w:szCs w:val="24"/>
        </w:rPr>
      </w:pPr>
      <w:r w:rsidRPr="00977419">
        <w:rPr>
          <w:szCs w:val="24"/>
        </w:rPr>
        <w:t xml:space="preserve">Depending on the scale and extent of </w:t>
      </w:r>
      <w:r w:rsidRPr="00977419">
        <w:rPr>
          <w:rStyle w:val="StyleBoldUnderline"/>
          <w:szCs w:val="24"/>
        </w:rPr>
        <w:t>urban aquaculture</w:t>
      </w:r>
      <w:r w:rsidRPr="00977419">
        <w:rPr>
          <w:szCs w:val="24"/>
        </w:rPr>
        <w:t xml:space="preserve"> it has been noted that such </w:t>
      </w:r>
      <w:proofErr w:type="gramStart"/>
      <w:r w:rsidRPr="00977419">
        <w:rPr>
          <w:szCs w:val="24"/>
        </w:rPr>
        <w:t xml:space="preserve">activities  </w:t>
      </w:r>
      <w:r w:rsidRPr="00977419">
        <w:rPr>
          <w:rStyle w:val="StyleBoldUnderline"/>
          <w:szCs w:val="24"/>
        </w:rPr>
        <w:t>can</w:t>
      </w:r>
      <w:proofErr w:type="gramEnd"/>
      <w:r w:rsidRPr="00977419">
        <w:rPr>
          <w:rStyle w:val="StyleBoldUnderline"/>
          <w:szCs w:val="24"/>
        </w:rPr>
        <w:t xml:space="preserve"> provide employment for large numbers of people</w:t>
      </w:r>
      <w:r w:rsidRPr="00977419">
        <w:rPr>
          <w:szCs w:val="24"/>
        </w:rPr>
        <w:t xml:space="preserve"> (</w:t>
      </w:r>
      <w:proofErr w:type="spellStart"/>
      <w:r w:rsidRPr="00977419">
        <w:rPr>
          <w:szCs w:val="24"/>
        </w:rPr>
        <w:t>Kundu</w:t>
      </w:r>
      <w:proofErr w:type="spellEnd"/>
      <w:r w:rsidRPr="00977419">
        <w:rPr>
          <w:szCs w:val="24"/>
        </w:rPr>
        <w:t xml:space="preserve">, 1994; CRG, 1997).  </w:t>
      </w:r>
      <w:r w:rsidRPr="00977419">
        <w:rPr>
          <w:rStyle w:val="StyleBoldUnderline"/>
          <w:szCs w:val="24"/>
        </w:rPr>
        <w:t>Employment is created directly, with</w:t>
      </w:r>
      <w:r w:rsidRPr="00977419">
        <w:rPr>
          <w:szCs w:val="24"/>
        </w:rPr>
        <w:t xml:space="preserve"> jobs including </w:t>
      </w:r>
      <w:r w:rsidRPr="00977419">
        <w:rPr>
          <w:rStyle w:val="StyleBoldUnderline"/>
          <w:szCs w:val="24"/>
        </w:rPr>
        <w:t>stocking, harvesting and maintenance</w:t>
      </w:r>
      <w:proofErr w:type="gramStart"/>
      <w:r w:rsidRPr="00977419">
        <w:rPr>
          <w:szCs w:val="24"/>
        </w:rPr>
        <w:t xml:space="preserve">,  </w:t>
      </w:r>
      <w:r w:rsidRPr="00977419">
        <w:rPr>
          <w:rStyle w:val="StyleBoldUnderline"/>
          <w:szCs w:val="24"/>
        </w:rPr>
        <w:t>and</w:t>
      </w:r>
      <w:proofErr w:type="gramEnd"/>
      <w:r w:rsidRPr="00977419">
        <w:rPr>
          <w:rStyle w:val="StyleBoldUnderline"/>
          <w:szCs w:val="24"/>
        </w:rPr>
        <w:t xml:space="preserve"> indirectly in associated activities</w:t>
      </w:r>
      <w:r w:rsidRPr="00977419">
        <w:rPr>
          <w:szCs w:val="24"/>
        </w:rPr>
        <w:t xml:space="preserve"> </w:t>
      </w:r>
      <w:r w:rsidRPr="00977419">
        <w:rPr>
          <w:rStyle w:val="StyleBoldUnderline"/>
          <w:szCs w:val="24"/>
        </w:rPr>
        <w:t>such as producing</w:t>
      </w:r>
      <w:r w:rsidRPr="00977419">
        <w:rPr>
          <w:szCs w:val="24"/>
        </w:rPr>
        <w:t xml:space="preserve"> and supplying </w:t>
      </w:r>
      <w:r w:rsidRPr="00977419">
        <w:rPr>
          <w:rStyle w:val="StyleBoldUnderline"/>
          <w:szCs w:val="24"/>
        </w:rPr>
        <w:t>seed and feed, making  nets and boats and transporting and marketing harvested products</w:t>
      </w:r>
      <w:r w:rsidRPr="00977419">
        <w:rPr>
          <w:szCs w:val="24"/>
        </w:rPr>
        <w:t xml:space="preserve">. For example, </w:t>
      </w:r>
      <w:proofErr w:type="gramStart"/>
      <w:r w:rsidRPr="00977419">
        <w:rPr>
          <w:szCs w:val="24"/>
        </w:rPr>
        <w:t>estimates  suggest</w:t>
      </w:r>
      <w:proofErr w:type="gramEnd"/>
      <w:r w:rsidRPr="00977419">
        <w:rPr>
          <w:szCs w:val="24"/>
        </w:rPr>
        <w:t xml:space="preserve"> that </w:t>
      </w:r>
      <w:r w:rsidRPr="00977419">
        <w:rPr>
          <w:rStyle w:val="StyleBoldUnderline"/>
          <w:szCs w:val="24"/>
        </w:rPr>
        <w:t>as a direct result of urban aquaculture around Kolkata 8,000 people are  employed</w:t>
      </w:r>
      <w:r w:rsidRPr="00977419">
        <w:rPr>
          <w:szCs w:val="24"/>
        </w:rPr>
        <w:t xml:space="preserve"> (</w:t>
      </w:r>
      <w:proofErr w:type="spellStart"/>
      <w:r w:rsidRPr="00977419">
        <w:rPr>
          <w:szCs w:val="24"/>
        </w:rPr>
        <w:t>Kundu</w:t>
      </w:r>
      <w:proofErr w:type="spellEnd"/>
      <w:r w:rsidRPr="00977419">
        <w:rPr>
          <w:szCs w:val="24"/>
        </w:rPr>
        <w:t xml:space="preserve">, 1994), whilst employment in associated sectors servicing the farms has  been estimated at over 20,000 people. </w:t>
      </w:r>
      <w:r w:rsidRPr="00977419">
        <w:rPr>
          <w:rStyle w:val="StyleBoldUnderline"/>
          <w:szCs w:val="24"/>
        </w:rPr>
        <w:t>Employment of one family member</w:t>
      </w:r>
      <w:r w:rsidRPr="00977419">
        <w:rPr>
          <w:szCs w:val="24"/>
        </w:rPr>
        <w:t xml:space="preserve">, either directly </w:t>
      </w:r>
      <w:proofErr w:type="spellStart"/>
      <w:proofErr w:type="gramStart"/>
      <w:r w:rsidRPr="00977419">
        <w:rPr>
          <w:szCs w:val="24"/>
        </w:rPr>
        <w:t>of</w:t>
      </w:r>
      <w:proofErr w:type="spellEnd"/>
      <w:r w:rsidRPr="00977419">
        <w:rPr>
          <w:szCs w:val="24"/>
        </w:rPr>
        <w:t xml:space="preserve">  indirectly</w:t>
      </w:r>
      <w:proofErr w:type="gramEnd"/>
      <w:r w:rsidRPr="00977419">
        <w:rPr>
          <w:szCs w:val="24"/>
        </w:rPr>
        <w:t xml:space="preserve">, </w:t>
      </w:r>
      <w:r w:rsidRPr="00977419">
        <w:rPr>
          <w:rStyle w:val="StyleBoldUnderline"/>
          <w:szCs w:val="24"/>
        </w:rPr>
        <w:t>as a result of urban aquaculture may provide a valuable source of income</w:t>
      </w:r>
      <w:r w:rsidRPr="00977419">
        <w:rPr>
          <w:szCs w:val="24"/>
        </w:rPr>
        <w:t xml:space="preserve">, however, inequity may result in benefits being divided unfairly amongst household members  (Harrison Stewart, </w:t>
      </w:r>
      <w:proofErr w:type="spellStart"/>
      <w:r w:rsidRPr="00977419">
        <w:rPr>
          <w:szCs w:val="24"/>
        </w:rPr>
        <w:t>Stirrat</w:t>
      </w:r>
      <w:proofErr w:type="spellEnd"/>
      <w:r w:rsidRPr="00977419">
        <w:rPr>
          <w:szCs w:val="24"/>
        </w:rPr>
        <w:t xml:space="preserve"> and Muir, 1994).   Furthermore, where urban aquaculture is practiced on family farms, inequality within households may </w:t>
      </w:r>
      <w:proofErr w:type="gramStart"/>
      <w:r w:rsidRPr="00977419">
        <w:rPr>
          <w:szCs w:val="24"/>
        </w:rPr>
        <w:t>mean  the</w:t>
      </w:r>
      <w:proofErr w:type="gramEnd"/>
      <w:r w:rsidRPr="00977419">
        <w:rPr>
          <w:szCs w:val="24"/>
        </w:rPr>
        <w:t xml:space="preserve"> distribution of tasks unfairly burdens particular individuals. Inequitable distribution of benefits </w:t>
      </w:r>
      <w:proofErr w:type="gramStart"/>
      <w:r w:rsidRPr="00977419">
        <w:rPr>
          <w:szCs w:val="24"/>
        </w:rPr>
        <w:t>derived  from</w:t>
      </w:r>
      <w:proofErr w:type="gramEnd"/>
      <w:r w:rsidRPr="00977419">
        <w:rPr>
          <w:szCs w:val="24"/>
        </w:rPr>
        <w:t xml:space="preserve"> large-scale urban aquaculture operations has been cited as constraining investment and innovation.  As noted in the previous section, many </w:t>
      </w:r>
      <w:r w:rsidRPr="00977419">
        <w:rPr>
          <w:rStyle w:val="StyleBoldUnderline"/>
          <w:szCs w:val="24"/>
        </w:rPr>
        <w:t xml:space="preserve">urban aquaculture operations are able to </w:t>
      </w:r>
      <w:proofErr w:type="gramStart"/>
      <w:r w:rsidRPr="00977419">
        <w:rPr>
          <w:rStyle w:val="StyleBoldUnderline"/>
          <w:szCs w:val="24"/>
        </w:rPr>
        <w:t>operate  throughout</w:t>
      </w:r>
      <w:proofErr w:type="gramEnd"/>
      <w:r w:rsidRPr="00977419">
        <w:rPr>
          <w:rStyle w:val="StyleBoldUnderline"/>
          <w:szCs w:val="24"/>
        </w:rPr>
        <w:t xml:space="preserve"> the year</w:t>
      </w:r>
      <w:r w:rsidRPr="00977419">
        <w:rPr>
          <w:szCs w:val="24"/>
        </w:rPr>
        <w:t xml:space="preserve"> due to perennial supplies of wastewater, </w:t>
      </w:r>
      <w:r w:rsidRPr="00977419">
        <w:rPr>
          <w:rStyle w:val="StyleBoldUnderline"/>
          <w:szCs w:val="24"/>
        </w:rPr>
        <w:t>consequently workers employed  in such activities are less vulnerable to seasonal fluctuations</w:t>
      </w:r>
      <w:r w:rsidRPr="00977419">
        <w:rPr>
          <w:szCs w:val="24"/>
        </w:rPr>
        <w:t xml:space="preserve"> in </w:t>
      </w:r>
      <w:proofErr w:type="spellStart"/>
      <w:r w:rsidRPr="00977419">
        <w:rPr>
          <w:szCs w:val="24"/>
        </w:rPr>
        <w:t>labour</w:t>
      </w:r>
      <w:proofErr w:type="spellEnd"/>
      <w:r w:rsidRPr="00977419">
        <w:rPr>
          <w:szCs w:val="24"/>
        </w:rPr>
        <w:t xml:space="preserve"> demand. However, </w:t>
      </w:r>
      <w:proofErr w:type="gramStart"/>
      <w:r w:rsidRPr="00977419">
        <w:rPr>
          <w:szCs w:val="24"/>
        </w:rPr>
        <w:t>it  should</w:t>
      </w:r>
      <w:proofErr w:type="gramEnd"/>
      <w:r w:rsidRPr="00977419">
        <w:rPr>
          <w:szCs w:val="24"/>
        </w:rPr>
        <w:t xml:space="preserve"> be noted that seasonal demand for additional </w:t>
      </w:r>
      <w:proofErr w:type="spellStart"/>
      <w:r w:rsidRPr="00977419">
        <w:rPr>
          <w:szCs w:val="24"/>
        </w:rPr>
        <w:t>labour</w:t>
      </w:r>
      <w:proofErr w:type="spellEnd"/>
      <w:r w:rsidRPr="00977419">
        <w:rPr>
          <w:szCs w:val="24"/>
        </w:rPr>
        <w:t xml:space="preserve"> does occur in some situations,  and employment for even short periods may constitute an important component in the  portfolio of activities that make up poor livelihoods.  Distributing benefits from urban aquaculture to the wider community can occur through </w:t>
      </w:r>
      <w:proofErr w:type="gramStart"/>
      <w:r w:rsidRPr="00977419">
        <w:rPr>
          <w:szCs w:val="24"/>
        </w:rPr>
        <w:t>the  presentation</w:t>
      </w:r>
      <w:proofErr w:type="gramEnd"/>
      <w:r w:rsidRPr="00977419">
        <w:rPr>
          <w:szCs w:val="24"/>
        </w:rPr>
        <w:t xml:space="preserve"> of fish to family and friends as gifts; a custom which was observed to be  widespread in the town of </w:t>
      </w:r>
      <w:proofErr w:type="spellStart"/>
      <w:r w:rsidRPr="00977419">
        <w:rPr>
          <w:szCs w:val="24"/>
        </w:rPr>
        <w:t>Saidpur</w:t>
      </w:r>
      <w:proofErr w:type="spellEnd"/>
      <w:r w:rsidRPr="00977419">
        <w:rPr>
          <w:szCs w:val="24"/>
        </w:rPr>
        <w:t xml:space="preserve">, Bangladesh (Bunting, Edwards and Muir, 1999). </w:t>
      </w:r>
      <w:proofErr w:type="gramStart"/>
      <w:r w:rsidRPr="00977419">
        <w:rPr>
          <w:szCs w:val="24"/>
        </w:rPr>
        <w:t>By  distributing</w:t>
      </w:r>
      <w:proofErr w:type="gramEnd"/>
      <w:r w:rsidRPr="00977419">
        <w:rPr>
          <w:szCs w:val="24"/>
        </w:rPr>
        <w:t xml:space="preserve"> some fish at harvest time to community members residing closest to the ponds,  the pond owner found it was possible to reduce the proportion of unaccounted for fish. </w:t>
      </w:r>
      <w:proofErr w:type="gramStart"/>
      <w:r w:rsidRPr="00977419">
        <w:rPr>
          <w:szCs w:val="24"/>
        </w:rPr>
        <w:t>This  was</w:t>
      </w:r>
      <w:proofErr w:type="gramEnd"/>
      <w:r w:rsidRPr="00977419">
        <w:rPr>
          <w:szCs w:val="24"/>
        </w:rPr>
        <w:t xml:space="preserve"> attributed to either a reduction in poaching by the recipients or greater vigilance on behalf  of his </w:t>
      </w:r>
      <w:proofErr w:type="spellStart"/>
      <w:r w:rsidRPr="00977419">
        <w:rPr>
          <w:szCs w:val="24"/>
        </w:rPr>
        <w:t>neighbours</w:t>
      </w:r>
      <w:proofErr w:type="spellEnd"/>
      <w:r w:rsidRPr="00977419">
        <w:rPr>
          <w:szCs w:val="24"/>
        </w:rPr>
        <w:t xml:space="preserve">, reducing the incidence of poaching and predation. </w:t>
      </w:r>
    </w:p>
    <w:p w14:paraId="1D32ABE0" w14:textId="77777777" w:rsidR="00796A46" w:rsidRPr="00977419" w:rsidRDefault="00796A46" w:rsidP="00E064B5">
      <w:pPr>
        <w:rPr>
          <w:szCs w:val="24"/>
        </w:rPr>
      </w:pPr>
    </w:p>
    <w:p w14:paraId="3BF872C3" w14:textId="77777777" w:rsidR="00796A46" w:rsidRPr="00977419" w:rsidRDefault="00796A46" w:rsidP="00E064B5">
      <w:pPr>
        <w:pStyle w:val="Heading3"/>
        <w:spacing w:before="0"/>
        <w:rPr>
          <w:rFonts w:cs="Arial"/>
          <w:szCs w:val="24"/>
        </w:rPr>
      </w:pPr>
      <w:bookmarkStart w:id="21" w:name="_Toc266022220"/>
      <w:bookmarkStart w:id="22" w:name="_Toc266028547"/>
      <w:r w:rsidRPr="00977419">
        <w:rPr>
          <w:rFonts w:cs="Arial"/>
          <w:szCs w:val="24"/>
        </w:rPr>
        <w:lastRenderedPageBreak/>
        <w:t>Fishmeal Disadvantage 1NC (1/2)</w:t>
      </w:r>
      <w:bookmarkEnd w:id="21"/>
      <w:bookmarkEnd w:id="22"/>
    </w:p>
    <w:p w14:paraId="72E5CCF4" w14:textId="77777777" w:rsidR="00E064B5" w:rsidRPr="00977419" w:rsidRDefault="00E064B5" w:rsidP="00E064B5">
      <w:pPr>
        <w:rPr>
          <w:szCs w:val="24"/>
        </w:rPr>
      </w:pPr>
    </w:p>
    <w:p w14:paraId="45577A22" w14:textId="74F492D7" w:rsidR="00796A46" w:rsidRPr="00977419" w:rsidRDefault="00796A46" w:rsidP="00E064B5">
      <w:pPr>
        <w:pStyle w:val="Heading4"/>
        <w:numPr>
          <w:ilvl w:val="0"/>
          <w:numId w:val="1"/>
        </w:numPr>
        <w:spacing w:before="0"/>
        <w:rPr>
          <w:rFonts w:cs="Arial"/>
          <w:szCs w:val="24"/>
        </w:rPr>
      </w:pPr>
      <w:r w:rsidRPr="00977419">
        <w:rPr>
          <w:rFonts w:cs="Arial"/>
          <w:szCs w:val="24"/>
        </w:rPr>
        <w:t>Uniqueness: marine ecosystems are sustainable now but increased demand for fishmeal could threaten them</w:t>
      </w:r>
      <w:r w:rsidR="00E064B5" w:rsidRPr="00977419">
        <w:rPr>
          <w:rFonts w:cs="Arial"/>
          <w:szCs w:val="24"/>
        </w:rPr>
        <w:t>.</w:t>
      </w:r>
    </w:p>
    <w:p w14:paraId="47F53548" w14:textId="77777777" w:rsidR="00796A46" w:rsidRPr="00977419" w:rsidRDefault="00796A46" w:rsidP="00E064B5">
      <w:pPr>
        <w:pStyle w:val="Nothing"/>
        <w:rPr>
          <w:rFonts w:ascii="Arial" w:hAnsi="Arial" w:cs="Arial"/>
          <w:sz w:val="24"/>
        </w:rPr>
      </w:pPr>
    </w:p>
    <w:p w14:paraId="2509D736" w14:textId="77777777" w:rsidR="00796A46" w:rsidRPr="00977419" w:rsidRDefault="00796A46" w:rsidP="00E064B5">
      <w:pPr>
        <w:pStyle w:val="Nothing"/>
        <w:rPr>
          <w:rStyle w:val="Author-Date"/>
          <w:rFonts w:ascii="Arial" w:eastAsia="Arial Unicode MS" w:hAnsi="Arial" w:cs="Arial"/>
        </w:rPr>
      </w:pPr>
      <w:proofErr w:type="spellStart"/>
      <w:r w:rsidRPr="00977419">
        <w:rPr>
          <w:rStyle w:val="Author-Date"/>
          <w:rFonts w:ascii="Arial" w:hAnsi="Arial" w:cs="Arial"/>
        </w:rPr>
        <w:t>Merinoa</w:t>
      </w:r>
      <w:proofErr w:type="spellEnd"/>
      <w:r w:rsidRPr="00977419">
        <w:rPr>
          <w:rStyle w:val="Author-Date"/>
          <w:rFonts w:ascii="Arial" w:hAnsi="Arial" w:cs="Arial"/>
        </w:rPr>
        <w:t xml:space="preserve">, </w:t>
      </w:r>
      <w:r w:rsidRPr="00977419">
        <w:rPr>
          <w:rStyle w:val="Author-Date"/>
          <w:rFonts w:ascii="Arial" w:eastAsia="Arial Unicode MS" w:hAnsi="Arial" w:cs="Arial"/>
        </w:rPr>
        <w:t>Plymouth Marine Laboratory, 2012</w:t>
      </w:r>
    </w:p>
    <w:p w14:paraId="0591F41C" w14:textId="77777777" w:rsidR="00796A46" w:rsidRPr="00977419" w:rsidRDefault="00796A46" w:rsidP="00E064B5">
      <w:pPr>
        <w:pStyle w:val="Nothing"/>
        <w:rPr>
          <w:rFonts w:ascii="Arial" w:hAnsi="Arial" w:cs="Arial"/>
          <w:sz w:val="24"/>
        </w:rPr>
      </w:pPr>
      <w:r w:rsidRPr="00977419">
        <w:rPr>
          <w:rFonts w:ascii="Arial" w:eastAsia="Arial Unicode MS" w:hAnsi="Arial" w:cs="Arial"/>
          <w:sz w:val="24"/>
          <w:shd w:val="clear" w:color="auto" w:fill="FCFCFC"/>
        </w:rPr>
        <w:t>(</w:t>
      </w:r>
      <w:proofErr w:type="spellStart"/>
      <w:r w:rsidRPr="00977419">
        <w:rPr>
          <w:rFonts w:ascii="Arial" w:eastAsia="Arial Unicode MS" w:hAnsi="Arial" w:cs="Arial"/>
          <w:sz w:val="24"/>
          <w:shd w:val="clear" w:color="auto" w:fill="FCFCFC"/>
        </w:rPr>
        <w:t>Gorka</w:t>
      </w:r>
      <w:proofErr w:type="spellEnd"/>
      <w:r w:rsidRPr="00977419">
        <w:rPr>
          <w:rFonts w:ascii="Arial" w:eastAsia="Arial Unicode MS" w:hAnsi="Arial" w:cs="Arial"/>
          <w:sz w:val="24"/>
          <w:shd w:val="clear" w:color="auto" w:fill="FCFCFC"/>
        </w:rPr>
        <w:t>, “</w:t>
      </w:r>
      <w:r w:rsidRPr="00977419">
        <w:rPr>
          <w:rFonts w:ascii="Arial" w:hAnsi="Arial" w:cs="Arial"/>
          <w:sz w:val="24"/>
        </w:rPr>
        <w:t>Can marine fisheries and aquaculture meet fish demand from a growing human population in a changing climate</w:t>
      </w:r>
      <w:proofErr w:type="gramStart"/>
      <w:r w:rsidRPr="00977419">
        <w:rPr>
          <w:rFonts w:ascii="Arial" w:hAnsi="Arial" w:cs="Arial"/>
          <w:sz w:val="24"/>
        </w:rPr>
        <w:t>?,</w:t>
      </w:r>
      <w:proofErr w:type="gramEnd"/>
      <w:r w:rsidRPr="00977419">
        <w:rPr>
          <w:rFonts w:ascii="Arial" w:hAnsi="Arial" w:cs="Arial"/>
          <w:sz w:val="24"/>
        </w:rPr>
        <w:t xml:space="preserve">” </w:t>
      </w:r>
      <w:r w:rsidRPr="00977419">
        <w:rPr>
          <w:rFonts w:ascii="Arial" w:hAnsi="Arial" w:cs="Arial"/>
          <w:i/>
          <w:sz w:val="24"/>
        </w:rPr>
        <w:t>Global Environmental Change</w:t>
      </w:r>
      <w:r w:rsidRPr="00977419">
        <w:rPr>
          <w:rFonts w:ascii="Arial" w:hAnsi="Arial" w:cs="Arial"/>
          <w:sz w:val="24"/>
        </w:rPr>
        <w:t>, Volume 22, Issue 4, October 2012, Pages 795–806)</w:t>
      </w:r>
    </w:p>
    <w:p w14:paraId="4B4E8035" w14:textId="77777777" w:rsidR="00796A46" w:rsidRPr="00977419" w:rsidRDefault="00796A46" w:rsidP="00E064B5">
      <w:pPr>
        <w:pStyle w:val="Nothing"/>
        <w:rPr>
          <w:rFonts w:ascii="Arial" w:hAnsi="Arial" w:cs="Arial"/>
          <w:sz w:val="24"/>
        </w:rPr>
      </w:pPr>
    </w:p>
    <w:p w14:paraId="1D994746" w14:textId="77777777" w:rsidR="00796A46" w:rsidRPr="00977419" w:rsidRDefault="00796A46" w:rsidP="00E064B5">
      <w:pPr>
        <w:pStyle w:val="Cards"/>
        <w:ind w:left="0"/>
        <w:rPr>
          <w:rFonts w:ascii="Arial" w:hAnsi="Arial" w:cs="Arial"/>
          <w:sz w:val="24"/>
        </w:rPr>
      </w:pPr>
      <w:r w:rsidRPr="00977419">
        <w:rPr>
          <w:rFonts w:ascii="Arial" w:eastAsia="Arial Unicode MS" w:hAnsi="Arial" w:cs="Arial"/>
          <w:sz w:val="24"/>
          <w:shd w:val="clear" w:color="auto" w:fill="FFFFFF"/>
        </w:rPr>
        <w:t xml:space="preserve">We conclude that </w:t>
      </w:r>
      <w:r w:rsidRPr="00977419">
        <w:rPr>
          <w:rStyle w:val="StyleBoldUnderline"/>
          <w:rFonts w:ascii="Arial" w:eastAsia="Arial Unicode MS" w:hAnsi="Arial" w:cs="Arial"/>
        </w:rPr>
        <w:t>marine ecosystems may be able to sustain current and increased per capita consumption rates through 2050,</w:t>
      </w:r>
      <w:r w:rsidRPr="00977419">
        <w:rPr>
          <w:rFonts w:ascii="Arial" w:eastAsia="Arial Unicode MS" w:hAnsi="Arial" w:cs="Arial"/>
          <w:sz w:val="24"/>
          <w:shd w:val="clear" w:color="auto" w:fill="FFFFFF"/>
        </w:rPr>
        <w:t xml:space="preserve"> provided that effective fisheries management measures are implemented and that significant technological adaptations are developed. </w:t>
      </w:r>
      <w:r w:rsidRPr="00977419">
        <w:rPr>
          <w:rStyle w:val="StyleBoldUnderline"/>
          <w:rFonts w:ascii="Arial" w:eastAsia="Arial Unicode MS" w:hAnsi="Arial" w:cs="Arial"/>
        </w:rPr>
        <w:t>If</w:t>
      </w:r>
      <w:r w:rsidRPr="00977419">
        <w:rPr>
          <w:rFonts w:ascii="Arial" w:eastAsia="Arial Unicode MS" w:hAnsi="Arial" w:cs="Arial"/>
          <w:sz w:val="24"/>
          <w:shd w:val="clear" w:color="auto" w:fill="FFFFFF"/>
        </w:rPr>
        <w:t xml:space="preserve"> fisheries management remain suboptimal and </w:t>
      </w:r>
      <w:r w:rsidRPr="00977419">
        <w:rPr>
          <w:rStyle w:val="StyleBoldUnderline"/>
          <w:rFonts w:ascii="Arial" w:eastAsia="Arial Unicode MS" w:hAnsi="Arial" w:cs="Arial"/>
        </w:rPr>
        <w:t>fishmeal prices rose as a consequence of greater demand, these conclusions would not hold</w:t>
      </w:r>
      <w:r w:rsidRPr="00977419">
        <w:rPr>
          <w:rFonts w:ascii="Arial" w:eastAsia="Arial Unicode MS" w:hAnsi="Arial" w:cs="Arial"/>
          <w:sz w:val="24"/>
          <w:shd w:val="clear" w:color="auto" w:fill="FFFFFF"/>
        </w:rPr>
        <w:t>. Our analysis was predicated on assumptions about how changes in climate affect marine fisheries, the effectiveness of fisheries management, trends in human population size and the capacity to reduce FIFO in aquaculture.</w:t>
      </w:r>
    </w:p>
    <w:p w14:paraId="1C500FFD" w14:textId="77777777" w:rsidR="00796A46" w:rsidRPr="00977419" w:rsidRDefault="00796A46" w:rsidP="00E064B5">
      <w:pPr>
        <w:pStyle w:val="Nothing"/>
        <w:rPr>
          <w:rFonts w:ascii="Arial" w:hAnsi="Arial" w:cs="Arial"/>
          <w:sz w:val="24"/>
        </w:rPr>
      </w:pPr>
    </w:p>
    <w:p w14:paraId="4682224B" w14:textId="77777777" w:rsidR="00796A46" w:rsidRPr="00977419" w:rsidRDefault="00796A46" w:rsidP="00E064B5">
      <w:pPr>
        <w:pStyle w:val="Heading4"/>
        <w:numPr>
          <w:ilvl w:val="0"/>
          <w:numId w:val="1"/>
        </w:numPr>
        <w:spacing w:before="0"/>
        <w:rPr>
          <w:rFonts w:cs="Arial"/>
          <w:szCs w:val="24"/>
        </w:rPr>
      </w:pPr>
      <w:r w:rsidRPr="00977419">
        <w:rPr>
          <w:rFonts w:cs="Arial"/>
          <w:szCs w:val="24"/>
        </w:rPr>
        <w:t xml:space="preserve">Link: aquaculture operations use wild-caught fish to feed carnivorous farmed fish – this drives overfishing. </w:t>
      </w:r>
    </w:p>
    <w:p w14:paraId="096A78BB" w14:textId="77777777" w:rsidR="00796A46" w:rsidRPr="00977419" w:rsidRDefault="00796A46" w:rsidP="00E064B5">
      <w:pPr>
        <w:pStyle w:val="Nothing"/>
        <w:rPr>
          <w:rFonts w:ascii="Arial" w:hAnsi="Arial" w:cs="Arial"/>
          <w:sz w:val="24"/>
        </w:rPr>
      </w:pPr>
    </w:p>
    <w:p w14:paraId="54A65D79" w14:textId="77777777" w:rsidR="00796A46" w:rsidRPr="00977419" w:rsidRDefault="00796A46" w:rsidP="00E064B5">
      <w:pPr>
        <w:pStyle w:val="Nothing"/>
        <w:rPr>
          <w:rStyle w:val="Author-Date"/>
          <w:rFonts w:ascii="Arial" w:hAnsi="Arial" w:cs="Arial"/>
        </w:rPr>
      </w:pPr>
      <w:r w:rsidRPr="00977419">
        <w:rPr>
          <w:rStyle w:val="Author-Date"/>
          <w:rFonts w:ascii="Arial" w:hAnsi="Arial" w:cs="Arial"/>
        </w:rPr>
        <w:t>World Wildlife Fund 2008</w:t>
      </w:r>
    </w:p>
    <w:p w14:paraId="0D5CC600" w14:textId="77777777" w:rsidR="00796A46" w:rsidRPr="00977419" w:rsidRDefault="00796A46" w:rsidP="00E064B5">
      <w:pPr>
        <w:pStyle w:val="Nothing"/>
        <w:rPr>
          <w:rFonts w:ascii="Arial" w:hAnsi="Arial" w:cs="Arial"/>
          <w:sz w:val="24"/>
        </w:rPr>
      </w:pPr>
      <w:r w:rsidRPr="00977419">
        <w:rPr>
          <w:rFonts w:ascii="Arial" w:hAnsi="Arial" w:cs="Arial"/>
          <w:sz w:val="24"/>
        </w:rPr>
        <w:t>(World Wildlife Fund, ‘Aquaculture problems: Fish feed,’ Feb 29, http://www.panda.org/about_wwf/what_we_do/marine/problems/aquaculture/fish_feed/index.cfm)</w:t>
      </w:r>
    </w:p>
    <w:p w14:paraId="3B2495B6" w14:textId="77777777" w:rsidR="00796A46" w:rsidRPr="00977419" w:rsidRDefault="00796A46" w:rsidP="00E064B5">
      <w:pPr>
        <w:pStyle w:val="DebateNormal"/>
        <w:spacing w:line="240" w:lineRule="auto"/>
        <w:rPr>
          <w:rFonts w:ascii="Arial" w:hAnsi="Arial" w:cs="Arial"/>
          <w:sz w:val="24"/>
          <w:szCs w:val="24"/>
        </w:rPr>
      </w:pPr>
    </w:p>
    <w:p w14:paraId="05904B4D" w14:textId="77777777" w:rsidR="00796A46" w:rsidRPr="00977419" w:rsidRDefault="00796A46" w:rsidP="00E064B5">
      <w:pPr>
        <w:pStyle w:val="Cards"/>
        <w:ind w:left="0"/>
        <w:rPr>
          <w:rFonts w:ascii="Arial" w:hAnsi="Arial" w:cs="Arial"/>
          <w:sz w:val="24"/>
        </w:rPr>
      </w:pPr>
      <w:r w:rsidRPr="00977419">
        <w:rPr>
          <w:rStyle w:val="StyleBoldUnderline"/>
          <w:rFonts w:ascii="Arial" w:eastAsia="Calibri" w:hAnsi="Arial" w:cs="Arial"/>
        </w:rPr>
        <w:t>Aquaculture is contributing to overfishing through the use of wild-caught fish as feed for farmed fish</w:t>
      </w:r>
      <w:r w:rsidRPr="00977419">
        <w:rPr>
          <w:rStyle w:val="StyleBoldUnderline"/>
          <w:rFonts w:ascii="Arial" w:hAnsi="Arial" w:cs="Arial"/>
        </w:rPr>
        <w:t>.</w:t>
      </w:r>
      <w:r w:rsidRPr="00977419">
        <w:rPr>
          <w:rFonts w:ascii="Arial" w:hAnsi="Arial" w:cs="Arial"/>
          <w:sz w:val="24"/>
        </w:rPr>
        <w:t xml:space="preserve"> </w:t>
      </w:r>
      <w:r w:rsidRPr="00977419">
        <w:rPr>
          <w:rStyle w:val="StyleBoldUnderline"/>
          <w:rFonts w:ascii="Arial" w:eastAsia="Calibri" w:hAnsi="Arial" w:cs="Arial"/>
        </w:rPr>
        <w:t>Most farmed marine fish and shrimp species are carnivorous</w:t>
      </w:r>
      <w:r w:rsidRPr="00977419">
        <w:rPr>
          <w:rFonts w:ascii="Arial" w:hAnsi="Arial" w:cs="Arial"/>
          <w:sz w:val="24"/>
        </w:rPr>
        <w:t xml:space="preserve">. They are either fed whole fish (mainly in the case of tuna) or pellets made of, amongst other things, fishmeal and fish oil. In both cases, </w:t>
      </w:r>
      <w:r w:rsidRPr="00977419">
        <w:rPr>
          <w:rStyle w:val="StyleBoldUnderline"/>
          <w:rFonts w:ascii="Arial" w:eastAsia="Calibri" w:hAnsi="Arial" w:cs="Arial"/>
        </w:rPr>
        <w:t>the fish used as feed are caught from the wild.</w:t>
      </w:r>
      <w:r w:rsidRPr="00977419">
        <w:rPr>
          <w:rStyle w:val="StyleBoldUnderline"/>
          <w:rFonts w:ascii="Arial" w:hAnsi="Arial" w:cs="Arial"/>
        </w:rPr>
        <w:t xml:space="preserve"> </w:t>
      </w:r>
      <w:r w:rsidRPr="00977419">
        <w:rPr>
          <w:rStyle w:val="StyleBoldUnderline"/>
          <w:rFonts w:ascii="Arial" w:eastAsia="Calibri" w:hAnsi="Arial" w:cs="Arial"/>
        </w:rPr>
        <w:t>The amount of feed needed for farmed fish and shrimp is staggering</w:t>
      </w:r>
      <w:r w:rsidRPr="00977419">
        <w:rPr>
          <w:rFonts w:ascii="Arial" w:hAnsi="Arial" w:cs="Arial"/>
          <w:sz w:val="24"/>
        </w:rPr>
        <w:t xml:space="preserve">. For example: up to 22kg of wild-caught fish is needed to produce just 1kg of farmed tuna 4kg of wild-caught fish is needed to produce 1kg of farmed salmon up to 2kg of wild-caught fish is needed to produce 1kg of farmed marine shrimp </w:t>
      </w:r>
      <w:r w:rsidRPr="00977419">
        <w:rPr>
          <w:rStyle w:val="StyleBoldUnderline"/>
          <w:rFonts w:ascii="Arial" w:eastAsia="Calibri" w:hAnsi="Arial" w:cs="Arial"/>
        </w:rPr>
        <w:t>This means that the aquaculture industry is using a large proportion of the fish caught in the world’s oceans</w:t>
      </w:r>
      <w:r w:rsidRPr="00977419">
        <w:rPr>
          <w:rFonts w:ascii="Arial" w:hAnsi="Arial" w:cs="Arial"/>
          <w:sz w:val="24"/>
        </w:rPr>
        <w:t xml:space="preserve"> each year. Currently, </w:t>
      </w:r>
      <w:r w:rsidRPr="00977419">
        <w:rPr>
          <w:rStyle w:val="StyleBoldUnderline"/>
          <w:rFonts w:ascii="Arial" w:eastAsia="Calibri" w:hAnsi="Arial" w:cs="Arial"/>
        </w:rPr>
        <w:t>one-third of the world’s fish catch is used to produce fishmeal and fish oil</w:t>
      </w:r>
      <w:r w:rsidRPr="00977419">
        <w:rPr>
          <w:rFonts w:ascii="Arial" w:hAnsi="Arial" w:cs="Arial"/>
          <w:sz w:val="24"/>
        </w:rPr>
        <w:t xml:space="preserve">. In 2004, the aquaculture industry used 87% of the world’s fish oil and 53% of the world’s fishmeal, with salmon farming alone using over half the global production of fish oil. </w:t>
      </w:r>
      <w:r w:rsidRPr="00977419">
        <w:rPr>
          <w:rStyle w:val="StyleBoldUnderline"/>
          <w:rFonts w:ascii="Arial" w:eastAsia="Calibri" w:hAnsi="Arial" w:cs="Arial"/>
        </w:rPr>
        <w:t>Many of the fish stocks used as feed</w:t>
      </w:r>
      <w:r w:rsidRPr="00977419">
        <w:rPr>
          <w:rFonts w:ascii="Arial" w:hAnsi="Arial" w:cs="Arial"/>
          <w:sz w:val="24"/>
        </w:rPr>
        <w:t xml:space="preserve"> - mostly anchovies, pilchards, mackerel, herring, and whiting - </w:t>
      </w:r>
      <w:r w:rsidRPr="00977419">
        <w:rPr>
          <w:rStyle w:val="StyleBoldUnderline"/>
          <w:rFonts w:ascii="Arial" w:eastAsia="Calibri" w:hAnsi="Arial" w:cs="Arial"/>
        </w:rPr>
        <w:t>are already fished at, or over, their safe biological limit</w:t>
      </w:r>
      <w:r w:rsidRPr="00977419">
        <w:rPr>
          <w:rFonts w:ascii="Arial" w:hAnsi="Arial" w:cs="Arial"/>
          <w:sz w:val="24"/>
        </w:rPr>
        <w:t xml:space="preserve">. So </w:t>
      </w:r>
      <w:r w:rsidRPr="00977419">
        <w:rPr>
          <w:rStyle w:val="StyleBoldUnderline"/>
          <w:rFonts w:ascii="Arial" w:eastAsia="Calibri" w:hAnsi="Arial" w:cs="Arial"/>
        </w:rPr>
        <w:t>instead of relieving pressure on the marine environment, aquaculture is actually contributing to the overfishing crisis that plagues the world's fisheries</w:t>
      </w:r>
      <w:r w:rsidRPr="00977419">
        <w:rPr>
          <w:rStyle w:val="StyleBoldUnderline"/>
          <w:rFonts w:ascii="Arial" w:hAnsi="Arial" w:cs="Arial"/>
        </w:rPr>
        <w:t>.</w:t>
      </w:r>
    </w:p>
    <w:p w14:paraId="0BA576D5" w14:textId="77777777" w:rsidR="00796A46" w:rsidRPr="00977419" w:rsidRDefault="00796A46" w:rsidP="00E064B5">
      <w:pPr>
        <w:pStyle w:val="Nothing"/>
        <w:rPr>
          <w:rFonts w:ascii="Arial" w:hAnsi="Arial" w:cs="Arial"/>
          <w:sz w:val="24"/>
        </w:rPr>
      </w:pPr>
    </w:p>
    <w:p w14:paraId="65CC8326" w14:textId="77777777" w:rsidR="00796A46" w:rsidRPr="00977419" w:rsidRDefault="00796A46" w:rsidP="00E064B5">
      <w:pPr>
        <w:rPr>
          <w:szCs w:val="24"/>
        </w:rPr>
      </w:pPr>
      <w:r w:rsidRPr="00977419">
        <w:rPr>
          <w:szCs w:val="24"/>
        </w:rPr>
        <w:br w:type="page"/>
      </w:r>
    </w:p>
    <w:p w14:paraId="71D0245D" w14:textId="77777777" w:rsidR="00796A46" w:rsidRPr="00977419" w:rsidRDefault="00796A46" w:rsidP="00E064B5">
      <w:pPr>
        <w:pStyle w:val="BlockHeadings"/>
        <w:rPr>
          <w:rFonts w:ascii="Arial" w:hAnsi="Arial" w:cs="Arial"/>
          <w:sz w:val="24"/>
        </w:rPr>
      </w:pPr>
      <w:bookmarkStart w:id="23" w:name="_Toc266022221"/>
      <w:bookmarkStart w:id="24" w:name="_Toc266022861"/>
      <w:bookmarkStart w:id="25" w:name="_Toc266028548"/>
      <w:r w:rsidRPr="00977419">
        <w:rPr>
          <w:rFonts w:ascii="Arial" w:hAnsi="Arial" w:cs="Arial"/>
          <w:sz w:val="24"/>
        </w:rPr>
        <w:lastRenderedPageBreak/>
        <w:t>Fishmeal Disadvantage 1NC (2/2)</w:t>
      </w:r>
      <w:bookmarkEnd w:id="23"/>
      <w:bookmarkEnd w:id="24"/>
      <w:bookmarkEnd w:id="25"/>
    </w:p>
    <w:p w14:paraId="65B23904" w14:textId="77777777" w:rsidR="00E064B5" w:rsidRPr="00977419" w:rsidRDefault="00E064B5" w:rsidP="00E064B5">
      <w:pPr>
        <w:pStyle w:val="Nothing"/>
        <w:rPr>
          <w:rFonts w:ascii="Arial" w:hAnsi="Arial" w:cs="Arial"/>
          <w:sz w:val="24"/>
        </w:rPr>
      </w:pPr>
    </w:p>
    <w:p w14:paraId="591002A3" w14:textId="77777777" w:rsidR="00796A46" w:rsidRPr="00977419" w:rsidRDefault="00796A46" w:rsidP="00E064B5">
      <w:pPr>
        <w:pStyle w:val="Heading4"/>
        <w:numPr>
          <w:ilvl w:val="0"/>
          <w:numId w:val="1"/>
        </w:numPr>
        <w:spacing w:before="0"/>
        <w:rPr>
          <w:rFonts w:cs="Arial"/>
          <w:szCs w:val="24"/>
        </w:rPr>
      </w:pPr>
      <w:r w:rsidRPr="00977419">
        <w:rPr>
          <w:rFonts w:cs="Arial"/>
          <w:szCs w:val="24"/>
        </w:rPr>
        <w:t xml:space="preserve">Impact: fishmeal production is uniquely harmful for marine ecosystems – it will collapse ocean ecosystems. </w:t>
      </w:r>
    </w:p>
    <w:p w14:paraId="564214FC" w14:textId="77777777" w:rsidR="00796A46" w:rsidRPr="00977419" w:rsidRDefault="00796A46" w:rsidP="00E064B5">
      <w:pPr>
        <w:pStyle w:val="Nothing"/>
        <w:rPr>
          <w:rFonts w:ascii="Arial" w:hAnsi="Arial" w:cs="Arial"/>
          <w:sz w:val="24"/>
        </w:rPr>
      </w:pPr>
    </w:p>
    <w:p w14:paraId="402BE55B" w14:textId="77777777" w:rsidR="00796A46" w:rsidRPr="00977419" w:rsidRDefault="00796A46" w:rsidP="00E064B5">
      <w:pPr>
        <w:pStyle w:val="Nothing"/>
        <w:rPr>
          <w:rStyle w:val="Author-Date"/>
          <w:rFonts w:ascii="Arial" w:eastAsia="Arial Unicode MS" w:hAnsi="Arial" w:cs="Arial"/>
        </w:rPr>
      </w:pPr>
      <w:proofErr w:type="spellStart"/>
      <w:r w:rsidRPr="00977419">
        <w:rPr>
          <w:rStyle w:val="Author-Date"/>
          <w:rFonts w:ascii="Arial" w:hAnsi="Arial" w:cs="Arial"/>
        </w:rPr>
        <w:t>Merinoa</w:t>
      </w:r>
      <w:proofErr w:type="spellEnd"/>
      <w:r w:rsidRPr="00977419">
        <w:rPr>
          <w:rStyle w:val="Author-Date"/>
          <w:rFonts w:ascii="Arial" w:hAnsi="Arial" w:cs="Arial"/>
        </w:rPr>
        <w:t xml:space="preserve">, </w:t>
      </w:r>
      <w:r w:rsidRPr="00977419">
        <w:rPr>
          <w:rStyle w:val="Author-Date"/>
          <w:rFonts w:ascii="Arial" w:eastAsia="Arial Unicode MS" w:hAnsi="Arial" w:cs="Arial"/>
        </w:rPr>
        <w:t>Plymouth Marine Laboratory, 2012</w:t>
      </w:r>
    </w:p>
    <w:p w14:paraId="6F0ABDC8" w14:textId="77777777" w:rsidR="00796A46" w:rsidRPr="00977419" w:rsidRDefault="00796A46" w:rsidP="00E064B5">
      <w:pPr>
        <w:pStyle w:val="Nothing"/>
        <w:rPr>
          <w:rFonts w:ascii="Arial" w:hAnsi="Arial" w:cs="Arial"/>
          <w:sz w:val="24"/>
        </w:rPr>
      </w:pPr>
      <w:r w:rsidRPr="00977419">
        <w:rPr>
          <w:rFonts w:ascii="Arial" w:eastAsia="Arial Unicode MS" w:hAnsi="Arial" w:cs="Arial"/>
          <w:sz w:val="24"/>
          <w:shd w:val="clear" w:color="auto" w:fill="FCFCFC"/>
        </w:rPr>
        <w:t>(</w:t>
      </w:r>
      <w:proofErr w:type="spellStart"/>
      <w:r w:rsidRPr="00977419">
        <w:rPr>
          <w:rFonts w:ascii="Arial" w:eastAsia="Arial Unicode MS" w:hAnsi="Arial" w:cs="Arial"/>
          <w:sz w:val="24"/>
          <w:shd w:val="clear" w:color="auto" w:fill="FCFCFC"/>
        </w:rPr>
        <w:t>Gorka</w:t>
      </w:r>
      <w:proofErr w:type="spellEnd"/>
      <w:r w:rsidRPr="00977419">
        <w:rPr>
          <w:rFonts w:ascii="Arial" w:eastAsia="Arial Unicode MS" w:hAnsi="Arial" w:cs="Arial"/>
          <w:sz w:val="24"/>
          <w:shd w:val="clear" w:color="auto" w:fill="FCFCFC"/>
        </w:rPr>
        <w:t>, “</w:t>
      </w:r>
      <w:r w:rsidRPr="00977419">
        <w:rPr>
          <w:rFonts w:ascii="Arial" w:hAnsi="Arial" w:cs="Arial"/>
          <w:sz w:val="24"/>
        </w:rPr>
        <w:t>Can marine fisheries and aquaculture meet fish demand from a growing human population in a changing climate</w:t>
      </w:r>
      <w:proofErr w:type="gramStart"/>
      <w:r w:rsidRPr="00977419">
        <w:rPr>
          <w:rFonts w:ascii="Arial" w:hAnsi="Arial" w:cs="Arial"/>
          <w:sz w:val="24"/>
        </w:rPr>
        <w:t>?,</w:t>
      </w:r>
      <w:proofErr w:type="gramEnd"/>
      <w:r w:rsidRPr="00977419">
        <w:rPr>
          <w:rFonts w:ascii="Arial" w:hAnsi="Arial" w:cs="Arial"/>
          <w:sz w:val="24"/>
        </w:rPr>
        <w:t xml:space="preserve">” </w:t>
      </w:r>
      <w:r w:rsidRPr="00977419">
        <w:rPr>
          <w:rFonts w:ascii="Arial" w:hAnsi="Arial" w:cs="Arial"/>
          <w:i/>
          <w:sz w:val="24"/>
        </w:rPr>
        <w:t>Global Environmental Change</w:t>
      </w:r>
      <w:r w:rsidRPr="00977419">
        <w:rPr>
          <w:rFonts w:ascii="Arial" w:hAnsi="Arial" w:cs="Arial"/>
          <w:sz w:val="24"/>
        </w:rPr>
        <w:t>, Volume 22, Issue 4, October 2012, Pages 795–806)</w:t>
      </w:r>
    </w:p>
    <w:p w14:paraId="0A1F86D0" w14:textId="77777777" w:rsidR="00796A46" w:rsidRPr="00977419" w:rsidRDefault="00796A46" w:rsidP="00E064B5">
      <w:pPr>
        <w:pStyle w:val="Cards"/>
        <w:rPr>
          <w:rFonts w:ascii="Arial" w:hAnsi="Arial" w:cs="Arial"/>
          <w:sz w:val="24"/>
        </w:rPr>
      </w:pPr>
    </w:p>
    <w:p w14:paraId="7683956D" w14:textId="1CD5B866" w:rsidR="00796A46" w:rsidRPr="00977419" w:rsidRDefault="00796A46" w:rsidP="00E064B5">
      <w:pPr>
        <w:pStyle w:val="Cards"/>
        <w:ind w:left="0"/>
        <w:rPr>
          <w:rFonts w:ascii="Arial" w:hAnsi="Arial" w:cs="Arial"/>
          <w:sz w:val="24"/>
        </w:rPr>
      </w:pPr>
      <w:r w:rsidRPr="00977419">
        <w:rPr>
          <w:rFonts w:ascii="Arial" w:hAnsi="Arial" w:cs="Arial"/>
          <w:sz w:val="24"/>
        </w:rPr>
        <w:t xml:space="preserve">Sustainable yields from capture fisheries are needed to support direct consumption and aquaculture production. On the other hand, economic globalization can ensure that raw materials are </w:t>
      </w:r>
      <w:proofErr w:type="spellStart"/>
      <w:r w:rsidRPr="00977419">
        <w:rPr>
          <w:rFonts w:ascii="Arial" w:hAnsi="Arial" w:cs="Arial"/>
          <w:sz w:val="24"/>
        </w:rPr>
        <w:t>funnelled</w:t>
      </w:r>
      <w:proofErr w:type="spellEnd"/>
      <w:r w:rsidRPr="00977419">
        <w:rPr>
          <w:rFonts w:ascii="Arial" w:hAnsi="Arial" w:cs="Arial"/>
          <w:sz w:val="24"/>
        </w:rPr>
        <w:t xml:space="preserve"> to areas with lower fish production and higher demand to be consumed directly or to produce farmed fish. However, economic </w:t>
      </w:r>
      <w:r w:rsidRPr="00977419">
        <w:rPr>
          <w:rStyle w:val="StyleBoldUnderline"/>
          <w:rFonts w:ascii="Arial" w:hAnsi="Arial" w:cs="Arial"/>
        </w:rPr>
        <w:t>globalization has also provided short-term economic incentives for the unsustainable use of marine resources</w:t>
      </w:r>
      <w:r w:rsidRPr="00977419">
        <w:rPr>
          <w:rFonts w:ascii="Arial" w:hAnsi="Arial" w:cs="Arial"/>
          <w:sz w:val="24"/>
        </w:rPr>
        <w:t xml:space="preserve"> (O‘Brien and </w:t>
      </w:r>
      <w:proofErr w:type="spellStart"/>
      <w:r w:rsidRPr="00977419">
        <w:rPr>
          <w:rFonts w:ascii="Arial" w:hAnsi="Arial" w:cs="Arial"/>
          <w:sz w:val="24"/>
        </w:rPr>
        <w:t>Leichenko</w:t>
      </w:r>
      <w:proofErr w:type="spellEnd"/>
      <w:r w:rsidRPr="00977419">
        <w:rPr>
          <w:rFonts w:ascii="Arial" w:hAnsi="Arial" w:cs="Arial"/>
          <w:sz w:val="24"/>
        </w:rPr>
        <w:t xml:space="preserve">, 2000). </w:t>
      </w:r>
      <w:r w:rsidRPr="00977419">
        <w:rPr>
          <w:rStyle w:val="StyleBoldUnderline"/>
          <w:rFonts w:ascii="Arial" w:hAnsi="Arial" w:cs="Arial"/>
        </w:rPr>
        <w:t>The “Ecological collapse” storyline</w:t>
      </w:r>
      <w:r w:rsidRPr="00977419">
        <w:rPr>
          <w:rFonts w:ascii="Arial" w:hAnsi="Arial" w:cs="Arial"/>
          <w:sz w:val="24"/>
        </w:rPr>
        <w:t xml:space="preserve"> considered in Fig. 2 </w:t>
      </w:r>
      <w:r w:rsidRPr="00977419">
        <w:rPr>
          <w:rStyle w:val="StyleBoldUnderline"/>
          <w:rFonts w:ascii="Arial" w:hAnsi="Arial" w:cs="Arial"/>
        </w:rPr>
        <w:t xml:space="preserve">reflects that if producers and consumers do not modify their </w:t>
      </w:r>
      <w:proofErr w:type="spellStart"/>
      <w:r w:rsidRPr="00977419">
        <w:rPr>
          <w:rStyle w:val="StyleBoldUnderline"/>
          <w:rFonts w:ascii="Arial" w:hAnsi="Arial" w:cs="Arial"/>
        </w:rPr>
        <w:t>behaviour</w:t>
      </w:r>
      <w:proofErr w:type="spellEnd"/>
      <w:r w:rsidRPr="00977419">
        <w:rPr>
          <w:rStyle w:val="StyleBoldUnderline"/>
          <w:rFonts w:ascii="Arial" w:hAnsi="Arial" w:cs="Arial"/>
        </w:rPr>
        <w:t xml:space="preserve">, then this could cause projected global fish production to decline more than half </w:t>
      </w:r>
      <w:r w:rsidRPr="00977419">
        <w:rPr>
          <w:rFonts w:ascii="Arial" w:hAnsi="Arial" w:cs="Arial"/>
          <w:sz w:val="24"/>
        </w:rPr>
        <w:t xml:space="preserve">between 1997 and 2020 (Delgado et al., 2003). Our simulations indicate that the production decline could be abrupt rather than the smooth pattern assumed by Delgado et al. (2003), if management compliance is less than 80%. The price increase associated with the “Ecological collapse” and “Fast aquaculture” scenarios would result in consumers with less economic power to substitute fish for cheaper sources of animal protein in their diets, an option not always available in poor countries such as Bangladesh. It is worth noting that </w:t>
      </w:r>
      <w:r w:rsidRPr="00977419">
        <w:rPr>
          <w:rStyle w:val="StyleBoldUnderline"/>
          <w:rFonts w:ascii="Arial" w:hAnsi="Arial" w:cs="Arial"/>
        </w:rPr>
        <w:t xml:space="preserve">current trends in fishmeal price indicate that conditions tend to </w:t>
      </w:r>
      <w:proofErr w:type="spellStart"/>
      <w:r w:rsidRPr="00977419">
        <w:rPr>
          <w:rStyle w:val="StyleBoldUnderline"/>
          <w:rFonts w:ascii="Arial" w:hAnsi="Arial" w:cs="Arial"/>
        </w:rPr>
        <w:t>favour</w:t>
      </w:r>
      <w:proofErr w:type="spellEnd"/>
      <w:r w:rsidRPr="00977419">
        <w:rPr>
          <w:rStyle w:val="StyleBoldUnderline"/>
          <w:rFonts w:ascii="Arial" w:hAnsi="Arial" w:cs="Arial"/>
        </w:rPr>
        <w:t xml:space="preserve"> the realization of</w:t>
      </w:r>
      <w:r w:rsidRPr="00977419">
        <w:rPr>
          <w:rFonts w:ascii="Arial" w:hAnsi="Arial" w:cs="Arial"/>
          <w:sz w:val="24"/>
        </w:rPr>
        <w:t xml:space="preserve"> what Delgado et al. (2003) dubbed the “</w:t>
      </w:r>
      <w:r w:rsidRPr="00977419">
        <w:rPr>
          <w:rStyle w:val="StyleBoldUnderline"/>
          <w:rFonts w:ascii="Arial" w:hAnsi="Arial" w:cs="Arial"/>
        </w:rPr>
        <w:t>Ecological Collapse</w:t>
      </w:r>
      <w:r w:rsidRPr="00977419">
        <w:rPr>
          <w:rFonts w:ascii="Arial" w:hAnsi="Arial" w:cs="Arial"/>
          <w:sz w:val="24"/>
        </w:rPr>
        <w:t>” scenario. This does not mean that we are or will be experiencing a sequential collapse of stocks, but rather that there is a growing demand for marine products, resulting in a high</w:t>
      </w:r>
      <w:r w:rsidRPr="00977419">
        <w:rPr>
          <w:rStyle w:val="StyleBoldUnderline"/>
          <w:rFonts w:ascii="Arial" w:hAnsi="Arial" w:cs="Arial"/>
        </w:rPr>
        <w:t xml:space="preserve"> fishmeal </w:t>
      </w:r>
      <w:r w:rsidRPr="00977419">
        <w:rPr>
          <w:rFonts w:ascii="Arial" w:hAnsi="Arial" w:cs="Arial"/>
          <w:sz w:val="24"/>
        </w:rPr>
        <w:t xml:space="preserve">price and imposing additional </w:t>
      </w:r>
      <w:r w:rsidRPr="00977419">
        <w:rPr>
          <w:rStyle w:val="StyleBoldUnderline"/>
          <w:rFonts w:ascii="Arial" w:hAnsi="Arial" w:cs="Arial"/>
        </w:rPr>
        <w:t>pressures</w:t>
      </w:r>
      <w:r w:rsidRPr="00977419">
        <w:rPr>
          <w:rFonts w:ascii="Arial" w:hAnsi="Arial" w:cs="Arial"/>
          <w:sz w:val="24"/>
        </w:rPr>
        <w:t xml:space="preserve"> to secure </w:t>
      </w:r>
      <w:r w:rsidRPr="00977419">
        <w:rPr>
          <w:rStyle w:val="StyleBoldUnderline"/>
          <w:rFonts w:ascii="Arial" w:hAnsi="Arial" w:cs="Arial"/>
        </w:rPr>
        <w:t>the sustainability of marine resources</w:t>
      </w:r>
      <w:r w:rsidRPr="00977419">
        <w:rPr>
          <w:rFonts w:ascii="Arial" w:hAnsi="Arial" w:cs="Arial"/>
          <w:sz w:val="24"/>
        </w:rPr>
        <w:t xml:space="preserve"> (</w:t>
      </w:r>
      <w:proofErr w:type="spellStart"/>
      <w:r w:rsidRPr="00977419">
        <w:rPr>
          <w:rFonts w:ascii="Arial" w:hAnsi="Arial" w:cs="Arial"/>
          <w:sz w:val="24"/>
        </w:rPr>
        <w:t>Berkes</w:t>
      </w:r>
      <w:proofErr w:type="spellEnd"/>
      <w:r w:rsidRPr="00977419">
        <w:rPr>
          <w:rFonts w:ascii="Arial" w:hAnsi="Arial" w:cs="Arial"/>
          <w:sz w:val="24"/>
        </w:rPr>
        <w:t xml:space="preserve"> et al., 2006). An example of this is the predicted future state of exploitation of </w:t>
      </w:r>
      <w:proofErr w:type="spellStart"/>
      <w:r w:rsidRPr="00977419">
        <w:rPr>
          <w:rFonts w:ascii="Arial" w:hAnsi="Arial" w:cs="Arial"/>
          <w:sz w:val="24"/>
        </w:rPr>
        <w:t>bluefin</w:t>
      </w:r>
      <w:proofErr w:type="spellEnd"/>
      <w:r w:rsidRPr="00977419">
        <w:rPr>
          <w:rFonts w:ascii="Arial" w:hAnsi="Arial" w:cs="Arial"/>
          <w:sz w:val="24"/>
        </w:rPr>
        <w:t xml:space="preserve"> tuna, a highly priced fish, if market considerations shape environmental policy (</w:t>
      </w:r>
      <w:proofErr w:type="spellStart"/>
      <w:r w:rsidRPr="00977419">
        <w:rPr>
          <w:rFonts w:ascii="Arial" w:hAnsi="Arial" w:cs="Arial"/>
          <w:sz w:val="24"/>
        </w:rPr>
        <w:t>Pauly</w:t>
      </w:r>
      <w:proofErr w:type="spellEnd"/>
      <w:r w:rsidRPr="00977419">
        <w:rPr>
          <w:rFonts w:ascii="Arial" w:hAnsi="Arial" w:cs="Arial"/>
          <w:sz w:val="24"/>
        </w:rPr>
        <w:t xml:space="preserve"> et al., 2003). In our model, </w:t>
      </w:r>
      <w:r w:rsidRPr="00977419">
        <w:rPr>
          <w:rStyle w:val="StyleBoldUnderline"/>
          <w:rFonts w:ascii="Arial" w:hAnsi="Arial" w:cs="Arial"/>
        </w:rPr>
        <w:t>the increase in the price of the marine commodity encourages exploiters to maximize their short-term economic profits and exceed the yearly</w:t>
      </w:r>
      <w:r w:rsidRPr="00977419">
        <w:rPr>
          <w:rFonts w:ascii="Arial" w:hAnsi="Arial" w:cs="Arial"/>
          <w:sz w:val="24"/>
        </w:rPr>
        <w:t xml:space="preserve"> quota </w:t>
      </w:r>
      <w:r w:rsidRPr="00977419">
        <w:rPr>
          <w:rStyle w:val="StyleBoldUnderline"/>
          <w:rFonts w:ascii="Arial" w:hAnsi="Arial" w:cs="Arial"/>
        </w:rPr>
        <w:t>limitations</w:t>
      </w:r>
      <w:r w:rsidRPr="00977419">
        <w:rPr>
          <w:rFonts w:ascii="Arial" w:hAnsi="Arial" w:cs="Arial"/>
          <w:sz w:val="24"/>
        </w:rPr>
        <w:t xml:space="preserve">. The latter implies eroding the capital of the fish stocks and reduces the long term benefit of </w:t>
      </w:r>
      <w:proofErr w:type="spellStart"/>
      <w:r w:rsidRPr="00977419">
        <w:rPr>
          <w:rFonts w:ascii="Arial" w:hAnsi="Arial" w:cs="Arial"/>
          <w:sz w:val="24"/>
        </w:rPr>
        <w:t>mantaing</w:t>
      </w:r>
      <w:proofErr w:type="spellEnd"/>
      <w:r w:rsidRPr="00977419">
        <w:rPr>
          <w:rFonts w:ascii="Arial" w:hAnsi="Arial" w:cs="Arial"/>
          <w:sz w:val="24"/>
        </w:rPr>
        <w:t xml:space="preserve"> stocks at MSY levels. The consequence of this is that </w:t>
      </w:r>
      <w:r w:rsidRPr="00977419">
        <w:rPr>
          <w:rStyle w:val="StyleBoldUnderline"/>
          <w:rFonts w:ascii="Arial" w:hAnsi="Arial" w:cs="Arial"/>
        </w:rPr>
        <w:t xml:space="preserve">strict fisheries management </w:t>
      </w:r>
      <w:r w:rsidRPr="00977419">
        <w:rPr>
          <w:rFonts w:ascii="Arial" w:hAnsi="Arial" w:cs="Arial"/>
          <w:sz w:val="24"/>
        </w:rPr>
        <w:t xml:space="preserve">and market stabilization measures </w:t>
      </w:r>
      <w:r w:rsidRPr="00977419">
        <w:rPr>
          <w:rStyle w:val="StyleBoldUnderline"/>
          <w:rFonts w:ascii="Arial" w:hAnsi="Arial" w:cs="Arial"/>
        </w:rPr>
        <w:t>will be crucial to ensure the sustainability of fisheries dedicated to fishmeal and oil production.</w:t>
      </w:r>
      <w:r w:rsidRPr="00977419">
        <w:rPr>
          <w:rFonts w:ascii="Arial" w:hAnsi="Arial" w:cs="Arial"/>
          <w:sz w:val="24"/>
        </w:rPr>
        <w:t xml:space="preserve"> Thus management systems need to be sufficiently robust to control fishing mortality despite increasing demand (</w:t>
      </w:r>
      <w:proofErr w:type="spellStart"/>
      <w:r w:rsidRPr="00977419">
        <w:rPr>
          <w:rFonts w:ascii="Arial" w:hAnsi="Arial" w:cs="Arial"/>
          <w:sz w:val="24"/>
        </w:rPr>
        <w:t>Berkes</w:t>
      </w:r>
      <w:proofErr w:type="spellEnd"/>
      <w:r w:rsidRPr="00977419">
        <w:rPr>
          <w:rFonts w:ascii="Arial" w:hAnsi="Arial" w:cs="Arial"/>
          <w:sz w:val="24"/>
        </w:rPr>
        <w:t xml:space="preserve"> et al., 2006, Merino et al., 2011 and O‘Brien and </w:t>
      </w:r>
      <w:proofErr w:type="spellStart"/>
      <w:r w:rsidRPr="00977419">
        <w:rPr>
          <w:rFonts w:ascii="Arial" w:hAnsi="Arial" w:cs="Arial"/>
          <w:sz w:val="24"/>
        </w:rPr>
        <w:t>Leichenko</w:t>
      </w:r>
      <w:proofErr w:type="spellEnd"/>
      <w:r w:rsidRPr="00977419">
        <w:rPr>
          <w:rFonts w:ascii="Arial" w:hAnsi="Arial" w:cs="Arial"/>
          <w:sz w:val="24"/>
        </w:rPr>
        <w:t>, 2000). While some recent management efforts have led to improved controls of fishing mortality, along with stock stabilization and recovery in some places (Branch et al., 2011 and Worm et al., 2009), some small pelagic fisheries continue to be sub-optimally managed and sensitive to demand changes (</w:t>
      </w:r>
      <w:proofErr w:type="spellStart"/>
      <w:r w:rsidRPr="00977419">
        <w:rPr>
          <w:rFonts w:ascii="Arial" w:hAnsi="Arial" w:cs="Arial"/>
          <w:sz w:val="24"/>
        </w:rPr>
        <w:t>Asche</w:t>
      </w:r>
      <w:proofErr w:type="spellEnd"/>
      <w:r w:rsidRPr="00977419">
        <w:rPr>
          <w:rFonts w:ascii="Arial" w:hAnsi="Arial" w:cs="Arial"/>
          <w:sz w:val="24"/>
        </w:rPr>
        <w:t xml:space="preserve"> and </w:t>
      </w:r>
      <w:proofErr w:type="spellStart"/>
      <w:r w:rsidRPr="00977419">
        <w:rPr>
          <w:rFonts w:ascii="Arial" w:hAnsi="Arial" w:cs="Arial"/>
          <w:sz w:val="24"/>
        </w:rPr>
        <w:t>Tveterås</w:t>
      </w:r>
      <w:proofErr w:type="spellEnd"/>
      <w:r w:rsidRPr="00977419">
        <w:rPr>
          <w:rFonts w:ascii="Arial" w:hAnsi="Arial" w:cs="Arial"/>
          <w:sz w:val="24"/>
        </w:rPr>
        <w:t xml:space="preserve">, 2004). Encouragingly, however, the management of the large Peruvian </w:t>
      </w:r>
      <w:proofErr w:type="spellStart"/>
      <w:r w:rsidRPr="00977419">
        <w:rPr>
          <w:rFonts w:ascii="Arial" w:hAnsi="Arial" w:cs="Arial"/>
          <w:sz w:val="24"/>
        </w:rPr>
        <w:t>anchoveta</w:t>
      </w:r>
      <w:proofErr w:type="spellEnd"/>
      <w:r w:rsidRPr="00977419">
        <w:rPr>
          <w:rFonts w:ascii="Arial" w:hAnsi="Arial" w:cs="Arial"/>
          <w:sz w:val="24"/>
        </w:rPr>
        <w:t xml:space="preserve"> fishery, the largest producer of fishmeal, has proven to be increasingly robust to environmental fluctuations and high demand (Arias-Schreiber et al., 2011).</w:t>
      </w:r>
    </w:p>
    <w:p w14:paraId="31087BD2" w14:textId="77777777" w:rsidR="00796A46" w:rsidRPr="00977419" w:rsidRDefault="00796A46" w:rsidP="00E064B5">
      <w:pPr>
        <w:pStyle w:val="Nothing"/>
        <w:rPr>
          <w:rFonts w:ascii="Arial" w:hAnsi="Arial" w:cs="Arial"/>
          <w:sz w:val="24"/>
        </w:rPr>
      </w:pPr>
    </w:p>
    <w:p w14:paraId="2D82FFA2" w14:textId="77777777" w:rsidR="00796A46" w:rsidRPr="00977419" w:rsidRDefault="00796A46" w:rsidP="00E064B5">
      <w:pPr>
        <w:pStyle w:val="Heading3"/>
        <w:spacing w:before="0"/>
        <w:rPr>
          <w:rFonts w:cs="Arial"/>
          <w:szCs w:val="24"/>
        </w:rPr>
      </w:pPr>
      <w:bookmarkStart w:id="26" w:name="_Toc266022222"/>
      <w:bookmarkStart w:id="27" w:name="_Toc266028549"/>
      <w:r w:rsidRPr="00977419">
        <w:rPr>
          <w:rFonts w:cs="Arial"/>
          <w:szCs w:val="24"/>
        </w:rPr>
        <w:lastRenderedPageBreak/>
        <w:t>Answers to: Expanded aquaculture solves overfishing</w:t>
      </w:r>
      <w:bookmarkEnd w:id="26"/>
      <w:bookmarkEnd w:id="27"/>
    </w:p>
    <w:p w14:paraId="0142327D" w14:textId="77777777" w:rsidR="00E064B5" w:rsidRPr="00977419" w:rsidRDefault="00E064B5" w:rsidP="00E064B5">
      <w:pPr>
        <w:rPr>
          <w:szCs w:val="24"/>
        </w:rPr>
      </w:pPr>
    </w:p>
    <w:p w14:paraId="1595A340"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8A486F9" w14:textId="77777777" w:rsidR="00796A46" w:rsidRPr="00977419" w:rsidRDefault="00796A46" w:rsidP="00E064B5">
      <w:pPr>
        <w:pStyle w:val="Heading4"/>
        <w:spacing w:before="0"/>
        <w:rPr>
          <w:rFonts w:cs="Arial"/>
          <w:szCs w:val="24"/>
        </w:rPr>
      </w:pPr>
    </w:p>
    <w:p w14:paraId="4ADAC530" w14:textId="77777777" w:rsidR="00796A46" w:rsidRPr="00977419" w:rsidRDefault="00796A46" w:rsidP="00E064B5">
      <w:pPr>
        <w:pStyle w:val="Heading4"/>
        <w:spacing w:before="0"/>
        <w:rPr>
          <w:rFonts w:cs="Arial"/>
          <w:szCs w:val="24"/>
        </w:rPr>
      </w:pPr>
    </w:p>
    <w:p w14:paraId="45CBAE42" w14:textId="77777777" w:rsidR="00796A46" w:rsidRPr="00977419" w:rsidRDefault="00796A46" w:rsidP="00E064B5">
      <w:pPr>
        <w:rPr>
          <w:szCs w:val="24"/>
        </w:rPr>
      </w:pPr>
    </w:p>
    <w:p w14:paraId="31E9026E" w14:textId="77777777" w:rsidR="00796A46" w:rsidRPr="00977419" w:rsidRDefault="00796A46" w:rsidP="00E064B5">
      <w:pPr>
        <w:pStyle w:val="Heading4"/>
        <w:spacing w:before="0"/>
        <w:rPr>
          <w:rFonts w:cs="Arial"/>
          <w:szCs w:val="24"/>
        </w:rPr>
      </w:pPr>
    </w:p>
    <w:p w14:paraId="530EF161"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Contrary to common thought, aquaculture increases reliance on wild fishing – use of fishmeal burdens wild fisheries </w:t>
      </w:r>
    </w:p>
    <w:p w14:paraId="7F4EF1A6" w14:textId="77777777" w:rsidR="00796A46" w:rsidRPr="00977419" w:rsidRDefault="00796A46" w:rsidP="00E064B5">
      <w:pPr>
        <w:rPr>
          <w:szCs w:val="24"/>
        </w:rPr>
      </w:pPr>
    </w:p>
    <w:p w14:paraId="12995E3A" w14:textId="77777777" w:rsidR="00796A46" w:rsidRPr="00977419" w:rsidRDefault="00796A46" w:rsidP="00E064B5">
      <w:pPr>
        <w:rPr>
          <w:b/>
          <w:szCs w:val="24"/>
        </w:rPr>
      </w:pPr>
      <w:proofErr w:type="spellStart"/>
      <w:r w:rsidRPr="00977419">
        <w:rPr>
          <w:b/>
          <w:szCs w:val="24"/>
        </w:rPr>
        <w:t>Allsopp</w:t>
      </w:r>
      <w:proofErr w:type="spellEnd"/>
      <w:r w:rsidRPr="00977419">
        <w:rPr>
          <w:b/>
          <w:szCs w:val="24"/>
        </w:rPr>
        <w:t xml:space="preserve"> et al., 2008</w:t>
      </w:r>
    </w:p>
    <w:p w14:paraId="20C0805C" w14:textId="77777777" w:rsidR="00796A46" w:rsidRPr="00977419" w:rsidRDefault="00796A46" w:rsidP="00E064B5">
      <w:pPr>
        <w:rPr>
          <w:szCs w:val="24"/>
        </w:rPr>
      </w:pPr>
      <w:r w:rsidRPr="00977419">
        <w:rPr>
          <w:szCs w:val="24"/>
        </w:rPr>
        <w:t xml:space="preserve">(Michelle </w:t>
      </w:r>
      <w:proofErr w:type="spellStart"/>
      <w:r w:rsidRPr="00977419">
        <w:rPr>
          <w:szCs w:val="24"/>
        </w:rPr>
        <w:t>Allsopp</w:t>
      </w:r>
      <w:proofErr w:type="spellEnd"/>
      <w:r w:rsidRPr="00977419">
        <w:rPr>
          <w:szCs w:val="24"/>
        </w:rPr>
        <w:t xml:space="preserve">, Paul Johnston and David </w:t>
      </w:r>
      <w:proofErr w:type="spellStart"/>
      <w:r w:rsidRPr="00977419">
        <w:rPr>
          <w:szCs w:val="24"/>
        </w:rPr>
        <w:t>Santillo</w:t>
      </w:r>
      <w:proofErr w:type="spellEnd"/>
      <w:r w:rsidRPr="00977419">
        <w:rPr>
          <w:szCs w:val="24"/>
        </w:rPr>
        <w:t xml:space="preserve"> at Greenpeace Research Laboratories, University of Exeter, “Challenging the Aquaculture Industry on Sustainability,” Greenpeace International, January 2008, online: http://www.greenpeace.org.uk/files/pdfs/oceans/AquacultureRPTFinal.pdf)</w:t>
      </w:r>
    </w:p>
    <w:p w14:paraId="1409001F" w14:textId="77777777" w:rsidR="00796A46" w:rsidRPr="00977419" w:rsidRDefault="00796A46" w:rsidP="00E064B5">
      <w:pPr>
        <w:rPr>
          <w:szCs w:val="24"/>
        </w:rPr>
      </w:pPr>
    </w:p>
    <w:p w14:paraId="38566FAB" w14:textId="77777777" w:rsidR="00796A46" w:rsidRPr="00977419" w:rsidRDefault="00796A46" w:rsidP="00E064B5">
      <w:pPr>
        <w:rPr>
          <w:szCs w:val="24"/>
        </w:rPr>
      </w:pPr>
      <w:r w:rsidRPr="00977419">
        <w:rPr>
          <w:rStyle w:val="StyleBoldUnderline"/>
          <w:szCs w:val="24"/>
        </w:rPr>
        <w:t>Fishmeal</w:t>
      </w:r>
      <w:r w:rsidRPr="00977419">
        <w:rPr>
          <w:szCs w:val="24"/>
        </w:rPr>
        <w:t xml:space="preserve"> and fish oil </w:t>
      </w:r>
      <w:r w:rsidRPr="00977419">
        <w:rPr>
          <w:rStyle w:val="StyleBoldUnderline"/>
          <w:szCs w:val="24"/>
        </w:rPr>
        <w:t>used in aquaculture feeds are</w:t>
      </w:r>
      <w:r w:rsidRPr="00977419">
        <w:rPr>
          <w:szCs w:val="24"/>
        </w:rPr>
        <w:t xml:space="preserve"> largely </w:t>
      </w:r>
      <w:r w:rsidRPr="00977419">
        <w:rPr>
          <w:rStyle w:val="StyleBoldUnderline"/>
          <w:szCs w:val="24"/>
        </w:rPr>
        <w:t>derived from small</w:t>
      </w:r>
      <w:r w:rsidRPr="00977419">
        <w:rPr>
          <w:szCs w:val="24"/>
        </w:rPr>
        <w:t xml:space="preserve"> oily </w:t>
      </w:r>
      <w:r w:rsidRPr="00977419">
        <w:rPr>
          <w:rStyle w:val="StyleBoldUnderline"/>
          <w:szCs w:val="24"/>
        </w:rPr>
        <w:t>fish</w:t>
      </w:r>
      <w:r w:rsidRPr="00977419">
        <w:rPr>
          <w:szCs w:val="24"/>
        </w:rPr>
        <w:t xml:space="preserve"> such as anchovies, herrings and sardines (larger sardines are also known as pilchards), taken in the so-called “industrial fisheries”. </w:t>
      </w:r>
      <w:r w:rsidRPr="00977419">
        <w:rPr>
          <w:rStyle w:val="StyleBoldUnderline"/>
          <w:szCs w:val="24"/>
        </w:rPr>
        <w:t>As aquaculture</w:t>
      </w:r>
      <w:r w:rsidRPr="00977419">
        <w:rPr>
          <w:szCs w:val="24"/>
        </w:rPr>
        <w:t xml:space="preserve"> </w:t>
      </w:r>
      <w:r w:rsidRPr="00977419">
        <w:rPr>
          <w:rStyle w:val="StyleBoldUnderline"/>
          <w:szCs w:val="24"/>
        </w:rPr>
        <w:t>methods have intensified</w:t>
      </w:r>
      <w:r w:rsidRPr="00977419">
        <w:rPr>
          <w:szCs w:val="24"/>
        </w:rPr>
        <w:t xml:space="preserve">, </w:t>
      </w:r>
      <w:r w:rsidRPr="00977419">
        <w:rPr>
          <w:rStyle w:val="StyleBoldUnderline"/>
          <w:szCs w:val="24"/>
        </w:rPr>
        <w:t>there has been a growing dependence on fishmeal</w:t>
      </w:r>
      <w:r w:rsidRPr="00977419">
        <w:rPr>
          <w:szCs w:val="24"/>
        </w:rPr>
        <w:t xml:space="preserve">/oil as a feed source. The farming of carnivorous species in particular is highly dependent on the use of fishmeal and fish oil, in synthetic diets used to simulate natural prey taken as food in the wild. Farming Carnivores – A Net Loss of Protein.... The </w:t>
      </w:r>
      <w:r w:rsidRPr="00977419">
        <w:rPr>
          <w:rStyle w:val="StyleBoldUnderline"/>
          <w:szCs w:val="24"/>
        </w:rPr>
        <w:t>aquaculture industry has consistently promoted the idea that its activities are key to assuring future sustainable world fish supplies and will relieve pressures on over-exploited</w:t>
      </w:r>
      <w:r w:rsidRPr="00977419">
        <w:rPr>
          <w:szCs w:val="24"/>
        </w:rPr>
        <w:t xml:space="preserve"> marine </w:t>
      </w:r>
      <w:r w:rsidRPr="00977419">
        <w:rPr>
          <w:rStyle w:val="StyleBoldUnderline"/>
          <w:szCs w:val="24"/>
        </w:rPr>
        <w:t>resources. In fact</w:t>
      </w:r>
      <w:r w:rsidRPr="00977419">
        <w:rPr>
          <w:szCs w:val="24"/>
        </w:rPr>
        <w:t xml:space="preserve">, in the case of carnivorous fish and shrimp </w:t>
      </w:r>
      <w:r w:rsidRPr="00977419">
        <w:rPr>
          <w:rStyle w:val="StyleBoldUnderline"/>
          <w:szCs w:val="24"/>
        </w:rPr>
        <w:t>the input of wild caught fish exceeds the output of farmed fish by a considerable margin</w:t>
      </w:r>
      <w:r w:rsidRPr="00977419">
        <w:rPr>
          <w:szCs w:val="24"/>
        </w:rPr>
        <w:t xml:space="preserve">, since conversion efficiencies are not high. </w:t>
      </w:r>
      <w:r w:rsidRPr="00977419">
        <w:rPr>
          <w:rStyle w:val="StyleBoldUnderline"/>
          <w:szCs w:val="24"/>
        </w:rPr>
        <w:t>For example, each kilogram of salmon</w:t>
      </w:r>
      <w:r w:rsidRPr="00977419">
        <w:rPr>
          <w:szCs w:val="24"/>
        </w:rPr>
        <w:t xml:space="preserve">, other marine finfish or shrimp produced </w:t>
      </w:r>
      <w:r w:rsidRPr="00977419">
        <w:rPr>
          <w:rStyle w:val="StyleBoldUnderline"/>
          <w:szCs w:val="24"/>
        </w:rPr>
        <w:t>may use 2.5–5 kg of wild fish as feed</w:t>
      </w:r>
      <w:r w:rsidRPr="00977419">
        <w:rPr>
          <w:szCs w:val="24"/>
        </w:rPr>
        <w:t xml:space="preserve">45. For tuna ranching, the ratio of wild fish needed as feed to the amount of tuna fish produced is even higher – 20 kg fish- feed to 1 kg farmed fish46. Thus, </w:t>
      </w:r>
      <w:r w:rsidRPr="00977419">
        <w:rPr>
          <w:rStyle w:val="StyleBoldUnderline"/>
          <w:szCs w:val="24"/>
        </w:rPr>
        <w:t>farming of carnivorous species results in a net loss</w:t>
      </w:r>
      <w:r w:rsidRPr="00977419">
        <w:rPr>
          <w:szCs w:val="24"/>
        </w:rPr>
        <w:t xml:space="preserve"> rather than a net gain </w:t>
      </w:r>
      <w:r w:rsidRPr="00977419">
        <w:rPr>
          <w:rStyle w:val="StyleBoldUnderline"/>
          <w:szCs w:val="24"/>
        </w:rPr>
        <w:t>of fish protein. Instead of alleviating pressure on wild fish stocks</w:t>
      </w:r>
      <w:r w:rsidRPr="00977419">
        <w:rPr>
          <w:szCs w:val="24"/>
        </w:rPr>
        <w:t xml:space="preserve">, therefore, </w:t>
      </w:r>
      <w:r w:rsidRPr="00977419">
        <w:rPr>
          <w:rStyle w:val="StyleBoldUnderline"/>
          <w:szCs w:val="24"/>
        </w:rPr>
        <w:t>aquaculture of carnivorous species increases pressure on wild stocks</w:t>
      </w:r>
      <w:r w:rsidRPr="00977419">
        <w:rPr>
          <w:szCs w:val="24"/>
        </w:rPr>
        <w:t xml:space="preserve"> of fish, albeit of different species. With further intensification of aquaculture and expansion of marine finfish aquaculture, it is likely that demand for fishmeal and fish oil will even outstrip the current unsustainable supply.</w:t>
      </w:r>
    </w:p>
    <w:p w14:paraId="6706B4C2" w14:textId="77777777" w:rsidR="00796A46" w:rsidRPr="00977419" w:rsidRDefault="00796A46" w:rsidP="00E064B5">
      <w:pPr>
        <w:rPr>
          <w:szCs w:val="24"/>
        </w:rPr>
      </w:pPr>
    </w:p>
    <w:p w14:paraId="075154D1" w14:textId="77777777" w:rsidR="00796A46" w:rsidRPr="00977419" w:rsidRDefault="00796A46" w:rsidP="00E064B5">
      <w:pPr>
        <w:pStyle w:val="Nothing"/>
        <w:rPr>
          <w:rFonts w:ascii="Arial" w:hAnsi="Arial" w:cs="Arial"/>
          <w:sz w:val="24"/>
        </w:rPr>
      </w:pPr>
    </w:p>
    <w:p w14:paraId="562F7D56" w14:textId="77777777" w:rsidR="00796A46" w:rsidRPr="00977419" w:rsidRDefault="00796A46" w:rsidP="00E064B5">
      <w:pPr>
        <w:pStyle w:val="Heading3"/>
        <w:spacing w:before="0"/>
        <w:rPr>
          <w:rFonts w:cs="Arial"/>
          <w:szCs w:val="24"/>
        </w:rPr>
      </w:pPr>
      <w:bookmarkStart w:id="28" w:name="_Toc266022223"/>
      <w:bookmarkStart w:id="29" w:name="_Toc266028550"/>
      <w:r w:rsidRPr="00977419">
        <w:rPr>
          <w:rFonts w:cs="Arial"/>
          <w:szCs w:val="24"/>
        </w:rPr>
        <w:lastRenderedPageBreak/>
        <w:t>Answers to: New oversight system reduces harms of aquaculture</w:t>
      </w:r>
      <w:bookmarkEnd w:id="28"/>
      <w:bookmarkEnd w:id="29"/>
    </w:p>
    <w:p w14:paraId="63978554" w14:textId="77777777" w:rsidR="00E064B5" w:rsidRPr="00977419" w:rsidRDefault="00E064B5" w:rsidP="00E064B5">
      <w:pPr>
        <w:rPr>
          <w:szCs w:val="24"/>
        </w:rPr>
      </w:pPr>
    </w:p>
    <w:p w14:paraId="76E83AE9"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4628E159" w14:textId="77777777" w:rsidR="00796A46" w:rsidRPr="00977419" w:rsidRDefault="00796A46" w:rsidP="00E064B5">
      <w:pPr>
        <w:pStyle w:val="Heading4"/>
        <w:spacing w:before="0"/>
        <w:rPr>
          <w:rFonts w:cs="Arial"/>
          <w:szCs w:val="24"/>
        </w:rPr>
      </w:pPr>
    </w:p>
    <w:p w14:paraId="2959F1F8" w14:textId="77777777" w:rsidR="00796A46" w:rsidRPr="00977419" w:rsidRDefault="00796A46" w:rsidP="00E064B5">
      <w:pPr>
        <w:pStyle w:val="Heading4"/>
        <w:spacing w:before="0"/>
        <w:rPr>
          <w:rFonts w:cs="Arial"/>
          <w:szCs w:val="24"/>
        </w:rPr>
      </w:pPr>
    </w:p>
    <w:p w14:paraId="7AA47A60" w14:textId="77777777" w:rsidR="00796A46" w:rsidRPr="00977419" w:rsidRDefault="00796A46" w:rsidP="00E064B5">
      <w:pPr>
        <w:rPr>
          <w:szCs w:val="24"/>
        </w:rPr>
      </w:pPr>
    </w:p>
    <w:p w14:paraId="12F7B96D" w14:textId="77777777" w:rsidR="00796A46" w:rsidRPr="00977419" w:rsidRDefault="00796A46" w:rsidP="00E064B5">
      <w:pPr>
        <w:pStyle w:val="Heading4"/>
        <w:spacing w:before="0"/>
        <w:rPr>
          <w:rFonts w:cs="Arial"/>
          <w:szCs w:val="24"/>
        </w:rPr>
      </w:pPr>
    </w:p>
    <w:p w14:paraId="44914A83"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Regulations are insufficient – market demands will cause businesses to use the cheapest options to raise carnivorous fish. </w:t>
      </w:r>
    </w:p>
    <w:p w14:paraId="14E45B1C" w14:textId="77777777" w:rsidR="00796A46" w:rsidRPr="00977419" w:rsidRDefault="00796A46" w:rsidP="00E064B5">
      <w:pPr>
        <w:pStyle w:val="Nothing"/>
        <w:rPr>
          <w:rFonts w:ascii="Arial" w:hAnsi="Arial" w:cs="Arial"/>
          <w:sz w:val="24"/>
        </w:rPr>
      </w:pPr>
    </w:p>
    <w:p w14:paraId="1787FAA5" w14:textId="77777777" w:rsidR="00796A46" w:rsidRPr="00977419" w:rsidRDefault="00796A46" w:rsidP="00E064B5">
      <w:pPr>
        <w:pStyle w:val="Nothing"/>
        <w:rPr>
          <w:rStyle w:val="Author-Date"/>
          <w:rFonts w:ascii="Arial" w:hAnsi="Arial" w:cs="Arial"/>
        </w:rPr>
      </w:pPr>
      <w:r w:rsidRPr="00977419">
        <w:rPr>
          <w:rStyle w:val="Author-Date"/>
          <w:rFonts w:ascii="Arial" w:hAnsi="Arial" w:cs="Arial"/>
        </w:rPr>
        <w:t>Smith, a PhD in economic history from UCLA, 2014</w:t>
      </w:r>
    </w:p>
    <w:p w14:paraId="56A74BA1" w14:textId="77777777" w:rsidR="00796A46" w:rsidRPr="00977419" w:rsidRDefault="00796A46" w:rsidP="00E064B5">
      <w:pPr>
        <w:pStyle w:val="Nothing"/>
        <w:rPr>
          <w:rFonts w:ascii="Arial" w:hAnsi="Arial" w:cs="Arial"/>
          <w:sz w:val="24"/>
        </w:rPr>
      </w:pPr>
      <w:r w:rsidRPr="00977419">
        <w:rPr>
          <w:rFonts w:ascii="Arial" w:hAnsi="Arial" w:cs="Arial"/>
          <w:sz w:val="24"/>
        </w:rPr>
        <w:t xml:space="preserve">(Richard, Green Capitalism: The God That Failed, Thursday, 09 January 2014, http://www.truth-out.org/opinion/item/21060) </w:t>
      </w:r>
    </w:p>
    <w:p w14:paraId="6B0D4876" w14:textId="77777777" w:rsidR="00796A46" w:rsidRPr="00977419" w:rsidRDefault="00796A46" w:rsidP="00E064B5">
      <w:pPr>
        <w:pStyle w:val="Nothing"/>
        <w:rPr>
          <w:rFonts w:ascii="Arial" w:hAnsi="Arial" w:cs="Arial"/>
          <w:sz w:val="24"/>
        </w:rPr>
      </w:pPr>
    </w:p>
    <w:p w14:paraId="77A1C310" w14:textId="77777777" w:rsidR="00796A46" w:rsidRPr="00977419" w:rsidRDefault="00796A46" w:rsidP="00E064B5">
      <w:pPr>
        <w:pStyle w:val="Cards"/>
        <w:ind w:left="0"/>
        <w:rPr>
          <w:rStyle w:val="StyleBoldUnderline"/>
          <w:rFonts w:ascii="Arial" w:hAnsi="Arial" w:cs="Arial"/>
        </w:rPr>
      </w:pPr>
      <w:r w:rsidRPr="00977419">
        <w:rPr>
          <w:rFonts w:ascii="Arial" w:hAnsi="Arial" w:cs="Arial"/>
          <w:sz w:val="24"/>
        </w:rPr>
        <w:t xml:space="preserve">Many "green" start-ups have found that it's hard to go green in the real world. </w:t>
      </w:r>
      <w:r w:rsidRPr="00977419">
        <w:rPr>
          <w:rStyle w:val="StyleBoldUnderline"/>
          <w:rFonts w:ascii="Arial" w:hAnsi="Arial" w:cs="Arial"/>
        </w:rPr>
        <w:t>Even when it's theoretically possible to shift to greener production</w:t>
      </w:r>
      <w:r w:rsidRPr="00977419">
        <w:rPr>
          <w:rFonts w:ascii="Arial" w:hAnsi="Arial" w:cs="Arial"/>
          <w:sz w:val="24"/>
        </w:rPr>
        <w:t>, given capitalism, as often as not, "</w:t>
      </w:r>
      <w:r w:rsidRPr="00977419">
        <w:rPr>
          <w:rStyle w:val="StyleBoldUnderline"/>
          <w:rFonts w:ascii="Arial" w:hAnsi="Arial" w:cs="Arial"/>
        </w:rPr>
        <w:t>green" industries just replace old problems with new problems:</w:t>
      </w:r>
      <w:r w:rsidRPr="00977419">
        <w:rPr>
          <w:rFonts w:ascii="Arial" w:hAnsi="Arial" w:cs="Arial"/>
          <w:sz w:val="24"/>
        </w:rPr>
        <w:t xml:space="preserve"> So burning down tracts of the Amazon rain forest to plant sugar cane to produce organic sugar for Whole Foods or ethanol to feed cars instead of people is not so green after all. Neither is burning down Indonesian and Malaysian rain forests to plant palm-oil plantations so Britons can tool around London in their obese Land Rovers. But such examples are what Heather Rogers calls "green gone wrong" instead of the "win-win "solutions touted by pro-market environmentalists just a few years ago.</w:t>
      </w:r>
      <w:hyperlink r:id="rId10" w:anchor="a47" w:history="1">
        <w:r w:rsidRPr="00977419">
          <w:rPr>
            <w:rFonts w:ascii="Arial" w:hAnsi="Arial" w:cs="Arial"/>
            <w:sz w:val="24"/>
          </w:rPr>
          <w:t>(47)</w:t>
        </w:r>
      </w:hyperlink>
      <w:r w:rsidRPr="00977419">
        <w:rPr>
          <w:rFonts w:ascii="Arial" w:hAnsi="Arial" w:cs="Arial"/>
          <w:sz w:val="24"/>
        </w:rPr>
        <w:t> </w:t>
      </w:r>
      <w:r w:rsidRPr="00977419">
        <w:rPr>
          <w:rStyle w:val="StyleBoldUnderline"/>
          <w:rFonts w:ascii="Arial" w:hAnsi="Arial" w:cs="Arial"/>
        </w:rPr>
        <w:t>Aquaculture was supposed to save wild fish. But this turns out to be just another case of "green gone wrong," because</w:t>
      </w:r>
      <w:r w:rsidRPr="00977419">
        <w:rPr>
          <w:rFonts w:ascii="Arial" w:hAnsi="Arial" w:cs="Arial"/>
          <w:sz w:val="24"/>
        </w:rPr>
        <w:t xml:space="preserve">, aside from contaminating farmed fish (and fish eaters) with antibiotics to suppress disease in fish pens, </w:t>
      </w:r>
      <w:r w:rsidRPr="00977419">
        <w:rPr>
          <w:rStyle w:val="StyleBoldUnderline"/>
          <w:rFonts w:ascii="Arial" w:hAnsi="Arial" w:cs="Arial"/>
        </w:rPr>
        <w:t>farm-raised fish are carnivores. They don't eat corn.</w:t>
      </w:r>
      <w:r w:rsidRPr="00977419">
        <w:rPr>
          <w:rFonts w:ascii="Arial" w:hAnsi="Arial" w:cs="Arial"/>
          <w:sz w:val="24"/>
        </w:rPr>
        <w:t xml:space="preserve"> </w:t>
      </w:r>
      <w:r w:rsidRPr="00977419">
        <w:rPr>
          <w:rStyle w:val="StyleBoldUnderline"/>
          <w:rFonts w:ascii="Arial" w:hAnsi="Arial" w:cs="Arial"/>
        </w:rPr>
        <w:t>Feeding ever-more farmed fish requires capturing ever-more wild forage fish to grind up for fishmeal</w:t>
      </w:r>
      <w:r w:rsidRPr="00977419">
        <w:rPr>
          <w:rFonts w:ascii="Arial" w:hAnsi="Arial" w:cs="Arial"/>
          <w:sz w:val="24"/>
        </w:rPr>
        <w:t xml:space="preserve"> for the farm-raised fish, </w:t>
      </w:r>
      <w:r w:rsidRPr="00977419">
        <w:rPr>
          <w:rStyle w:val="StyleBoldUnderline"/>
          <w:rFonts w:ascii="Arial" w:hAnsi="Arial" w:cs="Arial"/>
        </w:rPr>
        <w:t>which leaves ever-fewer fish in the ocean, starving those up the food chain like sharks, seals, dolphins and whales</w:t>
      </w:r>
      <w:r w:rsidRPr="00977419">
        <w:rPr>
          <w:rFonts w:ascii="Arial" w:hAnsi="Arial" w:cs="Arial"/>
          <w:sz w:val="24"/>
        </w:rPr>
        <w:t xml:space="preserve">. </w:t>
      </w:r>
      <w:r w:rsidRPr="00977419">
        <w:rPr>
          <w:rStyle w:val="StyleBoldUnderline"/>
          <w:rFonts w:ascii="Arial" w:hAnsi="Arial" w:cs="Arial"/>
        </w:rPr>
        <w:t>So instead of saving wild fish, fish farming has actually accelerated the plunder of the last remaining stocks of wild fish in the oceans</w:t>
      </w:r>
      <w:r w:rsidRPr="00977419">
        <w:rPr>
          <w:rFonts w:ascii="Arial" w:hAnsi="Arial" w:cs="Arial"/>
          <w:sz w:val="24"/>
        </w:rPr>
        <w:t>.</w:t>
      </w:r>
      <w:hyperlink r:id="rId11" w:anchor="a48" w:history="1">
        <w:r w:rsidRPr="00977419">
          <w:rPr>
            <w:rFonts w:ascii="Arial" w:hAnsi="Arial" w:cs="Arial"/>
            <w:sz w:val="24"/>
          </w:rPr>
          <w:t>(48)</w:t>
        </w:r>
      </w:hyperlink>
      <w:r w:rsidRPr="00977419">
        <w:rPr>
          <w:rFonts w:ascii="Arial" w:hAnsi="Arial" w:cs="Arial"/>
          <w:sz w:val="24"/>
        </w:rPr>
        <w:t> "</w:t>
      </w:r>
      <w:r w:rsidRPr="00977419">
        <w:rPr>
          <w:rStyle w:val="StyleBoldUnderline"/>
          <w:rFonts w:ascii="Arial" w:hAnsi="Arial" w:cs="Arial"/>
        </w:rPr>
        <w:t>Green certification" schemes were supposed to reduce tropical deforestation</w:t>
      </w:r>
      <w:r w:rsidRPr="00977419">
        <w:rPr>
          <w:rFonts w:ascii="Arial" w:hAnsi="Arial" w:cs="Arial"/>
          <w:sz w:val="24"/>
        </w:rPr>
        <w:t xml:space="preserve"> by shaming Home Depot and similar big vendors into sourcing their wood and pulp from "certified" "sustainable" forests - the "sustainable" part is that these "forests" get replanted. But such wood "plantations" are never planted on land that was previously </w:t>
      </w:r>
      <w:proofErr w:type="spellStart"/>
      <w:r w:rsidRPr="00977419">
        <w:rPr>
          <w:rFonts w:ascii="Arial" w:hAnsi="Arial" w:cs="Arial"/>
          <w:sz w:val="24"/>
        </w:rPr>
        <w:t>unforested</w:t>
      </w:r>
      <w:proofErr w:type="spellEnd"/>
      <w:r w:rsidRPr="00977419">
        <w:rPr>
          <w:rFonts w:ascii="Arial" w:hAnsi="Arial" w:cs="Arial"/>
          <w:sz w:val="24"/>
        </w:rPr>
        <w:t xml:space="preserve">. Instead, they just replace natural forest. There's nothing sustainable about burning down huge tracts of native Indonesian or Amazonian tropical forests and killing off or running off all the wild animals and indigenous people that lived there to plant sterile eucalyptus plantations to harvest pulp for paper. To make matters worse, </w:t>
      </w:r>
      <w:r w:rsidRPr="00977419">
        <w:rPr>
          <w:rStyle w:val="StyleBoldUnderline"/>
          <w:rFonts w:ascii="Arial" w:hAnsi="Arial" w:cs="Arial"/>
        </w:rPr>
        <w:t xml:space="preserve">market demand from </w:t>
      </w:r>
      <w:proofErr w:type="spellStart"/>
      <w:r w:rsidRPr="00977419">
        <w:rPr>
          <w:rStyle w:val="StyleBoldUnderline"/>
          <w:rFonts w:ascii="Arial" w:hAnsi="Arial" w:cs="Arial"/>
        </w:rPr>
        <w:t>overconsuming</w:t>
      </w:r>
      <w:proofErr w:type="spellEnd"/>
      <w:r w:rsidRPr="00977419">
        <w:rPr>
          <w:rFonts w:ascii="Arial" w:hAnsi="Arial" w:cs="Arial"/>
          <w:sz w:val="24"/>
        </w:rPr>
        <w:t xml:space="preserve"> but guilt-ridden Americans and Europeans </w:t>
      </w:r>
      <w:r w:rsidRPr="00977419">
        <w:rPr>
          <w:rStyle w:val="StyleBoldUnderline"/>
          <w:rFonts w:ascii="Arial" w:hAnsi="Arial" w:cs="Arial"/>
        </w:rPr>
        <w:t>has forced green certifiers to lower their standards so much to keep up with demand that today, in most cases, ecological "certification" is virtually meaningless.</w:t>
      </w:r>
    </w:p>
    <w:p w14:paraId="13C521BE" w14:textId="77777777" w:rsidR="00796A46" w:rsidRPr="00977419" w:rsidRDefault="00796A46" w:rsidP="00E064B5">
      <w:pPr>
        <w:pStyle w:val="Nothing"/>
        <w:rPr>
          <w:rFonts w:ascii="Arial" w:hAnsi="Arial" w:cs="Arial"/>
          <w:sz w:val="24"/>
        </w:rPr>
      </w:pPr>
    </w:p>
    <w:p w14:paraId="0CAC4347" w14:textId="77777777" w:rsidR="00796A46" w:rsidRPr="00977419" w:rsidRDefault="00796A46" w:rsidP="00E064B5">
      <w:pPr>
        <w:pStyle w:val="Heading3"/>
        <w:spacing w:before="0"/>
        <w:rPr>
          <w:rFonts w:cs="Arial"/>
          <w:szCs w:val="24"/>
        </w:rPr>
      </w:pPr>
      <w:bookmarkStart w:id="30" w:name="_Toc266022224"/>
      <w:bookmarkStart w:id="31" w:name="_Toc266022864"/>
      <w:bookmarkStart w:id="32" w:name="_Toc266028551"/>
      <w:r w:rsidRPr="00977419">
        <w:rPr>
          <w:rFonts w:cs="Arial"/>
          <w:szCs w:val="24"/>
        </w:rPr>
        <w:lastRenderedPageBreak/>
        <w:t>Answers to: New oversight system reduces harms of aquaculture</w:t>
      </w:r>
      <w:bookmarkEnd w:id="30"/>
      <w:bookmarkEnd w:id="31"/>
      <w:bookmarkEnd w:id="32"/>
    </w:p>
    <w:p w14:paraId="46E2CFE4" w14:textId="77777777" w:rsidR="00E064B5" w:rsidRPr="00977419" w:rsidRDefault="00E064B5" w:rsidP="00E064B5">
      <w:pPr>
        <w:rPr>
          <w:szCs w:val="24"/>
        </w:rPr>
      </w:pPr>
    </w:p>
    <w:p w14:paraId="479DB8A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08C2ECC4" w14:textId="77777777" w:rsidR="00796A46" w:rsidRPr="00977419" w:rsidRDefault="00796A46" w:rsidP="00E064B5">
      <w:pPr>
        <w:pStyle w:val="Heading4"/>
        <w:spacing w:before="0"/>
        <w:rPr>
          <w:rFonts w:cs="Arial"/>
          <w:szCs w:val="24"/>
        </w:rPr>
      </w:pPr>
    </w:p>
    <w:p w14:paraId="3901D0DA" w14:textId="77777777" w:rsidR="00796A46" w:rsidRPr="00977419" w:rsidRDefault="00796A46" w:rsidP="00E064B5">
      <w:pPr>
        <w:pStyle w:val="Heading4"/>
        <w:spacing w:before="0"/>
        <w:rPr>
          <w:rFonts w:cs="Arial"/>
          <w:szCs w:val="24"/>
        </w:rPr>
      </w:pPr>
    </w:p>
    <w:p w14:paraId="064E441C" w14:textId="77777777" w:rsidR="00E064B5" w:rsidRPr="00977419" w:rsidRDefault="00E064B5" w:rsidP="00E064B5">
      <w:pPr>
        <w:rPr>
          <w:szCs w:val="24"/>
        </w:rPr>
      </w:pPr>
    </w:p>
    <w:p w14:paraId="03979754" w14:textId="77777777" w:rsidR="00E064B5" w:rsidRPr="00977419" w:rsidRDefault="00E064B5" w:rsidP="00E064B5">
      <w:pPr>
        <w:rPr>
          <w:szCs w:val="24"/>
        </w:rPr>
      </w:pPr>
    </w:p>
    <w:p w14:paraId="15B61723" w14:textId="77777777" w:rsidR="00796A46" w:rsidRPr="00977419" w:rsidRDefault="00796A46" w:rsidP="00E064B5">
      <w:pPr>
        <w:rPr>
          <w:szCs w:val="24"/>
        </w:rPr>
      </w:pPr>
    </w:p>
    <w:p w14:paraId="05A24853" w14:textId="77777777" w:rsidR="00796A46" w:rsidRPr="00977419" w:rsidRDefault="00796A46" w:rsidP="00E064B5">
      <w:pPr>
        <w:pStyle w:val="Heading4"/>
        <w:spacing w:before="0"/>
        <w:rPr>
          <w:rFonts w:cs="Arial"/>
          <w:szCs w:val="24"/>
        </w:rPr>
      </w:pPr>
    </w:p>
    <w:p w14:paraId="3DBD4AE1"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Producers will use the cheapest option to feed their fish – this means they’ll buy from poorly regulated producers around the world who use fish meal. </w:t>
      </w:r>
    </w:p>
    <w:p w14:paraId="21EE7275" w14:textId="77777777" w:rsidR="00796A46" w:rsidRPr="00977419" w:rsidRDefault="00796A46" w:rsidP="00E064B5">
      <w:pPr>
        <w:pStyle w:val="Nothing"/>
        <w:rPr>
          <w:rStyle w:val="Author-Date"/>
          <w:rFonts w:ascii="Arial" w:hAnsi="Arial" w:cs="Arial"/>
        </w:rPr>
      </w:pPr>
    </w:p>
    <w:p w14:paraId="53A9A860" w14:textId="77777777" w:rsidR="00796A46" w:rsidRPr="00977419" w:rsidRDefault="00796A46" w:rsidP="00E064B5">
      <w:pPr>
        <w:pStyle w:val="NoSpacing"/>
        <w:rPr>
          <w:rStyle w:val="StyleStyleBold12pt"/>
          <w:rFonts w:cs="Arial"/>
        </w:rPr>
      </w:pPr>
      <w:r w:rsidRPr="00977419">
        <w:rPr>
          <w:rStyle w:val="StyleStyleBold12pt"/>
          <w:rFonts w:cs="Arial"/>
        </w:rPr>
        <w:t>Naylor et al, Program on Food Security and the Environment, Stanford University, 2009</w:t>
      </w:r>
    </w:p>
    <w:p w14:paraId="2EAD5BB8" w14:textId="77777777" w:rsidR="00796A46" w:rsidRPr="00977419" w:rsidRDefault="00796A46" w:rsidP="00E064B5">
      <w:pPr>
        <w:pStyle w:val="Nothing"/>
        <w:rPr>
          <w:rFonts w:ascii="Arial" w:hAnsi="Arial" w:cs="Arial"/>
          <w:sz w:val="24"/>
        </w:rPr>
      </w:pPr>
      <w:r w:rsidRPr="00977419">
        <w:rPr>
          <w:rFonts w:ascii="Arial" w:hAnsi="Arial" w:cs="Arial"/>
          <w:sz w:val="24"/>
        </w:rPr>
        <w:t xml:space="preserve">(Rosamond, Feeding aquaculture in an era of finite resources, Sustainability Science, </w:t>
      </w:r>
      <w:proofErr w:type="spellStart"/>
      <w:r w:rsidRPr="00977419">
        <w:rPr>
          <w:rFonts w:ascii="Arial" w:hAnsi="Arial" w:cs="Arial"/>
          <w:sz w:val="24"/>
        </w:rPr>
        <w:t>Proc</w:t>
      </w:r>
      <w:proofErr w:type="spellEnd"/>
      <w:r w:rsidRPr="00977419">
        <w:rPr>
          <w:rFonts w:ascii="Arial" w:hAnsi="Arial" w:cs="Arial"/>
          <w:sz w:val="24"/>
        </w:rPr>
        <w:t xml:space="preserve"> </w:t>
      </w:r>
      <w:proofErr w:type="spellStart"/>
      <w:r w:rsidRPr="00977419">
        <w:rPr>
          <w:rFonts w:ascii="Arial" w:hAnsi="Arial" w:cs="Arial"/>
          <w:sz w:val="24"/>
        </w:rPr>
        <w:t>Natl</w:t>
      </w:r>
      <w:proofErr w:type="spellEnd"/>
      <w:r w:rsidRPr="00977419">
        <w:rPr>
          <w:rFonts w:ascii="Arial" w:hAnsi="Arial" w:cs="Arial"/>
          <w:sz w:val="24"/>
        </w:rPr>
        <w:t xml:space="preserve"> </w:t>
      </w:r>
      <w:proofErr w:type="spellStart"/>
      <w:r w:rsidRPr="00977419">
        <w:rPr>
          <w:rFonts w:ascii="Arial" w:hAnsi="Arial" w:cs="Arial"/>
          <w:sz w:val="24"/>
        </w:rPr>
        <w:t>Acad</w:t>
      </w:r>
      <w:proofErr w:type="spellEnd"/>
      <w:r w:rsidRPr="00977419">
        <w:rPr>
          <w:rFonts w:ascii="Arial" w:hAnsi="Arial" w:cs="Arial"/>
          <w:sz w:val="24"/>
        </w:rPr>
        <w:t xml:space="preserve"> </w:t>
      </w:r>
      <w:proofErr w:type="spellStart"/>
      <w:r w:rsidRPr="00977419">
        <w:rPr>
          <w:rFonts w:ascii="Arial" w:hAnsi="Arial" w:cs="Arial"/>
          <w:sz w:val="24"/>
        </w:rPr>
        <w:t>Sci</w:t>
      </w:r>
      <w:proofErr w:type="spellEnd"/>
      <w:r w:rsidRPr="00977419">
        <w:rPr>
          <w:rFonts w:ascii="Arial" w:hAnsi="Arial" w:cs="Arial"/>
          <w:sz w:val="24"/>
        </w:rPr>
        <w:t xml:space="preserve"> U S A. Sep 8, 2009; 106(36))</w:t>
      </w:r>
    </w:p>
    <w:p w14:paraId="4BA46A73" w14:textId="77777777" w:rsidR="00796A46" w:rsidRPr="00977419" w:rsidRDefault="00796A46" w:rsidP="00E064B5">
      <w:pPr>
        <w:pStyle w:val="Nothing"/>
        <w:rPr>
          <w:rFonts w:ascii="Arial" w:hAnsi="Arial" w:cs="Arial"/>
          <w:sz w:val="24"/>
        </w:rPr>
      </w:pPr>
    </w:p>
    <w:p w14:paraId="7D9497FD" w14:textId="77777777" w:rsidR="00796A46" w:rsidRPr="00977419" w:rsidRDefault="00796A46" w:rsidP="00E064B5">
      <w:pPr>
        <w:pStyle w:val="Cards"/>
        <w:ind w:left="0"/>
        <w:rPr>
          <w:rFonts w:ascii="Arial" w:hAnsi="Arial" w:cs="Arial"/>
          <w:sz w:val="24"/>
        </w:rPr>
      </w:pPr>
      <w:r w:rsidRPr="00977419">
        <w:rPr>
          <w:rStyle w:val="StyleBoldUnderline"/>
          <w:rFonts w:ascii="Arial" w:hAnsi="Arial" w:cs="Arial"/>
        </w:rPr>
        <w:t>Two main concerns arise from aqua culture's increasing share of fishmeal and fish oil consumption</w:t>
      </w:r>
      <w:r w:rsidRPr="00977419">
        <w:rPr>
          <w:rFonts w:ascii="Arial" w:hAnsi="Arial" w:cs="Arial"/>
          <w:sz w:val="24"/>
        </w:rPr>
        <w:t xml:space="preserve"> given the finite nature of global marine resources. The first issue is that, </w:t>
      </w:r>
      <w:r w:rsidRPr="00977419">
        <w:rPr>
          <w:rStyle w:val="StyleBoldUnderline"/>
          <w:rFonts w:ascii="Arial" w:hAnsi="Arial" w:cs="Arial"/>
        </w:rPr>
        <w:t>because of challenges in finding suitable substitutes, fishmeal and fish oil demand by aquaculture is less responsive to prices than demand by the livestock industry</w:t>
      </w:r>
      <w:r w:rsidRPr="00977419">
        <w:rPr>
          <w:rFonts w:ascii="Arial" w:hAnsi="Arial" w:cs="Arial"/>
          <w:sz w:val="24"/>
        </w:rPr>
        <w:t xml:space="preserve"> (13). Thus, unless appropriate substitutes are found, </w:t>
      </w:r>
      <w:r w:rsidRPr="00977419">
        <w:rPr>
          <w:rStyle w:val="StyleBoldUnderline"/>
          <w:rFonts w:ascii="Arial" w:hAnsi="Arial" w:cs="Arial"/>
        </w:rPr>
        <w:t>growth in the aquaculture sector is likely to push prices for the relatively fixed level of fishmeal and fish oil production higher. Higher commodity prices can create incentive for overfishing in poorly regulated fisheries or economically marginal fisheries</w:t>
      </w:r>
      <w:r w:rsidRPr="00977419">
        <w:rPr>
          <w:rFonts w:ascii="Arial" w:hAnsi="Arial" w:cs="Arial"/>
          <w:sz w:val="24"/>
        </w:rPr>
        <w:t xml:space="preserve">. The second concern is that </w:t>
      </w:r>
      <w:r w:rsidRPr="00977419">
        <w:rPr>
          <w:rStyle w:val="StyleBoldUnderline"/>
          <w:rFonts w:ascii="Arial" w:hAnsi="Arial" w:cs="Arial"/>
        </w:rPr>
        <w:t>globalization of fishmeal and fish oil trade has resulted in lower traceability of the origin of feed and hence reduced accountability by feed consumers for the pressure they place on specific forage fisheries</w:t>
      </w:r>
      <w:r w:rsidRPr="00977419">
        <w:rPr>
          <w:rFonts w:ascii="Arial" w:hAnsi="Arial" w:cs="Arial"/>
          <w:sz w:val="24"/>
        </w:rPr>
        <w:t>. As Deutsch et al. (12) note, there is limited feedback between the economic performance of aquaculture producers and the impacts that the industry has on the marine ecosystems that supply them.</w:t>
      </w:r>
    </w:p>
    <w:p w14:paraId="4897B96C" w14:textId="77777777" w:rsidR="00796A46" w:rsidRPr="00977419" w:rsidRDefault="00796A46" w:rsidP="00E064B5">
      <w:pPr>
        <w:rPr>
          <w:szCs w:val="24"/>
        </w:rPr>
      </w:pPr>
      <w:r w:rsidRPr="00977419">
        <w:rPr>
          <w:szCs w:val="24"/>
        </w:rPr>
        <w:br w:type="page"/>
      </w:r>
    </w:p>
    <w:p w14:paraId="7FB14F74" w14:textId="77777777" w:rsidR="00796A46" w:rsidRPr="00977419" w:rsidRDefault="00796A46" w:rsidP="00E064B5">
      <w:pPr>
        <w:pStyle w:val="Heading3"/>
        <w:spacing w:before="0"/>
        <w:rPr>
          <w:rFonts w:cs="Arial"/>
          <w:szCs w:val="24"/>
        </w:rPr>
      </w:pPr>
      <w:bookmarkStart w:id="33" w:name="_Toc266022225"/>
      <w:bookmarkStart w:id="34" w:name="_Toc266028552"/>
      <w:r w:rsidRPr="00977419">
        <w:rPr>
          <w:rFonts w:cs="Arial"/>
          <w:szCs w:val="24"/>
        </w:rPr>
        <w:lastRenderedPageBreak/>
        <w:t>Answers to: Aquaculture doesn’t use much fishmeal</w:t>
      </w:r>
      <w:bookmarkEnd w:id="33"/>
      <w:bookmarkEnd w:id="34"/>
    </w:p>
    <w:p w14:paraId="69952AFC" w14:textId="77777777" w:rsidR="00E064B5" w:rsidRPr="00977419" w:rsidRDefault="00E064B5" w:rsidP="00E064B5">
      <w:pPr>
        <w:rPr>
          <w:szCs w:val="24"/>
        </w:rPr>
      </w:pPr>
    </w:p>
    <w:p w14:paraId="50421292"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11CF4794" w14:textId="77777777" w:rsidR="00796A46" w:rsidRPr="00977419" w:rsidRDefault="00796A46" w:rsidP="00E064B5">
      <w:pPr>
        <w:rPr>
          <w:szCs w:val="24"/>
        </w:rPr>
      </w:pPr>
    </w:p>
    <w:p w14:paraId="57F9B8C1" w14:textId="77777777" w:rsidR="00796A46" w:rsidRPr="00977419" w:rsidRDefault="00796A46" w:rsidP="00E064B5">
      <w:pPr>
        <w:rPr>
          <w:szCs w:val="24"/>
        </w:rPr>
      </w:pPr>
    </w:p>
    <w:p w14:paraId="1A9EEB9A" w14:textId="77777777" w:rsidR="00E064B5" w:rsidRPr="00977419" w:rsidRDefault="00E064B5" w:rsidP="00E064B5">
      <w:pPr>
        <w:rPr>
          <w:szCs w:val="24"/>
        </w:rPr>
      </w:pPr>
    </w:p>
    <w:p w14:paraId="5DC1358E" w14:textId="77777777" w:rsidR="00E064B5" w:rsidRPr="00977419" w:rsidRDefault="00E064B5" w:rsidP="00E064B5">
      <w:pPr>
        <w:rPr>
          <w:szCs w:val="24"/>
        </w:rPr>
      </w:pPr>
    </w:p>
    <w:p w14:paraId="583074C8" w14:textId="77777777" w:rsidR="00E064B5" w:rsidRPr="00977419" w:rsidRDefault="00E064B5" w:rsidP="00E064B5">
      <w:pPr>
        <w:rPr>
          <w:szCs w:val="24"/>
        </w:rPr>
      </w:pPr>
    </w:p>
    <w:p w14:paraId="55FD0195" w14:textId="77777777" w:rsidR="00E064B5" w:rsidRPr="00977419" w:rsidRDefault="00E064B5" w:rsidP="00E064B5">
      <w:pPr>
        <w:rPr>
          <w:szCs w:val="24"/>
        </w:rPr>
      </w:pPr>
    </w:p>
    <w:p w14:paraId="2231A29A" w14:textId="77777777" w:rsidR="00796A46" w:rsidRPr="00977419" w:rsidRDefault="00796A46" w:rsidP="00E064B5">
      <w:pPr>
        <w:pStyle w:val="Heading4"/>
        <w:spacing w:before="0"/>
        <w:rPr>
          <w:rFonts w:cs="Arial"/>
          <w:szCs w:val="24"/>
        </w:rPr>
      </w:pPr>
    </w:p>
    <w:p w14:paraId="6537A34B"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Aquaculture’s fishmeal consumption rates are increasing rapidly – it’s already starting to impact the environment. </w:t>
      </w:r>
    </w:p>
    <w:p w14:paraId="22805AAD" w14:textId="77777777" w:rsidR="00796A46" w:rsidRPr="00977419" w:rsidRDefault="00796A46" w:rsidP="00E064B5">
      <w:pPr>
        <w:pStyle w:val="Nothing"/>
        <w:rPr>
          <w:rFonts w:ascii="Arial" w:hAnsi="Arial" w:cs="Arial"/>
          <w:sz w:val="24"/>
        </w:rPr>
      </w:pPr>
    </w:p>
    <w:p w14:paraId="31235DF0" w14:textId="77777777" w:rsidR="00796A46" w:rsidRPr="00977419" w:rsidRDefault="00796A46" w:rsidP="00E064B5">
      <w:pPr>
        <w:pStyle w:val="Nothing"/>
        <w:rPr>
          <w:rFonts w:ascii="Arial" w:hAnsi="Arial" w:cs="Arial"/>
          <w:sz w:val="24"/>
        </w:rPr>
      </w:pPr>
      <w:r w:rsidRPr="00977419">
        <w:rPr>
          <w:rStyle w:val="Author-Date"/>
          <w:rFonts w:ascii="Arial" w:hAnsi="Arial" w:cs="Arial"/>
        </w:rPr>
        <w:t xml:space="preserve">Farming </w:t>
      </w:r>
      <w:r w:rsidRPr="00977419">
        <w:rPr>
          <w:rStyle w:val="StyleStyleBold12pt"/>
          <w:rFonts w:cs="Arial"/>
        </w:rPr>
        <w:t>The Seas, documentary series on fishing from PBS and Habitat Media, 2005</w:t>
      </w:r>
    </w:p>
    <w:p w14:paraId="34D797C8" w14:textId="77777777" w:rsidR="00796A46" w:rsidRPr="00977419" w:rsidRDefault="00796A46" w:rsidP="00E064B5">
      <w:pPr>
        <w:pStyle w:val="Cards"/>
        <w:ind w:left="0"/>
        <w:rPr>
          <w:rFonts w:ascii="Arial" w:hAnsi="Arial" w:cs="Arial"/>
          <w:sz w:val="24"/>
        </w:rPr>
      </w:pPr>
      <w:r w:rsidRPr="00977419">
        <w:rPr>
          <w:rFonts w:ascii="Arial" w:hAnsi="Arial" w:cs="Arial"/>
          <w:sz w:val="24"/>
        </w:rPr>
        <w:t>(Fishmeal in Aquaculture, http://www.pbs.org/emptyoceans/fts/fishmeal/casestudy.html)</w:t>
      </w:r>
    </w:p>
    <w:p w14:paraId="4DE69418" w14:textId="77777777" w:rsidR="00796A46" w:rsidRPr="00977419" w:rsidRDefault="00796A46" w:rsidP="00E064B5">
      <w:pPr>
        <w:pStyle w:val="Cards"/>
        <w:rPr>
          <w:rFonts w:ascii="Arial" w:hAnsi="Arial" w:cs="Arial"/>
          <w:sz w:val="24"/>
        </w:rPr>
      </w:pPr>
    </w:p>
    <w:p w14:paraId="21CC3EA7" w14:textId="77777777" w:rsidR="00796A46" w:rsidRPr="00977419" w:rsidRDefault="00796A46" w:rsidP="00E064B5">
      <w:pPr>
        <w:pStyle w:val="Cards"/>
        <w:ind w:left="0"/>
        <w:rPr>
          <w:rFonts w:ascii="Arial" w:hAnsi="Arial" w:cs="Arial"/>
          <w:sz w:val="24"/>
        </w:rPr>
      </w:pPr>
      <w:r w:rsidRPr="00977419">
        <w:rPr>
          <w:rFonts w:ascii="Arial" w:hAnsi="Arial" w:cs="Arial"/>
          <w:sz w:val="24"/>
        </w:rPr>
        <w:t xml:space="preserve">Some scientists working with the aquaculture industry argue that raising carnivores has not increased the total volume of fish being “officially” targeted for producing fishmeal and oil products, which are also used to feed swine and poultry. However they acknowledge that </w:t>
      </w:r>
      <w:r w:rsidRPr="00977419">
        <w:rPr>
          <w:rStyle w:val="StyleBoldUnderline"/>
          <w:rFonts w:ascii="Arial" w:hAnsi="Arial" w:cs="Arial"/>
        </w:rPr>
        <w:t xml:space="preserve">the percentage used for </w:t>
      </w:r>
      <w:proofErr w:type="spellStart"/>
      <w:r w:rsidRPr="00977419">
        <w:rPr>
          <w:rStyle w:val="StyleBoldUnderline"/>
          <w:rFonts w:ascii="Arial" w:hAnsi="Arial" w:cs="Arial"/>
        </w:rPr>
        <w:t>aquafeeds</w:t>
      </w:r>
      <w:proofErr w:type="spellEnd"/>
      <w:r w:rsidRPr="00977419">
        <w:rPr>
          <w:rStyle w:val="StyleBoldUnderline"/>
          <w:rFonts w:ascii="Arial" w:hAnsi="Arial" w:cs="Arial"/>
        </w:rPr>
        <w:t xml:space="preserve"> is steadily growing, and</w:t>
      </w:r>
      <w:r w:rsidRPr="00977419">
        <w:rPr>
          <w:rFonts w:ascii="Arial" w:hAnsi="Arial" w:cs="Arial"/>
          <w:sz w:val="24"/>
        </w:rPr>
        <w:t xml:space="preserve"> </w:t>
      </w:r>
      <w:r w:rsidRPr="00977419">
        <w:rPr>
          <w:rStyle w:val="StyleBoldUnderline"/>
          <w:rFonts w:ascii="Arial" w:hAnsi="Arial" w:cs="Arial"/>
        </w:rPr>
        <w:t>at the current growth rate, the aquaculture industry will require volumes in excess of what the oceans can sustain</w:t>
      </w:r>
      <w:r w:rsidRPr="00977419">
        <w:rPr>
          <w:rFonts w:ascii="Arial" w:hAnsi="Arial" w:cs="Arial"/>
          <w:sz w:val="24"/>
        </w:rPr>
        <w:t xml:space="preserve">. </w:t>
      </w:r>
      <w:r w:rsidRPr="00977419">
        <w:rPr>
          <w:rStyle w:val="StyleBoldUnderline"/>
          <w:rFonts w:ascii="Arial" w:hAnsi="Arial" w:cs="Arial"/>
        </w:rPr>
        <w:t>At the current growth rate of the industrial sector farming carnivorous fish species</w:t>
      </w:r>
      <w:r w:rsidRPr="00977419">
        <w:rPr>
          <w:rFonts w:ascii="Arial" w:hAnsi="Arial" w:cs="Arial"/>
          <w:sz w:val="24"/>
        </w:rPr>
        <w:t xml:space="preserve">, the United Nation's FAO reports that </w:t>
      </w:r>
      <w:r w:rsidRPr="00977419">
        <w:rPr>
          <w:rStyle w:val="StyleBoldUnderline"/>
          <w:rFonts w:ascii="Arial" w:hAnsi="Arial" w:cs="Arial"/>
        </w:rPr>
        <w:t xml:space="preserve">fish populations targeted for fish oil could be depleted </w:t>
      </w:r>
      <w:r w:rsidRPr="00977419">
        <w:rPr>
          <w:rFonts w:ascii="Arial" w:hAnsi="Arial" w:cs="Arial"/>
          <w:sz w:val="24"/>
        </w:rPr>
        <w:t xml:space="preserve">by 2015. Fishmeal resources could be depleted by 2030. </w:t>
      </w:r>
      <w:r w:rsidRPr="00977419">
        <w:rPr>
          <w:rStyle w:val="StyleBoldUnderline"/>
          <w:rFonts w:ascii="Arial" w:hAnsi="Arial" w:cs="Arial"/>
        </w:rPr>
        <w:t>There is new evidence in some regions that “biomass” fisheries, which capture ocean fish for fishmeal, have begun to destabilize the marine food web with negative impacts on marine wildlife</w:t>
      </w:r>
      <w:r w:rsidRPr="00977419">
        <w:rPr>
          <w:rFonts w:ascii="Arial" w:hAnsi="Arial" w:cs="Arial"/>
          <w:sz w:val="24"/>
        </w:rPr>
        <w:t>.</w:t>
      </w:r>
    </w:p>
    <w:p w14:paraId="338C4FA8" w14:textId="77777777" w:rsidR="00796A46" w:rsidRPr="00977419" w:rsidRDefault="00796A46" w:rsidP="00E064B5">
      <w:pPr>
        <w:pStyle w:val="DebateNormal"/>
        <w:spacing w:line="240" w:lineRule="auto"/>
        <w:rPr>
          <w:rFonts w:ascii="Arial" w:hAnsi="Arial" w:cs="Arial"/>
          <w:sz w:val="24"/>
          <w:szCs w:val="24"/>
        </w:rPr>
      </w:pPr>
    </w:p>
    <w:p w14:paraId="28D8A258" w14:textId="77777777" w:rsidR="00796A46" w:rsidRPr="00977419" w:rsidRDefault="00796A46" w:rsidP="00E064B5">
      <w:pPr>
        <w:pStyle w:val="Nothing"/>
        <w:rPr>
          <w:rFonts w:ascii="Arial" w:hAnsi="Arial" w:cs="Arial"/>
          <w:sz w:val="24"/>
        </w:rPr>
      </w:pPr>
    </w:p>
    <w:p w14:paraId="19D8DA4B" w14:textId="77777777" w:rsidR="00796A46" w:rsidRPr="00977419" w:rsidRDefault="00796A46" w:rsidP="00E064B5">
      <w:pPr>
        <w:pStyle w:val="DebateNormal"/>
        <w:spacing w:line="240" w:lineRule="auto"/>
        <w:rPr>
          <w:rFonts w:ascii="Arial" w:hAnsi="Arial" w:cs="Arial"/>
          <w:sz w:val="24"/>
          <w:szCs w:val="24"/>
        </w:rPr>
      </w:pPr>
    </w:p>
    <w:p w14:paraId="2F3B3E4C" w14:textId="77777777" w:rsidR="00796A46" w:rsidRPr="00977419" w:rsidRDefault="00796A46" w:rsidP="00E064B5">
      <w:pPr>
        <w:rPr>
          <w:b/>
          <w:szCs w:val="24"/>
        </w:rPr>
      </w:pPr>
      <w:r w:rsidRPr="00977419">
        <w:rPr>
          <w:szCs w:val="24"/>
        </w:rPr>
        <w:br w:type="page"/>
      </w:r>
    </w:p>
    <w:p w14:paraId="0ED1B54A" w14:textId="77777777" w:rsidR="00796A46" w:rsidRPr="00977419" w:rsidRDefault="00796A46" w:rsidP="00E064B5">
      <w:pPr>
        <w:pStyle w:val="Heading3"/>
        <w:spacing w:before="0"/>
        <w:rPr>
          <w:rFonts w:cs="Arial"/>
          <w:szCs w:val="24"/>
        </w:rPr>
      </w:pPr>
      <w:bookmarkStart w:id="35" w:name="_Toc266022226"/>
      <w:bookmarkStart w:id="36" w:name="_Toc266028553"/>
      <w:r w:rsidRPr="00977419">
        <w:rPr>
          <w:rFonts w:cs="Arial"/>
          <w:szCs w:val="24"/>
        </w:rPr>
        <w:lastRenderedPageBreak/>
        <w:t>Answers to: Aquaculture can farm non-carnivorous fish</w:t>
      </w:r>
      <w:bookmarkEnd w:id="35"/>
      <w:bookmarkEnd w:id="36"/>
    </w:p>
    <w:p w14:paraId="6632A4AB" w14:textId="77777777" w:rsidR="00E064B5" w:rsidRPr="00977419" w:rsidRDefault="00E064B5" w:rsidP="00E064B5">
      <w:pPr>
        <w:rPr>
          <w:szCs w:val="24"/>
        </w:rPr>
      </w:pPr>
    </w:p>
    <w:p w14:paraId="1E249CE5" w14:textId="77777777" w:rsidR="00796A46" w:rsidRPr="00977419" w:rsidRDefault="00796A46" w:rsidP="00E064B5">
      <w:pPr>
        <w:pStyle w:val="Heading4"/>
        <w:spacing w:before="0"/>
        <w:rPr>
          <w:rFonts w:cs="Arial"/>
          <w:szCs w:val="24"/>
        </w:rPr>
      </w:pPr>
      <w:r w:rsidRPr="00977419">
        <w:rPr>
          <w:rFonts w:cs="Arial"/>
          <w:szCs w:val="24"/>
        </w:rPr>
        <w:t xml:space="preserve"> [</w:t>
      </w:r>
      <w:r w:rsidRPr="00977419">
        <w:rPr>
          <w:rFonts w:cs="Arial"/>
          <w:szCs w:val="24"/>
        </w:rPr>
        <w:tab/>
        <w:t xml:space="preserve">] </w:t>
      </w:r>
    </w:p>
    <w:p w14:paraId="7DA3BBD4" w14:textId="77777777" w:rsidR="00796A46" w:rsidRPr="00977419" w:rsidRDefault="00796A46" w:rsidP="00E064B5">
      <w:pPr>
        <w:pStyle w:val="Heading4"/>
        <w:spacing w:before="0"/>
        <w:rPr>
          <w:rFonts w:cs="Arial"/>
          <w:szCs w:val="24"/>
        </w:rPr>
      </w:pPr>
    </w:p>
    <w:p w14:paraId="0D69AE87" w14:textId="77777777" w:rsidR="00796A46" w:rsidRPr="00977419" w:rsidRDefault="00796A46" w:rsidP="00E064B5">
      <w:pPr>
        <w:rPr>
          <w:szCs w:val="24"/>
        </w:rPr>
      </w:pPr>
    </w:p>
    <w:p w14:paraId="2A5923EC" w14:textId="77777777" w:rsidR="00796A46" w:rsidRPr="00977419" w:rsidRDefault="00796A46" w:rsidP="00E064B5">
      <w:pPr>
        <w:pStyle w:val="Heading4"/>
        <w:spacing w:before="0"/>
        <w:rPr>
          <w:rFonts w:cs="Arial"/>
          <w:szCs w:val="24"/>
        </w:rPr>
      </w:pPr>
    </w:p>
    <w:p w14:paraId="3FE41168" w14:textId="77777777" w:rsidR="00E064B5" w:rsidRPr="00977419" w:rsidRDefault="00E064B5" w:rsidP="00E064B5">
      <w:pPr>
        <w:rPr>
          <w:szCs w:val="24"/>
        </w:rPr>
      </w:pPr>
    </w:p>
    <w:p w14:paraId="2B7CA217" w14:textId="77777777" w:rsidR="00E064B5" w:rsidRPr="00977419" w:rsidRDefault="00E064B5" w:rsidP="00E064B5">
      <w:pPr>
        <w:rPr>
          <w:szCs w:val="24"/>
        </w:rPr>
      </w:pPr>
    </w:p>
    <w:p w14:paraId="676327FE" w14:textId="77777777" w:rsidR="00E064B5" w:rsidRPr="00977419" w:rsidRDefault="00E064B5" w:rsidP="00E064B5">
      <w:pPr>
        <w:rPr>
          <w:szCs w:val="24"/>
        </w:rPr>
      </w:pPr>
    </w:p>
    <w:p w14:paraId="62021ABB" w14:textId="77777777" w:rsidR="00E064B5" w:rsidRPr="00977419" w:rsidRDefault="00E064B5" w:rsidP="00E064B5">
      <w:pPr>
        <w:rPr>
          <w:szCs w:val="24"/>
        </w:rPr>
      </w:pPr>
    </w:p>
    <w:p w14:paraId="38C3D506"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Aquaculture has a financial incentive to raise carnivorous fish – they are worth the most money</w:t>
      </w:r>
    </w:p>
    <w:p w14:paraId="4BD01B2D" w14:textId="77777777" w:rsidR="00796A46" w:rsidRPr="00977419" w:rsidRDefault="00796A46" w:rsidP="00E064B5">
      <w:pPr>
        <w:pStyle w:val="Nothing"/>
        <w:rPr>
          <w:rFonts w:ascii="Arial" w:hAnsi="Arial" w:cs="Arial"/>
          <w:sz w:val="24"/>
        </w:rPr>
      </w:pPr>
    </w:p>
    <w:p w14:paraId="09AF5894" w14:textId="77777777" w:rsidR="00796A46" w:rsidRPr="00977419" w:rsidRDefault="00796A46" w:rsidP="00E064B5">
      <w:pPr>
        <w:pStyle w:val="NoSpacing"/>
        <w:rPr>
          <w:rStyle w:val="StyleStyleBold12pt"/>
          <w:rFonts w:cs="Arial"/>
        </w:rPr>
      </w:pPr>
      <w:r w:rsidRPr="00977419">
        <w:rPr>
          <w:rStyle w:val="StyleStyleBold12pt"/>
          <w:rFonts w:cs="Arial"/>
        </w:rPr>
        <w:t>Deutsch, Professor in the Department of Systems Ecology at Stockholm University, 2006</w:t>
      </w:r>
    </w:p>
    <w:p w14:paraId="26E5E754" w14:textId="77777777" w:rsidR="00796A46" w:rsidRPr="00977419" w:rsidRDefault="00796A46" w:rsidP="00E064B5">
      <w:pPr>
        <w:pStyle w:val="Nothing"/>
        <w:rPr>
          <w:rFonts w:ascii="Arial" w:hAnsi="Arial" w:cs="Arial"/>
          <w:sz w:val="24"/>
        </w:rPr>
      </w:pPr>
      <w:r w:rsidRPr="00977419">
        <w:rPr>
          <w:rFonts w:ascii="Arial" w:hAnsi="Arial" w:cs="Arial"/>
          <w:sz w:val="24"/>
        </w:rPr>
        <w:t>(Lisa, Feeding aquaculture growth through globalization: Exploitation of marine ecosystems for ﬁshmeal, Global Environmental Change 17 (2007) 238–249)</w:t>
      </w:r>
    </w:p>
    <w:p w14:paraId="5CE858E1" w14:textId="77777777" w:rsidR="00796A46" w:rsidRPr="00977419" w:rsidRDefault="00796A46" w:rsidP="00E064B5">
      <w:pPr>
        <w:pStyle w:val="Nothing"/>
        <w:rPr>
          <w:rFonts w:ascii="Arial" w:hAnsi="Arial" w:cs="Arial"/>
          <w:sz w:val="24"/>
        </w:rPr>
      </w:pPr>
    </w:p>
    <w:p w14:paraId="58A6A7FF" w14:textId="77777777" w:rsidR="00796A46" w:rsidRPr="00977419" w:rsidRDefault="00796A46" w:rsidP="00E064B5">
      <w:pPr>
        <w:pStyle w:val="Cards"/>
        <w:ind w:left="0"/>
        <w:rPr>
          <w:rFonts w:ascii="Arial" w:hAnsi="Arial" w:cs="Arial"/>
          <w:sz w:val="24"/>
        </w:rPr>
      </w:pPr>
      <w:r w:rsidRPr="00977419">
        <w:rPr>
          <w:rStyle w:val="StyleBoldUnderline"/>
          <w:rFonts w:ascii="Arial" w:hAnsi="Arial" w:cs="Arial"/>
        </w:rPr>
        <w:t>Almost 40% of all aquaculture production is now firmly dependent on commercial feed. This is especially true of high value carnivorous species, like shrimp, salmon and trout whose feed contains large portions of marine inputs in the form of fishmeal</w:t>
      </w:r>
      <w:r w:rsidRPr="00977419">
        <w:rPr>
          <w:rFonts w:ascii="Arial" w:hAnsi="Arial" w:cs="Arial"/>
          <w:sz w:val="24"/>
        </w:rPr>
        <w:t xml:space="preserve"> (</w:t>
      </w:r>
      <w:proofErr w:type="spellStart"/>
      <w:r w:rsidRPr="00977419">
        <w:rPr>
          <w:rFonts w:ascii="Arial" w:hAnsi="Arial" w:cs="Arial"/>
          <w:sz w:val="24"/>
        </w:rPr>
        <w:t>Tacon</w:t>
      </w:r>
      <w:proofErr w:type="spellEnd"/>
      <w:r w:rsidRPr="00977419">
        <w:rPr>
          <w:rFonts w:ascii="Arial" w:hAnsi="Arial" w:cs="Arial"/>
          <w:sz w:val="24"/>
        </w:rPr>
        <w:t xml:space="preserve">, 2002). </w:t>
      </w:r>
      <w:r w:rsidRPr="00977419">
        <w:rPr>
          <w:rStyle w:val="StyleBoldUnderline"/>
          <w:rFonts w:ascii="Arial" w:hAnsi="Arial" w:cs="Arial"/>
        </w:rPr>
        <w:t>The percentage of farms using commercial feeds varies from 100% for salmon and trout to 83% in marine shrimp</w:t>
      </w:r>
      <w:r w:rsidRPr="00977419">
        <w:rPr>
          <w:rFonts w:ascii="Arial" w:hAnsi="Arial" w:cs="Arial"/>
          <w:sz w:val="24"/>
        </w:rPr>
        <w:t xml:space="preserve"> to 38% in carp farms (Table 1). </w:t>
      </w:r>
      <w:r w:rsidRPr="00977419">
        <w:rPr>
          <w:rStyle w:val="StyleBoldUnderline"/>
          <w:rFonts w:ascii="Arial" w:hAnsi="Arial" w:cs="Arial"/>
        </w:rPr>
        <w:t>The trend towards ever-increasing usage of commercial feeds took place more rapidly than anticipated by the industry</w:t>
      </w:r>
      <w:r w:rsidRPr="00977419">
        <w:rPr>
          <w:rFonts w:ascii="Arial" w:hAnsi="Arial" w:cs="Arial"/>
          <w:sz w:val="24"/>
        </w:rPr>
        <w:t xml:space="preserve">. In 1990, it was estimated that the percentage of shrimp farms using commercial feed in 2000 would be 52% (New and </w:t>
      </w:r>
      <w:proofErr w:type="spellStart"/>
      <w:r w:rsidRPr="00977419">
        <w:rPr>
          <w:rFonts w:ascii="Arial" w:hAnsi="Arial" w:cs="Arial"/>
          <w:sz w:val="24"/>
        </w:rPr>
        <w:t>Wijkström</w:t>
      </w:r>
      <w:proofErr w:type="spellEnd"/>
      <w:r w:rsidRPr="00977419">
        <w:rPr>
          <w:rFonts w:ascii="Arial" w:hAnsi="Arial" w:cs="Arial"/>
          <w:sz w:val="24"/>
        </w:rPr>
        <w:t>, 1990). Presently, 75–80% of all farmed shrimp are grown on commercial feed and it is proposed that commercial feeds will soon replace farm-made feeds in most shrimp farming (</w:t>
      </w:r>
      <w:proofErr w:type="spellStart"/>
      <w:r w:rsidRPr="00977419">
        <w:rPr>
          <w:rFonts w:ascii="Arial" w:hAnsi="Arial" w:cs="Arial"/>
          <w:sz w:val="24"/>
        </w:rPr>
        <w:t>Tacon</w:t>
      </w:r>
      <w:proofErr w:type="spellEnd"/>
      <w:r w:rsidRPr="00977419">
        <w:rPr>
          <w:rFonts w:ascii="Arial" w:hAnsi="Arial" w:cs="Arial"/>
          <w:sz w:val="24"/>
        </w:rPr>
        <w:t>, 2002). Moreover</w:t>
      </w:r>
      <w:r w:rsidRPr="00977419">
        <w:rPr>
          <w:rStyle w:val="StyleBoldUnderline"/>
          <w:rFonts w:ascii="Arial" w:hAnsi="Arial" w:cs="Arial"/>
        </w:rPr>
        <w:t>, major volume producers, particularly carp, are also increasing their usage of commercial feed. This is not because these largely herbivorous fish need it, but because the improved growth rate raises farmers’ profits.</w:t>
      </w:r>
      <w:r w:rsidRPr="00977419">
        <w:rPr>
          <w:rFonts w:ascii="Arial" w:hAnsi="Arial" w:cs="Arial"/>
          <w:sz w:val="24"/>
        </w:rPr>
        <w:t xml:space="preserve"> That this is possible is a good indication that fishmeal may be too cheap and/or that some regulation of its use may be needed. With the exception for the El Niño year of 1998, prices for fishmeal have been stable around USD 400/</w:t>
      </w:r>
      <w:proofErr w:type="spellStart"/>
      <w:r w:rsidRPr="00977419">
        <w:rPr>
          <w:rFonts w:ascii="Arial" w:hAnsi="Arial" w:cs="Arial"/>
          <w:sz w:val="24"/>
        </w:rPr>
        <w:t>tonne</w:t>
      </w:r>
      <w:proofErr w:type="spellEnd"/>
      <w:r w:rsidRPr="00977419">
        <w:rPr>
          <w:rFonts w:ascii="Arial" w:hAnsi="Arial" w:cs="Arial"/>
          <w:sz w:val="24"/>
        </w:rPr>
        <w:t xml:space="preserve"> between 1994 and 2005 (FAO, 2006). Until recently, Asian carp farmers used only natural foods in ponds (Hardy and </w:t>
      </w:r>
      <w:proofErr w:type="spellStart"/>
      <w:r w:rsidRPr="00977419">
        <w:rPr>
          <w:rFonts w:ascii="Arial" w:hAnsi="Arial" w:cs="Arial"/>
          <w:sz w:val="24"/>
        </w:rPr>
        <w:t>Tacon</w:t>
      </w:r>
      <w:proofErr w:type="spellEnd"/>
      <w:r w:rsidRPr="00977419">
        <w:rPr>
          <w:rFonts w:ascii="Arial" w:hAnsi="Arial" w:cs="Arial"/>
          <w:sz w:val="24"/>
        </w:rPr>
        <w:t xml:space="preserve">, 2002), whereas in 2000 they used almost 7 Mt of feed (Hardy and </w:t>
      </w:r>
      <w:proofErr w:type="spellStart"/>
      <w:r w:rsidRPr="00977419">
        <w:rPr>
          <w:rFonts w:ascii="Arial" w:hAnsi="Arial" w:cs="Arial"/>
          <w:sz w:val="24"/>
        </w:rPr>
        <w:t>Tacon</w:t>
      </w:r>
      <w:proofErr w:type="spellEnd"/>
      <w:r w:rsidRPr="00977419">
        <w:rPr>
          <w:rFonts w:ascii="Arial" w:hAnsi="Arial" w:cs="Arial"/>
          <w:sz w:val="24"/>
        </w:rPr>
        <w:t xml:space="preserve">, 2002; </w:t>
      </w:r>
      <w:proofErr w:type="spellStart"/>
      <w:r w:rsidRPr="00977419">
        <w:rPr>
          <w:rFonts w:ascii="Arial" w:hAnsi="Arial" w:cs="Arial"/>
          <w:sz w:val="24"/>
        </w:rPr>
        <w:t>Tacon</w:t>
      </w:r>
      <w:proofErr w:type="spellEnd"/>
      <w:r w:rsidRPr="00977419">
        <w:rPr>
          <w:rFonts w:ascii="Arial" w:hAnsi="Arial" w:cs="Arial"/>
          <w:sz w:val="24"/>
        </w:rPr>
        <w:t>, 2002). Since carp feed accounted for almost 60% of all fish feed production, this change could have the greatest overall impact on fishmeal quantities demanded due to the sheer volume of production.</w:t>
      </w:r>
    </w:p>
    <w:p w14:paraId="0C87CFEF" w14:textId="77777777" w:rsidR="00796A46" w:rsidRPr="00977419" w:rsidRDefault="00796A46" w:rsidP="00E064B5">
      <w:pPr>
        <w:pStyle w:val="Nothing"/>
        <w:rPr>
          <w:rFonts w:ascii="Arial" w:hAnsi="Arial" w:cs="Arial"/>
          <w:sz w:val="24"/>
        </w:rPr>
      </w:pPr>
    </w:p>
    <w:p w14:paraId="5140C5AF" w14:textId="77777777" w:rsidR="00796A46" w:rsidRPr="00977419" w:rsidRDefault="00796A46" w:rsidP="00E064B5">
      <w:pPr>
        <w:rPr>
          <w:b/>
          <w:szCs w:val="24"/>
        </w:rPr>
      </w:pPr>
      <w:r w:rsidRPr="00977419">
        <w:rPr>
          <w:szCs w:val="24"/>
        </w:rPr>
        <w:br w:type="page"/>
      </w:r>
    </w:p>
    <w:p w14:paraId="3CECBDD0" w14:textId="77777777" w:rsidR="00796A46" w:rsidRPr="00977419" w:rsidRDefault="00796A46" w:rsidP="00E064B5">
      <w:pPr>
        <w:pStyle w:val="BlockHeadings"/>
        <w:rPr>
          <w:rFonts w:ascii="Arial" w:hAnsi="Arial" w:cs="Arial"/>
          <w:sz w:val="24"/>
        </w:rPr>
      </w:pPr>
      <w:bookmarkStart w:id="37" w:name="_Toc266022227"/>
      <w:bookmarkStart w:id="38" w:name="_Toc266022867"/>
      <w:bookmarkStart w:id="39" w:name="_Toc266028554"/>
      <w:r w:rsidRPr="00977419">
        <w:rPr>
          <w:rFonts w:ascii="Arial" w:hAnsi="Arial" w:cs="Arial"/>
          <w:sz w:val="24"/>
        </w:rPr>
        <w:lastRenderedPageBreak/>
        <w:t>Answers to: Aquaculture can farm non-carnivorous fish</w:t>
      </w:r>
      <w:bookmarkEnd w:id="37"/>
      <w:bookmarkEnd w:id="38"/>
      <w:bookmarkEnd w:id="39"/>
    </w:p>
    <w:p w14:paraId="05C86183" w14:textId="77777777" w:rsidR="00E064B5" w:rsidRPr="00977419" w:rsidRDefault="00E064B5" w:rsidP="00E064B5">
      <w:pPr>
        <w:pStyle w:val="Nothing"/>
        <w:rPr>
          <w:rFonts w:ascii="Arial" w:hAnsi="Arial" w:cs="Arial"/>
          <w:sz w:val="24"/>
        </w:rPr>
      </w:pPr>
    </w:p>
    <w:p w14:paraId="613ABC56"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5581F0A" w14:textId="77777777" w:rsidR="00796A46" w:rsidRPr="00977419" w:rsidRDefault="00796A46" w:rsidP="00E064B5">
      <w:pPr>
        <w:pStyle w:val="Heading4"/>
        <w:spacing w:before="0"/>
        <w:rPr>
          <w:rFonts w:cs="Arial"/>
          <w:szCs w:val="24"/>
        </w:rPr>
      </w:pPr>
    </w:p>
    <w:p w14:paraId="40AB7669" w14:textId="77777777" w:rsidR="00796A46" w:rsidRPr="00977419" w:rsidRDefault="00796A46" w:rsidP="00E064B5">
      <w:pPr>
        <w:pStyle w:val="Heading4"/>
        <w:spacing w:before="0"/>
        <w:rPr>
          <w:rFonts w:cs="Arial"/>
          <w:szCs w:val="24"/>
        </w:rPr>
      </w:pPr>
    </w:p>
    <w:p w14:paraId="0CEA6154" w14:textId="77777777" w:rsidR="00796A46" w:rsidRPr="00977419" w:rsidRDefault="00796A46" w:rsidP="00E064B5">
      <w:pPr>
        <w:pStyle w:val="Nothing"/>
        <w:rPr>
          <w:rFonts w:ascii="Arial" w:hAnsi="Arial" w:cs="Arial"/>
          <w:sz w:val="24"/>
        </w:rPr>
      </w:pPr>
    </w:p>
    <w:p w14:paraId="73518F71" w14:textId="77777777" w:rsidR="00E064B5" w:rsidRPr="00977419" w:rsidRDefault="00E064B5" w:rsidP="00E064B5">
      <w:pPr>
        <w:pStyle w:val="Nothing"/>
        <w:rPr>
          <w:rFonts w:ascii="Arial" w:hAnsi="Arial" w:cs="Arial"/>
          <w:sz w:val="24"/>
        </w:rPr>
      </w:pPr>
    </w:p>
    <w:p w14:paraId="1AF8CC60" w14:textId="77777777" w:rsidR="00E064B5" w:rsidRPr="00977419" w:rsidRDefault="00E064B5" w:rsidP="00E064B5">
      <w:pPr>
        <w:pStyle w:val="Nothing"/>
        <w:rPr>
          <w:rFonts w:ascii="Arial" w:hAnsi="Arial" w:cs="Arial"/>
          <w:sz w:val="24"/>
        </w:rPr>
      </w:pPr>
    </w:p>
    <w:p w14:paraId="55C54F1F" w14:textId="77777777" w:rsidR="00E064B5" w:rsidRPr="00977419" w:rsidRDefault="00E064B5" w:rsidP="00E064B5">
      <w:pPr>
        <w:pStyle w:val="Nothing"/>
        <w:rPr>
          <w:rFonts w:ascii="Arial" w:hAnsi="Arial" w:cs="Arial"/>
          <w:sz w:val="24"/>
        </w:rPr>
      </w:pPr>
    </w:p>
    <w:p w14:paraId="0D7946B6" w14:textId="77777777" w:rsidR="00E064B5" w:rsidRPr="00977419" w:rsidRDefault="00E064B5" w:rsidP="00E064B5">
      <w:pPr>
        <w:pStyle w:val="Nothing"/>
        <w:rPr>
          <w:rFonts w:ascii="Arial" w:hAnsi="Arial" w:cs="Arial"/>
          <w:sz w:val="24"/>
        </w:rPr>
      </w:pPr>
    </w:p>
    <w:p w14:paraId="16A49C6C" w14:textId="77777777" w:rsidR="00796A46" w:rsidRPr="00977419" w:rsidRDefault="00796A46" w:rsidP="00E064B5">
      <w:pPr>
        <w:pStyle w:val="Nothing"/>
        <w:rPr>
          <w:rFonts w:ascii="Arial" w:hAnsi="Arial" w:cs="Arial"/>
          <w:sz w:val="24"/>
        </w:rPr>
      </w:pPr>
    </w:p>
    <w:p w14:paraId="4411AAF5"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It doesn’t matter what we could produce - the United States currently produces mostly carnivorous fish.</w:t>
      </w:r>
    </w:p>
    <w:p w14:paraId="74D85D08" w14:textId="77777777" w:rsidR="00796A46" w:rsidRPr="00977419" w:rsidRDefault="00796A46" w:rsidP="00E064B5">
      <w:pPr>
        <w:pStyle w:val="Nothing"/>
        <w:rPr>
          <w:rFonts w:ascii="Arial" w:hAnsi="Arial" w:cs="Arial"/>
          <w:sz w:val="24"/>
        </w:rPr>
      </w:pPr>
    </w:p>
    <w:p w14:paraId="2B75E88E" w14:textId="77777777" w:rsidR="00796A46" w:rsidRPr="00977419" w:rsidRDefault="00796A46" w:rsidP="00E064B5">
      <w:pPr>
        <w:pStyle w:val="Nothing"/>
        <w:rPr>
          <w:rStyle w:val="Author-Date"/>
          <w:rFonts w:ascii="Arial" w:hAnsi="Arial" w:cs="Arial"/>
        </w:rPr>
      </w:pPr>
      <w:r w:rsidRPr="00977419">
        <w:rPr>
          <w:rStyle w:val="Author-Date"/>
          <w:rFonts w:ascii="Arial" w:hAnsi="Arial" w:cs="Arial"/>
        </w:rPr>
        <w:t>Jenkins et al, medical doctors, 2009</w:t>
      </w:r>
    </w:p>
    <w:p w14:paraId="656751BF" w14:textId="77777777" w:rsidR="00796A46" w:rsidRPr="00977419" w:rsidRDefault="00796A46" w:rsidP="00E064B5">
      <w:pPr>
        <w:pStyle w:val="Nothing"/>
        <w:rPr>
          <w:rFonts w:ascii="Arial" w:hAnsi="Arial" w:cs="Arial"/>
          <w:sz w:val="24"/>
        </w:rPr>
      </w:pPr>
      <w:r w:rsidRPr="00977419">
        <w:rPr>
          <w:rFonts w:ascii="Arial" w:hAnsi="Arial" w:cs="Arial"/>
          <w:sz w:val="24"/>
        </w:rPr>
        <w:t xml:space="preserve">(David J.A. Jenkins, MD DSc, John L. </w:t>
      </w:r>
      <w:proofErr w:type="spellStart"/>
      <w:r w:rsidRPr="00977419">
        <w:rPr>
          <w:rFonts w:ascii="Arial" w:hAnsi="Arial" w:cs="Arial"/>
          <w:sz w:val="24"/>
        </w:rPr>
        <w:t>Sievenpiper</w:t>
      </w:r>
      <w:proofErr w:type="spellEnd"/>
      <w:r w:rsidRPr="00977419">
        <w:rPr>
          <w:rFonts w:ascii="Arial" w:hAnsi="Arial" w:cs="Arial"/>
          <w:sz w:val="24"/>
        </w:rPr>
        <w:t xml:space="preserve">, MD PhD, Daniel </w:t>
      </w:r>
      <w:proofErr w:type="spellStart"/>
      <w:r w:rsidRPr="00977419">
        <w:rPr>
          <w:rFonts w:ascii="Arial" w:hAnsi="Arial" w:cs="Arial"/>
          <w:sz w:val="24"/>
        </w:rPr>
        <w:t>Pauly</w:t>
      </w:r>
      <w:proofErr w:type="spellEnd"/>
      <w:r w:rsidRPr="00977419">
        <w:rPr>
          <w:rFonts w:ascii="Arial" w:hAnsi="Arial" w:cs="Arial"/>
          <w:sz w:val="24"/>
        </w:rPr>
        <w:t xml:space="preserve">, </w:t>
      </w:r>
      <w:proofErr w:type="spellStart"/>
      <w:r w:rsidRPr="00977419">
        <w:rPr>
          <w:rFonts w:ascii="Arial" w:hAnsi="Arial" w:cs="Arial"/>
          <w:sz w:val="24"/>
        </w:rPr>
        <w:t>Dr</w:t>
      </w:r>
      <w:proofErr w:type="spellEnd"/>
      <w:r w:rsidRPr="00977419">
        <w:rPr>
          <w:rFonts w:ascii="Arial" w:hAnsi="Arial" w:cs="Arial"/>
          <w:sz w:val="24"/>
        </w:rPr>
        <w:t xml:space="preserve"> </w:t>
      </w:r>
      <w:proofErr w:type="spellStart"/>
      <w:r w:rsidRPr="00977419">
        <w:rPr>
          <w:rFonts w:ascii="Arial" w:hAnsi="Arial" w:cs="Arial"/>
          <w:sz w:val="24"/>
        </w:rPr>
        <w:t>rer</w:t>
      </w:r>
      <w:proofErr w:type="spellEnd"/>
      <w:r w:rsidRPr="00977419">
        <w:rPr>
          <w:rFonts w:ascii="Arial" w:hAnsi="Arial" w:cs="Arial"/>
          <w:sz w:val="24"/>
        </w:rPr>
        <w:t xml:space="preserve"> </w:t>
      </w:r>
      <w:proofErr w:type="spellStart"/>
      <w:r w:rsidRPr="00977419">
        <w:rPr>
          <w:rFonts w:ascii="Arial" w:hAnsi="Arial" w:cs="Arial"/>
          <w:sz w:val="24"/>
        </w:rPr>
        <w:t>nat</w:t>
      </w:r>
      <w:proofErr w:type="spellEnd"/>
      <w:r w:rsidRPr="00977419">
        <w:rPr>
          <w:rFonts w:ascii="Arial" w:hAnsi="Arial" w:cs="Arial"/>
          <w:sz w:val="24"/>
        </w:rPr>
        <w:t xml:space="preserve">, </w:t>
      </w:r>
      <w:proofErr w:type="spellStart"/>
      <w:r w:rsidRPr="00977419">
        <w:rPr>
          <w:rFonts w:ascii="Arial" w:hAnsi="Arial" w:cs="Arial"/>
          <w:sz w:val="24"/>
        </w:rPr>
        <w:t>Ussif</w:t>
      </w:r>
      <w:proofErr w:type="spellEnd"/>
      <w:r w:rsidRPr="00977419">
        <w:rPr>
          <w:rFonts w:ascii="Arial" w:hAnsi="Arial" w:cs="Arial"/>
          <w:sz w:val="24"/>
        </w:rPr>
        <w:t xml:space="preserve"> Rashid </w:t>
      </w:r>
      <w:proofErr w:type="spellStart"/>
      <w:r w:rsidRPr="00977419">
        <w:rPr>
          <w:rFonts w:ascii="Arial" w:hAnsi="Arial" w:cs="Arial"/>
          <w:sz w:val="24"/>
        </w:rPr>
        <w:t>Sumaila</w:t>
      </w:r>
      <w:proofErr w:type="spellEnd"/>
      <w:r w:rsidRPr="00977419">
        <w:rPr>
          <w:rFonts w:ascii="Arial" w:hAnsi="Arial" w:cs="Arial"/>
          <w:sz w:val="24"/>
        </w:rPr>
        <w:t xml:space="preserve">, </w:t>
      </w:r>
      <w:proofErr w:type="spellStart"/>
      <w:r w:rsidRPr="00977419">
        <w:rPr>
          <w:rFonts w:ascii="Arial" w:hAnsi="Arial" w:cs="Arial"/>
          <w:sz w:val="24"/>
        </w:rPr>
        <w:t>Dr</w:t>
      </w:r>
      <w:proofErr w:type="spellEnd"/>
      <w:r w:rsidRPr="00977419">
        <w:rPr>
          <w:rFonts w:ascii="Arial" w:hAnsi="Arial" w:cs="Arial"/>
          <w:sz w:val="24"/>
        </w:rPr>
        <w:t xml:space="preserve"> </w:t>
      </w:r>
      <w:proofErr w:type="spellStart"/>
      <w:r w:rsidRPr="00977419">
        <w:rPr>
          <w:rFonts w:ascii="Arial" w:hAnsi="Arial" w:cs="Arial"/>
          <w:sz w:val="24"/>
        </w:rPr>
        <w:t>Polit</w:t>
      </w:r>
      <w:proofErr w:type="spellEnd"/>
      <w:r w:rsidRPr="00977419">
        <w:rPr>
          <w:rFonts w:ascii="Arial" w:hAnsi="Arial" w:cs="Arial"/>
          <w:sz w:val="24"/>
        </w:rPr>
        <w:t xml:space="preserve">, Cyril W.C. Kendall, PhD, and Farley M. </w:t>
      </w:r>
      <w:proofErr w:type="spellStart"/>
      <w:r w:rsidRPr="00977419">
        <w:rPr>
          <w:rFonts w:ascii="Arial" w:hAnsi="Arial" w:cs="Arial"/>
          <w:sz w:val="24"/>
        </w:rPr>
        <w:t>Mowat</w:t>
      </w:r>
      <w:proofErr w:type="spellEnd"/>
      <w:r w:rsidRPr="00977419">
        <w:rPr>
          <w:rFonts w:ascii="Arial" w:hAnsi="Arial" w:cs="Arial"/>
          <w:sz w:val="24"/>
        </w:rPr>
        <w:t>, OC DLitt, Are dietary recommendations for the use of fish oils sustainable?, CMAJ. Mar 17, 2009; 180(6): 633–637)</w:t>
      </w:r>
    </w:p>
    <w:p w14:paraId="47B7F523" w14:textId="77777777" w:rsidR="00796A46" w:rsidRPr="00977419" w:rsidRDefault="00796A46" w:rsidP="00E064B5">
      <w:pPr>
        <w:pStyle w:val="Cards"/>
        <w:rPr>
          <w:rFonts w:ascii="Arial" w:hAnsi="Arial" w:cs="Arial"/>
          <w:sz w:val="24"/>
        </w:rPr>
      </w:pPr>
    </w:p>
    <w:p w14:paraId="77441701" w14:textId="77777777" w:rsidR="00796A46" w:rsidRPr="00977419" w:rsidRDefault="00796A46" w:rsidP="00E064B5">
      <w:pPr>
        <w:pStyle w:val="Cards"/>
        <w:ind w:left="0"/>
        <w:rPr>
          <w:rFonts w:ascii="Arial" w:hAnsi="Arial" w:cs="Arial"/>
          <w:sz w:val="24"/>
        </w:rPr>
      </w:pPr>
      <w:r w:rsidRPr="00977419">
        <w:rPr>
          <w:rFonts w:ascii="Arial" w:hAnsi="Arial" w:cs="Arial"/>
          <w:sz w:val="24"/>
        </w:rPr>
        <w:t xml:space="preserve">Fish farming is mainly a distraction in this context, since it is unlikely to resolve the problem. </w:t>
      </w:r>
      <w:r w:rsidRPr="00977419">
        <w:rPr>
          <w:rStyle w:val="StyleBoldUnderline"/>
          <w:rFonts w:ascii="Arial" w:hAnsi="Arial" w:cs="Arial"/>
        </w:rPr>
        <w:t xml:space="preserve">Aquaculture, as </w:t>
      </w:r>
      <w:proofErr w:type="spellStart"/>
      <w:r w:rsidRPr="00977419">
        <w:rPr>
          <w:rStyle w:val="StyleBoldUnderline"/>
          <w:rFonts w:ascii="Arial" w:hAnsi="Arial" w:cs="Arial"/>
        </w:rPr>
        <w:t>practised</w:t>
      </w:r>
      <w:proofErr w:type="spellEnd"/>
      <w:r w:rsidRPr="00977419">
        <w:rPr>
          <w:rStyle w:val="StyleBoldUnderline"/>
          <w:rFonts w:ascii="Arial" w:hAnsi="Arial" w:cs="Arial"/>
        </w:rPr>
        <w:t xml:space="preserve"> in developed countries, consists mainly of raising carnivorous fish</w:t>
      </w:r>
      <w:r w:rsidRPr="00977419">
        <w:rPr>
          <w:rFonts w:ascii="Arial" w:hAnsi="Arial" w:cs="Arial"/>
          <w:sz w:val="24"/>
        </w:rPr>
        <w:t xml:space="preserve"> (e.g., salmon, </w:t>
      </w:r>
      <w:proofErr w:type="spellStart"/>
      <w:r w:rsidRPr="00977419">
        <w:rPr>
          <w:rFonts w:ascii="Arial" w:hAnsi="Arial" w:cs="Arial"/>
          <w:sz w:val="24"/>
        </w:rPr>
        <w:t>bluefin</w:t>
      </w:r>
      <w:proofErr w:type="spellEnd"/>
      <w:r w:rsidRPr="00977419">
        <w:rPr>
          <w:rFonts w:ascii="Arial" w:hAnsi="Arial" w:cs="Arial"/>
          <w:sz w:val="24"/>
        </w:rPr>
        <w:t xml:space="preserve"> tuna and sea bass) </w:t>
      </w:r>
      <w:r w:rsidRPr="00977419">
        <w:rPr>
          <w:rStyle w:val="StyleBoldUnderline"/>
          <w:rFonts w:ascii="Arial" w:hAnsi="Arial" w:cs="Arial"/>
        </w:rPr>
        <w:t xml:space="preserve">on a </w:t>
      </w:r>
      <w:r w:rsidRPr="00977419">
        <w:rPr>
          <w:rFonts w:ascii="Arial" w:hAnsi="Arial" w:cs="Arial"/>
          <w:sz w:val="24"/>
        </w:rPr>
        <w:t>high-protein</w:t>
      </w:r>
      <w:r w:rsidRPr="00977419">
        <w:rPr>
          <w:rStyle w:val="StyleBoldUnderline"/>
          <w:rFonts w:ascii="Arial" w:hAnsi="Arial" w:cs="Arial"/>
        </w:rPr>
        <w:t xml:space="preserve"> diet of fishmeal</w:t>
      </w:r>
      <w:r w:rsidRPr="00977419">
        <w:rPr>
          <w:rFonts w:ascii="Arial" w:hAnsi="Arial" w:cs="Arial"/>
          <w:sz w:val="24"/>
        </w:rPr>
        <w:t xml:space="preserve"> and fish oils. </w:t>
      </w:r>
      <w:r w:rsidRPr="00977419">
        <w:rPr>
          <w:rStyle w:val="StyleBoldUnderline"/>
          <w:rFonts w:ascii="Arial" w:hAnsi="Arial" w:cs="Arial"/>
        </w:rPr>
        <w:t>That diet is in turn derived from perfectly edible smaller fish</w:t>
      </w:r>
      <w:r w:rsidRPr="00977419">
        <w:rPr>
          <w:rFonts w:ascii="Arial" w:hAnsi="Arial" w:cs="Arial"/>
          <w:sz w:val="24"/>
        </w:rPr>
        <w:t xml:space="preserve">, which supply the omega-3 fatty acids found in farmed fish.57 Because the aquaculture industry cannot eliminate fishery-derived products such as herring, sardines, anchovies and other edible small fishes from the diet of farmed fish, </w:t>
      </w:r>
      <w:r w:rsidRPr="00977419">
        <w:rPr>
          <w:rStyle w:val="StyleBoldUnderline"/>
          <w:rFonts w:ascii="Arial" w:hAnsi="Arial" w:cs="Arial"/>
        </w:rPr>
        <w:t>the paradoxical situation has emerged that increased aquaculture production leads to increased pressure on wild fish stock</w:t>
      </w:r>
      <w:r w:rsidRPr="00977419">
        <w:rPr>
          <w:rFonts w:ascii="Arial" w:hAnsi="Arial" w:cs="Arial"/>
          <w:sz w:val="24"/>
        </w:rPr>
        <w:t xml:space="preserve">.58The equation is an </w:t>
      </w:r>
      <w:proofErr w:type="spellStart"/>
      <w:r w:rsidRPr="00977419">
        <w:rPr>
          <w:rFonts w:ascii="Arial" w:hAnsi="Arial" w:cs="Arial"/>
          <w:sz w:val="24"/>
        </w:rPr>
        <w:t>unfavourable</w:t>
      </w:r>
      <w:proofErr w:type="spellEnd"/>
      <w:r w:rsidRPr="00977419">
        <w:rPr>
          <w:rFonts w:ascii="Arial" w:hAnsi="Arial" w:cs="Arial"/>
          <w:sz w:val="24"/>
        </w:rPr>
        <w:t xml:space="preserve"> one for fisheries: </w:t>
      </w:r>
      <w:r w:rsidRPr="00977419">
        <w:rPr>
          <w:rStyle w:val="StyleBoldUnderline"/>
          <w:rFonts w:ascii="Arial" w:hAnsi="Arial" w:cs="Arial"/>
        </w:rPr>
        <w:t>it takes 2.5</w:t>
      </w:r>
      <w:r w:rsidRPr="00977419">
        <w:rPr>
          <w:rFonts w:ascii="Arial" w:hAnsi="Arial" w:cs="Arial"/>
          <w:sz w:val="24"/>
        </w:rPr>
        <w:t xml:space="preserve">–5 </w:t>
      </w:r>
      <w:r w:rsidRPr="00977419">
        <w:rPr>
          <w:rStyle w:val="StyleBoldUnderline"/>
          <w:rFonts w:ascii="Arial" w:hAnsi="Arial" w:cs="Arial"/>
        </w:rPr>
        <w:t>kg of feed fish to make 1 kg of farmed carnivorous fish.</w:t>
      </w:r>
      <w:r w:rsidRPr="00977419">
        <w:rPr>
          <w:rFonts w:ascii="Arial" w:hAnsi="Arial" w:cs="Arial"/>
          <w:sz w:val="24"/>
        </w:rPr>
        <w:t>58</w:t>
      </w:r>
    </w:p>
    <w:p w14:paraId="0A3372A9" w14:textId="77777777" w:rsidR="00796A46" w:rsidRPr="00977419" w:rsidRDefault="00796A46" w:rsidP="00E064B5">
      <w:pPr>
        <w:pStyle w:val="Nothing"/>
        <w:rPr>
          <w:rFonts w:ascii="Arial" w:hAnsi="Arial" w:cs="Arial"/>
          <w:sz w:val="24"/>
        </w:rPr>
      </w:pPr>
    </w:p>
    <w:p w14:paraId="72C26315" w14:textId="77777777" w:rsidR="00796A46" w:rsidRPr="00977419" w:rsidRDefault="00796A46" w:rsidP="00E064B5">
      <w:pPr>
        <w:pStyle w:val="DebateNormal"/>
        <w:spacing w:line="240" w:lineRule="auto"/>
        <w:rPr>
          <w:rFonts w:ascii="Arial" w:hAnsi="Arial" w:cs="Arial"/>
          <w:sz w:val="24"/>
          <w:szCs w:val="24"/>
        </w:rPr>
      </w:pPr>
    </w:p>
    <w:p w14:paraId="2660047B" w14:textId="77777777" w:rsidR="00796A46" w:rsidRPr="00977419" w:rsidRDefault="00796A46" w:rsidP="00E064B5">
      <w:pPr>
        <w:rPr>
          <w:b/>
          <w:szCs w:val="24"/>
        </w:rPr>
      </w:pPr>
      <w:r w:rsidRPr="00977419">
        <w:rPr>
          <w:szCs w:val="24"/>
        </w:rPr>
        <w:br w:type="page"/>
      </w:r>
    </w:p>
    <w:p w14:paraId="4C98B33B" w14:textId="77777777" w:rsidR="00796A46" w:rsidRPr="00977419" w:rsidRDefault="00796A46" w:rsidP="00E064B5">
      <w:pPr>
        <w:pStyle w:val="BlockHeadings"/>
        <w:rPr>
          <w:rFonts w:ascii="Arial" w:hAnsi="Arial" w:cs="Arial"/>
          <w:sz w:val="24"/>
        </w:rPr>
      </w:pPr>
      <w:bookmarkStart w:id="40" w:name="_Toc266022228"/>
      <w:bookmarkStart w:id="41" w:name="_Toc266028555"/>
      <w:r w:rsidRPr="00977419">
        <w:rPr>
          <w:rFonts w:ascii="Arial" w:hAnsi="Arial" w:cs="Arial"/>
          <w:sz w:val="24"/>
        </w:rPr>
        <w:lastRenderedPageBreak/>
        <w:t>Answers to: Aquaculture industry is switching to non-fishmeal options</w:t>
      </w:r>
      <w:bookmarkEnd w:id="40"/>
      <w:bookmarkEnd w:id="41"/>
    </w:p>
    <w:p w14:paraId="009A5D8F" w14:textId="77777777" w:rsidR="00E064B5" w:rsidRPr="00977419" w:rsidRDefault="00E064B5" w:rsidP="00E064B5">
      <w:pPr>
        <w:pStyle w:val="Nothing"/>
        <w:rPr>
          <w:rFonts w:ascii="Arial" w:hAnsi="Arial" w:cs="Arial"/>
          <w:sz w:val="24"/>
        </w:rPr>
      </w:pPr>
    </w:p>
    <w:p w14:paraId="1920C264"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18CE35A5" w14:textId="77777777" w:rsidR="00796A46" w:rsidRPr="00977419" w:rsidRDefault="00796A46" w:rsidP="00E064B5">
      <w:pPr>
        <w:pStyle w:val="Heading4"/>
        <w:spacing w:before="0"/>
        <w:rPr>
          <w:rFonts w:cs="Arial"/>
          <w:szCs w:val="24"/>
        </w:rPr>
      </w:pPr>
    </w:p>
    <w:p w14:paraId="39ECC113" w14:textId="77777777" w:rsidR="00796A46" w:rsidRPr="00977419" w:rsidRDefault="00796A46" w:rsidP="00E064B5">
      <w:pPr>
        <w:rPr>
          <w:szCs w:val="24"/>
        </w:rPr>
      </w:pPr>
    </w:p>
    <w:p w14:paraId="4AB7D057" w14:textId="77777777" w:rsidR="00796A46" w:rsidRPr="00977419" w:rsidRDefault="00796A46" w:rsidP="00E064B5">
      <w:pPr>
        <w:rPr>
          <w:szCs w:val="24"/>
        </w:rPr>
      </w:pPr>
    </w:p>
    <w:p w14:paraId="3D03D539" w14:textId="77777777" w:rsidR="00E064B5" w:rsidRPr="00977419" w:rsidRDefault="00E064B5" w:rsidP="00E064B5">
      <w:pPr>
        <w:rPr>
          <w:szCs w:val="24"/>
        </w:rPr>
      </w:pPr>
    </w:p>
    <w:p w14:paraId="5717ADDE" w14:textId="77777777" w:rsidR="00E064B5" w:rsidRPr="00977419" w:rsidRDefault="00E064B5" w:rsidP="00E064B5">
      <w:pPr>
        <w:rPr>
          <w:szCs w:val="24"/>
        </w:rPr>
      </w:pPr>
    </w:p>
    <w:p w14:paraId="427611DD" w14:textId="77777777" w:rsidR="00E064B5" w:rsidRPr="00977419" w:rsidRDefault="00E064B5" w:rsidP="00E064B5">
      <w:pPr>
        <w:rPr>
          <w:szCs w:val="24"/>
        </w:rPr>
      </w:pPr>
    </w:p>
    <w:p w14:paraId="08C07CAA" w14:textId="77777777" w:rsidR="00796A46" w:rsidRPr="00977419" w:rsidRDefault="00796A46" w:rsidP="00E064B5">
      <w:pPr>
        <w:rPr>
          <w:szCs w:val="24"/>
        </w:rPr>
      </w:pPr>
    </w:p>
    <w:p w14:paraId="5B7B3E2D" w14:textId="77777777" w:rsidR="00796A46" w:rsidRPr="00977419" w:rsidRDefault="00796A46" w:rsidP="00E064B5">
      <w:pPr>
        <w:rPr>
          <w:szCs w:val="24"/>
        </w:rPr>
      </w:pPr>
    </w:p>
    <w:p w14:paraId="220D3BE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There are several problems which restrict the ability of fish farmers to switch from fishmeal to plant materials for feed.</w:t>
      </w:r>
    </w:p>
    <w:p w14:paraId="70C115C4" w14:textId="77777777" w:rsidR="00796A46" w:rsidRPr="00977419" w:rsidRDefault="00796A46" w:rsidP="00E064B5">
      <w:pPr>
        <w:pStyle w:val="Nothing"/>
        <w:rPr>
          <w:rFonts w:ascii="Arial" w:hAnsi="Arial" w:cs="Arial"/>
          <w:sz w:val="24"/>
        </w:rPr>
      </w:pPr>
    </w:p>
    <w:p w14:paraId="3A6CE728" w14:textId="77777777" w:rsidR="00796A46" w:rsidRPr="00977419" w:rsidRDefault="00796A46" w:rsidP="00E064B5">
      <w:pPr>
        <w:pStyle w:val="Nothing"/>
        <w:rPr>
          <w:rStyle w:val="Author-Date"/>
          <w:rFonts w:ascii="Arial" w:hAnsi="Arial" w:cs="Arial"/>
        </w:rPr>
      </w:pPr>
      <w:proofErr w:type="spellStart"/>
      <w:r w:rsidRPr="00977419">
        <w:rPr>
          <w:rStyle w:val="Author-Date"/>
          <w:rFonts w:ascii="Arial" w:hAnsi="Arial" w:cs="Arial"/>
        </w:rPr>
        <w:t>Nordahl</w:t>
      </w:r>
      <w:proofErr w:type="spellEnd"/>
      <w:r w:rsidRPr="00977419">
        <w:rPr>
          <w:rStyle w:val="Author-Date"/>
          <w:rFonts w:ascii="Arial" w:hAnsi="Arial" w:cs="Arial"/>
        </w:rPr>
        <w:t>, Master of Science in Economics and Business Administration, 2011</w:t>
      </w:r>
    </w:p>
    <w:p w14:paraId="7EECB32F" w14:textId="77777777" w:rsidR="00796A46" w:rsidRPr="00977419" w:rsidRDefault="00796A46" w:rsidP="00E064B5">
      <w:pPr>
        <w:pStyle w:val="Nothing"/>
        <w:rPr>
          <w:rFonts w:ascii="Arial" w:hAnsi="Arial" w:cs="Arial"/>
          <w:sz w:val="24"/>
        </w:rPr>
      </w:pPr>
      <w:r w:rsidRPr="00977419">
        <w:rPr>
          <w:rFonts w:ascii="Arial" w:hAnsi="Arial" w:cs="Arial"/>
          <w:sz w:val="24"/>
        </w:rPr>
        <w:t>(Per Gunnar,</w:t>
      </w:r>
      <w:r w:rsidRPr="00977419">
        <w:rPr>
          <w:rStyle w:val="Author-Date"/>
          <w:rFonts w:ascii="Arial" w:hAnsi="Arial" w:cs="Arial"/>
        </w:rPr>
        <w:t xml:space="preserve"> </w:t>
      </w:r>
      <w:r w:rsidRPr="00977419">
        <w:rPr>
          <w:rFonts w:ascii="Arial" w:hAnsi="Arial" w:cs="Arial"/>
          <w:sz w:val="24"/>
        </w:rPr>
        <w:t>Is the Aquaculture Industry Caught In a Fishmeal Trap?, Master Thesis in Economic Analysis (ECO), NORWEGIAN SCHOOL OF ECONOMICS AND BUSINESS ADMINISTRATION, Bergen, spring 2011)</w:t>
      </w:r>
    </w:p>
    <w:p w14:paraId="59A3011E" w14:textId="77777777" w:rsidR="00796A46" w:rsidRPr="00977419" w:rsidRDefault="00796A46" w:rsidP="00E064B5">
      <w:pPr>
        <w:rPr>
          <w:szCs w:val="24"/>
        </w:rPr>
      </w:pPr>
    </w:p>
    <w:p w14:paraId="5D6EBD3B" w14:textId="77777777" w:rsidR="00796A46" w:rsidRPr="00977419" w:rsidRDefault="00796A46" w:rsidP="00E064B5">
      <w:pPr>
        <w:pStyle w:val="Cards"/>
        <w:ind w:left="0"/>
        <w:rPr>
          <w:rFonts w:ascii="Arial" w:hAnsi="Arial" w:cs="Arial"/>
          <w:sz w:val="24"/>
        </w:rPr>
      </w:pPr>
      <w:r w:rsidRPr="00977419">
        <w:rPr>
          <w:rFonts w:ascii="Arial" w:hAnsi="Arial" w:cs="Arial"/>
          <w:sz w:val="24"/>
        </w:rPr>
        <w:t xml:space="preserve">Table 6.1, reproduced from FAO‟s paper “Impact of rising feed ingredient prices on </w:t>
      </w:r>
      <w:proofErr w:type="spellStart"/>
      <w:r w:rsidRPr="00977419">
        <w:rPr>
          <w:rFonts w:ascii="Arial" w:hAnsi="Arial" w:cs="Arial"/>
          <w:sz w:val="24"/>
        </w:rPr>
        <w:t>aquafeeds</w:t>
      </w:r>
      <w:proofErr w:type="spellEnd"/>
      <w:r w:rsidRPr="00977419">
        <w:rPr>
          <w:rFonts w:ascii="Arial" w:hAnsi="Arial" w:cs="Arial"/>
          <w:sz w:val="24"/>
        </w:rPr>
        <w:t xml:space="preserve"> and aquaculture production” (</w:t>
      </w:r>
      <w:proofErr w:type="spellStart"/>
      <w:r w:rsidRPr="00977419">
        <w:rPr>
          <w:rFonts w:ascii="Arial" w:hAnsi="Arial" w:cs="Arial"/>
          <w:sz w:val="24"/>
        </w:rPr>
        <w:t>Rana</w:t>
      </w:r>
      <w:proofErr w:type="spellEnd"/>
      <w:r w:rsidRPr="00977419">
        <w:rPr>
          <w:rFonts w:ascii="Arial" w:hAnsi="Arial" w:cs="Arial"/>
          <w:sz w:val="24"/>
        </w:rPr>
        <w:t xml:space="preserve"> et al. 2009), </w:t>
      </w:r>
      <w:proofErr w:type="gramStart"/>
      <w:r w:rsidRPr="00977419">
        <w:rPr>
          <w:rFonts w:ascii="Arial" w:hAnsi="Arial" w:cs="Arial"/>
          <w:sz w:val="24"/>
        </w:rPr>
        <w:t>summarizes</w:t>
      </w:r>
      <w:proofErr w:type="gramEnd"/>
      <w:r w:rsidRPr="00977419">
        <w:rPr>
          <w:rFonts w:ascii="Arial" w:hAnsi="Arial" w:cs="Arial"/>
          <w:sz w:val="24"/>
        </w:rPr>
        <w:t xml:space="preserve"> the product advantages and disadvantages in fishmeal substitution. Overall, the main advantage is a high content of proteins, and some of the plant materials have also shown to be highly digestible for carnivorous fish species. </w:t>
      </w:r>
      <w:r w:rsidRPr="00977419">
        <w:rPr>
          <w:rStyle w:val="StyleBoldUnderline"/>
          <w:rFonts w:ascii="Arial" w:hAnsi="Arial" w:cs="Arial"/>
        </w:rPr>
        <w:t>There are however serious drawbacks of using plant materials instead of fishmeal</w:t>
      </w:r>
      <w:r w:rsidRPr="00977419">
        <w:rPr>
          <w:rFonts w:ascii="Arial" w:hAnsi="Arial" w:cs="Arial"/>
          <w:sz w:val="24"/>
        </w:rPr>
        <w:t xml:space="preserve">, </w:t>
      </w:r>
      <w:r w:rsidRPr="00977419">
        <w:rPr>
          <w:rStyle w:val="StyleBoldUnderline"/>
          <w:rFonts w:ascii="Arial" w:hAnsi="Arial" w:cs="Arial"/>
        </w:rPr>
        <w:t>including a lower level of Omega-3 acids and anti-nutritional factors</w:t>
      </w:r>
      <w:r w:rsidRPr="00977419">
        <w:rPr>
          <w:rFonts w:ascii="Arial" w:hAnsi="Arial" w:cs="Arial"/>
          <w:sz w:val="24"/>
        </w:rPr>
        <w:t xml:space="preserve">. </w:t>
      </w:r>
      <w:r w:rsidRPr="00977419">
        <w:rPr>
          <w:rStyle w:val="StyleBoldUnderline"/>
          <w:rFonts w:ascii="Arial" w:hAnsi="Arial" w:cs="Arial"/>
        </w:rPr>
        <w:t>Anti-nutritional factors are substances which reduce an organisms‟ growth</w:t>
      </w:r>
      <w:r w:rsidRPr="00977419">
        <w:rPr>
          <w:rFonts w:ascii="Arial" w:hAnsi="Arial" w:cs="Arial"/>
          <w:sz w:val="24"/>
        </w:rPr>
        <w:t xml:space="preserve"> </w:t>
      </w:r>
      <w:r w:rsidRPr="00977419">
        <w:rPr>
          <w:rStyle w:val="StyleBoldUnderline"/>
          <w:rFonts w:ascii="Arial" w:hAnsi="Arial" w:cs="Arial"/>
        </w:rPr>
        <w:t>and hence it will extend the time it takes for a fish to reach mature age.</w:t>
      </w:r>
      <w:r w:rsidRPr="00977419">
        <w:rPr>
          <w:rFonts w:ascii="Arial" w:hAnsi="Arial" w:cs="Arial"/>
          <w:sz w:val="24"/>
        </w:rPr>
        <w:t xml:space="preserve"> On a general basis, </w:t>
      </w:r>
      <w:r w:rsidRPr="00977419">
        <w:rPr>
          <w:rStyle w:val="StyleBoldUnderline"/>
          <w:rFonts w:ascii="Arial" w:hAnsi="Arial" w:cs="Arial"/>
        </w:rPr>
        <w:t>their presence in untreated foodstuff results in</w:t>
      </w:r>
      <w:r w:rsidRPr="00977419">
        <w:rPr>
          <w:rFonts w:ascii="Arial" w:hAnsi="Arial" w:cs="Arial"/>
          <w:sz w:val="24"/>
        </w:rPr>
        <w:t xml:space="preserve"> </w:t>
      </w:r>
      <w:r w:rsidRPr="00977419">
        <w:rPr>
          <w:rStyle w:val="StyleBoldUnderline"/>
          <w:rFonts w:ascii="Arial" w:hAnsi="Arial" w:cs="Arial"/>
        </w:rPr>
        <w:t>anorexia and</w:t>
      </w:r>
      <w:r w:rsidRPr="00977419">
        <w:rPr>
          <w:rFonts w:ascii="Arial" w:hAnsi="Arial" w:cs="Arial"/>
          <w:sz w:val="24"/>
        </w:rPr>
        <w:t xml:space="preserve"> </w:t>
      </w:r>
      <w:r w:rsidRPr="00977419">
        <w:rPr>
          <w:rStyle w:val="StyleBoldUnderline"/>
          <w:rFonts w:ascii="Arial" w:hAnsi="Arial" w:cs="Arial"/>
        </w:rPr>
        <w:t>poor food conversion</w:t>
      </w:r>
      <w:r w:rsidRPr="00977419">
        <w:rPr>
          <w:rFonts w:ascii="Arial" w:hAnsi="Arial" w:cs="Arial"/>
          <w:sz w:val="24"/>
        </w:rPr>
        <w:t xml:space="preserve"> when used at high dietary concentrations. </w:t>
      </w:r>
      <w:r w:rsidRPr="00977419">
        <w:rPr>
          <w:rStyle w:val="StyleBoldUnderline"/>
          <w:rFonts w:ascii="Arial" w:hAnsi="Arial" w:cs="Arial"/>
        </w:rPr>
        <w:t>The presence of</w:t>
      </w:r>
      <w:r w:rsidRPr="00977419">
        <w:rPr>
          <w:rFonts w:ascii="Arial" w:hAnsi="Arial" w:cs="Arial"/>
          <w:sz w:val="24"/>
        </w:rPr>
        <w:t xml:space="preserve"> endogenous </w:t>
      </w:r>
      <w:r w:rsidRPr="00977419">
        <w:rPr>
          <w:rStyle w:val="StyleBoldUnderline"/>
          <w:rFonts w:ascii="Arial" w:hAnsi="Arial" w:cs="Arial"/>
        </w:rPr>
        <w:t>anti-nutritional factors within plant feedstuffs is</w:t>
      </w:r>
      <w:r w:rsidRPr="00977419">
        <w:rPr>
          <w:rFonts w:ascii="Arial" w:hAnsi="Arial" w:cs="Arial"/>
          <w:sz w:val="24"/>
        </w:rPr>
        <w:t xml:space="preserve"> believed to be </w:t>
      </w:r>
      <w:r w:rsidRPr="00977419">
        <w:rPr>
          <w:rStyle w:val="StyleBoldUnderline"/>
          <w:rFonts w:ascii="Arial" w:hAnsi="Arial" w:cs="Arial"/>
        </w:rPr>
        <w:t>the largest single factor limiting their use within compounded</w:t>
      </w:r>
      <w:r w:rsidRPr="00977419">
        <w:rPr>
          <w:rFonts w:ascii="Arial" w:hAnsi="Arial" w:cs="Arial"/>
          <w:sz w:val="24"/>
        </w:rPr>
        <w:t xml:space="preserve"> animal and </w:t>
      </w:r>
      <w:r w:rsidRPr="00977419">
        <w:rPr>
          <w:rStyle w:val="StyleBoldUnderline"/>
          <w:rFonts w:ascii="Arial" w:hAnsi="Arial" w:cs="Arial"/>
        </w:rPr>
        <w:t>fish feeds</w:t>
      </w:r>
      <w:r w:rsidRPr="00977419">
        <w:rPr>
          <w:rFonts w:ascii="Arial" w:hAnsi="Arial" w:cs="Arial"/>
          <w:sz w:val="24"/>
        </w:rPr>
        <w:t xml:space="preserve"> at high dietary levels (</w:t>
      </w:r>
      <w:proofErr w:type="spellStart"/>
      <w:r w:rsidRPr="00977419">
        <w:rPr>
          <w:rFonts w:ascii="Arial" w:hAnsi="Arial" w:cs="Arial"/>
          <w:sz w:val="24"/>
        </w:rPr>
        <w:t>Tacon</w:t>
      </w:r>
      <w:proofErr w:type="spellEnd"/>
      <w:r w:rsidRPr="00977419">
        <w:rPr>
          <w:rFonts w:ascii="Arial" w:hAnsi="Arial" w:cs="Arial"/>
          <w:sz w:val="24"/>
        </w:rPr>
        <w:t xml:space="preserve"> 1985).</w:t>
      </w:r>
    </w:p>
    <w:p w14:paraId="7C5E5865" w14:textId="77777777" w:rsidR="00796A46" w:rsidRPr="00977419" w:rsidRDefault="00796A46" w:rsidP="00E064B5">
      <w:pPr>
        <w:rPr>
          <w:szCs w:val="24"/>
        </w:rPr>
      </w:pPr>
      <w:r w:rsidRPr="00977419">
        <w:rPr>
          <w:szCs w:val="24"/>
        </w:rPr>
        <w:br w:type="page"/>
      </w:r>
    </w:p>
    <w:p w14:paraId="4A722456" w14:textId="77777777" w:rsidR="00796A46" w:rsidRPr="00977419" w:rsidRDefault="00796A46" w:rsidP="00E064B5">
      <w:pPr>
        <w:pStyle w:val="Heading3"/>
        <w:spacing w:before="0"/>
        <w:rPr>
          <w:rFonts w:cs="Arial"/>
          <w:szCs w:val="24"/>
        </w:rPr>
      </w:pPr>
      <w:bookmarkStart w:id="42" w:name="_Toc266022229"/>
      <w:bookmarkStart w:id="43" w:name="_Toc266022869"/>
      <w:bookmarkStart w:id="44" w:name="_Toc266028556"/>
      <w:r w:rsidRPr="00977419">
        <w:rPr>
          <w:rFonts w:cs="Arial"/>
          <w:szCs w:val="24"/>
        </w:rPr>
        <w:lastRenderedPageBreak/>
        <w:t>Answers to: Aquaculture industry is switching to non-fishmeal options</w:t>
      </w:r>
      <w:bookmarkEnd w:id="42"/>
      <w:bookmarkEnd w:id="43"/>
      <w:bookmarkEnd w:id="44"/>
    </w:p>
    <w:p w14:paraId="17E8C4A5" w14:textId="77777777" w:rsidR="00796A46" w:rsidRPr="00977419" w:rsidRDefault="00796A46" w:rsidP="00E064B5">
      <w:pPr>
        <w:pStyle w:val="Nothing"/>
        <w:rPr>
          <w:rFonts w:ascii="Arial" w:hAnsi="Arial" w:cs="Arial"/>
          <w:sz w:val="24"/>
        </w:rPr>
      </w:pPr>
    </w:p>
    <w:p w14:paraId="57CCB9C5"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63FF8D83" w14:textId="77777777" w:rsidR="00796A46" w:rsidRPr="00977419" w:rsidRDefault="00796A46" w:rsidP="00E064B5">
      <w:pPr>
        <w:pStyle w:val="Heading4"/>
        <w:spacing w:before="0"/>
        <w:rPr>
          <w:rFonts w:cs="Arial"/>
          <w:szCs w:val="24"/>
        </w:rPr>
      </w:pPr>
    </w:p>
    <w:p w14:paraId="5DE4B759" w14:textId="77777777" w:rsidR="00796A46" w:rsidRPr="00977419" w:rsidRDefault="00796A46" w:rsidP="00E064B5">
      <w:pPr>
        <w:rPr>
          <w:szCs w:val="24"/>
        </w:rPr>
      </w:pPr>
    </w:p>
    <w:p w14:paraId="2A5ACC97" w14:textId="77777777" w:rsidR="00796A46" w:rsidRPr="00977419" w:rsidRDefault="00796A46" w:rsidP="00E064B5">
      <w:pPr>
        <w:rPr>
          <w:szCs w:val="24"/>
        </w:rPr>
      </w:pPr>
    </w:p>
    <w:p w14:paraId="78678EF9" w14:textId="77777777" w:rsidR="00796A46" w:rsidRPr="00977419" w:rsidRDefault="00796A46" w:rsidP="00E064B5">
      <w:pPr>
        <w:rPr>
          <w:szCs w:val="24"/>
        </w:rPr>
      </w:pPr>
    </w:p>
    <w:p w14:paraId="37E4E9A8" w14:textId="77777777" w:rsidR="00796A46" w:rsidRPr="00977419" w:rsidRDefault="00796A46" w:rsidP="00E064B5">
      <w:pPr>
        <w:rPr>
          <w:szCs w:val="24"/>
        </w:rPr>
      </w:pPr>
    </w:p>
    <w:p w14:paraId="46981A8F" w14:textId="77777777" w:rsidR="00E064B5" w:rsidRPr="00977419" w:rsidRDefault="00E064B5" w:rsidP="00E064B5">
      <w:pPr>
        <w:rPr>
          <w:szCs w:val="24"/>
        </w:rPr>
      </w:pPr>
    </w:p>
    <w:p w14:paraId="543FC088" w14:textId="77777777" w:rsidR="00E064B5" w:rsidRPr="00977419" w:rsidRDefault="00E064B5" w:rsidP="00E064B5">
      <w:pPr>
        <w:rPr>
          <w:szCs w:val="24"/>
        </w:rPr>
      </w:pPr>
    </w:p>
    <w:p w14:paraId="2CCA006B" w14:textId="77777777" w:rsidR="00E064B5" w:rsidRPr="00977419" w:rsidRDefault="00E064B5" w:rsidP="00E064B5">
      <w:pPr>
        <w:rPr>
          <w:szCs w:val="24"/>
        </w:rPr>
      </w:pPr>
    </w:p>
    <w:p w14:paraId="63E4ADF7"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Even if there are substitutes for fishmeal in the long term there are none now – the affirmative would spike fishmeal demand in the short term before alternatives can come out.</w:t>
      </w:r>
    </w:p>
    <w:p w14:paraId="56F2D810" w14:textId="77777777" w:rsidR="00796A46" w:rsidRPr="00977419" w:rsidRDefault="00796A46" w:rsidP="00E064B5">
      <w:pPr>
        <w:pStyle w:val="Nothing"/>
        <w:rPr>
          <w:rFonts w:ascii="Arial" w:hAnsi="Arial" w:cs="Arial"/>
          <w:sz w:val="24"/>
        </w:rPr>
      </w:pPr>
    </w:p>
    <w:p w14:paraId="3D57B6E7" w14:textId="77777777" w:rsidR="00796A46" w:rsidRPr="00977419" w:rsidRDefault="00796A46" w:rsidP="00E064B5">
      <w:pPr>
        <w:pStyle w:val="Nothing"/>
        <w:rPr>
          <w:rStyle w:val="Author-Date"/>
          <w:rFonts w:ascii="Arial" w:hAnsi="Arial" w:cs="Arial"/>
        </w:rPr>
      </w:pPr>
      <w:proofErr w:type="spellStart"/>
      <w:r w:rsidRPr="00977419">
        <w:rPr>
          <w:rStyle w:val="Author-Date"/>
          <w:rFonts w:ascii="Arial" w:hAnsi="Arial" w:cs="Arial"/>
        </w:rPr>
        <w:t>Nordahl</w:t>
      </w:r>
      <w:proofErr w:type="spellEnd"/>
      <w:r w:rsidRPr="00977419">
        <w:rPr>
          <w:rStyle w:val="Author-Date"/>
          <w:rFonts w:ascii="Arial" w:hAnsi="Arial" w:cs="Arial"/>
        </w:rPr>
        <w:t>, Master of Science in Economics and Business Administration, 2011</w:t>
      </w:r>
    </w:p>
    <w:p w14:paraId="691094A2" w14:textId="77777777" w:rsidR="00796A46" w:rsidRPr="00977419" w:rsidRDefault="00796A46" w:rsidP="00E064B5">
      <w:pPr>
        <w:pStyle w:val="Nothing"/>
        <w:rPr>
          <w:rFonts w:ascii="Arial" w:hAnsi="Arial" w:cs="Arial"/>
          <w:sz w:val="24"/>
        </w:rPr>
      </w:pPr>
      <w:r w:rsidRPr="00977419">
        <w:rPr>
          <w:rFonts w:ascii="Arial" w:hAnsi="Arial" w:cs="Arial"/>
          <w:sz w:val="24"/>
        </w:rPr>
        <w:t>(Per Gunnar,</w:t>
      </w:r>
      <w:r w:rsidRPr="00977419">
        <w:rPr>
          <w:rStyle w:val="Author-Date"/>
          <w:rFonts w:ascii="Arial" w:hAnsi="Arial" w:cs="Arial"/>
        </w:rPr>
        <w:t xml:space="preserve"> </w:t>
      </w:r>
      <w:r w:rsidRPr="00977419">
        <w:rPr>
          <w:rFonts w:ascii="Arial" w:hAnsi="Arial" w:cs="Arial"/>
          <w:sz w:val="24"/>
        </w:rPr>
        <w:t>Is the Aquaculture Industry Caught In a Fishmeal Trap?, Master Thesis in Economic Analysis (ECO), NORWEGIAN SCHOOL OF ECONOMICS AND BUSINESS ADMINISTRATION, Bergen, spring 2011)</w:t>
      </w:r>
    </w:p>
    <w:p w14:paraId="3C22E717" w14:textId="77777777" w:rsidR="00796A46" w:rsidRPr="00977419" w:rsidRDefault="00796A46" w:rsidP="00E064B5">
      <w:pPr>
        <w:pStyle w:val="NoSpacing"/>
        <w:rPr>
          <w:rFonts w:ascii="Arial" w:hAnsi="Arial" w:cs="Arial"/>
        </w:rPr>
      </w:pPr>
    </w:p>
    <w:p w14:paraId="220827D6" w14:textId="77777777" w:rsidR="00796A46" w:rsidRPr="00977419" w:rsidRDefault="00796A46" w:rsidP="00E064B5">
      <w:pPr>
        <w:pStyle w:val="Cards"/>
        <w:ind w:left="0"/>
        <w:rPr>
          <w:rFonts w:ascii="Arial" w:hAnsi="Arial" w:cs="Arial"/>
          <w:sz w:val="24"/>
        </w:rPr>
      </w:pPr>
      <w:r w:rsidRPr="00977419">
        <w:rPr>
          <w:rFonts w:ascii="Arial" w:hAnsi="Arial" w:cs="Arial"/>
          <w:sz w:val="24"/>
        </w:rPr>
        <w:t xml:space="preserve">So the statistical analysis and the qualitative discussion of research efforts might be somewhat contradictory when it comes to exploring the validity of the fishmeal-trap. </w:t>
      </w:r>
      <w:r w:rsidRPr="00977419">
        <w:rPr>
          <w:rStyle w:val="StyleBoldUnderline"/>
          <w:rFonts w:ascii="Arial" w:hAnsi="Arial" w:cs="Arial"/>
        </w:rPr>
        <w:t>It is likely that there will be a downward trend in the fishmeal inclusion level over time, but as aquaculture production grows at a rapid rate</w:t>
      </w:r>
      <w:r w:rsidRPr="00977419">
        <w:rPr>
          <w:rFonts w:ascii="Arial" w:hAnsi="Arial" w:cs="Arial"/>
          <w:sz w:val="24"/>
        </w:rPr>
        <w:t xml:space="preserve"> (cf. figure 1.3) </w:t>
      </w:r>
      <w:r w:rsidRPr="00977419">
        <w:rPr>
          <w:rStyle w:val="StyleBoldUnderline"/>
          <w:rFonts w:ascii="Arial" w:hAnsi="Arial" w:cs="Arial"/>
        </w:rPr>
        <w:t>the demand for fishmeal is not expected to decrease</w:t>
      </w:r>
      <w:r w:rsidRPr="00977419">
        <w:rPr>
          <w:rFonts w:ascii="Arial" w:hAnsi="Arial" w:cs="Arial"/>
          <w:sz w:val="24"/>
        </w:rPr>
        <w:t xml:space="preserve">. </w:t>
      </w:r>
      <w:r w:rsidRPr="00977419">
        <w:rPr>
          <w:rStyle w:val="StyleBoldUnderline"/>
          <w:rFonts w:ascii="Arial" w:hAnsi="Arial" w:cs="Arial"/>
        </w:rPr>
        <w:t>The statistical analysis points out that soybean meal is not a perfect substitute for fishmeal, and this implies that it will continue to be a strained fishmeal supply/demand balance in the short term</w:t>
      </w:r>
      <w:r w:rsidRPr="00977419">
        <w:rPr>
          <w:rFonts w:ascii="Arial" w:hAnsi="Arial" w:cs="Arial"/>
          <w:sz w:val="24"/>
        </w:rPr>
        <w:t>. Long- term it does however seem that research initiatives will come up with solutions that enables production with minimal inclusions of fishmeal, thus allowing increased aquaculture production of carnivorous fish. However, if commercially viable solutions from research programs are delayed, then aquaculture production of carnivorous fish could be restrained for some time.</w:t>
      </w:r>
    </w:p>
    <w:p w14:paraId="2DED0559" w14:textId="77777777" w:rsidR="00796A46" w:rsidRPr="00977419" w:rsidRDefault="00796A46" w:rsidP="00E064B5">
      <w:pPr>
        <w:pStyle w:val="Nothing"/>
        <w:rPr>
          <w:rFonts w:ascii="Arial" w:hAnsi="Arial" w:cs="Arial"/>
          <w:sz w:val="24"/>
        </w:rPr>
      </w:pPr>
    </w:p>
    <w:p w14:paraId="78F3018B" w14:textId="77777777" w:rsidR="00796A46" w:rsidRPr="00977419" w:rsidRDefault="00796A46" w:rsidP="00E064B5">
      <w:pPr>
        <w:pStyle w:val="Nothing"/>
        <w:rPr>
          <w:rFonts w:ascii="Arial" w:hAnsi="Arial" w:cs="Arial"/>
          <w:sz w:val="24"/>
        </w:rPr>
      </w:pPr>
    </w:p>
    <w:p w14:paraId="1D8F2603" w14:textId="77777777" w:rsidR="00796A46" w:rsidRPr="00977419" w:rsidRDefault="00796A46" w:rsidP="00E064B5">
      <w:pPr>
        <w:pStyle w:val="Heading3"/>
        <w:spacing w:before="0"/>
        <w:rPr>
          <w:rFonts w:cs="Arial"/>
          <w:szCs w:val="24"/>
        </w:rPr>
      </w:pPr>
      <w:bookmarkStart w:id="45" w:name="_Toc266022230"/>
      <w:bookmarkStart w:id="46" w:name="_Toc266022870"/>
      <w:bookmarkStart w:id="47" w:name="_Toc266028557"/>
      <w:r w:rsidRPr="00977419">
        <w:rPr>
          <w:rFonts w:cs="Arial"/>
          <w:szCs w:val="24"/>
        </w:rPr>
        <w:lastRenderedPageBreak/>
        <w:t>Answers to: Aquaculture industry is switching to non-fishmeal options</w:t>
      </w:r>
      <w:bookmarkEnd w:id="45"/>
      <w:bookmarkEnd w:id="46"/>
      <w:bookmarkEnd w:id="47"/>
    </w:p>
    <w:p w14:paraId="5C7EC8A2" w14:textId="77777777" w:rsidR="00E064B5" w:rsidRPr="00977419" w:rsidRDefault="00E064B5" w:rsidP="00E064B5">
      <w:pPr>
        <w:rPr>
          <w:szCs w:val="24"/>
        </w:rPr>
      </w:pPr>
    </w:p>
    <w:p w14:paraId="17B205F4" w14:textId="77777777" w:rsidR="00796A46" w:rsidRPr="00977419" w:rsidRDefault="00796A46" w:rsidP="00E064B5">
      <w:pPr>
        <w:pStyle w:val="Heading4"/>
        <w:spacing w:before="0"/>
        <w:rPr>
          <w:rFonts w:cs="Arial"/>
          <w:szCs w:val="24"/>
        </w:rPr>
      </w:pPr>
      <w:r w:rsidRPr="00977419">
        <w:rPr>
          <w:rFonts w:cs="Arial"/>
          <w:szCs w:val="24"/>
        </w:rPr>
        <w:t xml:space="preserve"> [</w:t>
      </w:r>
      <w:r w:rsidRPr="00977419">
        <w:rPr>
          <w:rFonts w:cs="Arial"/>
          <w:szCs w:val="24"/>
        </w:rPr>
        <w:tab/>
        <w:t xml:space="preserve">] </w:t>
      </w:r>
    </w:p>
    <w:p w14:paraId="239B1259" w14:textId="77777777" w:rsidR="00796A46" w:rsidRPr="00977419" w:rsidRDefault="00796A46" w:rsidP="00E064B5">
      <w:pPr>
        <w:pStyle w:val="Heading4"/>
        <w:spacing w:before="0"/>
        <w:rPr>
          <w:rFonts w:cs="Arial"/>
          <w:szCs w:val="24"/>
        </w:rPr>
      </w:pPr>
    </w:p>
    <w:p w14:paraId="0F1B965C" w14:textId="77777777" w:rsidR="00796A46" w:rsidRPr="00977419" w:rsidRDefault="00796A46" w:rsidP="00E064B5">
      <w:pPr>
        <w:pStyle w:val="Heading4"/>
        <w:spacing w:before="0"/>
        <w:rPr>
          <w:rFonts w:cs="Arial"/>
          <w:szCs w:val="24"/>
        </w:rPr>
      </w:pPr>
    </w:p>
    <w:p w14:paraId="3063F97A" w14:textId="77777777" w:rsidR="00796A46" w:rsidRPr="00977419" w:rsidRDefault="00796A46" w:rsidP="00E064B5">
      <w:pPr>
        <w:rPr>
          <w:szCs w:val="24"/>
        </w:rPr>
      </w:pPr>
    </w:p>
    <w:p w14:paraId="06667DB0" w14:textId="77777777" w:rsidR="00796A46" w:rsidRPr="00977419" w:rsidRDefault="00796A46" w:rsidP="00E064B5">
      <w:pPr>
        <w:pStyle w:val="Heading4"/>
        <w:spacing w:before="0"/>
        <w:rPr>
          <w:rFonts w:cs="Arial"/>
          <w:szCs w:val="24"/>
        </w:rPr>
      </w:pPr>
    </w:p>
    <w:p w14:paraId="06E3DECC" w14:textId="77777777" w:rsidR="00E064B5" w:rsidRPr="00977419" w:rsidRDefault="00E064B5" w:rsidP="00E064B5">
      <w:pPr>
        <w:rPr>
          <w:szCs w:val="24"/>
        </w:rPr>
      </w:pPr>
    </w:p>
    <w:p w14:paraId="6EE6F9D2" w14:textId="77777777" w:rsidR="00E064B5" w:rsidRPr="00977419" w:rsidRDefault="00E064B5" w:rsidP="00E064B5">
      <w:pPr>
        <w:rPr>
          <w:szCs w:val="24"/>
        </w:rPr>
      </w:pPr>
    </w:p>
    <w:p w14:paraId="2E0AD298" w14:textId="77777777" w:rsidR="00E064B5" w:rsidRPr="00977419" w:rsidRDefault="00E064B5" w:rsidP="00E064B5">
      <w:pPr>
        <w:rPr>
          <w:szCs w:val="24"/>
        </w:rPr>
      </w:pPr>
    </w:p>
    <w:p w14:paraId="703DDADF" w14:textId="77777777" w:rsidR="00E064B5" w:rsidRPr="00977419" w:rsidRDefault="00E064B5" w:rsidP="00E064B5">
      <w:pPr>
        <w:rPr>
          <w:szCs w:val="24"/>
        </w:rPr>
      </w:pPr>
    </w:p>
    <w:p w14:paraId="24F07D8A"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Increased efficiency and new alternatives aren’t enough to resolve the pressure caused by fishmeal usage</w:t>
      </w:r>
    </w:p>
    <w:p w14:paraId="390CDE3E" w14:textId="77777777" w:rsidR="00796A46" w:rsidRPr="00977419" w:rsidRDefault="00796A46" w:rsidP="00E064B5">
      <w:pPr>
        <w:rPr>
          <w:szCs w:val="24"/>
        </w:rPr>
      </w:pPr>
    </w:p>
    <w:p w14:paraId="3DB6B276" w14:textId="77777777" w:rsidR="00796A46" w:rsidRPr="00977419" w:rsidRDefault="00796A46" w:rsidP="00E064B5">
      <w:pPr>
        <w:rPr>
          <w:b/>
          <w:szCs w:val="24"/>
        </w:rPr>
      </w:pPr>
      <w:proofErr w:type="spellStart"/>
      <w:r w:rsidRPr="00977419">
        <w:rPr>
          <w:b/>
          <w:szCs w:val="24"/>
        </w:rPr>
        <w:t>Allsopp</w:t>
      </w:r>
      <w:proofErr w:type="spellEnd"/>
      <w:r w:rsidRPr="00977419">
        <w:rPr>
          <w:b/>
          <w:szCs w:val="24"/>
        </w:rPr>
        <w:t xml:space="preserve"> et al., 2008</w:t>
      </w:r>
    </w:p>
    <w:p w14:paraId="24E92CB7" w14:textId="77777777" w:rsidR="00796A46" w:rsidRPr="00977419" w:rsidRDefault="00796A46" w:rsidP="00E064B5">
      <w:pPr>
        <w:rPr>
          <w:szCs w:val="24"/>
        </w:rPr>
      </w:pPr>
      <w:r w:rsidRPr="00977419">
        <w:rPr>
          <w:szCs w:val="24"/>
        </w:rPr>
        <w:t xml:space="preserve">(Michelle </w:t>
      </w:r>
      <w:proofErr w:type="spellStart"/>
      <w:r w:rsidRPr="00977419">
        <w:rPr>
          <w:szCs w:val="24"/>
        </w:rPr>
        <w:t>Allsopp</w:t>
      </w:r>
      <w:proofErr w:type="spellEnd"/>
      <w:r w:rsidRPr="00977419">
        <w:rPr>
          <w:szCs w:val="24"/>
        </w:rPr>
        <w:t xml:space="preserve">, Paul Johnston and David </w:t>
      </w:r>
      <w:proofErr w:type="spellStart"/>
      <w:r w:rsidRPr="00977419">
        <w:rPr>
          <w:szCs w:val="24"/>
        </w:rPr>
        <w:t>Santillo</w:t>
      </w:r>
      <w:proofErr w:type="spellEnd"/>
      <w:r w:rsidRPr="00977419">
        <w:rPr>
          <w:szCs w:val="24"/>
        </w:rPr>
        <w:t xml:space="preserve"> at Greenpeace Research Laboratories, University of Exeter, “Challenging the Aquaculture Industry on Sustainability,” Greenpeace International, January 2008, online: http://www.greenpeace.org.uk/files/pdfs/oceans/AquacultureRPTFinal.pdf)</w:t>
      </w:r>
    </w:p>
    <w:p w14:paraId="206525C6" w14:textId="77777777" w:rsidR="00796A46" w:rsidRPr="00977419" w:rsidRDefault="00796A46" w:rsidP="00E064B5">
      <w:pPr>
        <w:rPr>
          <w:szCs w:val="24"/>
        </w:rPr>
      </w:pPr>
    </w:p>
    <w:p w14:paraId="6366E6BB" w14:textId="77777777" w:rsidR="00796A46" w:rsidRPr="00977419" w:rsidRDefault="00796A46" w:rsidP="00E064B5">
      <w:pPr>
        <w:rPr>
          <w:szCs w:val="24"/>
        </w:rPr>
      </w:pPr>
      <w:r w:rsidRPr="00977419">
        <w:rPr>
          <w:szCs w:val="24"/>
        </w:rPr>
        <w:t xml:space="preserve">The </w:t>
      </w:r>
      <w:r w:rsidRPr="00977419">
        <w:rPr>
          <w:rStyle w:val="StyleBoldUnderline"/>
          <w:szCs w:val="24"/>
        </w:rPr>
        <w:t>quantity of fishmeal</w:t>
      </w:r>
      <w:r w:rsidRPr="00977419">
        <w:rPr>
          <w:szCs w:val="24"/>
        </w:rPr>
        <w:t xml:space="preserve"> and fish oil </w:t>
      </w:r>
      <w:r w:rsidRPr="00977419">
        <w:rPr>
          <w:rStyle w:val="StyleBoldUnderline"/>
          <w:szCs w:val="24"/>
        </w:rPr>
        <w:t>used by</w:t>
      </w:r>
      <w:r w:rsidRPr="00977419">
        <w:rPr>
          <w:szCs w:val="24"/>
        </w:rPr>
        <w:t xml:space="preserve"> the </w:t>
      </w:r>
      <w:r w:rsidRPr="00977419">
        <w:rPr>
          <w:rStyle w:val="StyleBoldUnderline"/>
          <w:szCs w:val="24"/>
        </w:rPr>
        <w:t>aquaculture</w:t>
      </w:r>
      <w:r w:rsidRPr="00977419">
        <w:rPr>
          <w:szCs w:val="24"/>
        </w:rPr>
        <w:t xml:space="preserve"> industry </w:t>
      </w:r>
      <w:r w:rsidRPr="00977419">
        <w:rPr>
          <w:rStyle w:val="StyleBoldUnderline"/>
          <w:szCs w:val="24"/>
        </w:rPr>
        <w:t>has increased over the years as aquaculture has expanded</w:t>
      </w:r>
      <w:r w:rsidRPr="00977419">
        <w:rPr>
          <w:szCs w:val="24"/>
        </w:rPr>
        <w:t xml:space="preserve"> and intensified. In 2003, the industry used 53% of the total world’s fishmeal production and 86% of the world’s fish oil production5</w:t>
      </w:r>
      <w:proofErr w:type="gramStart"/>
      <w:r w:rsidRPr="00977419">
        <w:rPr>
          <w:szCs w:val="24"/>
        </w:rPr>
        <w:t>,52</w:t>
      </w:r>
      <w:proofErr w:type="gramEnd"/>
      <w:r w:rsidRPr="00977419">
        <w:rPr>
          <w:szCs w:val="24"/>
        </w:rPr>
        <w:t xml:space="preserve">. The increased demand for fishmeal and fish oil by aquaculture has been met by diverting these products away from their use as feed for agricultural animals, in itself a controversial issue. Currently, agricultural use of fishmeal and fish oil is increasingly restricted to starter and breeder diets for poultry and pigs. Fish oil previously used in the manufacture of hard margarines and bakery products has now been largely diverted to </w:t>
      </w:r>
      <w:proofErr w:type="spellStart"/>
      <w:r w:rsidRPr="00977419">
        <w:rPr>
          <w:szCs w:val="24"/>
        </w:rPr>
        <w:t>aquacultural</w:t>
      </w:r>
      <w:proofErr w:type="spellEnd"/>
      <w:r w:rsidRPr="00977419">
        <w:rPr>
          <w:szCs w:val="24"/>
        </w:rPr>
        <w:t xml:space="preserve"> use53. Figure 5 depicts the estimated global use of fishmeal within compound </w:t>
      </w:r>
      <w:proofErr w:type="spellStart"/>
      <w:r w:rsidRPr="00977419">
        <w:rPr>
          <w:szCs w:val="24"/>
        </w:rPr>
        <w:t>aquafeeds</w:t>
      </w:r>
      <w:proofErr w:type="spellEnd"/>
      <w:r w:rsidRPr="00977419">
        <w:rPr>
          <w:szCs w:val="24"/>
        </w:rPr>
        <w:t xml:space="preserve"> in 2003 by major species. A</w:t>
      </w:r>
      <w:r w:rsidRPr="00977419">
        <w:rPr>
          <w:rStyle w:val="StyleBoldUnderline"/>
          <w:szCs w:val="24"/>
        </w:rPr>
        <w:t>lthough a trend</w:t>
      </w:r>
      <w:r w:rsidRPr="00977419">
        <w:rPr>
          <w:szCs w:val="24"/>
        </w:rPr>
        <w:t xml:space="preserve"> </w:t>
      </w:r>
      <w:r w:rsidRPr="00977419">
        <w:rPr>
          <w:rStyle w:val="StyleBoldUnderline"/>
          <w:szCs w:val="24"/>
        </w:rPr>
        <w:t xml:space="preserve">has emerged </w:t>
      </w:r>
      <w:r w:rsidRPr="00977419">
        <w:rPr>
          <w:szCs w:val="24"/>
        </w:rPr>
        <w:t xml:space="preserve">in recent years </w:t>
      </w:r>
      <w:r w:rsidRPr="00977419">
        <w:rPr>
          <w:rStyle w:val="StyleBoldUnderline"/>
          <w:szCs w:val="24"/>
        </w:rPr>
        <w:t>of replacing fishmeal with plant-based proteins</w:t>
      </w:r>
      <w:r w:rsidRPr="00977419">
        <w:rPr>
          <w:szCs w:val="24"/>
        </w:rPr>
        <w:t xml:space="preserve"> in aquaculture feeds, </w:t>
      </w:r>
      <w:r w:rsidRPr="00977419">
        <w:rPr>
          <w:rStyle w:val="StyleBoldUnderline"/>
          <w:szCs w:val="24"/>
        </w:rPr>
        <w:t>the fraction of fishmeal/</w:t>
      </w:r>
      <w:r w:rsidRPr="00977419">
        <w:rPr>
          <w:szCs w:val="24"/>
        </w:rPr>
        <w:t xml:space="preserve">oil </w:t>
      </w:r>
      <w:r w:rsidRPr="00977419">
        <w:rPr>
          <w:rStyle w:val="StyleBoldUnderline"/>
          <w:szCs w:val="24"/>
        </w:rPr>
        <w:t xml:space="preserve">used for diets of carnivorous species remains high. Moreover, this trend has not been fast enough to offset the growing use of fishmeal, </w:t>
      </w:r>
      <w:r w:rsidRPr="00977419">
        <w:rPr>
          <w:szCs w:val="24"/>
        </w:rPr>
        <w:t xml:space="preserve">caused simply by an increase in the overall number of farmed carnivorous fish produced. For example, </w:t>
      </w:r>
      <w:r w:rsidRPr="00977419">
        <w:rPr>
          <w:rStyle w:val="StyleBoldUnderline"/>
          <w:szCs w:val="24"/>
        </w:rPr>
        <w:t>the quantity of wild fish required as feed to produce one unit of farmed salmon reduced</w:t>
      </w:r>
      <w:r w:rsidRPr="00977419">
        <w:rPr>
          <w:szCs w:val="24"/>
        </w:rPr>
        <w:t xml:space="preserve"> by 25% between 1997 and 2001, </w:t>
      </w:r>
      <w:r w:rsidRPr="00977419">
        <w:rPr>
          <w:rStyle w:val="StyleBoldUnderline"/>
          <w:szCs w:val="24"/>
        </w:rPr>
        <w:t>but the total production of farmed salmon grew</w:t>
      </w:r>
      <w:r w:rsidRPr="00977419">
        <w:rPr>
          <w:szCs w:val="24"/>
        </w:rPr>
        <w:t xml:space="preserve"> by 60%5, </w:t>
      </w:r>
      <w:r w:rsidRPr="00977419">
        <w:rPr>
          <w:rStyle w:val="StyleBoldUnderline"/>
          <w:szCs w:val="24"/>
        </w:rPr>
        <w:t>eclipsing</w:t>
      </w:r>
      <w:r w:rsidRPr="00977419">
        <w:rPr>
          <w:szCs w:val="24"/>
        </w:rPr>
        <w:t xml:space="preserve"> much of </w:t>
      </w:r>
      <w:r w:rsidRPr="00977419">
        <w:rPr>
          <w:rStyle w:val="StyleBoldUnderline"/>
          <w:szCs w:val="24"/>
        </w:rPr>
        <w:t>the improvement in conversion efficiencies</w:t>
      </w:r>
      <w:r w:rsidRPr="00977419">
        <w:rPr>
          <w:szCs w:val="24"/>
        </w:rPr>
        <w:t>.</w:t>
      </w:r>
    </w:p>
    <w:p w14:paraId="7DAE90E9" w14:textId="77777777" w:rsidR="00796A46" w:rsidRPr="00977419" w:rsidRDefault="00796A46" w:rsidP="00E064B5">
      <w:pPr>
        <w:rPr>
          <w:szCs w:val="24"/>
        </w:rPr>
      </w:pPr>
    </w:p>
    <w:p w14:paraId="2CFA39F3" w14:textId="77777777" w:rsidR="00796A46" w:rsidRPr="00977419" w:rsidRDefault="00796A46" w:rsidP="00E064B5">
      <w:pPr>
        <w:rPr>
          <w:b/>
          <w:szCs w:val="24"/>
        </w:rPr>
      </w:pPr>
    </w:p>
    <w:p w14:paraId="168DEA22" w14:textId="77777777" w:rsidR="00796A46" w:rsidRPr="00977419" w:rsidRDefault="00796A46" w:rsidP="00E064B5">
      <w:pPr>
        <w:pStyle w:val="Heading3"/>
        <w:spacing w:before="0"/>
        <w:rPr>
          <w:rFonts w:cs="Arial"/>
          <w:szCs w:val="24"/>
        </w:rPr>
      </w:pPr>
      <w:bookmarkStart w:id="48" w:name="_Toc266022231"/>
      <w:bookmarkStart w:id="49" w:name="_Toc266028558"/>
      <w:r w:rsidRPr="00977419">
        <w:rPr>
          <w:rFonts w:cs="Arial"/>
          <w:szCs w:val="24"/>
        </w:rPr>
        <w:lastRenderedPageBreak/>
        <w:t>Answers to: Businesses will switch from fish-meal to avoid collapse</w:t>
      </w:r>
      <w:bookmarkEnd w:id="48"/>
      <w:bookmarkEnd w:id="49"/>
    </w:p>
    <w:p w14:paraId="10028C0F" w14:textId="77777777" w:rsidR="00E064B5" w:rsidRPr="00977419" w:rsidRDefault="00E064B5" w:rsidP="00E064B5">
      <w:pPr>
        <w:rPr>
          <w:szCs w:val="24"/>
        </w:rPr>
      </w:pPr>
    </w:p>
    <w:p w14:paraId="5D5BDF6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897914C" w14:textId="77777777" w:rsidR="00796A46" w:rsidRPr="00977419" w:rsidRDefault="00796A46" w:rsidP="00E064B5">
      <w:pPr>
        <w:pStyle w:val="Heading4"/>
        <w:spacing w:before="0"/>
        <w:rPr>
          <w:rFonts w:cs="Arial"/>
          <w:szCs w:val="24"/>
        </w:rPr>
      </w:pPr>
    </w:p>
    <w:p w14:paraId="59ADE0A2" w14:textId="77777777" w:rsidR="00796A46" w:rsidRPr="00977419" w:rsidRDefault="00796A46" w:rsidP="00E064B5">
      <w:pPr>
        <w:pStyle w:val="Heading4"/>
        <w:spacing w:before="0"/>
        <w:rPr>
          <w:rFonts w:cs="Arial"/>
          <w:szCs w:val="24"/>
        </w:rPr>
      </w:pPr>
    </w:p>
    <w:p w14:paraId="7E8F8063" w14:textId="77777777" w:rsidR="00796A46" w:rsidRPr="00977419" w:rsidRDefault="00796A46" w:rsidP="00E064B5">
      <w:pPr>
        <w:rPr>
          <w:szCs w:val="24"/>
        </w:rPr>
      </w:pPr>
    </w:p>
    <w:p w14:paraId="4CC3D66B" w14:textId="77777777" w:rsidR="00E064B5" w:rsidRPr="00977419" w:rsidRDefault="00E064B5" w:rsidP="00E064B5">
      <w:pPr>
        <w:rPr>
          <w:szCs w:val="24"/>
        </w:rPr>
      </w:pPr>
    </w:p>
    <w:p w14:paraId="10059ED7" w14:textId="77777777" w:rsidR="00E064B5" w:rsidRPr="00977419" w:rsidRDefault="00E064B5" w:rsidP="00E064B5">
      <w:pPr>
        <w:rPr>
          <w:szCs w:val="24"/>
        </w:rPr>
      </w:pPr>
    </w:p>
    <w:p w14:paraId="42AB5B06" w14:textId="77777777" w:rsidR="00E064B5" w:rsidRPr="00977419" w:rsidRDefault="00E064B5" w:rsidP="00E064B5">
      <w:pPr>
        <w:rPr>
          <w:szCs w:val="24"/>
        </w:rPr>
      </w:pPr>
    </w:p>
    <w:p w14:paraId="42CFC281" w14:textId="77777777" w:rsidR="00E064B5" w:rsidRPr="00977419" w:rsidRDefault="00E064B5" w:rsidP="00E064B5">
      <w:pPr>
        <w:rPr>
          <w:szCs w:val="24"/>
        </w:rPr>
      </w:pPr>
    </w:p>
    <w:p w14:paraId="623D587D" w14:textId="77777777" w:rsidR="00796A46" w:rsidRPr="00977419" w:rsidRDefault="00796A46" w:rsidP="00E064B5">
      <w:pPr>
        <w:pStyle w:val="Heading4"/>
        <w:spacing w:before="0"/>
        <w:rPr>
          <w:rFonts w:cs="Arial"/>
          <w:szCs w:val="24"/>
        </w:rPr>
      </w:pPr>
    </w:p>
    <w:p w14:paraId="66789D6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Fishmeal species are on the brink and businesses are not effective at self-correcting. </w:t>
      </w:r>
    </w:p>
    <w:p w14:paraId="3C3C85FD" w14:textId="77777777" w:rsidR="00796A46" w:rsidRPr="00977419" w:rsidRDefault="00796A46" w:rsidP="00E064B5">
      <w:pPr>
        <w:pStyle w:val="Nothing"/>
        <w:rPr>
          <w:rFonts w:ascii="Arial" w:hAnsi="Arial" w:cs="Arial"/>
          <w:sz w:val="24"/>
        </w:rPr>
      </w:pPr>
    </w:p>
    <w:p w14:paraId="78ED0C81" w14:textId="77777777" w:rsidR="00796A46" w:rsidRPr="00977419" w:rsidRDefault="00796A46" w:rsidP="00E064B5">
      <w:pPr>
        <w:pStyle w:val="NoSpacing"/>
        <w:rPr>
          <w:rStyle w:val="StyleStyleBold12pt"/>
          <w:rFonts w:cs="Arial"/>
        </w:rPr>
      </w:pPr>
      <w:r w:rsidRPr="00977419">
        <w:rPr>
          <w:rStyle w:val="StyleStyleBold12pt"/>
          <w:rFonts w:cs="Arial"/>
        </w:rPr>
        <w:t>Deutsch, Professor in the Department of Systems Ecology at Stockholm University, 2006</w:t>
      </w:r>
    </w:p>
    <w:p w14:paraId="3905A9A6" w14:textId="77777777" w:rsidR="00796A46" w:rsidRPr="00977419" w:rsidRDefault="00796A46" w:rsidP="00E064B5">
      <w:pPr>
        <w:pStyle w:val="Nothing"/>
        <w:rPr>
          <w:rFonts w:ascii="Arial" w:hAnsi="Arial" w:cs="Arial"/>
          <w:sz w:val="24"/>
        </w:rPr>
      </w:pPr>
      <w:r w:rsidRPr="00977419">
        <w:rPr>
          <w:rFonts w:ascii="Arial" w:hAnsi="Arial" w:cs="Arial"/>
          <w:sz w:val="24"/>
        </w:rPr>
        <w:t>(Lisa, Feeding aquaculture growth through globalization: Exploitation of marine ecosystems for ﬁshmeal, Global Environmental Change 17 (2007) 238–249)</w:t>
      </w:r>
    </w:p>
    <w:p w14:paraId="294A17A7" w14:textId="77777777" w:rsidR="00796A46" w:rsidRPr="00977419" w:rsidRDefault="00796A46" w:rsidP="00E064B5">
      <w:pPr>
        <w:pStyle w:val="Cards"/>
        <w:ind w:left="0"/>
        <w:rPr>
          <w:rFonts w:ascii="Arial" w:hAnsi="Arial" w:cs="Arial"/>
          <w:sz w:val="24"/>
        </w:rPr>
      </w:pPr>
    </w:p>
    <w:p w14:paraId="1A7A2D0C" w14:textId="4E0FEC35" w:rsidR="00796A46" w:rsidRPr="00977419" w:rsidRDefault="00796A46" w:rsidP="00E064B5">
      <w:pPr>
        <w:pStyle w:val="Cards"/>
        <w:ind w:left="0"/>
        <w:rPr>
          <w:rStyle w:val="StyleBoldUnderline"/>
          <w:rFonts w:ascii="Arial" w:hAnsi="Arial" w:cs="Arial"/>
        </w:rPr>
      </w:pPr>
      <w:r w:rsidRPr="00977419">
        <w:rPr>
          <w:rStyle w:val="StyleBoldUnderline"/>
          <w:rFonts w:ascii="Arial" w:hAnsi="Arial" w:cs="Arial"/>
        </w:rPr>
        <w:t>Many of the main species of fish used in fishmeal have experienced collapse,</w:t>
      </w:r>
      <w:r w:rsidRPr="00977419">
        <w:rPr>
          <w:rFonts w:ascii="Arial" w:hAnsi="Arial" w:cs="Arial"/>
          <w:sz w:val="24"/>
        </w:rPr>
        <w:t xml:space="preserve"> some are not yet recovered or have an unknown status, while others seem to have recovered (</w:t>
      </w:r>
      <w:proofErr w:type="spellStart"/>
      <w:r w:rsidRPr="00977419">
        <w:rPr>
          <w:rFonts w:ascii="Arial" w:hAnsi="Arial" w:cs="Arial"/>
          <w:sz w:val="24"/>
        </w:rPr>
        <w:t>Folke</w:t>
      </w:r>
      <w:proofErr w:type="spellEnd"/>
      <w:r w:rsidRPr="00977419">
        <w:rPr>
          <w:rFonts w:ascii="Arial" w:hAnsi="Arial" w:cs="Arial"/>
          <w:sz w:val="24"/>
        </w:rPr>
        <w:t xml:space="preserve"> and </w:t>
      </w:r>
      <w:proofErr w:type="spellStart"/>
      <w:r w:rsidRPr="00977419">
        <w:rPr>
          <w:rFonts w:ascii="Arial" w:hAnsi="Arial" w:cs="Arial"/>
          <w:sz w:val="24"/>
        </w:rPr>
        <w:t>Kautsky</w:t>
      </w:r>
      <w:proofErr w:type="spellEnd"/>
      <w:r w:rsidRPr="00977419">
        <w:rPr>
          <w:rFonts w:ascii="Arial" w:hAnsi="Arial" w:cs="Arial"/>
          <w:sz w:val="24"/>
        </w:rPr>
        <w:t xml:space="preserve">, 1989; Burke et al., 2000; </w:t>
      </w:r>
      <w:proofErr w:type="spellStart"/>
      <w:r w:rsidRPr="00977419">
        <w:rPr>
          <w:rFonts w:ascii="Arial" w:hAnsi="Arial" w:cs="Arial"/>
          <w:sz w:val="24"/>
        </w:rPr>
        <w:t>Hjermann</w:t>
      </w:r>
      <w:proofErr w:type="spellEnd"/>
      <w:r w:rsidRPr="00977419">
        <w:rPr>
          <w:rFonts w:ascii="Arial" w:hAnsi="Arial" w:cs="Arial"/>
          <w:sz w:val="24"/>
        </w:rPr>
        <w:t xml:space="preserve"> et al., 2004; ICES, 2004; </w:t>
      </w:r>
      <w:proofErr w:type="spellStart"/>
      <w:r w:rsidRPr="00977419">
        <w:rPr>
          <w:rFonts w:ascii="Arial" w:hAnsi="Arial" w:cs="Arial"/>
          <w:sz w:val="24"/>
        </w:rPr>
        <w:t>Matishov</w:t>
      </w:r>
      <w:proofErr w:type="spellEnd"/>
      <w:r w:rsidRPr="00977419">
        <w:rPr>
          <w:rFonts w:ascii="Arial" w:hAnsi="Arial" w:cs="Arial"/>
          <w:sz w:val="24"/>
        </w:rPr>
        <w:t xml:space="preserve"> et al., 2004). The most well-known example is the Peruvian </w:t>
      </w:r>
      <w:proofErr w:type="spellStart"/>
      <w:r w:rsidRPr="00977419">
        <w:rPr>
          <w:rFonts w:ascii="Arial" w:hAnsi="Arial" w:cs="Arial"/>
          <w:sz w:val="24"/>
        </w:rPr>
        <w:t>anchoveta</w:t>
      </w:r>
      <w:proofErr w:type="spellEnd"/>
      <w:r w:rsidRPr="00977419">
        <w:rPr>
          <w:rFonts w:ascii="Arial" w:hAnsi="Arial" w:cs="Arial"/>
          <w:sz w:val="24"/>
        </w:rPr>
        <w:t xml:space="preserve"> population, which has collapsed repeatedly (1972, 1977, 1987, 1992, 1998, and 2002). These severe declines have been explained by the El Niño phenomena, but considering the extremely high fishing pressure, overfishing is likely to have deepened the crashes and delayed the recoveries </w:t>
      </w:r>
      <w:proofErr w:type="gramStart"/>
      <w:r w:rsidRPr="00977419">
        <w:rPr>
          <w:rFonts w:ascii="Arial" w:hAnsi="Arial" w:cs="Arial"/>
          <w:sz w:val="24"/>
        </w:rPr>
        <w:t xml:space="preserve">( </w:t>
      </w:r>
      <w:proofErr w:type="spellStart"/>
      <w:r w:rsidRPr="00977419">
        <w:rPr>
          <w:rFonts w:ascii="Arial" w:hAnsi="Arial" w:cs="Arial"/>
          <w:sz w:val="24"/>
        </w:rPr>
        <w:t>Pauly</w:t>
      </w:r>
      <w:proofErr w:type="spellEnd"/>
      <w:proofErr w:type="gramEnd"/>
      <w:r w:rsidRPr="00977419">
        <w:rPr>
          <w:rFonts w:ascii="Arial" w:hAnsi="Arial" w:cs="Arial"/>
          <w:sz w:val="24"/>
        </w:rPr>
        <w:t xml:space="preserve"> et al., 2002; </w:t>
      </w:r>
      <w:proofErr w:type="spellStart"/>
      <w:r w:rsidRPr="00977419">
        <w:rPr>
          <w:rFonts w:ascii="Arial" w:hAnsi="Arial" w:cs="Arial"/>
          <w:sz w:val="24"/>
        </w:rPr>
        <w:t>Tuominen</w:t>
      </w:r>
      <w:proofErr w:type="spellEnd"/>
      <w:r w:rsidRPr="00977419">
        <w:rPr>
          <w:rFonts w:ascii="Arial" w:hAnsi="Arial" w:cs="Arial"/>
          <w:sz w:val="24"/>
        </w:rPr>
        <w:t xml:space="preserve"> and </w:t>
      </w:r>
      <w:proofErr w:type="spellStart"/>
      <w:r w:rsidRPr="00977419">
        <w:rPr>
          <w:rFonts w:ascii="Arial" w:hAnsi="Arial" w:cs="Arial"/>
          <w:sz w:val="24"/>
        </w:rPr>
        <w:t>Esmark</w:t>
      </w:r>
      <w:proofErr w:type="spellEnd"/>
      <w:r w:rsidRPr="00977419">
        <w:rPr>
          <w:rFonts w:ascii="Arial" w:hAnsi="Arial" w:cs="Arial"/>
          <w:sz w:val="24"/>
        </w:rPr>
        <w:t xml:space="preserve">, 2003). Furthermore, we can see that species used for fishmeal production in the 1970s: the Japanese pilchard, South American pilchard and Chilean Jack mackerel, were replaced by the chub mackerel and the Atlantic mackerel by the 1990s </w:t>
      </w:r>
      <w:proofErr w:type="gramStart"/>
      <w:r w:rsidRPr="00977419">
        <w:rPr>
          <w:rFonts w:ascii="Arial" w:hAnsi="Arial" w:cs="Arial"/>
          <w:sz w:val="24"/>
        </w:rPr>
        <w:t>( NRC</w:t>
      </w:r>
      <w:proofErr w:type="gramEnd"/>
      <w:r w:rsidRPr="00977419">
        <w:rPr>
          <w:rFonts w:ascii="Arial" w:hAnsi="Arial" w:cs="Arial"/>
          <w:sz w:val="24"/>
        </w:rPr>
        <w:t xml:space="preserve">, 1999). </w:t>
      </w:r>
      <w:r w:rsidRPr="00977419">
        <w:rPr>
          <w:rStyle w:val="StyleBoldUnderline"/>
          <w:rFonts w:ascii="Arial" w:hAnsi="Arial" w:cs="Arial"/>
        </w:rPr>
        <w:t>It has been proposed that all of the stocks used for fishmeal are fully exploited</w:t>
      </w:r>
      <w:r w:rsidRPr="00977419">
        <w:rPr>
          <w:rFonts w:ascii="Arial" w:hAnsi="Arial" w:cs="Arial"/>
          <w:sz w:val="24"/>
        </w:rPr>
        <w:t xml:space="preserve"> </w:t>
      </w:r>
      <w:proofErr w:type="gramStart"/>
      <w:r w:rsidRPr="00977419">
        <w:rPr>
          <w:rFonts w:ascii="Arial" w:hAnsi="Arial" w:cs="Arial"/>
          <w:sz w:val="24"/>
        </w:rPr>
        <w:t>( Hardy</w:t>
      </w:r>
      <w:proofErr w:type="gramEnd"/>
      <w:r w:rsidRPr="00977419">
        <w:rPr>
          <w:rFonts w:ascii="Arial" w:hAnsi="Arial" w:cs="Arial"/>
          <w:sz w:val="24"/>
        </w:rPr>
        <w:t xml:space="preserve"> and </w:t>
      </w:r>
      <w:proofErr w:type="spellStart"/>
      <w:r w:rsidRPr="00977419">
        <w:rPr>
          <w:rFonts w:ascii="Arial" w:hAnsi="Arial" w:cs="Arial"/>
          <w:sz w:val="24"/>
        </w:rPr>
        <w:t>Tacon</w:t>
      </w:r>
      <w:proofErr w:type="spellEnd"/>
      <w:r w:rsidRPr="00977419">
        <w:rPr>
          <w:rFonts w:ascii="Arial" w:hAnsi="Arial" w:cs="Arial"/>
          <w:sz w:val="24"/>
        </w:rPr>
        <w:t xml:space="preserve">, 2002). </w:t>
      </w:r>
      <w:r w:rsidRPr="00977419">
        <w:rPr>
          <w:rStyle w:val="StyleBoldUnderline"/>
          <w:rFonts w:ascii="Arial" w:hAnsi="Arial" w:cs="Arial"/>
        </w:rPr>
        <w:t>Heavily exploited populations tend to be more vulnerable to stress and sustained environmental variability</w:t>
      </w:r>
      <w:r w:rsidRPr="00977419">
        <w:rPr>
          <w:rFonts w:ascii="Arial" w:hAnsi="Arial" w:cs="Arial"/>
          <w:sz w:val="24"/>
        </w:rPr>
        <w:t xml:space="preserve"> </w:t>
      </w:r>
      <w:proofErr w:type="gramStart"/>
      <w:r w:rsidRPr="00977419">
        <w:rPr>
          <w:rFonts w:ascii="Arial" w:hAnsi="Arial" w:cs="Arial"/>
          <w:sz w:val="24"/>
        </w:rPr>
        <w:t>( Sharp</w:t>
      </w:r>
      <w:proofErr w:type="gramEnd"/>
      <w:r w:rsidRPr="00977419">
        <w:rPr>
          <w:rFonts w:ascii="Arial" w:hAnsi="Arial" w:cs="Arial"/>
          <w:sz w:val="24"/>
        </w:rPr>
        <w:t xml:space="preserve">, 1995) than are lightly exploited stocks. </w:t>
      </w:r>
      <w:r w:rsidRPr="00977419">
        <w:rPr>
          <w:rStyle w:val="StyleBoldUnderline"/>
          <w:rFonts w:ascii="Arial" w:hAnsi="Arial" w:cs="Arial"/>
        </w:rPr>
        <w:t>Maintaining heavy fishing pressure at the lower levels of the food web, spurred in part by ever increasing demand for fishmeal in the growing aquaculture sector, may make it difficult for marine fish species at higher trophic levels to recover even if fishing pressure on these stocks was significantly decreased</w:t>
      </w:r>
      <w:r w:rsidRPr="00977419">
        <w:rPr>
          <w:rFonts w:ascii="Arial" w:hAnsi="Arial" w:cs="Arial"/>
          <w:sz w:val="24"/>
        </w:rPr>
        <w:t xml:space="preserve">. Moreover, </w:t>
      </w:r>
      <w:r w:rsidRPr="00977419">
        <w:rPr>
          <w:rStyle w:val="StyleBoldUnderline"/>
          <w:rFonts w:ascii="Arial" w:hAnsi="Arial" w:cs="Arial"/>
        </w:rPr>
        <w:t>the aquaculture industry has a poor record of success in replacing fishmeal with other ingredients</w:t>
      </w:r>
      <w:r w:rsidRPr="00977419">
        <w:rPr>
          <w:rFonts w:ascii="Arial" w:hAnsi="Arial" w:cs="Arial"/>
          <w:sz w:val="24"/>
        </w:rPr>
        <w:t xml:space="preserve"> for shrimp and salmon feeds (Hardy and </w:t>
      </w:r>
      <w:proofErr w:type="spellStart"/>
      <w:r w:rsidRPr="00977419">
        <w:rPr>
          <w:rFonts w:ascii="Arial" w:hAnsi="Arial" w:cs="Arial"/>
          <w:sz w:val="24"/>
        </w:rPr>
        <w:t>Tacon</w:t>
      </w:r>
      <w:proofErr w:type="spellEnd"/>
      <w:r w:rsidRPr="00977419">
        <w:rPr>
          <w:rFonts w:ascii="Arial" w:hAnsi="Arial" w:cs="Arial"/>
          <w:sz w:val="24"/>
        </w:rPr>
        <w:t xml:space="preserve">, 2002). Furthermore, we see that decreases in overall national fishmeal consumption do not result in corresponding declines in aquaculture production levels (Fig. 1 and Fig. 2). We suggest that the aquaculture industry may not be as sensitive to market fluctuations as other animal production sources that may then be forced to find alternatives to fishmeal use (Hardy and </w:t>
      </w:r>
      <w:proofErr w:type="spellStart"/>
      <w:r w:rsidRPr="00977419">
        <w:rPr>
          <w:rFonts w:ascii="Arial" w:hAnsi="Arial" w:cs="Arial"/>
          <w:sz w:val="24"/>
        </w:rPr>
        <w:t>Tacon</w:t>
      </w:r>
      <w:proofErr w:type="spellEnd"/>
      <w:r w:rsidRPr="00977419">
        <w:rPr>
          <w:rFonts w:ascii="Arial" w:hAnsi="Arial" w:cs="Arial"/>
          <w:sz w:val="24"/>
        </w:rPr>
        <w:t xml:space="preserve">, 2002). Currently, </w:t>
      </w:r>
      <w:r w:rsidRPr="00977419">
        <w:rPr>
          <w:rStyle w:val="StyleBoldUnderline"/>
          <w:rFonts w:ascii="Arial" w:hAnsi="Arial" w:cs="Arial"/>
        </w:rPr>
        <w:t>it is difficult to see how the global aquaculture industry will provide space for a reduction of fishing pressure.</w:t>
      </w:r>
    </w:p>
    <w:p w14:paraId="5C1EF4DB" w14:textId="77777777" w:rsidR="00796A46" w:rsidRPr="00977419" w:rsidRDefault="00796A46" w:rsidP="00E064B5">
      <w:pPr>
        <w:pStyle w:val="Nothing"/>
        <w:rPr>
          <w:rFonts w:ascii="Arial" w:hAnsi="Arial" w:cs="Arial"/>
          <w:sz w:val="24"/>
        </w:rPr>
      </w:pPr>
    </w:p>
    <w:p w14:paraId="2AA46B0C" w14:textId="77777777" w:rsidR="00796A46" w:rsidRPr="00977419" w:rsidRDefault="00796A46" w:rsidP="00E064B5">
      <w:pPr>
        <w:rPr>
          <w:b/>
          <w:szCs w:val="24"/>
        </w:rPr>
      </w:pPr>
      <w:r w:rsidRPr="00977419">
        <w:rPr>
          <w:szCs w:val="24"/>
        </w:rPr>
        <w:br w:type="page"/>
      </w:r>
    </w:p>
    <w:p w14:paraId="00AB7E02" w14:textId="77777777" w:rsidR="00796A46" w:rsidRPr="00977419" w:rsidRDefault="00796A46" w:rsidP="00E064B5">
      <w:pPr>
        <w:pStyle w:val="Heading3"/>
        <w:spacing w:before="0"/>
        <w:rPr>
          <w:rFonts w:cs="Arial"/>
          <w:szCs w:val="24"/>
        </w:rPr>
      </w:pPr>
      <w:bookmarkStart w:id="50" w:name="_Toc266022232"/>
      <w:bookmarkStart w:id="51" w:name="_Toc266028559"/>
      <w:r w:rsidRPr="00977419">
        <w:rPr>
          <w:rFonts w:cs="Arial"/>
          <w:szCs w:val="24"/>
        </w:rPr>
        <w:lastRenderedPageBreak/>
        <w:t>Impact Extension: Turns overfishing advantage</w:t>
      </w:r>
      <w:bookmarkEnd w:id="50"/>
      <w:bookmarkEnd w:id="51"/>
      <w:r w:rsidRPr="00977419">
        <w:rPr>
          <w:rFonts w:cs="Arial"/>
          <w:szCs w:val="24"/>
        </w:rPr>
        <w:t xml:space="preserve"> </w:t>
      </w:r>
    </w:p>
    <w:p w14:paraId="3765BA16" w14:textId="77777777" w:rsidR="00E064B5" w:rsidRPr="00977419" w:rsidRDefault="00E064B5" w:rsidP="00E064B5">
      <w:pPr>
        <w:rPr>
          <w:szCs w:val="24"/>
        </w:rPr>
      </w:pPr>
    </w:p>
    <w:p w14:paraId="4E0DD39D"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Aquaculture is trending toward carnivorous fish production which unsustainably uses fishmeal – that encourages overfishing and fish stock collapse.</w:t>
      </w:r>
    </w:p>
    <w:p w14:paraId="037C136B" w14:textId="77777777" w:rsidR="00796A46" w:rsidRPr="00977419" w:rsidRDefault="00796A46" w:rsidP="00E064B5">
      <w:pPr>
        <w:rPr>
          <w:szCs w:val="24"/>
        </w:rPr>
      </w:pPr>
    </w:p>
    <w:p w14:paraId="4A01A598" w14:textId="77777777" w:rsidR="00796A46" w:rsidRPr="00977419" w:rsidRDefault="00796A46" w:rsidP="00E064B5">
      <w:pPr>
        <w:rPr>
          <w:b/>
          <w:szCs w:val="24"/>
        </w:rPr>
      </w:pPr>
      <w:proofErr w:type="spellStart"/>
      <w:r w:rsidRPr="00977419">
        <w:rPr>
          <w:b/>
          <w:szCs w:val="24"/>
        </w:rPr>
        <w:t>Lazaroff</w:t>
      </w:r>
      <w:proofErr w:type="spellEnd"/>
      <w:r w:rsidRPr="00977419">
        <w:rPr>
          <w:b/>
          <w:szCs w:val="24"/>
        </w:rPr>
        <w:t>, 2001</w:t>
      </w:r>
    </w:p>
    <w:p w14:paraId="3C3A9B20" w14:textId="77777777" w:rsidR="00796A46" w:rsidRPr="00977419" w:rsidRDefault="00796A46" w:rsidP="00E064B5">
      <w:pPr>
        <w:rPr>
          <w:szCs w:val="24"/>
        </w:rPr>
      </w:pPr>
      <w:r w:rsidRPr="00977419">
        <w:rPr>
          <w:szCs w:val="24"/>
        </w:rPr>
        <w:t xml:space="preserve">(Cat </w:t>
      </w:r>
      <w:proofErr w:type="spellStart"/>
      <w:r w:rsidRPr="00977419">
        <w:rPr>
          <w:szCs w:val="24"/>
        </w:rPr>
        <w:t>Lazaroff</w:t>
      </w:r>
      <w:proofErr w:type="spellEnd"/>
      <w:r w:rsidRPr="00977419">
        <w:rPr>
          <w:szCs w:val="24"/>
        </w:rPr>
        <w:t xml:space="preserve">, “Aquaculture May Be Fishing for Trouble,” </w:t>
      </w:r>
      <w:r w:rsidRPr="00977419">
        <w:rPr>
          <w:i/>
          <w:szCs w:val="24"/>
        </w:rPr>
        <w:t>Environment News Service</w:t>
      </w:r>
      <w:r w:rsidRPr="00977419">
        <w:rPr>
          <w:szCs w:val="24"/>
        </w:rPr>
        <w:t>, February 21, 2001, http://www.usc.edu/dept/polsci/sellers/Links/Assets/Environmental%20stories/Aquaculture%20May%20be%20Fishing%20for%20Trouble.htm)</w:t>
      </w:r>
    </w:p>
    <w:p w14:paraId="2F5DEB79" w14:textId="77777777" w:rsidR="00796A46" w:rsidRPr="00977419" w:rsidRDefault="00796A46" w:rsidP="00E064B5">
      <w:pPr>
        <w:rPr>
          <w:szCs w:val="24"/>
        </w:rPr>
      </w:pPr>
    </w:p>
    <w:p w14:paraId="411F5A6C" w14:textId="77777777" w:rsidR="00796A46" w:rsidRPr="00977419" w:rsidRDefault="00796A46" w:rsidP="00E064B5">
      <w:pPr>
        <w:rPr>
          <w:szCs w:val="24"/>
        </w:rPr>
      </w:pPr>
      <w:r w:rsidRPr="00977419">
        <w:rPr>
          <w:szCs w:val="24"/>
        </w:rPr>
        <w:t xml:space="preserve">Dr. Daniel </w:t>
      </w:r>
      <w:proofErr w:type="spellStart"/>
      <w:r w:rsidRPr="00977419">
        <w:rPr>
          <w:szCs w:val="24"/>
        </w:rPr>
        <w:t>Pauly</w:t>
      </w:r>
      <w:proofErr w:type="spellEnd"/>
      <w:r w:rsidRPr="00977419">
        <w:rPr>
          <w:szCs w:val="24"/>
        </w:rPr>
        <w:t xml:space="preserve"> of the University of British Columbia Fisheries Centre released a new global study, "Farming </w:t>
      </w:r>
      <w:proofErr w:type="gramStart"/>
      <w:r w:rsidRPr="00977419">
        <w:rPr>
          <w:szCs w:val="24"/>
        </w:rPr>
        <w:t>Up</w:t>
      </w:r>
      <w:proofErr w:type="gramEnd"/>
      <w:r w:rsidRPr="00977419">
        <w:rPr>
          <w:szCs w:val="24"/>
        </w:rPr>
        <w:t xml:space="preserve"> Marine Food Webs," showing </w:t>
      </w:r>
      <w:r w:rsidRPr="00977419">
        <w:rPr>
          <w:rStyle w:val="StyleBoldUnderline"/>
          <w:szCs w:val="24"/>
        </w:rPr>
        <w:t>that major sectors of</w:t>
      </w:r>
      <w:r w:rsidRPr="00977419">
        <w:rPr>
          <w:szCs w:val="24"/>
        </w:rPr>
        <w:t xml:space="preserve"> the booming </w:t>
      </w:r>
      <w:r w:rsidRPr="00977419">
        <w:rPr>
          <w:rStyle w:val="StyleBoldUnderline"/>
          <w:szCs w:val="24"/>
        </w:rPr>
        <w:t>aquaculture</w:t>
      </w:r>
      <w:r w:rsidRPr="00977419">
        <w:rPr>
          <w:szCs w:val="24"/>
        </w:rPr>
        <w:t xml:space="preserve"> industry </w:t>
      </w:r>
      <w:r w:rsidRPr="00977419">
        <w:rPr>
          <w:rStyle w:val="StyleBoldUnderline"/>
          <w:szCs w:val="24"/>
        </w:rPr>
        <w:t>are</w:t>
      </w:r>
      <w:r w:rsidRPr="00977419">
        <w:rPr>
          <w:szCs w:val="24"/>
        </w:rPr>
        <w:t xml:space="preserve"> literally </w:t>
      </w:r>
      <w:r w:rsidRPr="00977419">
        <w:rPr>
          <w:rStyle w:val="StyleBoldUnderline"/>
          <w:szCs w:val="24"/>
        </w:rPr>
        <w:t>feeding on world fisheries</w:t>
      </w:r>
      <w:r w:rsidRPr="00977419">
        <w:rPr>
          <w:szCs w:val="24"/>
        </w:rPr>
        <w:t xml:space="preserve">. Aquaculture, the fastest growing sector of the world food economy, is increasing by 11 percent a year. Many </w:t>
      </w:r>
      <w:r w:rsidRPr="00977419">
        <w:rPr>
          <w:rStyle w:val="StyleBoldUnderline"/>
          <w:szCs w:val="24"/>
        </w:rPr>
        <w:t>people expect</w:t>
      </w:r>
      <w:r w:rsidRPr="00977419">
        <w:rPr>
          <w:szCs w:val="24"/>
        </w:rPr>
        <w:t xml:space="preserve"> </w:t>
      </w:r>
      <w:r w:rsidRPr="00977419">
        <w:rPr>
          <w:rStyle w:val="StyleBoldUnderline"/>
          <w:szCs w:val="24"/>
        </w:rPr>
        <w:t>this</w:t>
      </w:r>
      <w:r w:rsidRPr="00977419">
        <w:rPr>
          <w:szCs w:val="24"/>
        </w:rPr>
        <w:t xml:space="preserve"> growth </w:t>
      </w:r>
      <w:r w:rsidRPr="00977419">
        <w:rPr>
          <w:rStyle w:val="StyleBoldUnderline"/>
          <w:szCs w:val="24"/>
        </w:rPr>
        <w:t>to relieve pressure on ocean fish stocks</w:t>
      </w:r>
      <w:r w:rsidRPr="00977419">
        <w:rPr>
          <w:szCs w:val="24"/>
        </w:rPr>
        <w:t xml:space="preserve">, most of which are now fished beyond capacity, and to provide a reliable source of food to a world population that adds 78 million people each year. </w:t>
      </w:r>
      <w:r w:rsidRPr="00977419">
        <w:rPr>
          <w:rStyle w:val="StyleBoldUnderline"/>
          <w:szCs w:val="24"/>
        </w:rPr>
        <w:t>But paradoxically</w:t>
      </w:r>
      <w:r w:rsidRPr="00977419">
        <w:rPr>
          <w:szCs w:val="24"/>
        </w:rPr>
        <w:t xml:space="preserve">, </w:t>
      </w:r>
      <w:proofErr w:type="spellStart"/>
      <w:r w:rsidRPr="00977419">
        <w:rPr>
          <w:rStyle w:val="StyleBoldUnderline"/>
          <w:szCs w:val="24"/>
        </w:rPr>
        <w:t>Pauly's</w:t>
      </w:r>
      <w:proofErr w:type="spellEnd"/>
      <w:r w:rsidRPr="00977419">
        <w:rPr>
          <w:szCs w:val="24"/>
        </w:rPr>
        <w:t xml:space="preserve"> new </w:t>
      </w:r>
      <w:r w:rsidRPr="00977419">
        <w:rPr>
          <w:rStyle w:val="StyleBoldUnderline"/>
          <w:szCs w:val="24"/>
        </w:rPr>
        <w:t>study shows that</w:t>
      </w:r>
      <w:r w:rsidRPr="00977419">
        <w:rPr>
          <w:szCs w:val="24"/>
        </w:rPr>
        <w:t xml:space="preserve"> the </w:t>
      </w:r>
      <w:r w:rsidRPr="00977419">
        <w:rPr>
          <w:rStyle w:val="StyleBoldUnderline"/>
          <w:szCs w:val="24"/>
        </w:rPr>
        <w:t>increasing</w:t>
      </w:r>
      <w:r w:rsidRPr="00977419">
        <w:rPr>
          <w:szCs w:val="24"/>
        </w:rPr>
        <w:t xml:space="preserve"> trend toward farming </w:t>
      </w:r>
      <w:r w:rsidRPr="00977419">
        <w:rPr>
          <w:rStyle w:val="StyleBoldUnderline"/>
          <w:szCs w:val="24"/>
        </w:rPr>
        <w:t>carnivorous fish means</w:t>
      </w:r>
      <w:r w:rsidRPr="00977419">
        <w:rPr>
          <w:szCs w:val="24"/>
        </w:rPr>
        <w:t xml:space="preserve"> that </w:t>
      </w:r>
      <w:r w:rsidRPr="00977419">
        <w:rPr>
          <w:rStyle w:val="StyleBoldUnderline"/>
          <w:szCs w:val="24"/>
        </w:rPr>
        <w:t>many types of aquaculture are contributing to</w:t>
      </w:r>
      <w:r w:rsidRPr="00977419">
        <w:rPr>
          <w:szCs w:val="24"/>
        </w:rPr>
        <w:t xml:space="preserve"> a </w:t>
      </w:r>
      <w:r w:rsidRPr="00977419">
        <w:rPr>
          <w:rStyle w:val="StyleBoldUnderline"/>
          <w:szCs w:val="24"/>
        </w:rPr>
        <w:t>worldwide collapse of wild fisheries.</w:t>
      </w:r>
      <w:r w:rsidRPr="00977419">
        <w:rPr>
          <w:szCs w:val="24"/>
        </w:rPr>
        <w:t xml:space="preserve"> Production of </w:t>
      </w:r>
      <w:r w:rsidRPr="00977419">
        <w:rPr>
          <w:rStyle w:val="StyleBoldUnderline"/>
          <w:szCs w:val="24"/>
        </w:rPr>
        <w:t>a single pound of fish</w:t>
      </w:r>
      <w:r w:rsidRPr="00977419">
        <w:rPr>
          <w:szCs w:val="24"/>
        </w:rPr>
        <w:t xml:space="preserve"> </w:t>
      </w:r>
      <w:r w:rsidRPr="00977419">
        <w:rPr>
          <w:rStyle w:val="StyleBoldUnderline"/>
          <w:szCs w:val="24"/>
        </w:rPr>
        <w:t>eating species</w:t>
      </w:r>
      <w:r w:rsidRPr="00977419">
        <w:rPr>
          <w:szCs w:val="24"/>
        </w:rPr>
        <w:t xml:space="preserve"> such as shrimp, salmon, tuna or cod </w:t>
      </w:r>
      <w:r w:rsidRPr="00977419">
        <w:rPr>
          <w:rStyle w:val="StyleBoldUnderline"/>
          <w:szCs w:val="24"/>
        </w:rPr>
        <w:t>demands two to five pounds of wild caught fish</w:t>
      </w:r>
      <w:r w:rsidRPr="00977419">
        <w:rPr>
          <w:szCs w:val="24"/>
        </w:rPr>
        <w:t xml:space="preserve"> that is </w:t>
      </w:r>
      <w:r w:rsidRPr="00977419">
        <w:rPr>
          <w:rStyle w:val="StyleBoldUnderline"/>
          <w:szCs w:val="24"/>
        </w:rPr>
        <w:t>processed into meal</w:t>
      </w:r>
      <w:r w:rsidRPr="00977419">
        <w:rPr>
          <w:szCs w:val="24"/>
        </w:rPr>
        <w:t xml:space="preserve"> and oil for feeds. </w:t>
      </w:r>
      <w:proofErr w:type="spellStart"/>
      <w:r w:rsidRPr="00977419">
        <w:rPr>
          <w:szCs w:val="24"/>
        </w:rPr>
        <w:t>Pauly</w:t>
      </w:r>
      <w:proofErr w:type="spellEnd"/>
      <w:r w:rsidRPr="00977419">
        <w:rPr>
          <w:szCs w:val="24"/>
        </w:rPr>
        <w:t xml:space="preserve"> previously discovered a global pattern of fishing down the food chain, putting more pressure on lower level species as the bigger carnivorous fish are depleted. His new analysis demonstrates that </w:t>
      </w:r>
      <w:r w:rsidRPr="00977419">
        <w:rPr>
          <w:rStyle w:val="StyleBoldUnderline"/>
          <w:szCs w:val="24"/>
        </w:rPr>
        <w:t>the mean trophic level</w:t>
      </w:r>
      <w:r w:rsidRPr="00977419">
        <w:rPr>
          <w:szCs w:val="24"/>
        </w:rPr>
        <w:t xml:space="preserve">, or relative position of organisms within food chains, </w:t>
      </w:r>
      <w:r w:rsidRPr="00977419">
        <w:rPr>
          <w:rStyle w:val="StyleBoldUnderline"/>
          <w:szCs w:val="24"/>
        </w:rPr>
        <w:t>of farmed fish has been rapidly increasing</w:t>
      </w:r>
      <w:r w:rsidRPr="00977419">
        <w:rPr>
          <w:szCs w:val="24"/>
        </w:rPr>
        <w:t xml:space="preserve"> in almost all regions of the world outside Asia. </w:t>
      </w:r>
      <w:proofErr w:type="gramStart"/>
      <w:r w:rsidRPr="00977419">
        <w:rPr>
          <w:szCs w:val="24"/>
        </w:rPr>
        <w:t>tilapia</w:t>
      </w:r>
      <w:proofErr w:type="gramEnd"/>
      <w:r w:rsidRPr="00977419">
        <w:rPr>
          <w:szCs w:val="24"/>
        </w:rPr>
        <w:t xml:space="preserve"> </w:t>
      </w:r>
      <w:proofErr w:type="spellStart"/>
      <w:r w:rsidRPr="00977419">
        <w:rPr>
          <w:szCs w:val="24"/>
        </w:rPr>
        <w:t>Tilapia</w:t>
      </w:r>
      <w:proofErr w:type="spellEnd"/>
      <w:r w:rsidRPr="00977419">
        <w:rPr>
          <w:szCs w:val="24"/>
        </w:rPr>
        <w:t xml:space="preserve"> is among the most common - and most sustainable - farm raised fish (Photo by Warren </w:t>
      </w:r>
      <w:proofErr w:type="spellStart"/>
      <w:r w:rsidRPr="00977419">
        <w:rPr>
          <w:szCs w:val="24"/>
        </w:rPr>
        <w:t>Gretz</w:t>
      </w:r>
      <w:proofErr w:type="spellEnd"/>
      <w:r w:rsidRPr="00977419">
        <w:rPr>
          <w:szCs w:val="24"/>
        </w:rPr>
        <w:t xml:space="preserve">, courtesy National Renewable Energy Laboratory (NREL)) The new study discovered that </w:t>
      </w:r>
      <w:r w:rsidRPr="00977419">
        <w:rPr>
          <w:rStyle w:val="StyleBoldUnderline"/>
          <w:szCs w:val="24"/>
        </w:rPr>
        <w:t>traditional aquaculture</w:t>
      </w:r>
      <w:r w:rsidRPr="00977419">
        <w:rPr>
          <w:szCs w:val="24"/>
        </w:rPr>
        <w:t xml:space="preserve"> - farming fish that eat plants and bottom muck - </w:t>
      </w:r>
      <w:r w:rsidRPr="00977419">
        <w:rPr>
          <w:rStyle w:val="StyleBoldUnderline"/>
          <w:szCs w:val="24"/>
        </w:rPr>
        <w:t xml:space="preserve">is being replaced by modern intensive farming of </w:t>
      </w:r>
      <w:r w:rsidRPr="00977419">
        <w:rPr>
          <w:szCs w:val="24"/>
        </w:rPr>
        <w:t xml:space="preserve">large, </w:t>
      </w:r>
      <w:r w:rsidRPr="00977419">
        <w:rPr>
          <w:rStyle w:val="StyleBoldUnderline"/>
          <w:szCs w:val="24"/>
        </w:rPr>
        <w:t xml:space="preserve">carnivorous fish </w:t>
      </w:r>
      <w:r w:rsidRPr="00977419">
        <w:rPr>
          <w:szCs w:val="24"/>
        </w:rPr>
        <w:t>because overfishing has decimated these fish in the wild. Even in Asia, the ancient home of aquaculture, vegetarian fish like tilapia and carp are now being fed fishmeal and fish oil for faster weight gain and marketability. "</w:t>
      </w:r>
      <w:r w:rsidRPr="00977419">
        <w:rPr>
          <w:rStyle w:val="StyleBoldUnderline"/>
          <w:szCs w:val="24"/>
        </w:rPr>
        <w:t>The new trend</w:t>
      </w:r>
      <w:r w:rsidRPr="00977419">
        <w:rPr>
          <w:szCs w:val="24"/>
        </w:rPr>
        <w:t xml:space="preserve"> in aquaculture </w:t>
      </w:r>
      <w:r w:rsidRPr="00977419">
        <w:rPr>
          <w:rStyle w:val="StyleBoldUnderline"/>
          <w:szCs w:val="24"/>
        </w:rPr>
        <w:t>is to drain the seas to feed the farms</w:t>
      </w:r>
      <w:r w:rsidRPr="00977419">
        <w:rPr>
          <w:szCs w:val="24"/>
        </w:rPr>
        <w:t xml:space="preserve">. Meanwhile capture fisheries now focus on what we once considered bait," said </w:t>
      </w:r>
      <w:proofErr w:type="spellStart"/>
      <w:r w:rsidRPr="00977419">
        <w:rPr>
          <w:szCs w:val="24"/>
        </w:rPr>
        <w:t>Pauly</w:t>
      </w:r>
      <w:proofErr w:type="spellEnd"/>
      <w:r w:rsidRPr="00977419">
        <w:rPr>
          <w:szCs w:val="24"/>
        </w:rPr>
        <w:t xml:space="preserve">. "These two trends - </w:t>
      </w:r>
      <w:r w:rsidRPr="00977419">
        <w:rPr>
          <w:rStyle w:val="StyleBoldUnderline"/>
          <w:szCs w:val="24"/>
        </w:rPr>
        <w:t>farming up and fishing down the food web imply massive impacts on marine ecosystems that are clearly unsustainable</w:t>
      </w:r>
      <w:r w:rsidRPr="00977419">
        <w:rPr>
          <w:szCs w:val="24"/>
        </w:rPr>
        <w:t>."</w:t>
      </w:r>
    </w:p>
    <w:p w14:paraId="6ADCB66D" w14:textId="77777777" w:rsidR="00796A46" w:rsidRPr="00977419" w:rsidRDefault="00796A46" w:rsidP="00E064B5">
      <w:pPr>
        <w:rPr>
          <w:szCs w:val="24"/>
        </w:rPr>
      </w:pPr>
    </w:p>
    <w:p w14:paraId="304F6198" w14:textId="77777777" w:rsidR="00796A46" w:rsidRPr="00977419" w:rsidRDefault="00796A46" w:rsidP="00E064B5">
      <w:pPr>
        <w:rPr>
          <w:szCs w:val="24"/>
        </w:rPr>
      </w:pPr>
    </w:p>
    <w:p w14:paraId="705FD091" w14:textId="77777777" w:rsidR="00796A46" w:rsidRPr="00977419" w:rsidRDefault="00796A46" w:rsidP="00E064B5">
      <w:pPr>
        <w:pStyle w:val="Heading3"/>
        <w:spacing w:before="0"/>
        <w:rPr>
          <w:rFonts w:cs="Arial"/>
          <w:szCs w:val="24"/>
        </w:rPr>
      </w:pPr>
      <w:bookmarkStart w:id="52" w:name="_Toc266022234"/>
      <w:bookmarkStart w:id="53" w:name="_Toc266028560"/>
      <w:r w:rsidRPr="00977419">
        <w:rPr>
          <w:rFonts w:cs="Arial"/>
          <w:szCs w:val="24"/>
        </w:rPr>
        <w:lastRenderedPageBreak/>
        <w:t>Employment Disadvantage 1NC (1/3)</w:t>
      </w:r>
      <w:bookmarkEnd w:id="52"/>
      <w:bookmarkEnd w:id="53"/>
    </w:p>
    <w:p w14:paraId="26D14E67" w14:textId="77777777" w:rsidR="00796A46" w:rsidRPr="00977419" w:rsidRDefault="00796A46" w:rsidP="00E064B5">
      <w:pPr>
        <w:rPr>
          <w:szCs w:val="24"/>
        </w:rPr>
      </w:pPr>
    </w:p>
    <w:p w14:paraId="46B9857B" w14:textId="77777777" w:rsidR="00796A46" w:rsidRPr="00977419" w:rsidRDefault="00796A46" w:rsidP="00E064B5">
      <w:pPr>
        <w:pStyle w:val="Heading4"/>
        <w:numPr>
          <w:ilvl w:val="0"/>
          <w:numId w:val="2"/>
        </w:numPr>
        <w:spacing w:before="0"/>
        <w:rPr>
          <w:rFonts w:cs="Arial"/>
          <w:szCs w:val="24"/>
        </w:rPr>
      </w:pPr>
      <w:r w:rsidRPr="00977419">
        <w:rPr>
          <w:rFonts w:cs="Arial"/>
          <w:szCs w:val="24"/>
        </w:rPr>
        <w:t xml:space="preserve">Uniqueness: recent analysis of long-term economic trends shows coastal fishing communities are thriving – they provide stable employment and contribute billions to the US economy. </w:t>
      </w:r>
    </w:p>
    <w:p w14:paraId="5642A523" w14:textId="77777777" w:rsidR="00796A46" w:rsidRPr="00977419" w:rsidRDefault="00796A46" w:rsidP="00E064B5">
      <w:pPr>
        <w:rPr>
          <w:b/>
          <w:szCs w:val="24"/>
        </w:rPr>
      </w:pPr>
    </w:p>
    <w:p w14:paraId="55C6074E" w14:textId="77777777" w:rsidR="00796A46" w:rsidRPr="00977419" w:rsidRDefault="00796A46" w:rsidP="00E064B5">
      <w:pPr>
        <w:rPr>
          <w:rStyle w:val="StyleStyleBold12pt"/>
          <w:szCs w:val="24"/>
        </w:rPr>
      </w:pPr>
      <w:r w:rsidRPr="00977419">
        <w:rPr>
          <w:rStyle w:val="StyleStyleBold12pt"/>
          <w:szCs w:val="24"/>
        </w:rPr>
        <w:t>Matheson, spokesperson for the National Oceanic and Atmospheric Administration, 2013</w:t>
      </w:r>
    </w:p>
    <w:p w14:paraId="29132224" w14:textId="77777777" w:rsidR="00796A46" w:rsidRPr="00977419" w:rsidRDefault="00796A46" w:rsidP="00E064B5">
      <w:pPr>
        <w:rPr>
          <w:szCs w:val="24"/>
        </w:rPr>
      </w:pPr>
      <w:r w:rsidRPr="00977419">
        <w:rPr>
          <w:szCs w:val="24"/>
        </w:rPr>
        <w:t xml:space="preserve">(Fiona, “NOAA report finds commercial and recreational saltwater fishing generated $199 billion in 2011,” </w:t>
      </w:r>
      <w:r w:rsidRPr="00977419">
        <w:rPr>
          <w:i/>
          <w:szCs w:val="24"/>
        </w:rPr>
        <w:t>NOAA</w:t>
      </w:r>
      <w:r w:rsidRPr="00977419">
        <w:rPr>
          <w:szCs w:val="24"/>
        </w:rPr>
        <w:t xml:space="preserve">, March, Online: http://www.nmfs.noaa.gov/mediacenter/2013/03/07_noaa_report_finds_commercial_and_recreational.html) </w:t>
      </w:r>
    </w:p>
    <w:p w14:paraId="5E117AA5" w14:textId="77777777" w:rsidR="00796A46" w:rsidRPr="00977419" w:rsidRDefault="00796A46" w:rsidP="00E064B5">
      <w:pPr>
        <w:rPr>
          <w:b/>
          <w:szCs w:val="24"/>
        </w:rPr>
      </w:pPr>
    </w:p>
    <w:p w14:paraId="5F9AF54A" w14:textId="58D1A254" w:rsidR="00796A46" w:rsidRPr="00977419" w:rsidRDefault="00796A46" w:rsidP="00E064B5">
      <w:pPr>
        <w:rPr>
          <w:szCs w:val="24"/>
        </w:rPr>
      </w:pPr>
      <w:r w:rsidRPr="00977419">
        <w:rPr>
          <w:rStyle w:val="StyleBoldUnderline"/>
          <w:szCs w:val="24"/>
        </w:rPr>
        <w:t>U.S. commercial and recreational saltwater fishing generated more than $199 billion in sales and supported 1.7 million jobs in the nation’s economy in 2011</w:t>
      </w:r>
      <w:r w:rsidRPr="00977419">
        <w:rPr>
          <w:szCs w:val="24"/>
        </w:rPr>
        <w:t xml:space="preserve">, </w:t>
      </w:r>
      <w:r w:rsidRPr="00977419">
        <w:rPr>
          <w:rStyle w:val="StyleBoldUnderline"/>
          <w:szCs w:val="24"/>
        </w:rPr>
        <w:t>according to a new economic report</w:t>
      </w:r>
      <w:r w:rsidRPr="00977419">
        <w:rPr>
          <w:szCs w:val="24"/>
        </w:rPr>
        <w:t xml:space="preserve"> released by NOAA’s Fisheries Service. </w:t>
      </w:r>
      <w:r w:rsidRPr="00977419">
        <w:rPr>
          <w:rStyle w:val="StyleBoldUnderline"/>
          <w:szCs w:val="24"/>
        </w:rPr>
        <w:t>The report</w:t>
      </w:r>
      <w:r w:rsidRPr="00977419">
        <w:rPr>
          <w:szCs w:val="24"/>
        </w:rPr>
        <w:t xml:space="preserve">, Fisheries Economics of the United States 2011, </w:t>
      </w:r>
      <w:r w:rsidRPr="00977419">
        <w:rPr>
          <w:rStyle w:val="StyleBoldUnderline"/>
          <w:szCs w:val="24"/>
        </w:rPr>
        <w:t>is published annually on a two-year lag to allow data collection, analysis, and peer review</w:t>
      </w:r>
      <w:r w:rsidRPr="00977419">
        <w:rPr>
          <w:szCs w:val="24"/>
        </w:rPr>
        <w:t xml:space="preserve">. It provides economic statistics on U.S. commercial and recreational fisheries and marine-related businesses for each coastal state and the nation. </w:t>
      </w:r>
      <w:r w:rsidRPr="00977419">
        <w:rPr>
          <w:rStyle w:val="StyleBoldUnderline"/>
          <w:szCs w:val="24"/>
        </w:rPr>
        <w:t>Key to the report are the economic effects--jobs, sales, income, and value added to Gross National Product--of the commercial and recreational fishing industries.</w:t>
      </w:r>
      <w:r w:rsidRPr="00977419">
        <w:rPr>
          <w:szCs w:val="24"/>
        </w:rPr>
        <w:t xml:space="preserve"> “Economic impact” measures how sales in each sector ripple throughout the state and national economy as each dollar spent generates additional sales by other firms and consumers. </w:t>
      </w:r>
      <w:r w:rsidRPr="00977419">
        <w:rPr>
          <w:rStyle w:val="StyleBoldUnderline"/>
          <w:szCs w:val="24"/>
        </w:rPr>
        <w:t>The seafood industry—harvesters, seafood processors and dealers, seafood wholesalers and retailers—generated $129 billion in sales impacts, $37 billion in income impacts and supported 1.2 million jobs in 2011</w:t>
      </w:r>
      <w:r w:rsidRPr="00977419">
        <w:rPr>
          <w:szCs w:val="24"/>
        </w:rPr>
        <w:t>, the most recent year included in the report. Recreational fishing generated $70 billion in sales impacts, $20 billion in income impacts, and supported 455,000 jobs in 2011. Compared to 2010, the numbers are up for all of these impacts except commercial seafood sales. “</w:t>
      </w:r>
      <w:r w:rsidRPr="00977419">
        <w:rPr>
          <w:rStyle w:val="StyleBoldUnderline"/>
          <w:szCs w:val="24"/>
        </w:rPr>
        <w:t>Commercial and recreational fishing are integral parts of the nation’s social and economic fabric,”</w:t>
      </w:r>
      <w:r w:rsidRPr="00977419">
        <w:rPr>
          <w:szCs w:val="24"/>
        </w:rPr>
        <w:t xml:space="preserve"> said Sam Rauch, deputy assistant NOAA administrator for NOAA’s Fisheries Service. “</w:t>
      </w:r>
      <w:r w:rsidRPr="00977419">
        <w:rPr>
          <w:rStyle w:val="StyleBoldUnderline"/>
          <w:szCs w:val="24"/>
        </w:rPr>
        <w:t>While there’s still work to do, to see landings and value climb in 2011 shows we’re moving in the right direction, even in this time of challenging transition for many fishing communities.</w:t>
      </w:r>
      <w:r w:rsidRPr="00977419">
        <w:rPr>
          <w:szCs w:val="24"/>
        </w:rPr>
        <w:t>”</w:t>
      </w:r>
    </w:p>
    <w:p w14:paraId="56C1008E" w14:textId="77777777" w:rsidR="00796A46" w:rsidRPr="00977419" w:rsidRDefault="00796A46" w:rsidP="00E064B5">
      <w:pPr>
        <w:rPr>
          <w:szCs w:val="24"/>
        </w:rPr>
      </w:pPr>
    </w:p>
    <w:p w14:paraId="453F3E46" w14:textId="77777777" w:rsidR="00796A46" w:rsidRPr="00977419" w:rsidRDefault="00796A46" w:rsidP="00E064B5">
      <w:pPr>
        <w:rPr>
          <w:szCs w:val="24"/>
        </w:rPr>
      </w:pPr>
    </w:p>
    <w:p w14:paraId="2644D27B" w14:textId="77777777" w:rsidR="00796A46" w:rsidRPr="00977419" w:rsidRDefault="00796A46" w:rsidP="00E064B5">
      <w:pPr>
        <w:rPr>
          <w:szCs w:val="24"/>
        </w:rPr>
      </w:pPr>
    </w:p>
    <w:p w14:paraId="1D23D476" w14:textId="7835710F" w:rsidR="00595222" w:rsidRPr="00977419" w:rsidRDefault="00595222" w:rsidP="00E064B5">
      <w:pPr>
        <w:pStyle w:val="Heading3"/>
        <w:spacing w:before="0"/>
        <w:rPr>
          <w:rFonts w:cs="Arial"/>
          <w:szCs w:val="24"/>
        </w:rPr>
      </w:pPr>
      <w:bookmarkStart w:id="54" w:name="_Toc266028561"/>
      <w:r w:rsidRPr="00977419">
        <w:rPr>
          <w:rFonts w:cs="Arial"/>
          <w:szCs w:val="24"/>
        </w:rPr>
        <w:lastRenderedPageBreak/>
        <w:t>Employment Disadvantage 1NC (2/3)</w:t>
      </w:r>
      <w:bookmarkEnd w:id="54"/>
    </w:p>
    <w:p w14:paraId="54A0B50F" w14:textId="77777777" w:rsidR="00E064B5" w:rsidRPr="00977419" w:rsidRDefault="00E064B5" w:rsidP="00E064B5">
      <w:pPr>
        <w:rPr>
          <w:szCs w:val="24"/>
        </w:rPr>
      </w:pPr>
    </w:p>
    <w:p w14:paraId="2121A8CC" w14:textId="77777777" w:rsidR="00796A46" w:rsidRPr="00977419" w:rsidRDefault="00796A46" w:rsidP="00E064B5">
      <w:pPr>
        <w:pStyle w:val="Heading4"/>
        <w:numPr>
          <w:ilvl w:val="0"/>
          <w:numId w:val="2"/>
        </w:numPr>
        <w:spacing w:before="0"/>
        <w:rPr>
          <w:rStyle w:val="StyleStyleBold12pt"/>
          <w:rFonts w:cs="Arial"/>
          <w:b/>
          <w:szCs w:val="24"/>
        </w:rPr>
      </w:pPr>
      <w:r w:rsidRPr="00977419">
        <w:rPr>
          <w:rStyle w:val="StyleStyleBold12pt"/>
          <w:rFonts w:cs="Arial"/>
          <w:b/>
          <w:szCs w:val="24"/>
        </w:rPr>
        <w:t xml:space="preserve">Link: aquaculture subsidies harm coastal communities – they drive local fishers out of business and shift fishing profits to corporations at the cost of social equity. </w:t>
      </w:r>
    </w:p>
    <w:p w14:paraId="235558C0" w14:textId="77777777" w:rsidR="00796A46" w:rsidRPr="00977419" w:rsidRDefault="00796A46" w:rsidP="00E064B5">
      <w:pPr>
        <w:rPr>
          <w:szCs w:val="24"/>
        </w:rPr>
      </w:pPr>
    </w:p>
    <w:p w14:paraId="1C3A91E6" w14:textId="77777777" w:rsidR="00796A46" w:rsidRPr="00977419" w:rsidRDefault="00796A46" w:rsidP="00E064B5">
      <w:pPr>
        <w:rPr>
          <w:rStyle w:val="StyleStyleBold12pt"/>
          <w:szCs w:val="24"/>
        </w:rPr>
      </w:pPr>
      <w:r w:rsidRPr="00977419">
        <w:rPr>
          <w:rStyle w:val="StyleStyleBold12pt"/>
          <w:szCs w:val="24"/>
        </w:rPr>
        <w:t>Food &amp; Water Watch, 2006</w:t>
      </w:r>
    </w:p>
    <w:p w14:paraId="0DFBD75C" w14:textId="77777777" w:rsidR="00796A46" w:rsidRPr="00977419" w:rsidRDefault="00796A46" w:rsidP="00E064B5">
      <w:pPr>
        <w:rPr>
          <w:szCs w:val="24"/>
        </w:rPr>
      </w:pPr>
      <w:r w:rsidRPr="00977419">
        <w:rPr>
          <w:szCs w:val="24"/>
        </w:rPr>
        <w:t xml:space="preserve">(A nonprofit organization monitoring food and water access, “Net Loss: Aquaculture Drags </w:t>
      </w:r>
      <w:proofErr w:type="gramStart"/>
      <w:r w:rsidRPr="00977419">
        <w:rPr>
          <w:szCs w:val="24"/>
        </w:rPr>
        <w:t>Down</w:t>
      </w:r>
      <w:proofErr w:type="gramEnd"/>
      <w:r w:rsidRPr="00977419">
        <w:rPr>
          <w:szCs w:val="24"/>
        </w:rPr>
        <w:t xml:space="preserve"> Fish, Jobs,” Online: http://www.foodandwaterwatch.org/common-resources/fish/fish-farming/net-loss-aquaculture-drags-down-fish-jobs/)</w:t>
      </w:r>
    </w:p>
    <w:p w14:paraId="11819DBF" w14:textId="77777777" w:rsidR="00796A46" w:rsidRPr="00977419" w:rsidRDefault="00796A46" w:rsidP="00E064B5">
      <w:pPr>
        <w:rPr>
          <w:szCs w:val="24"/>
        </w:rPr>
      </w:pPr>
    </w:p>
    <w:p w14:paraId="348D5A24" w14:textId="77777777" w:rsidR="00796A46" w:rsidRPr="00977419" w:rsidRDefault="00796A46" w:rsidP="00E064B5">
      <w:pPr>
        <w:rPr>
          <w:szCs w:val="24"/>
        </w:rPr>
      </w:pPr>
      <w:r w:rsidRPr="00977419">
        <w:rPr>
          <w:szCs w:val="24"/>
        </w:rPr>
        <w:t xml:space="preserve">Now </w:t>
      </w:r>
      <w:r w:rsidRPr="00977419">
        <w:rPr>
          <w:rStyle w:val="StyleBoldUnderline"/>
          <w:szCs w:val="24"/>
        </w:rPr>
        <w:t>it appears that U.S. federal waters are the next target for exploitation. These large aquaculture producers, highly subsidized</w:t>
      </w:r>
      <w:r w:rsidRPr="00977419">
        <w:rPr>
          <w:szCs w:val="24"/>
        </w:rPr>
        <w:t xml:space="preserve"> by governments around the world in the name of research and technological </w:t>
      </w:r>
      <w:proofErr w:type="gramStart"/>
      <w:r w:rsidRPr="00977419">
        <w:rPr>
          <w:szCs w:val="24"/>
        </w:rPr>
        <w:t>progress ,</w:t>
      </w:r>
      <w:proofErr w:type="gramEnd"/>
      <w:r w:rsidRPr="00977419">
        <w:rPr>
          <w:szCs w:val="24"/>
        </w:rPr>
        <w:t xml:space="preserve"> </w:t>
      </w:r>
      <w:r w:rsidRPr="00977419">
        <w:rPr>
          <w:rStyle w:val="StyleBoldUnderline"/>
          <w:szCs w:val="24"/>
        </w:rPr>
        <w:t>can produce massive quantities of fish at relatively low costs. So intense is the competition in the aquaculture industry, and so high are the start-up costs, that new firms are virtually excluded from entry. Smaller fish farms are not able to produce fish at such low cost, and are driven out of business</w:t>
      </w:r>
      <w:r w:rsidRPr="00977419">
        <w:rPr>
          <w:szCs w:val="24"/>
        </w:rPr>
        <w:t xml:space="preserve">. “Pan Fish‚ acquisition of Marine Harvest] is a terrifying prospect for the Scottish industry,” an industry insider said. ‚This will give the one company control of most of the mainland and the Western Isles. </w:t>
      </w:r>
      <w:r w:rsidRPr="00977419">
        <w:rPr>
          <w:rStyle w:val="StyleBoldUnderline"/>
          <w:szCs w:val="24"/>
        </w:rPr>
        <w:t>There are now just over 20 small independent companies left</w:t>
      </w:r>
      <w:r w:rsidRPr="00977419">
        <w:rPr>
          <w:szCs w:val="24"/>
        </w:rPr>
        <w:t>.” Also, although there were 50 aquaculture companies in British Columbia in 1989, by 2003 only 12 remained. With headquarters far from fish farms, these corporations funnel most of their profits away from local communities; they have little or no interest in making long-</w:t>
      </w:r>
      <w:proofErr w:type="spellStart"/>
      <w:r w:rsidRPr="00977419">
        <w:rPr>
          <w:szCs w:val="24"/>
        </w:rPr>
        <w:t>tern</w:t>
      </w:r>
      <w:proofErr w:type="spellEnd"/>
      <w:r w:rsidRPr="00977419">
        <w:rPr>
          <w:szCs w:val="24"/>
        </w:rPr>
        <w:t xml:space="preserve"> investments in communities or protecting ecosystems. NO REPLACEMENT FOR FISHING </w:t>
      </w:r>
      <w:proofErr w:type="gramStart"/>
      <w:r w:rsidRPr="00977419">
        <w:rPr>
          <w:rStyle w:val="StyleBoldUnderline"/>
          <w:szCs w:val="24"/>
        </w:rPr>
        <w:t>The</w:t>
      </w:r>
      <w:proofErr w:type="gramEnd"/>
      <w:r w:rsidRPr="00977419">
        <w:rPr>
          <w:rStyle w:val="StyleBoldUnderline"/>
          <w:szCs w:val="24"/>
        </w:rPr>
        <w:t xml:space="preserve"> claims of job-production made by aquaculture proponents generally rely on the “multiplier effect” to amplify their statistics</w:t>
      </w:r>
      <w:r w:rsidRPr="00977419">
        <w:rPr>
          <w:szCs w:val="24"/>
        </w:rPr>
        <w:t xml:space="preserve">. Under this assumption, each farm job created generates six additional jobs in other parts of the industry, such as processing or transport. Scotland, for example, estimated that the salmon farming industry created 8,600 full-time jobs by 2004.8 However, without the multiplier effect, this number actually may be closer to 1,230 jobs. </w:t>
      </w:r>
      <w:r w:rsidRPr="00977419">
        <w:rPr>
          <w:rStyle w:val="StyleBoldUnderline"/>
          <w:szCs w:val="24"/>
        </w:rPr>
        <w:t>The bulk of new jobs are therefore not in remote coastal areas, as claimed, but in more accessible and urban areas where food processing takes place</w:t>
      </w:r>
      <w:r w:rsidRPr="00977419">
        <w:rPr>
          <w:szCs w:val="24"/>
        </w:rPr>
        <w:t xml:space="preserve">. MORE FISH, FEWER JOBS </w:t>
      </w:r>
      <w:r w:rsidRPr="00977419">
        <w:rPr>
          <w:rStyle w:val="StyleBoldUnderline"/>
          <w:szCs w:val="24"/>
        </w:rPr>
        <w:t xml:space="preserve">As aquaculture has become increasingly efficient in the past 20 years, output has increased dramatically, </w:t>
      </w:r>
      <w:proofErr w:type="gramStart"/>
      <w:r w:rsidRPr="00977419">
        <w:rPr>
          <w:rStyle w:val="StyleBoldUnderline"/>
          <w:szCs w:val="24"/>
        </w:rPr>
        <w:t>while</w:t>
      </w:r>
      <w:proofErr w:type="gramEnd"/>
      <w:r w:rsidRPr="00977419">
        <w:rPr>
          <w:rStyle w:val="StyleBoldUnderline"/>
          <w:szCs w:val="24"/>
        </w:rPr>
        <w:t xml:space="preserve"> employment in the industry has remained stagnant or even declined</w:t>
      </w:r>
      <w:r w:rsidRPr="00977419">
        <w:rPr>
          <w:szCs w:val="24"/>
        </w:rPr>
        <w:t xml:space="preserve">. In British Columbia, for example, production of salmon has tripled without creating any additional jobs. And </w:t>
      </w:r>
      <w:r w:rsidRPr="00977419">
        <w:rPr>
          <w:rStyle w:val="StyleBoldUnderline"/>
          <w:szCs w:val="24"/>
        </w:rPr>
        <w:t>In Sweden and Scotland, salmon production has increased while employment has actually decreased</w:t>
      </w:r>
      <w:r w:rsidRPr="00977419">
        <w:rPr>
          <w:szCs w:val="24"/>
        </w:rPr>
        <w:t xml:space="preserve">. An equally sad story is unfolding in Norway, where the industry greatly expanded from 1985 to 2000, but employment decreased by 20%. </w:t>
      </w:r>
      <w:r w:rsidRPr="00977419">
        <w:rPr>
          <w:rStyle w:val="StyleBoldUnderline"/>
          <w:szCs w:val="24"/>
        </w:rPr>
        <w:t xml:space="preserve">“Numbers of jobs in salmon farming in remote areas have already dropped like a stone, with now a third of the workforce on farm sites and loch systems compared with eight years ago.” </w:t>
      </w:r>
      <w:proofErr w:type="spellStart"/>
      <w:r w:rsidRPr="00977419">
        <w:rPr>
          <w:szCs w:val="24"/>
        </w:rPr>
        <w:t>Dr</w:t>
      </w:r>
      <w:proofErr w:type="spellEnd"/>
      <w:r w:rsidRPr="00977419">
        <w:rPr>
          <w:szCs w:val="24"/>
        </w:rPr>
        <w:t xml:space="preserve"> Michael </w:t>
      </w:r>
      <w:proofErr w:type="spellStart"/>
      <w:r w:rsidRPr="00977419">
        <w:rPr>
          <w:szCs w:val="24"/>
        </w:rPr>
        <w:t>Foxley</w:t>
      </w:r>
      <w:proofErr w:type="spellEnd"/>
      <w:r w:rsidRPr="00977419">
        <w:rPr>
          <w:szCs w:val="24"/>
        </w:rPr>
        <w:t xml:space="preserve">, of Scotland explained. “There will be a tendency to even larger salmon farm production units with smaller crews and threats of disease outbreaks.” WHAT KIND OF FUTURE? </w:t>
      </w:r>
      <w:r w:rsidRPr="00977419">
        <w:rPr>
          <w:rStyle w:val="StyleBoldUnderline"/>
          <w:szCs w:val="24"/>
        </w:rPr>
        <w:t>Contrary to the enthusiastic claims of policymakers and industry representatives, aquaculture is not the answer to the problems of rural coastal unemployment. Jobs created by aquaculture are largely urban-based and vulnerable to layoffs as the highly mechanized industry becomes more efficient. At the same time, environmental destruction wrought by aquaculture threatens the livelihoods of fishing communities, which depend on clean oceans and healthy fisheries for survival. Offshore aquaculture promotes corporate profits over social equity, clean seas and healthy fish</w:t>
      </w:r>
      <w:r w:rsidRPr="00977419">
        <w:rPr>
          <w:szCs w:val="24"/>
        </w:rPr>
        <w:t>.</w:t>
      </w:r>
    </w:p>
    <w:p w14:paraId="2DC7E1EF" w14:textId="77777777" w:rsidR="00796A46" w:rsidRPr="00977419" w:rsidRDefault="00796A46" w:rsidP="00E064B5">
      <w:pPr>
        <w:rPr>
          <w:szCs w:val="24"/>
        </w:rPr>
      </w:pPr>
    </w:p>
    <w:p w14:paraId="353F532C" w14:textId="511B5BA6" w:rsidR="00595222" w:rsidRPr="00977419" w:rsidRDefault="00595222" w:rsidP="00E064B5">
      <w:pPr>
        <w:pStyle w:val="Heading3"/>
        <w:spacing w:before="0"/>
        <w:rPr>
          <w:rFonts w:cs="Arial"/>
          <w:szCs w:val="24"/>
        </w:rPr>
      </w:pPr>
      <w:bookmarkStart w:id="55" w:name="_Toc266028562"/>
      <w:r w:rsidRPr="00977419">
        <w:rPr>
          <w:rFonts w:cs="Arial"/>
          <w:szCs w:val="24"/>
        </w:rPr>
        <w:lastRenderedPageBreak/>
        <w:t>Employment Disadvantage 1NC (3/3)</w:t>
      </w:r>
      <w:bookmarkEnd w:id="55"/>
    </w:p>
    <w:p w14:paraId="344EDCD6" w14:textId="77777777" w:rsidR="00E064B5" w:rsidRPr="00977419" w:rsidRDefault="00E064B5" w:rsidP="00E064B5">
      <w:pPr>
        <w:rPr>
          <w:szCs w:val="24"/>
        </w:rPr>
      </w:pPr>
    </w:p>
    <w:p w14:paraId="14007A42" w14:textId="77777777" w:rsidR="00796A46" w:rsidRPr="00977419" w:rsidRDefault="00796A46" w:rsidP="00E064B5">
      <w:pPr>
        <w:pStyle w:val="Heading4"/>
        <w:numPr>
          <w:ilvl w:val="0"/>
          <w:numId w:val="2"/>
        </w:numPr>
        <w:spacing w:before="0"/>
        <w:rPr>
          <w:rFonts w:cs="Arial"/>
          <w:szCs w:val="24"/>
        </w:rPr>
      </w:pPr>
      <w:r w:rsidRPr="00977419">
        <w:rPr>
          <w:rFonts w:cs="Arial"/>
          <w:szCs w:val="24"/>
        </w:rPr>
        <w:t>Impact: unemployment undermines economic growth, democratic institutions, and creates long-term economic inequality.</w:t>
      </w:r>
    </w:p>
    <w:p w14:paraId="715EDFA2" w14:textId="77777777" w:rsidR="00796A46" w:rsidRPr="00977419" w:rsidRDefault="00796A46" w:rsidP="00E064B5">
      <w:pPr>
        <w:rPr>
          <w:szCs w:val="24"/>
        </w:rPr>
      </w:pPr>
    </w:p>
    <w:p w14:paraId="5FB649C1" w14:textId="77777777" w:rsidR="00796A46" w:rsidRPr="00977419" w:rsidRDefault="00796A46" w:rsidP="00E064B5">
      <w:pPr>
        <w:rPr>
          <w:rStyle w:val="StyleStyleBold12pt"/>
          <w:szCs w:val="24"/>
        </w:rPr>
      </w:pPr>
      <w:proofErr w:type="spellStart"/>
      <w:r w:rsidRPr="00977419">
        <w:rPr>
          <w:rStyle w:val="StyleStyleBold12pt"/>
          <w:szCs w:val="24"/>
        </w:rPr>
        <w:t>Dewan</w:t>
      </w:r>
      <w:proofErr w:type="spellEnd"/>
      <w:r w:rsidRPr="00977419">
        <w:rPr>
          <w:rStyle w:val="StyleStyleBold12pt"/>
          <w:szCs w:val="24"/>
        </w:rPr>
        <w:t>, Senior Fellow at the Center for American Progress, 2014</w:t>
      </w:r>
    </w:p>
    <w:p w14:paraId="6F384D59" w14:textId="77777777" w:rsidR="00796A46" w:rsidRPr="00977419" w:rsidRDefault="00796A46" w:rsidP="00E064B5">
      <w:pPr>
        <w:rPr>
          <w:szCs w:val="24"/>
        </w:rPr>
      </w:pPr>
      <w:r w:rsidRPr="00977419">
        <w:rPr>
          <w:szCs w:val="24"/>
        </w:rPr>
        <w:t xml:space="preserve">(Sabina, “Mr. President: To Reduce Inequality, Good Job Creation Is a Must,” </w:t>
      </w:r>
      <w:r w:rsidRPr="00977419">
        <w:rPr>
          <w:i/>
          <w:szCs w:val="24"/>
        </w:rPr>
        <w:t>Huffington Post</w:t>
      </w:r>
      <w:r w:rsidRPr="00977419">
        <w:rPr>
          <w:szCs w:val="24"/>
        </w:rPr>
        <w:t xml:space="preserve">, January 29, Online: http://www.huffingtonpost.com/sabina-dewan/mr-president-to-reduce-in_b_4686223.html) </w:t>
      </w:r>
    </w:p>
    <w:p w14:paraId="5DFC402C" w14:textId="77777777" w:rsidR="00796A46" w:rsidRPr="00977419" w:rsidRDefault="00796A46" w:rsidP="00E064B5">
      <w:pPr>
        <w:rPr>
          <w:b/>
          <w:szCs w:val="24"/>
          <w:u w:val="single"/>
        </w:rPr>
      </w:pPr>
      <w:r w:rsidRPr="00977419">
        <w:rPr>
          <w:szCs w:val="24"/>
        </w:rPr>
        <w:t>Obama's goal is the right one</w:t>
      </w:r>
      <w:r w:rsidRPr="00977419">
        <w:rPr>
          <w:rStyle w:val="StyleBoldUnderline"/>
          <w:szCs w:val="24"/>
        </w:rPr>
        <w:t>. Inequality endangers democratic institutions, limits economic mobility, and</w:t>
      </w:r>
      <w:r w:rsidRPr="00977419">
        <w:rPr>
          <w:szCs w:val="24"/>
        </w:rPr>
        <w:t xml:space="preserve"> -- as recent research has shown -- </w:t>
      </w:r>
      <w:r w:rsidRPr="00977419">
        <w:rPr>
          <w:rStyle w:val="StyleBoldUnderline"/>
          <w:szCs w:val="24"/>
        </w:rPr>
        <w:t xml:space="preserve">can be damaging to economic growth. The most sustainable and reliable approach to stemming high levels of inequality is promoting the creation of high-quality jobs. </w:t>
      </w:r>
      <w:r w:rsidRPr="00977419">
        <w:rPr>
          <w:szCs w:val="24"/>
        </w:rPr>
        <w:t xml:space="preserve">Why? Because </w:t>
      </w:r>
      <w:r w:rsidRPr="00977419">
        <w:rPr>
          <w:rStyle w:val="StyleBoldUnderline"/>
          <w:szCs w:val="24"/>
        </w:rPr>
        <w:t>unemployment, especially the shortage of high-quality jobs, is a main driver of inequality. Long-term unemployment leads to an erosion of skills, diminishing wage prospects and economic mobility, fueling inequality.</w:t>
      </w:r>
      <w:r w:rsidRPr="00977419">
        <w:rPr>
          <w:b/>
          <w:szCs w:val="24"/>
          <w:u w:val="single"/>
        </w:rPr>
        <w:t xml:space="preserve"> </w:t>
      </w:r>
      <w:r w:rsidRPr="00977419">
        <w:rPr>
          <w:szCs w:val="24"/>
        </w:rPr>
        <w:t>As Jared Bernstein and Dean Baker note in their new book: "</w:t>
      </w:r>
      <w:r w:rsidRPr="00977419">
        <w:rPr>
          <w:rStyle w:val="StyleBoldUnderline"/>
          <w:szCs w:val="24"/>
        </w:rPr>
        <w:t>When more people get hired it</w:t>
      </w:r>
      <w:r w:rsidRPr="00977419">
        <w:rPr>
          <w:szCs w:val="24"/>
        </w:rPr>
        <w:t xml:space="preserve"> disproportionately </w:t>
      </w:r>
      <w:r w:rsidRPr="00977419">
        <w:rPr>
          <w:rStyle w:val="StyleBoldUnderline"/>
          <w:szCs w:val="24"/>
        </w:rPr>
        <w:t>benefits those in the bottom half</w:t>
      </w:r>
      <w:r w:rsidRPr="00977419">
        <w:rPr>
          <w:szCs w:val="24"/>
        </w:rPr>
        <w:t xml:space="preserve"> and especially the bottom fifth </w:t>
      </w:r>
      <w:r w:rsidRPr="00977419">
        <w:rPr>
          <w:rStyle w:val="StyleBoldUnderline"/>
          <w:szCs w:val="24"/>
        </w:rPr>
        <w:t>of the income distribution."</w:t>
      </w:r>
      <w:r w:rsidRPr="00977419">
        <w:rPr>
          <w:szCs w:val="24"/>
        </w:rPr>
        <w:t xml:space="preserve"> A study on income inequality in the world's industrialized nations by the Organization of Economic Co-operation and Development confirms: "</w:t>
      </w:r>
      <w:r w:rsidRPr="00977419">
        <w:rPr>
          <w:rStyle w:val="StyleBoldUnderline"/>
          <w:szCs w:val="24"/>
        </w:rPr>
        <w:t>Growing employment may contribute to sustainable cuts in income inequality, provided the employment gains occur in jobs that offer career prospects. Policies for more and better jobs are more important than ever</w:t>
      </w:r>
      <w:r w:rsidRPr="00977419">
        <w:rPr>
          <w:szCs w:val="24"/>
        </w:rPr>
        <w:t>."</w:t>
      </w:r>
    </w:p>
    <w:p w14:paraId="3136C71B" w14:textId="77777777" w:rsidR="00796A46" w:rsidRPr="00977419" w:rsidRDefault="00796A46" w:rsidP="00E064B5">
      <w:pPr>
        <w:rPr>
          <w:szCs w:val="24"/>
        </w:rPr>
      </w:pPr>
      <w:r w:rsidRPr="00977419">
        <w:rPr>
          <w:rStyle w:val="StyleBoldUnderline"/>
          <w:szCs w:val="24"/>
        </w:rPr>
        <w:t>We must put policymaking and legislative muscle behind good job creation.</w:t>
      </w:r>
      <w:r w:rsidRPr="00977419">
        <w:rPr>
          <w:szCs w:val="24"/>
        </w:rPr>
        <w:t xml:space="preserve"> As the president himself noted in the State of the Union address, "The cold, hard fact is that </w:t>
      </w:r>
      <w:r w:rsidRPr="00977419">
        <w:rPr>
          <w:rStyle w:val="StyleBoldUnderline"/>
          <w:szCs w:val="24"/>
        </w:rPr>
        <w:t xml:space="preserve">even in the midst of recovery, too many Americans are working more than ever just to get by; let alone to get ahead. And too many still aren't working at all." </w:t>
      </w:r>
      <w:r w:rsidRPr="00977419">
        <w:rPr>
          <w:szCs w:val="24"/>
        </w:rPr>
        <w:t>Job creation hinges on policies that provide the right hiring incentives, create public jobs through investing in the nation's crumbling infrastructure, support the growth of small and medium enterprises, and tap into consumption outside our borders. Further, we must explore innovative approaches to stemming long-term unemployment by examining the merits of a relocation subsidy.</w:t>
      </w:r>
      <w:r w:rsidRPr="00977419">
        <w:rPr>
          <w:b/>
          <w:szCs w:val="24"/>
          <w:u w:val="single"/>
        </w:rPr>
        <w:t xml:space="preserve"> </w:t>
      </w:r>
      <w:r w:rsidRPr="00977419">
        <w:rPr>
          <w:szCs w:val="24"/>
        </w:rPr>
        <w:t xml:space="preserve">Other </w:t>
      </w:r>
      <w:r w:rsidRPr="00977419">
        <w:rPr>
          <w:rStyle w:val="StyleBoldUnderline"/>
          <w:szCs w:val="24"/>
        </w:rPr>
        <w:t>proposed measures, like</w:t>
      </w:r>
      <w:r w:rsidRPr="00977419">
        <w:rPr>
          <w:szCs w:val="24"/>
        </w:rPr>
        <w:t xml:space="preserve"> extending </w:t>
      </w:r>
      <w:r w:rsidRPr="00977419">
        <w:rPr>
          <w:rStyle w:val="StyleBoldUnderline"/>
          <w:szCs w:val="24"/>
        </w:rPr>
        <w:t>unemployment benefits and raising the minimum wage, are</w:t>
      </w:r>
      <w:r w:rsidRPr="00977419">
        <w:rPr>
          <w:szCs w:val="24"/>
        </w:rPr>
        <w:t xml:space="preserve"> also </w:t>
      </w:r>
      <w:r w:rsidRPr="00977419">
        <w:rPr>
          <w:rStyle w:val="StyleBoldUnderline"/>
          <w:szCs w:val="24"/>
        </w:rPr>
        <w:t>important</w:t>
      </w:r>
      <w:r w:rsidRPr="00977419">
        <w:rPr>
          <w:szCs w:val="24"/>
        </w:rPr>
        <w:t xml:space="preserve"> and viable measures to reduce inequality. </w:t>
      </w:r>
      <w:r w:rsidRPr="00977419">
        <w:rPr>
          <w:rStyle w:val="StyleBoldUnderline"/>
          <w:szCs w:val="24"/>
        </w:rPr>
        <w:t>But they won't have the same long-term impact as stimulating the creation of good jobs. One must first have a job to benefit from a minimum wage.</w:t>
      </w:r>
      <w:r w:rsidRPr="00977419">
        <w:rPr>
          <w:szCs w:val="24"/>
        </w:rPr>
        <w:t xml:space="preserve"> And raising the minimum wage will primarily impact workers in low-paying service sector jobs -- where the lack of skill development impedes upward mobility. </w:t>
      </w:r>
      <w:r w:rsidRPr="00977419">
        <w:rPr>
          <w:rStyle w:val="StyleBoldUnderline"/>
          <w:szCs w:val="24"/>
        </w:rPr>
        <w:t>Unemployment benefits aren't the preferred long-term solution according to anyone</w:t>
      </w:r>
      <w:r w:rsidRPr="00977419">
        <w:rPr>
          <w:szCs w:val="24"/>
        </w:rPr>
        <w:t xml:space="preserve"> -- not to those on the right or the left, and not to the unemployed workers who need them. In fact, creating high-paying jobs is one of the few policy objectives that can unite the right and left. It will inarguably address one of the left's rallying cries -- income inequality -- but also speak to the right's concern with waning economic growth. </w:t>
      </w:r>
      <w:r w:rsidRPr="00977419">
        <w:rPr>
          <w:rStyle w:val="StyleBoldUnderline"/>
          <w:szCs w:val="24"/>
        </w:rPr>
        <w:t>Putting more people in good jobs will increase aggregate demand for goods and services, boost the housing market, and generate more dynamic and sustainable economic growth</w:t>
      </w:r>
      <w:r w:rsidRPr="00977419">
        <w:rPr>
          <w:szCs w:val="24"/>
        </w:rPr>
        <w:t>.</w:t>
      </w:r>
    </w:p>
    <w:p w14:paraId="1D811899" w14:textId="77777777" w:rsidR="00796A46" w:rsidRPr="00977419" w:rsidRDefault="00796A46" w:rsidP="00E064B5">
      <w:pPr>
        <w:rPr>
          <w:szCs w:val="24"/>
        </w:rPr>
      </w:pPr>
    </w:p>
    <w:p w14:paraId="7C996B7D" w14:textId="77777777" w:rsidR="00796A46" w:rsidRPr="00977419" w:rsidRDefault="00796A46" w:rsidP="00E064B5">
      <w:pPr>
        <w:rPr>
          <w:b/>
          <w:szCs w:val="24"/>
          <w:u w:val="single"/>
        </w:rPr>
      </w:pPr>
    </w:p>
    <w:p w14:paraId="24BD864F" w14:textId="77777777" w:rsidR="00796A46" w:rsidRPr="00977419" w:rsidRDefault="00796A46" w:rsidP="00E064B5">
      <w:pPr>
        <w:pStyle w:val="Heading3"/>
        <w:spacing w:before="0"/>
        <w:rPr>
          <w:rFonts w:cs="Arial"/>
          <w:szCs w:val="24"/>
        </w:rPr>
      </w:pPr>
      <w:bookmarkStart w:id="56" w:name="_Toc266022237"/>
      <w:bookmarkStart w:id="57" w:name="_Toc266028563"/>
      <w:r w:rsidRPr="00977419">
        <w:rPr>
          <w:rFonts w:cs="Arial"/>
          <w:szCs w:val="24"/>
        </w:rPr>
        <w:lastRenderedPageBreak/>
        <w:t>Answers to: Fishing communities are struggling now</w:t>
      </w:r>
      <w:bookmarkEnd w:id="56"/>
      <w:bookmarkEnd w:id="57"/>
      <w:r w:rsidRPr="00977419">
        <w:rPr>
          <w:rFonts w:cs="Arial"/>
          <w:szCs w:val="24"/>
        </w:rPr>
        <w:t xml:space="preserve"> </w:t>
      </w:r>
    </w:p>
    <w:p w14:paraId="507AD628" w14:textId="77777777" w:rsidR="00E064B5" w:rsidRPr="00977419" w:rsidRDefault="00E064B5" w:rsidP="00E064B5">
      <w:pPr>
        <w:rPr>
          <w:szCs w:val="24"/>
        </w:rPr>
      </w:pPr>
    </w:p>
    <w:p w14:paraId="15D64DC2" w14:textId="77777777" w:rsidR="00796A46" w:rsidRPr="00977419" w:rsidRDefault="00796A46" w:rsidP="00E064B5">
      <w:pPr>
        <w:pStyle w:val="Heading4"/>
        <w:spacing w:before="0"/>
        <w:rPr>
          <w:rFonts w:cs="Arial"/>
          <w:szCs w:val="24"/>
        </w:rPr>
      </w:pPr>
      <w:bookmarkStart w:id="58" w:name="_Toc391975286"/>
      <w:r w:rsidRPr="00977419">
        <w:rPr>
          <w:rFonts w:cs="Arial"/>
          <w:szCs w:val="24"/>
        </w:rPr>
        <w:t>[</w:t>
      </w:r>
      <w:r w:rsidRPr="00977419">
        <w:rPr>
          <w:rFonts w:cs="Arial"/>
          <w:szCs w:val="24"/>
        </w:rPr>
        <w:tab/>
        <w:t xml:space="preserve">] </w:t>
      </w:r>
    </w:p>
    <w:p w14:paraId="5971C2C6" w14:textId="77777777" w:rsidR="00796A46" w:rsidRPr="00977419" w:rsidRDefault="00796A46" w:rsidP="00E064B5">
      <w:pPr>
        <w:pStyle w:val="Heading4"/>
        <w:spacing w:before="0"/>
        <w:rPr>
          <w:rFonts w:cs="Arial"/>
          <w:szCs w:val="24"/>
        </w:rPr>
      </w:pPr>
    </w:p>
    <w:p w14:paraId="7C4A01B7" w14:textId="77777777" w:rsidR="00796A46" w:rsidRPr="00977419" w:rsidRDefault="00796A46" w:rsidP="00E064B5">
      <w:pPr>
        <w:pStyle w:val="Heading4"/>
        <w:spacing w:before="0"/>
        <w:rPr>
          <w:rFonts w:cs="Arial"/>
          <w:szCs w:val="24"/>
        </w:rPr>
      </w:pPr>
    </w:p>
    <w:p w14:paraId="788B4654" w14:textId="77777777" w:rsidR="00E064B5" w:rsidRPr="00977419" w:rsidRDefault="00E064B5" w:rsidP="00E064B5">
      <w:pPr>
        <w:rPr>
          <w:szCs w:val="24"/>
        </w:rPr>
      </w:pPr>
    </w:p>
    <w:p w14:paraId="1215FEBA" w14:textId="77777777" w:rsidR="00E064B5" w:rsidRPr="00977419" w:rsidRDefault="00E064B5" w:rsidP="00E064B5">
      <w:pPr>
        <w:rPr>
          <w:szCs w:val="24"/>
        </w:rPr>
      </w:pPr>
    </w:p>
    <w:p w14:paraId="70D9E2EF" w14:textId="77777777" w:rsidR="00E064B5" w:rsidRPr="00977419" w:rsidRDefault="00E064B5" w:rsidP="00E064B5">
      <w:pPr>
        <w:rPr>
          <w:szCs w:val="24"/>
        </w:rPr>
      </w:pPr>
    </w:p>
    <w:p w14:paraId="71E3E1F5" w14:textId="77777777" w:rsidR="00E064B5" w:rsidRPr="00977419" w:rsidRDefault="00E064B5" w:rsidP="00E064B5">
      <w:pPr>
        <w:rPr>
          <w:szCs w:val="24"/>
        </w:rPr>
      </w:pPr>
    </w:p>
    <w:p w14:paraId="3E30B6E0" w14:textId="77777777" w:rsidR="00796A46" w:rsidRPr="00977419" w:rsidRDefault="00796A46" w:rsidP="00E064B5">
      <w:pPr>
        <w:rPr>
          <w:szCs w:val="24"/>
        </w:rPr>
      </w:pPr>
    </w:p>
    <w:p w14:paraId="6DE490B4" w14:textId="77777777" w:rsidR="00796A46" w:rsidRPr="00977419" w:rsidRDefault="00796A46" w:rsidP="00E064B5">
      <w:pPr>
        <w:pStyle w:val="Heading4"/>
        <w:spacing w:before="0"/>
        <w:rPr>
          <w:rFonts w:cs="Arial"/>
          <w:szCs w:val="24"/>
        </w:rPr>
      </w:pPr>
    </w:p>
    <w:p w14:paraId="749047B8"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US fisheries are strong – </w:t>
      </w:r>
      <w:bookmarkEnd w:id="58"/>
      <w:r w:rsidRPr="00977419">
        <w:rPr>
          <w:rFonts w:cs="Arial"/>
          <w:szCs w:val="24"/>
        </w:rPr>
        <w:t xml:space="preserve">several fish stocks have been removed from the overfishing list and coastal economies are thriving. </w:t>
      </w:r>
    </w:p>
    <w:p w14:paraId="5E1C4146" w14:textId="77777777" w:rsidR="00796A46" w:rsidRPr="00977419" w:rsidRDefault="00796A46" w:rsidP="00E064B5">
      <w:pPr>
        <w:rPr>
          <w:b/>
          <w:szCs w:val="24"/>
        </w:rPr>
      </w:pPr>
    </w:p>
    <w:p w14:paraId="7D00F5C4" w14:textId="77777777" w:rsidR="00796A46" w:rsidRPr="00977419" w:rsidRDefault="00796A46" w:rsidP="00E064B5">
      <w:pPr>
        <w:rPr>
          <w:rStyle w:val="StyleStyleBold12pt"/>
          <w:szCs w:val="24"/>
        </w:rPr>
      </w:pPr>
      <w:r w:rsidRPr="00977419">
        <w:rPr>
          <w:rStyle w:val="StyleStyleBold12pt"/>
          <w:szCs w:val="24"/>
        </w:rPr>
        <w:t xml:space="preserve">Tinning, Senior Campaign Director for the Environmental Defense Fund, 2014 </w:t>
      </w:r>
    </w:p>
    <w:p w14:paraId="28E14A27" w14:textId="77777777" w:rsidR="00796A46" w:rsidRPr="00977419" w:rsidRDefault="00796A46" w:rsidP="00E064B5">
      <w:pPr>
        <w:rPr>
          <w:szCs w:val="24"/>
        </w:rPr>
      </w:pPr>
      <w:r w:rsidRPr="00977419">
        <w:rPr>
          <w:szCs w:val="24"/>
        </w:rPr>
        <w:t xml:space="preserve">(Matt, “Congress Take Note: New Reports Show Progress for US Fisheries,” </w:t>
      </w:r>
      <w:r w:rsidRPr="00977419">
        <w:rPr>
          <w:i/>
          <w:szCs w:val="24"/>
        </w:rPr>
        <w:t>Environmental Defense Fund</w:t>
      </w:r>
      <w:r w:rsidRPr="00977419">
        <w:rPr>
          <w:szCs w:val="24"/>
        </w:rPr>
        <w:t>, May 16, Online: http://blogs.edf.org/edfish/2014/05/06/congress-take-note-new-reports-show-progress-for-us-fisheries/)</w:t>
      </w:r>
    </w:p>
    <w:p w14:paraId="65E68E03" w14:textId="77777777" w:rsidR="00796A46" w:rsidRPr="00977419" w:rsidRDefault="00796A46" w:rsidP="00E064B5">
      <w:pPr>
        <w:rPr>
          <w:szCs w:val="24"/>
        </w:rPr>
      </w:pPr>
    </w:p>
    <w:p w14:paraId="58E2ECBE" w14:textId="77777777" w:rsidR="00796A46" w:rsidRPr="00977419" w:rsidRDefault="00796A46" w:rsidP="00E064B5">
      <w:pPr>
        <w:rPr>
          <w:szCs w:val="24"/>
        </w:rPr>
      </w:pPr>
      <w:r w:rsidRPr="00977419">
        <w:rPr>
          <w:szCs w:val="24"/>
        </w:rPr>
        <w:t>The National Oceanic and Atmospheric Administration (</w:t>
      </w:r>
      <w:r w:rsidRPr="00977419">
        <w:rPr>
          <w:rStyle w:val="StyleBoldUnderline"/>
          <w:szCs w:val="24"/>
        </w:rPr>
        <w:t>NOAA</w:t>
      </w:r>
      <w:r w:rsidRPr="00977419">
        <w:rPr>
          <w:szCs w:val="24"/>
        </w:rPr>
        <w:t xml:space="preserve">) last week </w:t>
      </w:r>
      <w:r w:rsidRPr="00977419">
        <w:rPr>
          <w:rStyle w:val="StyleBoldUnderline"/>
          <w:szCs w:val="24"/>
        </w:rPr>
        <w:t>released two reports pointing to continued improvements in US fish stocks</w:t>
      </w:r>
      <w:r w:rsidRPr="00977419">
        <w:rPr>
          <w:szCs w:val="24"/>
        </w:rPr>
        <w:t xml:space="preserve">. Taken together, they send a clear message: that </w:t>
      </w:r>
      <w:r w:rsidRPr="00977419">
        <w:rPr>
          <w:rStyle w:val="StyleBoldUnderline"/>
          <w:szCs w:val="24"/>
        </w:rPr>
        <w:t>fisheries nationally are turning the corner as sustainable and more innovative management approaches take hold</w:t>
      </w:r>
      <w:r w:rsidRPr="00977419">
        <w:rPr>
          <w:szCs w:val="24"/>
        </w:rPr>
        <w:t xml:space="preserve">. Congress should take note. The first report, the so-called Status of Stocks report to </w:t>
      </w:r>
      <w:proofErr w:type="gramStart"/>
      <w:r w:rsidRPr="00977419">
        <w:rPr>
          <w:szCs w:val="24"/>
        </w:rPr>
        <w:t>Congress  revealed</w:t>
      </w:r>
      <w:proofErr w:type="gramEnd"/>
      <w:r w:rsidRPr="00977419">
        <w:rPr>
          <w:szCs w:val="24"/>
        </w:rPr>
        <w:t xml:space="preserve"> that </w:t>
      </w:r>
      <w:r w:rsidRPr="00977419">
        <w:rPr>
          <w:rStyle w:val="StyleBoldUnderline"/>
          <w:szCs w:val="24"/>
        </w:rPr>
        <w:t>seven stocks were removed from the overfishing list last year</w:t>
      </w:r>
      <w:r w:rsidRPr="00977419">
        <w:rPr>
          <w:szCs w:val="24"/>
        </w:rPr>
        <w:t xml:space="preserve"> and four from the overfished list. Two more stocks were declared “rebuilt,” bringing the total number of rebuilt stocks to 34 since 2000. Twenty-eight species are still on the report’s overfishing list, reminding us that there is still work to be done. But after decades of mismanagement that depleted fisheries and hurt coastal communities, </w:t>
      </w:r>
      <w:r w:rsidRPr="00977419">
        <w:rPr>
          <w:rStyle w:val="StyleBoldUnderline"/>
          <w:szCs w:val="24"/>
        </w:rPr>
        <w:t>the positive momentum of recent years is unmistakable</w:t>
      </w:r>
      <w:r w:rsidRPr="00977419">
        <w:rPr>
          <w:szCs w:val="24"/>
        </w:rPr>
        <w:t xml:space="preserve">. The second report released concurrently by the agency, Fisheries Economics of the US 2012, underscored the critical role that healthy fisheries play in our nation’s economy. According to the report, </w:t>
      </w:r>
      <w:r w:rsidRPr="00977419">
        <w:rPr>
          <w:rStyle w:val="StyleBoldUnderline"/>
          <w:szCs w:val="24"/>
        </w:rPr>
        <w:t>U.S. commercial and recreational saltwater fishing generated more than $199 billion in sales in 2012, a gain of 7% over the previous year. It also found that the economic impact of fishing jobs increased 3% from 2011 to 2012.</w:t>
      </w:r>
      <w:r w:rsidRPr="00977419">
        <w:rPr>
          <w:szCs w:val="24"/>
        </w:rPr>
        <w:t xml:space="preserve"> Such year-on-year growth is to be welcomed.</w:t>
      </w:r>
    </w:p>
    <w:p w14:paraId="14A12532" w14:textId="77777777" w:rsidR="00796A46" w:rsidRPr="00977419" w:rsidRDefault="00796A46" w:rsidP="00E064B5">
      <w:pPr>
        <w:rPr>
          <w:szCs w:val="24"/>
        </w:rPr>
      </w:pPr>
    </w:p>
    <w:p w14:paraId="051C9F6C" w14:textId="77777777" w:rsidR="00796A46" w:rsidRPr="00977419" w:rsidRDefault="00796A46" w:rsidP="00E064B5">
      <w:pPr>
        <w:pStyle w:val="Heading3"/>
        <w:spacing w:before="0"/>
        <w:rPr>
          <w:rFonts w:cs="Arial"/>
          <w:szCs w:val="24"/>
        </w:rPr>
      </w:pPr>
      <w:bookmarkStart w:id="59" w:name="_Toc266022238"/>
      <w:bookmarkStart w:id="60" w:name="_Toc266028564"/>
      <w:r w:rsidRPr="00977419">
        <w:rPr>
          <w:rFonts w:cs="Arial"/>
          <w:szCs w:val="24"/>
        </w:rPr>
        <w:lastRenderedPageBreak/>
        <w:t>Answers to: Aquaculture strengthens coastal economies</w:t>
      </w:r>
      <w:bookmarkEnd w:id="59"/>
      <w:bookmarkEnd w:id="60"/>
      <w:r w:rsidRPr="00977419">
        <w:rPr>
          <w:rFonts w:cs="Arial"/>
          <w:szCs w:val="24"/>
        </w:rPr>
        <w:t xml:space="preserve"> </w:t>
      </w:r>
    </w:p>
    <w:p w14:paraId="4E606D03" w14:textId="77777777" w:rsidR="00E064B5" w:rsidRPr="00977419" w:rsidRDefault="00E064B5" w:rsidP="00E064B5">
      <w:pPr>
        <w:rPr>
          <w:szCs w:val="24"/>
        </w:rPr>
      </w:pPr>
    </w:p>
    <w:p w14:paraId="361CA4D0"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03EB8A58" w14:textId="77777777" w:rsidR="00796A46" w:rsidRPr="00977419" w:rsidRDefault="00796A46" w:rsidP="00E064B5">
      <w:pPr>
        <w:pStyle w:val="Heading4"/>
        <w:spacing w:before="0"/>
        <w:rPr>
          <w:rFonts w:cs="Arial"/>
          <w:szCs w:val="24"/>
        </w:rPr>
      </w:pPr>
    </w:p>
    <w:p w14:paraId="7E271015" w14:textId="77777777" w:rsidR="00796A46" w:rsidRPr="00977419" w:rsidRDefault="00796A46" w:rsidP="00E064B5">
      <w:pPr>
        <w:pStyle w:val="Heading4"/>
        <w:spacing w:before="0"/>
        <w:rPr>
          <w:rFonts w:cs="Arial"/>
          <w:szCs w:val="24"/>
        </w:rPr>
      </w:pPr>
    </w:p>
    <w:p w14:paraId="6442F36A" w14:textId="77777777" w:rsidR="00E064B5" w:rsidRPr="00977419" w:rsidRDefault="00E064B5" w:rsidP="00E064B5">
      <w:pPr>
        <w:rPr>
          <w:szCs w:val="24"/>
        </w:rPr>
      </w:pPr>
    </w:p>
    <w:p w14:paraId="778115DA" w14:textId="77777777" w:rsidR="00E064B5" w:rsidRPr="00977419" w:rsidRDefault="00E064B5" w:rsidP="00E064B5">
      <w:pPr>
        <w:rPr>
          <w:szCs w:val="24"/>
        </w:rPr>
      </w:pPr>
    </w:p>
    <w:p w14:paraId="2E303F10" w14:textId="77777777" w:rsidR="00E064B5" w:rsidRPr="00977419" w:rsidRDefault="00E064B5" w:rsidP="00E064B5">
      <w:pPr>
        <w:rPr>
          <w:szCs w:val="24"/>
        </w:rPr>
      </w:pPr>
    </w:p>
    <w:p w14:paraId="3BA0E5B9" w14:textId="77777777" w:rsidR="00796A46" w:rsidRPr="00977419" w:rsidRDefault="00796A46" w:rsidP="00E064B5">
      <w:pPr>
        <w:rPr>
          <w:szCs w:val="24"/>
        </w:rPr>
      </w:pPr>
    </w:p>
    <w:p w14:paraId="2699B9DC" w14:textId="77777777" w:rsidR="00796A46" w:rsidRPr="00977419" w:rsidRDefault="00796A46" w:rsidP="00E064B5">
      <w:pPr>
        <w:pStyle w:val="Heading4"/>
        <w:spacing w:before="0"/>
        <w:rPr>
          <w:rFonts w:cs="Arial"/>
          <w:szCs w:val="24"/>
        </w:rPr>
      </w:pPr>
    </w:p>
    <w:p w14:paraId="727BE39E"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Profits from aquaculture will not sustain coastal economies – they’ll benefit corporate investors abroad. Lower incomes will force people to engage in overfishing to survive.  </w:t>
      </w:r>
    </w:p>
    <w:p w14:paraId="15D8152B" w14:textId="77777777" w:rsidR="00796A46" w:rsidRPr="00977419" w:rsidRDefault="00796A46" w:rsidP="00E064B5">
      <w:pPr>
        <w:rPr>
          <w:szCs w:val="24"/>
        </w:rPr>
      </w:pPr>
    </w:p>
    <w:p w14:paraId="1DB0D456" w14:textId="77777777" w:rsidR="00796A46" w:rsidRPr="00977419" w:rsidRDefault="00796A46" w:rsidP="00E064B5">
      <w:pPr>
        <w:rPr>
          <w:rStyle w:val="StyleStyleBold12pt"/>
          <w:szCs w:val="24"/>
        </w:rPr>
      </w:pPr>
      <w:r w:rsidRPr="00977419">
        <w:rPr>
          <w:rStyle w:val="StyleStyleBold12pt"/>
          <w:szCs w:val="24"/>
        </w:rPr>
        <w:t>Food &amp; Water Watch, 2008</w:t>
      </w:r>
    </w:p>
    <w:p w14:paraId="23CEA62F" w14:textId="77777777" w:rsidR="00796A46" w:rsidRPr="00977419" w:rsidRDefault="00796A46" w:rsidP="00E064B5">
      <w:pPr>
        <w:rPr>
          <w:szCs w:val="24"/>
        </w:rPr>
      </w:pPr>
      <w:r w:rsidRPr="00977419">
        <w:rPr>
          <w:szCs w:val="24"/>
        </w:rPr>
        <w:t xml:space="preserve">(A nonprofit organization monitoring food and water access, </w:t>
      </w:r>
    </w:p>
    <w:p w14:paraId="49CA22BA" w14:textId="77777777" w:rsidR="00796A46" w:rsidRPr="00977419" w:rsidRDefault="00796A46" w:rsidP="00E064B5">
      <w:pPr>
        <w:rPr>
          <w:szCs w:val="24"/>
        </w:rPr>
      </w:pPr>
      <w:r w:rsidRPr="00977419">
        <w:rPr>
          <w:szCs w:val="24"/>
        </w:rPr>
        <w:t xml:space="preserve"> “Economic Ramifications of Offshore Aquaculture”, March 4, Online: http://www.foodandwaterwatch.org/factsheet/economic-ramifications-of-offshore-aquaculture/)</w:t>
      </w:r>
    </w:p>
    <w:p w14:paraId="6AA3289D" w14:textId="77777777" w:rsidR="00796A46" w:rsidRPr="00977419" w:rsidRDefault="00796A46" w:rsidP="00E064B5">
      <w:pPr>
        <w:rPr>
          <w:szCs w:val="24"/>
        </w:rPr>
      </w:pPr>
    </w:p>
    <w:p w14:paraId="1059F038" w14:textId="60527A7C" w:rsidR="00796A46" w:rsidRPr="00977419" w:rsidRDefault="00796A46" w:rsidP="00E064B5">
      <w:pPr>
        <w:rPr>
          <w:szCs w:val="24"/>
        </w:rPr>
      </w:pPr>
      <w:r w:rsidRPr="00977419">
        <w:rPr>
          <w:rStyle w:val="StyleBoldUnderline"/>
          <w:szCs w:val="24"/>
        </w:rPr>
        <w:t>Offshore aquaculture</w:t>
      </w:r>
      <w:r w:rsidRPr="00977419">
        <w:rPr>
          <w:szCs w:val="24"/>
        </w:rPr>
        <w:t xml:space="preserve">, also known as open ocean aquaculture, </w:t>
      </w:r>
      <w:r w:rsidRPr="00977419">
        <w:rPr>
          <w:rStyle w:val="StyleBoldUnderline"/>
          <w:szCs w:val="24"/>
        </w:rPr>
        <w:t>could threaten the livelihoods of fisher men and women. Far from generating jobs in coastal areas and profits for U.S. businesses, as proponents claim, open ocean aquaculture on a large scale could harm many communities reliant on the fishing industry</w:t>
      </w:r>
      <w:r w:rsidRPr="00977419">
        <w:rPr>
          <w:szCs w:val="24"/>
        </w:rPr>
        <w:t xml:space="preserve">. </w:t>
      </w:r>
      <w:r w:rsidRPr="00977419">
        <w:rPr>
          <w:rStyle w:val="StyleBoldUnderline"/>
          <w:szCs w:val="24"/>
        </w:rPr>
        <w:t>An economist at the University of Alaska concluded that offshore aquaculture is unlikely to develop as a small, family–owned business, and is more likely to be the domain of large–scale corporations</w:t>
      </w:r>
      <w:r w:rsidRPr="00977419">
        <w:rPr>
          <w:szCs w:val="24"/>
        </w:rPr>
        <w:t xml:space="preserve">. Because the National Oceanic and Atmospheric Administration is pushing legislation that would open offshore aquaculture to foreign investors, </w:t>
      </w:r>
      <w:r w:rsidRPr="00977419">
        <w:rPr>
          <w:rStyle w:val="StyleBoldUnderline"/>
          <w:szCs w:val="24"/>
        </w:rPr>
        <w:t>it is possible that many of these corporations will not even be U.S.–based</w:t>
      </w:r>
      <w:r w:rsidRPr="00977419">
        <w:rPr>
          <w:szCs w:val="24"/>
        </w:rPr>
        <w:t xml:space="preserve">, which is the case with the salmon industry. Around half a dozen multinational corporations account for two-thirds of the world’s salmon and trout production. </w:t>
      </w:r>
      <w:r w:rsidRPr="00977419">
        <w:rPr>
          <w:rStyle w:val="StyleBoldUnderline"/>
          <w:szCs w:val="24"/>
        </w:rPr>
        <w:t>Foreign investors could use their own money and staffing to grow the fish, and then send it abroad for processing, leaving the United States with little other than a devastated wild fish population and polluted oceans</w:t>
      </w:r>
      <w:r w:rsidRPr="00977419">
        <w:rPr>
          <w:szCs w:val="24"/>
        </w:rPr>
        <w:t xml:space="preserve">. Additionally, </w:t>
      </w:r>
      <w:r w:rsidRPr="00977419">
        <w:rPr>
          <w:rStyle w:val="StyleBoldUnderline"/>
          <w:szCs w:val="24"/>
        </w:rPr>
        <w:t>offshore aquaculture threatens pre–existing small fishing businesses by decreasing access to ocean spaces and abundant wild fish stocks</w:t>
      </w:r>
      <w:r w:rsidRPr="00977419">
        <w:rPr>
          <w:szCs w:val="24"/>
        </w:rPr>
        <w:t xml:space="preserve">. The U.S. Offshore Aquaculture legislation allows for industrial fish farms to be placed in areas that could otherwise be used for fishing. Feeding the carnivorous fish species that will be grown in these cages requires many smaller feed fish to be caught. Over–fishing such smaller fish disrupts the ecological balance of the oceans and takes away from the food supply for larger wild fish; leading to unhealthy and decreased populations of these species. </w:t>
      </w:r>
      <w:r w:rsidRPr="00977419">
        <w:rPr>
          <w:rStyle w:val="StyleBoldUnderline"/>
          <w:szCs w:val="24"/>
        </w:rPr>
        <w:t>As these essential resources are being depleted, commercial fisher men and women could be faced with the impossible challenge of having to catch more fish in order to maintain profitability in a market overrun by fish grown in offshore aquaculture operations</w:t>
      </w:r>
      <w:r w:rsidRPr="00977419">
        <w:rPr>
          <w:szCs w:val="24"/>
        </w:rPr>
        <w:t xml:space="preserve">. Even the plan that the Gulf of Mexico Fishery Management Council, one of eight regional councils Congress established to help manage U.S. fisheries, is promoting to streamline the permitting of offshore fish farms in the Gulf admits that </w:t>
      </w:r>
      <w:r w:rsidRPr="00977419">
        <w:rPr>
          <w:rStyle w:val="StyleBoldUnderline"/>
          <w:szCs w:val="24"/>
        </w:rPr>
        <w:t>the increased supply of aquaculture fish in the Gulf may decrease the price commercial fishermen receive for their harvest</w:t>
      </w:r>
      <w:r w:rsidRPr="00977419">
        <w:rPr>
          <w:szCs w:val="24"/>
        </w:rPr>
        <w:t xml:space="preserve"> if the supply does not enter the market slowly, if new markets are not created, or if demand for fish does not increase.</w:t>
      </w:r>
    </w:p>
    <w:p w14:paraId="65615E5F" w14:textId="77777777" w:rsidR="00796A46" w:rsidRPr="00977419" w:rsidRDefault="00796A46" w:rsidP="00E064B5">
      <w:pPr>
        <w:rPr>
          <w:szCs w:val="24"/>
        </w:rPr>
      </w:pPr>
    </w:p>
    <w:p w14:paraId="636E4E08" w14:textId="77777777" w:rsidR="00796A46" w:rsidRPr="00977419" w:rsidRDefault="00796A46" w:rsidP="00E064B5">
      <w:pPr>
        <w:rPr>
          <w:szCs w:val="24"/>
        </w:rPr>
      </w:pPr>
    </w:p>
    <w:p w14:paraId="19B47BD9" w14:textId="77777777" w:rsidR="00796A46" w:rsidRPr="00977419" w:rsidRDefault="00796A46" w:rsidP="00E064B5">
      <w:pPr>
        <w:pStyle w:val="Heading3"/>
        <w:spacing w:before="0"/>
        <w:rPr>
          <w:rFonts w:cs="Arial"/>
          <w:szCs w:val="24"/>
        </w:rPr>
      </w:pPr>
      <w:bookmarkStart w:id="61" w:name="_Toc266022239"/>
      <w:bookmarkStart w:id="62" w:name="_Toc266028565"/>
      <w:r w:rsidRPr="00977419">
        <w:rPr>
          <w:rFonts w:cs="Arial"/>
          <w:szCs w:val="24"/>
        </w:rPr>
        <w:lastRenderedPageBreak/>
        <w:t>Answers to: Reducing overfishing key to coastal communities</w:t>
      </w:r>
      <w:bookmarkEnd w:id="61"/>
      <w:bookmarkEnd w:id="62"/>
    </w:p>
    <w:p w14:paraId="3BFFFFBC" w14:textId="77777777" w:rsidR="00796A46" w:rsidRPr="00977419" w:rsidRDefault="00796A46" w:rsidP="00E064B5">
      <w:pPr>
        <w:rPr>
          <w:szCs w:val="24"/>
        </w:rPr>
      </w:pPr>
    </w:p>
    <w:p w14:paraId="6702A935"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6C225541" w14:textId="77777777" w:rsidR="00796A46" w:rsidRPr="00977419" w:rsidRDefault="00796A46" w:rsidP="00E064B5">
      <w:pPr>
        <w:pStyle w:val="Heading4"/>
        <w:spacing w:before="0"/>
        <w:rPr>
          <w:rFonts w:cs="Arial"/>
          <w:szCs w:val="24"/>
        </w:rPr>
      </w:pPr>
    </w:p>
    <w:p w14:paraId="7C2D9A3E" w14:textId="77777777" w:rsidR="00796A46" w:rsidRPr="00977419" w:rsidRDefault="00796A46" w:rsidP="00E064B5">
      <w:pPr>
        <w:pStyle w:val="Heading4"/>
        <w:spacing w:before="0"/>
        <w:rPr>
          <w:rFonts w:cs="Arial"/>
          <w:szCs w:val="24"/>
        </w:rPr>
      </w:pPr>
    </w:p>
    <w:p w14:paraId="7C8331A2" w14:textId="77777777" w:rsidR="00796A46" w:rsidRPr="00977419" w:rsidRDefault="00796A46" w:rsidP="00E064B5">
      <w:pPr>
        <w:rPr>
          <w:szCs w:val="24"/>
        </w:rPr>
      </w:pPr>
    </w:p>
    <w:p w14:paraId="50141075" w14:textId="77777777" w:rsidR="00796A46" w:rsidRPr="00977419" w:rsidRDefault="00796A46" w:rsidP="00E064B5">
      <w:pPr>
        <w:pStyle w:val="Heading4"/>
        <w:spacing w:before="0"/>
        <w:rPr>
          <w:rFonts w:cs="Arial"/>
          <w:szCs w:val="24"/>
        </w:rPr>
      </w:pPr>
    </w:p>
    <w:p w14:paraId="0BF00DD3" w14:textId="77777777" w:rsidR="00E064B5" w:rsidRPr="00977419" w:rsidRDefault="00E064B5" w:rsidP="00E064B5">
      <w:pPr>
        <w:rPr>
          <w:szCs w:val="24"/>
        </w:rPr>
      </w:pPr>
    </w:p>
    <w:p w14:paraId="134F164C" w14:textId="77777777" w:rsidR="00E064B5" w:rsidRPr="00977419" w:rsidRDefault="00E064B5" w:rsidP="00E064B5">
      <w:pPr>
        <w:rPr>
          <w:szCs w:val="24"/>
        </w:rPr>
      </w:pPr>
    </w:p>
    <w:p w14:paraId="5C170F64" w14:textId="77777777" w:rsidR="00E064B5" w:rsidRPr="00977419" w:rsidRDefault="00E064B5" w:rsidP="00E064B5">
      <w:pPr>
        <w:rPr>
          <w:szCs w:val="24"/>
        </w:rPr>
      </w:pPr>
    </w:p>
    <w:p w14:paraId="2CC8350B"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w:t>
      </w:r>
      <w:bookmarkStart w:id="63" w:name="_Toc391975290"/>
      <w:r w:rsidRPr="00977419">
        <w:rPr>
          <w:rFonts w:cs="Arial"/>
          <w:szCs w:val="24"/>
        </w:rPr>
        <w:t xml:space="preserve"> </w:t>
      </w:r>
      <w:bookmarkEnd w:id="63"/>
      <w:r w:rsidRPr="00977419">
        <w:rPr>
          <w:rFonts w:cs="Arial"/>
          <w:szCs w:val="24"/>
        </w:rPr>
        <w:t xml:space="preserve">Fisheries are resilient – overfished stocks are put on recovery plans and become productive again quickly. </w:t>
      </w:r>
    </w:p>
    <w:p w14:paraId="17A7A6FD" w14:textId="77777777" w:rsidR="00796A46" w:rsidRPr="00977419" w:rsidRDefault="00796A46" w:rsidP="00E064B5">
      <w:pPr>
        <w:rPr>
          <w:szCs w:val="24"/>
        </w:rPr>
      </w:pPr>
    </w:p>
    <w:p w14:paraId="15BDF009" w14:textId="77777777" w:rsidR="00796A46" w:rsidRPr="00977419" w:rsidRDefault="00796A46" w:rsidP="00E064B5">
      <w:pPr>
        <w:rPr>
          <w:szCs w:val="24"/>
        </w:rPr>
      </w:pPr>
      <w:r w:rsidRPr="00977419">
        <w:rPr>
          <w:b/>
          <w:szCs w:val="24"/>
        </w:rPr>
        <w:t>NOAA, 2013</w:t>
      </w:r>
      <w:r w:rsidRPr="00977419">
        <w:rPr>
          <w:szCs w:val="24"/>
        </w:rPr>
        <w:t xml:space="preserve"> </w:t>
      </w:r>
    </w:p>
    <w:p w14:paraId="32AE3E9F" w14:textId="77777777" w:rsidR="00796A46" w:rsidRPr="00977419" w:rsidRDefault="00796A46" w:rsidP="00E064B5">
      <w:pPr>
        <w:rPr>
          <w:szCs w:val="24"/>
        </w:rPr>
      </w:pPr>
      <w:r w:rsidRPr="00977419">
        <w:rPr>
          <w:szCs w:val="24"/>
        </w:rPr>
        <w:t>(“Status of Stocks 2013,” Online: http://www.nmfs.noaa.gov/sfa/fisheries_eco/status_of_fisheries/ archive/2013/status_of_stocks_2013_web.pdf)</w:t>
      </w:r>
    </w:p>
    <w:p w14:paraId="61A519D3" w14:textId="77777777" w:rsidR="00796A46" w:rsidRPr="00977419" w:rsidRDefault="00796A46" w:rsidP="00E064B5">
      <w:pPr>
        <w:rPr>
          <w:szCs w:val="24"/>
        </w:rPr>
      </w:pPr>
    </w:p>
    <w:p w14:paraId="15DC991C" w14:textId="62F63DAF" w:rsidR="00796A46" w:rsidRPr="00977419" w:rsidRDefault="00796A46" w:rsidP="00E064B5">
      <w:pPr>
        <w:rPr>
          <w:szCs w:val="24"/>
        </w:rPr>
      </w:pPr>
      <w:r w:rsidRPr="00977419">
        <w:rPr>
          <w:rStyle w:val="StyleBoldUnderline"/>
          <w:szCs w:val="24"/>
        </w:rPr>
        <w:t>When it is determined that a stock is overfished, the relevant Council must implement a rebuilding plan</w:t>
      </w:r>
      <w:r w:rsidRPr="00977419">
        <w:rPr>
          <w:szCs w:val="24"/>
        </w:rPr>
        <w:t xml:space="preserve">. </w:t>
      </w:r>
      <w:r w:rsidRPr="00977419">
        <w:rPr>
          <w:rStyle w:val="StyleBoldUnderline"/>
          <w:szCs w:val="24"/>
        </w:rPr>
        <w:t xml:space="preserve">A typical rebuilding plan allows fishing to continue, but at a reduced level </w:t>
      </w:r>
      <w:r w:rsidRPr="00977419">
        <w:rPr>
          <w:szCs w:val="24"/>
        </w:rPr>
        <w:t xml:space="preserve">so that the stock  will increase to its target level and can produce the maximum sustainable yield  (MSY)—the largest long-term average  catch that can be taken from a stock  under prevailing environmental and  fishery conditions. </w:t>
      </w:r>
      <w:r w:rsidRPr="00977419">
        <w:rPr>
          <w:rStyle w:val="StyleBoldUnderline"/>
          <w:szCs w:val="24"/>
        </w:rPr>
        <w:t>Fifty stocks and stock complexes currently are under rebuilding plans,</w:t>
      </w:r>
      <w:r w:rsidRPr="00977419">
        <w:rPr>
          <w:szCs w:val="24"/>
        </w:rPr>
        <w:t xml:space="preserve"> </w:t>
      </w:r>
      <w:r w:rsidRPr="00977419">
        <w:rPr>
          <w:rStyle w:val="StyleBoldUnderline"/>
          <w:szCs w:val="24"/>
        </w:rPr>
        <w:t xml:space="preserve">including 13 stocks that are no longer on the overfished list because they have increased in abundance </w:t>
      </w:r>
      <w:r w:rsidRPr="00977419">
        <w:rPr>
          <w:szCs w:val="24"/>
        </w:rPr>
        <w:t xml:space="preserve">and are </w:t>
      </w:r>
      <w:proofErr w:type="gramStart"/>
      <w:r w:rsidRPr="00977419">
        <w:rPr>
          <w:szCs w:val="24"/>
        </w:rPr>
        <w:t>not  yet</w:t>
      </w:r>
      <w:proofErr w:type="gramEnd"/>
      <w:r w:rsidRPr="00977419">
        <w:rPr>
          <w:szCs w:val="24"/>
        </w:rPr>
        <w:t xml:space="preserve"> at the target level that supports MSY. Black sea bass, a Southern </w:t>
      </w:r>
      <w:proofErr w:type="gramStart"/>
      <w:r w:rsidRPr="00977419">
        <w:rPr>
          <w:szCs w:val="24"/>
        </w:rPr>
        <w:t>Atlantic  stock</w:t>
      </w:r>
      <w:proofErr w:type="gramEnd"/>
      <w:r w:rsidRPr="00977419">
        <w:rPr>
          <w:szCs w:val="24"/>
        </w:rPr>
        <w:t xml:space="preserve"> managed by the South Atlantic  Fishery Management Council, is a recent  rebuilding success story. This </w:t>
      </w:r>
      <w:proofErr w:type="gramStart"/>
      <w:r w:rsidRPr="00977419">
        <w:rPr>
          <w:szCs w:val="24"/>
        </w:rPr>
        <w:t>popular  stock</w:t>
      </w:r>
      <w:proofErr w:type="gramEnd"/>
      <w:r w:rsidRPr="00977419">
        <w:rPr>
          <w:szCs w:val="24"/>
        </w:rPr>
        <w:t xml:space="preserve">, which ranges from Cape Hatteras,  North Carolina, to the Florida Keys, was  declared overfished and a rebuilding  plan put in place in 2006. </w:t>
      </w:r>
      <w:proofErr w:type="gramStart"/>
      <w:r w:rsidRPr="00977419">
        <w:rPr>
          <w:szCs w:val="24"/>
        </w:rPr>
        <w:t>Management  measures</w:t>
      </w:r>
      <w:proofErr w:type="gramEnd"/>
      <w:r w:rsidRPr="00977419">
        <w:rPr>
          <w:szCs w:val="24"/>
        </w:rPr>
        <w:t xml:space="preserve"> such as a constant catch plan,  as well as changes in the recreational  bag limit and </w:t>
      </w:r>
      <w:r w:rsidRPr="00977419">
        <w:rPr>
          <w:rStyle w:val="StyleBoldUnderline"/>
          <w:szCs w:val="24"/>
        </w:rPr>
        <w:t>fish size limits</w:t>
      </w:r>
      <w:r w:rsidRPr="00977419">
        <w:rPr>
          <w:szCs w:val="24"/>
        </w:rPr>
        <w:t xml:space="preserve"> for both the  commercial and recreational fisheries </w:t>
      </w:r>
      <w:r w:rsidRPr="00977419">
        <w:rPr>
          <w:rStyle w:val="StyleBoldUnderline"/>
          <w:szCs w:val="24"/>
        </w:rPr>
        <w:t>led to an early recovery of the stock. As a result of rebuilding, annual catch limits have more than doubled. This is important to recreational anglers, charter boat captains, and commercial fishermen alike</w:t>
      </w:r>
      <w:r w:rsidRPr="00977419">
        <w:rPr>
          <w:szCs w:val="24"/>
        </w:rPr>
        <w:t xml:space="preserve">. According to the </w:t>
      </w:r>
      <w:proofErr w:type="gramStart"/>
      <w:r w:rsidRPr="00977419">
        <w:rPr>
          <w:szCs w:val="24"/>
        </w:rPr>
        <w:t>latest  Fisheries</w:t>
      </w:r>
      <w:proofErr w:type="gramEnd"/>
      <w:r w:rsidRPr="00977419">
        <w:rPr>
          <w:szCs w:val="24"/>
        </w:rPr>
        <w:t xml:space="preserve"> Economics of the U.S. report, in  2012 recreational marine anglers in the  South Atlantic states spent more than $6.5  billion, generating over 34,000 jobs in east  Florida alone. Black sea bass is also </w:t>
      </w:r>
      <w:proofErr w:type="gramStart"/>
      <w:r w:rsidRPr="00977419">
        <w:rPr>
          <w:szCs w:val="24"/>
        </w:rPr>
        <w:t>an  important</w:t>
      </w:r>
      <w:proofErr w:type="gramEnd"/>
      <w:r w:rsidRPr="00977419">
        <w:rPr>
          <w:szCs w:val="24"/>
        </w:rPr>
        <w:t xml:space="preserve"> commercial species and many  </w:t>
      </w:r>
      <w:r w:rsidRPr="00977419">
        <w:rPr>
          <w:rStyle w:val="StyleBoldUnderline"/>
          <w:szCs w:val="24"/>
        </w:rPr>
        <w:t>fishermen expect to see incomes rise with increased catch limits for this stock.</w:t>
      </w:r>
    </w:p>
    <w:p w14:paraId="4AEA7866" w14:textId="77777777" w:rsidR="00796A46" w:rsidRPr="00977419" w:rsidRDefault="00796A46" w:rsidP="00E064B5">
      <w:pPr>
        <w:rPr>
          <w:b/>
          <w:szCs w:val="24"/>
          <w:u w:val="single"/>
        </w:rPr>
      </w:pPr>
    </w:p>
    <w:p w14:paraId="2019C7DC" w14:textId="77777777" w:rsidR="00796A46" w:rsidRPr="00977419" w:rsidRDefault="00796A46" w:rsidP="00E064B5">
      <w:pPr>
        <w:rPr>
          <w:szCs w:val="24"/>
        </w:rPr>
      </w:pPr>
    </w:p>
    <w:p w14:paraId="1814FE7E" w14:textId="77777777" w:rsidR="00796A46" w:rsidRPr="00977419" w:rsidRDefault="00796A46" w:rsidP="00E064B5">
      <w:pPr>
        <w:pStyle w:val="Heading3"/>
        <w:spacing w:before="0"/>
        <w:rPr>
          <w:rFonts w:cs="Arial"/>
          <w:szCs w:val="24"/>
        </w:rPr>
      </w:pPr>
      <w:bookmarkStart w:id="64" w:name="_Toc266022240"/>
      <w:bookmarkStart w:id="65" w:name="_Toc266028566"/>
      <w:r w:rsidRPr="00977419">
        <w:rPr>
          <w:rFonts w:cs="Arial"/>
          <w:szCs w:val="24"/>
        </w:rPr>
        <w:lastRenderedPageBreak/>
        <w:t>Answers to: Aquaculture creates job opportunities</w:t>
      </w:r>
      <w:bookmarkEnd w:id="64"/>
      <w:bookmarkEnd w:id="65"/>
    </w:p>
    <w:p w14:paraId="7BB6487D" w14:textId="77777777" w:rsidR="00E064B5" w:rsidRPr="00977419" w:rsidRDefault="00E064B5" w:rsidP="00E064B5">
      <w:pPr>
        <w:rPr>
          <w:szCs w:val="24"/>
        </w:rPr>
      </w:pPr>
    </w:p>
    <w:p w14:paraId="7873EAC2" w14:textId="77777777" w:rsidR="00796A46" w:rsidRPr="00977419" w:rsidRDefault="00796A46" w:rsidP="00E064B5">
      <w:pPr>
        <w:pStyle w:val="Heading4"/>
        <w:spacing w:before="0"/>
        <w:rPr>
          <w:rFonts w:cs="Arial"/>
          <w:szCs w:val="24"/>
        </w:rPr>
      </w:pPr>
      <w:r w:rsidRPr="00977419">
        <w:rPr>
          <w:rFonts w:cs="Arial"/>
          <w:szCs w:val="24"/>
        </w:rPr>
        <w:t xml:space="preserve"> [</w:t>
      </w:r>
      <w:r w:rsidRPr="00977419">
        <w:rPr>
          <w:rFonts w:cs="Arial"/>
          <w:szCs w:val="24"/>
        </w:rPr>
        <w:tab/>
        <w:t xml:space="preserve">] </w:t>
      </w:r>
    </w:p>
    <w:p w14:paraId="1201FD28" w14:textId="77777777" w:rsidR="00796A46" w:rsidRPr="00977419" w:rsidRDefault="00796A46" w:rsidP="00E064B5">
      <w:pPr>
        <w:pStyle w:val="Heading4"/>
        <w:spacing w:before="0"/>
        <w:rPr>
          <w:rFonts w:cs="Arial"/>
          <w:szCs w:val="24"/>
        </w:rPr>
      </w:pPr>
    </w:p>
    <w:p w14:paraId="71599190" w14:textId="77777777" w:rsidR="00796A46" w:rsidRPr="00977419" w:rsidRDefault="00796A46" w:rsidP="00E064B5">
      <w:pPr>
        <w:pStyle w:val="Heading4"/>
        <w:spacing w:before="0"/>
        <w:rPr>
          <w:rFonts w:cs="Arial"/>
          <w:szCs w:val="24"/>
        </w:rPr>
      </w:pPr>
    </w:p>
    <w:p w14:paraId="14323DB2" w14:textId="77777777" w:rsidR="00796A46" w:rsidRPr="00977419" w:rsidRDefault="00796A46" w:rsidP="00E064B5">
      <w:pPr>
        <w:rPr>
          <w:szCs w:val="24"/>
        </w:rPr>
      </w:pPr>
    </w:p>
    <w:p w14:paraId="66759D38" w14:textId="77777777" w:rsidR="00796A46" w:rsidRPr="00977419" w:rsidRDefault="00796A46" w:rsidP="00E064B5">
      <w:pPr>
        <w:pStyle w:val="Heading4"/>
        <w:spacing w:before="0"/>
        <w:rPr>
          <w:rFonts w:cs="Arial"/>
          <w:szCs w:val="24"/>
        </w:rPr>
      </w:pPr>
    </w:p>
    <w:p w14:paraId="491D5917" w14:textId="77777777" w:rsidR="00796A46" w:rsidRPr="00977419" w:rsidRDefault="00796A46" w:rsidP="00E064B5">
      <w:pPr>
        <w:pStyle w:val="Heading4"/>
        <w:spacing w:before="0"/>
        <w:rPr>
          <w:rFonts w:cs="Arial"/>
          <w:bCs/>
          <w:szCs w:val="24"/>
        </w:rPr>
      </w:pPr>
      <w:r w:rsidRPr="00977419">
        <w:rPr>
          <w:rFonts w:cs="Arial"/>
          <w:szCs w:val="24"/>
        </w:rPr>
        <w:t>[</w:t>
      </w:r>
      <w:r w:rsidRPr="00977419">
        <w:rPr>
          <w:rFonts w:cs="Arial"/>
          <w:szCs w:val="24"/>
        </w:rPr>
        <w:tab/>
        <w:t xml:space="preserve">] Expanding aquaculture will reduce jobs – farms will be corporate owned due to high </w:t>
      </w:r>
      <w:proofErr w:type="spellStart"/>
      <w:r w:rsidRPr="00977419">
        <w:rPr>
          <w:rFonts w:cs="Arial"/>
          <w:szCs w:val="24"/>
        </w:rPr>
        <w:t>start up</w:t>
      </w:r>
      <w:proofErr w:type="spellEnd"/>
      <w:r w:rsidRPr="00977419">
        <w:rPr>
          <w:rFonts w:cs="Arial"/>
          <w:szCs w:val="24"/>
        </w:rPr>
        <w:t xml:space="preserve"> costs and will employ automated techniques that don’t need many employees. </w:t>
      </w:r>
    </w:p>
    <w:p w14:paraId="05EFA8D7" w14:textId="77777777" w:rsidR="00796A46" w:rsidRPr="00977419" w:rsidRDefault="00796A46" w:rsidP="00E064B5">
      <w:pPr>
        <w:rPr>
          <w:szCs w:val="24"/>
        </w:rPr>
      </w:pPr>
    </w:p>
    <w:p w14:paraId="562CFFA5" w14:textId="77777777" w:rsidR="00796A46" w:rsidRPr="00977419" w:rsidRDefault="00796A46" w:rsidP="00E064B5">
      <w:pPr>
        <w:rPr>
          <w:szCs w:val="24"/>
        </w:rPr>
      </w:pPr>
      <w:r w:rsidRPr="00977419">
        <w:rPr>
          <w:rStyle w:val="StyleStyleBold12pt"/>
          <w:szCs w:val="24"/>
        </w:rPr>
        <w:t>Food and Water Watch, 2010</w:t>
      </w:r>
      <w:r w:rsidRPr="00977419">
        <w:rPr>
          <w:szCs w:val="24"/>
        </w:rPr>
        <w:t xml:space="preserve"> </w:t>
      </w:r>
    </w:p>
    <w:p w14:paraId="175837FB" w14:textId="77777777" w:rsidR="00796A46" w:rsidRPr="00977419" w:rsidRDefault="00796A46" w:rsidP="00E064B5">
      <w:pPr>
        <w:rPr>
          <w:szCs w:val="24"/>
        </w:rPr>
      </w:pPr>
      <w:r w:rsidRPr="00977419">
        <w:rPr>
          <w:szCs w:val="24"/>
        </w:rPr>
        <w:t xml:space="preserve">(“Expansion of Factory Fish Farms in the Ocean May Lead to Food Insecurity in Developing Countries,” </w:t>
      </w:r>
      <w:r w:rsidRPr="00977419">
        <w:rPr>
          <w:i/>
          <w:szCs w:val="24"/>
        </w:rPr>
        <w:t>Food and Water</w:t>
      </w:r>
      <w:r w:rsidRPr="00977419">
        <w:rPr>
          <w:szCs w:val="24"/>
        </w:rPr>
        <w:t xml:space="preserve"> </w:t>
      </w:r>
      <w:r w:rsidRPr="00977419">
        <w:rPr>
          <w:i/>
          <w:szCs w:val="24"/>
        </w:rPr>
        <w:t>Watch</w:t>
      </w:r>
      <w:r w:rsidRPr="00977419">
        <w:rPr>
          <w:szCs w:val="24"/>
        </w:rPr>
        <w:t>, June, Online:  http://documents.foodandwaterwatch.org/doc/FeedInsecurity.pdf)</w:t>
      </w:r>
    </w:p>
    <w:p w14:paraId="2E686643" w14:textId="77777777" w:rsidR="00796A46" w:rsidRPr="00977419" w:rsidRDefault="00796A46" w:rsidP="00E064B5">
      <w:pPr>
        <w:rPr>
          <w:szCs w:val="24"/>
        </w:rPr>
      </w:pPr>
    </w:p>
    <w:p w14:paraId="7627D627" w14:textId="77777777" w:rsidR="00796A46" w:rsidRPr="00977419" w:rsidRDefault="00796A46" w:rsidP="00E064B5">
      <w:pPr>
        <w:rPr>
          <w:szCs w:val="24"/>
        </w:rPr>
      </w:pPr>
      <w:r w:rsidRPr="00977419">
        <w:rPr>
          <w:rStyle w:val="StyleBoldUnderline"/>
          <w:szCs w:val="24"/>
        </w:rPr>
        <w:t>Larger corporations are increasingly automating the operations at their aquaculture sites, reducing labor needs and boosting profits.</w:t>
      </w:r>
      <w:r w:rsidRPr="00977419">
        <w:rPr>
          <w:szCs w:val="24"/>
        </w:rPr>
        <w:t xml:space="preserve">12 </w:t>
      </w:r>
      <w:proofErr w:type="gramStart"/>
      <w:r w:rsidRPr="00977419">
        <w:rPr>
          <w:szCs w:val="24"/>
        </w:rPr>
        <w:t>This</w:t>
      </w:r>
      <w:proofErr w:type="gramEnd"/>
      <w:r w:rsidRPr="00977419">
        <w:rPr>
          <w:szCs w:val="24"/>
        </w:rPr>
        <w:t xml:space="preserve"> trend threatens small-scale aquaculture, which has traditionally been a successful way for people in developing countries to improve their standard of living.13 </w:t>
      </w:r>
      <w:r w:rsidRPr="00977419">
        <w:rPr>
          <w:rStyle w:val="StyleBoldUnderline"/>
          <w:szCs w:val="24"/>
        </w:rPr>
        <w:t>Unfortunately, large factory fish farms are unlikely to create a significant number of valuable, local jobs.</w:t>
      </w:r>
      <w:r w:rsidRPr="00977419">
        <w:rPr>
          <w:szCs w:val="24"/>
        </w:rPr>
        <w:t xml:space="preserve"> For instance, in Norway, farmed salmon production doubled in a six-year period while employment decreased by four percent.14 Furthermore, </w:t>
      </w:r>
      <w:r w:rsidRPr="00977419">
        <w:rPr>
          <w:rStyle w:val="StyleBoldUnderline"/>
          <w:szCs w:val="24"/>
        </w:rPr>
        <w:t>flooding the market with farmed fish drives down the price of wild fish, threatening the livelihoods of traditional fishermen.15 Fishermen and women who are willing to switch to aquaculture face obstacles such as skill transfer issues, lack of employment opportunity and safety issues.</w:t>
      </w:r>
      <w:r w:rsidRPr="00977419">
        <w:rPr>
          <w:szCs w:val="24"/>
        </w:rPr>
        <w:t>16 In Hawaii, four safety-related lawsuits are pending against a single aquaculture company.17 It may be much more difficult for injured employees to seek retribution in developing countries that have fewer regulations in place to protect laborers.</w:t>
      </w:r>
    </w:p>
    <w:p w14:paraId="714F90BF" w14:textId="77777777" w:rsidR="00796A46" w:rsidRPr="00977419" w:rsidRDefault="00796A46" w:rsidP="00E064B5">
      <w:pPr>
        <w:rPr>
          <w:szCs w:val="24"/>
        </w:rPr>
      </w:pPr>
    </w:p>
    <w:p w14:paraId="1470F5E3" w14:textId="77777777" w:rsidR="00796A46" w:rsidRPr="00977419" w:rsidRDefault="00796A46" w:rsidP="00E064B5">
      <w:pPr>
        <w:pStyle w:val="Heading3"/>
        <w:spacing w:before="0"/>
        <w:rPr>
          <w:rFonts w:cs="Arial"/>
          <w:szCs w:val="24"/>
        </w:rPr>
      </w:pPr>
      <w:bookmarkStart w:id="66" w:name="_Toc266022241"/>
      <w:bookmarkStart w:id="67" w:name="_Toc266028567"/>
      <w:r w:rsidRPr="00977419">
        <w:rPr>
          <w:rFonts w:cs="Arial"/>
          <w:szCs w:val="24"/>
        </w:rPr>
        <w:lastRenderedPageBreak/>
        <w:t>Answers to: Aquaculture replaces lost jobs</w:t>
      </w:r>
      <w:bookmarkEnd w:id="66"/>
      <w:bookmarkEnd w:id="67"/>
    </w:p>
    <w:p w14:paraId="1B07E976" w14:textId="77777777" w:rsidR="00E064B5" w:rsidRPr="00977419" w:rsidRDefault="00E064B5" w:rsidP="00E064B5">
      <w:pPr>
        <w:rPr>
          <w:szCs w:val="24"/>
        </w:rPr>
      </w:pPr>
    </w:p>
    <w:p w14:paraId="4C95BABD"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729C41F" w14:textId="77777777" w:rsidR="00796A46" w:rsidRPr="00977419" w:rsidRDefault="00796A46" w:rsidP="00E064B5">
      <w:pPr>
        <w:pStyle w:val="Heading4"/>
        <w:spacing w:before="0"/>
        <w:rPr>
          <w:rFonts w:cs="Arial"/>
          <w:szCs w:val="24"/>
        </w:rPr>
      </w:pPr>
    </w:p>
    <w:p w14:paraId="08559C7A" w14:textId="77777777" w:rsidR="00796A46" w:rsidRPr="00977419" w:rsidRDefault="00796A46" w:rsidP="00E064B5">
      <w:pPr>
        <w:pStyle w:val="Heading4"/>
        <w:spacing w:before="0"/>
        <w:rPr>
          <w:rFonts w:cs="Arial"/>
          <w:szCs w:val="24"/>
        </w:rPr>
      </w:pPr>
    </w:p>
    <w:p w14:paraId="5760A52C" w14:textId="77777777" w:rsidR="00796A46" w:rsidRPr="00977419" w:rsidRDefault="00796A46" w:rsidP="00E064B5">
      <w:pPr>
        <w:rPr>
          <w:szCs w:val="24"/>
        </w:rPr>
      </w:pPr>
    </w:p>
    <w:p w14:paraId="31AD734F" w14:textId="77777777" w:rsidR="00796A46" w:rsidRPr="00977419" w:rsidRDefault="00796A46" w:rsidP="00E064B5">
      <w:pPr>
        <w:pStyle w:val="Heading4"/>
        <w:spacing w:before="0"/>
        <w:rPr>
          <w:rFonts w:cs="Arial"/>
          <w:szCs w:val="24"/>
        </w:rPr>
      </w:pPr>
    </w:p>
    <w:p w14:paraId="199405B2" w14:textId="77777777" w:rsidR="00E064B5" w:rsidRPr="00977419" w:rsidRDefault="00E064B5" w:rsidP="00E064B5">
      <w:pPr>
        <w:rPr>
          <w:szCs w:val="24"/>
        </w:rPr>
      </w:pPr>
    </w:p>
    <w:p w14:paraId="5EAB4F7C" w14:textId="77777777" w:rsidR="00E064B5" w:rsidRPr="00977419" w:rsidRDefault="00E064B5" w:rsidP="00E064B5">
      <w:pPr>
        <w:rPr>
          <w:szCs w:val="24"/>
        </w:rPr>
      </w:pPr>
    </w:p>
    <w:p w14:paraId="6D152F5F" w14:textId="77777777" w:rsidR="00E064B5" w:rsidRPr="00977419" w:rsidRDefault="00E064B5" w:rsidP="00E064B5">
      <w:pPr>
        <w:rPr>
          <w:szCs w:val="24"/>
        </w:rPr>
      </w:pPr>
    </w:p>
    <w:p w14:paraId="60C73BDB" w14:textId="77777777" w:rsidR="00E064B5" w:rsidRPr="00977419" w:rsidRDefault="00E064B5" w:rsidP="00E064B5">
      <w:pPr>
        <w:rPr>
          <w:szCs w:val="24"/>
        </w:rPr>
      </w:pPr>
    </w:p>
    <w:p w14:paraId="662D6DD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Aquaculture empirically reduces job opportunities – these operations are almost entirely automated.</w:t>
      </w:r>
    </w:p>
    <w:p w14:paraId="77DCEB7C" w14:textId="77777777" w:rsidR="00796A46" w:rsidRPr="00977419" w:rsidRDefault="00796A46" w:rsidP="00E064B5">
      <w:pPr>
        <w:rPr>
          <w:rStyle w:val="StyleStyleBold12pt"/>
          <w:szCs w:val="24"/>
        </w:rPr>
      </w:pPr>
    </w:p>
    <w:p w14:paraId="7142EE54" w14:textId="77777777" w:rsidR="00796A46" w:rsidRPr="00977419" w:rsidRDefault="00796A46" w:rsidP="00E064B5">
      <w:pPr>
        <w:rPr>
          <w:rStyle w:val="StyleStyleBold12pt"/>
          <w:szCs w:val="24"/>
        </w:rPr>
      </w:pPr>
      <w:r w:rsidRPr="00977419">
        <w:rPr>
          <w:rStyle w:val="StyleStyleBold12pt"/>
          <w:szCs w:val="24"/>
        </w:rPr>
        <w:t>Food &amp; Water Watch, 2008</w:t>
      </w:r>
    </w:p>
    <w:p w14:paraId="2FBDF724" w14:textId="77777777" w:rsidR="00796A46" w:rsidRPr="00977419" w:rsidRDefault="00796A46" w:rsidP="00E064B5">
      <w:pPr>
        <w:rPr>
          <w:szCs w:val="24"/>
        </w:rPr>
      </w:pPr>
      <w:r w:rsidRPr="00977419">
        <w:rPr>
          <w:szCs w:val="24"/>
        </w:rPr>
        <w:t xml:space="preserve">(A nonprofit organization monitoring food and water access, “Economic Ramifications of Offshore Aquaculture”, March 4, </w:t>
      </w:r>
      <w:proofErr w:type="gramStart"/>
      <w:r w:rsidRPr="00977419">
        <w:rPr>
          <w:szCs w:val="24"/>
        </w:rPr>
        <w:t>Online</w:t>
      </w:r>
      <w:proofErr w:type="gramEnd"/>
      <w:r w:rsidRPr="00977419">
        <w:rPr>
          <w:szCs w:val="24"/>
        </w:rPr>
        <w:t>: http://www.foodandwaterwatch.org/factsheet/economic-ramifications-of-offshore-aquaculture/)</w:t>
      </w:r>
    </w:p>
    <w:p w14:paraId="25BEE5D7" w14:textId="77777777" w:rsidR="00796A46" w:rsidRPr="00977419" w:rsidRDefault="00796A46" w:rsidP="00E064B5">
      <w:pPr>
        <w:rPr>
          <w:szCs w:val="24"/>
        </w:rPr>
      </w:pPr>
    </w:p>
    <w:p w14:paraId="278420B4" w14:textId="77777777" w:rsidR="00796A46" w:rsidRPr="00977419" w:rsidRDefault="00796A46" w:rsidP="00E064B5">
      <w:pPr>
        <w:rPr>
          <w:szCs w:val="24"/>
        </w:rPr>
      </w:pPr>
      <w:r w:rsidRPr="00977419">
        <w:rPr>
          <w:rStyle w:val="StyleBoldUnderline"/>
          <w:szCs w:val="24"/>
        </w:rPr>
        <w:t>By driving commercial fisher men and women out of business, offshore aquaculture likely will replace fishing rather than supplement it. As it eliminates this industry and the corresponding jobs, it will create very few replacement jobs in aquaculture. Industrial fish farms likely will be highly automated with few labor needs</w:t>
      </w:r>
      <w:r w:rsidRPr="00977419">
        <w:rPr>
          <w:szCs w:val="24"/>
        </w:rPr>
        <w:t xml:space="preserve">. According to the Congressional Research Service, there is much research going into ways to decrease the need for human labor in fish farming, particularly with respect to feeding and harvesting, “to the extent that few workers may be needed.”  </w:t>
      </w:r>
      <w:r w:rsidRPr="00977419">
        <w:rPr>
          <w:rStyle w:val="StyleBoldUnderline"/>
          <w:szCs w:val="24"/>
        </w:rPr>
        <w:t>Instead of hiring various employees to measure out feed, administer it at the proper times, clean out waste from each cage, and harvest fish when they are ready for consumption, offshore aquaculture operations may be able to rely on computers to do the work</w:t>
      </w:r>
      <w:r w:rsidRPr="00977419">
        <w:rPr>
          <w:szCs w:val="24"/>
        </w:rPr>
        <w:t xml:space="preserve"> through “satellite–controlled robotic systems attached to the offshore cages.” </w:t>
      </w:r>
      <w:r w:rsidRPr="00977419">
        <w:rPr>
          <w:rStyle w:val="StyleBoldUnderline"/>
          <w:szCs w:val="24"/>
        </w:rPr>
        <w:t>History tells us that no form of aquaculture, including offshore, will provide as many jobs as fishing has. Statistics from many countries show that as aquaculture increases, employment either remains stagnant or decreases</w:t>
      </w:r>
      <w:r w:rsidRPr="00977419">
        <w:rPr>
          <w:szCs w:val="24"/>
        </w:rPr>
        <w:t xml:space="preserve">. In the 1990s, salmon production tripled in British Columbia, but not a single new job was created. As aquaculture in this Canadian province increased, wild fish landings decreased. The Fisheries Centre reports that this is probably due to a lack of wild salmon abundance, not a lack of effort. In Scotland, salmon farming tripled between 1989 and 1997, but employment decreased. The aquaculture industry in </w:t>
      </w:r>
      <w:proofErr w:type="spellStart"/>
      <w:r w:rsidRPr="00977419">
        <w:rPr>
          <w:szCs w:val="24"/>
        </w:rPr>
        <w:t>Norwayexpanded</w:t>
      </w:r>
      <w:proofErr w:type="spellEnd"/>
      <w:r w:rsidRPr="00977419">
        <w:rPr>
          <w:szCs w:val="24"/>
        </w:rPr>
        <w:t xml:space="preserve"> tenfold between 1985 and 2000, but employment went down 20 percent. Sweden exhibited the same pattern between 1993 and 2003, with employment in salmon farming decreasing as production increased.</w:t>
      </w:r>
    </w:p>
    <w:p w14:paraId="12E76AB1" w14:textId="77777777" w:rsidR="00796A46" w:rsidRPr="00977419" w:rsidRDefault="00796A46" w:rsidP="00E064B5">
      <w:pPr>
        <w:rPr>
          <w:b/>
          <w:szCs w:val="24"/>
          <w:u w:val="single"/>
        </w:rPr>
      </w:pPr>
    </w:p>
    <w:p w14:paraId="52F4BED9" w14:textId="77777777" w:rsidR="00796A46" w:rsidRPr="00977419" w:rsidRDefault="00796A46" w:rsidP="00E064B5">
      <w:pPr>
        <w:rPr>
          <w:szCs w:val="24"/>
        </w:rPr>
      </w:pPr>
    </w:p>
    <w:p w14:paraId="124A6DAA" w14:textId="77777777" w:rsidR="00796A46" w:rsidRPr="00977419" w:rsidRDefault="00796A46" w:rsidP="00E064B5">
      <w:pPr>
        <w:rPr>
          <w:b/>
          <w:szCs w:val="24"/>
          <w:u w:val="single"/>
        </w:rPr>
      </w:pPr>
    </w:p>
    <w:p w14:paraId="4C5DDCA3" w14:textId="77777777" w:rsidR="00796A46" w:rsidRPr="00977419" w:rsidRDefault="00796A46" w:rsidP="00E064B5">
      <w:pPr>
        <w:pStyle w:val="Heading3"/>
        <w:spacing w:before="0"/>
        <w:rPr>
          <w:rFonts w:cs="Arial"/>
          <w:szCs w:val="24"/>
        </w:rPr>
      </w:pPr>
      <w:bookmarkStart w:id="68" w:name="_Toc266022242"/>
      <w:bookmarkStart w:id="69" w:name="_Toc266028568"/>
      <w:r w:rsidRPr="00977419">
        <w:rPr>
          <w:rFonts w:cs="Arial"/>
          <w:szCs w:val="24"/>
        </w:rPr>
        <w:lastRenderedPageBreak/>
        <w:t>Answers to: Aquaculture prevents outsourcing</w:t>
      </w:r>
      <w:bookmarkEnd w:id="68"/>
      <w:bookmarkEnd w:id="69"/>
    </w:p>
    <w:p w14:paraId="47E636CD" w14:textId="77777777" w:rsidR="00796A46" w:rsidRPr="00977419" w:rsidRDefault="00796A46" w:rsidP="00E064B5">
      <w:pPr>
        <w:rPr>
          <w:szCs w:val="24"/>
        </w:rPr>
      </w:pPr>
    </w:p>
    <w:p w14:paraId="65D12B4A"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476A767" w14:textId="77777777" w:rsidR="00796A46" w:rsidRPr="00977419" w:rsidRDefault="00796A46" w:rsidP="00E064B5">
      <w:pPr>
        <w:pStyle w:val="Heading4"/>
        <w:spacing w:before="0"/>
        <w:rPr>
          <w:rFonts w:cs="Arial"/>
          <w:szCs w:val="24"/>
        </w:rPr>
      </w:pPr>
    </w:p>
    <w:p w14:paraId="7700D502" w14:textId="77777777" w:rsidR="00796A46" w:rsidRPr="00977419" w:rsidRDefault="00796A46" w:rsidP="00E064B5">
      <w:pPr>
        <w:pStyle w:val="Heading4"/>
        <w:spacing w:before="0"/>
        <w:rPr>
          <w:rFonts w:cs="Arial"/>
          <w:szCs w:val="24"/>
        </w:rPr>
      </w:pPr>
    </w:p>
    <w:p w14:paraId="75F8AF93" w14:textId="77777777" w:rsidR="00796A46" w:rsidRPr="00977419" w:rsidRDefault="00796A46" w:rsidP="00E064B5">
      <w:pPr>
        <w:rPr>
          <w:szCs w:val="24"/>
        </w:rPr>
      </w:pPr>
    </w:p>
    <w:p w14:paraId="6074925C" w14:textId="77777777" w:rsidR="00796A46" w:rsidRPr="00977419" w:rsidRDefault="00796A46" w:rsidP="00E064B5">
      <w:pPr>
        <w:pStyle w:val="Heading4"/>
        <w:spacing w:before="0"/>
        <w:rPr>
          <w:rFonts w:cs="Arial"/>
          <w:szCs w:val="24"/>
        </w:rPr>
      </w:pPr>
    </w:p>
    <w:p w14:paraId="56503393" w14:textId="77777777" w:rsidR="00E064B5" w:rsidRPr="00977419" w:rsidRDefault="00E064B5" w:rsidP="00E064B5">
      <w:pPr>
        <w:rPr>
          <w:szCs w:val="24"/>
        </w:rPr>
      </w:pPr>
    </w:p>
    <w:p w14:paraId="5DD76146" w14:textId="77777777" w:rsidR="00E064B5" w:rsidRPr="00977419" w:rsidRDefault="00E064B5" w:rsidP="00E064B5">
      <w:pPr>
        <w:rPr>
          <w:szCs w:val="24"/>
        </w:rPr>
      </w:pPr>
    </w:p>
    <w:p w14:paraId="2ABB9039" w14:textId="77777777" w:rsidR="00E064B5" w:rsidRPr="00977419" w:rsidRDefault="00E064B5" w:rsidP="00E064B5">
      <w:pPr>
        <w:rPr>
          <w:szCs w:val="24"/>
        </w:rPr>
      </w:pPr>
    </w:p>
    <w:p w14:paraId="7898B3B8" w14:textId="77777777" w:rsidR="00E064B5" w:rsidRPr="00977419" w:rsidRDefault="00E064B5" w:rsidP="00E064B5">
      <w:pPr>
        <w:rPr>
          <w:szCs w:val="24"/>
        </w:rPr>
      </w:pPr>
    </w:p>
    <w:p w14:paraId="153391F5" w14:textId="77777777" w:rsidR="00E064B5" w:rsidRPr="00977419" w:rsidRDefault="00E064B5" w:rsidP="00E064B5">
      <w:pPr>
        <w:rPr>
          <w:szCs w:val="24"/>
        </w:rPr>
      </w:pPr>
    </w:p>
    <w:p w14:paraId="731FCC47"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Jobs provided by the aquaculture industry aren’t accessible to former fishers and most of the processing work will be outsourced. </w:t>
      </w:r>
    </w:p>
    <w:p w14:paraId="25ECBF79" w14:textId="77777777" w:rsidR="00796A46" w:rsidRPr="00977419" w:rsidRDefault="00796A46" w:rsidP="00E064B5">
      <w:pPr>
        <w:rPr>
          <w:rStyle w:val="StyleStyleBold12pt"/>
          <w:szCs w:val="24"/>
        </w:rPr>
      </w:pPr>
    </w:p>
    <w:p w14:paraId="067A4C38" w14:textId="77777777" w:rsidR="00796A46" w:rsidRPr="00977419" w:rsidRDefault="00796A46" w:rsidP="00E064B5">
      <w:pPr>
        <w:rPr>
          <w:rStyle w:val="StyleStyleBold12pt"/>
          <w:szCs w:val="24"/>
        </w:rPr>
      </w:pPr>
      <w:r w:rsidRPr="00977419">
        <w:rPr>
          <w:rStyle w:val="StyleStyleBold12pt"/>
          <w:szCs w:val="24"/>
        </w:rPr>
        <w:t>Food &amp; Water Watch, 2008</w:t>
      </w:r>
    </w:p>
    <w:p w14:paraId="1CCAA9DB" w14:textId="77777777" w:rsidR="00796A46" w:rsidRPr="00977419" w:rsidRDefault="00796A46" w:rsidP="00E064B5">
      <w:pPr>
        <w:rPr>
          <w:szCs w:val="24"/>
        </w:rPr>
      </w:pPr>
      <w:r w:rsidRPr="00977419">
        <w:rPr>
          <w:szCs w:val="24"/>
        </w:rPr>
        <w:t xml:space="preserve">(A nonprofit organization monitoring food and water access, “Economic Ramifications of Offshore Aquaculture”, March 4, </w:t>
      </w:r>
      <w:proofErr w:type="gramStart"/>
      <w:r w:rsidRPr="00977419">
        <w:rPr>
          <w:szCs w:val="24"/>
        </w:rPr>
        <w:t>Online</w:t>
      </w:r>
      <w:proofErr w:type="gramEnd"/>
      <w:r w:rsidRPr="00977419">
        <w:rPr>
          <w:szCs w:val="24"/>
        </w:rPr>
        <w:t>: http://www.foodandwaterwatch.org/factsheet/economic-ramifications-of-offshore-aquaculture/)</w:t>
      </w:r>
    </w:p>
    <w:p w14:paraId="25E3022A" w14:textId="77777777" w:rsidR="00796A46" w:rsidRPr="00977419" w:rsidRDefault="00796A46" w:rsidP="00E064B5">
      <w:pPr>
        <w:rPr>
          <w:rStyle w:val="StyleBoldUnderline"/>
          <w:szCs w:val="24"/>
        </w:rPr>
      </w:pPr>
    </w:p>
    <w:p w14:paraId="10D6C34D" w14:textId="77777777" w:rsidR="00796A46" w:rsidRPr="00977419" w:rsidRDefault="00796A46" w:rsidP="00E064B5">
      <w:pPr>
        <w:rPr>
          <w:rStyle w:val="StyleBoldUnderline"/>
          <w:szCs w:val="24"/>
        </w:rPr>
      </w:pPr>
      <w:r w:rsidRPr="00977419">
        <w:rPr>
          <w:rStyle w:val="StyleBoldUnderline"/>
          <w:szCs w:val="24"/>
        </w:rPr>
        <w:t>If open ocean aquaculture were allowed in U.S. waters, it might create some jobs, but they could be problematic for a number of reasons. Offshore aquaculture operations could require people to catch feed fish, haul supplies, or dive down to clean the cages, but most fisher men and women would probably not find these to be desirable job replacements</w:t>
      </w:r>
      <w:r w:rsidRPr="00977419">
        <w:rPr>
          <w:szCs w:val="24"/>
        </w:rPr>
        <w:t xml:space="preserve">. It is also likely that, due to the inherent differences between fishing and fish farming, </w:t>
      </w:r>
      <w:r w:rsidRPr="00977419">
        <w:rPr>
          <w:rStyle w:val="StyleBoldUnderline"/>
          <w:szCs w:val="24"/>
        </w:rPr>
        <w:t>many of the new jobs would require a skill set incompatible with the skills that fisher men and women already possess.</w:t>
      </w:r>
    </w:p>
    <w:p w14:paraId="1A0F23BD" w14:textId="77777777" w:rsidR="00796A46" w:rsidRPr="00977419" w:rsidRDefault="00796A46" w:rsidP="00E064B5">
      <w:pPr>
        <w:rPr>
          <w:rStyle w:val="StyleBoldUnderline"/>
          <w:szCs w:val="24"/>
        </w:rPr>
      </w:pPr>
      <w:r w:rsidRPr="00977419">
        <w:rPr>
          <w:rStyle w:val="StyleBoldUnderline"/>
          <w:szCs w:val="24"/>
        </w:rPr>
        <w:t>The bulk of offshore aquaculture jobs would be in other sections of the economy, most notably in processing. Unfortunately, the United States ships 12 percent of domestic wild caught seafood to China each year for processing, where it can be done cheaply, and then re–imports it for American consumption. This means that many of those new processing jobs would be created abroad. Even if all of these fish were processed in the United States, fisher men and women would not be able to transition into processing jobs easily, because of the difference in skill sets.</w:t>
      </w:r>
    </w:p>
    <w:p w14:paraId="51DAB711" w14:textId="77777777" w:rsidR="00796A46" w:rsidRPr="00977419" w:rsidRDefault="00796A46" w:rsidP="00E064B5">
      <w:pPr>
        <w:rPr>
          <w:szCs w:val="24"/>
        </w:rPr>
      </w:pPr>
    </w:p>
    <w:p w14:paraId="4EADE3DD" w14:textId="77777777" w:rsidR="00796A46" w:rsidRPr="00977419" w:rsidRDefault="00796A46" w:rsidP="00E064B5">
      <w:pPr>
        <w:rPr>
          <w:szCs w:val="24"/>
        </w:rPr>
      </w:pPr>
    </w:p>
    <w:p w14:paraId="000B6337" w14:textId="77777777" w:rsidR="00796A46" w:rsidRPr="00977419" w:rsidRDefault="00796A46" w:rsidP="00E064B5">
      <w:pPr>
        <w:rPr>
          <w:szCs w:val="24"/>
        </w:rPr>
      </w:pPr>
    </w:p>
    <w:p w14:paraId="4FE9E4DC" w14:textId="77777777" w:rsidR="00796A46" w:rsidRPr="00977419" w:rsidRDefault="00796A46" w:rsidP="00E064B5">
      <w:pPr>
        <w:rPr>
          <w:szCs w:val="24"/>
        </w:rPr>
      </w:pPr>
    </w:p>
    <w:p w14:paraId="5AFDA862" w14:textId="77777777" w:rsidR="00796A46" w:rsidRPr="00977419" w:rsidRDefault="00796A46" w:rsidP="00E064B5">
      <w:pPr>
        <w:rPr>
          <w:szCs w:val="24"/>
        </w:rPr>
      </w:pPr>
    </w:p>
    <w:p w14:paraId="5031A49F" w14:textId="77777777" w:rsidR="00796A46" w:rsidRPr="00977419" w:rsidRDefault="00796A46" w:rsidP="00E064B5">
      <w:pPr>
        <w:rPr>
          <w:szCs w:val="24"/>
        </w:rPr>
      </w:pPr>
    </w:p>
    <w:p w14:paraId="1B854C9E" w14:textId="77777777" w:rsidR="00796A46" w:rsidRPr="00977419" w:rsidRDefault="00796A46" w:rsidP="00E064B5">
      <w:pPr>
        <w:pStyle w:val="Nothing"/>
        <w:rPr>
          <w:rFonts w:ascii="Arial" w:hAnsi="Arial" w:cs="Arial"/>
          <w:sz w:val="24"/>
        </w:rPr>
      </w:pPr>
    </w:p>
    <w:p w14:paraId="63D90F9B" w14:textId="77777777" w:rsidR="00796A46" w:rsidRPr="00977419" w:rsidRDefault="00796A46" w:rsidP="00E064B5">
      <w:pPr>
        <w:rPr>
          <w:szCs w:val="24"/>
        </w:rPr>
      </w:pPr>
    </w:p>
    <w:p w14:paraId="19388EB8" w14:textId="77777777" w:rsidR="00796A46" w:rsidRPr="00977419" w:rsidRDefault="00796A46" w:rsidP="00E064B5">
      <w:pPr>
        <w:rPr>
          <w:szCs w:val="24"/>
        </w:rPr>
      </w:pPr>
    </w:p>
    <w:p w14:paraId="29C7E16B" w14:textId="77777777" w:rsidR="00796A46" w:rsidRPr="00977419" w:rsidRDefault="00796A46" w:rsidP="00E064B5">
      <w:pPr>
        <w:pStyle w:val="Heading3"/>
        <w:spacing w:before="0"/>
        <w:rPr>
          <w:rFonts w:cs="Arial"/>
          <w:szCs w:val="24"/>
        </w:rPr>
      </w:pPr>
      <w:bookmarkStart w:id="70" w:name="_Toc266022243"/>
      <w:bookmarkStart w:id="71" w:name="_Toc266028569"/>
      <w:r w:rsidRPr="00977419">
        <w:rPr>
          <w:rFonts w:cs="Arial"/>
          <w:szCs w:val="24"/>
        </w:rPr>
        <w:lastRenderedPageBreak/>
        <w:t>Answers to: Aquaculture reduces the impacts of income inequality</w:t>
      </w:r>
      <w:bookmarkEnd w:id="70"/>
      <w:bookmarkEnd w:id="71"/>
    </w:p>
    <w:p w14:paraId="741F7EAA" w14:textId="77777777" w:rsidR="00796A46" w:rsidRPr="00977419" w:rsidRDefault="00796A46" w:rsidP="00E064B5">
      <w:pPr>
        <w:rPr>
          <w:szCs w:val="24"/>
        </w:rPr>
      </w:pPr>
    </w:p>
    <w:p w14:paraId="774B33D2" w14:textId="77777777" w:rsidR="00796A46" w:rsidRPr="00977419" w:rsidRDefault="00796A46" w:rsidP="00E064B5">
      <w:pPr>
        <w:pStyle w:val="Heading4"/>
        <w:spacing w:before="0"/>
        <w:rPr>
          <w:rFonts w:cs="Arial"/>
          <w:szCs w:val="24"/>
        </w:rPr>
      </w:pPr>
      <w:bookmarkStart w:id="72" w:name="_Toc391975287"/>
      <w:r w:rsidRPr="00977419">
        <w:rPr>
          <w:rFonts w:cs="Arial"/>
          <w:szCs w:val="24"/>
        </w:rPr>
        <w:t>[</w:t>
      </w:r>
      <w:r w:rsidRPr="00977419">
        <w:rPr>
          <w:rFonts w:cs="Arial"/>
          <w:szCs w:val="24"/>
        </w:rPr>
        <w:tab/>
        <w:t xml:space="preserve">] </w:t>
      </w:r>
    </w:p>
    <w:p w14:paraId="1B0FE711" w14:textId="77777777" w:rsidR="00796A46" w:rsidRPr="00977419" w:rsidRDefault="00796A46" w:rsidP="00E064B5">
      <w:pPr>
        <w:pStyle w:val="Heading4"/>
        <w:spacing w:before="0"/>
        <w:rPr>
          <w:rFonts w:cs="Arial"/>
          <w:szCs w:val="24"/>
        </w:rPr>
      </w:pPr>
    </w:p>
    <w:p w14:paraId="4C2040AE" w14:textId="77777777" w:rsidR="00796A46" w:rsidRPr="00977419" w:rsidRDefault="00796A46" w:rsidP="00E064B5">
      <w:pPr>
        <w:rPr>
          <w:szCs w:val="24"/>
        </w:rPr>
      </w:pPr>
    </w:p>
    <w:p w14:paraId="76731E12" w14:textId="77777777" w:rsidR="00E064B5" w:rsidRPr="00977419" w:rsidRDefault="00E064B5" w:rsidP="00E064B5">
      <w:pPr>
        <w:rPr>
          <w:szCs w:val="24"/>
        </w:rPr>
      </w:pPr>
    </w:p>
    <w:p w14:paraId="39558FFA" w14:textId="77777777" w:rsidR="00E064B5" w:rsidRPr="00977419" w:rsidRDefault="00E064B5" w:rsidP="00E064B5">
      <w:pPr>
        <w:rPr>
          <w:szCs w:val="24"/>
        </w:rPr>
      </w:pPr>
    </w:p>
    <w:p w14:paraId="228131FA" w14:textId="77777777" w:rsidR="00E064B5" w:rsidRPr="00977419" w:rsidRDefault="00E064B5" w:rsidP="00E064B5">
      <w:pPr>
        <w:rPr>
          <w:szCs w:val="24"/>
        </w:rPr>
      </w:pPr>
    </w:p>
    <w:p w14:paraId="51671A96" w14:textId="77777777" w:rsidR="00E064B5" w:rsidRPr="00977419" w:rsidRDefault="00E064B5" w:rsidP="00E064B5">
      <w:pPr>
        <w:rPr>
          <w:szCs w:val="24"/>
        </w:rPr>
      </w:pPr>
    </w:p>
    <w:p w14:paraId="0C5E3452" w14:textId="77777777" w:rsidR="00796A46" w:rsidRPr="00977419" w:rsidRDefault="00796A46" w:rsidP="00E064B5">
      <w:pPr>
        <w:pStyle w:val="Heading4"/>
        <w:spacing w:before="0"/>
        <w:rPr>
          <w:rFonts w:cs="Arial"/>
          <w:szCs w:val="24"/>
        </w:rPr>
      </w:pPr>
    </w:p>
    <w:p w14:paraId="1509F0DA"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Aquaculture won’t lower food prices enough to make a difference for most unemployed Americans – and those low prices will drive seafood producers out of business. </w:t>
      </w:r>
    </w:p>
    <w:bookmarkEnd w:id="72"/>
    <w:p w14:paraId="3969A47A" w14:textId="77777777" w:rsidR="00796A46" w:rsidRPr="00977419" w:rsidRDefault="00796A46" w:rsidP="00E064B5">
      <w:pPr>
        <w:rPr>
          <w:b/>
          <w:szCs w:val="24"/>
        </w:rPr>
      </w:pPr>
    </w:p>
    <w:p w14:paraId="24D7A886" w14:textId="77777777" w:rsidR="00796A46" w:rsidRPr="00977419" w:rsidRDefault="00796A46" w:rsidP="00E064B5">
      <w:pPr>
        <w:rPr>
          <w:szCs w:val="24"/>
        </w:rPr>
      </w:pPr>
      <w:r w:rsidRPr="00977419">
        <w:rPr>
          <w:b/>
          <w:szCs w:val="24"/>
        </w:rPr>
        <w:t>Buck, Master of Marine Affairs from the University of Washington, 2012</w:t>
      </w:r>
      <w:r w:rsidRPr="00977419">
        <w:rPr>
          <w:szCs w:val="24"/>
        </w:rPr>
        <w:t xml:space="preserve"> </w:t>
      </w:r>
    </w:p>
    <w:p w14:paraId="0068EC1C" w14:textId="77777777" w:rsidR="00796A46" w:rsidRPr="00977419" w:rsidRDefault="00796A46" w:rsidP="00E064B5">
      <w:pPr>
        <w:rPr>
          <w:szCs w:val="24"/>
        </w:rPr>
      </w:pPr>
      <w:r w:rsidRPr="00977419">
        <w:rPr>
          <w:szCs w:val="24"/>
        </w:rPr>
        <w:t>(Lisa E. Buck, “U.S. Development of Offshore Aquaculture: Regulatory, Economic, and Political Factors,” https://digital.lib.washington.edu/dspace/bitstream/handle/1773/</w:t>
      </w:r>
    </w:p>
    <w:p w14:paraId="54368FF7" w14:textId="77777777" w:rsidR="00796A46" w:rsidRPr="00977419" w:rsidRDefault="00796A46" w:rsidP="00E064B5">
      <w:pPr>
        <w:rPr>
          <w:szCs w:val="24"/>
        </w:rPr>
      </w:pPr>
      <w:r w:rsidRPr="00977419">
        <w:rPr>
          <w:szCs w:val="24"/>
        </w:rPr>
        <w:t>21752/Buck_washington_0250O_10741.pdf</w:t>
      </w:r>
      <w:proofErr w:type="gramStart"/>
      <w:r w:rsidRPr="00977419">
        <w:rPr>
          <w:szCs w:val="24"/>
        </w:rPr>
        <w:t>?sequence</w:t>
      </w:r>
      <w:proofErr w:type="gramEnd"/>
      <w:r w:rsidRPr="00977419">
        <w:rPr>
          <w:szCs w:val="24"/>
        </w:rPr>
        <w:t>=1)</w:t>
      </w:r>
    </w:p>
    <w:p w14:paraId="4C3DCD80" w14:textId="77777777" w:rsidR="00796A46" w:rsidRPr="00977419" w:rsidRDefault="00796A46" w:rsidP="00E064B5">
      <w:pPr>
        <w:rPr>
          <w:szCs w:val="24"/>
        </w:rPr>
      </w:pPr>
    </w:p>
    <w:p w14:paraId="7A017665" w14:textId="312489F6" w:rsidR="00796A46" w:rsidRPr="00977419" w:rsidRDefault="00796A46" w:rsidP="00E064B5">
      <w:pPr>
        <w:rPr>
          <w:szCs w:val="24"/>
        </w:rPr>
      </w:pPr>
      <w:r w:rsidRPr="00977419">
        <w:rPr>
          <w:szCs w:val="24"/>
        </w:rPr>
        <w:t xml:space="preserve">At both the global and national levels, however, questions have been raised regarding </w:t>
      </w:r>
      <w:proofErr w:type="gramStart"/>
      <w:r w:rsidRPr="00977419">
        <w:rPr>
          <w:szCs w:val="24"/>
        </w:rPr>
        <w:t>the  potential</w:t>
      </w:r>
      <w:proofErr w:type="gramEnd"/>
      <w:r w:rsidRPr="00977419">
        <w:rPr>
          <w:szCs w:val="24"/>
        </w:rPr>
        <w:t xml:space="preserve"> for competition between wild-caught fisheries and aquaculture products in the  seafood market (Upton and Buck, 2010). Upton and </w:t>
      </w:r>
      <w:proofErr w:type="gramStart"/>
      <w:r w:rsidRPr="00977419">
        <w:rPr>
          <w:szCs w:val="24"/>
        </w:rPr>
        <w:t>Buck(</w:t>
      </w:r>
      <w:proofErr w:type="gramEnd"/>
      <w:r w:rsidRPr="00977419">
        <w:rPr>
          <w:szCs w:val="24"/>
        </w:rPr>
        <w:t xml:space="preserve">2010) note that </w:t>
      </w:r>
      <w:r w:rsidRPr="00977419">
        <w:rPr>
          <w:rStyle w:val="StyleBoldUnderline"/>
          <w:szCs w:val="24"/>
        </w:rPr>
        <w:t>increased aquaculture production could have social and economic impacts on both wild-caught fisheries and the communities that have strong ties to the industry</w:t>
      </w:r>
      <w:r w:rsidRPr="00977419">
        <w:rPr>
          <w:szCs w:val="24"/>
        </w:rPr>
        <w:t xml:space="preserve">. </w:t>
      </w:r>
      <w:r w:rsidRPr="00977419">
        <w:rPr>
          <w:rStyle w:val="StyleBoldUnderline"/>
          <w:szCs w:val="24"/>
        </w:rPr>
        <w:t xml:space="preserve">While aquaculture could potentially supplement wild-caught fisheries products </w:t>
      </w:r>
      <w:r w:rsidRPr="00977419">
        <w:rPr>
          <w:szCs w:val="24"/>
        </w:rPr>
        <w:t xml:space="preserve">and provide larger </w:t>
      </w:r>
      <w:proofErr w:type="gramStart"/>
      <w:r w:rsidRPr="00977419">
        <w:rPr>
          <w:szCs w:val="24"/>
        </w:rPr>
        <w:t>quantities  of</w:t>
      </w:r>
      <w:proofErr w:type="gramEnd"/>
      <w:r w:rsidRPr="00977419">
        <w:rPr>
          <w:szCs w:val="24"/>
        </w:rPr>
        <w:t xml:space="preserve"> seafood at lower prices to the consumer, </w:t>
      </w:r>
      <w:r w:rsidRPr="00977419">
        <w:rPr>
          <w:rStyle w:val="StyleBoldUnderline"/>
          <w:szCs w:val="24"/>
        </w:rPr>
        <w:t>this could also lead to a loss of employment in the fisheries sector. Increased supply of seafood products could lower the market cost, leading to lowered income for wild-capture fishermen, and subsequent changes to fishing communities reliant on the industry for livelihoods</w:t>
      </w:r>
      <w:r w:rsidRPr="00977419">
        <w:rPr>
          <w:szCs w:val="24"/>
        </w:rPr>
        <w:t xml:space="preserve"> (Upton, 2010). </w:t>
      </w:r>
      <w:r w:rsidRPr="00977419">
        <w:rPr>
          <w:rStyle w:val="StyleBoldUnderline"/>
          <w:szCs w:val="24"/>
        </w:rPr>
        <w:t>This type of impact has been shown to occur in both the Gulf of Mexico shrimp fishery and the Alaska salmon fishery, where aquaculture products were introduced to the market and prices fell</w:t>
      </w:r>
      <w:r w:rsidRPr="00977419">
        <w:rPr>
          <w:szCs w:val="24"/>
        </w:rPr>
        <w:t xml:space="preserve">. Upton (2010) points out, however, that neither of these industries was entirely </w:t>
      </w:r>
      <w:proofErr w:type="gramStart"/>
      <w:r w:rsidRPr="00977419">
        <w:rPr>
          <w:szCs w:val="24"/>
        </w:rPr>
        <w:t>replaced  by</w:t>
      </w:r>
      <w:proofErr w:type="gramEnd"/>
      <w:r w:rsidRPr="00977419">
        <w:rPr>
          <w:szCs w:val="24"/>
        </w:rPr>
        <w:t xml:space="preserve"> aquaculture, and offers the opinion that the additional competition could provide  incentives for improvement of the quality of wild products, management institutions for  wild-caught fisheries, and marketing techniques. </w:t>
      </w:r>
      <w:r w:rsidRPr="00977419">
        <w:rPr>
          <w:rStyle w:val="StyleBoldUnderline"/>
          <w:szCs w:val="24"/>
        </w:rPr>
        <w:t>The degree of competition with wild-caught fisheries also depends on whether new markets are created by the addition of aquaculture products to the global market, and the speed and size of production outputs from aquaculture facilities</w:t>
      </w:r>
      <w:r w:rsidRPr="00977419">
        <w:rPr>
          <w:szCs w:val="24"/>
        </w:rPr>
        <w:t xml:space="preserve"> (DOC, 2010). Competition largely hinges on whether </w:t>
      </w:r>
      <w:proofErr w:type="gramStart"/>
      <w:r w:rsidRPr="00977419">
        <w:rPr>
          <w:szCs w:val="24"/>
        </w:rPr>
        <w:t>seafood  products</w:t>
      </w:r>
      <w:proofErr w:type="gramEnd"/>
      <w:r w:rsidRPr="00977419">
        <w:rPr>
          <w:szCs w:val="24"/>
        </w:rPr>
        <w:t xml:space="preserve"> introduced to a market will supplant the existing products, or whether they will  create a new market, leaving the existing wild-caught products relatively unaffected by  introduction of a new product.</w:t>
      </w:r>
    </w:p>
    <w:p w14:paraId="25280B29" w14:textId="77777777" w:rsidR="00796A46" w:rsidRPr="00977419" w:rsidRDefault="00796A46" w:rsidP="00E064B5">
      <w:pPr>
        <w:rPr>
          <w:szCs w:val="24"/>
        </w:rPr>
      </w:pPr>
    </w:p>
    <w:p w14:paraId="0C40F126" w14:textId="77777777" w:rsidR="00796A46" w:rsidRPr="00977419" w:rsidRDefault="00796A46" w:rsidP="00E064B5">
      <w:pPr>
        <w:pStyle w:val="Heading3"/>
        <w:spacing w:before="0"/>
        <w:rPr>
          <w:rFonts w:cs="Arial"/>
          <w:szCs w:val="24"/>
        </w:rPr>
      </w:pPr>
      <w:bookmarkStart w:id="73" w:name="_Toc266022244"/>
      <w:bookmarkStart w:id="74" w:name="_Toc266022883"/>
      <w:bookmarkStart w:id="75" w:name="_Toc266028570"/>
      <w:r w:rsidRPr="00977419">
        <w:rPr>
          <w:rFonts w:cs="Arial"/>
          <w:szCs w:val="24"/>
        </w:rPr>
        <w:lastRenderedPageBreak/>
        <w:t>Answers to: Aquaculture reduces the impacts of income inequality</w:t>
      </w:r>
      <w:bookmarkEnd w:id="73"/>
      <w:bookmarkEnd w:id="74"/>
      <w:bookmarkEnd w:id="75"/>
    </w:p>
    <w:p w14:paraId="7B73D35E" w14:textId="77777777" w:rsidR="00E064B5" w:rsidRPr="00977419" w:rsidRDefault="00E064B5" w:rsidP="00E064B5">
      <w:pPr>
        <w:rPr>
          <w:szCs w:val="24"/>
        </w:rPr>
      </w:pPr>
    </w:p>
    <w:p w14:paraId="326FFCB2"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w:t>
      </w:r>
    </w:p>
    <w:p w14:paraId="0D3E13DB" w14:textId="77777777" w:rsidR="00796A46" w:rsidRPr="00977419" w:rsidRDefault="00796A46" w:rsidP="00E064B5">
      <w:pPr>
        <w:rPr>
          <w:szCs w:val="24"/>
        </w:rPr>
      </w:pPr>
    </w:p>
    <w:p w14:paraId="218C6E36" w14:textId="77777777" w:rsidR="00796A46" w:rsidRPr="00977419" w:rsidRDefault="00796A46" w:rsidP="00E064B5">
      <w:pPr>
        <w:rPr>
          <w:szCs w:val="24"/>
        </w:rPr>
      </w:pPr>
    </w:p>
    <w:p w14:paraId="236CC331" w14:textId="77777777" w:rsidR="00796A46" w:rsidRPr="00977419" w:rsidRDefault="00796A46" w:rsidP="00E064B5">
      <w:pPr>
        <w:rPr>
          <w:szCs w:val="24"/>
        </w:rPr>
      </w:pPr>
    </w:p>
    <w:p w14:paraId="2580A60D" w14:textId="77777777" w:rsidR="00E064B5" w:rsidRPr="00977419" w:rsidRDefault="00E064B5" w:rsidP="00E064B5">
      <w:pPr>
        <w:rPr>
          <w:szCs w:val="24"/>
        </w:rPr>
      </w:pPr>
    </w:p>
    <w:p w14:paraId="536EFF96" w14:textId="77777777" w:rsidR="00E064B5" w:rsidRPr="00977419" w:rsidRDefault="00E064B5" w:rsidP="00E064B5">
      <w:pPr>
        <w:rPr>
          <w:szCs w:val="24"/>
        </w:rPr>
      </w:pPr>
    </w:p>
    <w:p w14:paraId="6450068A" w14:textId="77777777" w:rsidR="00E064B5" w:rsidRPr="00977419" w:rsidRDefault="00E064B5" w:rsidP="00E064B5">
      <w:pPr>
        <w:rPr>
          <w:szCs w:val="24"/>
        </w:rPr>
      </w:pPr>
    </w:p>
    <w:p w14:paraId="6D17CF4C" w14:textId="77777777" w:rsidR="00E064B5" w:rsidRPr="00977419" w:rsidRDefault="00E064B5" w:rsidP="00E064B5">
      <w:pPr>
        <w:rPr>
          <w:szCs w:val="24"/>
        </w:rPr>
      </w:pPr>
    </w:p>
    <w:p w14:paraId="4578776B" w14:textId="77777777" w:rsidR="00E064B5" w:rsidRPr="00977419" w:rsidRDefault="00E064B5" w:rsidP="00E064B5">
      <w:pPr>
        <w:rPr>
          <w:szCs w:val="24"/>
        </w:rPr>
      </w:pPr>
    </w:p>
    <w:p w14:paraId="398A116C" w14:textId="77777777" w:rsidR="00E064B5" w:rsidRPr="00977419" w:rsidRDefault="00E064B5" w:rsidP="00E064B5">
      <w:pPr>
        <w:rPr>
          <w:szCs w:val="24"/>
        </w:rPr>
      </w:pPr>
    </w:p>
    <w:p w14:paraId="1E8903C6"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Lowered fish prices hurt local fishers more than they help consumers.</w:t>
      </w:r>
    </w:p>
    <w:p w14:paraId="096275A9" w14:textId="77777777" w:rsidR="00796A46" w:rsidRPr="00977419" w:rsidRDefault="00796A46" w:rsidP="00E064B5">
      <w:pPr>
        <w:rPr>
          <w:szCs w:val="24"/>
        </w:rPr>
      </w:pPr>
    </w:p>
    <w:p w14:paraId="214886C0" w14:textId="77777777" w:rsidR="00796A46" w:rsidRPr="00977419" w:rsidRDefault="00796A46" w:rsidP="00E064B5">
      <w:pPr>
        <w:rPr>
          <w:b/>
          <w:szCs w:val="24"/>
        </w:rPr>
      </w:pPr>
      <w:r w:rsidRPr="00977419">
        <w:rPr>
          <w:b/>
          <w:szCs w:val="24"/>
        </w:rPr>
        <w:t>Knapp, Professor of Economics at University of Alaska, 2008</w:t>
      </w:r>
    </w:p>
    <w:p w14:paraId="7666299F" w14:textId="77777777" w:rsidR="00796A46" w:rsidRPr="00977419" w:rsidRDefault="00796A46" w:rsidP="00E064B5">
      <w:pPr>
        <w:rPr>
          <w:szCs w:val="24"/>
        </w:rPr>
      </w:pPr>
      <w:r w:rsidRPr="00977419">
        <w:rPr>
          <w:szCs w:val="24"/>
        </w:rPr>
        <w:t xml:space="preserve">(Gunnar, “Chapter 8 Potential Economic Impacts of U.S. Offshore Aquaculture,” </w:t>
      </w:r>
      <w:r w:rsidRPr="00977419">
        <w:rPr>
          <w:i/>
          <w:szCs w:val="24"/>
        </w:rPr>
        <w:t>Offshore Aquaculture in the United States: Economic Considerations, Implications &amp; Opportunities</w:t>
      </w:r>
      <w:r w:rsidRPr="00977419">
        <w:rPr>
          <w:szCs w:val="24"/>
        </w:rPr>
        <w:t xml:space="preserve">, </w:t>
      </w:r>
      <w:r w:rsidRPr="00977419">
        <w:rPr>
          <w:i/>
          <w:szCs w:val="24"/>
        </w:rPr>
        <w:t xml:space="preserve">National Oceanic and Atmospheric Administration, </w:t>
      </w:r>
      <w:r w:rsidRPr="00977419">
        <w:rPr>
          <w:szCs w:val="24"/>
        </w:rPr>
        <w:t>July 2008, online: http://www.nmfs.noaa.gov/aquaculture/docs/economics_report/econ_report_all.pdf)</w:t>
      </w:r>
    </w:p>
    <w:p w14:paraId="4857A99B" w14:textId="77777777" w:rsidR="00796A46" w:rsidRPr="00977419" w:rsidRDefault="00796A46" w:rsidP="00E064B5">
      <w:pPr>
        <w:rPr>
          <w:szCs w:val="24"/>
        </w:rPr>
      </w:pPr>
    </w:p>
    <w:p w14:paraId="66126810" w14:textId="77777777" w:rsidR="00796A46" w:rsidRPr="00977419" w:rsidRDefault="00796A46" w:rsidP="00E064B5">
      <w:pPr>
        <w:rPr>
          <w:szCs w:val="24"/>
        </w:rPr>
      </w:pPr>
      <w:r w:rsidRPr="00977419">
        <w:rPr>
          <w:rStyle w:val="StyleBoldUnderline"/>
          <w:szCs w:val="24"/>
        </w:rPr>
        <w:t>Because there are far fewer fishermen than consumers,</w:t>
      </w:r>
      <w:r w:rsidRPr="00977419">
        <w:rPr>
          <w:szCs w:val="24"/>
        </w:rPr>
        <w:t xml:space="preserve"> </w:t>
      </w:r>
      <w:r w:rsidRPr="00977419">
        <w:rPr>
          <w:rStyle w:val="StyleBoldUnderline"/>
          <w:szCs w:val="24"/>
        </w:rPr>
        <w:t>the effects upon</w:t>
      </w:r>
      <w:r w:rsidRPr="00977419">
        <w:rPr>
          <w:szCs w:val="24"/>
        </w:rPr>
        <w:t xml:space="preserve"> </w:t>
      </w:r>
      <w:proofErr w:type="gramStart"/>
      <w:r w:rsidRPr="00977419">
        <w:rPr>
          <w:szCs w:val="24"/>
        </w:rPr>
        <w:t xml:space="preserve">individual  </w:t>
      </w:r>
      <w:r w:rsidRPr="00977419">
        <w:rPr>
          <w:rStyle w:val="StyleBoldUnderline"/>
          <w:szCs w:val="24"/>
        </w:rPr>
        <w:t>fishermen</w:t>
      </w:r>
      <w:proofErr w:type="gramEnd"/>
      <w:r w:rsidRPr="00977419">
        <w:rPr>
          <w:rStyle w:val="StyleBoldUnderline"/>
          <w:szCs w:val="24"/>
        </w:rPr>
        <w:t xml:space="preserve"> are far greater than the effects on</w:t>
      </w:r>
      <w:r w:rsidRPr="00977419">
        <w:rPr>
          <w:szCs w:val="24"/>
        </w:rPr>
        <w:t xml:space="preserve"> individual </w:t>
      </w:r>
      <w:r w:rsidRPr="00977419">
        <w:rPr>
          <w:rStyle w:val="StyleBoldUnderline"/>
          <w:szCs w:val="24"/>
        </w:rPr>
        <w:t>consumers. As the price falls,</w:t>
      </w:r>
      <w:r w:rsidRPr="00977419">
        <w:rPr>
          <w:szCs w:val="24"/>
        </w:rPr>
        <w:t xml:space="preserve"> </w:t>
      </w:r>
      <w:proofErr w:type="gramStart"/>
      <w:r w:rsidRPr="00977419">
        <w:rPr>
          <w:rStyle w:val="StyleBoldUnderline"/>
          <w:szCs w:val="24"/>
        </w:rPr>
        <w:t>an  individual</w:t>
      </w:r>
      <w:proofErr w:type="gramEnd"/>
      <w:r w:rsidRPr="00977419">
        <w:rPr>
          <w:rStyle w:val="StyleBoldUnderline"/>
          <w:szCs w:val="24"/>
        </w:rPr>
        <w:t xml:space="preserve"> fisherman may see a very large drop in his income</w:t>
      </w:r>
      <w:r w:rsidRPr="00977419">
        <w:rPr>
          <w:szCs w:val="24"/>
        </w:rPr>
        <w:t xml:space="preserve">. </w:t>
      </w:r>
      <w:r w:rsidRPr="00977419">
        <w:rPr>
          <w:rStyle w:val="StyleBoldUnderline"/>
          <w:szCs w:val="24"/>
        </w:rPr>
        <w:t xml:space="preserve">An individual consumer </w:t>
      </w:r>
      <w:proofErr w:type="gramStart"/>
      <w:r w:rsidRPr="00977419">
        <w:rPr>
          <w:rStyle w:val="StyleBoldUnderline"/>
          <w:szCs w:val="24"/>
        </w:rPr>
        <w:t>will</w:t>
      </w:r>
      <w:r w:rsidRPr="00977419">
        <w:rPr>
          <w:szCs w:val="24"/>
        </w:rPr>
        <w:t xml:space="preserve">  </w:t>
      </w:r>
      <w:r w:rsidRPr="00977419">
        <w:rPr>
          <w:rStyle w:val="StyleBoldUnderline"/>
          <w:szCs w:val="24"/>
        </w:rPr>
        <w:t>experience</w:t>
      </w:r>
      <w:proofErr w:type="gramEnd"/>
      <w:r w:rsidRPr="00977419">
        <w:rPr>
          <w:rStyle w:val="StyleBoldUnderline"/>
          <w:szCs w:val="24"/>
        </w:rPr>
        <w:t xml:space="preserve"> a</w:t>
      </w:r>
      <w:r w:rsidRPr="00977419">
        <w:rPr>
          <w:szCs w:val="24"/>
        </w:rPr>
        <w:t xml:space="preserve"> correspondingly large </w:t>
      </w:r>
      <w:r w:rsidRPr="00977419">
        <w:rPr>
          <w:rStyle w:val="StyleBoldUnderline"/>
          <w:szCs w:val="24"/>
        </w:rPr>
        <w:t>drop in the price of the fish she buys--but this will not be  anywhere as significant for her overall welfare as the loss of income is for the fisherman.</w:t>
      </w:r>
      <w:r w:rsidRPr="00977419">
        <w:rPr>
          <w:szCs w:val="24"/>
        </w:rPr>
        <w:t xml:space="preserve"> </w:t>
      </w:r>
    </w:p>
    <w:p w14:paraId="6B2F15F6" w14:textId="77777777" w:rsidR="00796A46" w:rsidRPr="00977419" w:rsidRDefault="00796A46" w:rsidP="00E064B5">
      <w:pPr>
        <w:rPr>
          <w:szCs w:val="24"/>
        </w:rPr>
      </w:pPr>
    </w:p>
    <w:p w14:paraId="086A6AA4" w14:textId="77777777" w:rsidR="00796A46" w:rsidRPr="00977419" w:rsidRDefault="00796A46" w:rsidP="00E064B5">
      <w:pPr>
        <w:rPr>
          <w:szCs w:val="24"/>
        </w:rPr>
      </w:pPr>
    </w:p>
    <w:p w14:paraId="7589DB2F" w14:textId="77777777" w:rsidR="00F0332D" w:rsidRPr="00977419" w:rsidRDefault="00F0332D" w:rsidP="00E064B5">
      <w:pPr>
        <w:rPr>
          <w:szCs w:val="24"/>
        </w:rPr>
      </w:pPr>
    </w:p>
    <w:sectPr w:rsidR="00F0332D" w:rsidRPr="00977419" w:rsidSect="003B4138">
      <w:headerReference w:type="default" r:id="rId12"/>
      <w:footerReference w:type="default" r:id="rId13"/>
      <w:pgSz w:w="12240" w:h="15840"/>
      <w:pgMar w:top="720" w:right="720" w:bottom="720" w:left="720" w:header="576" w:footer="432"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5C26FC" w14:textId="77777777" w:rsidR="00A62DA8" w:rsidRDefault="00A62DA8" w:rsidP="00796A46">
      <w:r>
        <w:separator/>
      </w:r>
    </w:p>
  </w:endnote>
  <w:endnote w:type="continuationSeparator" w:id="0">
    <w:p w14:paraId="6CDDF37E" w14:textId="77777777" w:rsidR="00A62DA8" w:rsidRDefault="00A62DA8" w:rsidP="0079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4BFF3E" w14:textId="04D2BF04" w:rsidR="00C16968" w:rsidRPr="00C56C9A" w:rsidRDefault="004F3279" w:rsidP="00796A46">
    <w:pPr>
      <w:pStyle w:val="Footer"/>
      <w:tabs>
        <w:tab w:val="clear" w:pos="8640"/>
        <w:tab w:val="right" w:pos="10620"/>
      </w:tabs>
      <w:ind w:right="360"/>
      <w:rPr>
        <w:b/>
        <w:sz w:val="32"/>
        <w:szCs w:val="32"/>
      </w:rPr>
    </w:pPr>
    <w:r w:rsidRPr="0075232F">
      <w:rPr>
        <w:b/>
        <w:noProof/>
        <w:sz w:val="32"/>
      </w:rPr>
      <w:drawing>
        <wp:anchor distT="0" distB="0" distL="114300" distR="114300" simplePos="0" relativeHeight="251658240" behindDoc="0" locked="0" layoutInCell="1" allowOverlap="1" wp14:anchorId="5583742B" wp14:editId="2F0C7C0D">
          <wp:simplePos x="0" y="0"/>
          <wp:positionH relativeFrom="margin">
            <wp:posOffset>0</wp:posOffset>
          </wp:positionH>
          <wp:positionV relativeFrom="paragraph">
            <wp:posOffset>0</wp:posOffset>
          </wp:positionV>
          <wp:extent cx="2665927" cy="344959"/>
          <wp:effectExtent l="0" t="0" r="1270" b="1079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5927" cy="344959"/>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b/>
        <w:sz w:val="40"/>
      </w:rPr>
      <w:t xml:space="preserve"> </w:t>
    </w:r>
    <w:r>
      <w:rPr>
        <w:b/>
        <w:sz w:val="40"/>
      </w:rPr>
      <w:tab/>
    </w:r>
    <w:r w:rsidRPr="00C56C9A">
      <w:rPr>
        <w:b/>
        <w:sz w:val="32"/>
        <w:szCs w:val="32"/>
      </w:rPr>
      <w:ptab w:relativeTo="margin" w:alignment="right" w:leader="none"/>
    </w:r>
    <w:r w:rsidR="00C56C9A" w:rsidRPr="00C56C9A">
      <w:rPr>
        <w:b/>
        <w:sz w:val="32"/>
        <w:szCs w:val="32"/>
      </w:rPr>
      <w:t xml:space="preserve">Pg. </w:t>
    </w:r>
    <w:r w:rsidRPr="00C56C9A">
      <w:rPr>
        <w:b/>
        <w:sz w:val="32"/>
        <w:szCs w:val="32"/>
      </w:rPr>
      <w:fldChar w:fldCharType="begin"/>
    </w:r>
    <w:r w:rsidRPr="00C56C9A">
      <w:rPr>
        <w:b/>
        <w:sz w:val="32"/>
        <w:szCs w:val="32"/>
      </w:rPr>
      <w:instrText xml:space="preserve"> PAGE   \* MERGEFORMAT </w:instrText>
    </w:r>
    <w:r w:rsidRPr="00C56C9A">
      <w:rPr>
        <w:b/>
        <w:sz w:val="32"/>
        <w:szCs w:val="32"/>
      </w:rPr>
      <w:fldChar w:fldCharType="separate"/>
    </w:r>
    <w:r w:rsidR="00AC1741">
      <w:rPr>
        <w:b/>
        <w:noProof/>
        <w:sz w:val="32"/>
        <w:szCs w:val="32"/>
      </w:rPr>
      <w:t>4</w:t>
    </w:r>
    <w:r w:rsidRPr="00C56C9A">
      <w:rPr>
        <w:b/>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F32747" w14:textId="77777777" w:rsidR="00A62DA8" w:rsidRDefault="00A62DA8" w:rsidP="00796A46">
      <w:r>
        <w:separator/>
      </w:r>
    </w:p>
  </w:footnote>
  <w:footnote w:type="continuationSeparator" w:id="0">
    <w:p w14:paraId="55D6162D" w14:textId="77777777" w:rsidR="00A62DA8" w:rsidRDefault="00A62DA8" w:rsidP="00796A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A71B8F" w14:textId="47E1FBDD" w:rsidR="00C16968" w:rsidRDefault="00C16968" w:rsidP="00E064B5">
    <w:pPr>
      <w:pStyle w:val="Header"/>
      <w:tabs>
        <w:tab w:val="clear" w:pos="8640"/>
        <w:tab w:val="right" w:pos="10710"/>
      </w:tabs>
      <w:rPr>
        <w:b/>
      </w:rPr>
    </w:pPr>
    <w:r>
      <w:rPr>
        <w:b/>
      </w:rPr>
      <w:t xml:space="preserve">Offshore </w:t>
    </w:r>
    <w:r w:rsidR="004F3279">
      <w:rPr>
        <w:b/>
      </w:rPr>
      <w:t xml:space="preserve">Aquaculture Negative – </w:t>
    </w:r>
    <w:r w:rsidR="00C84BC1">
      <w:rPr>
        <w:b/>
      </w:rPr>
      <w:t>Off Case</w:t>
    </w:r>
    <w:r w:rsidR="004F3279">
      <w:rPr>
        <w:b/>
      </w:rPr>
      <w:ptab w:relativeTo="margin" w:alignment="right" w:leader="none"/>
    </w:r>
    <w:r>
      <w:rPr>
        <w:b/>
      </w:rPr>
      <w:t>DUDA 2014-2015</w:t>
    </w:r>
  </w:p>
  <w:p w14:paraId="4CD92F11" w14:textId="56114AA4" w:rsidR="00C16968" w:rsidRPr="00796A46" w:rsidRDefault="004F3279" w:rsidP="00E064B5">
    <w:pPr>
      <w:pStyle w:val="Header"/>
      <w:tabs>
        <w:tab w:val="clear" w:pos="8640"/>
        <w:tab w:val="right" w:pos="10710"/>
      </w:tabs>
      <w:rPr>
        <w:b/>
      </w:rPr>
    </w:pPr>
    <w:r>
      <w:rPr>
        <w:b/>
      </w:rPr>
      <w:tab/>
      <w:t xml:space="preserve"> </w:t>
    </w:r>
    <w:r>
      <w:rPr>
        <w:b/>
      </w:rPr>
      <w:ptab w:relativeTo="margin" w:alignment="right" w:leader="none"/>
    </w:r>
    <w:r w:rsidR="00C16968">
      <w:rPr>
        <w:b/>
      </w:rPr>
      <w:t>JV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D8569A8"/>
    <w:multiLevelType w:val="hybridMultilevel"/>
    <w:tmpl w:val="5E182E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F723E40"/>
    <w:multiLevelType w:val="hybridMultilevel"/>
    <w:tmpl w:val="B0261F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17712708"/>
  </w:docVars>
  <w:rsids>
    <w:rsidRoot w:val="00796A46"/>
    <w:rsid w:val="0000361F"/>
    <w:rsid w:val="00033C8F"/>
    <w:rsid w:val="00040A44"/>
    <w:rsid w:val="00052321"/>
    <w:rsid w:val="0005775E"/>
    <w:rsid w:val="00074A29"/>
    <w:rsid w:val="000A150D"/>
    <w:rsid w:val="00101E82"/>
    <w:rsid w:val="00117EE4"/>
    <w:rsid w:val="001223FB"/>
    <w:rsid w:val="00126D81"/>
    <w:rsid w:val="00130132"/>
    <w:rsid w:val="00130D4F"/>
    <w:rsid w:val="001B2FA2"/>
    <w:rsid w:val="001D3366"/>
    <w:rsid w:val="001D72F2"/>
    <w:rsid w:val="001E1289"/>
    <w:rsid w:val="001E2FEB"/>
    <w:rsid w:val="0022771E"/>
    <w:rsid w:val="00243AD7"/>
    <w:rsid w:val="00256A9C"/>
    <w:rsid w:val="002A49BE"/>
    <w:rsid w:val="002B2B72"/>
    <w:rsid w:val="002C0F68"/>
    <w:rsid w:val="002E162B"/>
    <w:rsid w:val="00310985"/>
    <w:rsid w:val="00311235"/>
    <w:rsid w:val="00337A0E"/>
    <w:rsid w:val="0035111C"/>
    <w:rsid w:val="00366674"/>
    <w:rsid w:val="00372EFC"/>
    <w:rsid w:val="003841A2"/>
    <w:rsid w:val="003904C6"/>
    <w:rsid w:val="003A6E5C"/>
    <w:rsid w:val="003B4138"/>
    <w:rsid w:val="003D01BB"/>
    <w:rsid w:val="003D1F1E"/>
    <w:rsid w:val="004050E2"/>
    <w:rsid w:val="00417C87"/>
    <w:rsid w:val="00451F1B"/>
    <w:rsid w:val="004612BF"/>
    <w:rsid w:val="004B2150"/>
    <w:rsid w:val="004C0701"/>
    <w:rsid w:val="004E1095"/>
    <w:rsid w:val="004E40C6"/>
    <w:rsid w:val="004F3279"/>
    <w:rsid w:val="0051078F"/>
    <w:rsid w:val="00510D8A"/>
    <w:rsid w:val="00534979"/>
    <w:rsid w:val="005440CB"/>
    <w:rsid w:val="005664DE"/>
    <w:rsid w:val="00580841"/>
    <w:rsid w:val="005835A7"/>
    <w:rsid w:val="005900F5"/>
    <w:rsid w:val="00595222"/>
    <w:rsid w:val="005B18EA"/>
    <w:rsid w:val="005B545D"/>
    <w:rsid w:val="005B7A59"/>
    <w:rsid w:val="005C3F93"/>
    <w:rsid w:val="005D0C9E"/>
    <w:rsid w:val="005D33B8"/>
    <w:rsid w:val="005E23B1"/>
    <w:rsid w:val="005E2651"/>
    <w:rsid w:val="005F0F54"/>
    <w:rsid w:val="005F10CA"/>
    <w:rsid w:val="00617902"/>
    <w:rsid w:val="0063125D"/>
    <w:rsid w:val="00644C3C"/>
    <w:rsid w:val="0068346F"/>
    <w:rsid w:val="00687E3B"/>
    <w:rsid w:val="006940B9"/>
    <w:rsid w:val="006B0359"/>
    <w:rsid w:val="006C11FF"/>
    <w:rsid w:val="006C3BFE"/>
    <w:rsid w:val="006C3E42"/>
    <w:rsid w:val="006E740B"/>
    <w:rsid w:val="00716C02"/>
    <w:rsid w:val="0072007A"/>
    <w:rsid w:val="007300AD"/>
    <w:rsid w:val="00755F7A"/>
    <w:rsid w:val="00796A46"/>
    <w:rsid w:val="00797FBC"/>
    <w:rsid w:val="007B4215"/>
    <w:rsid w:val="007D5EFD"/>
    <w:rsid w:val="007F41E2"/>
    <w:rsid w:val="007F6555"/>
    <w:rsid w:val="00807A55"/>
    <w:rsid w:val="00817AFA"/>
    <w:rsid w:val="00836C60"/>
    <w:rsid w:val="00850EAD"/>
    <w:rsid w:val="00887CC7"/>
    <w:rsid w:val="008B33B0"/>
    <w:rsid w:val="008D6E6D"/>
    <w:rsid w:val="008E2157"/>
    <w:rsid w:val="00901B76"/>
    <w:rsid w:val="00903CC8"/>
    <w:rsid w:val="00913C68"/>
    <w:rsid w:val="0095222C"/>
    <w:rsid w:val="009609ED"/>
    <w:rsid w:val="00971184"/>
    <w:rsid w:val="0097335D"/>
    <w:rsid w:val="00977419"/>
    <w:rsid w:val="009977F1"/>
    <w:rsid w:val="009A13C1"/>
    <w:rsid w:val="009B0536"/>
    <w:rsid w:val="009C53DC"/>
    <w:rsid w:val="009D6154"/>
    <w:rsid w:val="009E2835"/>
    <w:rsid w:val="009E3131"/>
    <w:rsid w:val="009F6FC6"/>
    <w:rsid w:val="00A16673"/>
    <w:rsid w:val="00A228A6"/>
    <w:rsid w:val="00A560CA"/>
    <w:rsid w:val="00A62DA8"/>
    <w:rsid w:val="00A71190"/>
    <w:rsid w:val="00A750A8"/>
    <w:rsid w:val="00A803CD"/>
    <w:rsid w:val="00AB56F6"/>
    <w:rsid w:val="00AC1741"/>
    <w:rsid w:val="00AC17C2"/>
    <w:rsid w:val="00B10021"/>
    <w:rsid w:val="00B220F5"/>
    <w:rsid w:val="00B43D1B"/>
    <w:rsid w:val="00B52268"/>
    <w:rsid w:val="00B71F43"/>
    <w:rsid w:val="00BA4490"/>
    <w:rsid w:val="00BB0351"/>
    <w:rsid w:val="00BC5601"/>
    <w:rsid w:val="00C01E61"/>
    <w:rsid w:val="00C13B3F"/>
    <w:rsid w:val="00C16968"/>
    <w:rsid w:val="00C21480"/>
    <w:rsid w:val="00C421EC"/>
    <w:rsid w:val="00C56C9A"/>
    <w:rsid w:val="00C578AA"/>
    <w:rsid w:val="00C80977"/>
    <w:rsid w:val="00C84BC1"/>
    <w:rsid w:val="00C950E5"/>
    <w:rsid w:val="00CA7626"/>
    <w:rsid w:val="00CC610B"/>
    <w:rsid w:val="00CD5BFE"/>
    <w:rsid w:val="00CE1401"/>
    <w:rsid w:val="00CE680B"/>
    <w:rsid w:val="00D049E0"/>
    <w:rsid w:val="00D129B1"/>
    <w:rsid w:val="00D25F4C"/>
    <w:rsid w:val="00D3577D"/>
    <w:rsid w:val="00D47E0F"/>
    <w:rsid w:val="00D52C21"/>
    <w:rsid w:val="00D8426F"/>
    <w:rsid w:val="00D85249"/>
    <w:rsid w:val="00DF6546"/>
    <w:rsid w:val="00E064B5"/>
    <w:rsid w:val="00E14B8E"/>
    <w:rsid w:val="00E15A54"/>
    <w:rsid w:val="00E17D88"/>
    <w:rsid w:val="00E27CFB"/>
    <w:rsid w:val="00E62922"/>
    <w:rsid w:val="00EE113E"/>
    <w:rsid w:val="00EE36ED"/>
    <w:rsid w:val="00EE4A74"/>
    <w:rsid w:val="00F008D0"/>
    <w:rsid w:val="00F0332D"/>
    <w:rsid w:val="00F03880"/>
    <w:rsid w:val="00F3613D"/>
    <w:rsid w:val="00F46672"/>
    <w:rsid w:val="00F52342"/>
    <w:rsid w:val="00F74988"/>
    <w:rsid w:val="00F74D76"/>
    <w:rsid w:val="00F900E8"/>
    <w:rsid w:val="00F91B18"/>
    <w:rsid w:val="00F96B1A"/>
    <w:rsid w:val="00FF32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032F58"/>
  <w14:defaultImageDpi w14:val="300"/>
  <w15:docId w15:val="{1CE5F699-4069-4B22-A855-B1BFE474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62922"/>
    <w:rPr>
      <w:rFonts w:ascii="Arial" w:eastAsiaTheme="minorHAnsi" w:hAnsi="Arial" w:cs="Arial"/>
      <w:szCs w:val="22"/>
    </w:rPr>
  </w:style>
  <w:style w:type="paragraph" w:styleId="Heading1">
    <w:name w:val="heading 1"/>
    <w:aliases w:val="Pocket"/>
    <w:basedOn w:val="Normal"/>
    <w:next w:val="Normal"/>
    <w:link w:val="Heading1Char"/>
    <w:autoRedefine/>
    <w:qFormat/>
    <w:rsid w:val="00E6292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6292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E62922"/>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T"/>
    <w:basedOn w:val="Normal"/>
    <w:next w:val="Normal"/>
    <w:link w:val="Heading4Char"/>
    <w:autoRedefine/>
    <w:uiPriority w:val="3"/>
    <w:unhideWhenUsed/>
    <w:qFormat/>
    <w:rsid w:val="00E62922"/>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629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922"/>
  </w:style>
  <w:style w:type="character" w:customStyle="1" w:styleId="Heading2Char">
    <w:name w:val="Heading 2 Char"/>
    <w:aliases w:val="Hat Char"/>
    <w:basedOn w:val="DefaultParagraphFont"/>
    <w:link w:val="Heading2"/>
    <w:uiPriority w:val="1"/>
    <w:rsid w:val="00E62922"/>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E62922"/>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E62922"/>
    <w:rPr>
      <w:rFonts w:ascii="Arial" w:eastAsiaTheme="majorEastAsia" w:hAnsi="Arial" w:cstheme="majorBidi"/>
      <w:b/>
      <w:iCs/>
      <w:szCs w:val="22"/>
    </w:rPr>
  </w:style>
  <w:style w:type="paragraph" w:styleId="NoSpacing">
    <w:name w:val="No Spacing"/>
    <w:aliases w:val="Tags,No Spacing1,tags,No Spacing211,No Spacing3,No Spacing2111,No Spacing1111,No Spacing5,No Spacing31,No Spacing311,Card"/>
    <w:rsid w:val="00796A46"/>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E62922"/>
    <w:rPr>
      <w:rFonts w:ascii="Arial" w:hAnsi="Arial"/>
      <w:b/>
      <w:bCs/>
      <w:sz w:val="24"/>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E62922"/>
    <w:rPr>
      <w:b/>
      <w:sz w:val="24"/>
      <w:u w:val="single"/>
    </w:rPr>
  </w:style>
  <w:style w:type="paragraph" w:customStyle="1" w:styleId="BlockHeadings">
    <w:name w:val="Block Headings"/>
    <w:next w:val="Nothing"/>
    <w:rsid w:val="00796A46"/>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796A46"/>
    <w:rPr>
      <w:rFonts w:ascii="Times New Roman" w:eastAsia="Times New Roman" w:hAnsi="Times New Roman" w:cs="Times New Roman"/>
      <w:sz w:val="20"/>
    </w:rPr>
  </w:style>
  <w:style w:type="paragraph" w:customStyle="1" w:styleId="Cards">
    <w:name w:val="Cards"/>
    <w:next w:val="Nothing"/>
    <w:link w:val="CardsChar"/>
    <w:qFormat/>
    <w:rsid w:val="00796A46"/>
    <w:pPr>
      <w:widowControl w:val="0"/>
      <w:ind w:left="432" w:right="432"/>
    </w:pPr>
    <w:rPr>
      <w:rFonts w:ascii="Times New Roman" w:eastAsia="Times New Roman" w:hAnsi="Times New Roman" w:cs="Times New Roman"/>
      <w:sz w:val="20"/>
    </w:rPr>
  </w:style>
  <w:style w:type="character" w:customStyle="1" w:styleId="Author-Date">
    <w:name w:val="Author-Date"/>
    <w:rsid w:val="00796A46"/>
    <w:rPr>
      <w:b/>
      <w:sz w:val="24"/>
    </w:rPr>
  </w:style>
  <w:style w:type="paragraph" w:customStyle="1" w:styleId="DebateNormal">
    <w:name w:val="DebateNormal"/>
    <w:basedOn w:val="Normal"/>
    <w:link w:val="DebateNormalChar"/>
    <w:qFormat/>
    <w:rsid w:val="00796A46"/>
    <w:pPr>
      <w:spacing w:line="276" w:lineRule="auto"/>
    </w:pPr>
    <w:rPr>
      <w:rFonts w:ascii="Times New Roman" w:eastAsia="Calibri" w:hAnsi="Times New Roman" w:cs="Times New Roman"/>
      <w:sz w:val="20"/>
      <w:szCs w:val="20"/>
    </w:rPr>
  </w:style>
  <w:style w:type="character" w:customStyle="1" w:styleId="DebateNormalChar">
    <w:name w:val="DebateNormal Char"/>
    <w:basedOn w:val="DefaultParagraphFont"/>
    <w:link w:val="DebateNormal"/>
    <w:rsid w:val="00796A46"/>
    <w:rPr>
      <w:rFonts w:ascii="Times New Roman" w:eastAsia="Calibri" w:hAnsi="Times New Roman" w:cs="Times New Roman"/>
      <w:sz w:val="20"/>
      <w:szCs w:val="20"/>
    </w:rPr>
  </w:style>
  <w:style w:type="character" w:customStyle="1" w:styleId="NothingChar">
    <w:name w:val="Nothing Char"/>
    <w:link w:val="Nothing"/>
    <w:rsid w:val="00796A46"/>
    <w:rPr>
      <w:rFonts w:ascii="Times New Roman" w:eastAsia="Times New Roman" w:hAnsi="Times New Roman" w:cs="Times New Roman"/>
      <w:sz w:val="20"/>
    </w:rPr>
  </w:style>
  <w:style w:type="character" w:customStyle="1" w:styleId="CardsChar">
    <w:name w:val="Cards Char"/>
    <w:link w:val="Cards"/>
    <w:rsid w:val="00796A46"/>
    <w:rPr>
      <w:rFonts w:ascii="Times New Roman" w:eastAsia="Times New Roman" w:hAnsi="Times New Roman" w:cs="Times New Roman"/>
      <w:sz w:val="20"/>
    </w:rPr>
  </w:style>
  <w:style w:type="paragraph" w:styleId="DocumentMap">
    <w:name w:val="Document Map"/>
    <w:basedOn w:val="Normal"/>
    <w:link w:val="DocumentMapChar"/>
    <w:uiPriority w:val="99"/>
    <w:semiHidden/>
    <w:unhideWhenUsed/>
    <w:rsid w:val="00796A46"/>
    <w:rPr>
      <w:rFonts w:ascii="Lucida Grande" w:hAnsi="Lucida Grande" w:cs="Lucida Grande"/>
    </w:rPr>
  </w:style>
  <w:style w:type="character" w:customStyle="1" w:styleId="DocumentMapChar">
    <w:name w:val="Document Map Char"/>
    <w:basedOn w:val="DefaultParagraphFont"/>
    <w:link w:val="DocumentMap"/>
    <w:uiPriority w:val="99"/>
    <w:semiHidden/>
    <w:rsid w:val="00796A46"/>
    <w:rPr>
      <w:rFonts w:ascii="Lucida Grande" w:hAnsi="Lucida Grande" w:cs="Lucida Grande"/>
    </w:rPr>
  </w:style>
  <w:style w:type="paragraph" w:styleId="Header">
    <w:name w:val="header"/>
    <w:basedOn w:val="Normal"/>
    <w:link w:val="HeaderChar"/>
    <w:uiPriority w:val="99"/>
    <w:unhideWhenUsed/>
    <w:rsid w:val="00796A46"/>
    <w:pPr>
      <w:tabs>
        <w:tab w:val="center" w:pos="4320"/>
        <w:tab w:val="right" w:pos="8640"/>
      </w:tabs>
    </w:pPr>
  </w:style>
  <w:style w:type="character" w:customStyle="1" w:styleId="HeaderChar">
    <w:name w:val="Header Char"/>
    <w:basedOn w:val="DefaultParagraphFont"/>
    <w:link w:val="Header"/>
    <w:uiPriority w:val="99"/>
    <w:rsid w:val="00796A46"/>
    <w:rPr>
      <w:rFonts w:ascii="Arial" w:hAnsi="Arial" w:cs="Arial"/>
    </w:rPr>
  </w:style>
  <w:style w:type="paragraph" w:styleId="Footer">
    <w:name w:val="footer"/>
    <w:basedOn w:val="Normal"/>
    <w:link w:val="FooterChar"/>
    <w:uiPriority w:val="99"/>
    <w:unhideWhenUsed/>
    <w:rsid w:val="00796A46"/>
    <w:pPr>
      <w:tabs>
        <w:tab w:val="center" w:pos="4320"/>
        <w:tab w:val="right" w:pos="8640"/>
      </w:tabs>
    </w:pPr>
  </w:style>
  <w:style w:type="character" w:customStyle="1" w:styleId="FooterChar">
    <w:name w:val="Footer Char"/>
    <w:basedOn w:val="DefaultParagraphFont"/>
    <w:link w:val="Footer"/>
    <w:uiPriority w:val="99"/>
    <w:rsid w:val="00796A46"/>
    <w:rPr>
      <w:rFonts w:ascii="Arial" w:hAnsi="Arial" w:cs="Arial"/>
    </w:rPr>
  </w:style>
  <w:style w:type="character" w:styleId="PageNumber">
    <w:name w:val="page number"/>
    <w:basedOn w:val="DefaultParagraphFont"/>
    <w:uiPriority w:val="99"/>
    <w:semiHidden/>
    <w:unhideWhenUsed/>
    <w:rsid w:val="00796A46"/>
  </w:style>
  <w:style w:type="paragraph" w:styleId="TOC1">
    <w:name w:val="toc 1"/>
    <w:basedOn w:val="Normal"/>
    <w:next w:val="Normal"/>
    <w:autoRedefine/>
    <w:uiPriority w:val="39"/>
    <w:unhideWhenUsed/>
    <w:rsid w:val="00796A46"/>
  </w:style>
  <w:style w:type="paragraph" w:styleId="TOC2">
    <w:name w:val="toc 2"/>
    <w:basedOn w:val="Normal"/>
    <w:next w:val="Normal"/>
    <w:autoRedefine/>
    <w:uiPriority w:val="39"/>
    <w:unhideWhenUsed/>
    <w:rsid w:val="00796A46"/>
    <w:pPr>
      <w:ind w:left="240"/>
    </w:pPr>
  </w:style>
  <w:style w:type="paragraph" w:styleId="TOC3">
    <w:name w:val="toc 3"/>
    <w:basedOn w:val="Normal"/>
    <w:next w:val="Normal"/>
    <w:autoRedefine/>
    <w:uiPriority w:val="39"/>
    <w:unhideWhenUsed/>
    <w:rsid w:val="00796A46"/>
    <w:pPr>
      <w:ind w:left="480"/>
    </w:pPr>
  </w:style>
  <w:style w:type="paragraph" w:styleId="TOC4">
    <w:name w:val="toc 4"/>
    <w:basedOn w:val="Normal"/>
    <w:next w:val="Normal"/>
    <w:autoRedefine/>
    <w:uiPriority w:val="39"/>
    <w:unhideWhenUsed/>
    <w:rsid w:val="00796A46"/>
    <w:pPr>
      <w:ind w:left="720"/>
    </w:pPr>
  </w:style>
  <w:style w:type="paragraph" w:styleId="TOC5">
    <w:name w:val="toc 5"/>
    <w:basedOn w:val="Normal"/>
    <w:next w:val="Normal"/>
    <w:autoRedefine/>
    <w:uiPriority w:val="39"/>
    <w:unhideWhenUsed/>
    <w:rsid w:val="00796A46"/>
    <w:pPr>
      <w:ind w:left="960"/>
    </w:pPr>
  </w:style>
  <w:style w:type="paragraph" w:styleId="TOC6">
    <w:name w:val="toc 6"/>
    <w:basedOn w:val="Normal"/>
    <w:next w:val="Normal"/>
    <w:autoRedefine/>
    <w:uiPriority w:val="39"/>
    <w:unhideWhenUsed/>
    <w:rsid w:val="00796A46"/>
    <w:pPr>
      <w:ind w:left="1200"/>
    </w:pPr>
  </w:style>
  <w:style w:type="paragraph" w:styleId="TOC7">
    <w:name w:val="toc 7"/>
    <w:basedOn w:val="Normal"/>
    <w:next w:val="Normal"/>
    <w:autoRedefine/>
    <w:uiPriority w:val="39"/>
    <w:unhideWhenUsed/>
    <w:rsid w:val="00796A46"/>
    <w:pPr>
      <w:ind w:left="1440"/>
    </w:pPr>
  </w:style>
  <w:style w:type="paragraph" w:styleId="TOC8">
    <w:name w:val="toc 8"/>
    <w:basedOn w:val="Normal"/>
    <w:next w:val="Normal"/>
    <w:autoRedefine/>
    <w:uiPriority w:val="39"/>
    <w:unhideWhenUsed/>
    <w:rsid w:val="00796A46"/>
    <w:pPr>
      <w:ind w:left="1680"/>
    </w:pPr>
  </w:style>
  <w:style w:type="paragraph" w:styleId="TOC9">
    <w:name w:val="toc 9"/>
    <w:basedOn w:val="Normal"/>
    <w:next w:val="Normal"/>
    <w:autoRedefine/>
    <w:uiPriority w:val="39"/>
    <w:unhideWhenUsed/>
    <w:rsid w:val="00796A46"/>
    <w:pPr>
      <w:ind w:left="1920"/>
    </w:pPr>
  </w:style>
  <w:style w:type="character" w:customStyle="1" w:styleId="Heading1Char">
    <w:name w:val="Heading 1 Char"/>
    <w:aliases w:val="Pocket Char"/>
    <w:basedOn w:val="DefaultParagraphFont"/>
    <w:link w:val="Heading1"/>
    <w:rsid w:val="00E62922"/>
    <w:rPr>
      <w:rFonts w:ascii="Arial" w:eastAsiaTheme="majorEastAsia" w:hAnsi="Arial" w:cstheme="majorBidi"/>
      <w:b/>
      <w:sz w:val="52"/>
      <w:szCs w:val="32"/>
    </w:rPr>
  </w:style>
  <w:style w:type="character" w:styleId="Emphasis">
    <w:name w:val="Emphasis"/>
    <w:basedOn w:val="DefaultParagraphFont"/>
    <w:uiPriority w:val="7"/>
    <w:qFormat/>
    <w:rsid w:val="00E62922"/>
    <w:rPr>
      <w:rFonts w:ascii="Arial" w:hAnsi="Arial" w:cs="Arial"/>
      <w:b/>
      <w:i w:val="0"/>
      <w:iCs/>
      <w:sz w:val="24"/>
      <w:u w:val="single"/>
      <w:bdr w:val="none" w:sz="0" w:space="0" w:color="auto"/>
    </w:rPr>
  </w:style>
  <w:style w:type="character" w:styleId="Hyperlink">
    <w:name w:val="Hyperlink"/>
    <w:basedOn w:val="DefaultParagraphFont"/>
    <w:uiPriority w:val="99"/>
    <w:unhideWhenUsed/>
    <w:rsid w:val="00E62922"/>
    <w:rPr>
      <w:color w:val="auto"/>
      <w:u w:val="none"/>
    </w:rPr>
  </w:style>
  <w:style w:type="character" w:styleId="FollowedHyperlink">
    <w:name w:val="FollowedHyperlink"/>
    <w:basedOn w:val="DefaultParagraphFont"/>
    <w:uiPriority w:val="99"/>
    <w:semiHidden/>
    <w:unhideWhenUsed/>
    <w:rsid w:val="00E6292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truth-out.org/opinion/item/21060"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truth-out.org/opinion/item/21060" TargetMode="External"/><Relationship Id="rId4" Type="http://schemas.openxmlformats.org/officeDocument/2006/relationships/styles" Target="styles.xml"/><Relationship Id="rId9" Type="http://schemas.openxmlformats.org/officeDocument/2006/relationships/hyperlink" Target="http://digitalcommons.law.ggu.edu/cgi/viewcontent.cgi?article=1103&amp;context=gguelj"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D1D194-4B6D-4574-A066-DCE365CCE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TotalTime>
  <Pages>35</Pages>
  <Words>11125</Words>
  <Characters>63414</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74391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24</cp:revision>
  <cp:lastPrinted>2014-08-04T13:18:00Z</cp:lastPrinted>
  <dcterms:created xsi:type="dcterms:W3CDTF">2014-07-03T20:54:00Z</dcterms:created>
  <dcterms:modified xsi:type="dcterms:W3CDTF">2014-08-04T13:18:00Z</dcterms:modified>
</cp:coreProperties>
</file>